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notes.xml" ContentType="application/vnd.openxmlformats-officedocument.wordprocessingml.footnotes+xml"/>
  <Override PartName="/word/header6.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BD5" w:rsidRPr="00692105" w:rsidRDefault="00554427" w:rsidP="00692105">
      <w:pPr>
        <w:pStyle w:val="Style2"/>
      </w:pPr>
      <w:r w:rsidRPr="00692105">
        <w:t>22514</w:t>
      </w:r>
      <w:r w:rsidR="009F67A4" w:rsidRPr="00692105">
        <w:t xml:space="preserve">VIC </w:t>
      </w:r>
      <w:r w:rsidR="00F71C31" w:rsidRPr="00692105">
        <w:t>Diploma of Applied Horticultural Science</w:t>
      </w:r>
    </w:p>
    <w:p w:rsidR="00692105" w:rsidRDefault="00692105" w:rsidP="003934C8"/>
    <w:p w:rsidR="003934C8" w:rsidRPr="00D12B55" w:rsidRDefault="003934C8" w:rsidP="003934C8">
      <w:r>
        <w:t>This</w:t>
      </w:r>
      <w:r w:rsidRPr="00D12B55">
        <w:t xml:space="preserve"> course</w:t>
      </w:r>
      <w:r>
        <w:t xml:space="preserve"> have been accredited under Part</w:t>
      </w:r>
      <w:r w:rsidRPr="00D12B55">
        <w:t xml:space="preserve"> 4.4 of the Education and Training Reform Act 2006.</w:t>
      </w:r>
    </w:p>
    <w:p w:rsidR="003934C8" w:rsidRPr="00D12B55" w:rsidRDefault="003934C8" w:rsidP="003934C8">
      <w:pPr>
        <w:jc w:val="center"/>
        <w:rPr>
          <w:rFonts w:ascii="Times New Roman" w:hAnsi="Times New Roman"/>
        </w:rPr>
      </w:pPr>
    </w:p>
    <w:p w:rsidR="003934C8" w:rsidRDefault="003934C8" w:rsidP="003934C8">
      <w:pPr>
        <w:jc w:val="center"/>
        <w:rPr>
          <w:b/>
        </w:rPr>
      </w:pPr>
      <w:r w:rsidRPr="00BD43B3">
        <w:rPr>
          <w:b/>
        </w:rPr>
        <w:t xml:space="preserve">Accredited for the period: </w:t>
      </w:r>
      <w:r w:rsidR="00CE3434">
        <w:rPr>
          <w:b/>
        </w:rPr>
        <w:t>01/</w:t>
      </w:r>
      <w:r w:rsidR="00554427">
        <w:rPr>
          <w:b/>
        </w:rPr>
        <w:t>05</w:t>
      </w:r>
      <w:r w:rsidR="00CE3434">
        <w:rPr>
          <w:b/>
        </w:rPr>
        <w:t>/2019</w:t>
      </w:r>
      <w:r>
        <w:rPr>
          <w:b/>
        </w:rPr>
        <w:t xml:space="preserve"> </w:t>
      </w:r>
      <w:r w:rsidRPr="00BD43B3">
        <w:rPr>
          <w:b/>
        </w:rPr>
        <w:t xml:space="preserve">to </w:t>
      </w:r>
      <w:r w:rsidR="00CE3434">
        <w:rPr>
          <w:b/>
        </w:rPr>
        <w:t>3</w:t>
      </w:r>
      <w:r w:rsidR="00554427">
        <w:rPr>
          <w:b/>
        </w:rPr>
        <w:t>0</w:t>
      </w:r>
      <w:r w:rsidR="00CE3434">
        <w:rPr>
          <w:b/>
        </w:rPr>
        <w:t>/</w:t>
      </w:r>
      <w:r w:rsidR="00554427">
        <w:rPr>
          <w:b/>
        </w:rPr>
        <w:t>04</w:t>
      </w:r>
      <w:r w:rsidR="00CE3434">
        <w:rPr>
          <w:b/>
        </w:rPr>
        <w:t>/202</w:t>
      </w:r>
      <w:r w:rsidR="00554427">
        <w:rPr>
          <w:b/>
        </w:rPr>
        <w:t>4</w:t>
      </w:r>
    </w:p>
    <w:p w:rsidR="003934C8" w:rsidRPr="00BD43B3" w:rsidRDefault="003934C8" w:rsidP="003934C8">
      <w:pPr>
        <w:jc w:val="center"/>
        <w:rPr>
          <w:b/>
        </w:rPr>
      </w:pPr>
    </w:p>
    <w:p w:rsidR="00882CD6" w:rsidRDefault="003934C8" w:rsidP="00882CD6">
      <w:pPr>
        <w:jc w:val="center"/>
        <w:sectPr w:rsidR="00882CD6" w:rsidSect="00265BE3">
          <w:headerReference w:type="default" r:id="rId8"/>
          <w:footerReference w:type="default" r:id="rId9"/>
          <w:footerReference w:type="first" r:id="rId10"/>
          <w:type w:val="continuous"/>
          <w:pgSz w:w="11907" w:h="16840" w:code="9"/>
          <w:pgMar w:top="851" w:right="1134" w:bottom="1135" w:left="1134" w:header="709" w:footer="23" w:gutter="0"/>
          <w:cols w:space="708"/>
          <w:docGrid w:linePitch="360"/>
        </w:sectPr>
      </w:pPr>
      <w:r>
        <w:rPr>
          <w:rFonts w:ascii="Helvetica" w:hAnsi="Helvetica" w:cs="Helvetica"/>
          <w:b/>
          <w:noProof/>
          <w:color w:val="808080"/>
          <w:sz w:val="20"/>
        </w:rPr>
        <w:drawing>
          <wp:inline distT="0" distB="0" distL="0" distR="0">
            <wp:extent cx="838200" cy="293370"/>
            <wp:effectExtent l="0" t="0" r="0" b="0"/>
            <wp:docPr id="12" name="Picture 1" descr="Copyrigh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1"/>
                    <a:srcRect/>
                    <a:stretch>
                      <a:fillRect/>
                    </a:stretch>
                  </pic:blipFill>
                  <pic:spPr bwMode="auto">
                    <a:xfrm>
                      <a:off x="0" y="0"/>
                      <a:ext cx="838200" cy="293370"/>
                    </a:xfrm>
                    <a:prstGeom prst="rect">
                      <a:avLst/>
                    </a:prstGeom>
                    <a:noFill/>
                    <a:ln w="9525">
                      <a:noFill/>
                      <a:miter lim="800000"/>
                      <a:headEnd/>
                      <a:tailEnd/>
                    </a:ln>
                  </pic:spPr>
                </pic:pic>
              </a:graphicData>
            </a:graphic>
          </wp:inline>
        </w:drawing>
      </w:r>
    </w:p>
    <w:p w:rsidR="00612C0E" w:rsidRPr="006F0837" w:rsidRDefault="00612C0E" w:rsidP="006F0837">
      <w:pPr>
        <w:pStyle w:val="Style3"/>
      </w:pPr>
    </w:p>
    <w:p w:rsidR="002B3BD5" w:rsidRPr="008A14AE" w:rsidRDefault="002B3BD5" w:rsidP="002B3BD5">
      <w:pPr>
        <w:rPr>
          <w:rFonts w:ascii="Arial" w:hAnsi="Arial" w:cs="Arial"/>
          <w:color w:val="808080"/>
          <w:sz w:val="20"/>
        </w:rPr>
      </w:pPr>
      <w:r w:rsidRPr="008A14AE">
        <w:rPr>
          <w:rFonts w:ascii="Arial" w:hAnsi="Arial" w:cs="Arial"/>
          <w:noProof/>
          <w:color w:val="808080"/>
          <w:sz w:val="20"/>
        </w:rPr>
        <w:drawing>
          <wp:inline distT="0" distB="0" distL="0" distR="0">
            <wp:extent cx="838200" cy="293370"/>
            <wp:effectExtent l="0" t="0" r="0" b="0"/>
            <wp:docPr id="2" name="Picture 2" descr="Copyright State of Victoria&#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8x31"/>
                    <pic:cNvPicPr>
                      <a:picLocks noChangeAspect="1" noChangeArrowheads="1"/>
                    </pic:cNvPicPr>
                  </pic:nvPicPr>
                  <pic:blipFill>
                    <a:blip r:embed="rId11" cstate="print"/>
                    <a:srcRect/>
                    <a:stretch>
                      <a:fillRect/>
                    </a:stretch>
                  </pic:blipFill>
                  <pic:spPr bwMode="auto">
                    <a:xfrm>
                      <a:off x="0" y="0"/>
                      <a:ext cx="838200" cy="293370"/>
                    </a:xfrm>
                    <a:prstGeom prst="rect">
                      <a:avLst/>
                    </a:prstGeom>
                    <a:noFill/>
                    <a:ln w="9525">
                      <a:noFill/>
                      <a:miter lim="800000"/>
                      <a:headEnd/>
                      <a:tailEnd/>
                    </a:ln>
                  </pic:spPr>
                </pic:pic>
              </a:graphicData>
            </a:graphic>
          </wp:inline>
        </w:drawing>
      </w:r>
    </w:p>
    <w:p w:rsidR="002B3BD5" w:rsidRPr="008A14AE" w:rsidRDefault="002B3BD5" w:rsidP="002B3BD5">
      <w:pPr>
        <w:rPr>
          <w:rFonts w:ascii="Arial" w:hAnsi="Arial" w:cs="Arial"/>
          <w:color w:val="808080"/>
          <w:sz w:val="20"/>
        </w:rPr>
      </w:pPr>
    </w:p>
    <w:p w:rsidR="003934C8" w:rsidRPr="00C33C0C" w:rsidRDefault="003934C8" w:rsidP="003934C8">
      <w:pPr>
        <w:rPr>
          <w:rFonts w:cs="Arial"/>
          <w:color w:val="000000"/>
          <w:sz w:val="20"/>
          <w:szCs w:val="20"/>
        </w:rPr>
      </w:pPr>
      <w:r w:rsidRPr="00C33C0C">
        <w:rPr>
          <w:rFonts w:cs="Arial"/>
          <w:color w:val="000000"/>
          <w:sz w:val="20"/>
          <w:szCs w:val="20"/>
        </w:rPr>
        <w:t xml:space="preserve">© State of Victoria (Department of Education and Training) </w:t>
      </w:r>
      <w:r w:rsidR="000D0F85" w:rsidRPr="00C33C0C">
        <w:rPr>
          <w:rFonts w:cs="Arial"/>
          <w:color w:val="000000"/>
          <w:sz w:val="20"/>
          <w:szCs w:val="20"/>
        </w:rPr>
        <w:t>201</w:t>
      </w:r>
      <w:r w:rsidR="000D0F85">
        <w:rPr>
          <w:rFonts w:cs="Arial"/>
          <w:color w:val="000000"/>
          <w:sz w:val="20"/>
          <w:szCs w:val="20"/>
        </w:rPr>
        <w:t>9</w:t>
      </w:r>
      <w:r w:rsidRPr="00C33C0C">
        <w:rPr>
          <w:rFonts w:cs="Arial"/>
          <w:color w:val="000000"/>
          <w:sz w:val="20"/>
          <w:szCs w:val="20"/>
        </w:rPr>
        <w:t>.</w:t>
      </w:r>
    </w:p>
    <w:p w:rsidR="003934C8" w:rsidRPr="00C33C0C" w:rsidRDefault="003934C8" w:rsidP="003934C8">
      <w:pPr>
        <w:rPr>
          <w:rFonts w:cs="Arial"/>
          <w:color w:val="000000"/>
          <w:sz w:val="20"/>
          <w:szCs w:val="20"/>
        </w:rPr>
      </w:pPr>
      <w:r w:rsidRPr="00C33C0C">
        <w:rPr>
          <w:rFonts w:cs="Arial"/>
          <w:color w:val="000000"/>
          <w:sz w:val="20"/>
          <w:szCs w:val="20"/>
        </w:rPr>
        <w:t>Copyright of this material is reserved to the Crown in the right of the State of Victoria. This work is licensed under a Creative Commons Attribution-NoDerivs 3.0 Australia licence (</w:t>
      </w:r>
      <w:r>
        <w:rPr>
          <w:rFonts w:cs="Arial"/>
          <w:color w:val="000000"/>
          <w:sz w:val="20"/>
          <w:szCs w:val="20"/>
        </w:rPr>
        <w:t xml:space="preserve">More information is available </w:t>
      </w:r>
      <w:hyperlink r:id="rId12" w:history="1">
        <w:r w:rsidRPr="00B44D7E">
          <w:rPr>
            <w:rStyle w:val="Hyperlink"/>
            <w:rFonts w:cs="Arial"/>
            <w:sz w:val="20"/>
            <w:szCs w:val="20"/>
          </w:rPr>
          <w:t>here</w:t>
        </w:r>
      </w:hyperlink>
      <w:r w:rsidRPr="00C33C0C">
        <w:rPr>
          <w:rFonts w:cs="Arial"/>
          <w:color w:val="000000"/>
          <w:sz w:val="20"/>
          <w:szCs w:val="20"/>
        </w:rPr>
        <w:t>). You are free to use, copy and distribute to anyone in its original form as long as you attribute Department of Education and Training as the author, and you license any derivative work you make available under the same licence.</w:t>
      </w:r>
    </w:p>
    <w:p w:rsidR="003934C8" w:rsidRPr="00C33C0C" w:rsidRDefault="003934C8" w:rsidP="003934C8">
      <w:pPr>
        <w:rPr>
          <w:rFonts w:cs="Arial"/>
          <w:color w:val="000000"/>
          <w:sz w:val="20"/>
          <w:szCs w:val="20"/>
        </w:rPr>
      </w:pPr>
      <w:r w:rsidRPr="00C33C0C">
        <w:rPr>
          <w:rFonts w:cs="Arial"/>
          <w:color w:val="000000"/>
          <w:sz w:val="20"/>
          <w:szCs w:val="20"/>
        </w:rPr>
        <w:t>Disclaimer</w:t>
      </w:r>
    </w:p>
    <w:p w:rsidR="003934C8" w:rsidRPr="00C33C0C" w:rsidRDefault="003934C8" w:rsidP="003934C8">
      <w:pPr>
        <w:rPr>
          <w:rFonts w:cs="Arial"/>
          <w:color w:val="000000"/>
          <w:sz w:val="20"/>
          <w:szCs w:val="20"/>
        </w:rPr>
      </w:pPr>
      <w:r w:rsidRPr="00C33C0C">
        <w:rPr>
          <w:rFonts w:cs="Arial"/>
          <w:color w:val="000000"/>
          <w:sz w:val="20"/>
          <w:szCs w:val="20"/>
        </w:rPr>
        <w:t>In compiling the information contained in and accessed through this resource, the Department of Education and Training (DET) has used its best endeavours to ensure that the information is correct and current at the time of publication but takes no responsibility for any error, omission or defect therein.</w:t>
      </w:r>
    </w:p>
    <w:p w:rsidR="003934C8" w:rsidRPr="00C33C0C" w:rsidRDefault="003934C8" w:rsidP="003934C8">
      <w:pPr>
        <w:rPr>
          <w:rFonts w:cs="Arial"/>
          <w:color w:val="000000"/>
          <w:sz w:val="20"/>
          <w:szCs w:val="20"/>
        </w:rPr>
      </w:pPr>
      <w:r w:rsidRPr="00C33C0C">
        <w:rPr>
          <w:rFonts w:cs="Arial"/>
          <w:color w:val="000000"/>
          <w:sz w:val="20"/>
          <w:szCs w:val="20"/>
        </w:rPr>
        <w:t>To the extent permitted by law DET,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DET limits its liability to the extent permitted by law, for the resupply of the information.</w:t>
      </w:r>
    </w:p>
    <w:p w:rsidR="003934C8" w:rsidRPr="00C33C0C" w:rsidRDefault="003934C8" w:rsidP="003934C8">
      <w:pPr>
        <w:rPr>
          <w:rFonts w:cs="Arial"/>
          <w:color w:val="000000"/>
          <w:sz w:val="20"/>
          <w:szCs w:val="20"/>
        </w:rPr>
      </w:pPr>
      <w:r w:rsidRPr="00C33C0C">
        <w:rPr>
          <w:rFonts w:cs="Arial"/>
          <w:color w:val="000000"/>
          <w:sz w:val="20"/>
          <w:szCs w:val="20"/>
        </w:rPr>
        <w:t>Third party sites</w:t>
      </w:r>
    </w:p>
    <w:p w:rsidR="003934C8" w:rsidRPr="00C33C0C" w:rsidRDefault="003934C8" w:rsidP="003934C8">
      <w:pPr>
        <w:rPr>
          <w:rFonts w:cs="Arial"/>
          <w:color w:val="000000"/>
          <w:sz w:val="20"/>
          <w:szCs w:val="20"/>
        </w:rPr>
      </w:pPr>
      <w:r w:rsidRPr="00C33C0C">
        <w:rPr>
          <w:rFonts w:cs="Arial"/>
          <w:color w:val="000000"/>
          <w:sz w:val="20"/>
          <w:szCs w:val="20"/>
        </w:rPr>
        <w:t>This resource may contain links to third party websites and resources. DET is not responsible for the condition or content of these sites or resources as they are not under its control.</w:t>
      </w:r>
    </w:p>
    <w:p w:rsidR="00882CD6" w:rsidRDefault="003934C8" w:rsidP="00882CD6">
      <w:pPr>
        <w:rPr>
          <w:rFonts w:cs="Arial"/>
          <w:color w:val="000000"/>
          <w:sz w:val="20"/>
          <w:szCs w:val="20"/>
        </w:rPr>
        <w:sectPr w:rsidR="00882CD6" w:rsidSect="00265BE3">
          <w:headerReference w:type="default" r:id="rId13"/>
          <w:footerReference w:type="default" r:id="rId14"/>
          <w:headerReference w:type="first" r:id="rId15"/>
          <w:footerReference w:type="first" r:id="rId16"/>
          <w:pgSz w:w="11907" w:h="16840" w:code="9"/>
          <w:pgMar w:top="851" w:right="1134" w:bottom="1135" w:left="1134" w:header="709" w:footer="23" w:gutter="0"/>
          <w:cols w:space="708"/>
          <w:docGrid w:linePitch="360"/>
        </w:sectPr>
      </w:pPr>
      <w:r w:rsidRPr="00C33C0C">
        <w:rPr>
          <w:rFonts w:cs="Arial"/>
          <w:color w:val="000000"/>
          <w:sz w:val="20"/>
          <w:szCs w:val="20"/>
        </w:rPr>
        <w:t>Third party material linked from this resource is subject to the copyright conditions of the third party. Users will need to consult the copyright notice of the third party sites for conditions of usage</w:t>
      </w:r>
    </w:p>
    <w:p w:rsidR="002B3BD5" w:rsidRDefault="007F144D" w:rsidP="00882CD6">
      <w:pPr>
        <w:rPr>
          <w:rFonts w:ascii="Arial" w:hAnsi="Arial" w:cs="Arial"/>
          <w:b/>
          <w:sz w:val="28"/>
          <w:szCs w:val="28"/>
        </w:rPr>
      </w:pPr>
      <w:r w:rsidRPr="007F0AD0">
        <w:rPr>
          <w:rFonts w:ascii="Arial" w:hAnsi="Arial" w:cs="Arial"/>
          <w:b/>
          <w:sz w:val="28"/>
          <w:szCs w:val="28"/>
        </w:rPr>
        <w:lastRenderedPageBreak/>
        <w:t>T</w:t>
      </w:r>
      <w:r w:rsidR="002B3BD5" w:rsidRPr="007F0AD0">
        <w:rPr>
          <w:rFonts w:ascii="Arial" w:hAnsi="Arial" w:cs="Arial"/>
          <w:b/>
          <w:sz w:val="28"/>
          <w:szCs w:val="28"/>
        </w:rPr>
        <w:t>able of Contents</w:t>
      </w:r>
    </w:p>
    <w:p w:rsidR="004F2AD4" w:rsidRPr="004F2AD4" w:rsidRDefault="004F2AD4" w:rsidP="004F2AD4"/>
    <w:p w:rsidR="002F15EA" w:rsidRDefault="00794DDF">
      <w:pPr>
        <w:pStyle w:val="TOC1"/>
        <w:tabs>
          <w:tab w:val="right" w:leader="dot" w:pos="9629"/>
        </w:tabs>
        <w:rPr>
          <w:rFonts w:asciiTheme="minorHAnsi" w:eastAsiaTheme="minorEastAsia" w:hAnsiTheme="minorHAnsi" w:cstheme="minorBidi"/>
          <w:noProof/>
        </w:rPr>
      </w:pPr>
      <w:r>
        <w:rPr>
          <w:rFonts w:cs="Arial"/>
        </w:rPr>
        <w:fldChar w:fldCharType="begin"/>
      </w:r>
      <w:r>
        <w:rPr>
          <w:rFonts w:cs="Arial"/>
        </w:rPr>
        <w:instrText xml:space="preserve"> TOC \o "1-3" \h \z \u </w:instrText>
      </w:r>
      <w:r>
        <w:rPr>
          <w:rFonts w:cs="Arial"/>
        </w:rPr>
        <w:fldChar w:fldCharType="separate"/>
      </w:r>
      <w:hyperlink w:anchor="_Toc7703295" w:history="1">
        <w:r w:rsidR="002F15EA" w:rsidRPr="00FB53B6">
          <w:rPr>
            <w:rStyle w:val="Hyperlink"/>
            <w:noProof/>
          </w:rPr>
          <w:t>Section A: Copyright and course classification information</w:t>
        </w:r>
        <w:r w:rsidR="002F15EA">
          <w:rPr>
            <w:noProof/>
            <w:webHidden/>
          </w:rPr>
          <w:tab/>
        </w:r>
        <w:r w:rsidR="002F15EA">
          <w:rPr>
            <w:noProof/>
            <w:webHidden/>
          </w:rPr>
          <w:fldChar w:fldCharType="begin"/>
        </w:r>
        <w:r w:rsidR="002F15EA">
          <w:rPr>
            <w:noProof/>
            <w:webHidden/>
          </w:rPr>
          <w:instrText xml:space="preserve"> PAGEREF _Toc7703295 \h </w:instrText>
        </w:r>
        <w:r w:rsidR="002F15EA">
          <w:rPr>
            <w:noProof/>
            <w:webHidden/>
          </w:rPr>
        </w:r>
        <w:r w:rsidR="002F15EA">
          <w:rPr>
            <w:noProof/>
            <w:webHidden/>
          </w:rPr>
          <w:fldChar w:fldCharType="separate"/>
        </w:r>
        <w:r w:rsidR="004660D6">
          <w:rPr>
            <w:noProof/>
            <w:webHidden/>
          </w:rPr>
          <w:t>4</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296" w:history="1">
        <w:r w:rsidR="002F15EA" w:rsidRPr="00FB53B6">
          <w:rPr>
            <w:rStyle w:val="Hyperlink"/>
            <w:noProof/>
          </w:rPr>
          <w:t>1.  Copyright owner of the course</w:t>
        </w:r>
        <w:r w:rsidR="002F15EA">
          <w:rPr>
            <w:noProof/>
            <w:webHidden/>
          </w:rPr>
          <w:tab/>
        </w:r>
        <w:r w:rsidR="002F15EA">
          <w:rPr>
            <w:noProof/>
            <w:webHidden/>
          </w:rPr>
          <w:fldChar w:fldCharType="begin"/>
        </w:r>
        <w:r w:rsidR="002F15EA">
          <w:rPr>
            <w:noProof/>
            <w:webHidden/>
          </w:rPr>
          <w:instrText xml:space="preserve"> PAGEREF _Toc7703296 \h </w:instrText>
        </w:r>
        <w:r w:rsidR="002F15EA">
          <w:rPr>
            <w:noProof/>
            <w:webHidden/>
          </w:rPr>
        </w:r>
        <w:r w:rsidR="002F15EA">
          <w:rPr>
            <w:noProof/>
            <w:webHidden/>
          </w:rPr>
          <w:fldChar w:fldCharType="separate"/>
        </w:r>
        <w:r w:rsidR="004660D6">
          <w:rPr>
            <w:noProof/>
            <w:webHidden/>
          </w:rPr>
          <w:t>4</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297" w:history="1">
        <w:r w:rsidR="002F15EA" w:rsidRPr="00FB53B6">
          <w:rPr>
            <w:rStyle w:val="Hyperlink"/>
            <w:noProof/>
          </w:rPr>
          <w:t>2.  Address</w:t>
        </w:r>
        <w:r w:rsidR="002F15EA">
          <w:rPr>
            <w:noProof/>
            <w:webHidden/>
          </w:rPr>
          <w:tab/>
        </w:r>
        <w:r w:rsidR="002F15EA">
          <w:rPr>
            <w:noProof/>
            <w:webHidden/>
          </w:rPr>
          <w:fldChar w:fldCharType="begin"/>
        </w:r>
        <w:r w:rsidR="002F15EA">
          <w:rPr>
            <w:noProof/>
            <w:webHidden/>
          </w:rPr>
          <w:instrText xml:space="preserve"> PAGEREF _Toc7703297 \h </w:instrText>
        </w:r>
        <w:r w:rsidR="002F15EA">
          <w:rPr>
            <w:noProof/>
            <w:webHidden/>
          </w:rPr>
        </w:r>
        <w:r w:rsidR="002F15EA">
          <w:rPr>
            <w:noProof/>
            <w:webHidden/>
          </w:rPr>
          <w:fldChar w:fldCharType="separate"/>
        </w:r>
        <w:r w:rsidR="004660D6">
          <w:rPr>
            <w:noProof/>
            <w:webHidden/>
          </w:rPr>
          <w:t>4</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298" w:history="1">
        <w:r w:rsidR="002F15EA" w:rsidRPr="00FB53B6">
          <w:rPr>
            <w:rStyle w:val="Hyperlink"/>
            <w:noProof/>
          </w:rPr>
          <w:t>3.  Type of submission</w:t>
        </w:r>
        <w:r w:rsidR="002F15EA">
          <w:rPr>
            <w:noProof/>
            <w:webHidden/>
          </w:rPr>
          <w:tab/>
        </w:r>
        <w:r w:rsidR="002F15EA">
          <w:rPr>
            <w:noProof/>
            <w:webHidden/>
          </w:rPr>
          <w:fldChar w:fldCharType="begin"/>
        </w:r>
        <w:r w:rsidR="002F15EA">
          <w:rPr>
            <w:noProof/>
            <w:webHidden/>
          </w:rPr>
          <w:instrText xml:space="preserve"> PAGEREF _Toc7703298 \h </w:instrText>
        </w:r>
        <w:r w:rsidR="002F15EA">
          <w:rPr>
            <w:noProof/>
            <w:webHidden/>
          </w:rPr>
        </w:r>
        <w:r w:rsidR="002F15EA">
          <w:rPr>
            <w:noProof/>
            <w:webHidden/>
          </w:rPr>
          <w:fldChar w:fldCharType="separate"/>
        </w:r>
        <w:r w:rsidR="004660D6">
          <w:rPr>
            <w:noProof/>
            <w:webHidden/>
          </w:rPr>
          <w:t>4</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299" w:history="1">
        <w:r w:rsidR="002F15EA" w:rsidRPr="00FB53B6">
          <w:rPr>
            <w:rStyle w:val="Hyperlink"/>
            <w:noProof/>
          </w:rPr>
          <w:t>4.  Copyright acknowledgement</w:t>
        </w:r>
        <w:r w:rsidR="002F15EA">
          <w:rPr>
            <w:noProof/>
            <w:webHidden/>
          </w:rPr>
          <w:tab/>
        </w:r>
        <w:r w:rsidR="002F15EA">
          <w:rPr>
            <w:noProof/>
            <w:webHidden/>
          </w:rPr>
          <w:fldChar w:fldCharType="begin"/>
        </w:r>
        <w:r w:rsidR="002F15EA">
          <w:rPr>
            <w:noProof/>
            <w:webHidden/>
          </w:rPr>
          <w:instrText xml:space="preserve"> PAGEREF _Toc7703299 \h </w:instrText>
        </w:r>
        <w:r w:rsidR="002F15EA">
          <w:rPr>
            <w:noProof/>
            <w:webHidden/>
          </w:rPr>
        </w:r>
        <w:r w:rsidR="002F15EA">
          <w:rPr>
            <w:noProof/>
            <w:webHidden/>
          </w:rPr>
          <w:fldChar w:fldCharType="separate"/>
        </w:r>
        <w:r w:rsidR="004660D6">
          <w:rPr>
            <w:noProof/>
            <w:webHidden/>
          </w:rPr>
          <w:t>4</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00" w:history="1">
        <w:r w:rsidR="002F15EA" w:rsidRPr="00FB53B6">
          <w:rPr>
            <w:rStyle w:val="Hyperlink"/>
            <w:noProof/>
          </w:rPr>
          <w:t>5.  Licensing and franchise</w:t>
        </w:r>
        <w:r w:rsidR="002F15EA">
          <w:rPr>
            <w:noProof/>
            <w:webHidden/>
          </w:rPr>
          <w:tab/>
        </w:r>
        <w:r w:rsidR="002F15EA">
          <w:rPr>
            <w:noProof/>
            <w:webHidden/>
          </w:rPr>
          <w:fldChar w:fldCharType="begin"/>
        </w:r>
        <w:r w:rsidR="002F15EA">
          <w:rPr>
            <w:noProof/>
            <w:webHidden/>
          </w:rPr>
          <w:instrText xml:space="preserve"> PAGEREF _Toc7703300 \h </w:instrText>
        </w:r>
        <w:r w:rsidR="002F15EA">
          <w:rPr>
            <w:noProof/>
            <w:webHidden/>
          </w:rPr>
        </w:r>
        <w:r w:rsidR="002F15EA">
          <w:rPr>
            <w:noProof/>
            <w:webHidden/>
          </w:rPr>
          <w:fldChar w:fldCharType="separate"/>
        </w:r>
        <w:r w:rsidR="004660D6">
          <w:rPr>
            <w:noProof/>
            <w:webHidden/>
          </w:rPr>
          <w:t>4</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01" w:history="1">
        <w:r w:rsidR="002F15EA" w:rsidRPr="00FB53B6">
          <w:rPr>
            <w:rStyle w:val="Hyperlink"/>
            <w:noProof/>
          </w:rPr>
          <w:t>6.  Course accrediting body</w:t>
        </w:r>
        <w:r w:rsidR="002F15EA">
          <w:rPr>
            <w:noProof/>
            <w:webHidden/>
          </w:rPr>
          <w:tab/>
        </w:r>
        <w:r w:rsidR="002F15EA">
          <w:rPr>
            <w:noProof/>
            <w:webHidden/>
          </w:rPr>
          <w:fldChar w:fldCharType="begin"/>
        </w:r>
        <w:r w:rsidR="002F15EA">
          <w:rPr>
            <w:noProof/>
            <w:webHidden/>
          </w:rPr>
          <w:instrText xml:space="preserve"> PAGEREF _Toc7703301 \h </w:instrText>
        </w:r>
        <w:r w:rsidR="002F15EA">
          <w:rPr>
            <w:noProof/>
            <w:webHidden/>
          </w:rPr>
        </w:r>
        <w:r w:rsidR="002F15EA">
          <w:rPr>
            <w:noProof/>
            <w:webHidden/>
          </w:rPr>
          <w:fldChar w:fldCharType="separate"/>
        </w:r>
        <w:r w:rsidR="004660D6">
          <w:rPr>
            <w:noProof/>
            <w:webHidden/>
          </w:rPr>
          <w:t>5</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02" w:history="1">
        <w:r w:rsidR="002F15EA" w:rsidRPr="00FB53B6">
          <w:rPr>
            <w:rStyle w:val="Hyperlink"/>
            <w:noProof/>
          </w:rPr>
          <w:t>7.  AVETMISS information</w:t>
        </w:r>
        <w:r w:rsidR="002F15EA">
          <w:rPr>
            <w:noProof/>
            <w:webHidden/>
          </w:rPr>
          <w:tab/>
        </w:r>
        <w:r w:rsidR="002F15EA">
          <w:rPr>
            <w:noProof/>
            <w:webHidden/>
          </w:rPr>
          <w:fldChar w:fldCharType="begin"/>
        </w:r>
        <w:r w:rsidR="002F15EA">
          <w:rPr>
            <w:noProof/>
            <w:webHidden/>
          </w:rPr>
          <w:instrText xml:space="preserve"> PAGEREF _Toc7703302 \h </w:instrText>
        </w:r>
        <w:r w:rsidR="002F15EA">
          <w:rPr>
            <w:noProof/>
            <w:webHidden/>
          </w:rPr>
        </w:r>
        <w:r w:rsidR="002F15EA">
          <w:rPr>
            <w:noProof/>
            <w:webHidden/>
          </w:rPr>
          <w:fldChar w:fldCharType="separate"/>
        </w:r>
        <w:r w:rsidR="004660D6">
          <w:rPr>
            <w:noProof/>
            <w:webHidden/>
          </w:rPr>
          <w:t>5</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03" w:history="1">
        <w:r w:rsidR="002F15EA" w:rsidRPr="00FB53B6">
          <w:rPr>
            <w:rStyle w:val="Hyperlink"/>
            <w:noProof/>
          </w:rPr>
          <w:t>8.  Period of accreditation</w:t>
        </w:r>
        <w:r w:rsidR="002F15EA">
          <w:rPr>
            <w:noProof/>
            <w:webHidden/>
          </w:rPr>
          <w:tab/>
        </w:r>
        <w:r w:rsidR="002F15EA">
          <w:rPr>
            <w:noProof/>
            <w:webHidden/>
          </w:rPr>
          <w:fldChar w:fldCharType="begin"/>
        </w:r>
        <w:r w:rsidR="002F15EA">
          <w:rPr>
            <w:noProof/>
            <w:webHidden/>
          </w:rPr>
          <w:instrText xml:space="preserve"> PAGEREF _Toc7703303 \h </w:instrText>
        </w:r>
        <w:r w:rsidR="002F15EA">
          <w:rPr>
            <w:noProof/>
            <w:webHidden/>
          </w:rPr>
        </w:r>
        <w:r w:rsidR="002F15EA">
          <w:rPr>
            <w:noProof/>
            <w:webHidden/>
          </w:rPr>
          <w:fldChar w:fldCharType="separate"/>
        </w:r>
        <w:r w:rsidR="004660D6">
          <w:rPr>
            <w:noProof/>
            <w:webHidden/>
          </w:rPr>
          <w:t>5</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04" w:history="1">
        <w:r w:rsidR="002F15EA" w:rsidRPr="00FB53B6">
          <w:rPr>
            <w:rStyle w:val="Hyperlink"/>
            <w:noProof/>
          </w:rPr>
          <w:t>Section B: Course Information</w:t>
        </w:r>
        <w:r w:rsidR="002F15EA">
          <w:rPr>
            <w:noProof/>
            <w:webHidden/>
          </w:rPr>
          <w:tab/>
        </w:r>
        <w:r w:rsidR="002F15EA">
          <w:rPr>
            <w:noProof/>
            <w:webHidden/>
          </w:rPr>
          <w:fldChar w:fldCharType="begin"/>
        </w:r>
        <w:r w:rsidR="002F15EA">
          <w:rPr>
            <w:noProof/>
            <w:webHidden/>
          </w:rPr>
          <w:instrText xml:space="preserve"> PAGEREF _Toc7703304 \h </w:instrText>
        </w:r>
        <w:r w:rsidR="002F15EA">
          <w:rPr>
            <w:noProof/>
            <w:webHidden/>
          </w:rPr>
        </w:r>
        <w:r w:rsidR="002F15EA">
          <w:rPr>
            <w:noProof/>
            <w:webHidden/>
          </w:rPr>
          <w:fldChar w:fldCharType="separate"/>
        </w:r>
        <w:r w:rsidR="004660D6">
          <w:rPr>
            <w:noProof/>
            <w:webHidden/>
          </w:rPr>
          <w:t>6</w:t>
        </w:r>
        <w:r w:rsidR="002F15EA">
          <w:rPr>
            <w:noProof/>
            <w:webHidden/>
          </w:rPr>
          <w:fldChar w:fldCharType="end"/>
        </w:r>
      </w:hyperlink>
    </w:p>
    <w:p w:rsidR="002F15EA" w:rsidRDefault="000D1BB1">
      <w:pPr>
        <w:pStyle w:val="TOC1"/>
        <w:tabs>
          <w:tab w:val="left" w:pos="440"/>
          <w:tab w:val="right" w:leader="dot" w:pos="9629"/>
        </w:tabs>
        <w:rPr>
          <w:rFonts w:asciiTheme="minorHAnsi" w:eastAsiaTheme="minorEastAsia" w:hAnsiTheme="minorHAnsi" w:cstheme="minorBidi"/>
          <w:noProof/>
        </w:rPr>
      </w:pPr>
      <w:hyperlink w:anchor="_Toc7703305" w:history="1">
        <w:r w:rsidR="002F15EA" w:rsidRPr="00FB53B6">
          <w:rPr>
            <w:rStyle w:val="Hyperlink"/>
            <w:noProof/>
          </w:rPr>
          <w:t>1.</w:t>
        </w:r>
        <w:r w:rsidR="002F15EA">
          <w:rPr>
            <w:rFonts w:asciiTheme="minorHAnsi" w:eastAsiaTheme="minorEastAsia" w:hAnsiTheme="minorHAnsi" w:cstheme="minorBidi"/>
            <w:noProof/>
          </w:rPr>
          <w:tab/>
        </w:r>
        <w:r w:rsidR="002F15EA" w:rsidRPr="00FB53B6">
          <w:rPr>
            <w:rStyle w:val="Hyperlink"/>
            <w:noProof/>
          </w:rPr>
          <w:t>Nomenclature</w:t>
        </w:r>
        <w:r w:rsidR="002F15EA">
          <w:rPr>
            <w:noProof/>
            <w:webHidden/>
          </w:rPr>
          <w:tab/>
        </w:r>
        <w:r w:rsidR="002F15EA">
          <w:rPr>
            <w:noProof/>
            <w:webHidden/>
          </w:rPr>
          <w:fldChar w:fldCharType="begin"/>
        </w:r>
        <w:r w:rsidR="002F15EA">
          <w:rPr>
            <w:noProof/>
            <w:webHidden/>
          </w:rPr>
          <w:instrText xml:space="preserve"> PAGEREF _Toc7703305 \h </w:instrText>
        </w:r>
        <w:r w:rsidR="002F15EA">
          <w:rPr>
            <w:noProof/>
            <w:webHidden/>
          </w:rPr>
        </w:r>
        <w:r w:rsidR="002F15EA">
          <w:rPr>
            <w:noProof/>
            <w:webHidden/>
          </w:rPr>
          <w:fldChar w:fldCharType="separate"/>
        </w:r>
        <w:r w:rsidR="004660D6">
          <w:rPr>
            <w:noProof/>
            <w:webHidden/>
          </w:rPr>
          <w:t>6</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06" w:history="1">
        <w:r w:rsidR="002F15EA" w:rsidRPr="00FB53B6">
          <w:rPr>
            <w:rStyle w:val="Hyperlink"/>
            <w:noProof/>
          </w:rPr>
          <w:t>1.1 Name of the qualification</w:t>
        </w:r>
        <w:r w:rsidR="002F15EA">
          <w:rPr>
            <w:noProof/>
            <w:webHidden/>
          </w:rPr>
          <w:tab/>
        </w:r>
        <w:r w:rsidR="002F15EA">
          <w:rPr>
            <w:noProof/>
            <w:webHidden/>
          </w:rPr>
          <w:fldChar w:fldCharType="begin"/>
        </w:r>
        <w:r w:rsidR="002F15EA">
          <w:rPr>
            <w:noProof/>
            <w:webHidden/>
          </w:rPr>
          <w:instrText xml:space="preserve"> PAGEREF _Toc7703306 \h </w:instrText>
        </w:r>
        <w:r w:rsidR="002F15EA">
          <w:rPr>
            <w:noProof/>
            <w:webHidden/>
          </w:rPr>
        </w:r>
        <w:r w:rsidR="002F15EA">
          <w:rPr>
            <w:noProof/>
            <w:webHidden/>
          </w:rPr>
          <w:fldChar w:fldCharType="separate"/>
        </w:r>
        <w:r w:rsidR="004660D6">
          <w:rPr>
            <w:noProof/>
            <w:webHidden/>
          </w:rPr>
          <w:t>6</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07" w:history="1">
        <w:r w:rsidR="002F15EA" w:rsidRPr="00FB53B6">
          <w:rPr>
            <w:rStyle w:val="Hyperlink"/>
            <w:noProof/>
          </w:rPr>
          <w:t>1.2 Nominal duration of the course</w:t>
        </w:r>
        <w:r w:rsidR="002F15EA">
          <w:rPr>
            <w:noProof/>
            <w:webHidden/>
          </w:rPr>
          <w:tab/>
        </w:r>
        <w:r w:rsidR="002F15EA">
          <w:rPr>
            <w:noProof/>
            <w:webHidden/>
          </w:rPr>
          <w:fldChar w:fldCharType="begin"/>
        </w:r>
        <w:r w:rsidR="002F15EA">
          <w:rPr>
            <w:noProof/>
            <w:webHidden/>
          </w:rPr>
          <w:instrText xml:space="preserve"> PAGEREF _Toc7703307 \h </w:instrText>
        </w:r>
        <w:r w:rsidR="002F15EA">
          <w:rPr>
            <w:noProof/>
            <w:webHidden/>
          </w:rPr>
        </w:r>
        <w:r w:rsidR="002F15EA">
          <w:rPr>
            <w:noProof/>
            <w:webHidden/>
          </w:rPr>
          <w:fldChar w:fldCharType="separate"/>
        </w:r>
        <w:r w:rsidR="004660D6">
          <w:rPr>
            <w:noProof/>
            <w:webHidden/>
          </w:rPr>
          <w:t>6</w:t>
        </w:r>
        <w:r w:rsidR="002F15EA">
          <w:rPr>
            <w:noProof/>
            <w:webHidden/>
          </w:rPr>
          <w:fldChar w:fldCharType="end"/>
        </w:r>
      </w:hyperlink>
    </w:p>
    <w:p w:rsidR="002F15EA" w:rsidRDefault="000D1BB1">
      <w:pPr>
        <w:pStyle w:val="TOC1"/>
        <w:tabs>
          <w:tab w:val="left" w:pos="440"/>
          <w:tab w:val="right" w:leader="dot" w:pos="9629"/>
        </w:tabs>
        <w:rPr>
          <w:rFonts w:asciiTheme="minorHAnsi" w:eastAsiaTheme="minorEastAsia" w:hAnsiTheme="minorHAnsi" w:cstheme="minorBidi"/>
          <w:noProof/>
        </w:rPr>
      </w:pPr>
      <w:hyperlink w:anchor="_Toc7703308" w:history="1">
        <w:r w:rsidR="002F15EA" w:rsidRPr="00FB53B6">
          <w:rPr>
            <w:rStyle w:val="Hyperlink"/>
            <w:noProof/>
          </w:rPr>
          <w:t>2.</w:t>
        </w:r>
        <w:r w:rsidR="002F15EA">
          <w:rPr>
            <w:rFonts w:asciiTheme="minorHAnsi" w:eastAsiaTheme="minorEastAsia" w:hAnsiTheme="minorHAnsi" w:cstheme="minorBidi"/>
            <w:noProof/>
          </w:rPr>
          <w:tab/>
        </w:r>
        <w:r w:rsidR="002F15EA" w:rsidRPr="00FB53B6">
          <w:rPr>
            <w:rStyle w:val="Hyperlink"/>
            <w:noProof/>
          </w:rPr>
          <w:t>Vocational or educational outcomes</w:t>
        </w:r>
        <w:r w:rsidR="002F15EA">
          <w:rPr>
            <w:noProof/>
            <w:webHidden/>
          </w:rPr>
          <w:tab/>
        </w:r>
        <w:r w:rsidR="002F15EA">
          <w:rPr>
            <w:noProof/>
            <w:webHidden/>
          </w:rPr>
          <w:fldChar w:fldCharType="begin"/>
        </w:r>
        <w:r w:rsidR="002F15EA">
          <w:rPr>
            <w:noProof/>
            <w:webHidden/>
          </w:rPr>
          <w:instrText xml:space="preserve"> PAGEREF _Toc7703308 \h </w:instrText>
        </w:r>
        <w:r w:rsidR="002F15EA">
          <w:rPr>
            <w:noProof/>
            <w:webHidden/>
          </w:rPr>
        </w:r>
        <w:r w:rsidR="002F15EA">
          <w:rPr>
            <w:noProof/>
            <w:webHidden/>
          </w:rPr>
          <w:fldChar w:fldCharType="separate"/>
        </w:r>
        <w:r w:rsidR="004660D6">
          <w:rPr>
            <w:noProof/>
            <w:webHidden/>
          </w:rPr>
          <w:t>6</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09" w:history="1">
        <w:r w:rsidR="002F15EA" w:rsidRPr="00FB53B6">
          <w:rPr>
            <w:rStyle w:val="Hyperlink"/>
            <w:noProof/>
          </w:rPr>
          <w:t>2.1 Purpose of the course</w:t>
        </w:r>
        <w:r w:rsidR="002F15EA">
          <w:rPr>
            <w:noProof/>
            <w:webHidden/>
          </w:rPr>
          <w:tab/>
        </w:r>
        <w:r w:rsidR="002F15EA">
          <w:rPr>
            <w:noProof/>
            <w:webHidden/>
          </w:rPr>
          <w:fldChar w:fldCharType="begin"/>
        </w:r>
        <w:r w:rsidR="002F15EA">
          <w:rPr>
            <w:noProof/>
            <w:webHidden/>
          </w:rPr>
          <w:instrText xml:space="preserve"> PAGEREF _Toc7703309 \h </w:instrText>
        </w:r>
        <w:r w:rsidR="002F15EA">
          <w:rPr>
            <w:noProof/>
            <w:webHidden/>
          </w:rPr>
        </w:r>
        <w:r w:rsidR="002F15EA">
          <w:rPr>
            <w:noProof/>
            <w:webHidden/>
          </w:rPr>
          <w:fldChar w:fldCharType="separate"/>
        </w:r>
        <w:r w:rsidR="004660D6">
          <w:rPr>
            <w:noProof/>
            <w:webHidden/>
          </w:rPr>
          <w:t>6</w:t>
        </w:r>
        <w:r w:rsidR="002F15EA">
          <w:rPr>
            <w:noProof/>
            <w:webHidden/>
          </w:rPr>
          <w:fldChar w:fldCharType="end"/>
        </w:r>
      </w:hyperlink>
    </w:p>
    <w:p w:rsidR="002F15EA" w:rsidRDefault="000D1BB1">
      <w:pPr>
        <w:pStyle w:val="TOC1"/>
        <w:tabs>
          <w:tab w:val="left" w:pos="440"/>
          <w:tab w:val="right" w:leader="dot" w:pos="9629"/>
        </w:tabs>
        <w:rPr>
          <w:rFonts w:asciiTheme="minorHAnsi" w:eastAsiaTheme="minorEastAsia" w:hAnsiTheme="minorHAnsi" w:cstheme="minorBidi"/>
          <w:noProof/>
        </w:rPr>
      </w:pPr>
      <w:hyperlink w:anchor="_Toc7703310" w:history="1">
        <w:r w:rsidR="002F15EA" w:rsidRPr="00FB53B6">
          <w:rPr>
            <w:rStyle w:val="Hyperlink"/>
            <w:noProof/>
          </w:rPr>
          <w:t>3.</w:t>
        </w:r>
        <w:r w:rsidR="002F15EA">
          <w:rPr>
            <w:rFonts w:asciiTheme="minorHAnsi" w:eastAsiaTheme="minorEastAsia" w:hAnsiTheme="minorHAnsi" w:cstheme="minorBidi"/>
            <w:noProof/>
          </w:rPr>
          <w:tab/>
        </w:r>
        <w:r w:rsidR="002F15EA" w:rsidRPr="00FB53B6">
          <w:rPr>
            <w:rStyle w:val="Hyperlink"/>
            <w:noProof/>
          </w:rPr>
          <w:t>Development of the course</w:t>
        </w:r>
        <w:r w:rsidR="002F15EA">
          <w:rPr>
            <w:noProof/>
            <w:webHidden/>
          </w:rPr>
          <w:tab/>
        </w:r>
        <w:r w:rsidR="002F15EA">
          <w:rPr>
            <w:noProof/>
            <w:webHidden/>
          </w:rPr>
          <w:fldChar w:fldCharType="begin"/>
        </w:r>
        <w:r w:rsidR="002F15EA">
          <w:rPr>
            <w:noProof/>
            <w:webHidden/>
          </w:rPr>
          <w:instrText xml:space="preserve"> PAGEREF _Toc7703310 \h </w:instrText>
        </w:r>
        <w:r w:rsidR="002F15EA">
          <w:rPr>
            <w:noProof/>
            <w:webHidden/>
          </w:rPr>
        </w:r>
        <w:r w:rsidR="002F15EA">
          <w:rPr>
            <w:noProof/>
            <w:webHidden/>
          </w:rPr>
          <w:fldChar w:fldCharType="separate"/>
        </w:r>
        <w:r w:rsidR="004660D6">
          <w:rPr>
            <w:noProof/>
            <w:webHidden/>
          </w:rPr>
          <w:t>6</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11" w:history="1">
        <w:r w:rsidR="002F15EA" w:rsidRPr="00FB53B6">
          <w:rPr>
            <w:rStyle w:val="Hyperlink"/>
            <w:noProof/>
          </w:rPr>
          <w:t>3.1 Industry /enterprise/ community needs</w:t>
        </w:r>
        <w:r w:rsidR="002F15EA">
          <w:rPr>
            <w:noProof/>
            <w:webHidden/>
          </w:rPr>
          <w:tab/>
        </w:r>
        <w:r w:rsidR="002F15EA">
          <w:rPr>
            <w:noProof/>
            <w:webHidden/>
          </w:rPr>
          <w:fldChar w:fldCharType="begin"/>
        </w:r>
        <w:r w:rsidR="002F15EA">
          <w:rPr>
            <w:noProof/>
            <w:webHidden/>
          </w:rPr>
          <w:instrText xml:space="preserve"> PAGEREF _Toc7703311 \h </w:instrText>
        </w:r>
        <w:r w:rsidR="002F15EA">
          <w:rPr>
            <w:noProof/>
            <w:webHidden/>
          </w:rPr>
        </w:r>
        <w:r w:rsidR="002F15EA">
          <w:rPr>
            <w:noProof/>
            <w:webHidden/>
          </w:rPr>
          <w:fldChar w:fldCharType="separate"/>
        </w:r>
        <w:r w:rsidR="004660D6">
          <w:rPr>
            <w:noProof/>
            <w:webHidden/>
          </w:rPr>
          <w:t>6</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12" w:history="1">
        <w:r w:rsidR="002F15EA" w:rsidRPr="00FB53B6">
          <w:rPr>
            <w:rStyle w:val="Hyperlink"/>
            <w:noProof/>
          </w:rPr>
          <w:t>3.2  Review for re-accreditation</w:t>
        </w:r>
        <w:r w:rsidR="002F15EA">
          <w:rPr>
            <w:noProof/>
            <w:webHidden/>
          </w:rPr>
          <w:tab/>
        </w:r>
        <w:r w:rsidR="002F15EA">
          <w:rPr>
            <w:noProof/>
            <w:webHidden/>
          </w:rPr>
          <w:fldChar w:fldCharType="begin"/>
        </w:r>
        <w:r w:rsidR="002F15EA">
          <w:rPr>
            <w:noProof/>
            <w:webHidden/>
          </w:rPr>
          <w:instrText xml:space="preserve"> PAGEREF _Toc7703312 \h </w:instrText>
        </w:r>
        <w:r w:rsidR="002F15EA">
          <w:rPr>
            <w:noProof/>
            <w:webHidden/>
          </w:rPr>
        </w:r>
        <w:r w:rsidR="002F15EA">
          <w:rPr>
            <w:noProof/>
            <w:webHidden/>
          </w:rPr>
          <w:fldChar w:fldCharType="separate"/>
        </w:r>
        <w:r w:rsidR="004660D6">
          <w:rPr>
            <w:noProof/>
            <w:webHidden/>
          </w:rPr>
          <w:t>8</w:t>
        </w:r>
        <w:r w:rsidR="002F15EA">
          <w:rPr>
            <w:noProof/>
            <w:webHidden/>
          </w:rPr>
          <w:fldChar w:fldCharType="end"/>
        </w:r>
      </w:hyperlink>
    </w:p>
    <w:p w:rsidR="002F15EA" w:rsidRDefault="000D1BB1">
      <w:pPr>
        <w:pStyle w:val="TOC1"/>
        <w:tabs>
          <w:tab w:val="left" w:pos="440"/>
          <w:tab w:val="right" w:leader="dot" w:pos="9629"/>
        </w:tabs>
        <w:rPr>
          <w:rFonts w:asciiTheme="minorHAnsi" w:eastAsiaTheme="minorEastAsia" w:hAnsiTheme="minorHAnsi" w:cstheme="minorBidi"/>
          <w:noProof/>
        </w:rPr>
      </w:pPr>
      <w:hyperlink w:anchor="_Toc7703313" w:history="1">
        <w:r w:rsidR="002F15EA" w:rsidRPr="00FB53B6">
          <w:rPr>
            <w:rStyle w:val="Hyperlink"/>
            <w:noProof/>
          </w:rPr>
          <w:t>4.</w:t>
        </w:r>
        <w:r w:rsidR="002F15EA">
          <w:rPr>
            <w:rFonts w:asciiTheme="minorHAnsi" w:eastAsiaTheme="minorEastAsia" w:hAnsiTheme="minorHAnsi" w:cstheme="minorBidi"/>
            <w:noProof/>
          </w:rPr>
          <w:tab/>
        </w:r>
        <w:r w:rsidR="002F15EA" w:rsidRPr="00FB53B6">
          <w:rPr>
            <w:rStyle w:val="Hyperlink"/>
            <w:noProof/>
          </w:rPr>
          <w:t>Course outcomes</w:t>
        </w:r>
        <w:r w:rsidR="002F15EA">
          <w:rPr>
            <w:noProof/>
            <w:webHidden/>
          </w:rPr>
          <w:tab/>
        </w:r>
        <w:r w:rsidR="002F15EA">
          <w:rPr>
            <w:noProof/>
            <w:webHidden/>
          </w:rPr>
          <w:fldChar w:fldCharType="begin"/>
        </w:r>
        <w:r w:rsidR="002F15EA">
          <w:rPr>
            <w:noProof/>
            <w:webHidden/>
          </w:rPr>
          <w:instrText xml:space="preserve"> PAGEREF _Toc7703313 \h </w:instrText>
        </w:r>
        <w:r w:rsidR="002F15EA">
          <w:rPr>
            <w:noProof/>
            <w:webHidden/>
          </w:rPr>
        </w:r>
        <w:r w:rsidR="002F15EA">
          <w:rPr>
            <w:noProof/>
            <w:webHidden/>
          </w:rPr>
          <w:fldChar w:fldCharType="separate"/>
        </w:r>
        <w:r w:rsidR="004660D6">
          <w:rPr>
            <w:noProof/>
            <w:webHidden/>
          </w:rPr>
          <w:t>10</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14" w:history="1">
        <w:r w:rsidR="002F15EA" w:rsidRPr="00FB53B6">
          <w:rPr>
            <w:rStyle w:val="Hyperlink"/>
            <w:noProof/>
          </w:rPr>
          <w:t>4.1 Qualification level</w:t>
        </w:r>
        <w:r w:rsidR="002F15EA">
          <w:rPr>
            <w:noProof/>
            <w:webHidden/>
          </w:rPr>
          <w:tab/>
        </w:r>
        <w:r w:rsidR="002F15EA">
          <w:rPr>
            <w:noProof/>
            <w:webHidden/>
          </w:rPr>
          <w:fldChar w:fldCharType="begin"/>
        </w:r>
        <w:r w:rsidR="002F15EA">
          <w:rPr>
            <w:noProof/>
            <w:webHidden/>
          </w:rPr>
          <w:instrText xml:space="preserve"> PAGEREF _Toc7703314 \h </w:instrText>
        </w:r>
        <w:r w:rsidR="002F15EA">
          <w:rPr>
            <w:noProof/>
            <w:webHidden/>
          </w:rPr>
        </w:r>
        <w:r w:rsidR="002F15EA">
          <w:rPr>
            <w:noProof/>
            <w:webHidden/>
          </w:rPr>
          <w:fldChar w:fldCharType="separate"/>
        </w:r>
        <w:r w:rsidR="004660D6">
          <w:rPr>
            <w:noProof/>
            <w:webHidden/>
          </w:rPr>
          <w:t>10</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15" w:history="1">
        <w:r w:rsidR="002F15EA" w:rsidRPr="00FB53B6">
          <w:rPr>
            <w:rStyle w:val="Hyperlink"/>
            <w:noProof/>
          </w:rPr>
          <w:t>4.2 Employability skills</w:t>
        </w:r>
        <w:r w:rsidR="002F15EA">
          <w:rPr>
            <w:noProof/>
            <w:webHidden/>
          </w:rPr>
          <w:tab/>
        </w:r>
        <w:r w:rsidR="002F15EA">
          <w:rPr>
            <w:noProof/>
            <w:webHidden/>
          </w:rPr>
          <w:fldChar w:fldCharType="begin"/>
        </w:r>
        <w:r w:rsidR="002F15EA">
          <w:rPr>
            <w:noProof/>
            <w:webHidden/>
          </w:rPr>
          <w:instrText xml:space="preserve"> PAGEREF _Toc7703315 \h </w:instrText>
        </w:r>
        <w:r w:rsidR="002F15EA">
          <w:rPr>
            <w:noProof/>
            <w:webHidden/>
          </w:rPr>
        </w:r>
        <w:r w:rsidR="002F15EA">
          <w:rPr>
            <w:noProof/>
            <w:webHidden/>
          </w:rPr>
          <w:fldChar w:fldCharType="separate"/>
        </w:r>
        <w:r w:rsidR="004660D6">
          <w:rPr>
            <w:noProof/>
            <w:webHidden/>
          </w:rPr>
          <w:t>11</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16" w:history="1">
        <w:r w:rsidR="002F15EA" w:rsidRPr="00FB53B6">
          <w:rPr>
            <w:rStyle w:val="Hyperlink"/>
            <w:noProof/>
          </w:rPr>
          <w:t>4.3 Recognition given to the course (if applicable)</w:t>
        </w:r>
        <w:r w:rsidR="002F15EA">
          <w:rPr>
            <w:noProof/>
            <w:webHidden/>
          </w:rPr>
          <w:tab/>
        </w:r>
        <w:r w:rsidR="002F15EA">
          <w:rPr>
            <w:noProof/>
            <w:webHidden/>
          </w:rPr>
          <w:fldChar w:fldCharType="begin"/>
        </w:r>
        <w:r w:rsidR="002F15EA">
          <w:rPr>
            <w:noProof/>
            <w:webHidden/>
          </w:rPr>
          <w:instrText xml:space="preserve"> PAGEREF _Toc7703316 \h </w:instrText>
        </w:r>
        <w:r w:rsidR="002F15EA">
          <w:rPr>
            <w:noProof/>
            <w:webHidden/>
          </w:rPr>
        </w:r>
        <w:r w:rsidR="002F15EA">
          <w:rPr>
            <w:noProof/>
            <w:webHidden/>
          </w:rPr>
          <w:fldChar w:fldCharType="separate"/>
        </w:r>
        <w:r w:rsidR="004660D6">
          <w:rPr>
            <w:noProof/>
            <w:webHidden/>
          </w:rPr>
          <w:t>11</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17" w:history="1">
        <w:r w:rsidR="002F15EA" w:rsidRPr="00FB53B6">
          <w:rPr>
            <w:rStyle w:val="Hyperlink"/>
            <w:noProof/>
          </w:rPr>
          <w:t>4.4 Licensing/ regulatory requirements (if applicable)</w:t>
        </w:r>
        <w:r w:rsidR="002F15EA">
          <w:rPr>
            <w:noProof/>
            <w:webHidden/>
          </w:rPr>
          <w:tab/>
        </w:r>
        <w:r w:rsidR="002F15EA">
          <w:rPr>
            <w:noProof/>
            <w:webHidden/>
          </w:rPr>
          <w:fldChar w:fldCharType="begin"/>
        </w:r>
        <w:r w:rsidR="002F15EA">
          <w:rPr>
            <w:noProof/>
            <w:webHidden/>
          </w:rPr>
          <w:instrText xml:space="preserve"> PAGEREF _Toc7703317 \h </w:instrText>
        </w:r>
        <w:r w:rsidR="002F15EA">
          <w:rPr>
            <w:noProof/>
            <w:webHidden/>
          </w:rPr>
        </w:r>
        <w:r w:rsidR="002F15EA">
          <w:rPr>
            <w:noProof/>
            <w:webHidden/>
          </w:rPr>
          <w:fldChar w:fldCharType="separate"/>
        </w:r>
        <w:r w:rsidR="004660D6">
          <w:rPr>
            <w:noProof/>
            <w:webHidden/>
          </w:rPr>
          <w:t>11</w:t>
        </w:r>
        <w:r w:rsidR="002F15EA">
          <w:rPr>
            <w:noProof/>
            <w:webHidden/>
          </w:rPr>
          <w:fldChar w:fldCharType="end"/>
        </w:r>
      </w:hyperlink>
    </w:p>
    <w:p w:rsidR="002F15EA" w:rsidRDefault="000D1BB1">
      <w:pPr>
        <w:pStyle w:val="TOC1"/>
        <w:tabs>
          <w:tab w:val="left" w:pos="440"/>
          <w:tab w:val="right" w:leader="dot" w:pos="9629"/>
        </w:tabs>
        <w:rPr>
          <w:rFonts w:asciiTheme="minorHAnsi" w:eastAsiaTheme="minorEastAsia" w:hAnsiTheme="minorHAnsi" w:cstheme="minorBidi"/>
          <w:noProof/>
        </w:rPr>
      </w:pPr>
      <w:hyperlink w:anchor="_Toc7703318" w:history="1">
        <w:r w:rsidR="002F15EA" w:rsidRPr="00FB53B6">
          <w:rPr>
            <w:rStyle w:val="Hyperlink"/>
            <w:noProof/>
          </w:rPr>
          <w:t>5.</w:t>
        </w:r>
        <w:r w:rsidR="002F15EA">
          <w:rPr>
            <w:rFonts w:asciiTheme="minorHAnsi" w:eastAsiaTheme="minorEastAsia" w:hAnsiTheme="minorHAnsi" w:cstheme="minorBidi"/>
            <w:noProof/>
          </w:rPr>
          <w:tab/>
        </w:r>
        <w:r w:rsidR="002F15EA" w:rsidRPr="00FB53B6">
          <w:rPr>
            <w:rStyle w:val="Hyperlink"/>
            <w:noProof/>
          </w:rPr>
          <w:t>Course rules</w:t>
        </w:r>
        <w:r w:rsidR="002F15EA">
          <w:rPr>
            <w:noProof/>
            <w:webHidden/>
          </w:rPr>
          <w:tab/>
        </w:r>
        <w:r w:rsidR="002F15EA">
          <w:rPr>
            <w:noProof/>
            <w:webHidden/>
          </w:rPr>
          <w:fldChar w:fldCharType="begin"/>
        </w:r>
        <w:r w:rsidR="002F15EA">
          <w:rPr>
            <w:noProof/>
            <w:webHidden/>
          </w:rPr>
          <w:instrText xml:space="preserve"> PAGEREF _Toc7703318 \h </w:instrText>
        </w:r>
        <w:r w:rsidR="002F15EA">
          <w:rPr>
            <w:noProof/>
            <w:webHidden/>
          </w:rPr>
        </w:r>
        <w:r w:rsidR="002F15EA">
          <w:rPr>
            <w:noProof/>
            <w:webHidden/>
          </w:rPr>
          <w:fldChar w:fldCharType="separate"/>
        </w:r>
        <w:r w:rsidR="004660D6">
          <w:rPr>
            <w:noProof/>
            <w:webHidden/>
          </w:rPr>
          <w:t>12</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19" w:history="1">
        <w:r w:rsidR="002F15EA" w:rsidRPr="00FB53B6">
          <w:rPr>
            <w:rStyle w:val="Hyperlink"/>
            <w:noProof/>
          </w:rPr>
          <w:t>5.1 Course structure</w:t>
        </w:r>
        <w:r w:rsidR="002F15EA">
          <w:rPr>
            <w:noProof/>
            <w:webHidden/>
          </w:rPr>
          <w:tab/>
        </w:r>
        <w:r w:rsidR="002F15EA">
          <w:rPr>
            <w:noProof/>
            <w:webHidden/>
          </w:rPr>
          <w:fldChar w:fldCharType="begin"/>
        </w:r>
        <w:r w:rsidR="002F15EA">
          <w:rPr>
            <w:noProof/>
            <w:webHidden/>
          </w:rPr>
          <w:instrText xml:space="preserve"> PAGEREF _Toc7703319 \h </w:instrText>
        </w:r>
        <w:r w:rsidR="002F15EA">
          <w:rPr>
            <w:noProof/>
            <w:webHidden/>
          </w:rPr>
        </w:r>
        <w:r w:rsidR="002F15EA">
          <w:rPr>
            <w:noProof/>
            <w:webHidden/>
          </w:rPr>
          <w:fldChar w:fldCharType="separate"/>
        </w:r>
        <w:r w:rsidR="004660D6">
          <w:rPr>
            <w:noProof/>
            <w:webHidden/>
          </w:rPr>
          <w:t>12</w:t>
        </w:r>
        <w:r w:rsidR="002F15EA">
          <w:rPr>
            <w:noProof/>
            <w:webHidden/>
          </w:rPr>
          <w:fldChar w:fldCharType="end"/>
        </w:r>
      </w:hyperlink>
    </w:p>
    <w:p w:rsidR="002F15EA" w:rsidRDefault="000D1BB1">
      <w:pPr>
        <w:pStyle w:val="TOC1"/>
        <w:tabs>
          <w:tab w:val="left" w:pos="440"/>
          <w:tab w:val="right" w:leader="dot" w:pos="9629"/>
        </w:tabs>
        <w:rPr>
          <w:rFonts w:asciiTheme="minorHAnsi" w:eastAsiaTheme="minorEastAsia" w:hAnsiTheme="minorHAnsi" w:cstheme="minorBidi"/>
          <w:noProof/>
        </w:rPr>
      </w:pPr>
      <w:hyperlink w:anchor="_Toc7703320" w:history="1">
        <w:r w:rsidR="002F15EA" w:rsidRPr="00FB53B6">
          <w:rPr>
            <w:rStyle w:val="Hyperlink"/>
            <w:noProof/>
          </w:rPr>
          <w:t>6.</w:t>
        </w:r>
        <w:r w:rsidR="002F15EA">
          <w:rPr>
            <w:rFonts w:asciiTheme="minorHAnsi" w:eastAsiaTheme="minorEastAsia" w:hAnsiTheme="minorHAnsi" w:cstheme="minorBidi"/>
            <w:noProof/>
          </w:rPr>
          <w:tab/>
        </w:r>
        <w:r w:rsidR="002F15EA" w:rsidRPr="00FB53B6">
          <w:rPr>
            <w:rStyle w:val="Hyperlink"/>
            <w:noProof/>
          </w:rPr>
          <w:t>Assessment</w:t>
        </w:r>
        <w:r w:rsidR="002F15EA">
          <w:rPr>
            <w:noProof/>
            <w:webHidden/>
          </w:rPr>
          <w:tab/>
        </w:r>
        <w:r w:rsidR="002F15EA">
          <w:rPr>
            <w:noProof/>
            <w:webHidden/>
          </w:rPr>
          <w:fldChar w:fldCharType="begin"/>
        </w:r>
        <w:r w:rsidR="002F15EA">
          <w:rPr>
            <w:noProof/>
            <w:webHidden/>
          </w:rPr>
          <w:instrText xml:space="preserve"> PAGEREF _Toc7703320 \h </w:instrText>
        </w:r>
        <w:r w:rsidR="002F15EA">
          <w:rPr>
            <w:noProof/>
            <w:webHidden/>
          </w:rPr>
        </w:r>
        <w:r w:rsidR="002F15EA">
          <w:rPr>
            <w:noProof/>
            <w:webHidden/>
          </w:rPr>
          <w:fldChar w:fldCharType="separate"/>
        </w:r>
        <w:r w:rsidR="004660D6">
          <w:rPr>
            <w:noProof/>
            <w:webHidden/>
          </w:rPr>
          <w:t>13</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21" w:history="1">
        <w:r w:rsidR="002F15EA" w:rsidRPr="00FB53B6">
          <w:rPr>
            <w:rStyle w:val="Hyperlink"/>
            <w:noProof/>
          </w:rPr>
          <w:t>6.1 Assessment strategy</w:t>
        </w:r>
        <w:r w:rsidR="002F15EA">
          <w:rPr>
            <w:noProof/>
            <w:webHidden/>
          </w:rPr>
          <w:tab/>
        </w:r>
        <w:r w:rsidR="002F15EA">
          <w:rPr>
            <w:noProof/>
            <w:webHidden/>
          </w:rPr>
          <w:fldChar w:fldCharType="begin"/>
        </w:r>
        <w:r w:rsidR="002F15EA">
          <w:rPr>
            <w:noProof/>
            <w:webHidden/>
          </w:rPr>
          <w:instrText xml:space="preserve"> PAGEREF _Toc7703321 \h </w:instrText>
        </w:r>
        <w:r w:rsidR="002F15EA">
          <w:rPr>
            <w:noProof/>
            <w:webHidden/>
          </w:rPr>
        </w:r>
        <w:r w:rsidR="002F15EA">
          <w:rPr>
            <w:noProof/>
            <w:webHidden/>
          </w:rPr>
          <w:fldChar w:fldCharType="separate"/>
        </w:r>
        <w:r w:rsidR="004660D6">
          <w:rPr>
            <w:noProof/>
            <w:webHidden/>
          </w:rPr>
          <w:t>13</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22" w:history="1">
        <w:r w:rsidR="002F15EA" w:rsidRPr="00FB53B6">
          <w:rPr>
            <w:rStyle w:val="Hyperlink"/>
            <w:noProof/>
          </w:rPr>
          <w:t>6.2 Assessor competencies</w:t>
        </w:r>
        <w:r w:rsidR="002F15EA">
          <w:rPr>
            <w:noProof/>
            <w:webHidden/>
          </w:rPr>
          <w:tab/>
        </w:r>
        <w:r w:rsidR="002F15EA">
          <w:rPr>
            <w:noProof/>
            <w:webHidden/>
          </w:rPr>
          <w:fldChar w:fldCharType="begin"/>
        </w:r>
        <w:r w:rsidR="002F15EA">
          <w:rPr>
            <w:noProof/>
            <w:webHidden/>
          </w:rPr>
          <w:instrText xml:space="preserve"> PAGEREF _Toc7703322 \h </w:instrText>
        </w:r>
        <w:r w:rsidR="002F15EA">
          <w:rPr>
            <w:noProof/>
            <w:webHidden/>
          </w:rPr>
        </w:r>
        <w:r w:rsidR="002F15EA">
          <w:rPr>
            <w:noProof/>
            <w:webHidden/>
          </w:rPr>
          <w:fldChar w:fldCharType="separate"/>
        </w:r>
        <w:r w:rsidR="004660D6">
          <w:rPr>
            <w:noProof/>
            <w:webHidden/>
          </w:rPr>
          <w:t>15</w:t>
        </w:r>
        <w:r w:rsidR="002F15EA">
          <w:rPr>
            <w:noProof/>
            <w:webHidden/>
          </w:rPr>
          <w:fldChar w:fldCharType="end"/>
        </w:r>
      </w:hyperlink>
    </w:p>
    <w:p w:rsidR="002F15EA" w:rsidRDefault="000D1BB1">
      <w:pPr>
        <w:pStyle w:val="TOC1"/>
        <w:tabs>
          <w:tab w:val="left" w:pos="440"/>
          <w:tab w:val="right" w:leader="dot" w:pos="9629"/>
        </w:tabs>
        <w:rPr>
          <w:rFonts w:asciiTheme="minorHAnsi" w:eastAsiaTheme="minorEastAsia" w:hAnsiTheme="minorHAnsi" w:cstheme="minorBidi"/>
          <w:noProof/>
        </w:rPr>
      </w:pPr>
      <w:hyperlink w:anchor="_Toc7703323" w:history="1">
        <w:r w:rsidR="002F15EA" w:rsidRPr="00FB53B6">
          <w:rPr>
            <w:rStyle w:val="Hyperlink"/>
            <w:noProof/>
          </w:rPr>
          <w:t>7.</w:t>
        </w:r>
        <w:r w:rsidR="002F15EA">
          <w:rPr>
            <w:rFonts w:asciiTheme="minorHAnsi" w:eastAsiaTheme="minorEastAsia" w:hAnsiTheme="minorHAnsi" w:cstheme="minorBidi"/>
            <w:noProof/>
          </w:rPr>
          <w:tab/>
        </w:r>
        <w:r w:rsidR="002F15EA" w:rsidRPr="00FB53B6">
          <w:rPr>
            <w:rStyle w:val="Hyperlink"/>
            <w:noProof/>
          </w:rPr>
          <w:t>Delivery</w:t>
        </w:r>
        <w:r w:rsidR="002F15EA">
          <w:rPr>
            <w:noProof/>
            <w:webHidden/>
          </w:rPr>
          <w:tab/>
        </w:r>
        <w:r w:rsidR="002F15EA">
          <w:rPr>
            <w:noProof/>
            <w:webHidden/>
          </w:rPr>
          <w:fldChar w:fldCharType="begin"/>
        </w:r>
        <w:r w:rsidR="002F15EA">
          <w:rPr>
            <w:noProof/>
            <w:webHidden/>
          </w:rPr>
          <w:instrText xml:space="preserve"> PAGEREF _Toc7703323 \h </w:instrText>
        </w:r>
        <w:r w:rsidR="002F15EA">
          <w:rPr>
            <w:noProof/>
            <w:webHidden/>
          </w:rPr>
        </w:r>
        <w:r w:rsidR="002F15EA">
          <w:rPr>
            <w:noProof/>
            <w:webHidden/>
          </w:rPr>
          <w:fldChar w:fldCharType="separate"/>
        </w:r>
        <w:r w:rsidR="004660D6">
          <w:rPr>
            <w:noProof/>
            <w:webHidden/>
          </w:rPr>
          <w:t>15</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24" w:history="1">
        <w:r w:rsidR="002F15EA" w:rsidRPr="00FB53B6">
          <w:rPr>
            <w:rStyle w:val="Hyperlink"/>
            <w:noProof/>
          </w:rPr>
          <w:t>7.1 Delivery modes</w:t>
        </w:r>
        <w:r w:rsidR="002F15EA">
          <w:rPr>
            <w:noProof/>
            <w:webHidden/>
          </w:rPr>
          <w:tab/>
        </w:r>
        <w:r w:rsidR="002F15EA">
          <w:rPr>
            <w:noProof/>
            <w:webHidden/>
          </w:rPr>
          <w:fldChar w:fldCharType="begin"/>
        </w:r>
        <w:r w:rsidR="002F15EA">
          <w:rPr>
            <w:noProof/>
            <w:webHidden/>
          </w:rPr>
          <w:instrText xml:space="preserve"> PAGEREF _Toc7703324 \h </w:instrText>
        </w:r>
        <w:r w:rsidR="002F15EA">
          <w:rPr>
            <w:noProof/>
            <w:webHidden/>
          </w:rPr>
        </w:r>
        <w:r w:rsidR="002F15EA">
          <w:rPr>
            <w:noProof/>
            <w:webHidden/>
          </w:rPr>
          <w:fldChar w:fldCharType="separate"/>
        </w:r>
        <w:r w:rsidR="004660D6">
          <w:rPr>
            <w:noProof/>
            <w:webHidden/>
          </w:rPr>
          <w:t>15</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25" w:history="1">
        <w:r w:rsidR="002F15EA" w:rsidRPr="00FB53B6">
          <w:rPr>
            <w:rStyle w:val="Hyperlink"/>
            <w:noProof/>
          </w:rPr>
          <w:t>7.2 Resources</w:t>
        </w:r>
        <w:r w:rsidR="002F15EA">
          <w:rPr>
            <w:noProof/>
            <w:webHidden/>
          </w:rPr>
          <w:tab/>
        </w:r>
        <w:r w:rsidR="002F15EA">
          <w:rPr>
            <w:noProof/>
            <w:webHidden/>
          </w:rPr>
          <w:fldChar w:fldCharType="begin"/>
        </w:r>
        <w:r w:rsidR="002F15EA">
          <w:rPr>
            <w:noProof/>
            <w:webHidden/>
          </w:rPr>
          <w:instrText xml:space="preserve"> PAGEREF _Toc7703325 \h </w:instrText>
        </w:r>
        <w:r w:rsidR="002F15EA">
          <w:rPr>
            <w:noProof/>
            <w:webHidden/>
          </w:rPr>
        </w:r>
        <w:r w:rsidR="002F15EA">
          <w:rPr>
            <w:noProof/>
            <w:webHidden/>
          </w:rPr>
          <w:fldChar w:fldCharType="separate"/>
        </w:r>
        <w:r w:rsidR="004660D6">
          <w:rPr>
            <w:noProof/>
            <w:webHidden/>
          </w:rPr>
          <w:t>15</w:t>
        </w:r>
        <w:r w:rsidR="002F15EA">
          <w:rPr>
            <w:noProof/>
            <w:webHidden/>
          </w:rPr>
          <w:fldChar w:fldCharType="end"/>
        </w:r>
      </w:hyperlink>
    </w:p>
    <w:p w:rsidR="002F15EA" w:rsidRDefault="000D1BB1">
      <w:pPr>
        <w:pStyle w:val="TOC1"/>
        <w:tabs>
          <w:tab w:val="left" w:pos="440"/>
          <w:tab w:val="right" w:leader="dot" w:pos="9629"/>
        </w:tabs>
        <w:rPr>
          <w:rFonts w:asciiTheme="minorHAnsi" w:eastAsiaTheme="minorEastAsia" w:hAnsiTheme="minorHAnsi" w:cstheme="minorBidi"/>
          <w:noProof/>
        </w:rPr>
      </w:pPr>
      <w:hyperlink w:anchor="_Toc7703326" w:history="1">
        <w:r w:rsidR="002F15EA" w:rsidRPr="00FB53B6">
          <w:rPr>
            <w:rStyle w:val="Hyperlink"/>
            <w:noProof/>
          </w:rPr>
          <w:t>8.</w:t>
        </w:r>
        <w:r w:rsidR="002F15EA">
          <w:rPr>
            <w:rFonts w:asciiTheme="minorHAnsi" w:eastAsiaTheme="minorEastAsia" w:hAnsiTheme="minorHAnsi" w:cstheme="minorBidi"/>
            <w:noProof/>
          </w:rPr>
          <w:tab/>
        </w:r>
        <w:r w:rsidR="002F15EA" w:rsidRPr="00FB53B6">
          <w:rPr>
            <w:rStyle w:val="Hyperlink"/>
            <w:noProof/>
          </w:rPr>
          <w:t>Pathways and articulation</w:t>
        </w:r>
        <w:r w:rsidR="002F15EA">
          <w:rPr>
            <w:noProof/>
            <w:webHidden/>
          </w:rPr>
          <w:tab/>
        </w:r>
        <w:r w:rsidR="002F15EA">
          <w:rPr>
            <w:noProof/>
            <w:webHidden/>
          </w:rPr>
          <w:fldChar w:fldCharType="begin"/>
        </w:r>
        <w:r w:rsidR="002F15EA">
          <w:rPr>
            <w:noProof/>
            <w:webHidden/>
          </w:rPr>
          <w:instrText xml:space="preserve"> PAGEREF _Toc7703326 \h </w:instrText>
        </w:r>
        <w:r w:rsidR="002F15EA">
          <w:rPr>
            <w:noProof/>
            <w:webHidden/>
          </w:rPr>
        </w:r>
        <w:r w:rsidR="002F15EA">
          <w:rPr>
            <w:noProof/>
            <w:webHidden/>
          </w:rPr>
          <w:fldChar w:fldCharType="separate"/>
        </w:r>
        <w:r w:rsidR="004660D6">
          <w:rPr>
            <w:noProof/>
            <w:webHidden/>
          </w:rPr>
          <w:t>16</w:t>
        </w:r>
        <w:r w:rsidR="002F15EA">
          <w:rPr>
            <w:noProof/>
            <w:webHidden/>
          </w:rPr>
          <w:fldChar w:fldCharType="end"/>
        </w:r>
      </w:hyperlink>
    </w:p>
    <w:p w:rsidR="002F15EA" w:rsidRDefault="000D1BB1">
      <w:pPr>
        <w:pStyle w:val="TOC1"/>
        <w:tabs>
          <w:tab w:val="left" w:pos="440"/>
          <w:tab w:val="right" w:leader="dot" w:pos="9629"/>
        </w:tabs>
        <w:rPr>
          <w:rFonts w:asciiTheme="minorHAnsi" w:eastAsiaTheme="minorEastAsia" w:hAnsiTheme="minorHAnsi" w:cstheme="minorBidi"/>
          <w:noProof/>
        </w:rPr>
      </w:pPr>
      <w:hyperlink w:anchor="_Toc7703327" w:history="1">
        <w:r w:rsidR="002F15EA" w:rsidRPr="00FB53B6">
          <w:rPr>
            <w:rStyle w:val="Hyperlink"/>
            <w:noProof/>
          </w:rPr>
          <w:t>9.</w:t>
        </w:r>
        <w:r w:rsidR="002F15EA">
          <w:rPr>
            <w:rFonts w:asciiTheme="minorHAnsi" w:eastAsiaTheme="minorEastAsia" w:hAnsiTheme="minorHAnsi" w:cstheme="minorBidi"/>
            <w:noProof/>
          </w:rPr>
          <w:tab/>
        </w:r>
        <w:r w:rsidR="002F15EA" w:rsidRPr="00FB53B6">
          <w:rPr>
            <w:rStyle w:val="Hyperlink"/>
            <w:noProof/>
          </w:rPr>
          <w:t>Ongoing monitoring and evaluation</w:t>
        </w:r>
        <w:r w:rsidR="002F15EA">
          <w:rPr>
            <w:noProof/>
            <w:webHidden/>
          </w:rPr>
          <w:tab/>
        </w:r>
        <w:r w:rsidR="002F15EA">
          <w:rPr>
            <w:noProof/>
            <w:webHidden/>
          </w:rPr>
          <w:fldChar w:fldCharType="begin"/>
        </w:r>
        <w:r w:rsidR="002F15EA">
          <w:rPr>
            <w:noProof/>
            <w:webHidden/>
          </w:rPr>
          <w:instrText xml:space="preserve"> PAGEREF _Toc7703327 \h </w:instrText>
        </w:r>
        <w:r w:rsidR="002F15EA">
          <w:rPr>
            <w:noProof/>
            <w:webHidden/>
          </w:rPr>
        </w:r>
        <w:r w:rsidR="002F15EA">
          <w:rPr>
            <w:noProof/>
            <w:webHidden/>
          </w:rPr>
          <w:fldChar w:fldCharType="separate"/>
        </w:r>
        <w:r w:rsidR="004660D6">
          <w:rPr>
            <w:noProof/>
            <w:webHidden/>
          </w:rPr>
          <w:t>16</w:t>
        </w:r>
        <w:r w:rsidR="002F15EA">
          <w:rPr>
            <w:noProof/>
            <w:webHidden/>
          </w:rPr>
          <w:fldChar w:fldCharType="end"/>
        </w:r>
      </w:hyperlink>
    </w:p>
    <w:p w:rsidR="002F15EA" w:rsidRDefault="000D1BB1">
      <w:pPr>
        <w:pStyle w:val="TOC1"/>
        <w:tabs>
          <w:tab w:val="right" w:leader="dot" w:pos="9629"/>
        </w:tabs>
        <w:rPr>
          <w:rFonts w:asciiTheme="minorHAnsi" w:eastAsiaTheme="minorEastAsia" w:hAnsiTheme="minorHAnsi" w:cstheme="minorBidi"/>
          <w:noProof/>
        </w:rPr>
      </w:pPr>
      <w:hyperlink w:anchor="_Toc7703328" w:history="1">
        <w:r w:rsidR="002F15EA" w:rsidRPr="00FB53B6">
          <w:rPr>
            <w:rStyle w:val="Hyperlink"/>
            <w:noProof/>
          </w:rPr>
          <w:t>Section C: Units of competency</w:t>
        </w:r>
        <w:r w:rsidR="002F15EA">
          <w:rPr>
            <w:noProof/>
            <w:webHidden/>
          </w:rPr>
          <w:tab/>
        </w:r>
        <w:r w:rsidR="002F15EA">
          <w:rPr>
            <w:noProof/>
            <w:webHidden/>
          </w:rPr>
          <w:fldChar w:fldCharType="begin"/>
        </w:r>
        <w:r w:rsidR="002F15EA">
          <w:rPr>
            <w:noProof/>
            <w:webHidden/>
          </w:rPr>
          <w:instrText xml:space="preserve"> PAGEREF _Toc7703328 \h </w:instrText>
        </w:r>
        <w:r w:rsidR="002F15EA">
          <w:rPr>
            <w:noProof/>
            <w:webHidden/>
          </w:rPr>
        </w:r>
        <w:r w:rsidR="002F15EA">
          <w:rPr>
            <w:noProof/>
            <w:webHidden/>
          </w:rPr>
          <w:fldChar w:fldCharType="separate"/>
        </w:r>
        <w:r w:rsidR="004660D6">
          <w:rPr>
            <w:noProof/>
            <w:webHidden/>
          </w:rPr>
          <w:t>19</w:t>
        </w:r>
        <w:r w:rsidR="002F15EA">
          <w:rPr>
            <w:noProof/>
            <w:webHidden/>
          </w:rPr>
          <w:fldChar w:fldCharType="end"/>
        </w:r>
      </w:hyperlink>
    </w:p>
    <w:p w:rsidR="002F15EA" w:rsidRDefault="00794DDF" w:rsidP="00337641">
      <w:pPr>
        <w:pStyle w:val="TOC1"/>
        <w:tabs>
          <w:tab w:val="right" w:leader="dot" w:pos="9629"/>
        </w:tabs>
        <w:rPr>
          <w:rFonts w:cs="Arial"/>
        </w:rPr>
      </w:pPr>
      <w:r>
        <w:rPr>
          <w:rFonts w:cs="Arial"/>
        </w:rPr>
        <w:fldChar w:fldCharType="end"/>
      </w:r>
    </w:p>
    <w:p w:rsidR="00882CD6" w:rsidRPr="002F15EA" w:rsidRDefault="00882CD6" w:rsidP="006F0837">
      <w:pPr>
        <w:tabs>
          <w:tab w:val="left" w:pos="8136"/>
        </w:tabs>
        <w:sectPr w:rsidR="00882CD6" w:rsidRPr="002F15EA" w:rsidSect="00265BE3">
          <w:headerReference w:type="first" r:id="rId17"/>
          <w:footerReference w:type="first" r:id="rId18"/>
          <w:pgSz w:w="11907" w:h="16840" w:code="9"/>
          <w:pgMar w:top="851" w:right="1134" w:bottom="1135" w:left="1134" w:header="709" w:footer="23" w:gutter="0"/>
          <w:cols w:space="708"/>
          <w:docGrid w:linePitch="360"/>
        </w:sectPr>
      </w:pPr>
    </w:p>
    <w:p w:rsidR="006F0837" w:rsidRPr="006F0837" w:rsidRDefault="006F0837" w:rsidP="006F0837"/>
    <w:tbl>
      <w:tblPr>
        <w:tblStyle w:val="TableGrid"/>
        <w:tblW w:w="9351" w:type="dxa"/>
        <w:jc w:val="center"/>
        <w:tblLayout w:type="fixed"/>
        <w:tblLook w:val="01E0" w:firstRow="1" w:lastRow="1" w:firstColumn="1" w:lastColumn="1" w:noHBand="0" w:noVBand="0"/>
        <w:tblCaption w:val="Section A: Copyright and Course Classification Information"/>
      </w:tblPr>
      <w:tblGrid>
        <w:gridCol w:w="2607"/>
        <w:gridCol w:w="3372"/>
        <w:gridCol w:w="3372"/>
      </w:tblGrid>
      <w:tr w:rsidR="006F7149" w:rsidRPr="0045500C" w:rsidTr="00E177E4">
        <w:trPr>
          <w:tblHeader/>
          <w:jc w:val="center"/>
        </w:trPr>
        <w:tc>
          <w:tcPr>
            <w:tcW w:w="9351" w:type="dxa"/>
            <w:gridSpan w:val="3"/>
            <w:tcBorders>
              <w:top w:val="nil"/>
              <w:left w:val="nil"/>
              <w:right w:val="nil"/>
            </w:tcBorders>
          </w:tcPr>
          <w:p w:rsidR="006F7149" w:rsidRPr="006F7149" w:rsidRDefault="006F7149" w:rsidP="006F7149">
            <w:pPr>
              <w:pStyle w:val="Heading1"/>
              <w:spacing w:before="120" w:after="120"/>
            </w:pPr>
            <w:bookmarkStart w:id="0" w:name="_Toc7703295"/>
            <w:r w:rsidRPr="00882CD6">
              <w:t>Section A: Copyright and course classification information</w:t>
            </w:r>
            <w:bookmarkEnd w:id="0"/>
          </w:p>
        </w:tc>
      </w:tr>
      <w:tr w:rsidR="00263D78" w:rsidRPr="0045500C" w:rsidTr="00B2656C">
        <w:trPr>
          <w:jc w:val="center"/>
        </w:trPr>
        <w:tc>
          <w:tcPr>
            <w:tcW w:w="2607" w:type="dxa"/>
          </w:tcPr>
          <w:p w:rsidR="00263D78" w:rsidRPr="0045500C" w:rsidRDefault="00263D78" w:rsidP="002F15EA">
            <w:pPr>
              <w:pStyle w:val="VRQA1"/>
            </w:pPr>
            <w:bookmarkStart w:id="1" w:name="_Toc7703296"/>
            <w:r w:rsidRPr="0045500C">
              <w:t xml:space="preserve">1. </w:t>
            </w:r>
            <w:r w:rsidR="005B179C" w:rsidRPr="0045500C">
              <w:t xml:space="preserve"> </w:t>
            </w:r>
            <w:r w:rsidRPr="00C71317">
              <w:t>Copyright owner of the course</w:t>
            </w:r>
            <w:bookmarkEnd w:id="1"/>
            <w:r w:rsidRPr="0045500C">
              <w:t xml:space="preserve"> </w:t>
            </w:r>
          </w:p>
        </w:tc>
        <w:tc>
          <w:tcPr>
            <w:tcW w:w="6744" w:type="dxa"/>
            <w:gridSpan w:val="2"/>
          </w:tcPr>
          <w:p w:rsidR="007F144D" w:rsidRPr="007F144D" w:rsidRDefault="007F144D" w:rsidP="005027D2">
            <w:pPr>
              <w:spacing w:after="120"/>
              <w:rPr>
                <w:rFonts w:ascii="Arial" w:hAnsi="Arial" w:cs="Arial"/>
              </w:rPr>
            </w:pPr>
            <w:r w:rsidRPr="007F144D">
              <w:rPr>
                <w:rFonts w:ascii="Arial" w:hAnsi="Arial" w:cs="Arial"/>
              </w:rPr>
              <w:t>Copyright of this course is held by the Department of Education and Training, Victoria</w:t>
            </w:r>
          </w:p>
          <w:p w:rsidR="007118CF" w:rsidRPr="002F15EA" w:rsidRDefault="007F144D" w:rsidP="002F15EA">
            <w:pPr>
              <w:rPr>
                <w:rFonts w:ascii="Arial" w:hAnsi="Arial" w:cs="Arial"/>
                <w:b/>
              </w:rPr>
            </w:pPr>
            <w:r w:rsidRPr="002F15EA">
              <w:rPr>
                <w:rFonts w:ascii="Arial" w:hAnsi="Arial" w:cs="Arial"/>
                <w:b/>
              </w:rPr>
              <w:t>© State of Victoria (Department of Education and Training) 201</w:t>
            </w:r>
            <w:r w:rsidR="00646BA6" w:rsidRPr="002F15EA">
              <w:rPr>
                <w:rFonts w:ascii="Arial" w:hAnsi="Arial" w:cs="Arial"/>
                <w:b/>
              </w:rPr>
              <w:t>9</w:t>
            </w:r>
          </w:p>
        </w:tc>
      </w:tr>
      <w:tr w:rsidR="00263D78" w:rsidRPr="0045500C" w:rsidTr="00B2656C">
        <w:trPr>
          <w:jc w:val="center"/>
        </w:trPr>
        <w:tc>
          <w:tcPr>
            <w:tcW w:w="2607" w:type="dxa"/>
          </w:tcPr>
          <w:p w:rsidR="00263D78" w:rsidRPr="0045500C" w:rsidRDefault="00087A8F" w:rsidP="00C71317">
            <w:pPr>
              <w:pStyle w:val="VRQA1"/>
            </w:pPr>
            <w:bookmarkStart w:id="2" w:name="_Toc7703297"/>
            <w:r w:rsidRPr="0045500C">
              <w:t xml:space="preserve">2. </w:t>
            </w:r>
            <w:r w:rsidR="005B179C" w:rsidRPr="0045500C">
              <w:t xml:space="preserve"> </w:t>
            </w:r>
            <w:r w:rsidRPr="0045500C">
              <w:t>Address</w:t>
            </w:r>
            <w:bookmarkEnd w:id="2"/>
          </w:p>
        </w:tc>
        <w:tc>
          <w:tcPr>
            <w:tcW w:w="6744" w:type="dxa"/>
            <w:gridSpan w:val="2"/>
          </w:tcPr>
          <w:p w:rsidR="007F144D" w:rsidRPr="00767F8A" w:rsidRDefault="007F144D" w:rsidP="005027D2">
            <w:pPr>
              <w:rPr>
                <w:rFonts w:ascii="Arial" w:hAnsi="Arial" w:cs="Arial"/>
              </w:rPr>
            </w:pPr>
            <w:r w:rsidRPr="00767F8A">
              <w:rPr>
                <w:rFonts w:ascii="Arial" w:hAnsi="Arial" w:cs="Arial"/>
              </w:rPr>
              <w:t>Executive Director</w:t>
            </w:r>
          </w:p>
          <w:p w:rsidR="007F144D" w:rsidRPr="00767F8A" w:rsidRDefault="007F144D" w:rsidP="005027D2">
            <w:pPr>
              <w:rPr>
                <w:rFonts w:ascii="Arial" w:hAnsi="Arial" w:cs="Arial"/>
              </w:rPr>
            </w:pPr>
            <w:r w:rsidRPr="00767F8A">
              <w:rPr>
                <w:rFonts w:ascii="Arial" w:hAnsi="Arial" w:cs="Arial"/>
              </w:rPr>
              <w:t>Engagement, Participation and Inclusion</w:t>
            </w:r>
          </w:p>
          <w:p w:rsidR="007F144D" w:rsidRPr="00767F8A" w:rsidRDefault="007F144D" w:rsidP="005027D2">
            <w:pPr>
              <w:rPr>
                <w:rFonts w:ascii="Arial" w:hAnsi="Arial" w:cs="Arial"/>
              </w:rPr>
            </w:pPr>
            <w:r w:rsidRPr="00767F8A">
              <w:rPr>
                <w:rFonts w:ascii="Arial" w:hAnsi="Arial" w:cs="Arial"/>
              </w:rPr>
              <w:t>Higher Education and Skills Group</w:t>
            </w:r>
          </w:p>
          <w:p w:rsidR="007F144D" w:rsidRPr="00767F8A" w:rsidRDefault="007F144D" w:rsidP="005027D2">
            <w:pPr>
              <w:rPr>
                <w:rFonts w:ascii="Arial" w:hAnsi="Arial" w:cs="Arial"/>
              </w:rPr>
            </w:pPr>
            <w:r w:rsidRPr="00767F8A">
              <w:rPr>
                <w:rFonts w:ascii="Arial" w:hAnsi="Arial" w:cs="Arial"/>
              </w:rPr>
              <w:t>Department of Education and Training (DET)</w:t>
            </w:r>
          </w:p>
          <w:p w:rsidR="007F144D" w:rsidRPr="00767F8A" w:rsidRDefault="007F144D" w:rsidP="005027D2">
            <w:pPr>
              <w:rPr>
                <w:rFonts w:ascii="Arial" w:hAnsi="Arial" w:cs="Arial"/>
              </w:rPr>
            </w:pPr>
            <w:r w:rsidRPr="00767F8A">
              <w:rPr>
                <w:rFonts w:ascii="Arial" w:hAnsi="Arial" w:cs="Arial"/>
              </w:rPr>
              <w:t>GPO Box 4367</w:t>
            </w:r>
          </w:p>
          <w:p w:rsidR="007F144D" w:rsidRPr="00767F8A" w:rsidRDefault="007F144D" w:rsidP="005027D2">
            <w:pPr>
              <w:rPr>
                <w:rFonts w:ascii="Arial" w:hAnsi="Arial" w:cs="Arial"/>
              </w:rPr>
            </w:pPr>
            <w:r w:rsidRPr="00767F8A">
              <w:rPr>
                <w:rFonts w:ascii="Arial" w:hAnsi="Arial" w:cs="Arial"/>
              </w:rPr>
              <w:t>Melbourne Vic 3001</w:t>
            </w:r>
          </w:p>
          <w:p w:rsidR="007F144D" w:rsidRPr="00767F8A" w:rsidRDefault="007F144D" w:rsidP="005027D2">
            <w:pPr>
              <w:rPr>
                <w:rFonts w:ascii="Arial" w:hAnsi="Arial" w:cs="Arial"/>
              </w:rPr>
            </w:pPr>
          </w:p>
          <w:p w:rsidR="007F144D" w:rsidRPr="00767F8A" w:rsidRDefault="007F144D" w:rsidP="005027D2">
            <w:pPr>
              <w:rPr>
                <w:rFonts w:ascii="Arial" w:hAnsi="Arial" w:cs="Arial"/>
              </w:rPr>
            </w:pPr>
            <w:r w:rsidRPr="00767F8A">
              <w:rPr>
                <w:rFonts w:ascii="Arial" w:hAnsi="Arial" w:cs="Arial"/>
              </w:rPr>
              <w:t xml:space="preserve">Organisational Contact: </w:t>
            </w:r>
          </w:p>
          <w:p w:rsidR="007F144D" w:rsidRPr="00767F8A" w:rsidRDefault="007F144D" w:rsidP="005027D2">
            <w:pPr>
              <w:rPr>
                <w:rFonts w:ascii="Arial" w:hAnsi="Arial" w:cs="Arial"/>
              </w:rPr>
            </w:pPr>
            <w:r w:rsidRPr="00767F8A">
              <w:rPr>
                <w:rFonts w:ascii="Arial" w:hAnsi="Arial" w:cs="Arial"/>
              </w:rPr>
              <w:t xml:space="preserve">Manager Training Products </w:t>
            </w:r>
          </w:p>
          <w:p w:rsidR="007F144D" w:rsidRPr="00767F8A" w:rsidRDefault="007F144D" w:rsidP="005027D2">
            <w:pPr>
              <w:rPr>
                <w:rFonts w:ascii="Arial" w:hAnsi="Arial" w:cs="Arial"/>
              </w:rPr>
            </w:pPr>
            <w:r w:rsidRPr="00767F8A">
              <w:rPr>
                <w:rFonts w:ascii="Arial" w:hAnsi="Arial" w:cs="Arial"/>
              </w:rPr>
              <w:t xml:space="preserve">Higher Education and Skills Group </w:t>
            </w:r>
          </w:p>
          <w:p w:rsidR="007F144D" w:rsidRPr="00767F8A" w:rsidRDefault="007F144D" w:rsidP="005027D2">
            <w:pPr>
              <w:rPr>
                <w:rFonts w:ascii="Arial" w:hAnsi="Arial" w:cs="Arial"/>
              </w:rPr>
            </w:pPr>
            <w:r w:rsidRPr="00767F8A">
              <w:rPr>
                <w:rFonts w:ascii="Arial" w:hAnsi="Arial" w:cs="Arial"/>
              </w:rPr>
              <w:t>Telephone: (03) 7022 1619</w:t>
            </w:r>
          </w:p>
          <w:p w:rsidR="007F144D" w:rsidRPr="00767F8A" w:rsidRDefault="007F144D" w:rsidP="005027D2">
            <w:pPr>
              <w:rPr>
                <w:rFonts w:ascii="Arial" w:hAnsi="Arial" w:cs="Arial"/>
              </w:rPr>
            </w:pPr>
            <w:r w:rsidRPr="00767F8A">
              <w:rPr>
                <w:rFonts w:ascii="Arial" w:hAnsi="Arial" w:cs="Arial"/>
              </w:rPr>
              <w:t xml:space="preserve">Email: </w:t>
            </w:r>
            <w:hyperlink r:id="rId19" w:history="1">
              <w:r w:rsidRPr="00767F8A">
                <w:rPr>
                  <w:rStyle w:val="Hyperlink"/>
                  <w:rFonts w:ascii="Arial" w:hAnsi="Arial" w:cs="Arial"/>
                </w:rPr>
                <w:t>course.enquiry@edumail.vic.gov.au</w:t>
              </w:r>
            </w:hyperlink>
            <w:r w:rsidRPr="00767F8A">
              <w:rPr>
                <w:rFonts w:ascii="Arial" w:hAnsi="Arial" w:cs="Arial"/>
              </w:rPr>
              <w:t xml:space="preserve"> </w:t>
            </w:r>
          </w:p>
          <w:p w:rsidR="007F144D" w:rsidRPr="00767F8A" w:rsidRDefault="007F144D" w:rsidP="005027D2">
            <w:pPr>
              <w:rPr>
                <w:rFonts w:ascii="Arial" w:hAnsi="Arial" w:cs="Arial"/>
              </w:rPr>
            </w:pPr>
          </w:p>
          <w:p w:rsidR="00B45444" w:rsidRPr="00767F8A" w:rsidRDefault="00B45444" w:rsidP="005027D2">
            <w:pPr>
              <w:rPr>
                <w:rFonts w:ascii="Arial" w:hAnsi="Arial" w:cs="Arial"/>
              </w:rPr>
            </w:pPr>
            <w:r w:rsidRPr="00767F8A">
              <w:rPr>
                <w:rFonts w:ascii="Arial" w:hAnsi="Arial" w:cs="Arial"/>
              </w:rPr>
              <w:t>Day to day contact:</w:t>
            </w:r>
          </w:p>
          <w:p w:rsidR="00B45444" w:rsidRPr="00767F8A" w:rsidRDefault="00B45444" w:rsidP="005027D2">
            <w:pPr>
              <w:rPr>
                <w:rFonts w:ascii="Arial" w:hAnsi="Arial" w:cs="Arial"/>
              </w:rPr>
            </w:pPr>
            <w:r w:rsidRPr="00767F8A">
              <w:rPr>
                <w:rFonts w:ascii="Arial" w:hAnsi="Arial" w:cs="Arial"/>
              </w:rPr>
              <w:t>Curriculum Maintenance Manager – Primary Industries</w:t>
            </w:r>
          </w:p>
          <w:p w:rsidR="007F144D" w:rsidRPr="00767F8A" w:rsidRDefault="007F144D" w:rsidP="005027D2">
            <w:pPr>
              <w:rPr>
                <w:rFonts w:ascii="Arial" w:hAnsi="Arial" w:cs="Arial"/>
              </w:rPr>
            </w:pPr>
            <w:r w:rsidRPr="00767F8A">
              <w:rPr>
                <w:rFonts w:ascii="Arial" w:hAnsi="Arial" w:cs="Arial"/>
              </w:rPr>
              <w:t>Melbourne Polytechnic</w:t>
            </w:r>
          </w:p>
          <w:p w:rsidR="00767F8A" w:rsidRPr="00767F8A" w:rsidRDefault="00767F8A" w:rsidP="005027D2">
            <w:pPr>
              <w:rPr>
                <w:rFonts w:ascii="Arial" w:hAnsi="Arial" w:cs="Arial"/>
              </w:rPr>
            </w:pPr>
            <w:r w:rsidRPr="00767F8A">
              <w:rPr>
                <w:rFonts w:ascii="Arial" w:hAnsi="Arial" w:cs="Arial"/>
              </w:rPr>
              <w:t>77-91 St Georges Rd,</w:t>
            </w:r>
          </w:p>
          <w:p w:rsidR="00767F8A" w:rsidRPr="00767F8A" w:rsidRDefault="00767F8A" w:rsidP="005027D2">
            <w:pPr>
              <w:rPr>
                <w:rFonts w:ascii="Arial" w:hAnsi="Arial" w:cs="Arial"/>
              </w:rPr>
            </w:pPr>
            <w:r w:rsidRPr="00767F8A">
              <w:rPr>
                <w:rFonts w:ascii="Arial" w:hAnsi="Arial" w:cs="Arial"/>
              </w:rPr>
              <w:t>Preston, VIC 3072</w:t>
            </w:r>
          </w:p>
          <w:p w:rsidR="00B45444" w:rsidRPr="00767F8A" w:rsidRDefault="00B45444" w:rsidP="005027D2">
            <w:pPr>
              <w:rPr>
                <w:rFonts w:ascii="Arial" w:hAnsi="Arial" w:cs="Arial"/>
              </w:rPr>
            </w:pPr>
            <w:r w:rsidRPr="00767F8A">
              <w:rPr>
                <w:rFonts w:ascii="Arial" w:hAnsi="Arial" w:cs="Arial"/>
              </w:rPr>
              <w:t xml:space="preserve">Email: </w:t>
            </w:r>
            <w:hyperlink r:id="rId20" w:history="1">
              <w:r w:rsidR="00F71C31" w:rsidRPr="00657111">
                <w:rPr>
                  <w:rStyle w:val="Hyperlink"/>
                  <w:rFonts w:ascii="Arial" w:hAnsi="Arial" w:cs="Arial"/>
                </w:rPr>
                <w:t>annewiltshire@melbournepolytechnic.edu.au</w:t>
              </w:r>
            </w:hyperlink>
            <w:r w:rsidR="00767F8A" w:rsidRPr="00767F8A">
              <w:rPr>
                <w:rFonts w:ascii="Arial" w:hAnsi="Arial" w:cs="Arial"/>
              </w:rPr>
              <w:t xml:space="preserve"> </w:t>
            </w:r>
          </w:p>
          <w:p w:rsidR="00B45444" w:rsidRPr="00767F8A" w:rsidRDefault="00B45444" w:rsidP="005027D2">
            <w:pPr>
              <w:spacing w:after="120"/>
              <w:rPr>
                <w:rFonts w:ascii="Arial" w:hAnsi="Arial" w:cs="Arial"/>
              </w:rPr>
            </w:pPr>
            <w:r w:rsidRPr="00767F8A">
              <w:rPr>
                <w:rFonts w:ascii="Arial" w:hAnsi="Arial" w:cs="Arial"/>
              </w:rPr>
              <w:t xml:space="preserve">Telephone:  (03) 9269 </w:t>
            </w:r>
            <w:r w:rsidRPr="00F3265B">
              <w:rPr>
                <w:rFonts w:ascii="Arial" w:hAnsi="Arial" w:cs="Arial"/>
              </w:rPr>
              <w:t>1</w:t>
            </w:r>
            <w:r w:rsidR="00AD4154" w:rsidRPr="00F3265B">
              <w:rPr>
                <w:rFonts w:ascii="Arial" w:hAnsi="Arial" w:cs="Arial"/>
              </w:rPr>
              <w:t>063</w:t>
            </w:r>
          </w:p>
        </w:tc>
      </w:tr>
      <w:tr w:rsidR="00263D78" w:rsidRPr="0045500C" w:rsidTr="00B2656C">
        <w:trPr>
          <w:jc w:val="center"/>
        </w:trPr>
        <w:tc>
          <w:tcPr>
            <w:tcW w:w="2607" w:type="dxa"/>
          </w:tcPr>
          <w:p w:rsidR="00263D78" w:rsidRPr="0045500C" w:rsidRDefault="00B636C2" w:rsidP="00C71317">
            <w:pPr>
              <w:pStyle w:val="VRQA1"/>
            </w:pPr>
            <w:bookmarkStart w:id="3" w:name="_Toc7703298"/>
            <w:r w:rsidRPr="0045500C">
              <w:t>3</w:t>
            </w:r>
            <w:r w:rsidR="00087A8F" w:rsidRPr="0045500C">
              <w:t xml:space="preserve">. </w:t>
            </w:r>
            <w:r w:rsidR="005B179C" w:rsidRPr="0045500C">
              <w:t xml:space="preserve"> </w:t>
            </w:r>
            <w:r w:rsidR="00087A8F" w:rsidRPr="0045500C">
              <w:t>Type of submission</w:t>
            </w:r>
            <w:bookmarkEnd w:id="3"/>
          </w:p>
        </w:tc>
        <w:tc>
          <w:tcPr>
            <w:tcW w:w="6744" w:type="dxa"/>
            <w:gridSpan w:val="2"/>
            <w:shd w:val="clear" w:color="auto" w:fill="FFFFFF" w:themeFill="background1"/>
          </w:tcPr>
          <w:p w:rsidR="007118CF" w:rsidRPr="00767F8A" w:rsidRDefault="00B72494" w:rsidP="005027D2">
            <w:pPr>
              <w:rPr>
                <w:rFonts w:ascii="Arial" w:hAnsi="Arial" w:cs="Arial"/>
              </w:rPr>
            </w:pPr>
            <w:r w:rsidRPr="00767F8A">
              <w:rPr>
                <w:rFonts w:ascii="Arial" w:hAnsi="Arial" w:cs="Arial"/>
              </w:rPr>
              <w:t xml:space="preserve">The course </w:t>
            </w:r>
            <w:r w:rsidR="00F42299" w:rsidRPr="00767F8A">
              <w:rPr>
                <w:rFonts w:ascii="Arial" w:hAnsi="Arial" w:cs="Arial"/>
              </w:rPr>
              <w:t>is</w:t>
            </w:r>
            <w:r w:rsidRPr="00767F8A">
              <w:rPr>
                <w:rFonts w:ascii="Arial" w:hAnsi="Arial" w:cs="Arial"/>
              </w:rPr>
              <w:t xml:space="preserve"> </w:t>
            </w:r>
            <w:r w:rsidRPr="00F71C31">
              <w:rPr>
                <w:rFonts w:ascii="Arial" w:hAnsi="Arial" w:cs="Arial"/>
              </w:rPr>
              <w:t xml:space="preserve">submitted for </w:t>
            </w:r>
            <w:r w:rsidR="00F71C31" w:rsidRPr="00F71C31">
              <w:rPr>
                <w:rFonts w:ascii="Arial" w:hAnsi="Arial" w:cs="Arial"/>
              </w:rPr>
              <w:t>re-</w:t>
            </w:r>
            <w:r w:rsidRPr="00F71C31">
              <w:rPr>
                <w:rFonts w:ascii="Arial" w:hAnsi="Arial" w:cs="Arial"/>
              </w:rPr>
              <w:t>accredi</w:t>
            </w:r>
            <w:r w:rsidR="0045500C" w:rsidRPr="00F71C31">
              <w:rPr>
                <w:rFonts w:ascii="Arial" w:hAnsi="Arial" w:cs="Arial"/>
              </w:rPr>
              <w:t>t</w:t>
            </w:r>
            <w:r w:rsidRPr="00F71C31">
              <w:rPr>
                <w:rFonts w:ascii="Arial" w:hAnsi="Arial" w:cs="Arial"/>
              </w:rPr>
              <w:t>ation</w:t>
            </w:r>
            <w:r w:rsidR="00486165" w:rsidRPr="00F71C31">
              <w:rPr>
                <w:rFonts w:ascii="Arial" w:hAnsi="Arial" w:cs="Arial"/>
              </w:rPr>
              <w:t xml:space="preserve">.  </w:t>
            </w:r>
            <w:r w:rsidR="00F42299" w:rsidRPr="00F71C31">
              <w:rPr>
                <w:rFonts w:ascii="Arial" w:hAnsi="Arial" w:cs="Arial"/>
              </w:rPr>
              <w:t>It</w:t>
            </w:r>
            <w:r w:rsidR="00486165" w:rsidRPr="00767F8A">
              <w:rPr>
                <w:rFonts w:ascii="Arial" w:hAnsi="Arial" w:cs="Arial"/>
              </w:rPr>
              <w:t xml:space="preserve"> replace</w:t>
            </w:r>
            <w:r w:rsidR="00F42299" w:rsidRPr="00767F8A">
              <w:rPr>
                <w:rFonts w:ascii="Arial" w:hAnsi="Arial" w:cs="Arial"/>
              </w:rPr>
              <w:t>s</w:t>
            </w:r>
            <w:r w:rsidR="00486165" w:rsidRPr="00767F8A">
              <w:rPr>
                <w:rFonts w:ascii="Arial" w:hAnsi="Arial" w:cs="Arial"/>
              </w:rPr>
              <w:t xml:space="preserve"> </w:t>
            </w:r>
            <w:r w:rsidR="00F71C31">
              <w:rPr>
                <w:rFonts w:ascii="Arial" w:hAnsi="Arial" w:cs="Arial"/>
              </w:rPr>
              <w:t>22260</w:t>
            </w:r>
            <w:r w:rsidR="005754B9" w:rsidRPr="00767F8A">
              <w:rPr>
                <w:rFonts w:ascii="Arial" w:hAnsi="Arial" w:cs="Arial"/>
              </w:rPr>
              <w:t xml:space="preserve">VIC </w:t>
            </w:r>
            <w:r w:rsidR="00F71C31">
              <w:rPr>
                <w:rFonts w:ascii="Arial" w:hAnsi="Arial" w:cs="Arial"/>
              </w:rPr>
              <w:t>Diploma of Applied Horticultural Science.</w:t>
            </w:r>
          </w:p>
        </w:tc>
      </w:tr>
      <w:tr w:rsidR="00263D78" w:rsidRPr="0045500C" w:rsidTr="00B2656C">
        <w:trPr>
          <w:jc w:val="center"/>
        </w:trPr>
        <w:tc>
          <w:tcPr>
            <w:tcW w:w="2607" w:type="dxa"/>
          </w:tcPr>
          <w:p w:rsidR="00263D78" w:rsidRPr="0045500C" w:rsidRDefault="00B636C2" w:rsidP="00C71317">
            <w:pPr>
              <w:pStyle w:val="VRQA1"/>
            </w:pPr>
            <w:bookmarkStart w:id="4" w:name="_Toc7703299"/>
            <w:r w:rsidRPr="0045500C">
              <w:t>4</w:t>
            </w:r>
            <w:r w:rsidR="0026628C" w:rsidRPr="0045500C">
              <w:t xml:space="preserve">. </w:t>
            </w:r>
            <w:r w:rsidR="005B179C" w:rsidRPr="0045500C">
              <w:t xml:space="preserve"> </w:t>
            </w:r>
            <w:r w:rsidR="0026628C" w:rsidRPr="0045500C">
              <w:t xml:space="preserve">Copyright </w:t>
            </w:r>
            <w:r w:rsidR="001F2CB1" w:rsidRPr="0045500C">
              <w:t>acknowledgement</w:t>
            </w:r>
            <w:bookmarkEnd w:id="4"/>
          </w:p>
        </w:tc>
        <w:tc>
          <w:tcPr>
            <w:tcW w:w="6744" w:type="dxa"/>
            <w:gridSpan w:val="2"/>
          </w:tcPr>
          <w:p w:rsidR="00767F8A" w:rsidRPr="009F4D6C" w:rsidRDefault="00767F8A" w:rsidP="005027D2">
            <w:pPr>
              <w:rPr>
                <w:rFonts w:ascii="Arial" w:hAnsi="Arial" w:cs="Arial"/>
                <w:i/>
              </w:rPr>
            </w:pPr>
            <w:r w:rsidRPr="009F4D6C">
              <w:rPr>
                <w:rFonts w:ascii="Arial" w:hAnsi="Arial" w:cs="Arial"/>
              </w:rPr>
              <w:t xml:space="preserve">Copyright of the following units of competency from nationally endorsed training packages is administered by the Commonwealth of Australia and can be accessed from Training.gov. (More information is available </w:t>
            </w:r>
            <w:hyperlink r:id="rId21" w:history="1">
              <w:r w:rsidRPr="009F4D6C">
                <w:rPr>
                  <w:rStyle w:val="Hyperlink"/>
                  <w:rFonts w:ascii="Arial" w:hAnsi="Arial" w:cs="Arial"/>
                </w:rPr>
                <w:t>here</w:t>
              </w:r>
            </w:hyperlink>
            <w:r w:rsidRPr="009F4D6C">
              <w:rPr>
                <w:rFonts w:ascii="Arial" w:hAnsi="Arial" w:cs="Arial"/>
              </w:rPr>
              <w:t>)</w:t>
            </w:r>
          </w:p>
          <w:p w:rsidR="00486165" w:rsidRPr="009F4D6C" w:rsidRDefault="00CE4CE0" w:rsidP="005027D2">
            <w:pPr>
              <w:pStyle w:val="en"/>
              <w:numPr>
                <w:ilvl w:val="0"/>
                <w:numId w:val="6"/>
              </w:numPr>
              <w:spacing w:before="0"/>
            </w:pPr>
            <w:r w:rsidRPr="009F4D6C">
              <w:t>A</w:t>
            </w:r>
            <w:r w:rsidR="00EC239C" w:rsidRPr="009F4D6C">
              <w:t>H</w:t>
            </w:r>
            <w:r w:rsidR="00361823" w:rsidRPr="009F4D6C">
              <w:t xml:space="preserve">C </w:t>
            </w:r>
            <w:r w:rsidRPr="009F4D6C">
              <w:t>Agriculture, Horticulture and Conservation and Land Management</w:t>
            </w:r>
            <w:r w:rsidR="00EF4DBB" w:rsidRPr="009F4D6C">
              <w:t xml:space="preserve"> Training Package</w:t>
            </w:r>
          </w:p>
          <w:p w:rsidR="00C4128C" w:rsidRDefault="00C4128C" w:rsidP="005027D2">
            <w:pPr>
              <w:pStyle w:val="ListParagraph"/>
              <w:numPr>
                <w:ilvl w:val="0"/>
                <w:numId w:val="10"/>
              </w:numPr>
              <w:tabs>
                <w:tab w:val="left" w:pos="2064"/>
              </w:tabs>
              <w:rPr>
                <w:rFonts w:ascii="Arial" w:hAnsi="Arial" w:cs="Arial"/>
              </w:rPr>
            </w:pPr>
            <w:r w:rsidRPr="00C4128C">
              <w:rPr>
                <w:rFonts w:ascii="Arial" w:hAnsi="Arial" w:cs="Arial"/>
              </w:rPr>
              <w:t xml:space="preserve">AHCBUS508 </w:t>
            </w:r>
            <w:r w:rsidRPr="00C4128C">
              <w:rPr>
                <w:rFonts w:ascii="Arial" w:hAnsi="Arial" w:cs="Arial"/>
              </w:rPr>
              <w:tab/>
              <w:t>Prepare and monitor budgets and financial reports</w:t>
            </w:r>
          </w:p>
          <w:p w:rsidR="008826FA" w:rsidRPr="008826FA" w:rsidRDefault="008826FA" w:rsidP="005027D2">
            <w:pPr>
              <w:pStyle w:val="ListParagraph"/>
              <w:numPr>
                <w:ilvl w:val="0"/>
                <w:numId w:val="10"/>
              </w:numPr>
              <w:rPr>
                <w:rFonts w:ascii="Arial" w:hAnsi="Arial" w:cs="Arial"/>
              </w:rPr>
            </w:pPr>
            <w:r w:rsidRPr="008826FA">
              <w:rPr>
                <w:rFonts w:ascii="Arial" w:hAnsi="Arial" w:cs="Arial"/>
              </w:rPr>
              <w:t>AHCPCM401  Recommend plants and cultural practices</w:t>
            </w:r>
          </w:p>
          <w:p w:rsidR="00C4128C" w:rsidRPr="00C4128C" w:rsidRDefault="00C4128C" w:rsidP="005027D2">
            <w:pPr>
              <w:pStyle w:val="ListParagraph"/>
              <w:numPr>
                <w:ilvl w:val="0"/>
                <w:numId w:val="10"/>
              </w:numPr>
              <w:tabs>
                <w:tab w:val="left" w:pos="2064"/>
              </w:tabs>
              <w:rPr>
                <w:rFonts w:ascii="Arial" w:hAnsi="Arial" w:cs="Arial"/>
              </w:rPr>
            </w:pPr>
            <w:r w:rsidRPr="00C4128C">
              <w:rPr>
                <w:rFonts w:ascii="Arial" w:hAnsi="Arial" w:cs="Arial"/>
              </w:rPr>
              <w:t>AHCPCM501</w:t>
            </w:r>
            <w:r w:rsidRPr="00C4128C">
              <w:rPr>
                <w:rFonts w:ascii="Arial" w:hAnsi="Arial" w:cs="Arial"/>
              </w:rPr>
              <w:tab/>
              <w:t xml:space="preserve"> Diagnose plant health problems</w:t>
            </w:r>
          </w:p>
          <w:p w:rsidR="00C4128C" w:rsidRPr="00C4128C" w:rsidRDefault="00C4128C" w:rsidP="005027D2">
            <w:pPr>
              <w:pStyle w:val="ListParagraph"/>
              <w:numPr>
                <w:ilvl w:val="0"/>
                <w:numId w:val="10"/>
              </w:numPr>
              <w:tabs>
                <w:tab w:val="left" w:pos="2064"/>
              </w:tabs>
              <w:rPr>
                <w:rFonts w:ascii="Arial" w:hAnsi="Arial" w:cs="Arial"/>
              </w:rPr>
            </w:pPr>
            <w:r w:rsidRPr="00C4128C">
              <w:rPr>
                <w:rFonts w:ascii="Arial" w:hAnsi="Arial" w:cs="Arial"/>
              </w:rPr>
              <w:t>AHCPCM504</w:t>
            </w:r>
            <w:r w:rsidRPr="00C4128C">
              <w:rPr>
                <w:rFonts w:ascii="Arial" w:hAnsi="Arial" w:cs="Arial"/>
              </w:rPr>
              <w:tab/>
              <w:t xml:space="preserve"> Design and maintain a specialised landscape</w:t>
            </w:r>
          </w:p>
          <w:p w:rsidR="00C4128C" w:rsidRPr="00C4128C" w:rsidRDefault="00C4128C" w:rsidP="005027D2">
            <w:pPr>
              <w:pStyle w:val="ListParagraph"/>
              <w:numPr>
                <w:ilvl w:val="0"/>
                <w:numId w:val="10"/>
              </w:numPr>
              <w:tabs>
                <w:tab w:val="left" w:pos="2064"/>
              </w:tabs>
              <w:rPr>
                <w:rFonts w:ascii="Arial" w:hAnsi="Arial" w:cs="Arial"/>
              </w:rPr>
            </w:pPr>
            <w:r w:rsidRPr="00C4128C">
              <w:rPr>
                <w:rFonts w:ascii="Arial" w:hAnsi="Arial" w:cs="Arial"/>
              </w:rPr>
              <w:t>AHCPGD501</w:t>
            </w:r>
            <w:r w:rsidRPr="00C4128C">
              <w:rPr>
                <w:rFonts w:ascii="Arial" w:hAnsi="Arial" w:cs="Arial"/>
              </w:rPr>
              <w:tab/>
              <w:t xml:space="preserve"> Manage plant cultural practices</w:t>
            </w:r>
          </w:p>
          <w:p w:rsidR="00C4128C" w:rsidRPr="00C4128C" w:rsidRDefault="00C4128C" w:rsidP="005027D2">
            <w:pPr>
              <w:pStyle w:val="ListParagraph"/>
              <w:numPr>
                <w:ilvl w:val="0"/>
                <w:numId w:val="10"/>
              </w:numPr>
              <w:tabs>
                <w:tab w:val="left" w:pos="2064"/>
              </w:tabs>
              <w:rPr>
                <w:rFonts w:ascii="Arial" w:hAnsi="Arial" w:cs="Arial"/>
              </w:rPr>
            </w:pPr>
            <w:r w:rsidRPr="00C4128C">
              <w:rPr>
                <w:rFonts w:ascii="Arial" w:hAnsi="Arial" w:cs="Arial"/>
              </w:rPr>
              <w:t>AHCWRK403</w:t>
            </w:r>
            <w:r w:rsidRPr="00C4128C">
              <w:rPr>
                <w:rFonts w:ascii="Arial" w:hAnsi="Arial" w:cs="Arial"/>
              </w:rPr>
              <w:tab/>
              <w:t>Supervise work routines and staff performance</w:t>
            </w:r>
          </w:p>
          <w:p w:rsidR="00C4128C" w:rsidRDefault="00C4128C" w:rsidP="005027D2">
            <w:pPr>
              <w:pStyle w:val="ListParagraph"/>
              <w:numPr>
                <w:ilvl w:val="0"/>
                <w:numId w:val="12"/>
              </w:numPr>
              <w:ind w:right="-20"/>
              <w:rPr>
                <w:rFonts w:ascii="Arial" w:hAnsi="Arial" w:cs="Arial"/>
              </w:rPr>
            </w:pPr>
            <w:r w:rsidRPr="00C4128C">
              <w:rPr>
                <w:rFonts w:ascii="Arial" w:hAnsi="Arial" w:cs="Arial"/>
              </w:rPr>
              <w:t>AHCWRK503</w:t>
            </w:r>
            <w:r w:rsidRPr="00C4128C">
              <w:rPr>
                <w:rFonts w:ascii="Arial" w:hAnsi="Arial" w:cs="Arial"/>
              </w:rPr>
              <w:tab/>
              <w:t>Prepare reports</w:t>
            </w:r>
          </w:p>
          <w:p w:rsidR="00C4128C" w:rsidRDefault="00C4128C" w:rsidP="005027D2">
            <w:pPr>
              <w:pStyle w:val="ListParagraph"/>
              <w:numPr>
                <w:ilvl w:val="0"/>
                <w:numId w:val="10"/>
              </w:numPr>
              <w:tabs>
                <w:tab w:val="left" w:pos="2064"/>
              </w:tabs>
              <w:rPr>
                <w:rFonts w:ascii="Arial" w:hAnsi="Arial" w:cs="Arial"/>
              </w:rPr>
            </w:pPr>
            <w:r w:rsidRPr="00C4128C">
              <w:rPr>
                <w:rFonts w:ascii="Arial" w:hAnsi="Arial" w:cs="Arial"/>
              </w:rPr>
              <w:t>AHCWRK507</w:t>
            </w:r>
            <w:r w:rsidRPr="00C4128C">
              <w:rPr>
                <w:rFonts w:ascii="Arial" w:hAnsi="Arial" w:cs="Arial"/>
              </w:rPr>
              <w:tab/>
              <w:t>Implement professional practice</w:t>
            </w:r>
          </w:p>
          <w:p w:rsidR="00C4128C" w:rsidRDefault="00C4128C" w:rsidP="005027D2">
            <w:pPr>
              <w:ind w:right="-20"/>
              <w:rPr>
                <w:rFonts w:ascii="Arial" w:hAnsi="Arial" w:cs="Arial"/>
              </w:rPr>
            </w:pPr>
          </w:p>
          <w:p w:rsidR="00EF4DBB" w:rsidRPr="009F4D6C" w:rsidRDefault="00920F58" w:rsidP="005027D2">
            <w:pPr>
              <w:pStyle w:val="en"/>
              <w:numPr>
                <w:ilvl w:val="0"/>
                <w:numId w:val="5"/>
              </w:numPr>
              <w:spacing w:before="0"/>
            </w:pPr>
            <w:r w:rsidRPr="009F4D6C">
              <w:t>BSB</w:t>
            </w:r>
            <w:r w:rsidR="00CE4CE0" w:rsidRPr="009F4D6C">
              <w:t xml:space="preserve"> Business Services</w:t>
            </w:r>
            <w:r w:rsidR="00EF4DBB" w:rsidRPr="009F4D6C">
              <w:t xml:space="preserve"> Training Package</w:t>
            </w:r>
          </w:p>
          <w:p w:rsidR="00361823" w:rsidRPr="00C4128C" w:rsidRDefault="00C4128C" w:rsidP="005027D2">
            <w:pPr>
              <w:pStyle w:val="ListParagraph"/>
              <w:numPr>
                <w:ilvl w:val="0"/>
                <w:numId w:val="11"/>
              </w:numPr>
              <w:tabs>
                <w:tab w:val="left" w:pos="2064"/>
              </w:tabs>
              <w:rPr>
                <w:rFonts w:ascii="Arial" w:hAnsi="Arial" w:cs="Arial"/>
                <w:sz w:val="20"/>
                <w:szCs w:val="20"/>
              </w:rPr>
            </w:pPr>
            <w:r w:rsidRPr="00C4128C">
              <w:rPr>
                <w:rFonts w:ascii="Arial" w:hAnsi="Arial" w:cs="Arial"/>
              </w:rPr>
              <w:t>BSBPMG522</w:t>
            </w:r>
            <w:r w:rsidRPr="00C4128C">
              <w:rPr>
                <w:rFonts w:ascii="Arial" w:hAnsi="Arial" w:cs="Arial"/>
              </w:rPr>
              <w:tab/>
              <w:t>Undertake project work</w:t>
            </w:r>
          </w:p>
        </w:tc>
      </w:tr>
      <w:tr w:rsidR="00F25B7E" w:rsidRPr="0045500C" w:rsidTr="00B2656C">
        <w:trPr>
          <w:jc w:val="center"/>
        </w:trPr>
        <w:tc>
          <w:tcPr>
            <w:tcW w:w="2607" w:type="dxa"/>
          </w:tcPr>
          <w:p w:rsidR="00F25B7E" w:rsidRPr="0045500C" w:rsidRDefault="00F25B7E" w:rsidP="00C71317">
            <w:pPr>
              <w:pStyle w:val="VRQA1"/>
            </w:pPr>
            <w:bookmarkStart w:id="5" w:name="_Toc7703300"/>
            <w:r w:rsidRPr="0045500C">
              <w:t>5.  Licensing and franchise</w:t>
            </w:r>
            <w:bookmarkEnd w:id="5"/>
          </w:p>
        </w:tc>
        <w:tc>
          <w:tcPr>
            <w:tcW w:w="6744" w:type="dxa"/>
            <w:gridSpan w:val="2"/>
          </w:tcPr>
          <w:p w:rsidR="00767F8A" w:rsidRDefault="00767F8A" w:rsidP="005027D2">
            <w:pPr>
              <w:rPr>
                <w:rFonts w:ascii="Arial" w:hAnsi="Arial" w:cs="Arial"/>
              </w:rPr>
            </w:pPr>
            <w:r w:rsidRPr="00767F8A">
              <w:rPr>
                <w:rFonts w:ascii="Arial" w:hAnsi="Arial" w:cs="Arial"/>
              </w:rPr>
              <w:t>Copyright of this material is reserved to the Crown in the right of the State of Victoria. © State of Victoria (Department of Education and Training) 201</w:t>
            </w:r>
            <w:r w:rsidR="004E0A11">
              <w:rPr>
                <w:rFonts w:ascii="Arial" w:hAnsi="Arial" w:cs="Arial"/>
              </w:rPr>
              <w:t>9</w:t>
            </w:r>
            <w:r w:rsidRPr="00767F8A">
              <w:rPr>
                <w:rFonts w:ascii="Arial" w:hAnsi="Arial" w:cs="Arial"/>
              </w:rPr>
              <w:t>.</w:t>
            </w:r>
          </w:p>
          <w:p w:rsidR="004E0A11" w:rsidRPr="00767F8A" w:rsidRDefault="004E0A11" w:rsidP="005027D2">
            <w:pPr>
              <w:rPr>
                <w:rFonts w:ascii="Arial" w:hAnsi="Arial" w:cs="Arial"/>
              </w:rPr>
            </w:pPr>
          </w:p>
          <w:p w:rsidR="00767F8A" w:rsidRDefault="004E0A11" w:rsidP="005027D2">
            <w:pPr>
              <w:rPr>
                <w:rFonts w:ascii="Arial" w:hAnsi="Arial" w:cs="Arial"/>
              </w:rPr>
            </w:pPr>
            <w:r w:rsidRPr="004E0A11">
              <w:rPr>
                <w:rFonts w:ascii="Arial" w:hAnsi="Arial" w:cs="Arial"/>
              </w:rPr>
              <w:lastRenderedPageBreak/>
              <w:t>This work is licensed under a Creative Commons Attribution-NoDerivs 3.0 Australia licence (http://creativecommons.org/licenses/by-nd/3.0/au/). You are free to use, copy and distribute to anyone in its original form as long as you attribute Higher Education and Skills Group, Department of Education and Training as the author and you license any derivative work you make available under the same licence.</w:t>
            </w:r>
          </w:p>
          <w:p w:rsidR="004E0A11" w:rsidRPr="00767F8A" w:rsidRDefault="004E0A11" w:rsidP="005027D2">
            <w:pPr>
              <w:rPr>
                <w:rFonts w:ascii="Arial" w:hAnsi="Arial" w:cs="Arial"/>
              </w:rPr>
            </w:pPr>
          </w:p>
          <w:p w:rsidR="00767F8A" w:rsidRDefault="00767F8A" w:rsidP="005027D2">
            <w:pPr>
              <w:rPr>
                <w:rFonts w:ascii="Arial" w:hAnsi="Arial" w:cs="Arial"/>
              </w:rPr>
            </w:pPr>
            <w:r w:rsidRPr="00767F8A">
              <w:rPr>
                <w:rFonts w:ascii="Arial" w:hAnsi="Arial" w:cs="Arial"/>
              </w:rPr>
              <w:t>Request for other use should be addressed to :</w:t>
            </w:r>
          </w:p>
          <w:p w:rsidR="00767F8A" w:rsidRPr="00767F8A" w:rsidRDefault="00767F8A" w:rsidP="005027D2">
            <w:pPr>
              <w:rPr>
                <w:rFonts w:ascii="Arial" w:hAnsi="Arial" w:cs="Arial"/>
              </w:rPr>
            </w:pPr>
          </w:p>
          <w:p w:rsidR="00767F8A" w:rsidRPr="00767F8A" w:rsidRDefault="00767F8A" w:rsidP="005027D2">
            <w:pPr>
              <w:rPr>
                <w:rFonts w:ascii="Arial" w:hAnsi="Arial" w:cs="Arial"/>
              </w:rPr>
            </w:pPr>
            <w:r w:rsidRPr="00767F8A">
              <w:rPr>
                <w:rFonts w:ascii="Arial" w:hAnsi="Arial" w:cs="Arial"/>
              </w:rPr>
              <w:t>Department of Education and Training</w:t>
            </w:r>
          </w:p>
          <w:p w:rsidR="00767F8A" w:rsidRPr="00767F8A" w:rsidRDefault="00767F8A" w:rsidP="005027D2">
            <w:pPr>
              <w:rPr>
                <w:rFonts w:ascii="Arial" w:hAnsi="Arial" w:cs="Arial"/>
              </w:rPr>
            </w:pPr>
            <w:r w:rsidRPr="00767F8A">
              <w:rPr>
                <w:rFonts w:ascii="Arial" w:hAnsi="Arial" w:cs="Arial"/>
              </w:rPr>
              <w:t>Higher Education and Skills Group</w:t>
            </w:r>
          </w:p>
          <w:p w:rsidR="00767F8A" w:rsidRPr="00767F8A" w:rsidRDefault="00767F8A" w:rsidP="005027D2">
            <w:pPr>
              <w:rPr>
                <w:rFonts w:ascii="Arial" w:hAnsi="Arial" w:cs="Arial"/>
              </w:rPr>
            </w:pPr>
            <w:r w:rsidRPr="00767F8A">
              <w:rPr>
                <w:rFonts w:ascii="Arial" w:hAnsi="Arial" w:cs="Arial"/>
              </w:rPr>
              <w:t>Executive Director</w:t>
            </w:r>
          </w:p>
          <w:p w:rsidR="00767F8A" w:rsidRPr="00767F8A" w:rsidRDefault="00767F8A" w:rsidP="005027D2">
            <w:pPr>
              <w:rPr>
                <w:rFonts w:ascii="Arial" w:hAnsi="Arial" w:cs="Arial"/>
              </w:rPr>
            </w:pPr>
            <w:r w:rsidRPr="00767F8A">
              <w:rPr>
                <w:rFonts w:ascii="Arial" w:hAnsi="Arial" w:cs="Arial"/>
              </w:rPr>
              <w:t>Industry Engagement and VET Systems</w:t>
            </w:r>
          </w:p>
          <w:p w:rsidR="00767F8A" w:rsidRPr="00767F8A" w:rsidRDefault="00767F8A" w:rsidP="005027D2">
            <w:pPr>
              <w:rPr>
                <w:rFonts w:ascii="Arial" w:hAnsi="Arial" w:cs="Arial"/>
              </w:rPr>
            </w:pPr>
            <w:r w:rsidRPr="00767F8A">
              <w:rPr>
                <w:rFonts w:ascii="Arial" w:hAnsi="Arial" w:cs="Arial"/>
              </w:rPr>
              <w:t>GPO Box 4367</w:t>
            </w:r>
          </w:p>
          <w:p w:rsidR="00767F8A" w:rsidRPr="00767F8A" w:rsidRDefault="00767F8A" w:rsidP="005027D2">
            <w:pPr>
              <w:rPr>
                <w:rFonts w:ascii="Arial" w:hAnsi="Arial" w:cs="Arial"/>
              </w:rPr>
            </w:pPr>
            <w:r w:rsidRPr="00767F8A">
              <w:rPr>
                <w:rFonts w:ascii="Arial" w:hAnsi="Arial" w:cs="Arial"/>
              </w:rPr>
              <w:t xml:space="preserve">Melbourne </w:t>
            </w:r>
          </w:p>
          <w:p w:rsidR="00767F8A" w:rsidRPr="00767F8A" w:rsidRDefault="00767F8A" w:rsidP="005027D2">
            <w:pPr>
              <w:rPr>
                <w:rFonts w:ascii="Arial" w:hAnsi="Arial" w:cs="Arial"/>
              </w:rPr>
            </w:pPr>
            <w:r w:rsidRPr="00767F8A">
              <w:rPr>
                <w:rFonts w:ascii="Arial" w:hAnsi="Arial" w:cs="Arial"/>
              </w:rPr>
              <w:t xml:space="preserve">3001 </w:t>
            </w:r>
          </w:p>
          <w:p w:rsidR="00F25B7E" w:rsidRPr="00770171" w:rsidRDefault="00767F8A" w:rsidP="005027D2">
            <w:pPr>
              <w:keepNext/>
              <w:spacing w:after="120"/>
              <w:rPr>
                <w:i/>
              </w:rPr>
            </w:pPr>
            <w:r w:rsidRPr="00767F8A">
              <w:rPr>
                <w:rFonts w:ascii="Arial" w:hAnsi="Arial" w:cs="Arial"/>
                <w:color w:val="000000"/>
              </w:rPr>
              <w:t xml:space="preserve">Copies of this publication can be downloaded free of charge from the DET website (More information is available </w:t>
            </w:r>
            <w:hyperlink r:id="rId22" w:history="1">
              <w:r w:rsidRPr="00767F8A">
                <w:rPr>
                  <w:rStyle w:val="Hyperlink"/>
                  <w:rFonts w:ascii="Arial" w:hAnsi="Arial" w:cs="Arial"/>
                </w:rPr>
                <w:t>here</w:t>
              </w:r>
            </w:hyperlink>
            <w:r w:rsidRPr="00767F8A">
              <w:rPr>
                <w:rFonts w:ascii="Arial" w:hAnsi="Arial" w:cs="Arial"/>
                <w:color w:val="000000"/>
              </w:rPr>
              <w:t>)</w:t>
            </w:r>
          </w:p>
        </w:tc>
      </w:tr>
      <w:tr w:rsidR="00263D78" w:rsidRPr="0045500C" w:rsidTr="00B2656C">
        <w:trPr>
          <w:trHeight w:val="708"/>
          <w:jc w:val="center"/>
        </w:trPr>
        <w:tc>
          <w:tcPr>
            <w:tcW w:w="2607" w:type="dxa"/>
          </w:tcPr>
          <w:p w:rsidR="00E859AB" w:rsidRPr="0045500C" w:rsidRDefault="00B636C2" w:rsidP="00C71317">
            <w:pPr>
              <w:pStyle w:val="VRQA1"/>
            </w:pPr>
            <w:bookmarkStart w:id="6" w:name="_Toc7703301"/>
            <w:r w:rsidRPr="0045500C">
              <w:lastRenderedPageBreak/>
              <w:t>6</w:t>
            </w:r>
            <w:r w:rsidR="00262EEC" w:rsidRPr="0045500C">
              <w:t xml:space="preserve">. </w:t>
            </w:r>
            <w:r w:rsidR="001F39AA" w:rsidRPr="0045500C">
              <w:t xml:space="preserve"> </w:t>
            </w:r>
            <w:r w:rsidR="00262EEC" w:rsidRPr="0045500C">
              <w:t>Course accrediting body</w:t>
            </w:r>
            <w:bookmarkEnd w:id="6"/>
            <w:r w:rsidR="00262EEC" w:rsidRPr="0045500C">
              <w:t xml:space="preserve"> </w:t>
            </w:r>
          </w:p>
        </w:tc>
        <w:tc>
          <w:tcPr>
            <w:tcW w:w="6744" w:type="dxa"/>
            <w:gridSpan w:val="2"/>
          </w:tcPr>
          <w:p w:rsidR="006E7F67" w:rsidRPr="00767F8A" w:rsidRDefault="00767F8A" w:rsidP="005027D2">
            <w:pPr>
              <w:spacing w:after="120"/>
              <w:rPr>
                <w:rFonts w:ascii="Arial" w:hAnsi="Arial" w:cs="Arial"/>
              </w:rPr>
            </w:pPr>
            <w:r w:rsidRPr="00767F8A">
              <w:rPr>
                <w:rFonts w:ascii="Arial" w:hAnsi="Arial" w:cs="Arial"/>
                <w:b/>
              </w:rPr>
              <w:t>Victorian Registration and Qualifications Authority</w:t>
            </w:r>
          </w:p>
        </w:tc>
      </w:tr>
      <w:tr w:rsidR="00597D94" w:rsidRPr="0045500C" w:rsidTr="00597D94">
        <w:trPr>
          <w:trHeight w:val="586"/>
          <w:jc w:val="center"/>
        </w:trPr>
        <w:tc>
          <w:tcPr>
            <w:tcW w:w="2607" w:type="dxa"/>
            <w:vMerge w:val="restart"/>
          </w:tcPr>
          <w:p w:rsidR="00597D94" w:rsidRPr="00597D94" w:rsidRDefault="00597D94" w:rsidP="00597D94">
            <w:pPr>
              <w:pStyle w:val="VRQA1"/>
            </w:pPr>
            <w:bookmarkStart w:id="7" w:name="_Toc7703302"/>
            <w:r w:rsidRPr="0045500C">
              <w:t>7.</w:t>
            </w:r>
            <w:r>
              <w:t xml:space="preserve">  </w:t>
            </w:r>
            <w:r w:rsidRPr="0045500C">
              <w:t>AVETMISS information</w:t>
            </w:r>
            <w:bookmarkEnd w:id="7"/>
            <w:r w:rsidRPr="0045500C">
              <w:t xml:space="preserve"> </w:t>
            </w:r>
          </w:p>
        </w:tc>
        <w:tc>
          <w:tcPr>
            <w:tcW w:w="6744" w:type="dxa"/>
            <w:gridSpan w:val="2"/>
          </w:tcPr>
          <w:p w:rsidR="00597D94" w:rsidRPr="00F524E6" w:rsidRDefault="00597D94" w:rsidP="00893E8A">
            <w:pPr>
              <w:spacing w:before="120" w:after="120"/>
              <w:rPr>
                <w:rFonts w:ascii="Arial" w:hAnsi="Arial" w:cs="Arial"/>
              </w:rPr>
            </w:pPr>
            <w:r w:rsidRPr="009F4D6C">
              <w:rPr>
                <w:rFonts w:ascii="Arial" w:hAnsi="Arial" w:cs="Arial"/>
              </w:rPr>
              <w:t>AVETMISS classification codes</w:t>
            </w:r>
          </w:p>
        </w:tc>
      </w:tr>
      <w:tr w:rsidR="00597D94" w:rsidRPr="0045500C" w:rsidTr="00893E8A">
        <w:trPr>
          <w:trHeight w:val="695"/>
          <w:jc w:val="center"/>
        </w:trPr>
        <w:tc>
          <w:tcPr>
            <w:tcW w:w="2607" w:type="dxa"/>
            <w:vMerge/>
          </w:tcPr>
          <w:p w:rsidR="00597D94" w:rsidRPr="0045500C" w:rsidRDefault="00597D94" w:rsidP="00C71317">
            <w:pPr>
              <w:pStyle w:val="VRQA1"/>
            </w:pPr>
          </w:p>
        </w:tc>
        <w:tc>
          <w:tcPr>
            <w:tcW w:w="3372" w:type="dxa"/>
          </w:tcPr>
          <w:p w:rsidR="00597D94" w:rsidRPr="00893E8A" w:rsidRDefault="00597D94" w:rsidP="00893E8A">
            <w:pPr>
              <w:spacing w:before="120" w:after="120"/>
              <w:rPr>
                <w:rFonts w:ascii="Arial" w:hAnsi="Arial" w:cs="Arial"/>
                <w:i/>
                <w:sz w:val="18"/>
                <w:szCs w:val="18"/>
              </w:rPr>
            </w:pPr>
            <w:r w:rsidRPr="009F4D6C">
              <w:rPr>
                <w:rFonts w:ascii="Arial" w:hAnsi="Arial" w:cs="Arial"/>
                <w:b/>
                <w:i/>
                <w:sz w:val="18"/>
                <w:szCs w:val="18"/>
              </w:rPr>
              <w:t>ANZSCO</w:t>
            </w:r>
            <w:r w:rsidRPr="009F4D6C">
              <w:rPr>
                <w:rFonts w:ascii="Arial" w:hAnsi="Arial" w:cs="Arial"/>
                <w:i/>
                <w:sz w:val="18"/>
                <w:szCs w:val="18"/>
              </w:rPr>
              <w:t xml:space="preserve"> [Australian and New Zealand Standard Classification of Occupations]</w:t>
            </w:r>
          </w:p>
        </w:tc>
        <w:tc>
          <w:tcPr>
            <w:tcW w:w="3372" w:type="dxa"/>
          </w:tcPr>
          <w:p w:rsidR="00597D94" w:rsidRPr="009F4D6C" w:rsidRDefault="00597D94" w:rsidP="00893E8A">
            <w:pPr>
              <w:spacing w:before="120" w:after="120"/>
              <w:rPr>
                <w:rFonts w:ascii="Arial" w:hAnsi="Arial" w:cs="Arial"/>
              </w:rPr>
            </w:pPr>
            <w:r>
              <w:rPr>
                <w:rFonts w:ascii="Arial" w:hAnsi="Arial" w:cs="Arial"/>
                <w:sz w:val="20"/>
                <w:szCs w:val="20"/>
              </w:rPr>
              <w:t>362211 Gardener (general)</w:t>
            </w:r>
          </w:p>
        </w:tc>
      </w:tr>
      <w:tr w:rsidR="00597D94" w:rsidRPr="0045500C" w:rsidTr="00C621F0">
        <w:trPr>
          <w:jc w:val="center"/>
        </w:trPr>
        <w:tc>
          <w:tcPr>
            <w:tcW w:w="2607" w:type="dxa"/>
            <w:vMerge/>
          </w:tcPr>
          <w:p w:rsidR="00597D94" w:rsidRPr="0045500C" w:rsidRDefault="00597D94" w:rsidP="00C71317">
            <w:pPr>
              <w:pStyle w:val="VRQA1"/>
            </w:pPr>
          </w:p>
        </w:tc>
        <w:tc>
          <w:tcPr>
            <w:tcW w:w="3372" w:type="dxa"/>
          </w:tcPr>
          <w:p w:rsidR="00597D94" w:rsidRPr="009F4D6C" w:rsidRDefault="00597D94" w:rsidP="00893E8A">
            <w:pPr>
              <w:spacing w:before="120" w:after="120"/>
              <w:rPr>
                <w:rFonts w:ascii="Arial" w:hAnsi="Arial" w:cs="Arial"/>
                <w:b/>
                <w:i/>
                <w:sz w:val="18"/>
                <w:szCs w:val="18"/>
              </w:rPr>
            </w:pPr>
            <w:r w:rsidRPr="009F4D6C">
              <w:rPr>
                <w:rFonts w:ascii="Arial" w:hAnsi="Arial" w:cs="Arial"/>
                <w:b/>
                <w:i/>
                <w:sz w:val="18"/>
                <w:szCs w:val="18"/>
              </w:rPr>
              <w:t xml:space="preserve">ASCED Code – 4 digit </w:t>
            </w:r>
          </w:p>
          <w:p w:rsidR="00597D94" w:rsidRPr="00893E8A" w:rsidRDefault="00597D94" w:rsidP="00893E8A">
            <w:pPr>
              <w:spacing w:before="120" w:after="120"/>
              <w:rPr>
                <w:rFonts w:ascii="Arial" w:hAnsi="Arial" w:cs="Arial"/>
                <w:i/>
                <w:sz w:val="18"/>
                <w:szCs w:val="18"/>
              </w:rPr>
            </w:pPr>
            <w:r w:rsidRPr="009F4D6C">
              <w:rPr>
                <w:rFonts w:ascii="Arial" w:hAnsi="Arial" w:cs="Arial"/>
                <w:i/>
                <w:sz w:val="18"/>
                <w:szCs w:val="18"/>
              </w:rPr>
              <w:t>(Field of Education)</w:t>
            </w:r>
          </w:p>
        </w:tc>
        <w:tc>
          <w:tcPr>
            <w:tcW w:w="3372" w:type="dxa"/>
          </w:tcPr>
          <w:p w:rsidR="00597D94" w:rsidRPr="009F4D6C" w:rsidRDefault="00597D94" w:rsidP="00893E8A">
            <w:pPr>
              <w:spacing w:before="120" w:after="120"/>
              <w:rPr>
                <w:rFonts w:ascii="Arial" w:hAnsi="Arial" w:cs="Arial"/>
              </w:rPr>
            </w:pPr>
            <w:r>
              <w:rPr>
                <w:rFonts w:ascii="Arial" w:hAnsi="Arial" w:cs="Arial"/>
                <w:sz w:val="20"/>
                <w:szCs w:val="20"/>
              </w:rPr>
              <w:t>0503 Horticulture and viticulture</w:t>
            </w:r>
          </w:p>
        </w:tc>
      </w:tr>
      <w:tr w:rsidR="00597D94" w:rsidRPr="0045500C" w:rsidTr="00C621F0">
        <w:trPr>
          <w:jc w:val="center"/>
        </w:trPr>
        <w:tc>
          <w:tcPr>
            <w:tcW w:w="2607" w:type="dxa"/>
            <w:vMerge/>
          </w:tcPr>
          <w:p w:rsidR="00597D94" w:rsidRPr="0045500C" w:rsidRDefault="00597D94" w:rsidP="00C71317">
            <w:pPr>
              <w:pStyle w:val="VRQA1"/>
            </w:pPr>
          </w:p>
        </w:tc>
        <w:tc>
          <w:tcPr>
            <w:tcW w:w="3372" w:type="dxa"/>
          </w:tcPr>
          <w:p w:rsidR="00597D94" w:rsidRPr="009F4D6C" w:rsidRDefault="00597D94" w:rsidP="00893E8A">
            <w:pPr>
              <w:spacing w:before="120" w:after="120"/>
              <w:rPr>
                <w:rFonts w:ascii="Arial" w:hAnsi="Arial" w:cs="Arial"/>
              </w:rPr>
            </w:pPr>
            <w:r w:rsidRPr="009F4D6C">
              <w:rPr>
                <w:rFonts w:ascii="Arial" w:hAnsi="Arial" w:cs="Arial"/>
                <w:b/>
                <w:i/>
                <w:sz w:val="18"/>
                <w:szCs w:val="18"/>
              </w:rPr>
              <w:t>National course code</w:t>
            </w:r>
          </w:p>
        </w:tc>
        <w:tc>
          <w:tcPr>
            <w:tcW w:w="3372" w:type="dxa"/>
          </w:tcPr>
          <w:p w:rsidR="00597D94" w:rsidRPr="00893E8A" w:rsidRDefault="00893E8A" w:rsidP="00893E8A">
            <w:pPr>
              <w:spacing w:before="120" w:after="120"/>
              <w:rPr>
                <w:rFonts w:ascii="Arial" w:hAnsi="Arial" w:cs="Arial"/>
              </w:rPr>
            </w:pPr>
            <w:r w:rsidRPr="00893E8A">
              <w:rPr>
                <w:rFonts w:ascii="Arial" w:hAnsi="Arial" w:cs="Arial"/>
                <w:i/>
              </w:rPr>
              <w:t>22514VIC</w:t>
            </w:r>
          </w:p>
        </w:tc>
      </w:tr>
      <w:tr w:rsidR="00263D78" w:rsidRPr="0045500C" w:rsidTr="00B2656C">
        <w:trPr>
          <w:jc w:val="center"/>
        </w:trPr>
        <w:tc>
          <w:tcPr>
            <w:tcW w:w="2607" w:type="dxa"/>
            <w:shd w:val="clear" w:color="auto" w:fill="auto"/>
          </w:tcPr>
          <w:p w:rsidR="00263D78" w:rsidRPr="00A05435" w:rsidRDefault="00B636C2" w:rsidP="00C71317">
            <w:pPr>
              <w:pStyle w:val="VRQA1"/>
            </w:pPr>
            <w:bookmarkStart w:id="8" w:name="_Toc7703303"/>
            <w:r w:rsidRPr="00A05435">
              <w:t>8</w:t>
            </w:r>
            <w:r w:rsidR="001F39AA" w:rsidRPr="00A05435">
              <w:t xml:space="preserve">. </w:t>
            </w:r>
            <w:r w:rsidR="005B179C" w:rsidRPr="00A05435">
              <w:t xml:space="preserve"> </w:t>
            </w:r>
            <w:r w:rsidR="001F39AA" w:rsidRPr="00A05435">
              <w:t>Period of accreditation</w:t>
            </w:r>
            <w:bookmarkEnd w:id="8"/>
            <w:r w:rsidR="001F39AA" w:rsidRPr="00A05435">
              <w:t xml:space="preserve"> </w:t>
            </w:r>
          </w:p>
        </w:tc>
        <w:tc>
          <w:tcPr>
            <w:tcW w:w="6744" w:type="dxa"/>
            <w:gridSpan w:val="2"/>
            <w:shd w:val="clear" w:color="auto" w:fill="auto"/>
          </w:tcPr>
          <w:p w:rsidR="007118CF" w:rsidRPr="00A05435" w:rsidRDefault="00767F8A" w:rsidP="00893E8A">
            <w:pPr>
              <w:spacing w:before="120" w:after="120"/>
              <w:rPr>
                <w:rFonts w:ascii="Arial" w:hAnsi="Arial" w:cs="Arial"/>
              </w:rPr>
            </w:pPr>
            <w:r w:rsidRPr="00A05435">
              <w:rPr>
                <w:rFonts w:ascii="Arial" w:hAnsi="Arial" w:cs="Arial"/>
              </w:rPr>
              <w:t xml:space="preserve">1 </w:t>
            </w:r>
            <w:r w:rsidR="005027D2">
              <w:rPr>
                <w:rFonts w:ascii="Arial" w:hAnsi="Arial" w:cs="Arial"/>
              </w:rPr>
              <w:t>May</w:t>
            </w:r>
            <w:r w:rsidRPr="00A05435">
              <w:rPr>
                <w:rFonts w:ascii="Arial" w:hAnsi="Arial" w:cs="Arial"/>
              </w:rPr>
              <w:t xml:space="preserve"> 2019 to 3</w:t>
            </w:r>
            <w:r w:rsidR="005027D2">
              <w:rPr>
                <w:rFonts w:ascii="Arial" w:hAnsi="Arial" w:cs="Arial"/>
              </w:rPr>
              <w:t xml:space="preserve">0 April </w:t>
            </w:r>
            <w:r w:rsidR="002A2CAA" w:rsidRPr="00A05435">
              <w:rPr>
                <w:rFonts w:ascii="Arial" w:hAnsi="Arial" w:cs="Arial"/>
              </w:rPr>
              <w:t>202</w:t>
            </w:r>
            <w:r w:rsidR="005027D2">
              <w:rPr>
                <w:rFonts w:ascii="Arial" w:hAnsi="Arial" w:cs="Arial"/>
              </w:rPr>
              <w:t>4</w:t>
            </w:r>
          </w:p>
        </w:tc>
      </w:tr>
    </w:tbl>
    <w:p w:rsidR="00882CD6" w:rsidRDefault="00882CD6" w:rsidP="005027D2">
      <w:pPr>
        <w:pStyle w:val="Heading1"/>
        <w:spacing w:before="0"/>
        <w:ind w:left="567"/>
        <w:rPr>
          <w:rFonts w:ascii="Microsoft Sans Serif" w:hAnsi="Microsoft Sans Serif" w:cs="Microsoft Sans Serif"/>
        </w:rPr>
        <w:sectPr w:rsidR="00882CD6" w:rsidSect="00A139CF">
          <w:headerReference w:type="default" r:id="rId23"/>
          <w:footerReference w:type="default" r:id="rId24"/>
          <w:headerReference w:type="first" r:id="rId25"/>
          <w:footerReference w:type="first" r:id="rId26"/>
          <w:pgSz w:w="11907" w:h="16840" w:code="9"/>
          <w:pgMar w:top="851" w:right="1134" w:bottom="1135" w:left="1134" w:header="709" w:footer="23" w:gutter="0"/>
          <w:cols w:space="708"/>
          <w:docGrid w:linePitch="360"/>
        </w:sectPr>
      </w:pPr>
    </w:p>
    <w:p w:rsidR="00847FEC" w:rsidRPr="0045500C" w:rsidRDefault="00847FEC" w:rsidP="005027D2">
      <w:pPr>
        <w:rPr>
          <w:rFonts w:ascii="Arial" w:hAnsi="Arial" w:cs="Arial"/>
        </w:rPr>
      </w:pPr>
    </w:p>
    <w:tbl>
      <w:tblPr>
        <w:tblStyle w:val="TableGrid"/>
        <w:tblpPr w:leftFromText="180" w:rightFromText="180" w:vertAnchor="text" w:tblpX="-15" w:tblpY="1"/>
        <w:tblOverlap w:val="never"/>
        <w:tblW w:w="9498" w:type="dxa"/>
        <w:tblLayout w:type="fixed"/>
        <w:tblLook w:val="01E0" w:firstRow="1" w:lastRow="1" w:firstColumn="1" w:lastColumn="1" w:noHBand="0" w:noVBand="0"/>
        <w:tblCaption w:val="Section B: Course Information"/>
      </w:tblPr>
      <w:tblGrid>
        <w:gridCol w:w="2551"/>
        <w:gridCol w:w="6947"/>
      </w:tblGrid>
      <w:tr w:rsidR="006F7149" w:rsidRPr="0045500C" w:rsidTr="00E177E4">
        <w:trPr>
          <w:tblHeader/>
        </w:trPr>
        <w:tc>
          <w:tcPr>
            <w:tcW w:w="9498" w:type="dxa"/>
            <w:gridSpan w:val="2"/>
            <w:tcBorders>
              <w:top w:val="nil"/>
              <w:left w:val="nil"/>
              <w:right w:val="nil"/>
            </w:tcBorders>
          </w:tcPr>
          <w:p w:rsidR="006F7149" w:rsidRPr="006F7149" w:rsidRDefault="006F7149" w:rsidP="00CF2366">
            <w:pPr>
              <w:pStyle w:val="Heading1"/>
              <w:spacing w:before="120" w:after="120"/>
              <w:ind w:left="22"/>
              <w:jc w:val="both"/>
            </w:pPr>
            <w:bookmarkStart w:id="9" w:name="_Toc7703304"/>
            <w:r w:rsidRPr="004B07FA">
              <w:t>Section B: Course Information</w:t>
            </w:r>
            <w:bookmarkEnd w:id="9"/>
            <w:r w:rsidRPr="004B07FA">
              <w:t xml:space="preserve"> </w:t>
            </w:r>
          </w:p>
        </w:tc>
      </w:tr>
      <w:tr w:rsidR="006F7149" w:rsidRPr="0045500C" w:rsidTr="00CF2366">
        <w:tc>
          <w:tcPr>
            <w:tcW w:w="2551" w:type="dxa"/>
            <w:shd w:val="clear" w:color="auto" w:fill="DBE5F1" w:themeFill="accent1" w:themeFillTint="33"/>
            <w:vAlign w:val="center"/>
          </w:tcPr>
          <w:p w:rsidR="006F7149" w:rsidRPr="007D64FC" w:rsidRDefault="006F7149" w:rsidP="00CF2366">
            <w:pPr>
              <w:pStyle w:val="VRQA1"/>
              <w:numPr>
                <w:ilvl w:val="0"/>
                <w:numId w:val="97"/>
              </w:numPr>
            </w:pPr>
            <w:bookmarkStart w:id="10" w:name="_Toc479845647"/>
            <w:bookmarkStart w:id="11" w:name="_Toc7703305"/>
            <w:r w:rsidRPr="007D64FC">
              <w:t>Nomenclature</w:t>
            </w:r>
            <w:bookmarkEnd w:id="10"/>
            <w:bookmarkEnd w:id="11"/>
          </w:p>
        </w:tc>
        <w:tc>
          <w:tcPr>
            <w:tcW w:w="6947" w:type="dxa"/>
            <w:shd w:val="clear" w:color="auto" w:fill="DBE5F1" w:themeFill="accent1" w:themeFillTint="33"/>
            <w:vAlign w:val="center"/>
          </w:tcPr>
          <w:p w:rsidR="006F7149" w:rsidRPr="009F04FF" w:rsidRDefault="006F7149" w:rsidP="00CF2366">
            <w:pPr>
              <w:pStyle w:val="Standard"/>
              <w:framePr w:wrap="auto" w:xAlign="left"/>
            </w:pPr>
            <w:r w:rsidRPr="009F04FF">
              <w:t>Standard 1 AQTF Standards for Accredited Courses</w:t>
            </w:r>
          </w:p>
        </w:tc>
      </w:tr>
      <w:tr w:rsidR="006F7149" w:rsidRPr="0045500C" w:rsidTr="00CF2366">
        <w:tc>
          <w:tcPr>
            <w:tcW w:w="2551" w:type="dxa"/>
          </w:tcPr>
          <w:p w:rsidR="006F7149" w:rsidRPr="002F15EA" w:rsidRDefault="006F7149" w:rsidP="00CF2366">
            <w:pPr>
              <w:pStyle w:val="VRQA1"/>
            </w:pPr>
            <w:bookmarkStart w:id="12" w:name="_Toc7703306"/>
            <w:r w:rsidRPr="002F15EA">
              <w:t>1.1 Name of the qualification</w:t>
            </w:r>
            <w:bookmarkEnd w:id="12"/>
          </w:p>
          <w:p w:rsidR="006F7149" w:rsidRPr="0045500C" w:rsidDel="00E859AB" w:rsidRDefault="006F7149" w:rsidP="00CF2366">
            <w:pPr>
              <w:pStyle w:val="VRQA2"/>
            </w:pPr>
          </w:p>
        </w:tc>
        <w:tc>
          <w:tcPr>
            <w:tcW w:w="6947" w:type="dxa"/>
            <w:vAlign w:val="center"/>
          </w:tcPr>
          <w:p w:rsidR="006F7149" w:rsidRPr="00FD1FA8" w:rsidDel="00E859AB" w:rsidRDefault="006F7149" w:rsidP="00CF2366">
            <w:pPr>
              <w:spacing w:after="120"/>
              <w:rPr>
                <w:rFonts w:ascii="Arial" w:hAnsi="Arial" w:cs="Arial"/>
              </w:rPr>
            </w:pPr>
            <w:r>
              <w:rPr>
                <w:rFonts w:ascii="Arial" w:hAnsi="Arial" w:cs="Arial"/>
              </w:rPr>
              <w:t>22514VIC Diploma of Applied Horticultural Science</w:t>
            </w:r>
          </w:p>
        </w:tc>
      </w:tr>
      <w:tr w:rsidR="006F7149" w:rsidRPr="0045500C" w:rsidTr="00CF2366">
        <w:tc>
          <w:tcPr>
            <w:tcW w:w="2551" w:type="dxa"/>
          </w:tcPr>
          <w:p w:rsidR="006F7149" w:rsidRPr="00F25B7E" w:rsidRDefault="006F7149" w:rsidP="00CF2366">
            <w:pPr>
              <w:pStyle w:val="VRQA1"/>
            </w:pPr>
            <w:bookmarkStart w:id="13" w:name="_Toc7703307"/>
            <w:r>
              <w:t>1.</w:t>
            </w:r>
            <w:r w:rsidRPr="002C015E">
              <w:t>2 Nominal duration of the course</w:t>
            </w:r>
            <w:bookmarkEnd w:id="13"/>
            <w:r w:rsidRPr="0045500C">
              <w:t xml:space="preserve"> </w:t>
            </w:r>
          </w:p>
        </w:tc>
        <w:tc>
          <w:tcPr>
            <w:tcW w:w="6947" w:type="dxa"/>
            <w:shd w:val="clear" w:color="auto" w:fill="FFFFFF" w:themeFill="background1"/>
            <w:vAlign w:val="center"/>
          </w:tcPr>
          <w:p w:rsidR="006F7149" w:rsidRPr="0045500C" w:rsidRDefault="006F7149" w:rsidP="00CF2366">
            <w:pPr>
              <w:spacing w:after="120"/>
              <w:rPr>
                <w:rFonts w:ascii="Arial" w:hAnsi="Arial" w:cs="Arial"/>
              </w:rPr>
            </w:pPr>
            <w:r>
              <w:rPr>
                <w:rFonts w:ascii="Arial" w:hAnsi="Arial" w:cs="Arial"/>
              </w:rPr>
              <w:t>1310-1420 nominal hours</w:t>
            </w:r>
          </w:p>
        </w:tc>
      </w:tr>
      <w:tr w:rsidR="006F7149" w:rsidRPr="0045500C" w:rsidTr="00CF2366">
        <w:tc>
          <w:tcPr>
            <w:tcW w:w="2551" w:type="dxa"/>
            <w:tcBorders>
              <w:right w:val="nil"/>
            </w:tcBorders>
            <w:shd w:val="clear" w:color="auto" w:fill="DBE5F1"/>
          </w:tcPr>
          <w:p w:rsidR="006F7149" w:rsidRPr="009F04FF" w:rsidRDefault="006F7149" w:rsidP="00CF2366">
            <w:pPr>
              <w:pStyle w:val="VRQA1"/>
              <w:numPr>
                <w:ilvl w:val="0"/>
                <w:numId w:val="97"/>
              </w:numPr>
            </w:pPr>
            <w:bookmarkStart w:id="14" w:name="_Toc479845650"/>
            <w:bookmarkStart w:id="15" w:name="_Toc7703308"/>
            <w:r w:rsidRPr="009F04FF">
              <w:t>Vocational or educational outcomes</w:t>
            </w:r>
            <w:bookmarkEnd w:id="14"/>
            <w:bookmarkEnd w:id="15"/>
          </w:p>
        </w:tc>
        <w:tc>
          <w:tcPr>
            <w:tcW w:w="6947" w:type="dxa"/>
            <w:tcBorders>
              <w:left w:val="nil"/>
            </w:tcBorders>
            <w:shd w:val="clear" w:color="auto" w:fill="DBE5F1"/>
          </w:tcPr>
          <w:p w:rsidR="006F7149" w:rsidRPr="009F04FF" w:rsidRDefault="006F7149" w:rsidP="00CF2366">
            <w:pPr>
              <w:pStyle w:val="Standard"/>
              <w:framePr w:wrap="auto" w:xAlign="left"/>
            </w:pPr>
            <w:r w:rsidRPr="009F04FF">
              <w:t>Standard 1 AQTF Standards for Accredited Courses</w:t>
            </w:r>
          </w:p>
        </w:tc>
      </w:tr>
      <w:tr w:rsidR="006F7149" w:rsidRPr="0045500C" w:rsidTr="00CF2366">
        <w:tc>
          <w:tcPr>
            <w:tcW w:w="2551" w:type="dxa"/>
          </w:tcPr>
          <w:p w:rsidR="006F7149" w:rsidRPr="0045500C" w:rsidRDefault="006F7149" w:rsidP="00CF2366">
            <w:pPr>
              <w:pStyle w:val="VRQA1"/>
            </w:pPr>
            <w:bookmarkStart w:id="16" w:name="_Toc479845651"/>
            <w:bookmarkStart w:id="17" w:name="_Toc7703309"/>
            <w:r>
              <w:t xml:space="preserve">2.1 </w:t>
            </w:r>
            <w:r w:rsidRPr="009F04FF">
              <w:t>Purpose of the course</w:t>
            </w:r>
            <w:bookmarkEnd w:id="16"/>
            <w:bookmarkEnd w:id="17"/>
          </w:p>
        </w:tc>
        <w:tc>
          <w:tcPr>
            <w:tcW w:w="6947" w:type="dxa"/>
            <w:shd w:val="clear" w:color="auto" w:fill="auto"/>
          </w:tcPr>
          <w:p w:rsidR="006F7149" w:rsidRPr="00071CDA" w:rsidRDefault="006F7149" w:rsidP="00CF2366">
            <w:pPr>
              <w:pStyle w:val="Default"/>
              <w:rPr>
                <w:rFonts w:ascii="Arial" w:hAnsi="Arial" w:cs="Arial"/>
                <w:color w:val="auto"/>
                <w:sz w:val="22"/>
                <w:szCs w:val="22"/>
              </w:rPr>
            </w:pPr>
            <w:r w:rsidRPr="00A21D9B">
              <w:rPr>
                <w:rFonts w:ascii="Arial" w:eastAsia="Times New Roman" w:hAnsi="Arial" w:cs="Arial"/>
                <w:color w:val="auto"/>
                <w:sz w:val="22"/>
                <w:szCs w:val="22"/>
                <w:lang w:eastAsia="en-AU"/>
              </w:rPr>
              <w:t>The Diploma of Applied Horticultural Science supports the development of skills and knowledge to work in a range of technical roles in the horticultural industry such as a s</w:t>
            </w:r>
            <w:r w:rsidRPr="00A21D9B">
              <w:rPr>
                <w:rFonts w:ascii="Arial" w:hAnsi="Arial" w:cs="Arial"/>
                <w:color w:val="auto"/>
                <w:sz w:val="22"/>
                <w:szCs w:val="22"/>
              </w:rPr>
              <w:t>upervisor or manager of public open spaces, Curator of Gardens, Lead Horticulturalist, Horticulture Technical Officer, Horticultural Research Assistant, Landscape Designer, Horticultural Consultant and Nursery Manager.</w:t>
            </w:r>
          </w:p>
          <w:p w:rsidR="006F7149" w:rsidRPr="0045500C" w:rsidRDefault="006F7149" w:rsidP="00CF2366">
            <w:pPr>
              <w:rPr>
                <w:rFonts w:ascii="Arial" w:hAnsi="Arial" w:cs="Arial"/>
                <w:i/>
                <w:sz w:val="18"/>
                <w:szCs w:val="18"/>
              </w:rPr>
            </w:pPr>
          </w:p>
        </w:tc>
      </w:tr>
      <w:tr w:rsidR="006F7149" w:rsidRPr="0045500C" w:rsidTr="00CF2366">
        <w:tc>
          <w:tcPr>
            <w:tcW w:w="2551" w:type="dxa"/>
            <w:tcBorders>
              <w:right w:val="nil"/>
            </w:tcBorders>
            <w:shd w:val="clear" w:color="auto" w:fill="DBE5F1" w:themeFill="accent1" w:themeFillTint="33"/>
          </w:tcPr>
          <w:p w:rsidR="006F7149" w:rsidRPr="009F04FF" w:rsidRDefault="006F7149" w:rsidP="00CF2366">
            <w:pPr>
              <w:pStyle w:val="VRQA1"/>
              <w:numPr>
                <w:ilvl w:val="0"/>
                <w:numId w:val="97"/>
              </w:numPr>
            </w:pPr>
            <w:bookmarkStart w:id="18" w:name="_Toc479845652"/>
            <w:bookmarkStart w:id="19" w:name="_Toc7703310"/>
            <w:r w:rsidRPr="00FF16DF">
              <w:t>Development</w:t>
            </w:r>
            <w:r w:rsidRPr="009F04FF">
              <w:t xml:space="preserve"> of the course</w:t>
            </w:r>
            <w:bookmarkEnd w:id="18"/>
            <w:bookmarkEnd w:id="19"/>
          </w:p>
        </w:tc>
        <w:tc>
          <w:tcPr>
            <w:tcW w:w="6947" w:type="dxa"/>
            <w:tcBorders>
              <w:left w:val="nil"/>
            </w:tcBorders>
            <w:shd w:val="clear" w:color="auto" w:fill="DBE5F1" w:themeFill="accent1" w:themeFillTint="33"/>
          </w:tcPr>
          <w:p w:rsidR="006F7149" w:rsidRPr="00B62A54" w:rsidRDefault="006F7149" w:rsidP="00CF2366">
            <w:pPr>
              <w:pStyle w:val="Standard"/>
              <w:framePr w:wrap="auto" w:xAlign="left"/>
            </w:pPr>
            <w:r w:rsidRPr="00B62A54">
              <w:t xml:space="preserve">Standards 1 and 2 AQTF Standards for Accredited Courses  </w:t>
            </w:r>
          </w:p>
        </w:tc>
      </w:tr>
      <w:tr w:rsidR="006F7149" w:rsidRPr="002677EE" w:rsidTr="00CF2366">
        <w:tc>
          <w:tcPr>
            <w:tcW w:w="2551" w:type="dxa"/>
          </w:tcPr>
          <w:p w:rsidR="006F7149" w:rsidRPr="00C31DEC" w:rsidRDefault="006F7149" w:rsidP="00CF2366">
            <w:pPr>
              <w:pStyle w:val="VRQA1"/>
            </w:pPr>
            <w:bookmarkStart w:id="20" w:name="_Toc7703311"/>
            <w:r w:rsidRPr="002677EE">
              <w:t>3</w:t>
            </w:r>
            <w:r>
              <w:t>.1</w:t>
            </w:r>
            <w:r w:rsidRPr="002677EE">
              <w:t xml:space="preserve"> Industry /enterprise/ community needs</w:t>
            </w:r>
            <w:bookmarkEnd w:id="20"/>
            <w:r w:rsidRPr="002677EE">
              <w:t xml:space="preserve"> </w:t>
            </w:r>
          </w:p>
        </w:tc>
        <w:tc>
          <w:tcPr>
            <w:tcW w:w="6947" w:type="dxa"/>
          </w:tcPr>
          <w:p w:rsidR="006F7149" w:rsidRPr="00A21D9B" w:rsidRDefault="006F7149" w:rsidP="00CF2366">
            <w:pPr>
              <w:pStyle w:val="BodyText"/>
              <w:rPr>
                <w:rFonts w:ascii="Arial" w:eastAsia="Arial" w:hAnsi="Arial"/>
                <w:i w:val="0"/>
                <w:iCs w:val="0"/>
                <w:color w:val="auto"/>
                <w:lang w:val="en-US" w:eastAsia="en-US"/>
              </w:rPr>
            </w:pPr>
            <w:r w:rsidRPr="00A21D9B">
              <w:rPr>
                <w:rFonts w:ascii="Arial" w:eastAsia="Arial" w:hAnsi="Arial"/>
                <w:i w:val="0"/>
                <w:iCs w:val="0"/>
                <w:color w:val="auto"/>
                <w:lang w:val="en-US" w:eastAsia="en-US"/>
              </w:rPr>
              <w:t>Victoria has a strong heritage in parks and gardens with significant historical, aesthetic and amenity values.  The availability and variability of water supply and other climatic issues has a significant impact on these parks and gardens. The horticulture industry has identified the need to respond to the emerging challenges from a changing climate by creating, building and adapting horticultural practices. The introduction of new methods in sustainable work practices and plant selection will allow horticulturalists to remain competitive and plan ahead to ensure the long term viability of the highly significant horticultural assets for which Australia is renowned.</w:t>
            </w:r>
          </w:p>
          <w:p w:rsidR="006F7149" w:rsidRPr="00A21D9B" w:rsidRDefault="006F7149" w:rsidP="00CF2366">
            <w:pPr>
              <w:pStyle w:val="BodyText"/>
              <w:rPr>
                <w:rFonts w:ascii="Arial" w:eastAsia="Arial" w:hAnsi="Arial"/>
                <w:i w:val="0"/>
                <w:iCs w:val="0"/>
                <w:color w:val="auto"/>
                <w:lang w:val="en-US" w:eastAsia="en-US"/>
              </w:rPr>
            </w:pPr>
          </w:p>
          <w:p w:rsidR="006F7149" w:rsidRPr="00A21D9B" w:rsidRDefault="006F7149" w:rsidP="00CF2366">
            <w:pPr>
              <w:pStyle w:val="BodyText"/>
              <w:rPr>
                <w:rFonts w:ascii="Arial" w:eastAsia="Arial" w:hAnsi="Arial"/>
                <w:i w:val="0"/>
                <w:iCs w:val="0"/>
                <w:color w:val="auto"/>
                <w:lang w:val="en-US" w:eastAsia="en-US"/>
              </w:rPr>
            </w:pPr>
            <w:r w:rsidRPr="00A21D9B">
              <w:rPr>
                <w:rFonts w:ascii="Arial" w:eastAsia="Arial" w:hAnsi="Arial"/>
                <w:i w:val="0"/>
                <w:iCs w:val="0"/>
                <w:color w:val="auto"/>
                <w:lang w:val="en-US" w:eastAsia="en-US"/>
              </w:rPr>
              <w:t xml:space="preserve">To meet these emerging needs, high level technical skills underpinned by knowledge of plant sciences relating to botany, plant physiology, plant identification, soil science and plant health are required.   Feedback from the Project Steering Committee &amp; Skills and Knowledge Survey conducted in November 2018 ranked plant identification, plant physiology, soils and soil amelioration, plant selection, plant based environmental management and the sustainable use of water, energy and resources between very important and critical. </w:t>
            </w:r>
          </w:p>
          <w:p w:rsidR="006F7149" w:rsidRPr="00A21D9B" w:rsidRDefault="006F7149" w:rsidP="00CF2366">
            <w:pPr>
              <w:pStyle w:val="BodyText"/>
              <w:rPr>
                <w:rFonts w:ascii="Arial" w:eastAsia="Arial" w:hAnsi="Arial"/>
                <w:i w:val="0"/>
                <w:iCs w:val="0"/>
                <w:color w:val="auto"/>
                <w:lang w:val="en-US" w:eastAsia="en-US"/>
              </w:rPr>
            </w:pPr>
          </w:p>
          <w:p w:rsidR="006F7149" w:rsidRPr="00A21D9B" w:rsidRDefault="006F7149" w:rsidP="00CF2366">
            <w:pPr>
              <w:pStyle w:val="BodyText"/>
              <w:rPr>
                <w:rFonts w:ascii="Arial" w:eastAsia="Arial" w:hAnsi="Arial"/>
                <w:i w:val="0"/>
                <w:iCs w:val="0"/>
                <w:color w:val="auto"/>
                <w:lang w:val="en-US" w:eastAsia="en-US"/>
              </w:rPr>
            </w:pPr>
            <w:r w:rsidRPr="00A21D9B">
              <w:rPr>
                <w:rFonts w:ascii="Arial" w:eastAsia="Arial" w:hAnsi="Arial"/>
                <w:i w:val="0"/>
                <w:iCs w:val="0"/>
                <w:color w:val="auto"/>
                <w:lang w:val="en-US" w:eastAsia="en-US"/>
              </w:rPr>
              <w:t xml:space="preserve">‘Plantsmanship’ is a word used in the industry to describe a skilled horticulturalist with knowledge of botany, plant taxonomy, plant diversity (including rare and unusual plants) and plant physiology. Industry members from the Diploma of Applied Horticultural Science Project Steering Committee reported that employers have difficulty filling horticultural positions with skilled staff who have higher levels of plant science knowledge. They do receive applicants who are experienced and skilled in horticultural practices, often through the apprenticeship route, but they do not have the scientific depth of knowledge required for solving more complex issues or a deeper understanding of plant taxonomy. They need staff who can deal with problems by knowing what questions to ask, what evidence to look for, when to bring in specialists, what solutions may be applied and to be able to work with others to implement plans are in demand. </w:t>
            </w:r>
            <w:r w:rsidRPr="00A21D9B">
              <w:rPr>
                <w:rFonts w:ascii="Arial" w:eastAsia="Arial" w:hAnsi="Arial"/>
                <w:i w:val="0"/>
                <w:iCs w:val="0"/>
                <w:color w:val="auto"/>
                <w:lang w:val="en-US" w:eastAsia="en-US"/>
              </w:rPr>
              <w:lastRenderedPageBreak/>
              <w:t xml:space="preserve">They therefore require highly developed problem solving skills, high levels of communication and the full range of employability skills (see Appendix A page 15) to effectively operate in the job roles available. </w:t>
            </w:r>
          </w:p>
          <w:p w:rsidR="006F7149" w:rsidRPr="00A21D9B" w:rsidRDefault="006F7149" w:rsidP="00CF2366">
            <w:pPr>
              <w:pStyle w:val="BodyText"/>
              <w:rPr>
                <w:rFonts w:ascii="Arial" w:eastAsia="Arial" w:hAnsi="Arial"/>
                <w:i w:val="0"/>
                <w:iCs w:val="0"/>
                <w:color w:val="auto"/>
                <w:lang w:val="en-US" w:eastAsia="en-US"/>
              </w:rPr>
            </w:pPr>
          </w:p>
          <w:p w:rsidR="006F7149" w:rsidRPr="00A21D9B" w:rsidRDefault="006F7149" w:rsidP="00CF2366">
            <w:pPr>
              <w:pStyle w:val="BodyText"/>
              <w:rPr>
                <w:rFonts w:ascii="Arial" w:eastAsia="Arial" w:hAnsi="Arial"/>
                <w:i w:val="0"/>
                <w:iCs w:val="0"/>
                <w:color w:val="auto"/>
                <w:lang w:val="en-US" w:eastAsia="en-US"/>
              </w:rPr>
            </w:pPr>
            <w:r w:rsidRPr="00A21D9B">
              <w:rPr>
                <w:rFonts w:ascii="Arial" w:eastAsia="Arial" w:hAnsi="Arial"/>
                <w:i w:val="0"/>
                <w:iCs w:val="0"/>
                <w:color w:val="auto"/>
                <w:lang w:val="en-US" w:eastAsia="en-US"/>
              </w:rPr>
              <w:t>The Diploma of Applied Horticultural Science was first accredited in 2013 to fill skills and knowledge gaps in relation to the plant sciences identified at diploma level in the AHC Agriculture, Horticulture and Conservation and Land Management Training Package (botany, plant physiology, taxonomy, soil science).  The AHC diploma qualifications in Horticulture did not effectively address the higher-level technical plant based competencies that are essential to the horticulture industry.</w:t>
            </w:r>
            <w:r w:rsidRPr="00A21D9B">
              <w:rPr>
                <w:rFonts w:ascii="Arial" w:eastAsia="Arial" w:hAnsi="Arial"/>
                <w:i w:val="0"/>
                <w:lang w:val="en-US" w:eastAsia="en-US"/>
              </w:rPr>
              <w:t xml:space="preserve"> Plant science develops a deep understanding of plant diversity and classification, plant form and function, plant responses to and interactions with the environment and the practical application of science to horticultural practices. This allows participants to analyse and plan approaches to technical problems or management requirements such as the implementation of a pruning program, tree or lawn maintenance program and in the preparation of comprehensive reports for a horticultural setting.</w:t>
            </w:r>
          </w:p>
          <w:p w:rsidR="006F7149" w:rsidRPr="00A21D9B" w:rsidRDefault="006F7149" w:rsidP="00CF2366">
            <w:pPr>
              <w:pStyle w:val="BodyText"/>
              <w:rPr>
                <w:rFonts w:ascii="Arial" w:eastAsia="Arial" w:hAnsi="Arial"/>
                <w:i w:val="0"/>
                <w:iCs w:val="0"/>
                <w:color w:val="auto"/>
                <w:lang w:val="en-US" w:eastAsia="en-US"/>
              </w:rPr>
            </w:pPr>
          </w:p>
          <w:p w:rsidR="006F7149" w:rsidRPr="00A21D9B" w:rsidRDefault="006F7149" w:rsidP="00CF2366">
            <w:pPr>
              <w:pStyle w:val="BodyText"/>
              <w:rPr>
                <w:rFonts w:ascii="Arial" w:eastAsia="Arial" w:hAnsi="Arial"/>
                <w:i w:val="0"/>
                <w:iCs w:val="0"/>
                <w:color w:val="auto"/>
                <w:lang w:val="en-US" w:eastAsia="en-US"/>
              </w:rPr>
            </w:pPr>
            <w:r w:rsidRPr="00A21D9B">
              <w:rPr>
                <w:rFonts w:ascii="Arial" w:eastAsia="Arial" w:hAnsi="Arial"/>
                <w:i w:val="0"/>
                <w:iCs w:val="0"/>
                <w:color w:val="auto"/>
                <w:lang w:val="en-US" w:eastAsia="en-US"/>
              </w:rPr>
              <w:t>A number of activities were undertaken in the reaccreditation process for this course to establish the current and projected need for the course and included:</w:t>
            </w:r>
          </w:p>
          <w:p w:rsidR="006F7149" w:rsidRPr="00A21D9B" w:rsidRDefault="006F7149" w:rsidP="00CF2366">
            <w:pPr>
              <w:pStyle w:val="BodyText"/>
              <w:numPr>
                <w:ilvl w:val="0"/>
                <w:numId w:val="5"/>
              </w:numPr>
              <w:spacing w:after="120"/>
              <w:ind w:left="357" w:hanging="357"/>
              <w:rPr>
                <w:rFonts w:ascii="Arial" w:eastAsia="Arial" w:hAnsi="Arial"/>
                <w:i w:val="0"/>
                <w:iCs w:val="0"/>
                <w:color w:val="auto"/>
                <w:lang w:val="en-US" w:eastAsia="en-US"/>
              </w:rPr>
            </w:pPr>
            <w:r w:rsidRPr="00A21D9B">
              <w:rPr>
                <w:rFonts w:ascii="Arial" w:eastAsia="Arial" w:hAnsi="Arial"/>
                <w:i w:val="0"/>
                <w:iCs w:val="0"/>
                <w:color w:val="auto"/>
                <w:lang w:val="en-US" w:eastAsia="en-US"/>
              </w:rPr>
              <w:t>preliminary mapping of the 22260VIC Diploma of Applied Horticultural Science against qualifications against current AHC diploma qualifications</w:t>
            </w:r>
          </w:p>
          <w:p w:rsidR="006F7149" w:rsidRPr="00A21D9B" w:rsidRDefault="006F7149" w:rsidP="00CF2366">
            <w:pPr>
              <w:pStyle w:val="BodyText"/>
              <w:numPr>
                <w:ilvl w:val="0"/>
                <w:numId w:val="5"/>
              </w:numPr>
              <w:spacing w:after="120"/>
              <w:ind w:left="357" w:hanging="357"/>
              <w:rPr>
                <w:rFonts w:ascii="Arial" w:eastAsia="Arial" w:hAnsi="Arial"/>
                <w:i w:val="0"/>
                <w:iCs w:val="0"/>
                <w:color w:val="auto"/>
                <w:lang w:val="en-US" w:eastAsia="en-US"/>
              </w:rPr>
            </w:pPr>
            <w:r w:rsidRPr="00A21D9B">
              <w:rPr>
                <w:rFonts w:ascii="Arial" w:eastAsia="Arial" w:hAnsi="Arial"/>
                <w:i w:val="0"/>
                <w:iCs w:val="0"/>
                <w:color w:val="auto"/>
                <w:lang w:val="en-US" w:eastAsia="en-US"/>
              </w:rPr>
              <w:t>consultation with the sole provider of the course</w:t>
            </w:r>
          </w:p>
          <w:p w:rsidR="006F7149" w:rsidRPr="00A21D9B" w:rsidRDefault="006F7149" w:rsidP="00CF2366">
            <w:pPr>
              <w:pStyle w:val="BodyText"/>
              <w:numPr>
                <w:ilvl w:val="0"/>
                <w:numId w:val="5"/>
              </w:numPr>
              <w:spacing w:after="120"/>
              <w:ind w:left="357" w:hanging="357"/>
              <w:rPr>
                <w:rFonts w:ascii="Arial" w:eastAsia="Arial" w:hAnsi="Arial"/>
                <w:i w:val="0"/>
                <w:iCs w:val="0"/>
                <w:color w:val="auto"/>
                <w:lang w:val="en-US" w:eastAsia="en-US"/>
              </w:rPr>
            </w:pPr>
            <w:r w:rsidRPr="00A21D9B">
              <w:rPr>
                <w:rFonts w:ascii="Arial" w:eastAsia="Arial" w:hAnsi="Arial"/>
                <w:i w:val="0"/>
                <w:iCs w:val="0"/>
                <w:color w:val="auto"/>
                <w:lang w:val="en-US" w:eastAsia="en-US"/>
              </w:rPr>
              <w:t>review of the currency of imported endorsed training Package units</w:t>
            </w:r>
          </w:p>
          <w:p w:rsidR="006F7149" w:rsidRPr="00A21D9B" w:rsidRDefault="006F7149" w:rsidP="00CF2366">
            <w:pPr>
              <w:pStyle w:val="BodyText"/>
              <w:numPr>
                <w:ilvl w:val="0"/>
                <w:numId w:val="5"/>
              </w:numPr>
              <w:spacing w:after="120"/>
              <w:ind w:left="357" w:hanging="357"/>
              <w:rPr>
                <w:rFonts w:ascii="Arial" w:eastAsia="Arial" w:hAnsi="Arial"/>
                <w:i w:val="0"/>
                <w:iCs w:val="0"/>
                <w:color w:val="auto"/>
                <w:lang w:val="en-US" w:eastAsia="en-US"/>
              </w:rPr>
            </w:pPr>
            <w:r w:rsidRPr="00A21D9B">
              <w:rPr>
                <w:rFonts w:ascii="Arial" w:eastAsia="Arial" w:hAnsi="Arial"/>
                <w:i w:val="0"/>
                <w:iCs w:val="0"/>
                <w:color w:val="auto"/>
                <w:lang w:val="en-US" w:eastAsia="en-US"/>
              </w:rPr>
              <w:t>review of enrolment data</w:t>
            </w:r>
          </w:p>
          <w:p w:rsidR="006F7149" w:rsidRPr="00A21D9B" w:rsidRDefault="006F7149" w:rsidP="00CF2366">
            <w:pPr>
              <w:pStyle w:val="BodyText"/>
              <w:numPr>
                <w:ilvl w:val="0"/>
                <w:numId w:val="5"/>
              </w:numPr>
              <w:spacing w:after="120"/>
              <w:ind w:left="357" w:hanging="357"/>
              <w:rPr>
                <w:rFonts w:ascii="Arial" w:eastAsia="Arial" w:hAnsi="Arial"/>
                <w:i w:val="0"/>
                <w:iCs w:val="0"/>
                <w:color w:val="auto"/>
                <w:lang w:val="en-US" w:eastAsia="en-US"/>
              </w:rPr>
            </w:pPr>
            <w:r w:rsidRPr="00A21D9B">
              <w:rPr>
                <w:rFonts w:ascii="Arial" w:eastAsia="Arial" w:hAnsi="Arial"/>
                <w:i w:val="0"/>
                <w:iCs w:val="0"/>
                <w:color w:val="auto"/>
                <w:lang w:val="en-US" w:eastAsia="en-US"/>
              </w:rPr>
              <w:t>review of a survey of stakeholders to identify skills and knowledge outcomes</w:t>
            </w:r>
          </w:p>
          <w:p w:rsidR="006F7149" w:rsidRPr="00A21D9B" w:rsidRDefault="006F7149" w:rsidP="00CF2366">
            <w:pPr>
              <w:pStyle w:val="BodyText"/>
              <w:rPr>
                <w:rFonts w:ascii="Arial" w:eastAsia="Arial" w:hAnsi="Arial"/>
                <w:i w:val="0"/>
                <w:iCs w:val="0"/>
                <w:color w:val="auto"/>
                <w:lang w:val="en-US" w:eastAsia="en-US"/>
              </w:rPr>
            </w:pPr>
          </w:p>
          <w:p w:rsidR="006F7149" w:rsidRPr="00A21D9B" w:rsidRDefault="006F7149" w:rsidP="00CF2366">
            <w:pPr>
              <w:pStyle w:val="BodyText"/>
              <w:rPr>
                <w:rFonts w:ascii="Arial" w:eastAsia="Arial" w:hAnsi="Arial"/>
                <w:i w:val="0"/>
                <w:iCs w:val="0"/>
                <w:color w:val="auto"/>
                <w:lang w:val="en-US" w:eastAsia="en-US"/>
              </w:rPr>
            </w:pPr>
            <w:r w:rsidRPr="00A21D9B">
              <w:rPr>
                <w:rFonts w:ascii="Arial" w:eastAsia="Arial" w:hAnsi="Arial"/>
                <w:i w:val="0"/>
                <w:iCs w:val="0"/>
                <w:color w:val="auto"/>
                <w:lang w:val="en-US" w:eastAsia="en-US"/>
              </w:rPr>
              <w:t xml:space="preserve">Since its first accreditation the Diploma of Applied Horticultural Science in 2013 has had consistent enrolment numbers (as did the earlier Diploma of Ornamental Horticulture 2009 – 2013). </w:t>
            </w:r>
          </w:p>
          <w:p w:rsidR="006F7149" w:rsidRPr="00A21D9B" w:rsidRDefault="006F7149" w:rsidP="00CF2366">
            <w:pPr>
              <w:pStyle w:val="BodyText"/>
              <w:rPr>
                <w:rFonts w:ascii="Arial" w:eastAsia="Arial" w:hAnsi="Arial"/>
                <w:i w:val="0"/>
                <w:iCs w:val="0"/>
                <w:color w:val="auto"/>
                <w:lang w:val="en-US" w:eastAsia="en-US"/>
              </w:rPr>
            </w:pPr>
          </w:p>
          <w:p w:rsidR="006F7149" w:rsidRPr="00A21D9B" w:rsidRDefault="006F7149" w:rsidP="00CF2366">
            <w:pPr>
              <w:pStyle w:val="BodyText"/>
              <w:rPr>
                <w:rFonts w:ascii="Arial" w:eastAsia="Arial" w:hAnsi="Arial"/>
                <w:i w:val="0"/>
                <w:iCs w:val="0"/>
                <w:color w:val="auto"/>
                <w:lang w:val="en-US" w:eastAsia="en-US"/>
              </w:rPr>
            </w:pPr>
            <w:r w:rsidRPr="00A21D9B">
              <w:rPr>
                <w:rFonts w:ascii="Arial" w:eastAsia="Arial" w:hAnsi="Arial"/>
                <w:i w:val="0"/>
                <w:iCs w:val="0"/>
                <w:color w:val="auto"/>
                <w:lang w:val="en-US" w:eastAsia="en-US"/>
              </w:rPr>
              <w:t>Currently one provider offers the Diploma and enrolments over the past three years have grown, demonstrating a need and support for the qualification.</w:t>
            </w:r>
          </w:p>
          <w:p w:rsidR="006F7149" w:rsidRPr="00A21D9B" w:rsidRDefault="006F7149" w:rsidP="00CF2366">
            <w:pPr>
              <w:pStyle w:val="BodyText"/>
              <w:rPr>
                <w:rFonts w:ascii="Arial" w:eastAsia="Arial" w:hAnsi="Arial"/>
                <w:i w:val="0"/>
                <w:iCs w:val="0"/>
                <w:color w:val="auto"/>
                <w:lang w:val="en-US" w:eastAsia="en-US"/>
              </w:rPr>
            </w:pPr>
          </w:p>
          <w:p w:rsidR="006F7149" w:rsidRPr="00A21D9B" w:rsidRDefault="006F7149" w:rsidP="00CF2366">
            <w:pPr>
              <w:pStyle w:val="BodyText"/>
              <w:numPr>
                <w:ilvl w:val="1"/>
                <w:numId w:val="14"/>
              </w:numPr>
              <w:rPr>
                <w:rFonts w:ascii="Arial" w:eastAsia="Arial" w:hAnsi="Arial"/>
                <w:i w:val="0"/>
                <w:iCs w:val="0"/>
                <w:color w:val="auto"/>
                <w:lang w:val="en-US" w:eastAsia="en-US"/>
              </w:rPr>
            </w:pPr>
            <w:r w:rsidRPr="00A21D9B">
              <w:rPr>
                <w:rFonts w:ascii="Arial" w:eastAsia="Arial" w:hAnsi="Arial"/>
                <w:i w:val="0"/>
                <w:iCs w:val="0"/>
                <w:color w:val="auto"/>
                <w:lang w:val="en-US" w:eastAsia="en-US"/>
              </w:rPr>
              <w:t>36 (2015)</w:t>
            </w:r>
          </w:p>
          <w:p w:rsidR="006F7149" w:rsidRPr="00A21D9B" w:rsidRDefault="006F7149" w:rsidP="00CF2366">
            <w:pPr>
              <w:pStyle w:val="BodyText"/>
              <w:numPr>
                <w:ilvl w:val="1"/>
                <w:numId w:val="14"/>
              </w:numPr>
              <w:rPr>
                <w:rFonts w:ascii="Arial" w:eastAsia="Arial" w:hAnsi="Arial"/>
                <w:i w:val="0"/>
                <w:iCs w:val="0"/>
                <w:color w:val="auto"/>
                <w:lang w:val="en-US" w:eastAsia="en-US"/>
              </w:rPr>
            </w:pPr>
            <w:r w:rsidRPr="00A21D9B">
              <w:rPr>
                <w:rFonts w:ascii="Arial" w:eastAsia="Arial" w:hAnsi="Arial"/>
                <w:i w:val="0"/>
                <w:iCs w:val="0"/>
                <w:color w:val="auto"/>
                <w:lang w:val="en-US" w:eastAsia="en-US"/>
              </w:rPr>
              <w:t xml:space="preserve">47 (2016) </w:t>
            </w:r>
          </w:p>
          <w:p w:rsidR="006F7149" w:rsidRPr="00A21D9B" w:rsidRDefault="006F7149" w:rsidP="00CF2366">
            <w:pPr>
              <w:pStyle w:val="BodyText"/>
              <w:numPr>
                <w:ilvl w:val="1"/>
                <w:numId w:val="14"/>
              </w:numPr>
              <w:rPr>
                <w:rFonts w:ascii="Arial" w:eastAsia="Arial" w:hAnsi="Arial"/>
                <w:i w:val="0"/>
                <w:iCs w:val="0"/>
                <w:color w:val="auto"/>
                <w:lang w:val="en-US" w:eastAsia="en-US"/>
              </w:rPr>
            </w:pPr>
            <w:r w:rsidRPr="00A21D9B">
              <w:rPr>
                <w:rFonts w:ascii="Arial" w:eastAsia="Arial" w:hAnsi="Arial"/>
                <w:i w:val="0"/>
                <w:iCs w:val="0"/>
                <w:color w:val="auto"/>
                <w:lang w:val="en-US" w:eastAsia="en-US"/>
              </w:rPr>
              <w:t>68 (2017)</w:t>
            </w:r>
          </w:p>
          <w:p w:rsidR="006F7149" w:rsidRPr="00A21D9B" w:rsidRDefault="006F7149" w:rsidP="00CF2366">
            <w:pPr>
              <w:pStyle w:val="BodyText"/>
              <w:rPr>
                <w:rFonts w:ascii="Arial" w:eastAsia="Arial" w:hAnsi="Arial"/>
                <w:i w:val="0"/>
                <w:iCs w:val="0"/>
                <w:color w:val="auto"/>
                <w:lang w:val="en-US" w:eastAsia="en-US"/>
              </w:rPr>
            </w:pPr>
          </w:p>
          <w:p w:rsidR="006F7149" w:rsidRPr="00A21D9B" w:rsidRDefault="006F7149" w:rsidP="00CF2366">
            <w:pPr>
              <w:pStyle w:val="TableParagraph"/>
              <w:spacing w:line="252" w:lineRule="exact"/>
              <w:rPr>
                <w:b/>
                <w:u w:val="single"/>
              </w:rPr>
            </w:pPr>
            <w:r w:rsidRPr="00A21D9B">
              <w:t>The reaccreditation was guided by a Project Steering Committee who also provided advice on, and validation of a skills knowledge profile. The PSC consisted of the following members:</w:t>
            </w:r>
          </w:p>
          <w:p w:rsidR="006F7149" w:rsidRPr="00A21D9B" w:rsidRDefault="006F7149" w:rsidP="00CF2366">
            <w:pPr>
              <w:pStyle w:val="TableParagraph"/>
              <w:spacing w:line="252" w:lineRule="exact"/>
            </w:pPr>
          </w:p>
          <w:p w:rsidR="006F7149" w:rsidRPr="00A21D9B" w:rsidRDefault="006F7149" w:rsidP="00CF2366">
            <w:pPr>
              <w:pStyle w:val="VUTableText"/>
              <w:spacing w:before="0" w:after="0" w:line="360" w:lineRule="auto"/>
              <w:ind w:left="154"/>
              <w:jc w:val="both"/>
              <w:rPr>
                <w:rFonts w:ascii="Arial" w:eastAsia="Arial" w:hAnsi="Arial"/>
                <w:iCs w:val="0"/>
                <w:szCs w:val="22"/>
                <w:lang w:val="en-US" w:eastAsia="en-US"/>
              </w:rPr>
            </w:pPr>
            <w:r w:rsidRPr="00A21D9B">
              <w:rPr>
                <w:rFonts w:ascii="Arial" w:eastAsia="Arial" w:hAnsi="Arial"/>
                <w:iCs w:val="0"/>
                <w:szCs w:val="22"/>
                <w:lang w:val="en-US" w:eastAsia="en-US"/>
              </w:rPr>
              <w:t>Michael Warner (Chair) Warners Nurseries</w:t>
            </w:r>
          </w:p>
          <w:p w:rsidR="006F7149" w:rsidRPr="00A21D9B" w:rsidRDefault="006F7149" w:rsidP="00CF2366">
            <w:pPr>
              <w:pStyle w:val="VUTableText"/>
              <w:spacing w:before="0" w:after="0" w:line="360" w:lineRule="auto"/>
              <w:ind w:left="154"/>
              <w:jc w:val="both"/>
              <w:rPr>
                <w:rFonts w:ascii="Arial" w:eastAsia="Arial" w:hAnsi="Arial"/>
                <w:iCs w:val="0"/>
                <w:szCs w:val="22"/>
                <w:lang w:val="en-US" w:eastAsia="en-US"/>
              </w:rPr>
            </w:pPr>
            <w:r w:rsidRPr="00A21D9B">
              <w:rPr>
                <w:rFonts w:ascii="Arial" w:eastAsia="Arial" w:hAnsi="Arial"/>
                <w:iCs w:val="0"/>
                <w:szCs w:val="22"/>
                <w:lang w:val="en-US" w:eastAsia="en-US"/>
              </w:rPr>
              <w:t>Kirsten Raynor</w:t>
            </w:r>
            <w:r>
              <w:rPr>
                <w:rFonts w:ascii="Arial" w:eastAsia="Arial" w:hAnsi="Arial"/>
                <w:iCs w:val="0"/>
                <w:szCs w:val="22"/>
                <w:lang w:val="en-US" w:eastAsia="en-US"/>
              </w:rPr>
              <w:t xml:space="preserve">, </w:t>
            </w:r>
            <w:r w:rsidRPr="00A21D9B">
              <w:rPr>
                <w:rFonts w:ascii="Arial" w:eastAsia="Arial" w:hAnsi="Arial"/>
                <w:iCs w:val="0"/>
                <w:szCs w:val="22"/>
                <w:lang w:val="en-US" w:eastAsia="en-US"/>
              </w:rPr>
              <w:t>University of Melbourne</w:t>
            </w:r>
          </w:p>
          <w:p w:rsidR="006F7149" w:rsidRPr="00A21D9B" w:rsidRDefault="006F7149" w:rsidP="00CF2366">
            <w:pPr>
              <w:pStyle w:val="VUTableText"/>
              <w:tabs>
                <w:tab w:val="left" w:pos="2371"/>
              </w:tabs>
              <w:spacing w:before="0" w:after="0" w:line="360" w:lineRule="auto"/>
              <w:ind w:left="154"/>
              <w:jc w:val="both"/>
              <w:rPr>
                <w:rFonts w:ascii="Arial" w:eastAsia="Arial" w:hAnsi="Arial"/>
                <w:iCs w:val="0"/>
                <w:szCs w:val="22"/>
                <w:lang w:val="en-US" w:eastAsia="en-US"/>
              </w:rPr>
            </w:pPr>
            <w:r w:rsidRPr="00A21D9B">
              <w:rPr>
                <w:rFonts w:ascii="Arial" w:eastAsia="Arial" w:hAnsi="Arial"/>
                <w:iCs w:val="0"/>
                <w:szCs w:val="22"/>
                <w:lang w:val="en-US" w:eastAsia="en-US"/>
              </w:rPr>
              <w:t>Debra Nette</w:t>
            </w:r>
            <w:r>
              <w:rPr>
                <w:rFonts w:ascii="Arial" w:eastAsia="Arial" w:hAnsi="Arial"/>
                <w:iCs w:val="0"/>
                <w:szCs w:val="22"/>
                <w:lang w:val="en-US" w:eastAsia="en-US"/>
              </w:rPr>
              <w:t>,</w:t>
            </w:r>
            <w:r w:rsidRPr="00A21D9B">
              <w:rPr>
                <w:rFonts w:ascii="Arial" w:eastAsia="Arial" w:hAnsi="Arial"/>
                <w:iCs w:val="0"/>
                <w:szCs w:val="22"/>
                <w:lang w:val="en-US" w:eastAsia="en-US"/>
              </w:rPr>
              <w:t xml:space="preserve"> Melbourne Polytechnic</w:t>
            </w:r>
          </w:p>
          <w:p w:rsidR="006F7149" w:rsidRPr="00A21D9B" w:rsidRDefault="006F7149" w:rsidP="00CF2366">
            <w:pPr>
              <w:pStyle w:val="VUTableText"/>
              <w:spacing w:before="0" w:after="0" w:line="360" w:lineRule="auto"/>
              <w:ind w:left="154"/>
              <w:jc w:val="both"/>
              <w:rPr>
                <w:rFonts w:ascii="Arial" w:eastAsia="Arial" w:hAnsi="Arial"/>
                <w:iCs w:val="0"/>
                <w:szCs w:val="22"/>
                <w:lang w:val="en-US" w:eastAsia="en-US"/>
              </w:rPr>
            </w:pPr>
            <w:r>
              <w:rPr>
                <w:rFonts w:ascii="Arial" w:eastAsia="Arial" w:hAnsi="Arial"/>
                <w:iCs w:val="0"/>
                <w:szCs w:val="22"/>
                <w:lang w:val="en-US" w:eastAsia="en-US"/>
              </w:rPr>
              <w:lastRenderedPageBreak/>
              <w:t xml:space="preserve">David Reid, </w:t>
            </w:r>
            <w:r w:rsidRPr="00A21D9B">
              <w:rPr>
                <w:rFonts w:ascii="Arial" w:eastAsia="Arial" w:hAnsi="Arial"/>
                <w:iCs w:val="0"/>
                <w:szCs w:val="22"/>
                <w:lang w:val="en-US" w:eastAsia="en-US"/>
              </w:rPr>
              <w:t>Nursery and Garden Industry Victoria</w:t>
            </w:r>
          </w:p>
          <w:p w:rsidR="006F7149" w:rsidRPr="00A21D9B" w:rsidRDefault="006F7149" w:rsidP="00CF2366">
            <w:pPr>
              <w:pStyle w:val="VUTableText"/>
              <w:spacing w:before="0" w:after="0" w:line="360" w:lineRule="auto"/>
              <w:ind w:left="154"/>
              <w:jc w:val="both"/>
              <w:rPr>
                <w:rFonts w:ascii="Arial" w:eastAsia="Arial" w:hAnsi="Arial"/>
                <w:iCs w:val="0"/>
                <w:szCs w:val="22"/>
                <w:lang w:val="en-US" w:eastAsia="en-US"/>
              </w:rPr>
            </w:pPr>
            <w:r w:rsidRPr="00A21D9B">
              <w:rPr>
                <w:rFonts w:ascii="Arial" w:eastAsia="Arial" w:hAnsi="Arial"/>
                <w:iCs w:val="0"/>
                <w:szCs w:val="22"/>
                <w:lang w:val="en-US" w:eastAsia="en-US"/>
              </w:rPr>
              <w:t>John Fordham</w:t>
            </w:r>
            <w:r>
              <w:rPr>
                <w:rFonts w:ascii="Arial" w:eastAsia="Arial" w:hAnsi="Arial"/>
                <w:iCs w:val="0"/>
                <w:szCs w:val="22"/>
                <w:lang w:val="en-US" w:eastAsia="en-US"/>
              </w:rPr>
              <w:t xml:space="preserve">, </w:t>
            </w:r>
            <w:r w:rsidRPr="00A21D9B">
              <w:rPr>
                <w:rFonts w:ascii="Arial" w:eastAsia="Arial" w:hAnsi="Arial"/>
                <w:iCs w:val="0"/>
                <w:szCs w:val="22"/>
                <w:lang w:val="en-US" w:eastAsia="en-US"/>
              </w:rPr>
              <w:t>John Fordham Horticultural Services</w:t>
            </w:r>
          </w:p>
          <w:p w:rsidR="006F7149" w:rsidRPr="00A21D9B" w:rsidRDefault="006F7149" w:rsidP="00CF2366">
            <w:pPr>
              <w:pStyle w:val="TableParagraph"/>
              <w:ind w:left="2052" w:right="-90"/>
            </w:pPr>
          </w:p>
          <w:p w:rsidR="006F7149" w:rsidRPr="00A21D9B" w:rsidRDefault="006F7149" w:rsidP="00CF2366">
            <w:pPr>
              <w:spacing w:line="360" w:lineRule="auto"/>
              <w:rPr>
                <w:rFonts w:ascii="Arial" w:eastAsia="Arial" w:hAnsi="Arial" w:cs="Arial"/>
                <w:lang w:val="en-US" w:eastAsia="en-US"/>
              </w:rPr>
            </w:pPr>
            <w:r w:rsidRPr="00A21D9B">
              <w:rPr>
                <w:rFonts w:ascii="Arial" w:eastAsia="Arial" w:hAnsi="Arial" w:cs="Arial"/>
                <w:lang w:val="en-US" w:eastAsia="en-US"/>
              </w:rPr>
              <w:t>In Attendance:</w:t>
            </w:r>
          </w:p>
          <w:p w:rsidR="006F7149" w:rsidRPr="00A21D9B" w:rsidRDefault="006F7149" w:rsidP="00CF2366">
            <w:pPr>
              <w:rPr>
                <w:rFonts w:ascii="Arial" w:eastAsia="Arial" w:hAnsi="Arial" w:cs="Arial"/>
                <w:lang w:val="en-US" w:eastAsia="en-US"/>
              </w:rPr>
            </w:pPr>
            <w:r w:rsidRPr="00A21D9B">
              <w:rPr>
                <w:rFonts w:ascii="Arial" w:eastAsia="Arial" w:hAnsi="Arial" w:cs="Arial"/>
                <w:lang w:val="en-US" w:eastAsia="en-US"/>
              </w:rPr>
              <w:t>Anne Wiltshire, Primary Industries Curriculum Maintenance Manager, Course Developer</w:t>
            </w:r>
          </w:p>
          <w:p w:rsidR="006F7149" w:rsidRPr="00A21D9B" w:rsidRDefault="006F7149" w:rsidP="00CF2366">
            <w:pPr>
              <w:spacing w:line="360" w:lineRule="auto"/>
              <w:rPr>
                <w:rFonts w:ascii="Arial" w:eastAsia="Arial" w:hAnsi="Arial" w:cs="Arial"/>
                <w:lang w:val="en-US" w:eastAsia="en-US"/>
              </w:rPr>
            </w:pPr>
            <w:r w:rsidRPr="00A21D9B">
              <w:rPr>
                <w:rFonts w:ascii="Arial" w:eastAsia="Arial" w:hAnsi="Arial" w:cs="Arial"/>
                <w:lang w:val="en-US" w:eastAsia="en-US"/>
              </w:rPr>
              <w:t>Belinda Watson-Noblet, PICMM Project Officer</w:t>
            </w:r>
          </w:p>
          <w:p w:rsidR="006F7149" w:rsidRPr="00A21D9B" w:rsidRDefault="006F7149" w:rsidP="00CF2366">
            <w:pPr>
              <w:rPr>
                <w:rFonts w:ascii="Arial" w:eastAsia="Arial" w:hAnsi="Arial" w:cs="Arial"/>
                <w:lang w:val="en-US" w:eastAsia="en-US"/>
              </w:rPr>
            </w:pPr>
            <w:r w:rsidRPr="00A21D9B">
              <w:rPr>
                <w:rFonts w:ascii="Arial" w:eastAsia="Arial" w:hAnsi="Arial" w:cs="Arial"/>
                <w:lang w:val="en-US" w:eastAsia="en-US"/>
              </w:rPr>
              <w:t xml:space="preserve">The </w:t>
            </w:r>
            <w:r>
              <w:rPr>
                <w:rFonts w:ascii="Arial" w:eastAsia="Arial" w:hAnsi="Arial" w:cs="Arial"/>
                <w:lang w:val="en-US" w:eastAsia="en-US"/>
              </w:rPr>
              <w:t>22514VIC</w:t>
            </w:r>
            <w:r w:rsidRPr="00A21D9B">
              <w:rPr>
                <w:rFonts w:ascii="Arial" w:eastAsia="Arial" w:hAnsi="Arial" w:cs="Arial"/>
                <w:lang w:val="en-US" w:eastAsia="en-US"/>
              </w:rPr>
              <w:t xml:space="preserve"> Diploma of Applied Horticultural Science does not duplicate by title or coverage the outcomes of an endorsed training package qualification or skill set.</w:t>
            </w:r>
          </w:p>
          <w:p w:rsidR="006F7149" w:rsidRPr="00A21D9B" w:rsidRDefault="006F7149" w:rsidP="00CF2366">
            <w:pPr>
              <w:rPr>
                <w:rFonts w:ascii="Arial" w:eastAsia="Arial" w:hAnsi="Arial" w:cs="Arial"/>
                <w:lang w:val="en-US" w:eastAsia="en-US"/>
              </w:rPr>
            </w:pPr>
          </w:p>
        </w:tc>
      </w:tr>
      <w:tr w:rsidR="006F7149" w:rsidRPr="0045500C" w:rsidTr="00CF2366">
        <w:trPr>
          <w:trHeight w:val="1582"/>
        </w:trPr>
        <w:tc>
          <w:tcPr>
            <w:tcW w:w="2551" w:type="dxa"/>
          </w:tcPr>
          <w:p w:rsidR="006F7149" w:rsidRPr="009F4D6C" w:rsidRDefault="006F7149" w:rsidP="00CF2366">
            <w:pPr>
              <w:pStyle w:val="VRQA1"/>
            </w:pPr>
            <w:bookmarkStart w:id="21" w:name="_Toc7703312"/>
            <w:r w:rsidRPr="009F4D6C">
              <w:lastRenderedPageBreak/>
              <w:t xml:space="preserve">3.2 </w:t>
            </w:r>
            <w:r>
              <w:t xml:space="preserve"> </w:t>
            </w:r>
            <w:r w:rsidRPr="009F4D6C">
              <w:t>Review for re-accreditation</w:t>
            </w:r>
            <w:bookmarkEnd w:id="21"/>
          </w:p>
        </w:tc>
        <w:tc>
          <w:tcPr>
            <w:tcW w:w="6947" w:type="dxa"/>
          </w:tcPr>
          <w:p w:rsidR="006F7149" w:rsidRPr="003D53AD" w:rsidRDefault="006F7149" w:rsidP="00CF2366">
            <w:pPr>
              <w:rPr>
                <w:rStyle w:val="Strong"/>
                <w:b w:val="0"/>
                <w:i/>
                <w:color w:val="0070C0"/>
                <w:szCs w:val="19"/>
                <w:lang w:eastAsia="en-US"/>
              </w:rPr>
            </w:pPr>
            <w:r w:rsidRPr="003D53AD">
              <w:rPr>
                <w:rStyle w:val="Strong"/>
                <w:b w:val="0"/>
                <w:i/>
                <w:color w:val="0070C0"/>
                <w:szCs w:val="19"/>
                <w:lang w:eastAsia="en-US"/>
              </w:rPr>
              <w:t xml:space="preserve">Standards 1 and 2 for Accredited Courses </w:t>
            </w:r>
          </w:p>
          <w:p w:rsidR="006F7149" w:rsidRPr="00436B52" w:rsidRDefault="006F7149" w:rsidP="00CF2366">
            <w:pPr>
              <w:rPr>
                <w:rFonts w:ascii="Arial" w:hAnsi="Arial" w:cs="Arial"/>
              </w:rPr>
            </w:pPr>
          </w:p>
          <w:p w:rsidR="006F7149" w:rsidRPr="00436B52" w:rsidRDefault="006F7149" w:rsidP="00CF2366">
            <w:pPr>
              <w:rPr>
                <w:rFonts w:ascii="Arial" w:hAnsi="Arial" w:cs="Arial"/>
              </w:rPr>
            </w:pPr>
            <w:r w:rsidRPr="00436B52">
              <w:rPr>
                <w:rFonts w:ascii="Arial" w:hAnsi="Arial" w:cs="Arial"/>
              </w:rPr>
              <w:t>As per the Standards for Accredited of courses, a mid-cycle review was conducted in 2017. Feedback showed a high level of satisfaction with the current structure.</w:t>
            </w:r>
          </w:p>
          <w:p w:rsidR="006F7149" w:rsidRPr="00436B52" w:rsidRDefault="006F7149" w:rsidP="00CF2366">
            <w:pPr>
              <w:rPr>
                <w:rFonts w:ascii="Arial" w:hAnsi="Arial" w:cs="Arial"/>
              </w:rPr>
            </w:pPr>
          </w:p>
          <w:p w:rsidR="006F7149" w:rsidRPr="00A21D9B" w:rsidRDefault="006F7149" w:rsidP="00CF2366">
            <w:pPr>
              <w:rPr>
                <w:rFonts w:ascii="Arial" w:hAnsi="Arial" w:cs="Arial"/>
              </w:rPr>
            </w:pPr>
            <w:r w:rsidRPr="00436B52">
              <w:rPr>
                <w:rFonts w:ascii="Arial" w:hAnsi="Arial" w:cs="Arial"/>
              </w:rPr>
              <w:t xml:space="preserve">Further to this a skills and knowledge profile was developed for the reaccreditation in order to review and validate the core skills required for employment in the industry.  </w:t>
            </w:r>
            <w:r>
              <w:rPr>
                <w:rFonts w:ascii="Arial" w:hAnsi="Arial" w:cs="Arial"/>
              </w:rPr>
              <w:t xml:space="preserve">The survey was distributed broadly to through horticultural industry, training and other stakeholder groups. </w:t>
            </w:r>
            <w:r w:rsidRPr="00A21D9B">
              <w:rPr>
                <w:rFonts w:ascii="Arial" w:hAnsi="Arial" w:cs="Arial"/>
              </w:rPr>
              <w:t>The respondents were from a range of industry groups including:</w:t>
            </w:r>
          </w:p>
          <w:p w:rsidR="006F7149" w:rsidRPr="00A21D9B" w:rsidRDefault="006F7149" w:rsidP="00CF2366">
            <w:pPr>
              <w:rPr>
                <w:rFonts w:ascii="Arial" w:hAnsi="Arial" w:cs="Arial"/>
              </w:rPr>
            </w:pPr>
          </w:p>
          <w:p w:rsidR="006F7149" w:rsidRPr="00A21D9B" w:rsidRDefault="006F7149" w:rsidP="00CF2366">
            <w:pPr>
              <w:pStyle w:val="ListParagraph"/>
              <w:numPr>
                <w:ilvl w:val="0"/>
                <w:numId w:val="88"/>
              </w:numPr>
              <w:spacing w:line="276" w:lineRule="auto"/>
              <w:rPr>
                <w:rFonts w:ascii="Arial" w:hAnsi="Arial" w:cs="Arial"/>
              </w:rPr>
            </w:pPr>
            <w:r w:rsidRPr="00A21D9B">
              <w:rPr>
                <w:rFonts w:ascii="Arial" w:hAnsi="Arial" w:cs="Arial"/>
              </w:rPr>
              <w:t>Local government</w:t>
            </w:r>
          </w:p>
          <w:p w:rsidR="006F7149" w:rsidRPr="00A21D9B" w:rsidRDefault="006F7149" w:rsidP="00CF2366">
            <w:pPr>
              <w:pStyle w:val="ListParagraph"/>
              <w:numPr>
                <w:ilvl w:val="0"/>
                <w:numId w:val="88"/>
              </w:numPr>
              <w:spacing w:line="276" w:lineRule="auto"/>
              <w:rPr>
                <w:rFonts w:ascii="Arial" w:hAnsi="Arial" w:cs="Arial"/>
              </w:rPr>
            </w:pPr>
            <w:r w:rsidRPr="00A21D9B">
              <w:rPr>
                <w:rFonts w:ascii="Arial" w:hAnsi="Arial" w:cs="Arial"/>
              </w:rPr>
              <w:t>Historic Gardens</w:t>
            </w:r>
          </w:p>
          <w:p w:rsidR="006F7149" w:rsidRPr="00A21D9B" w:rsidRDefault="006F7149" w:rsidP="00CF2366">
            <w:pPr>
              <w:pStyle w:val="ListParagraph"/>
              <w:numPr>
                <w:ilvl w:val="0"/>
                <w:numId w:val="88"/>
              </w:numPr>
              <w:spacing w:line="276" w:lineRule="auto"/>
              <w:rPr>
                <w:rFonts w:ascii="Arial" w:hAnsi="Arial" w:cs="Arial"/>
              </w:rPr>
            </w:pPr>
            <w:r w:rsidRPr="00A21D9B">
              <w:rPr>
                <w:rFonts w:ascii="Arial" w:hAnsi="Arial" w:cs="Arial"/>
              </w:rPr>
              <w:t>Botanic Gardens</w:t>
            </w:r>
          </w:p>
          <w:p w:rsidR="006F7149" w:rsidRPr="00A21D9B" w:rsidRDefault="006F7149" w:rsidP="00CF2366">
            <w:pPr>
              <w:pStyle w:val="ListParagraph"/>
              <w:numPr>
                <w:ilvl w:val="0"/>
                <w:numId w:val="88"/>
              </w:numPr>
              <w:spacing w:line="276" w:lineRule="auto"/>
              <w:rPr>
                <w:rFonts w:ascii="Arial" w:hAnsi="Arial" w:cs="Arial"/>
              </w:rPr>
            </w:pPr>
            <w:r w:rsidRPr="00A21D9B">
              <w:rPr>
                <w:rFonts w:ascii="Arial" w:hAnsi="Arial" w:cs="Arial"/>
              </w:rPr>
              <w:t xml:space="preserve">Nursery </w:t>
            </w:r>
          </w:p>
          <w:p w:rsidR="006F7149" w:rsidRPr="00A21D9B" w:rsidRDefault="006F7149" w:rsidP="00CF2366">
            <w:pPr>
              <w:pStyle w:val="ListParagraph"/>
              <w:numPr>
                <w:ilvl w:val="0"/>
                <w:numId w:val="88"/>
              </w:numPr>
              <w:spacing w:line="276" w:lineRule="auto"/>
              <w:rPr>
                <w:rFonts w:ascii="Arial" w:hAnsi="Arial" w:cs="Arial"/>
              </w:rPr>
            </w:pPr>
            <w:r w:rsidRPr="00A21D9B">
              <w:rPr>
                <w:rFonts w:ascii="Arial" w:hAnsi="Arial" w:cs="Arial"/>
              </w:rPr>
              <w:t>Other (horticultural consultants, community group members and business owner)</w:t>
            </w:r>
          </w:p>
          <w:p w:rsidR="006F7149" w:rsidRDefault="006F7149" w:rsidP="00CF2366">
            <w:pPr>
              <w:rPr>
                <w:rFonts w:ascii="Arial" w:hAnsi="Arial" w:cs="Arial"/>
              </w:rPr>
            </w:pPr>
          </w:p>
          <w:p w:rsidR="006F7149" w:rsidRPr="00436B52" w:rsidRDefault="006F7149" w:rsidP="00CF2366">
            <w:pPr>
              <w:rPr>
                <w:rFonts w:ascii="Arial" w:hAnsi="Arial" w:cs="Arial"/>
              </w:rPr>
            </w:pPr>
            <w:r w:rsidRPr="00436B52">
              <w:rPr>
                <w:rFonts w:ascii="Arial" w:hAnsi="Arial" w:cs="Arial"/>
              </w:rPr>
              <w:t>The survey findings gave the</w:t>
            </w:r>
            <w:r>
              <w:rPr>
                <w:rFonts w:ascii="Arial" w:hAnsi="Arial" w:cs="Arial"/>
              </w:rPr>
              <w:t xml:space="preserve"> Project</w:t>
            </w:r>
            <w:r w:rsidRPr="00436B52">
              <w:rPr>
                <w:rFonts w:ascii="Arial" w:hAnsi="Arial" w:cs="Arial"/>
              </w:rPr>
              <w:t xml:space="preserve"> </w:t>
            </w:r>
            <w:r>
              <w:rPr>
                <w:rFonts w:ascii="Arial" w:hAnsi="Arial" w:cs="Arial"/>
              </w:rPr>
              <w:t>S</w:t>
            </w:r>
            <w:r w:rsidRPr="00436B52">
              <w:rPr>
                <w:rFonts w:ascii="Arial" w:hAnsi="Arial" w:cs="Arial"/>
              </w:rPr>
              <w:t xml:space="preserve">teering </w:t>
            </w:r>
            <w:r>
              <w:rPr>
                <w:rFonts w:ascii="Arial" w:hAnsi="Arial" w:cs="Arial"/>
              </w:rPr>
              <w:t>C</w:t>
            </w:r>
            <w:r w:rsidRPr="00436B52">
              <w:rPr>
                <w:rFonts w:ascii="Arial" w:hAnsi="Arial" w:cs="Arial"/>
              </w:rPr>
              <w:t>ommittee direction in determining which competencies should be included in the core.  Key areas of skills and knowledge</w:t>
            </w:r>
            <w:r>
              <w:rPr>
                <w:rFonts w:ascii="Arial" w:hAnsi="Arial" w:cs="Arial"/>
              </w:rPr>
              <w:t xml:space="preserve"> embedded in the Diploma of Applied Horticultural Science and</w:t>
            </w:r>
            <w:r w:rsidRPr="00436B52">
              <w:rPr>
                <w:rFonts w:ascii="Arial" w:hAnsi="Arial" w:cs="Arial"/>
              </w:rPr>
              <w:t xml:space="preserve"> identified in the survey as important include:</w:t>
            </w:r>
          </w:p>
          <w:p w:rsidR="006F7149" w:rsidRPr="00436B52" w:rsidRDefault="006F7149" w:rsidP="00CF2366">
            <w:pPr>
              <w:rPr>
                <w:rFonts w:ascii="Arial" w:hAnsi="Arial" w:cs="Arial"/>
              </w:rPr>
            </w:pPr>
          </w:p>
          <w:p w:rsidR="006F7149" w:rsidRPr="00436B52" w:rsidRDefault="006F7149" w:rsidP="00CF2366">
            <w:pPr>
              <w:pStyle w:val="ListParagraph"/>
              <w:numPr>
                <w:ilvl w:val="0"/>
                <w:numId w:val="89"/>
              </w:numPr>
              <w:spacing w:line="276" w:lineRule="auto"/>
              <w:ind w:left="739" w:hanging="426"/>
              <w:rPr>
                <w:rFonts w:ascii="Arial" w:hAnsi="Arial" w:cs="Arial"/>
              </w:rPr>
            </w:pPr>
            <w:r>
              <w:rPr>
                <w:rFonts w:ascii="Arial" w:hAnsi="Arial" w:cs="Arial"/>
              </w:rPr>
              <w:t>p</w:t>
            </w:r>
            <w:r w:rsidRPr="00436B52">
              <w:rPr>
                <w:rFonts w:ascii="Arial" w:hAnsi="Arial" w:cs="Arial"/>
              </w:rPr>
              <w:t xml:space="preserve">lant </w:t>
            </w:r>
            <w:r w:rsidRPr="00071CDA">
              <w:rPr>
                <w:rFonts w:ascii="Arial" w:hAnsi="Arial" w:cs="Arial"/>
              </w:rPr>
              <w:t>identification and taxonomy</w:t>
            </w:r>
          </w:p>
          <w:p w:rsidR="006F7149" w:rsidRPr="00436B52" w:rsidRDefault="006F7149" w:rsidP="00CF2366">
            <w:pPr>
              <w:pStyle w:val="ListParagraph"/>
              <w:numPr>
                <w:ilvl w:val="0"/>
                <w:numId w:val="89"/>
              </w:numPr>
              <w:spacing w:line="276" w:lineRule="auto"/>
              <w:ind w:left="739" w:hanging="426"/>
              <w:rPr>
                <w:rFonts w:ascii="Arial" w:hAnsi="Arial" w:cs="Arial"/>
              </w:rPr>
            </w:pPr>
            <w:r>
              <w:rPr>
                <w:rFonts w:ascii="Arial" w:hAnsi="Arial" w:cs="Arial"/>
              </w:rPr>
              <w:t>p</w:t>
            </w:r>
            <w:r w:rsidRPr="00436B52">
              <w:rPr>
                <w:rFonts w:ascii="Arial" w:hAnsi="Arial" w:cs="Arial"/>
              </w:rPr>
              <w:t>lant physiology (internal functioning of plants)</w:t>
            </w:r>
          </w:p>
          <w:p w:rsidR="006F7149" w:rsidRPr="00436B52" w:rsidRDefault="006F7149" w:rsidP="00CF2366">
            <w:pPr>
              <w:pStyle w:val="ListParagraph"/>
              <w:numPr>
                <w:ilvl w:val="0"/>
                <w:numId w:val="89"/>
              </w:numPr>
              <w:spacing w:line="276" w:lineRule="auto"/>
              <w:ind w:left="739" w:hanging="426"/>
              <w:rPr>
                <w:rFonts w:ascii="Arial" w:hAnsi="Arial" w:cs="Arial"/>
              </w:rPr>
            </w:pPr>
            <w:r>
              <w:rPr>
                <w:rFonts w:ascii="Arial" w:hAnsi="Arial" w:cs="Arial"/>
              </w:rPr>
              <w:t>p</w:t>
            </w:r>
            <w:r w:rsidRPr="00436B52">
              <w:rPr>
                <w:rFonts w:ascii="Arial" w:hAnsi="Arial" w:cs="Arial"/>
              </w:rPr>
              <w:t>lant selection</w:t>
            </w:r>
          </w:p>
          <w:p w:rsidR="006F7149" w:rsidRPr="00436B52" w:rsidRDefault="006F7149" w:rsidP="00CF2366">
            <w:pPr>
              <w:pStyle w:val="ListParagraph"/>
              <w:numPr>
                <w:ilvl w:val="0"/>
                <w:numId w:val="89"/>
              </w:numPr>
              <w:spacing w:line="276" w:lineRule="auto"/>
              <w:ind w:left="739" w:hanging="426"/>
              <w:rPr>
                <w:rFonts w:ascii="Arial" w:hAnsi="Arial" w:cs="Arial"/>
              </w:rPr>
            </w:pPr>
            <w:r>
              <w:rPr>
                <w:rFonts w:ascii="Arial" w:hAnsi="Arial" w:cs="Arial"/>
              </w:rPr>
              <w:t>s</w:t>
            </w:r>
            <w:r w:rsidRPr="00436B52">
              <w:rPr>
                <w:rFonts w:ascii="Arial" w:hAnsi="Arial" w:cs="Arial"/>
              </w:rPr>
              <w:t>oils and soil amelioration</w:t>
            </w:r>
          </w:p>
          <w:p w:rsidR="006F7149" w:rsidRPr="00436B52" w:rsidRDefault="006F7149" w:rsidP="00CF2366">
            <w:pPr>
              <w:pStyle w:val="ListParagraph"/>
              <w:numPr>
                <w:ilvl w:val="0"/>
                <w:numId w:val="89"/>
              </w:numPr>
              <w:spacing w:line="276" w:lineRule="auto"/>
              <w:ind w:left="739" w:hanging="426"/>
              <w:rPr>
                <w:rFonts w:ascii="Arial" w:hAnsi="Arial" w:cs="Arial"/>
              </w:rPr>
            </w:pPr>
            <w:r>
              <w:rPr>
                <w:rFonts w:ascii="Arial" w:hAnsi="Arial" w:cs="Arial"/>
              </w:rPr>
              <w:t>b</w:t>
            </w:r>
            <w:r w:rsidRPr="00436B52">
              <w:rPr>
                <w:rFonts w:ascii="Arial" w:hAnsi="Arial" w:cs="Arial"/>
              </w:rPr>
              <w:t>iosecurity requirements in horticulture</w:t>
            </w:r>
          </w:p>
          <w:p w:rsidR="006F7149" w:rsidRPr="00436B52" w:rsidRDefault="006F7149" w:rsidP="00CF2366">
            <w:pPr>
              <w:pStyle w:val="ListParagraph"/>
              <w:numPr>
                <w:ilvl w:val="0"/>
                <w:numId w:val="89"/>
              </w:numPr>
              <w:spacing w:line="276" w:lineRule="auto"/>
              <w:ind w:left="739" w:hanging="426"/>
              <w:rPr>
                <w:rFonts w:ascii="Arial" w:hAnsi="Arial" w:cs="Arial"/>
              </w:rPr>
            </w:pPr>
            <w:r>
              <w:rPr>
                <w:rFonts w:ascii="Arial" w:hAnsi="Arial" w:cs="Arial"/>
              </w:rPr>
              <w:t>p</w:t>
            </w:r>
            <w:r w:rsidRPr="00436B52">
              <w:rPr>
                <w:rFonts w:ascii="Arial" w:hAnsi="Arial" w:cs="Arial"/>
              </w:rPr>
              <w:t>rinciples and methods of pruning</w:t>
            </w:r>
          </w:p>
          <w:p w:rsidR="006F7149" w:rsidRPr="00436B52" w:rsidRDefault="006F7149" w:rsidP="00CF2366">
            <w:pPr>
              <w:pStyle w:val="ListParagraph"/>
              <w:numPr>
                <w:ilvl w:val="0"/>
                <w:numId w:val="89"/>
              </w:numPr>
              <w:spacing w:line="276" w:lineRule="auto"/>
              <w:ind w:left="739" w:hanging="426"/>
              <w:rPr>
                <w:rFonts w:ascii="Arial" w:hAnsi="Arial" w:cs="Arial"/>
              </w:rPr>
            </w:pPr>
            <w:r>
              <w:rPr>
                <w:rFonts w:ascii="Arial" w:hAnsi="Arial" w:cs="Arial"/>
              </w:rPr>
              <w:t>s</w:t>
            </w:r>
            <w:r w:rsidRPr="00436B52">
              <w:rPr>
                <w:rFonts w:ascii="Arial" w:hAnsi="Arial" w:cs="Arial"/>
              </w:rPr>
              <w:t>ustainable horticultural work practices and the use of water and energy</w:t>
            </w:r>
          </w:p>
          <w:p w:rsidR="006F7149" w:rsidRPr="00436B52" w:rsidRDefault="006F7149" w:rsidP="00CF2366">
            <w:pPr>
              <w:pStyle w:val="ListParagraph"/>
              <w:ind w:left="30"/>
              <w:rPr>
                <w:rFonts w:ascii="Arial" w:hAnsi="Arial" w:cs="Arial"/>
              </w:rPr>
            </w:pPr>
          </w:p>
          <w:p w:rsidR="006F7149" w:rsidRPr="00071CDA" w:rsidRDefault="006F7149" w:rsidP="00CF2366">
            <w:pPr>
              <w:tabs>
                <w:tab w:val="left" w:pos="632"/>
              </w:tabs>
              <w:spacing w:after="120"/>
              <w:rPr>
                <w:rFonts w:ascii="Arial" w:hAnsi="Arial" w:cs="Arial"/>
                <w:color w:val="000000" w:themeColor="text1"/>
              </w:rPr>
            </w:pPr>
            <w:r w:rsidRPr="00A21D9B">
              <w:rPr>
                <w:rFonts w:ascii="Arial" w:hAnsi="Arial" w:cs="Arial"/>
                <w:color w:val="000000" w:themeColor="text1"/>
              </w:rPr>
              <w:t xml:space="preserve">The </w:t>
            </w:r>
            <w:r>
              <w:rPr>
                <w:rFonts w:ascii="Arial" w:hAnsi="Arial" w:cs="Arial"/>
                <w:color w:val="000000" w:themeColor="text1"/>
              </w:rPr>
              <w:t>22514VIC</w:t>
            </w:r>
            <w:r w:rsidRPr="00A21D9B">
              <w:rPr>
                <w:rFonts w:ascii="Arial" w:hAnsi="Arial" w:cs="Arial"/>
                <w:color w:val="000000" w:themeColor="text1"/>
              </w:rPr>
              <w:t xml:space="preserve"> Diploma of Applied Horticultural Science replaces and is equivalent to the 22260VIC Diploma of Applied Horticultural Science.</w:t>
            </w:r>
          </w:p>
          <w:p w:rsidR="006F7149" w:rsidRPr="00683532" w:rsidRDefault="006F7149" w:rsidP="00CF2366">
            <w:pPr>
              <w:tabs>
                <w:tab w:val="left" w:pos="632"/>
              </w:tabs>
              <w:spacing w:after="120"/>
              <w:rPr>
                <w:rFonts w:ascii="Arial" w:hAnsi="Arial" w:cs="Arial"/>
              </w:rPr>
            </w:pPr>
            <w:r w:rsidRPr="009F4D6C">
              <w:rPr>
                <w:rFonts w:ascii="Arial" w:hAnsi="Arial" w:cs="Arial"/>
              </w:rPr>
              <w:t>The following table identifies the relationship between units from the previous course and current course</w:t>
            </w:r>
            <w:r w:rsidRPr="009F4D6C">
              <w:t>.</w:t>
            </w:r>
          </w:p>
        </w:tc>
      </w:tr>
    </w:tbl>
    <w:tbl>
      <w:tblPr>
        <w:tblStyle w:val="TableGrid"/>
        <w:tblW w:w="4932" w:type="pct"/>
        <w:tblInd w:w="-5" w:type="dxa"/>
        <w:tblLayout w:type="fixed"/>
        <w:tblLook w:val="01E0" w:firstRow="1" w:lastRow="1" w:firstColumn="1" w:lastColumn="1" w:noHBand="0" w:noVBand="0"/>
        <w:tblCaption w:val="Section B: Course Information"/>
      </w:tblPr>
      <w:tblGrid>
        <w:gridCol w:w="1836"/>
        <w:gridCol w:w="8"/>
        <w:gridCol w:w="2401"/>
        <w:gridCol w:w="2829"/>
        <w:gridCol w:w="2424"/>
      </w:tblGrid>
      <w:tr w:rsidR="00017245" w:rsidRPr="00A00C8C" w:rsidTr="007F6644">
        <w:trPr>
          <w:tblHeader/>
        </w:trPr>
        <w:tc>
          <w:tcPr>
            <w:tcW w:w="2235" w:type="pct"/>
            <w:gridSpan w:val="3"/>
            <w:tcBorders>
              <w:top w:val="single" w:sz="4" w:space="0" w:color="auto"/>
              <w:left w:val="single" w:sz="4" w:space="0" w:color="auto"/>
              <w:right w:val="single" w:sz="4" w:space="0" w:color="auto"/>
            </w:tcBorders>
          </w:tcPr>
          <w:p w:rsidR="00D356D3" w:rsidRPr="00A00C8C" w:rsidRDefault="00D356D3" w:rsidP="00070599">
            <w:pPr>
              <w:spacing w:before="120" w:after="120"/>
              <w:rPr>
                <w:rFonts w:ascii="Arial" w:hAnsi="Arial" w:cs="Arial"/>
                <w:b/>
              </w:rPr>
            </w:pPr>
            <w:r w:rsidRPr="00A00C8C">
              <w:rPr>
                <w:rFonts w:ascii="Arial" w:hAnsi="Arial" w:cs="Arial"/>
                <w:b/>
              </w:rPr>
              <w:lastRenderedPageBreak/>
              <w:t>Units from superseded course</w:t>
            </w:r>
          </w:p>
        </w:tc>
        <w:tc>
          <w:tcPr>
            <w:tcW w:w="1489" w:type="pct"/>
            <w:tcBorders>
              <w:left w:val="single" w:sz="4" w:space="0" w:color="auto"/>
            </w:tcBorders>
          </w:tcPr>
          <w:p w:rsidR="00D356D3" w:rsidRPr="00A00C8C" w:rsidRDefault="00D356D3" w:rsidP="00070599">
            <w:pPr>
              <w:spacing w:before="120" w:after="120"/>
              <w:rPr>
                <w:rFonts w:ascii="Arial" w:hAnsi="Arial" w:cs="Arial"/>
                <w:b/>
              </w:rPr>
            </w:pPr>
            <w:r w:rsidRPr="00A00C8C">
              <w:rPr>
                <w:rFonts w:ascii="Arial" w:hAnsi="Arial" w:cs="Arial"/>
                <w:b/>
              </w:rPr>
              <w:t>Units in current course</w:t>
            </w:r>
          </w:p>
        </w:tc>
        <w:tc>
          <w:tcPr>
            <w:tcW w:w="1277" w:type="pct"/>
          </w:tcPr>
          <w:p w:rsidR="00D356D3" w:rsidRPr="00A00C8C" w:rsidRDefault="00D356D3" w:rsidP="00EE2BA3">
            <w:pPr>
              <w:spacing w:before="120" w:after="120"/>
              <w:rPr>
                <w:rFonts w:ascii="Arial" w:hAnsi="Arial" w:cs="Arial"/>
                <w:b/>
              </w:rPr>
            </w:pPr>
            <w:r w:rsidRPr="00A00C8C">
              <w:rPr>
                <w:rFonts w:ascii="Arial" w:hAnsi="Arial" w:cs="Arial"/>
                <w:b/>
              </w:rPr>
              <w:t>Relationship</w:t>
            </w:r>
          </w:p>
        </w:tc>
      </w:tr>
      <w:tr w:rsidR="00017245" w:rsidRPr="00A00C8C" w:rsidTr="007F6644">
        <w:trPr>
          <w:trHeight w:val="480"/>
        </w:trPr>
        <w:tc>
          <w:tcPr>
            <w:tcW w:w="971" w:type="pct"/>
            <w:gridSpan w:val="2"/>
            <w:tcBorders>
              <w:left w:val="single" w:sz="4" w:space="0" w:color="auto"/>
            </w:tcBorders>
          </w:tcPr>
          <w:p w:rsidR="00D356D3" w:rsidRPr="00A00C8C" w:rsidRDefault="00D356D3" w:rsidP="00D356D3">
            <w:pPr>
              <w:rPr>
                <w:rFonts w:ascii="Arial" w:hAnsi="Arial" w:cs="Arial"/>
              </w:rPr>
            </w:pPr>
            <w:r w:rsidRPr="00A00C8C">
              <w:rPr>
                <w:rFonts w:ascii="Arial" w:hAnsi="Arial" w:cs="Arial"/>
              </w:rPr>
              <w:t>VU21515</w:t>
            </w:r>
          </w:p>
        </w:tc>
        <w:tc>
          <w:tcPr>
            <w:tcW w:w="1264" w:type="pct"/>
            <w:tcBorders>
              <w:right w:val="single" w:sz="4" w:space="0" w:color="auto"/>
            </w:tcBorders>
          </w:tcPr>
          <w:p w:rsidR="00D356D3" w:rsidRPr="00A00C8C" w:rsidRDefault="00D356D3" w:rsidP="004C0F75">
            <w:pPr>
              <w:rPr>
                <w:rFonts w:ascii="Arial" w:hAnsi="Arial" w:cs="Arial"/>
              </w:rPr>
            </w:pPr>
            <w:r w:rsidRPr="00A00C8C">
              <w:rPr>
                <w:rFonts w:ascii="Arial" w:hAnsi="Arial" w:cs="Arial"/>
              </w:rPr>
              <w:t xml:space="preserve">Apply the science of botany </w:t>
            </w:r>
            <w:r w:rsidRPr="00074C77">
              <w:rPr>
                <w:rFonts w:ascii="Arial" w:hAnsi="Arial" w:cs="Arial"/>
              </w:rPr>
              <w:t xml:space="preserve">to </w:t>
            </w:r>
            <w:r w:rsidR="004C0F75">
              <w:rPr>
                <w:rFonts w:ascii="Arial" w:hAnsi="Arial" w:cs="Arial"/>
              </w:rPr>
              <w:t>horticultural practices</w:t>
            </w:r>
          </w:p>
        </w:tc>
        <w:tc>
          <w:tcPr>
            <w:tcW w:w="1489" w:type="pct"/>
            <w:tcBorders>
              <w:left w:val="single" w:sz="4" w:space="0" w:color="auto"/>
            </w:tcBorders>
          </w:tcPr>
          <w:p w:rsidR="00D356D3" w:rsidRPr="00A21D9B" w:rsidRDefault="00A325BF" w:rsidP="004C0F75">
            <w:pPr>
              <w:rPr>
                <w:rFonts w:ascii="Arial" w:hAnsi="Arial" w:cs="Arial"/>
              </w:rPr>
            </w:pPr>
            <w:r>
              <w:rPr>
                <w:rFonts w:ascii="Arial" w:hAnsi="Arial" w:cs="Arial"/>
              </w:rPr>
              <w:t>VU22734</w:t>
            </w:r>
            <w:r w:rsidR="00D356D3" w:rsidRPr="00A21D9B">
              <w:rPr>
                <w:rFonts w:ascii="Arial" w:hAnsi="Arial" w:cs="Arial"/>
              </w:rPr>
              <w:t xml:space="preserve"> Apply the science of botany </w:t>
            </w:r>
            <w:r w:rsidR="00D356D3" w:rsidRPr="00035663">
              <w:rPr>
                <w:rFonts w:ascii="Arial" w:hAnsi="Arial" w:cs="Arial"/>
                <w:color w:val="000000" w:themeColor="text1"/>
              </w:rPr>
              <w:t xml:space="preserve">to </w:t>
            </w:r>
            <w:r w:rsidR="004C0F75" w:rsidRPr="00035663">
              <w:rPr>
                <w:rFonts w:ascii="Arial" w:hAnsi="Arial" w:cs="Arial"/>
                <w:color w:val="000000" w:themeColor="text1"/>
              </w:rPr>
              <w:t>plant identification</w:t>
            </w:r>
          </w:p>
        </w:tc>
        <w:tc>
          <w:tcPr>
            <w:tcW w:w="1277" w:type="pct"/>
          </w:tcPr>
          <w:p w:rsidR="00D356D3" w:rsidRPr="00A00C8C" w:rsidRDefault="00155110" w:rsidP="00D356D3">
            <w:pPr>
              <w:rPr>
                <w:rFonts w:ascii="Arial" w:hAnsi="Arial" w:cs="Arial"/>
              </w:rPr>
            </w:pPr>
            <w:r w:rsidRPr="00A00C8C">
              <w:rPr>
                <w:rFonts w:ascii="Arial" w:hAnsi="Arial" w:cs="Arial"/>
              </w:rPr>
              <w:t>Equivalent</w:t>
            </w:r>
          </w:p>
        </w:tc>
      </w:tr>
      <w:tr w:rsidR="00017245" w:rsidRPr="00A00C8C" w:rsidTr="007F6644">
        <w:tc>
          <w:tcPr>
            <w:tcW w:w="971" w:type="pct"/>
            <w:gridSpan w:val="2"/>
            <w:tcBorders>
              <w:left w:val="single" w:sz="4" w:space="0" w:color="auto"/>
            </w:tcBorders>
          </w:tcPr>
          <w:p w:rsidR="00155110" w:rsidRPr="00A00C8C" w:rsidRDefault="00155110" w:rsidP="00155110">
            <w:pPr>
              <w:rPr>
                <w:rFonts w:ascii="Arial" w:hAnsi="Arial" w:cs="Arial"/>
              </w:rPr>
            </w:pPr>
            <w:r w:rsidRPr="00A00C8C">
              <w:rPr>
                <w:rFonts w:ascii="Arial" w:hAnsi="Arial" w:cs="Arial"/>
              </w:rPr>
              <w:t>VU21516</w:t>
            </w:r>
          </w:p>
        </w:tc>
        <w:tc>
          <w:tcPr>
            <w:tcW w:w="1264" w:type="pct"/>
            <w:tcBorders>
              <w:right w:val="single" w:sz="4" w:space="0" w:color="auto"/>
            </w:tcBorders>
          </w:tcPr>
          <w:p w:rsidR="00155110" w:rsidRPr="00A00C8C" w:rsidRDefault="00155110" w:rsidP="00155110">
            <w:pPr>
              <w:rPr>
                <w:rFonts w:ascii="Arial" w:hAnsi="Arial" w:cs="Arial"/>
              </w:rPr>
            </w:pPr>
            <w:r w:rsidRPr="00A00C8C">
              <w:rPr>
                <w:rFonts w:ascii="Arial" w:hAnsi="Arial" w:cs="Arial"/>
              </w:rPr>
              <w:t>Apply plant physiology to horticultural practices</w:t>
            </w:r>
          </w:p>
        </w:tc>
        <w:tc>
          <w:tcPr>
            <w:tcW w:w="1489" w:type="pct"/>
            <w:tcBorders>
              <w:left w:val="single" w:sz="4" w:space="0" w:color="auto"/>
            </w:tcBorders>
          </w:tcPr>
          <w:p w:rsidR="00155110" w:rsidRPr="00A21D9B" w:rsidRDefault="00A325BF" w:rsidP="00CE3434">
            <w:r>
              <w:rPr>
                <w:rFonts w:ascii="Arial" w:hAnsi="Arial" w:cs="Arial"/>
              </w:rPr>
              <w:t>VU22735</w:t>
            </w:r>
            <w:r w:rsidR="0057722C" w:rsidRPr="00A21D9B">
              <w:rPr>
                <w:rFonts w:ascii="Arial" w:hAnsi="Arial" w:cs="Arial"/>
              </w:rPr>
              <w:t xml:space="preserve"> </w:t>
            </w:r>
            <w:r w:rsidR="00155110" w:rsidRPr="00A21D9B">
              <w:rPr>
                <w:rFonts w:ascii="Arial" w:hAnsi="Arial" w:cs="Arial"/>
              </w:rPr>
              <w:t xml:space="preserve">Apply </w:t>
            </w:r>
            <w:r w:rsidR="0057722C" w:rsidRPr="00A21D9B">
              <w:rPr>
                <w:rFonts w:ascii="Arial" w:hAnsi="Arial" w:cs="Arial"/>
                <w:color w:val="000000" w:themeColor="text1"/>
              </w:rPr>
              <w:t xml:space="preserve">knowledge of </w:t>
            </w:r>
            <w:r w:rsidR="00155110" w:rsidRPr="00A21D9B">
              <w:rPr>
                <w:rFonts w:ascii="Arial" w:hAnsi="Arial" w:cs="Arial"/>
              </w:rPr>
              <w:t>plant physiology to horticultural practices</w:t>
            </w:r>
          </w:p>
        </w:tc>
        <w:tc>
          <w:tcPr>
            <w:tcW w:w="1277" w:type="pct"/>
          </w:tcPr>
          <w:p w:rsidR="00155110" w:rsidRPr="00A00C8C" w:rsidRDefault="00155110" w:rsidP="00155110">
            <w:r w:rsidRPr="00A00C8C">
              <w:rPr>
                <w:rFonts w:ascii="Arial" w:hAnsi="Arial" w:cs="Arial"/>
              </w:rPr>
              <w:t>Equivalent</w:t>
            </w:r>
          </w:p>
        </w:tc>
      </w:tr>
      <w:tr w:rsidR="00017245" w:rsidRPr="00A00C8C" w:rsidTr="007F6644">
        <w:tc>
          <w:tcPr>
            <w:tcW w:w="971" w:type="pct"/>
            <w:gridSpan w:val="2"/>
            <w:tcBorders>
              <w:left w:val="single" w:sz="4" w:space="0" w:color="auto"/>
            </w:tcBorders>
          </w:tcPr>
          <w:p w:rsidR="00155110" w:rsidRPr="00A00C8C" w:rsidRDefault="00155110" w:rsidP="00155110">
            <w:pPr>
              <w:rPr>
                <w:rFonts w:ascii="Arial" w:hAnsi="Arial" w:cs="Arial"/>
              </w:rPr>
            </w:pPr>
            <w:r w:rsidRPr="00A00C8C">
              <w:rPr>
                <w:rFonts w:ascii="Arial" w:hAnsi="Arial" w:cs="Arial"/>
              </w:rPr>
              <w:t>VU21517</w:t>
            </w:r>
          </w:p>
        </w:tc>
        <w:tc>
          <w:tcPr>
            <w:tcW w:w="1264" w:type="pct"/>
            <w:tcBorders>
              <w:right w:val="single" w:sz="4" w:space="0" w:color="auto"/>
            </w:tcBorders>
          </w:tcPr>
          <w:p w:rsidR="00155110" w:rsidRPr="00A00C8C" w:rsidRDefault="00155110" w:rsidP="00155110">
            <w:pPr>
              <w:rPr>
                <w:rFonts w:ascii="Arial" w:hAnsi="Arial" w:cs="Arial"/>
              </w:rPr>
            </w:pPr>
            <w:r w:rsidRPr="00A00C8C">
              <w:rPr>
                <w:rFonts w:ascii="Arial" w:hAnsi="Arial" w:cs="Arial"/>
              </w:rPr>
              <w:t>Identify and select plants to enhance sustainability</w:t>
            </w:r>
          </w:p>
        </w:tc>
        <w:tc>
          <w:tcPr>
            <w:tcW w:w="1489" w:type="pct"/>
            <w:tcBorders>
              <w:left w:val="single" w:sz="4" w:space="0" w:color="auto"/>
            </w:tcBorders>
          </w:tcPr>
          <w:p w:rsidR="00155110" w:rsidRPr="00A21D9B" w:rsidRDefault="00A325BF" w:rsidP="0057722C">
            <w:r>
              <w:rPr>
                <w:rFonts w:ascii="Arial" w:hAnsi="Arial" w:cs="Arial"/>
              </w:rPr>
              <w:t>VU22736</w:t>
            </w:r>
            <w:r w:rsidR="00155110" w:rsidRPr="00A21D9B">
              <w:rPr>
                <w:rFonts w:ascii="Arial" w:hAnsi="Arial" w:cs="Arial"/>
              </w:rPr>
              <w:t xml:space="preserve"> </w:t>
            </w:r>
            <w:r w:rsidR="0057722C" w:rsidRPr="00A21D9B">
              <w:rPr>
                <w:rFonts w:ascii="Arial" w:hAnsi="Arial" w:cs="Arial"/>
                <w:color w:val="000000" w:themeColor="text1"/>
              </w:rPr>
              <w:t>Select plants for use in sustainable horticulture</w:t>
            </w:r>
          </w:p>
        </w:tc>
        <w:tc>
          <w:tcPr>
            <w:tcW w:w="1277" w:type="pct"/>
          </w:tcPr>
          <w:p w:rsidR="00155110" w:rsidRPr="00A00C8C" w:rsidRDefault="00155110" w:rsidP="00155110">
            <w:r w:rsidRPr="00A00C8C">
              <w:rPr>
                <w:rFonts w:ascii="Arial" w:hAnsi="Arial" w:cs="Arial"/>
              </w:rPr>
              <w:t>Equivalent</w:t>
            </w:r>
          </w:p>
        </w:tc>
      </w:tr>
      <w:tr w:rsidR="00017245" w:rsidRPr="00A00C8C" w:rsidTr="007F6644">
        <w:tc>
          <w:tcPr>
            <w:tcW w:w="971" w:type="pct"/>
            <w:gridSpan w:val="2"/>
            <w:tcBorders>
              <w:left w:val="single" w:sz="4" w:space="0" w:color="auto"/>
            </w:tcBorders>
          </w:tcPr>
          <w:p w:rsidR="00155110" w:rsidRPr="00A00C8C" w:rsidRDefault="00155110" w:rsidP="00155110">
            <w:pPr>
              <w:rPr>
                <w:rFonts w:ascii="Arial" w:hAnsi="Arial" w:cs="Arial"/>
              </w:rPr>
            </w:pPr>
            <w:r w:rsidRPr="00A00C8C">
              <w:rPr>
                <w:rFonts w:ascii="Arial" w:hAnsi="Arial" w:cs="Arial"/>
              </w:rPr>
              <w:t>VU21518</w:t>
            </w:r>
          </w:p>
        </w:tc>
        <w:tc>
          <w:tcPr>
            <w:tcW w:w="1264" w:type="pct"/>
            <w:tcBorders>
              <w:right w:val="single" w:sz="4" w:space="0" w:color="auto"/>
            </w:tcBorders>
          </w:tcPr>
          <w:p w:rsidR="00155110" w:rsidRPr="00A00C8C" w:rsidRDefault="00155110" w:rsidP="00155110">
            <w:pPr>
              <w:rPr>
                <w:rFonts w:ascii="Arial" w:hAnsi="Arial" w:cs="Arial"/>
              </w:rPr>
            </w:pPr>
            <w:r w:rsidRPr="00A00C8C">
              <w:rPr>
                <w:rFonts w:ascii="Arial" w:hAnsi="Arial" w:cs="Arial"/>
              </w:rPr>
              <w:t>Manage sustainable horticultural practices</w:t>
            </w:r>
          </w:p>
        </w:tc>
        <w:tc>
          <w:tcPr>
            <w:tcW w:w="1489" w:type="pct"/>
            <w:tcBorders>
              <w:left w:val="single" w:sz="4" w:space="0" w:color="auto"/>
            </w:tcBorders>
          </w:tcPr>
          <w:p w:rsidR="00155110" w:rsidRPr="00A21D9B" w:rsidRDefault="00A325BF" w:rsidP="0057722C">
            <w:pPr>
              <w:rPr>
                <w:rFonts w:ascii="Arial" w:hAnsi="Arial" w:cs="Arial"/>
              </w:rPr>
            </w:pPr>
            <w:r>
              <w:rPr>
                <w:rFonts w:ascii="Arial" w:hAnsi="Arial" w:cs="Arial"/>
              </w:rPr>
              <w:t>VU22737</w:t>
            </w:r>
            <w:r w:rsidR="00155110" w:rsidRPr="00A21D9B">
              <w:rPr>
                <w:rFonts w:ascii="Arial" w:hAnsi="Arial" w:cs="Arial"/>
                <w:color w:val="000000" w:themeColor="text1"/>
              </w:rPr>
              <w:t xml:space="preserve"> </w:t>
            </w:r>
            <w:r w:rsidR="0057722C" w:rsidRPr="00A21D9B">
              <w:rPr>
                <w:rFonts w:ascii="Arial" w:hAnsi="Arial" w:cs="Arial"/>
                <w:color w:val="000000" w:themeColor="text1"/>
              </w:rPr>
              <w:t>Apply</w:t>
            </w:r>
            <w:r w:rsidR="00155110" w:rsidRPr="00A21D9B">
              <w:rPr>
                <w:rFonts w:ascii="Arial" w:hAnsi="Arial" w:cs="Arial"/>
                <w:color w:val="000000" w:themeColor="text1"/>
              </w:rPr>
              <w:t xml:space="preserve"> </w:t>
            </w:r>
            <w:r w:rsidR="00155110" w:rsidRPr="00A21D9B">
              <w:rPr>
                <w:rFonts w:ascii="Arial" w:hAnsi="Arial" w:cs="Arial"/>
              </w:rPr>
              <w:t>sustainable horticultural practices</w:t>
            </w:r>
          </w:p>
        </w:tc>
        <w:tc>
          <w:tcPr>
            <w:tcW w:w="1277" w:type="pct"/>
          </w:tcPr>
          <w:p w:rsidR="00155110" w:rsidRPr="00A00C8C" w:rsidRDefault="00155110" w:rsidP="00155110">
            <w:r w:rsidRPr="00A00C8C">
              <w:rPr>
                <w:rFonts w:ascii="Arial" w:hAnsi="Arial" w:cs="Arial"/>
              </w:rPr>
              <w:t>Equivalent</w:t>
            </w:r>
          </w:p>
        </w:tc>
      </w:tr>
      <w:tr w:rsidR="00017245" w:rsidRPr="00A00C8C" w:rsidTr="007F6644">
        <w:tc>
          <w:tcPr>
            <w:tcW w:w="971" w:type="pct"/>
            <w:gridSpan w:val="2"/>
            <w:tcBorders>
              <w:left w:val="single" w:sz="4" w:space="0" w:color="auto"/>
            </w:tcBorders>
          </w:tcPr>
          <w:p w:rsidR="00155110" w:rsidRPr="00A00C8C" w:rsidRDefault="00155110" w:rsidP="00155110">
            <w:pPr>
              <w:rPr>
                <w:rFonts w:ascii="Arial" w:hAnsi="Arial" w:cs="Arial"/>
              </w:rPr>
            </w:pPr>
            <w:r w:rsidRPr="00A00C8C">
              <w:rPr>
                <w:rFonts w:ascii="Arial" w:hAnsi="Arial" w:cs="Arial"/>
              </w:rPr>
              <w:t>VU21519</w:t>
            </w:r>
          </w:p>
        </w:tc>
        <w:tc>
          <w:tcPr>
            <w:tcW w:w="1264" w:type="pct"/>
            <w:tcBorders>
              <w:right w:val="single" w:sz="4" w:space="0" w:color="auto"/>
            </w:tcBorders>
          </w:tcPr>
          <w:p w:rsidR="00155110" w:rsidRPr="00A00C8C" w:rsidRDefault="00155110" w:rsidP="00155110">
            <w:pPr>
              <w:rPr>
                <w:rFonts w:ascii="Arial" w:hAnsi="Arial" w:cs="Arial"/>
              </w:rPr>
            </w:pPr>
            <w:r w:rsidRPr="00A00C8C">
              <w:rPr>
                <w:rFonts w:ascii="Arial" w:hAnsi="Arial" w:cs="Arial"/>
              </w:rPr>
              <w:t>Manage soils to enhance sustainability</w:t>
            </w:r>
          </w:p>
        </w:tc>
        <w:tc>
          <w:tcPr>
            <w:tcW w:w="1489" w:type="pct"/>
            <w:tcBorders>
              <w:left w:val="single" w:sz="4" w:space="0" w:color="auto"/>
            </w:tcBorders>
          </w:tcPr>
          <w:p w:rsidR="00155110" w:rsidRPr="00A21D9B" w:rsidRDefault="00A325BF" w:rsidP="00CE3434">
            <w:r>
              <w:rPr>
                <w:rFonts w:ascii="Arial" w:hAnsi="Arial" w:cs="Arial"/>
              </w:rPr>
              <w:t>VU22738</w:t>
            </w:r>
            <w:r w:rsidR="0057722C" w:rsidRPr="00A21D9B">
              <w:rPr>
                <w:rFonts w:ascii="Arial" w:hAnsi="Arial" w:cs="Arial"/>
              </w:rPr>
              <w:t xml:space="preserve"> </w:t>
            </w:r>
            <w:r w:rsidR="00155110" w:rsidRPr="00A21D9B">
              <w:rPr>
                <w:rFonts w:ascii="Arial" w:hAnsi="Arial" w:cs="Arial"/>
              </w:rPr>
              <w:t xml:space="preserve">Manage soils </w:t>
            </w:r>
            <w:r w:rsidR="0057722C" w:rsidRPr="00A21D9B">
              <w:rPr>
                <w:rFonts w:ascii="Arial" w:hAnsi="Arial" w:cs="Arial"/>
                <w:color w:val="000000" w:themeColor="text1"/>
              </w:rPr>
              <w:t xml:space="preserve">and growing media </w:t>
            </w:r>
            <w:r w:rsidR="00155110" w:rsidRPr="00A21D9B">
              <w:rPr>
                <w:rFonts w:ascii="Arial" w:hAnsi="Arial" w:cs="Arial"/>
              </w:rPr>
              <w:t>to enhance sustainability</w:t>
            </w:r>
          </w:p>
        </w:tc>
        <w:tc>
          <w:tcPr>
            <w:tcW w:w="1277" w:type="pct"/>
            <w:shd w:val="clear" w:color="auto" w:fill="FFFFFF" w:themeFill="background1"/>
          </w:tcPr>
          <w:p w:rsidR="00155110" w:rsidRPr="00CB7077" w:rsidRDefault="00155110" w:rsidP="00155110">
            <w:r w:rsidRPr="00CB7077">
              <w:rPr>
                <w:rFonts w:ascii="Arial" w:hAnsi="Arial" w:cs="Arial"/>
              </w:rPr>
              <w:t>Equivalent</w:t>
            </w:r>
          </w:p>
        </w:tc>
      </w:tr>
      <w:tr w:rsidR="00017245" w:rsidRPr="00A00C8C" w:rsidTr="007F6644">
        <w:tc>
          <w:tcPr>
            <w:tcW w:w="971" w:type="pct"/>
            <w:gridSpan w:val="2"/>
            <w:tcBorders>
              <w:left w:val="single" w:sz="4" w:space="0" w:color="auto"/>
            </w:tcBorders>
          </w:tcPr>
          <w:p w:rsidR="00155110" w:rsidRPr="00A00C8C" w:rsidRDefault="00155110" w:rsidP="00155110">
            <w:pPr>
              <w:rPr>
                <w:rFonts w:ascii="Arial" w:hAnsi="Arial" w:cs="Arial"/>
              </w:rPr>
            </w:pPr>
            <w:r w:rsidRPr="00A00C8C">
              <w:rPr>
                <w:rFonts w:ascii="Arial" w:hAnsi="Arial" w:cs="Arial"/>
              </w:rPr>
              <w:t>VU21520</w:t>
            </w:r>
          </w:p>
        </w:tc>
        <w:tc>
          <w:tcPr>
            <w:tcW w:w="1264" w:type="pct"/>
            <w:tcBorders>
              <w:right w:val="single" w:sz="4" w:space="0" w:color="auto"/>
            </w:tcBorders>
          </w:tcPr>
          <w:p w:rsidR="00155110" w:rsidRPr="00A00C8C" w:rsidRDefault="00155110" w:rsidP="00155110">
            <w:pPr>
              <w:rPr>
                <w:rFonts w:ascii="Arial" w:hAnsi="Arial" w:cs="Arial"/>
              </w:rPr>
            </w:pPr>
            <w:r w:rsidRPr="00A00C8C">
              <w:rPr>
                <w:rFonts w:ascii="Arial" w:hAnsi="Arial" w:cs="Arial"/>
              </w:rPr>
              <w:t>Develop and implement a pruning program</w:t>
            </w:r>
          </w:p>
        </w:tc>
        <w:tc>
          <w:tcPr>
            <w:tcW w:w="1489" w:type="pct"/>
            <w:tcBorders>
              <w:left w:val="single" w:sz="4" w:space="0" w:color="auto"/>
            </w:tcBorders>
          </w:tcPr>
          <w:p w:rsidR="00155110" w:rsidRPr="00A21D9B" w:rsidRDefault="00A325BF" w:rsidP="00CE3434">
            <w:r>
              <w:rPr>
                <w:rFonts w:ascii="Arial" w:hAnsi="Arial" w:cs="Arial"/>
              </w:rPr>
              <w:t>VU22739</w:t>
            </w:r>
            <w:r w:rsidR="00155110" w:rsidRPr="00A21D9B">
              <w:rPr>
                <w:rFonts w:ascii="Arial" w:hAnsi="Arial" w:cs="Arial"/>
              </w:rPr>
              <w:t xml:space="preserve"> Develop and implement a pruning program</w:t>
            </w:r>
          </w:p>
        </w:tc>
        <w:tc>
          <w:tcPr>
            <w:tcW w:w="1277" w:type="pct"/>
            <w:shd w:val="clear" w:color="auto" w:fill="FFFFFF" w:themeFill="background1"/>
          </w:tcPr>
          <w:p w:rsidR="00155110" w:rsidRPr="00A00C8C" w:rsidRDefault="00155110" w:rsidP="00155110">
            <w:r w:rsidRPr="00A00C8C">
              <w:rPr>
                <w:rFonts w:ascii="Arial" w:hAnsi="Arial" w:cs="Arial"/>
              </w:rPr>
              <w:t>Equivalent</w:t>
            </w:r>
          </w:p>
        </w:tc>
      </w:tr>
      <w:tr w:rsidR="00017245" w:rsidRPr="00A00C8C" w:rsidTr="007F6644">
        <w:tc>
          <w:tcPr>
            <w:tcW w:w="971" w:type="pct"/>
            <w:gridSpan w:val="2"/>
            <w:tcBorders>
              <w:left w:val="single" w:sz="4" w:space="0" w:color="auto"/>
            </w:tcBorders>
          </w:tcPr>
          <w:p w:rsidR="00155110" w:rsidRPr="00A00C8C" w:rsidRDefault="00155110" w:rsidP="00155110">
            <w:pPr>
              <w:rPr>
                <w:rFonts w:ascii="Arial" w:hAnsi="Arial" w:cs="Arial"/>
              </w:rPr>
            </w:pPr>
            <w:r w:rsidRPr="00A00C8C">
              <w:rPr>
                <w:rFonts w:ascii="Arial" w:hAnsi="Arial" w:cs="Arial"/>
              </w:rPr>
              <w:t>VU21521</w:t>
            </w:r>
          </w:p>
        </w:tc>
        <w:tc>
          <w:tcPr>
            <w:tcW w:w="1264" w:type="pct"/>
            <w:tcBorders>
              <w:right w:val="single" w:sz="4" w:space="0" w:color="auto"/>
            </w:tcBorders>
          </w:tcPr>
          <w:p w:rsidR="00155110" w:rsidRPr="00A00C8C" w:rsidRDefault="00155110" w:rsidP="00155110">
            <w:pPr>
              <w:rPr>
                <w:rFonts w:ascii="Arial" w:hAnsi="Arial" w:cs="Arial"/>
              </w:rPr>
            </w:pPr>
            <w:r w:rsidRPr="00A00C8C">
              <w:rPr>
                <w:rFonts w:ascii="Arial" w:hAnsi="Arial" w:cs="Arial"/>
              </w:rPr>
              <w:t>Develop and implement a propagation program</w:t>
            </w:r>
          </w:p>
        </w:tc>
        <w:tc>
          <w:tcPr>
            <w:tcW w:w="1489" w:type="pct"/>
            <w:tcBorders>
              <w:left w:val="single" w:sz="4" w:space="0" w:color="auto"/>
            </w:tcBorders>
          </w:tcPr>
          <w:p w:rsidR="00155110" w:rsidRPr="00A21D9B" w:rsidRDefault="00A325BF" w:rsidP="00CE3434">
            <w:r>
              <w:rPr>
                <w:rFonts w:ascii="Arial" w:hAnsi="Arial" w:cs="Arial"/>
              </w:rPr>
              <w:t>VU22740</w:t>
            </w:r>
            <w:r w:rsidR="00155110" w:rsidRPr="00A21D9B">
              <w:rPr>
                <w:rFonts w:ascii="Arial" w:hAnsi="Arial" w:cs="Arial"/>
              </w:rPr>
              <w:t xml:space="preserve"> Develop and implement a propagation program</w:t>
            </w:r>
          </w:p>
        </w:tc>
        <w:tc>
          <w:tcPr>
            <w:tcW w:w="1277" w:type="pct"/>
            <w:shd w:val="clear" w:color="auto" w:fill="FFFFFF" w:themeFill="background1"/>
          </w:tcPr>
          <w:p w:rsidR="00155110" w:rsidRPr="00A00C8C" w:rsidRDefault="00155110" w:rsidP="00155110">
            <w:r w:rsidRPr="00CB7077">
              <w:rPr>
                <w:rFonts w:ascii="Arial" w:hAnsi="Arial" w:cs="Arial"/>
              </w:rPr>
              <w:t>Equivalent</w:t>
            </w:r>
          </w:p>
        </w:tc>
      </w:tr>
      <w:tr w:rsidR="00017245" w:rsidRPr="00A00C8C" w:rsidTr="007F6644">
        <w:tc>
          <w:tcPr>
            <w:tcW w:w="971" w:type="pct"/>
            <w:gridSpan w:val="2"/>
            <w:tcBorders>
              <w:left w:val="single" w:sz="4" w:space="0" w:color="auto"/>
            </w:tcBorders>
          </w:tcPr>
          <w:p w:rsidR="00155110" w:rsidRPr="00A00C8C" w:rsidRDefault="00155110" w:rsidP="00155110">
            <w:pPr>
              <w:rPr>
                <w:rFonts w:ascii="Arial" w:hAnsi="Arial" w:cs="Arial"/>
              </w:rPr>
            </w:pPr>
            <w:r w:rsidRPr="00A00C8C">
              <w:rPr>
                <w:rFonts w:ascii="Arial" w:hAnsi="Arial" w:cs="Arial"/>
              </w:rPr>
              <w:t>VU21522</w:t>
            </w:r>
          </w:p>
        </w:tc>
        <w:tc>
          <w:tcPr>
            <w:tcW w:w="1264" w:type="pct"/>
            <w:tcBorders>
              <w:right w:val="single" w:sz="4" w:space="0" w:color="auto"/>
            </w:tcBorders>
          </w:tcPr>
          <w:p w:rsidR="00155110" w:rsidRPr="00A00C8C" w:rsidRDefault="00155110" w:rsidP="00155110">
            <w:pPr>
              <w:rPr>
                <w:rFonts w:ascii="Arial" w:hAnsi="Arial" w:cs="Arial"/>
              </w:rPr>
            </w:pPr>
            <w:r w:rsidRPr="00A00C8C">
              <w:rPr>
                <w:rFonts w:ascii="Arial" w:hAnsi="Arial" w:cs="Arial"/>
              </w:rPr>
              <w:t>Manage the care and maintenance of trees</w:t>
            </w:r>
          </w:p>
        </w:tc>
        <w:tc>
          <w:tcPr>
            <w:tcW w:w="1489" w:type="pct"/>
            <w:tcBorders>
              <w:left w:val="single" w:sz="4" w:space="0" w:color="auto"/>
            </w:tcBorders>
          </w:tcPr>
          <w:p w:rsidR="00155110" w:rsidRPr="00A21D9B" w:rsidRDefault="00A325BF" w:rsidP="00CE3434">
            <w:r>
              <w:rPr>
                <w:rFonts w:ascii="Arial" w:hAnsi="Arial" w:cs="Arial"/>
              </w:rPr>
              <w:t>VU22741</w:t>
            </w:r>
            <w:r w:rsidR="00155110" w:rsidRPr="00A21D9B">
              <w:rPr>
                <w:rFonts w:ascii="Arial" w:hAnsi="Arial" w:cs="Arial"/>
              </w:rPr>
              <w:t xml:space="preserve"> Manage the care and maintenance of trees</w:t>
            </w:r>
          </w:p>
        </w:tc>
        <w:tc>
          <w:tcPr>
            <w:tcW w:w="1277" w:type="pct"/>
          </w:tcPr>
          <w:p w:rsidR="00155110" w:rsidRPr="00A00C8C" w:rsidRDefault="00155110" w:rsidP="00155110">
            <w:r w:rsidRPr="00A00C8C">
              <w:rPr>
                <w:rFonts w:ascii="Arial" w:hAnsi="Arial" w:cs="Arial"/>
              </w:rPr>
              <w:t>Equivalent</w:t>
            </w:r>
          </w:p>
        </w:tc>
      </w:tr>
      <w:tr w:rsidR="00017245" w:rsidRPr="00A00C8C" w:rsidTr="007F6644">
        <w:tc>
          <w:tcPr>
            <w:tcW w:w="971" w:type="pct"/>
            <w:gridSpan w:val="2"/>
            <w:tcBorders>
              <w:left w:val="single" w:sz="4" w:space="0" w:color="auto"/>
            </w:tcBorders>
          </w:tcPr>
          <w:p w:rsidR="00155110" w:rsidRPr="00A00C8C" w:rsidRDefault="00155110" w:rsidP="00155110">
            <w:pPr>
              <w:rPr>
                <w:rFonts w:ascii="Arial" w:hAnsi="Arial" w:cs="Arial"/>
              </w:rPr>
            </w:pPr>
            <w:r w:rsidRPr="00A00C8C">
              <w:rPr>
                <w:rFonts w:ascii="Arial" w:hAnsi="Arial" w:cs="Arial"/>
              </w:rPr>
              <w:t>VU21523</w:t>
            </w:r>
          </w:p>
        </w:tc>
        <w:tc>
          <w:tcPr>
            <w:tcW w:w="1264" w:type="pct"/>
            <w:tcBorders>
              <w:right w:val="single" w:sz="4" w:space="0" w:color="auto"/>
            </w:tcBorders>
          </w:tcPr>
          <w:p w:rsidR="00155110" w:rsidRPr="00A00C8C" w:rsidRDefault="00155110" w:rsidP="00155110">
            <w:pPr>
              <w:rPr>
                <w:rFonts w:ascii="Arial" w:hAnsi="Arial" w:cs="Arial"/>
              </w:rPr>
            </w:pPr>
            <w:r w:rsidRPr="00A00C8C">
              <w:rPr>
                <w:rFonts w:ascii="Arial" w:hAnsi="Arial" w:cs="Arial"/>
              </w:rPr>
              <w:t>Plan, establish and maintain lawns and lawn alternatives</w:t>
            </w:r>
          </w:p>
        </w:tc>
        <w:tc>
          <w:tcPr>
            <w:tcW w:w="1489" w:type="pct"/>
            <w:tcBorders>
              <w:left w:val="single" w:sz="4" w:space="0" w:color="auto"/>
            </w:tcBorders>
          </w:tcPr>
          <w:p w:rsidR="00155110" w:rsidRPr="00A21D9B" w:rsidRDefault="00A325BF" w:rsidP="00CE3434">
            <w:r>
              <w:rPr>
                <w:rFonts w:ascii="Arial" w:hAnsi="Arial" w:cs="Arial"/>
              </w:rPr>
              <w:t>VU22742</w:t>
            </w:r>
            <w:r w:rsidR="00155110" w:rsidRPr="00A21D9B">
              <w:rPr>
                <w:rFonts w:ascii="Arial" w:hAnsi="Arial" w:cs="Arial"/>
              </w:rPr>
              <w:t xml:space="preserve"> Plan, establish and maintain lawns and lawn alternatives</w:t>
            </w:r>
          </w:p>
        </w:tc>
        <w:tc>
          <w:tcPr>
            <w:tcW w:w="1277" w:type="pct"/>
          </w:tcPr>
          <w:p w:rsidR="00155110" w:rsidRPr="00A00C8C" w:rsidRDefault="00155110" w:rsidP="00155110">
            <w:r w:rsidRPr="00A00C8C">
              <w:rPr>
                <w:rFonts w:ascii="Arial" w:hAnsi="Arial" w:cs="Arial"/>
              </w:rPr>
              <w:t>Equivalent</w:t>
            </w:r>
          </w:p>
        </w:tc>
      </w:tr>
      <w:tr w:rsidR="00CE3434" w:rsidRPr="00A00C8C" w:rsidTr="007F6644">
        <w:tc>
          <w:tcPr>
            <w:tcW w:w="971" w:type="pct"/>
            <w:gridSpan w:val="2"/>
            <w:tcBorders>
              <w:left w:val="single" w:sz="4" w:space="0" w:color="auto"/>
            </w:tcBorders>
          </w:tcPr>
          <w:p w:rsidR="00CE3434" w:rsidRPr="00A00C8C" w:rsidRDefault="00CE3434" w:rsidP="00155110">
            <w:pPr>
              <w:rPr>
                <w:rFonts w:ascii="Arial" w:hAnsi="Arial" w:cs="Arial"/>
              </w:rPr>
            </w:pPr>
            <w:r w:rsidRPr="00CE3434">
              <w:rPr>
                <w:rFonts w:ascii="Arial" w:hAnsi="Arial" w:cs="Arial"/>
              </w:rPr>
              <w:t>VU21524</w:t>
            </w:r>
          </w:p>
        </w:tc>
        <w:tc>
          <w:tcPr>
            <w:tcW w:w="1264" w:type="pct"/>
            <w:tcBorders>
              <w:right w:val="single" w:sz="4" w:space="0" w:color="auto"/>
            </w:tcBorders>
          </w:tcPr>
          <w:p w:rsidR="00CE3434" w:rsidRPr="00A00C8C" w:rsidRDefault="00CE3434" w:rsidP="00155110">
            <w:pPr>
              <w:rPr>
                <w:rFonts w:ascii="Arial" w:hAnsi="Arial" w:cs="Arial"/>
              </w:rPr>
            </w:pPr>
            <w:r w:rsidRPr="00CE3434">
              <w:rPr>
                <w:rFonts w:ascii="Arial" w:hAnsi="Arial" w:cs="Arial"/>
              </w:rPr>
              <w:t>Select, use and apply geographical information system technology (GIS)</w:t>
            </w:r>
          </w:p>
        </w:tc>
        <w:tc>
          <w:tcPr>
            <w:tcW w:w="1489" w:type="pct"/>
            <w:tcBorders>
              <w:left w:val="single" w:sz="4" w:space="0" w:color="auto"/>
            </w:tcBorders>
          </w:tcPr>
          <w:p w:rsidR="00CE3434" w:rsidRPr="00A21D9B" w:rsidRDefault="00CE3434" w:rsidP="00DF6524">
            <w:pPr>
              <w:rPr>
                <w:rFonts w:ascii="Arial" w:hAnsi="Arial" w:cs="Arial"/>
              </w:rPr>
            </w:pPr>
            <w:r w:rsidRPr="00A21D9B">
              <w:rPr>
                <w:rFonts w:ascii="Arial" w:hAnsi="Arial" w:cs="Arial"/>
              </w:rPr>
              <w:t>VU</w:t>
            </w:r>
            <w:r w:rsidR="00DF6524">
              <w:rPr>
                <w:rFonts w:ascii="Arial" w:hAnsi="Arial" w:cs="Arial"/>
              </w:rPr>
              <w:t>22743</w:t>
            </w:r>
            <w:r w:rsidRPr="00A21D9B">
              <w:rPr>
                <w:rFonts w:ascii="Arial" w:hAnsi="Arial" w:cs="Arial"/>
              </w:rPr>
              <w:t xml:space="preserve"> Select, use and apply geographical information system </w:t>
            </w:r>
            <w:r w:rsidR="0057722C" w:rsidRPr="00A21D9B">
              <w:rPr>
                <w:rFonts w:ascii="Arial" w:hAnsi="Arial" w:cs="Arial"/>
                <w:color w:val="000000" w:themeColor="text1"/>
              </w:rPr>
              <w:t xml:space="preserve">(GIS) </w:t>
            </w:r>
            <w:r w:rsidRPr="00A21D9B">
              <w:rPr>
                <w:rFonts w:ascii="Arial" w:hAnsi="Arial" w:cs="Arial"/>
              </w:rPr>
              <w:t xml:space="preserve">technology </w:t>
            </w:r>
          </w:p>
        </w:tc>
        <w:tc>
          <w:tcPr>
            <w:tcW w:w="1277" w:type="pct"/>
          </w:tcPr>
          <w:p w:rsidR="00CE3434" w:rsidRPr="00A00C8C" w:rsidRDefault="00CE3434" w:rsidP="00155110">
            <w:pPr>
              <w:rPr>
                <w:rFonts w:ascii="Arial" w:hAnsi="Arial" w:cs="Arial"/>
              </w:rPr>
            </w:pPr>
            <w:r w:rsidRPr="00A00C8C">
              <w:rPr>
                <w:rFonts w:ascii="Arial" w:hAnsi="Arial" w:cs="Arial"/>
              </w:rPr>
              <w:t>Equivalent</w:t>
            </w:r>
          </w:p>
        </w:tc>
      </w:tr>
      <w:tr w:rsidR="00017245" w:rsidRPr="00A00C8C" w:rsidTr="007F6644">
        <w:tc>
          <w:tcPr>
            <w:tcW w:w="971" w:type="pct"/>
            <w:gridSpan w:val="2"/>
            <w:tcBorders>
              <w:left w:val="single" w:sz="4" w:space="0" w:color="auto"/>
            </w:tcBorders>
          </w:tcPr>
          <w:p w:rsidR="00017245" w:rsidRPr="00A00C8C" w:rsidRDefault="00017245" w:rsidP="00017245">
            <w:pPr>
              <w:rPr>
                <w:rFonts w:ascii="Arial" w:hAnsi="Arial" w:cs="Arial"/>
              </w:rPr>
            </w:pPr>
            <w:r w:rsidRPr="00A00C8C">
              <w:rPr>
                <w:rFonts w:ascii="Arial" w:hAnsi="Arial" w:cs="Arial"/>
              </w:rPr>
              <w:t>AHCBUS508</w:t>
            </w:r>
            <w:r w:rsidR="009F6F44">
              <w:rPr>
                <w:rFonts w:ascii="Arial" w:hAnsi="Arial" w:cs="Arial"/>
              </w:rPr>
              <w:t>A</w:t>
            </w:r>
          </w:p>
        </w:tc>
        <w:tc>
          <w:tcPr>
            <w:tcW w:w="1264" w:type="pct"/>
            <w:tcBorders>
              <w:right w:val="single" w:sz="4" w:space="0" w:color="auto"/>
            </w:tcBorders>
          </w:tcPr>
          <w:p w:rsidR="00017245" w:rsidRPr="00A00C8C" w:rsidRDefault="00017245" w:rsidP="00017245">
            <w:pPr>
              <w:rPr>
                <w:rFonts w:ascii="Arial" w:hAnsi="Arial" w:cs="Arial"/>
              </w:rPr>
            </w:pPr>
            <w:r w:rsidRPr="00A00C8C">
              <w:rPr>
                <w:rFonts w:ascii="Arial" w:hAnsi="Arial" w:cs="Arial"/>
              </w:rPr>
              <w:t>Prepare and monitor budgets and financial reports</w:t>
            </w:r>
          </w:p>
        </w:tc>
        <w:tc>
          <w:tcPr>
            <w:tcW w:w="1489" w:type="pct"/>
            <w:tcBorders>
              <w:left w:val="single" w:sz="4" w:space="0" w:color="auto"/>
            </w:tcBorders>
          </w:tcPr>
          <w:p w:rsidR="00017245" w:rsidRPr="00A21D9B" w:rsidRDefault="00017245" w:rsidP="00017245">
            <w:pPr>
              <w:rPr>
                <w:rFonts w:ascii="Arial" w:hAnsi="Arial" w:cs="Arial"/>
              </w:rPr>
            </w:pPr>
            <w:r w:rsidRPr="00A21D9B">
              <w:rPr>
                <w:rFonts w:ascii="Arial" w:hAnsi="Arial" w:cs="Arial"/>
              </w:rPr>
              <w:t>AHCBUS508 Prepare and monitor budgets and financial reports</w:t>
            </w:r>
          </w:p>
        </w:tc>
        <w:tc>
          <w:tcPr>
            <w:tcW w:w="1277" w:type="pct"/>
          </w:tcPr>
          <w:p w:rsidR="00017245" w:rsidRPr="00A00C8C" w:rsidRDefault="00017245" w:rsidP="00017245">
            <w:pPr>
              <w:rPr>
                <w:rFonts w:ascii="Arial" w:hAnsi="Arial" w:cs="Arial"/>
              </w:rPr>
            </w:pPr>
            <w:r w:rsidRPr="00A00C8C">
              <w:rPr>
                <w:rFonts w:ascii="Arial" w:hAnsi="Arial" w:cs="Arial"/>
              </w:rPr>
              <w:t>Equivalent</w:t>
            </w:r>
          </w:p>
        </w:tc>
      </w:tr>
      <w:tr w:rsidR="00017245" w:rsidRPr="00A00C8C" w:rsidTr="007F6644">
        <w:tc>
          <w:tcPr>
            <w:tcW w:w="971" w:type="pct"/>
            <w:gridSpan w:val="2"/>
            <w:tcBorders>
              <w:left w:val="single" w:sz="4" w:space="0" w:color="auto"/>
            </w:tcBorders>
          </w:tcPr>
          <w:p w:rsidR="00017245" w:rsidRPr="00A00C8C" w:rsidRDefault="00017245" w:rsidP="00017245">
            <w:pPr>
              <w:rPr>
                <w:rFonts w:ascii="Arial" w:hAnsi="Arial" w:cs="Arial"/>
              </w:rPr>
            </w:pPr>
          </w:p>
        </w:tc>
        <w:tc>
          <w:tcPr>
            <w:tcW w:w="1264" w:type="pct"/>
            <w:tcBorders>
              <w:right w:val="single" w:sz="4" w:space="0" w:color="auto"/>
            </w:tcBorders>
          </w:tcPr>
          <w:p w:rsidR="00017245" w:rsidRPr="00A00C8C" w:rsidRDefault="00017245" w:rsidP="00017245">
            <w:pPr>
              <w:rPr>
                <w:rFonts w:ascii="Arial" w:hAnsi="Arial" w:cs="Arial"/>
              </w:rPr>
            </w:pPr>
          </w:p>
        </w:tc>
        <w:tc>
          <w:tcPr>
            <w:tcW w:w="1489" w:type="pct"/>
            <w:tcBorders>
              <w:left w:val="single" w:sz="4" w:space="0" w:color="auto"/>
            </w:tcBorders>
          </w:tcPr>
          <w:p w:rsidR="00017245" w:rsidRPr="00A21D9B" w:rsidRDefault="00017245" w:rsidP="00017245">
            <w:pPr>
              <w:rPr>
                <w:rFonts w:ascii="Arial" w:hAnsi="Arial" w:cs="Arial"/>
              </w:rPr>
            </w:pPr>
            <w:r w:rsidRPr="00A21D9B">
              <w:rPr>
                <w:rFonts w:ascii="Arial" w:hAnsi="Arial" w:cs="Arial"/>
              </w:rPr>
              <w:t>AHCPCM401 Recommend plants and cultural practices</w:t>
            </w:r>
          </w:p>
        </w:tc>
        <w:tc>
          <w:tcPr>
            <w:tcW w:w="1277" w:type="pct"/>
          </w:tcPr>
          <w:p w:rsidR="00017245" w:rsidRPr="00A00C8C" w:rsidRDefault="009F6F44" w:rsidP="00017245">
            <w:pPr>
              <w:rPr>
                <w:rFonts w:ascii="Arial" w:hAnsi="Arial" w:cs="Arial"/>
              </w:rPr>
            </w:pPr>
            <w:r>
              <w:rPr>
                <w:rFonts w:ascii="Arial" w:hAnsi="Arial" w:cs="Arial"/>
              </w:rPr>
              <w:t>New</w:t>
            </w:r>
          </w:p>
        </w:tc>
      </w:tr>
      <w:tr w:rsidR="00017245" w:rsidRPr="00A00C8C" w:rsidTr="007F6644">
        <w:tc>
          <w:tcPr>
            <w:tcW w:w="971" w:type="pct"/>
            <w:gridSpan w:val="2"/>
            <w:tcBorders>
              <w:left w:val="single" w:sz="4" w:space="0" w:color="auto"/>
            </w:tcBorders>
          </w:tcPr>
          <w:p w:rsidR="00017245" w:rsidRPr="00A00C8C" w:rsidRDefault="00017245" w:rsidP="00017245">
            <w:pPr>
              <w:rPr>
                <w:rFonts w:ascii="Arial" w:hAnsi="Arial" w:cs="Arial"/>
              </w:rPr>
            </w:pPr>
            <w:r w:rsidRPr="00A00C8C">
              <w:rPr>
                <w:rFonts w:ascii="Arial" w:hAnsi="Arial" w:cs="Arial"/>
              </w:rPr>
              <w:t>AHCPCM501</w:t>
            </w:r>
            <w:r w:rsidR="00D53DEB">
              <w:rPr>
                <w:rFonts w:ascii="Arial" w:hAnsi="Arial" w:cs="Arial"/>
              </w:rPr>
              <w:t>A</w:t>
            </w:r>
          </w:p>
        </w:tc>
        <w:tc>
          <w:tcPr>
            <w:tcW w:w="1264" w:type="pct"/>
            <w:tcBorders>
              <w:right w:val="single" w:sz="4" w:space="0" w:color="auto"/>
            </w:tcBorders>
          </w:tcPr>
          <w:p w:rsidR="00017245" w:rsidRPr="00A00C8C" w:rsidRDefault="00017245" w:rsidP="00017245">
            <w:pPr>
              <w:rPr>
                <w:rFonts w:ascii="Arial" w:hAnsi="Arial" w:cs="Arial"/>
              </w:rPr>
            </w:pPr>
            <w:r w:rsidRPr="00A00C8C">
              <w:rPr>
                <w:rFonts w:ascii="Arial" w:hAnsi="Arial" w:cs="Arial"/>
              </w:rPr>
              <w:t>Diagnose plant health problems</w:t>
            </w:r>
          </w:p>
        </w:tc>
        <w:tc>
          <w:tcPr>
            <w:tcW w:w="1489" w:type="pct"/>
            <w:tcBorders>
              <w:left w:val="single" w:sz="4" w:space="0" w:color="auto"/>
            </w:tcBorders>
          </w:tcPr>
          <w:p w:rsidR="00017245" w:rsidRPr="00A21D9B" w:rsidRDefault="00017245" w:rsidP="00017245">
            <w:pPr>
              <w:rPr>
                <w:rFonts w:ascii="Arial" w:hAnsi="Arial" w:cs="Arial"/>
              </w:rPr>
            </w:pPr>
            <w:r w:rsidRPr="00A21D9B">
              <w:rPr>
                <w:rFonts w:ascii="Arial" w:hAnsi="Arial" w:cs="Arial"/>
              </w:rPr>
              <w:t>AHCPCM501 Diagnose plant health problems</w:t>
            </w:r>
          </w:p>
        </w:tc>
        <w:tc>
          <w:tcPr>
            <w:tcW w:w="1277" w:type="pct"/>
          </w:tcPr>
          <w:p w:rsidR="00017245" w:rsidRPr="00A00C8C" w:rsidRDefault="00017245" w:rsidP="00017245">
            <w:pPr>
              <w:rPr>
                <w:rFonts w:ascii="Arial" w:hAnsi="Arial" w:cs="Arial"/>
              </w:rPr>
            </w:pPr>
            <w:r w:rsidRPr="00A00C8C">
              <w:rPr>
                <w:rFonts w:ascii="Arial" w:hAnsi="Arial" w:cs="Arial"/>
              </w:rPr>
              <w:t>Equivalent</w:t>
            </w:r>
          </w:p>
        </w:tc>
      </w:tr>
      <w:tr w:rsidR="00017245" w:rsidRPr="00A00C8C" w:rsidTr="007F6644">
        <w:tc>
          <w:tcPr>
            <w:tcW w:w="971" w:type="pct"/>
            <w:gridSpan w:val="2"/>
            <w:tcBorders>
              <w:left w:val="single" w:sz="4" w:space="0" w:color="auto"/>
            </w:tcBorders>
          </w:tcPr>
          <w:p w:rsidR="00017245" w:rsidRPr="00A00C8C" w:rsidRDefault="00017245" w:rsidP="00017245">
            <w:pPr>
              <w:rPr>
                <w:rFonts w:ascii="Arial" w:hAnsi="Arial" w:cs="Arial"/>
              </w:rPr>
            </w:pPr>
            <w:r w:rsidRPr="00A00C8C">
              <w:rPr>
                <w:rFonts w:ascii="Arial" w:hAnsi="Arial" w:cs="Arial"/>
              </w:rPr>
              <w:t>AHCPCM504</w:t>
            </w:r>
            <w:r w:rsidR="00D53DEB">
              <w:rPr>
                <w:rFonts w:ascii="Arial" w:hAnsi="Arial" w:cs="Arial"/>
              </w:rPr>
              <w:t>A</w:t>
            </w:r>
          </w:p>
        </w:tc>
        <w:tc>
          <w:tcPr>
            <w:tcW w:w="1264" w:type="pct"/>
            <w:tcBorders>
              <w:right w:val="single" w:sz="4" w:space="0" w:color="auto"/>
            </w:tcBorders>
          </w:tcPr>
          <w:p w:rsidR="00017245" w:rsidRPr="00A00C8C" w:rsidRDefault="00017245" w:rsidP="00017245">
            <w:pPr>
              <w:rPr>
                <w:rFonts w:ascii="Arial" w:hAnsi="Arial" w:cs="Arial"/>
              </w:rPr>
            </w:pPr>
            <w:r w:rsidRPr="00A00C8C">
              <w:rPr>
                <w:rFonts w:ascii="Arial" w:hAnsi="Arial" w:cs="Arial"/>
              </w:rPr>
              <w:t>Design specialised landscape</w:t>
            </w:r>
          </w:p>
        </w:tc>
        <w:tc>
          <w:tcPr>
            <w:tcW w:w="1489" w:type="pct"/>
            <w:tcBorders>
              <w:left w:val="single" w:sz="4" w:space="0" w:color="auto"/>
            </w:tcBorders>
          </w:tcPr>
          <w:p w:rsidR="00017245" w:rsidRPr="00A21D9B" w:rsidRDefault="00017245" w:rsidP="00017245">
            <w:pPr>
              <w:rPr>
                <w:rFonts w:ascii="Arial" w:hAnsi="Arial" w:cs="Arial"/>
              </w:rPr>
            </w:pPr>
            <w:r w:rsidRPr="00A21D9B">
              <w:rPr>
                <w:rFonts w:ascii="Arial" w:hAnsi="Arial" w:cs="Arial"/>
              </w:rPr>
              <w:t>AHCPCM504 Design specialised landscape</w:t>
            </w:r>
          </w:p>
        </w:tc>
        <w:tc>
          <w:tcPr>
            <w:tcW w:w="1277" w:type="pct"/>
          </w:tcPr>
          <w:p w:rsidR="00017245" w:rsidRPr="00A00C8C" w:rsidRDefault="00017245" w:rsidP="00017245">
            <w:pPr>
              <w:rPr>
                <w:rFonts w:ascii="Arial" w:hAnsi="Arial" w:cs="Arial"/>
              </w:rPr>
            </w:pPr>
            <w:r w:rsidRPr="00A00C8C">
              <w:rPr>
                <w:rFonts w:ascii="Arial" w:hAnsi="Arial" w:cs="Arial"/>
              </w:rPr>
              <w:t>Equivalent</w:t>
            </w:r>
          </w:p>
        </w:tc>
      </w:tr>
      <w:tr w:rsidR="00017245" w:rsidRPr="00A00C8C" w:rsidTr="007F6644">
        <w:tc>
          <w:tcPr>
            <w:tcW w:w="971" w:type="pct"/>
            <w:gridSpan w:val="2"/>
            <w:tcBorders>
              <w:left w:val="single" w:sz="4" w:space="0" w:color="auto"/>
            </w:tcBorders>
          </w:tcPr>
          <w:p w:rsidR="00017245" w:rsidRPr="00A00C8C" w:rsidRDefault="00017245" w:rsidP="00017245">
            <w:pPr>
              <w:rPr>
                <w:rFonts w:ascii="Arial" w:hAnsi="Arial" w:cs="Arial"/>
              </w:rPr>
            </w:pPr>
            <w:r w:rsidRPr="00A00C8C">
              <w:rPr>
                <w:rFonts w:ascii="Arial" w:hAnsi="Arial" w:cs="Arial"/>
              </w:rPr>
              <w:t>AHCPGD501</w:t>
            </w:r>
            <w:r w:rsidR="00D53DEB">
              <w:rPr>
                <w:rFonts w:ascii="Arial" w:hAnsi="Arial" w:cs="Arial"/>
              </w:rPr>
              <w:t>A</w:t>
            </w:r>
          </w:p>
        </w:tc>
        <w:tc>
          <w:tcPr>
            <w:tcW w:w="1264" w:type="pct"/>
            <w:tcBorders>
              <w:right w:val="single" w:sz="4" w:space="0" w:color="auto"/>
            </w:tcBorders>
          </w:tcPr>
          <w:p w:rsidR="00017245" w:rsidRPr="00A00C8C" w:rsidRDefault="00017245" w:rsidP="00017245">
            <w:pPr>
              <w:rPr>
                <w:rFonts w:ascii="Arial" w:hAnsi="Arial" w:cs="Arial"/>
              </w:rPr>
            </w:pPr>
            <w:r w:rsidRPr="00A00C8C">
              <w:rPr>
                <w:rFonts w:ascii="Arial" w:hAnsi="Arial" w:cs="Arial"/>
              </w:rPr>
              <w:t>Manage plant cultural practices</w:t>
            </w:r>
          </w:p>
        </w:tc>
        <w:tc>
          <w:tcPr>
            <w:tcW w:w="1489" w:type="pct"/>
            <w:tcBorders>
              <w:left w:val="single" w:sz="4" w:space="0" w:color="auto"/>
            </w:tcBorders>
          </w:tcPr>
          <w:p w:rsidR="00017245" w:rsidRPr="00A00C8C" w:rsidRDefault="00017245" w:rsidP="00017245">
            <w:pPr>
              <w:rPr>
                <w:rFonts w:ascii="Arial" w:hAnsi="Arial" w:cs="Arial"/>
              </w:rPr>
            </w:pPr>
            <w:r w:rsidRPr="00A00C8C">
              <w:rPr>
                <w:rFonts w:ascii="Arial" w:hAnsi="Arial" w:cs="Arial"/>
              </w:rPr>
              <w:t>AHCPGD501 Manage plant cultural practices</w:t>
            </w:r>
          </w:p>
        </w:tc>
        <w:tc>
          <w:tcPr>
            <w:tcW w:w="1277" w:type="pct"/>
          </w:tcPr>
          <w:p w:rsidR="00017245" w:rsidRPr="00A00C8C" w:rsidRDefault="00017245" w:rsidP="00017245">
            <w:pPr>
              <w:rPr>
                <w:rFonts w:ascii="Arial" w:hAnsi="Arial" w:cs="Arial"/>
              </w:rPr>
            </w:pPr>
            <w:r w:rsidRPr="00A00C8C">
              <w:rPr>
                <w:rFonts w:ascii="Arial" w:hAnsi="Arial" w:cs="Arial"/>
              </w:rPr>
              <w:t>Equivalent</w:t>
            </w:r>
          </w:p>
        </w:tc>
      </w:tr>
      <w:tr w:rsidR="00D53DEB" w:rsidRPr="00A00C8C" w:rsidTr="007F6644">
        <w:tc>
          <w:tcPr>
            <w:tcW w:w="971" w:type="pct"/>
            <w:gridSpan w:val="2"/>
            <w:tcBorders>
              <w:left w:val="single" w:sz="4" w:space="0" w:color="auto"/>
            </w:tcBorders>
          </w:tcPr>
          <w:p w:rsidR="00017245" w:rsidRPr="00A00C8C" w:rsidRDefault="00017245" w:rsidP="00017245">
            <w:pPr>
              <w:rPr>
                <w:rFonts w:ascii="Arial" w:hAnsi="Arial" w:cs="Arial"/>
              </w:rPr>
            </w:pPr>
            <w:r w:rsidRPr="00A00C8C">
              <w:rPr>
                <w:rFonts w:ascii="Arial" w:hAnsi="Arial" w:cs="Arial"/>
              </w:rPr>
              <w:t>AHCWRK403</w:t>
            </w:r>
            <w:r w:rsidR="00D53DEB">
              <w:rPr>
                <w:rFonts w:ascii="Arial" w:hAnsi="Arial" w:cs="Arial"/>
              </w:rPr>
              <w:t>A</w:t>
            </w:r>
          </w:p>
        </w:tc>
        <w:tc>
          <w:tcPr>
            <w:tcW w:w="1264" w:type="pct"/>
            <w:tcBorders>
              <w:right w:val="single" w:sz="4" w:space="0" w:color="auto"/>
            </w:tcBorders>
          </w:tcPr>
          <w:p w:rsidR="00017245" w:rsidRPr="00A00C8C" w:rsidRDefault="00017245" w:rsidP="00017245">
            <w:pPr>
              <w:rPr>
                <w:rFonts w:ascii="Arial" w:hAnsi="Arial" w:cs="Arial"/>
              </w:rPr>
            </w:pPr>
            <w:r w:rsidRPr="00A00C8C">
              <w:rPr>
                <w:rFonts w:ascii="Arial" w:hAnsi="Arial" w:cs="Arial"/>
              </w:rPr>
              <w:t>Supervise work routines and staff performance</w:t>
            </w:r>
          </w:p>
        </w:tc>
        <w:tc>
          <w:tcPr>
            <w:tcW w:w="1489" w:type="pct"/>
            <w:tcBorders>
              <w:left w:val="single" w:sz="4" w:space="0" w:color="auto"/>
            </w:tcBorders>
          </w:tcPr>
          <w:p w:rsidR="00017245" w:rsidRPr="00A00C8C" w:rsidRDefault="00017245" w:rsidP="00017245">
            <w:pPr>
              <w:rPr>
                <w:rFonts w:ascii="Arial" w:hAnsi="Arial" w:cs="Arial"/>
              </w:rPr>
            </w:pPr>
            <w:r w:rsidRPr="00A00C8C">
              <w:rPr>
                <w:rFonts w:ascii="Arial" w:hAnsi="Arial" w:cs="Arial"/>
              </w:rPr>
              <w:t>AHCWRK403 Supervise work routines and staff performance</w:t>
            </w:r>
          </w:p>
        </w:tc>
        <w:tc>
          <w:tcPr>
            <w:tcW w:w="1277" w:type="pct"/>
          </w:tcPr>
          <w:p w:rsidR="00017245" w:rsidRPr="00A00C8C" w:rsidRDefault="00017245" w:rsidP="00017245">
            <w:pPr>
              <w:rPr>
                <w:rFonts w:ascii="Arial" w:hAnsi="Arial" w:cs="Arial"/>
              </w:rPr>
            </w:pPr>
            <w:r w:rsidRPr="00A00C8C">
              <w:rPr>
                <w:rFonts w:ascii="Arial" w:hAnsi="Arial" w:cs="Arial"/>
              </w:rPr>
              <w:t>Equivalent</w:t>
            </w:r>
          </w:p>
        </w:tc>
      </w:tr>
      <w:tr w:rsidR="00D53DEB" w:rsidRPr="00A00C8C" w:rsidTr="007F6644">
        <w:trPr>
          <w:trHeight w:val="430"/>
        </w:trPr>
        <w:tc>
          <w:tcPr>
            <w:tcW w:w="971" w:type="pct"/>
            <w:gridSpan w:val="2"/>
            <w:tcBorders>
              <w:left w:val="single" w:sz="4" w:space="0" w:color="auto"/>
            </w:tcBorders>
          </w:tcPr>
          <w:p w:rsidR="00017245" w:rsidRPr="00A00C8C" w:rsidRDefault="00017245" w:rsidP="00017245">
            <w:pPr>
              <w:rPr>
                <w:rFonts w:ascii="Arial" w:hAnsi="Arial" w:cs="Arial"/>
              </w:rPr>
            </w:pPr>
            <w:r w:rsidRPr="00A00C8C">
              <w:rPr>
                <w:rFonts w:ascii="Arial" w:hAnsi="Arial" w:cs="Arial"/>
              </w:rPr>
              <w:t>AHCWRK503</w:t>
            </w:r>
            <w:r w:rsidR="00D53DEB">
              <w:rPr>
                <w:rFonts w:ascii="Arial" w:hAnsi="Arial" w:cs="Arial"/>
              </w:rPr>
              <w:t>A</w:t>
            </w:r>
          </w:p>
        </w:tc>
        <w:tc>
          <w:tcPr>
            <w:tcW w:w="1264" w:type="pct"/>
            <w:tcBorders>
              <w:right w:val="single" w:sz="4" w:space="0" w:color="auto"/>
            </w:tcBorders>
          </w:tcPr>
          <w:p w:rsidR="00017245" w:rsidRPr="00A00C8C" w:rsidRDefault="00017245" w:rsidP="00017245">
            <w:pPr>
              <w:rPr>
                <w:rFonts w:ascii="Arial" w:hAnsi="Arial" w:cs="Arial"/>
              </w:rPr>
            </w:pPr>
            <w:r w:rsidRPr="00A00C8C">
              <w:rPr>
                <w:rFonts w:ascii="Arial" w:hAnsi="Arial" w:cs="Arial"/>
              </w:rPr>
              <w:t>Prepare reports</w:t>
            </w:r>
          </w:p>
        </w:tc>
        <w:tc>
          <w:tcPr>
            <w:tcW w:w="1489" w:type="pct"/>
            <w:tcBorders>
              <w:left w:val="single" w:sz="4" w:space="0" w:color="auto"/>
            </w:tcBorders>
          </w:tcPr>
          <w:p w:rsidR="00017245" w:rsidRPr="00A00C8C" w:rsidRDefault="00017245" w:rsidP="00017245">
            <w:pPr>
              <w:rPr>
                <w:rFonts w:ascii="Arial" w:hAnsi="Arial" w:cs="Arial"/>
              </w:rPr>
            </w:pPr>
            <w:r w:rsidRPr="00A00C8C">
              <w:rPr>
                <w:rFonts w:ascii="Arial" w:hAnsi="Arial" w:cs="Arial"/>
              </w:rPr>
              <w:t>AHCWRK503 Prepare reports</w:t>
            </w:r>
          </w:p>
        </w:tc>
        <w:tc>
          <w:tcPr>
            <w:tcW w:w="1277" w:type="pct"/>
          </w:tcPr>
          <w:p w:rsidR="00017245" w:rsidRPr="00A00C8C" w:rsidRDefault="00017245" w:rsidP="00017245">
            <w:pPr>
              <w:rPr>
                <w:rFonts w:ascii="Arial" w:hAnsi="Arial" w:cs="Arial"/>
              </w:rPr>
            </w:pPr>
            <w:r w:rsidRPr="00A00C8C">
              <w:rPr>
                <w:rFonts w:ascii="Arial" w:hAnsi="Arial" w:cs="Arial"/>
              </w:rPr>
              <w:t>Equivalent</w:t>
            </w:r>
          </w:p>
        </w:tc>
      </w:tr>
      <w:tr w:rsidR="00017245" w:rsidRPr="00A00C8C" w:rsidTr="007F6644">
        <w:tc>
          <w:tcPr>
            <w:tcW w:w="971" w:type="pct"/>
            <w:gridSpan w:val="2"/>
            <w:tcBorders>
              <w:left w:val="single" w:sz="4" w:space="0" w:color="auto"/>
            </w:tcBorders>
          </w:tcPr>
          <w:p w:rsidR="00017245" w:rsidRPr="00A00C8C" w:rsidRDefault="00017245" w:rsidP="00017245">
            <w:pPr>
              <w:rPr>
                <w:rFonts w:ascii="Arial" w:hAnsi="Arial" w:cs="Arial"/>
              </w:rPr>
            </w:pPr>
            <w:r w:rsidRPr="00A00C8C">
              <w:rPr>
                <w:rFonts w:ascii="Arial" w:hAnsi="Arial" w:cs="Arial"/>
              </w:rPr>
              <w:t>AHCWRK507</w:t>
            </w:r>
            <w:r w:rsidR="00D53DEB">
              <w:rPr>
                <w:rFonts w:ascii="Arial" w:hAnsi="Arial" w:cs="Arial"/>
              </w:rPr>
              <w:t>A</w:t>
            </w:r>
          </w:p>
        </w:tc>
        <w:tc>
          <w:tcPr>
            <w:tcW w:w="1264" w:type="pct"/>
            <w:tcBorders>
              <w:right w:val="single" w:sz="4" w:space="0" w:color="auto"/>
            </w:tcBorders>
          </w:tcPr>
          <w:p w:rsidR="00017245" w:rsidRPr="00A00C8C" w:rsidRDefault="00017245" w:rsidP="00017245">
            <w:pPr>
              <w:rPr>
                <w:rFonts w:ascii="Arial" w:hAnsi="Arial" w:cs="Arial"/>
              </w:rPr>
            </w:pPr>
            <w:r w:rsidRPr="00A00C8C">
              <w:rPr>
                <w:rFonts w:ascii="Arial" w:hAnsi="Arial" w:cs="Arial"/>
              </w:rPr>
              <w:t>Implement professional practice</w:t>
            </w:r>
          </w:p>
        </w:tc>
        <w:tc>
          <w:tcPr>
            <w:tcW w:w="1489" w:type="pct"/>
            <w:tcBorders>
              <w:left w:val="single" w:sz="4" w:space="0" w:color="auto"/>
            </w:tcBorders>
          </w:tcPr>
          <w:p w:rsidR="00017245" w:rsidRPr="00A00C8C" w:rsidRDefault="00017245" w:rsidP="00017245">
            <w:pPr>
              <w:rPr>
                <w:rFonts w:ascii="Arial" w:hAnsi="Arial" w:cs="Arial"/>
              </w:rPr>
            </w:pPr>
            <w:r w:rsidRPr="00A00C8C">
              <w:rPr>
                <w:rFonts w:ascii="Arial" w:hAnsi="Arial" w:cs="Arial"/>
              </w:rPr>
              <w:t>AHCWRK507 Implement professional practice</w:t>
            </w:r>
          </w:p>
        </w:tc>
        <w:tc>
          <w:tcPr>
            <w:tcW w:w="1277" w:type="pct"/>
          </w:tcPr>
          <w:p w:rsidR="00017245" w:rsidRPr="00A00C8C" w:rsidRDefault="00017245" w:rsidP="00017245">
            <w:pPr>
              <w:rPr>
                <w:rFonts w:ascii="Arial" w:hAnsi="Arial" w:cs="Arial"/>
              </w:rPr>
            </w:pPr>
            <w:r w:rsidRPr="00A00C8C">
              <w:rPr>
                <w:rFonts w:ascii="Arial" w:hAnsi="Arial" w:cs="Arial"/>
              </w:rPr>
              <w:t>Equivalent</w:t>
            </w:r>
          </w:p>
        </w:tc>
      </w:tr>
      <w:tr w:rsidR="00D53DEB" w:rsidRPr="00A00C8C" w:rsidTr="007F6644">
        <w:trPr>
          <w:trHeight w:val="385"/>
        </w:trPr>
        <w:tc>
          <w:tcPr>
            <w:tcW w:w="971" w:type="pct"/>
            <w:gridSpan w:val="2"/>
            <w:tcBorders>
              <w:left w:val="single" w:sz="4" w:space="0" w:color="auto"/>
            </w:tcBorders>
          </w:tcPr>
          <w:p w:rsidR="00017245" w:rsidRPr="00A00C8C" w:rsidRDefault="00017245" w:rsidP="00017245">
            <w:pPr>
              <w:rPr>
                <w:rFonts w:ascii="Arial" w:hAnsi="Arial" w:cs="Arial"/>
              </w:rPr>
            </w:pPr>
            <w:r w:rsidRPr="00A00C8C">
              <w:rPr>
                <w:rFonts w:ascii="Arial" w:hAnsi="Arial" w:cs="Arial"/>
              </w:rPr>
              <w:t>BSBPMG522</w:t>
            </w:r>
            <w:r w:rsidR="00D53DEB">
              <w:rPr>
                <w:rFonts w:ascii="Arial" w:hAnsi="Arial" w:cs="Arial"/>
              </w:rPr>
              <w:t>A</w:t>
            </w:r>
          </w:p>
        </w:tc>
        <w:tc>
          <w:tcPr>
            <w:tcW w:w="1264" w:type="pct"/>
            <w:tcBorders>
              <w:right w:val="single" w:sz="4" w:space="0" w:color="auto"/>
            </w:tcBorders>
          </w:tcPr>
          <w:p w:rsidR="00017245" w:rsidRPr="00A00C8C" w:rsidRDefault="00017245" w:rsidP="00017245">
            <w:pPr>
              <w:rPr>
                <w:rFonts w:ascii="Arial" w:hAnsi="Arial" w:cs="Arial"/>
              </w:rPr>
            </w:pPr>
            <w:r w:rsidRPr="00A00C8C">
              <w:rPr>
                <w:rFonts w:ascii="Arial" w:hAnsi="Arial" w:cs="Arial"/>
              </w:rPr>
              <w:t>Undertake project work</w:t>
            </w:r>
          </w:p>
        </w:tc>
        <w:tc>
          <w:tcPr>
            <w:tcW w:w="1489" w:type="pct"/>
            <w:tcBorders>
              <w:left w:val="single" w:sz="4" w:space="0" w:color="auto"/>
            </w:tcBorders>
          </w:tcPr>
          <w:p w:rsidR="00017245" w:rsidRPr="00A00C8C" w:rsidRDefault="00017245" w:rsidP="00017245">
            <w:pPr>
              <w:rPr>
                <w:rFonts w:ascii="Arial" w:hAnsi="Arial" w:cs="Arial"/>
              </w:rPr>
            </w:pPr>
            <w:r w:rsidRPr="00A00C8C">
              <w:rPr>
                <w:rFonts w:ascii="Arial" w:hAnsi="Arial" w:cs="Arial"/>
              </w:rPr>
              <w:t>BSBPMG522 Undertake project work</w:t>
            </w:r>
          </w:p>
        </w:tc>
        <w:tc>
          <w:tcPr>
            <w:tcW w:w="1277" w:type="pct"/>
          </w:tcPr>
          <w:p w:rsidR="00017245" w:rsidRPr="00A00C8C" w:rsidRDefault="00017245" w:rsidP="00017245">
            <w:pPr>
              <w:rPr>
                <w:rFonts w:ascii="Arial" w:hAnsi="Arial" w:cs="Arial"/>
              </w:rPr>
            </w:pPr>
            <w:r w:rsidRPr="00A00C8C">
              <w:rPr>
                <w:rFonts w:ascii="Arial" w:hAnsi="Arial" w:cs="Arial"/>
              </w:rPr>
              <w:t>Equivalent</w:t>
            </w:r>
          </w:p>
        </w:tc>
      </w:tr>
      <w:tr w:rsidR="008A0393" w:rsidRPr="0045500C" w:rsidTr="007F6644">
        <w:tc>
          <w:tcPr>
            <w:tcW w:w="967" w:type="pct"/>
            <w:tcBorders>
              <w:right w:val="nil"/>
            </w:tcBorders>
            <w:shd w:val="clear" w:color="auto" w:fill="DBE5F1" w:themeFill="accent1" w:themeFillTint="33"/>
          </w:tcPr>
          <w:p w:rsidR="008A0393" w:rsidRPr="009F04FF" w:rsidRDefault="008A0393" w:rsidP="00AB6CB0">
            <w:pPr>
              <w:pStyle w:val="VRQA1"/>
              <w:numPr>
                <w:ilvl w:val="0"/>
                <w:numId w:val="97"/>
              </w:numPr>
            </w:pPr>
            <w:bookmarkStart w:id="22" w:name="_Toc479845655"/>
            <w:bookmarkStart w:id="23" w:name="_Toc7703313"/>
            <w:r w:rsidRPr="009F04FF">
              <w:lastRenderedPageBreak/>
              <w:t>Course outcomes</w:t>
            </w:r>
            <w:bookmarkEnd w:id="22"/>
            <w:bookmarkEnd w:id="23"/>
          </w:p>
        </w:tc>
        <w:tc>
          <w:tcPr>
            <w:tcW w:w="4033" w:type="pct"/>
            <w:gridSpan w:val="4"/>
            <w:tcBorders>
              <w:left w:val="nil"/>
            </w:tcBorders>
            <w:shd w:val="clear" w:color="auto" w:fill="DBE5F1" w:themeFill="accent1" w:themeFillTint="33"/>
          </w:tcPr>
          <w:p w:rsidR="008A0393" w:rsidRPr="009F04FF" w:rsidRDefault="008A0393" w:rsidP="004F383F">
            <w:pPr>
              <w:pStyle w:val="Standard"/>
              <w:framePr w:wrap="auto"/>
            </w:pPr>
            <w:r w:rsidRPr="009F04FF">
              <w:t>Standards 1, 2, 3 and 4 AQTF Standards for Accredited Courses</w:t>
            </w:r>
          </w:p>
        </w:tc>
      </w:tr>
      <w:tr w:rsidR="00B43FFD" w:rsidRPr="0045500C" w:rsidTr="007F6644">
        <w:tc>
          <w:tcPr>
            <w:tcW w:w="967" w:type="pct"/>
          </w:tcPr>
          <w:p w:rsidR="00B43FFD" w:rsidRPr="0045500C" w:rsidRDefault="007F0AD0" w:rsidP="002F15EA">
            <w:pPr>
              <w:pStyle w:val="VRQA1"/>
            </w:pPr>
            <w:bookmarkStart w:id="24" w:name="_Toc7703314"/>
            <w:r>
              <w:t xml:space="preserve">4.1 </w:t>
            </w:r>
            <w:r w:rsidR="00B43FFD" w:rsidRPr="0045500C">
              <w:t>Qualification level</w:t>
            </w:r>
            <w:bookmarkEnd w:id="24"/>
          </w:p>
        </w:tc>
        <w:tc>
          <w:tcPr>
            <w:tcW w:w="4033" w:type="pct"/>
            <w:gridSpan w:val="4"/>
            <w:shd w:val="clear" w:color="auto" w:fill="auto"/>
          </w:tcPr>
          <w:p w:rsidR="00A80618" w:rsidRPr="00A80618" w:rsidRDefault="00A80618" w:rsidP="008C6081">
            <w:pPr>
              <w:pStyle w:val="Guidingtext"/>
              <w:rPr>
                <w:rStyle w:val="Strong"/>
                <w:b w:val="0"/>
              </w:rPr>
            </w:pPr>
            <w:r w:rsidRPr="00A80618">
              <w:rPr>
                <w:rStyle w:val="Strong"/>
                <w:b w:val="0"/>
              </w:rPr>
              <w:t xml:space="preserve">Standards 1, 2 and 3 AQTF Standards for Accredited Courses </w:t>
            </w:r>
          </w:p>
          <w:p w:rsidR="00A80618" w:rsidRDefault="00A80618" w:rsidP="00E76C04">
            <w:pPr>
              <w:rPr>
                <w:rFonts w:ascii="Arial" w:hAnsi="Arial" w:cs="Arial"/>
              </w:rPr>
            </w:pPr>
          </w:p>
          <w:p w:rsidR="00E76C04" w:rsidRDefault="00FD7F7D" w:rsidP="00E76C04">
            <w:pPr>
              <w:rPr>
                <w:rFonts w:ascii="Arial" w:hAnsi="Arial" w:cs="Arial"/>
              </w:rPr>
            </w:pPr>
            <w:r w:rsidRPr="007C095E">
              <w:rPr>
                <w:rFonts w:ascii="Arial" w:hAnsi="Arial" w:cs="Arial"/>
              </w:rPr>
              <w:t xml:space="preserve">This course </w:t>
            </w:r>
            <w:r w:rsidR="00466952" w:rsidRPr="007C095E">
              <w:rPr>
                <w:rFonts w:ascii="Arial" w:hAnsi="Arial" w:cs="Arial"/>
              </w:rPr>
              <w:t xml:space="preserve">is consistent with </w:t>
            </w:r>
            <w:r w:rsidR="007C43A8" w:rsidRPr="007C095E">
              <w:rPr>
                <w:rFonts w:ascii="Arial" w:hAnsi="Arial" w:cs="Arial"/>
              </w:rPr>
              <w:t>the criteria and s</w:t>
            </w:r>
            <w:r w:rsidR="00F87B7C">
              <w:rPr>
                <w:rFonts w:ascii="Arial" w:hAnsi="Arial" w:cs="Arial"/>
              </w:rPr>
              <w:t>pecifications of the AQF Level 5</w:t>
            </w:r>
            <w:r w:rsidR="007C43A8" w:rsidRPr="007C095E">
              <w:rPr>
                <w:rFonts w:ascii="Arial" w:hAnsi="Arial" w:cs="Arial"/>
              </w:rPr>
              <w:t xml:space="preserve"> as outlined in the Australian Qualification Frame</w:t>
            </w:r>
            <w:r w:rsidR="00E76C04">
              <w:rPr>
                <w:rFonts w:ascii="Arial" w:hAnsi="Arial" w:cs="Arial"/>
              </w:rPr>
              <w:t xml:space="preserve">work Second Edition January 2013.  </w:t>
            </w:r>
            <w:r w:rsidR="00E76C04" w:rsidRPr="00E76C04">
              <w:rPr>
                <w:rFonts w:ascii="Arial" w:hAnsi="Arial" w:cs="Arial"/>
              </w:rPr>
              <w:t xml:space="preserve">The Diploma qualifies individuals who apply integrated technical and theoretical concepts in a broad range of contexts to undertake advanced skilled or paraprofessional work and as a pathway for further </w:t>
            </w:r>
            <w:r w:rsidR="00E76C04" w:rsidRPr="00A21D9B">
              <w:rPr>
                <w:rFonts w:ascii="Arial" w:hAnsi="Arial" w:cs="Arial"/>
              </w:rPr>
              <w:t>learning</w:t>
            </w:r>
            <w:r w:rsidR="00945869" w:rsidRPr="00A21D9B">
              <w:rPr>
                <w:rFonts w:ascii="Arial" w:hAnsi="Arial" w:cs="Arial"/>
              </w:rPr>
              <w:t xml:space="preserve"> such as a</w:t>
            </w:r>
            <w:r w:rsidR="001E1924" w:rsidRPr="00A21D9B">
              <w:rPr>
                <w:rFonts w:ascii="Arial" w:hAnsi="Arial" w:cs="Arial"/>
              </w:rPr>
              <w:t xml:space="preserve"> </w:t>
            </w:r>
            <w:r w:rsidR="00945869" w:rsidRPr="00A21D9B">
              <w:rPr>
                <w:rFonts w:ascii="Arial" w:hAnsi="Arial" w:cs="Arial"/>
              </w:rPr>
              <w:t>H</w:t>
            </w:r>
            <w:r w:rsidR="001E1924" w:rsidRPr="00A21D9B">
              <w:rPr>
                <w:rFonts w:ascii="Arial" w:hAnsi="Arial" w:cs="Arial"/>
              </w:rPr>
              <w:t xml:space="preserve">orticultural Curator </w:t>
            </w:r>
            <w:r w:rsidR="00945869" w:rsidRPr="00A21D9B">
              <w:rPr>
                <w:rFonts w:ascii="Arial" w:hAnsi="Arial" w:cs="Arial"/>
              </w:rPr>
              <w:t>who has</w:t>
            </w:r>
            <w:r w:rsidR="00A80618" w:rsidRPr="00A21D9B">
              <w:rPr>
                <w:rFonts w:ascii="Arial" w:hAnsi="Arial" w:cs="Arial"/>
              </w:rPr>
              <w:t xml:space="preserve"> the</w:t>
            </w:r>
            <w:r w:rsidR="001E1924" w:rsidRPr="00A21D9B">
              <w:rPr>
                <w:rFonts w:ascii="Arial" w:hAnsi="Arial" w:cs="Arial"/>
              </w:rPr>
              <w:t xml:space="preserve"> responsibility </w:t>
            </w:r>
            <w:r w:rsidR="00A80618" w:rsidRPr="00A21D9B">
              <w:rPr>
                <w:rFonts w:ascii="Arial" w:hAnsi="Arial" w:cs="Arial"/>
              </w:rPr>
              <w:t>to</w:t>
            </w:r>
            <w:r w:rsidR="001E1924" w:rsidRPr="00A21D9B">
              <w:rPr>
                <w:rFonts w:ascii="Arial" w:hAnsi="Arial" w:cs="Arial"/>
              </w:rPr>
              <w:t xml:space="preserve"> maintain a specific plant collection, using </w:t>
            </w:r>
            <w:r w:rsidR="00A21D9B" w:rsidRPr="00EA37DA">
              <w:rPr>
                <w:rFonts w:ascii="Arial" w:hAnsi="Arial" w:cs="Arial"/>
              </w:rPr>
              <w:t>knowledge</w:t>
            </w:r>
            <w:r w:rsidR="001E1924" w:rsidRPr="00A21D9B">
              <w:rPr>
                <w:rFonts w:ascii="Arial" w:hAnsi="Arial" w:cs="Arial"/>
              </w:rPr>
              <w:t xml:space="preserve"> of botany, taxonomy, physiology to make plant choices.</w:t>
            </w:r>
          </w:p>
          <w:p w:rsidR="00FD7F7D" w:rsidRPr="00E76C04" w:rsidRDefault="00FD7F7D" w:rsidP="00FD7F7D">
            <w:pPr>
              <w:spacing w:before="120"/>
              <w:rPr>
                <w:rFonts w:ascii="Arial" w:hAnsi="Arial" w:cs="Arial"/>
              </w:rPr>
            </w:pPr>
            <w:r w:rsidRPr="00E76C04">
              <w:rPr>
                <w:rFonts w:ascii="Arial" w:hAnsi="Arial" w:cs="Arial"/>
                <w:b/>
              </w:rPr>
              <w:t>Knowledge</w:t>
            </w:r>
          </w:p>
          <w:p w:rsidR="00011DC5" w:rsidRDefault="00011DC5" w:rsidP="00E76C04">
            <w:pPr>
              <w:rPr>
                <w:rFonts w:ascii="Arial" w:hAnsi="Arial" w:cs="Arial"/>
              </w:rPr>
            </w:pPr>
            <w:r w:rsidRPr="00011DC5">
              <w:rPr>
                <w:rFonts w:ascii="Arial" w:hAnsi="Arial" w:cs="Arial"/>
              </w:rPr>
              <w:t xml:space="preserve">Graduates of a Diploma will have technical and theoretical knowledge, with depth in some areas within a field </w:t>
            </w:r>
            <w:r w:rsidR="00F13B7A">
              <w:rPr>
                <w:rFonts w:ascii="Arial" w:hAnsi="Arial" w:cs="Arial"/>
              </w:rPr>
              <w:t>of work and learning in horticulture</w:t>
            </w:r>
            <w:r w:rsidR="00417D36">
              <w:rPr>
                <w:rFonts w:ascii="Arial" w:hAnsi="Arial" w:cs="Arial"/>
              </w:rPr>
              <w:t>.</w:t>
            </w:r>
          </w:p>
          <w:p w:rsidR="00E76C04" w:rsidRPr="00011DC5" w:rsidRDefault="00011DC5" w:rsidP="00E76C04">
            <w:pPr>
              <w:rPr>
                <w:rFonts w:ascii="Arial" w:hAnsi="Arial" w:cs="Arial"/>
              </w:rPr>
            </w:pPr>
            <w:r w:rsidRPr="00011DC5">
              <w:rPr>
                <w:rFonts w:ascii="Arial" w:hAnsi="Arial" w:cs="Arial"/>
              </w:rPr>
              <w:t xml:space="preserve"> </w:t>
            </w:r>
          </w:p>
          <w:p w:rsidR="00580292" w:rsidRPr="00E76C04" w:rsidRDefault="00FD7F7D" w:rsidP="00E76C04">
            <w:pPr>
              <w:rPr>
                <w:rFonts w:ascii="Arial" w:hAnsi="Arial" w:cs="Arial"/>
              </w:rPr>
            </w:pPr>
            <w:r w:rsidRPr="00E76C04">
              <w:rPr>
                <w:rFonts w:ascii="Arial" w:hAnsi="Arial" w:cs="Arial"/>
                <w:b/>
              </w:rPr>
              <w:t>Skills</w:t>
            </w:r>
          </w:p>
          <w:p w:rsidR="00E76C04" w:rsidRPr="007C095E" w:rsidRDefault="00580292" w:rsidP="00E76C04">
            <w:pPr>
              <w:rPr>
                <w:rFonts w:ascii="Arial" w:hAnsi="Arial" w:cs="Arial"/>
              </w:rPr>
            </w:pPr>
            <w:r w:rsidRPr="007C095E">
              <w:rPr>
                <w:rFonts w:ascii="Arial" w:hAnsi="Arial" w:cs="Arial"/>
              </w:rPr>
              <w:t xml:space="preserve">Graduates </w:t>
            </w:r>
            <w:r w:rsidR="00E76C04">
              <w:rPr>
                <w:rFonts w:ascii="Arial" w:hAnsi="Arial" w:cs="Arial"/>
              </w:rPr>
              <w:t>of a Diploma will have:</w:t>
            </w:r>
          </w:p>
          <w:p w:rsidR="00E76C04" w:rsidRPr="00F13B7A" w:rsidRDefault="00E76C04" w:rsidP="00EF24B4">
            <w:pPr>
              <w:pStyle w:val="Default"/>
              <w:numPr>
                <w:ilvl w:val="0"/>
                <w:numId w:val="3"/>
              </w:numPr>
              <w:rPr>
                <w:rFonts w:ascii="Arial" w:eastAsia="Times New Roman" w:hAnsi="Arial" w:cs="Arial"/>
                <w:color w:val="auto"/>
                <w:sz w:val="22"/>
                <w:szCs w:val="22"/>
                <w:lang w:eastAsia="en-AU"/>
              </w:rPr>
            </w:pPr>
            <w:r w:rsidRPr="00F13B7A">
              <w:rPr>
                <w:rFonts w:ascii="Arial" w:eastAsia="Times New Roman" w:hAnsi="Arial" w:cs="Arial"/>
                <w:color w:val="auto"/>
                <w:sz w:val="22"/>
                <w:szCs w:val="22"/>
                <w:lang w:eastAsia="en-AU"/>
              </w:rPr>
              <w:t xml:space="preserve">cognitive and communication skills to identify, analyse, synthesise and act on information from a range of sources </w:t>
            </w:r>
            <w:r w:rsidR="009F157B" w:rsidRPr="009F157B">
              <w:rPr>
                <w:rFonts w:ascii="Arial" w:eastAsia="Times New Roman" w:hAnsi="Arial" w:cs="Arial"/>
                <w:color w:val="auto"/>
                <w:sz w:val="22"/>
                <w:szCs w:val="22"/>
                <w:shd w:val="clear" w:color="auto" w:fill="FFFFFF" w:themeFill="background1"/>
                <w:lang w:eastAsia="en-AU"/>
              </w:rPr>
              <w:t>such as identifying and surveying trees for signs of physiological limb decline, recommending and taking action to address the problem</w:t>
            </w:r>
            <w:r w:rsidR="009F157B" w:rsidRPr="00F13B7A">
              <w:rPr>
                <w:rFonts w:ascii="Arial" w:eastAsia="Times New Roman" w:hAnsi="Arial" w:cs="Arial"/>
                <w:color w:val="auto"/>
                <w:sz w:val="22"/>
                <w:szCs w:val="22"/>
                <w:shd w:val="clear" w:color="auto" w:fill="FFFF00"/>
                <w:lang w:eastAsia="en-AU"/>
              </w:rPr>
              <w:t xml:space="preserve">  </w:t>
            </w:r>
          </w:p>
          <w:p w:rsidR="00E76C04" w:rsidRPr="00F13B7A" w:rsidRDefault="00E76C04" w:rsidP="00912080">
            <w:pPr>
              <w:pStyle w:val="Default"/>
              <w:numPr>
                <w:ilvl w:val="0"/>
                <w:numId w:val="3"/>
              </w:numPr>
              <w:rPr>
                <w:rFonts w:ascii="Arial" w:eastAsia="Times New Roman" w:hAnsi="Arial" w:cs="Arial"/>
                <w:color w:val="auto"/>
                <w:sz w:val="22"/>
                <w:szCs w:val="22"/>
                <w:lang w:eastAsia="en-AU"/>
              </w:rPr>
            </w:pPr>
            <w:r w:rsidRPr="00F13B7A">
              <w:rPr>
                <w:rFonts w:ascii="Arial" w:eastAsia="Times New Roman" w:hAnsi="Arial" w:cs="Arial"/>
                <w:color w:val="auto"/>
                <w:sz w:val="22"/>
                <w:szCs w:val="22"/>
                <w:lang w:eastAsia="en-AU"/>
              </w:rPr>
              <w:t>cognitive, technical and communication skills to analyse, plan, design and evaluate approaches to un</w:t>
            </w:r>
            <w:r w:rsidRPr="009F157B">
              <w:rPr>
                <w:rFonts w:ascii="Arial" w:eastAsia="Times New Roman" w:hAnsi="Arial" w:cs="Arial"/>
                <w:color w:val="auto"/>
                <w:sz w:val="22"/>
                <w:szCs w:val="22"/>
                <w:lang w:eastAsia="en-AU"/>
              </w:rPr>
              <w:t>pre</w:t>
            </w:r>
            <w:r w:rsidRPr="00F13B7A">
              <w:rPr>
                <w:rFonts w:ascii="Arial" w:eastAsia="Times New Roman" w:hAnsi="Arial" w:cs="Arial"/>
                <w:color w:val="auto"/>
                <w:sz w:val="22"/>
                <w:szCs w:val="22"/>
                <w:lang w:eastAsia="en-AU"/>
              </w:rPr>
              <w:t xml:space="preserve">dictable problems and/or management </w:t>
            </w:r>
            <w:r w:rsidRPr="009F157B">
              <w:rPr>
                <w:rFonts w:ascii="Arial" w:eastAsia="Times New Roman" w:hAnsi="Arial" w:cs="Arial"/>
                <w:color w:val="auto"/>
                <w:sz w:val="22"/>
                <w:szCs w:val="22"/>
                <w:lang w:eastAsia="en-AU"/>
              </w:rPr>
              <w:t>requirements</w:t>
            </w:r>
            <w:r w:rsidR="009F157B">
              <w:rPr>
                <w:rFonts w:ascii="Arial" w:eastAsia="Times New Roman" w:hAnsi="Arial" w:cs="Arial"/>
                <w:color w:val="auto"/>
                <w:sz w:val="22"/>
                <w:szCs w:val="22"/>
                <w:lang w:eastAsia="en-AU"/>
              </w:rPr>
              <w:t xml:space="preserve"> such </w:t>
            </w:r>
            <w:r w:rsidR="009F157B" w:rsidRPr="009F157B">
              <w:rPr>
                <w:rFonts w:ascii="Arial" w:eastAsia="Times New Roman" w:hAnsi="Arial" w:cs="Arial"/>
                <w:color w:val="auto"/>
                <w:sz w:val="22"/>
                <w:szCs w:val="22"/>
                <w:lang w:eastAsia="en-AU"/>
              </w:rPr>
              <w:t xml:space="preserve">as with the development and implementation of a tree maintenance plan for particular species following a </w:t>
            </w:r>
            <w:r w:rsidR="009F157B" w:rsidRPr="009F157B">
              <w:rPr>
                <w:rFonts w:ascii="Arial" w:eastAsia="Times New Roman" w:hAnsi="Arial" w:cs="Arial"/>
                <w:color w:val="auto"/>
                <w:sz w:val="22"/>
                <w:szCs w:val="22"/>
                <w:shd w:val="clear" w:color="auto" w:fill="FFFFFF" w:themeFill="background1"/>
                <w:lang w:eastAsia="en-AU"/>
              </w:rPr>
              <w:t xml:space="preserve">disease outbreak within a </w:t>
            </w:r>
            <w:r w:rsidR="00A35D36">
              <w:rPr>
                <w:rFonts w:ascii="Arial" w:eastAsia="Times New Roman" w:hAnsi="Arial" w:cs="Arial"/>
                <w:color w:val="auto"/>
                <w:sz w:val="22"/>
                <w:szCs w:val="22"/>
                <w:shd w:val="clear" w:color="auto" w:fill="FFFFFF" w:themeFill="background1"/>
                <w:lang w:eastAsia="en-AU"/>
              </w:rPr>
              <w:t>heritage garden</w:t>
            </w:r>
          </w:p>
          <w:p w:rsidR="00E76C04" w:rsidRPr="00F13B7A" w:rsidRDefault="00E76C04" w:rsidP="00EF24B4">
            <w:pPr>
              <w:pStyle w:val="Default"/>
              <w:numPr>
                <w:ilvl w:val="0"/>
                <w:numId w:val="3"/>
              </w:numPr>
              <w:rPr>
                <w:rFonts w:ascii="Arial" w:eastAsia="Times New Roman" w:hAnsi="Arial" w:cs="Arial"/>
                <w:color w:val="auto"/>
                <w:sz w:val="22"/>
                <w:szCs w:val="22"/>
                <w:lang w:eastAsia="en-AU"/>
              </w:rPr>
            </w:pPr>
            <w:r w:rsidRPr="00F13B7A">
              <w:rPr>
                <w:rFonts w:ascii="Arial" w:eastAsia="Times New Roman" w:hAnsi="Arial" w:cs="Arial"/>
                <w:color w:val="auto"/>
                <w:sz w:val="22"/>
                <w:szCs w:val="22"/>
                <w:lang w:eastAsia="en-AU"/>
              </w:rPr>
              <w:t xml:space="preserve">specialist technical and creative skills to express ideas and perspectives </w:t>
            </w:r>
            <w:r w:rsidR="00F649F3" w:rsidRPr="009F157B">
              <w:rPr>
                <w:rFonts w:ascii="Arial" w:eastAsia="Times New Roman" w:hAnsi="Arial" w:cs="Arial"/>
                <w:color w:val="auto"/>
                <w:sz w:val="22"/>
                <w:szCs w:val="22"/>
                <w:lang w:eastAsia="en-AU"/>
              </w:rPr>
              <w:t xml:space="preserve">such as </w:t>
            </w:r>
            <w:r w:rsidR="00D30E53">
              <w:rPr>
                <w:rFonts w:ascii="Arial" w:eastAsia="Times New Roman" w:hAnsi="Arial" w:cs="Arial"/>
                <w:color w:val="auto"/>
                <w:sz w:val="22"/>
                <w:szCs w:val="22"/>
                <w:lang w:eastAsia="en-AU"/>
              </w:rPr>
              <w:t>selecting plants for</w:t>
            </w:r>
            <w:r w:rsidR="00F649F3" w:rsidRPr="009F157B">
              <w:rPr>
                <w:rFonts w:ascii="Arial" w:eastAsia="Times New Roman" w:hAnsi="Arial" w:cs="Arial"/>
                <w:color w:val="auto"/>
                <w:sz w:val="22"/>
                <w:szCs w:val="22"/>
                <w:lang w:eastAsia="en-AU"/>
              </w:rPr>
              <w:t xml:space="preserve"> </w:t>
            </w:r>
            <w:r w:rsidR="00A35D36">
              <w:rPr>
                <w:rFonts w:ascii="Arial" w:eastAsia="Times New Roman" w:hAnsi="Arial" w:cs="Arial"/>
                <w:color w:val="auto"/>
                <w:sz w:val="22"/>
                <w:szCs w:val="22"/>
                <w:lang w:eastAsia="en-AU"/>
              </w:rPr>
              <w:t xml:space="preserve">a </w:t>
            </w:r>
            <w:r w:rsidR="00F649F3" w:rsidRPr="009F157B">
              <w:rPr>
                <w:rFonts w:ascii="Arial" w:eastAsia="Times New Roman" w:hAnsi="Arial" w:cs="Arial"/>
                <w:color w:val="auto"/>
                <w:sz w:val="22"/>
                <w:szCs w:val="22"/>
                <w:lang w:eastAsia="en-AU"/>
              </w:rPr>
              <w:t>garden</w:t>
            </w:r>
            <w:r w:rsidR="00D85988" w:rsidRPr="009F157B">
              <w:rPr>
                <w:rFonts w:ascii="Arial" w:eastAsia="Times New Roman" w:hAnsi="Arial" w:cs="Arial"/>
                <w:color w:val="auto"/>
                <w:sz w:val="22"/>
                <w:szCs w:val="22"/>
                <w:lang w:eastAsia="en-AU"/>
              </w:rPr>
              <w:t xml:space="preserve"> landscape </w:t>
            </w:r>
            <w:r w:rsidR="00D30E53">
              <w:rPr>
                <w:rFonts w:ascii="Arial" w:eastAsia="Times New Roman" w:hAnsi="Arial" w:cs="Arial"/>
                <w:color w:val="auto"/>
                <w:sz w:val="22"/>
                <w:szCs w:val="22"/>
                <w:lang w:eastAsia="en-AU"/>
              </w:rPr>
              <w:t>designed for</w:t>
            </w:r>
            <w:r w:rsidR="00D85988" w:rsidRPr="009F157B">
              <w:rPr>
                <w:rFonts w:ascii="Arial" w:eastAsia="Times New Roman" w:hAnsi="Arial" w:cs="Arial"/>
                <w:color w:val="auto"/>
                <w:sz w:val="22"/>
                <w:szCs w:val="22"/>
                <w:lang w:eastAsia="en-AU"/>
              </w:rPr>
              <w:t xml:space="preserve"> minimal water use</w:t>
            </w:r>
            <w:r w:rsidR="00A35D36">
              <w:rPr>
                <w:rFonts w:ascii="Arial" w:eastAsia="Times New Roman" w:hAnsi="Arial" w:cs="Arial"/>
                <w:color w:val="auto"/>
                <w:sz w:val="22"/>
                <w:szCs w:val="22"/>
                <w:lang w:eastAsia="en-AU"/>
              </w:rPr>
              <w:t xml:space="preserve"> and low maintenance costs</w:t>
            </w:r>
          </w:p>
          <w:p w:rsidR="001E1924" w:rsidRPr="00A21D9B" w:rsidRDefault="001E1924" w:rsidP="001E1924">
            <w:pPr>
              <w:pStyle w:val="ListParagraph"/>
              <w:numPr>
                <w:ilvl w:val="0"/>
                <w:numId w:val="3"/>
              </w:numPr>
              <w:rPr>
                <w:rFonts w:ascii="Arial" w:hAnsi="Arial" w:cs="Arial"/>
              </w:rPr>
            </w:pPr>
            <w:r w:rsidRPr="00A21D9B">
              <w:rPr>
                <w:rFonts w:ascii="Arial" w:hAnsi="Arial" w:cs="Arial"/>
              </w:rPr>
              <w:t xml:space="preserve">communication skills to transfer knowledge and specialised skills to others and demonstrate understanding of knowledge </w:t>
            </w:r>
            <w:r w:rsidR="00D30E53" w:rsidRPr="00A21D9B">
              <w:rPr>
                <w:rFonts w:ascii="Arial" w:hAnsi="Arial" w:cs="Arial"/>
              </w:rPr>
              <w:t>such as developing and undertaking a sustainability audit for maintaining a garden</w:t>
            </w:r>
          </w:p>
          <w:p w:rsidR="00FD7F7D" w:rsidRPr="00E76C04" w:rsidRDefault="00FD7F7D" w:rsidP="004A1B0F">
            <w:pPr>
              <w:spacing w:before="240"/>
              <w:rPr>
                <w:rFonts w:ascii="Arial" w:hAnsi="Arial" w:cs="Arial"/>
                <w:b/>
              </w:rPr>
            </w:pPr>
            <w:r w:rsidRPr="00E76C04">
              <w:rPr>
                <w:rFonts w:ascii="Arial" w:hAnsi="Arial" w:cs="Arial"/>
                <w:b/>
              </w:rPr>
              <w:t>Application of knowledge and skills</w:t>
            </w:r>
          </w:p>
          <w:p w:rsidR="00045530" w:rsidRPr="007C095E" w:rsidRDefault="00045530" w:rsidP="00045530">
            <w:pPr>
              <w:spacing w:before="120"/>
              <w:rPr>
                <w:rFonts w:ascii="Arial" w:hAnsi="Arial" w:cs="Arial"/>
              </w:rPr>
            </w:pPr>
            <w:r w:rsidRPr="007C095E">
              <w:rPr>
                <w:rFonts w:ascii="Arial" w:hAnsi="Arial" w:cs="Arial"/>
              </w:rPr>
              <w:t xml:space="preserve">Graduates of a </w:t>
            </w:r>
            <w:r w:rsidR="00E76C04">
              <w:rPr>
                <w:rFonts w:ascii="Arial" w:hAnsi="Arial" w:cs="Arial"/>
              </w:rPr>
              <w:t>Diploma</w:t>
            </w:r>
            <w:r w:rsidRPr="007C095E">
              <w:rPr>
                <w:rFonts w:ascii="Arial" w:hAnsi="Arial" w:cs="Arial"/>
              </w:rPr>
              <w:t xml:space="preserve"> will demonstrate the application of knowledge and skills:</w:t>
            </w:r>
          </w:p>
          <w:p w:rsidR="00E76C04" w:rsidRPr="009F6F44" w:rsidRDefault="00E76C04" w:rsidP="00E76C04">
            <w:pPr>
              <w:pStyle w:val="Default"/>
              <w:rPr>
                <w:rFonts w:ascii="Arial" w:eastAsia="Times New Roman" w:hAnsi="Arial" w:cs="Arial"/>
                <w:color w:val="auto"/>
                <w:sz w:val="22"/>
                <w:szCs w:val="22"/>
                <w:lang w:eastAsia="en-AU"/>
              </w:rPr>
            </w:pPr>
          </w:p>
          <w:p w:rsidR="004647E1" w:rsidRPr="00912080" w:rsidRDefault="00E76C04" w:rsidP="00A85294">
            <w:pPr>
              <w:pStyle w:val="ListParagraph"/>
              <w:numPr>
                <w:ilvl w:val="0"/>
                <w:numId w:val="13"/>
              </w:numPr>
              <w:rPr>
                <w:rFonts w:ascii="Arial" w:hAnsi="Arial" w:cs="Arial"/>
              </w:rPr>
            </w:pPr>
            <w:r w:rsidRPr="00912080">
              <w:rPr>
                <w:rFonts w:ascii="Arial" w:hAnsi="Arial" w:cs="Arial"/>
              </w:rPr>
              <w:t xml:space="preserve">with depth in some areas of specialisation, in known or changing contexts </w:t>
            </w:r>
            <w:r w:rsidR="00912080" w:rsidRPr="00912080">
              <w:rPr>
                <w:rFonts w:ascii="Arial" w:hAnsi="Arial" w:cs="Arial"/>
              </w:rPr>
              <w:t>such as</w:t>
            </w:r>
            <w:r w:rsidR="00D85988" w:rsidRPr="00912080">
              <w:rPr>
                <w:rFonts w:ascii="Arial" w:hAnsi="Arial" w:cs="Arial"/>
              </w:rPr>
              <w:t xml:space="preserve"> using</w:t>
            </w:r>
            <w:r w:rsidR="00912080">
              <w:rPr>
                <w:rFonts w:ascii="Arial" w:hAnsi="Arial" w:cs="Arial"/>
              </w:rPr>
              <w:t xml:space="preserve"> technology to</w:t>
            </w:r>
            <w:r w:rsidR="00D85988" w:rsidRPr="00912080">
              <w:rPr>
                <w:rFonts w:ascii="Arial" w:hAnsi="Arial" w:cs="Arial"/>
              </w:rPr>
              <w:t xml:space="preserve"> </w:t>
            </w:r>
            <w:r w:rsidR="00A35D36" w:rsidRPr="00912080">
              <w:rPr>
                <w:rFonts w:ascii="Arial" w:hAnsi="Arial" w:cs="Arial"/>
              </w:rPr>
              <w:t>map, record, and store and data, then interpret the data to monitor changes in vegetation over time</w:t>
            </w:r>
            <w:r w:rsidR="00E35EF0">
              <w:rPr>
                <w:rFonts w:ascii="Arial" w:hAnsi="Arial" w:cs="Arial"/>
              </w:rPr>
              <w:t xml:space="preserve"> </w:t>
            </w:r>
          </w:p>
          <w:p w:rsidR="00E76C04" w:rsidRPr="009F6F44" w:rsidRDefault="00E76C04" w:rsidP="00A85294">
            <w:pPr>
              <w:pStyle w:val="ListParagraph"/>
              <w:numPr>
                <w:ilvl w:val="0"/>
                <w:numId w:val="13"/>
              </w:numPr>
              <w:rPr>
                <w:rFonts w:ascii="Arial" w:hAnsi="Arial" w:cs="Arial"/>
              </w:rPr>
            </w:pPr>
            <w:r w:rsidRPr="00912080">
              <w:rPr>
                <w:rFonts w:ascii="Arial" w:hAnsi="Arial" w:cs="Arial"/>
              </w:rPr>
              <w:t>to transfer and apply theoretical concepts and/or technical and/or creative skills in a range of situations</w:t>
            </w:r>
            <w:r w:rsidR="00AD4154" w:rsidRPr="00912080">
              <w:rPr>
                <w:rFonts w:ascii="Arial" w:hAnsi="Arial" w:cs="Arial"/>
              </w:rPr>
              <w:t xml:space="preserve"> </w:t>
            </w:r>
            <w:r w:rsidR="00912080">
              <w:rPr>
                <w:rFonts w:ascii="Arial" w:hAnsi="Arial" w:cs="Arial"/>
              </w:rPr>
              <w:t>by</w:t>
            </w:r>
            <w:r w:rsidR="00D85988" w:rsidRPr="00912080">
              <w:rPr>
                <w:rFonts w:ascii="Arial" w:hAnsi="Arial" w:cs="Arial"/>
              </w:rPr>
              <w:t xml:space="preserve"> using botanical and taxonomic knowledge to recommend plants</w:t>
            </w:r>
            <w:r w:rsidRPr="009F6F44">
              <w:rPr>
                <w:rFonts w:ascii="Arial" w:hAnsi="Arial" w:cs="Arial"/>
              </w:rPr>
              <w:t xml:space="preserve"> </w:t>
            </w:r>
            <w:r w:rsidR="00E35EF0">
              <w:rPr>
                <w:rFonts w:ascii="Arial" w:hAnsi="Arial" w:cs="Arial"/>
              </w:rPr>
              <w:t>for difficult sites or limited resources</w:t>
            </w:r>
          </w:p>
          <w:p w:rsidR="00E76C04" w:rsidRPr="00A21D9B" w:rsidRDefault="00E76C04" w:rsidP="00A85294">
            <w:pPr>
              <w:pStyle w:val="ListParagraph"/>
              <w:numPr>
                <w:ilvl w:val="0"/>
                <w:numId w:val="13"/>
              </w:numPr>
              <w:rPr>
                <w:rFonts w:ascii="Arial" w:hAnsi="Arial" w:cs="Arial"/>
              </w:rPr>
            </w:pPr>
            <w:r w:rsidRPr="00A21D9B">
              <w:rPr>
                <w:rFonts w:ascii="Arial" w:hAnsi="Arial" w:cs="Arial"/>
              </w:rPr>
              <w:t xml:space="preserve">with personal responsibility and autonomy in performing complex technical operations with responsibility for own outputs in relation to broad parameters for quantity and quality </w:t>
            </w:r>
            <w:r w:rsidR="00E35EF0" w:rsidRPr="00A21D9B">
              <w:rPr>
                <w:rFonts w:ascii="Arial" w:hAnsi="Arial" w:cs="Arial"/>
              </w:rPr>
              <w:t xml:space="preserve">such </w:t>
            </w:r>
            <w:r w:rsidR="00951877" w:rsidRPr="00A21D9B">
              <w:rPr>
                <w:rFonts w:ascii="Arial" w:hAnsi="Arial" w:cs="Arial"/>
              </w:rPr>
              <w:t>as improving the health of soil through investigation of soil conditions, planning and implementing a soil improvement strategy.</w:t>
            </w:r>
          </w:p>
          <w:p w:rsidR="00E76C04" w:rsidRDefault="00E76C04" w:rsidP="00E76C04">
            <w:pPr>
              <w:pStyle w:val="Default"/>
              <w:rPr>
                <w:sz w:val="22"/>
                <w:szCs w:val="22"/>
              </w:rPr>
            </w:pPr>
          </w:p>
          <w:p w:rsidR="00045530" w:rsidRPr="007921D2" w:rsidRDefault="00045530" w:rsidP="00045530">
            <w:pPr>
              <w:spacing w:before="120"/>
              <w:rPr>
                <w:rFonts w:ascii="Arial" w:hAnsi="Arial" w:cs="Arial"/>
                <w:b/>
              </w:rPr>
            </w:pPr>
            <w:r w:rsidRPr="007921D2">
              <w:rPr>
                <w:rFonts w:ascii="Arial" w:hAnsi="Arial" w:cs="Arial"/>
                <w:b/>
              </w:rPr>
              <w:t>Volume of learning</w:t>
            </w:r>
          </w:p>
          <w:p w:rsidR="00FB26E3" w:rsidRPr="00A21D9B" w:rsidRDefault="007921D2" w:rsidP="004B6AB3">
            <w:pPr>
              <w:spacing w:before="120" w:after="120"/>
              <w:rPr>
                <w:rFonts w:ascii="Arial" w:hAnsi="Arial" w:cs="Arial"/>
              </w:rPr>
            </w:pPr>
            <w:r w:rsidRPr="009F6F44">
              <w:rPr>
                <w:rFonts w:ascii="Arial" w:hAnsi="Arial" w:cs="Arial"/>
              </w:rPr>
              <w:t xml:space="preserve">The </w:t>
            </w:r>
            <w:r w:rsidR="00910600">
              <w:rPr>
                <w:rFonts w:ascii="Arial" w:hAnsi="Arial" w:cs="Arial"/>
              </w:rPr>
              <w:t xml:space="preserve">volume of learning for the </w:t>
            </w:r>
            <w:r w:rsidRPr="009F6F44">
              <w:rPr>
                <w:rFonts w:ascii="Arial" w:hAnsi="Arial" w:cs="Arial"/>
              </w:rPr>
              <w:t xml:space="preserve">Diploma of Applied Horticultural Science </w:t>
            </w:r>
            <w:r w:rsidR="00910600" w:rsidRPr="00A21D9B">
              <w:rPr>
                <w:rFonts w:ascii="Arial" w:hAnsi="Arial" w:cs="Arial"/>
              </w:rPr>
              <w:t>is</w:t>
            </w:r>
            <w:r w:rsidR="0048395C" w:rsidRPr="00A21D9B">
              <w:rPr>
                <w:rFonts w:ascii="Arial" w:hAnsi="Arial" w:cs="Arial"/>
              </w:rPr>
              <w:t xml:space="preserve"> typically</w:t>
            </w:r>
            <w:r w:rsidR="00910600" w:rsidRPr="00A21D9B">
              <w:rPr>
                <w:rFonts w:ascii="Arial" w:hAnsi="Arial" w:cs="Arial"/>
              </w:rPr>
              <w:t xml:space="preserve"> two</w:t>
            </w:r>
            <w:r w:rsidR="0048395C" w:rsidRPr="00A21D9B">
              <w:rPr>
                <w:rFonts w:ascii="Arial" w:hAnsi="Arial" w:cs="Arial"/>
              </w:rPr>
              <w:t xml:space="preserve"> </w:t>
            </w:r>
            <w:r w:rsidR="00910600" w:rsidRPr="00A21D9B">
              <w:rPr>
                <w:rFonts w:ascii="Arial" w:hAnsi="Arial" w:cs="Arial"/>
              </w:rPr>
              <w:t>years</w:t>
            </w:r>
            <w:r w:rsidR="004B6AB3" w:rsidRPr="00A21D9B">
              <w:rPr>
                <w:rFonts w:ascii="Arial" w:hAnsi="Arial" w:cs="Arial"/>
              </w:rPr>
              <w:t>.</w:t>
            </w:r>
            <w:r w:rsidR="0048395C" w:rsidRPr="00A21D9B">
              <w:rPr>
                <w:rFonts w:ascii="Arial" w:hAnsi="Arial" w:cs="Arial"/>
              </w:rPr>
              <w:t xml:space="preserve"> </w:t>
            </w:r>
            <w:r w:rsidR="00B23623" w:rsidRPr="00A21D9B">
              <w:rPr>
                <w:rFonts w:ascii="Arial" w:hAnsi="Arial" w:cs="Arial"/>
              </w:rPr>
              <w:t>It incorporates structured delivery training and unstructured learning activities</w:t>
            </w:r>
            <w:r w:rsidR="004B6AB3" w:rsidRPr="00A21D9B">
              <w:rPr>
                <w:rFonts w:ascii="Arial" w:hAnsi="Arial" w:cs="Arial"/>
              </w:rPr>
              <w:t xml:space="preserve">. </w:t>
            </w:r>
          </w:p>
          <w:p w:rsidR="00FB26E3" w:rsidRPr="00A21D9B" w:rsidRDefault="00FB26E3" w:rsidP="00B677C3">
            <w:pPr>
              <w:pStyle w:val="ListParagraph"/>
              <w:numPr>
                <w:ilvl w:val="0"/>
                <w:numId w:val="83"/>
              </w:numPr>
              <w:spacing w:before="120" w:after="120"/>
              <w:rPr>
                <w:rFonts w:ascii="Arial" w:hAnsi="Arial" w:cs="Arial"/>
              </w:rPr>
            </w:pPr>
            <w:r w:rsidRPr="00A21D9B">
              <w:rPr>
                <w:rFonts w:ascii="Arial" w:hAnsi="Arial" w:cs="Arial"/>
              </w:rPr>
              <w:t>Structured training activities such as applying knowledge of botany to the identification and selection of plants</w:t>
            </w:r>
          </w:p>
          <w:p w:rsidR="00FB26E3" w:rsidRPr="00A21D9B" w:rsidRDefault="00FB26E3" w:rsidP="00523C59">
            <w:pPr>
              <w:pStyle w:val="ListParagraph"/>
              <w:spacing w:before="120" w:after="120"/>
              <w:rPr>
                <w:rFonts w:ascii="Arial" w:hAnsi="Arial" w:cs="Arial"/>
              </w:rPr>
            </w:pPr>
          </w:p>
          <w:p w:rsidR="007C095E" w:rsidRPr="00E76C04" w:rsidRDefault="004B6AB3" w:rsidP="004A1B0F">
            <w:pPr>
              <w:pStyle w:val="ListParagraph"/>
              <w:numPr>
                <w:ilvl w:val="0"/>
                <w:numId w:val="83"/>
              </w:numPr>
              <w:spacing w:before="120" w:after="120"/>
              <w:rPr>
                <w:rFonts w:ascii="Arial" w:hAnsi="Arial" w:cs="Arial"/>
              </w:rPr>
            </w:pPr>
            <w:r w:rsidRPr="00A21D9B">
              <w:rPr>
                <w:rFonts w:ascii="Arial" w:hAnsi="Arial" w:cs="Arial"/>
              </w:rPr>
              <w:t xml:space="preserve">Unstructured activities </w:t>
            </w:r>
            <w:r w:rsidR="00FB26E3" w:rsidRPr="00A21D9B">
              <w:rPr>
                <w:rFonts w:ascii="Arial" w:hAnsi="Arial" w:cs="Arial"/>
              </w:rPr>
              <w:t>such as</w:t>
            </w:r>
            <w:r w:rsidRPr="00A21D9B">
              <w:rPr>
                <w:rFonts w:ascii="Arial" w:hAnsi="Arial" w:cs="Arial"/>
              </w:rPr>
              <w:t xml:space="preserve"> research activities into plants and horticultural practices, work experience and/or industry based learning.</w:t>
            </w:r>
          </w:p>
        </w:tc>
      </w:tr>
      <w:tr w:rsidR="00B43FFD" w:rsidRPr="0045500C" w:rsidTr="007F6644">
        <w:trPr>
          <w:trHeight w:val="485"/>
        </w:trPr>
        <w:tc>
          <w:tcPr>
            <w:tcW w:w="967" w:type="pct"/>
            <w:shd w:val="clear" w:color="auto" w:fill="FFFFFF" w:themeFill="background1"/>
          </w:tcPr>
          <w:p w:rsidR="00B43FFD" w:rsidRPr="0045500C" w:rsidRDefault="007F0AD0" w:rsidP="002F15EA">
            <w:pPr>
              <w:pStyle w:val="VRQA1"/>
            </w:pPr>
            <w:bookmarkStart w:id="25" w:name="_Toc7703315"/>
            <w:r w:rsidRPr="00742A50">
              <w:lastRenderedPageBreak/>
              <w:t>4.2</w:t>
            </w:r>
            <w:r w:rsidR="00B43FFD" w:rsidRPr="00742A50">
              <w:t xml:space="preserve"> Employability skills</w:t>
            </w:r>
            <w:bookmarkEnd w:id="25"/>
            <w:r w:rsidR="00B43FFD" w:rsidRPr="0045500C">
              <w:t xml:space="preserve">  </w:t>
            </w:r>
          </w:p>
        </w:tc>
        <w:tc>
          <w:tcPr>
            <w:tcW w:w="4033" w:type="pct"/>
            <w:gridSpan w:val="4"/>
            <w:shd w:val="clear" w:color="auto" w:fill="FFFFFF" w:themeFill="background1"/>
          </w:tcPr>
          <w:p w:rsidR="004E4992" w:rsidRPr="004E4992" w:rsidRDefault="004E4992" w:rsidP="008C6081">
            <w:pPr>
              <w:pStyle w:val="Guidingtext"/>
              <w:rPr>
                <w:rStyle w:val="Strong"/>
                <w:b w:val="0"/>
              </w:rPr>
            </w:pPr>
            <w:r w:rsidRPr="004E4992">
              <w:rPr>
                <w:rStyle w:val="Strong"/>
                <w:b w:val="0"/>
              </w:rPr>
              <w:t>Standard 4 AQTF Standards for Accredited Courses</w:t>
            </w:r>
          </w:p>
          <w:p w:rsidR="003939DC" w:rsidRPr="007C095E" w:rsidRDefault="00742A50" w:rsidP="009F6F44">
            <w:pPr>
              <w:pStyle w:val="bullet"/>
            </w:pPr>
            <w:r>
              <w:t>Refer to Appendix A for the Employability Skills Summary</w:t>
            </w:r>
            <w:r w:rsidR="009F6F44">
              <w:t>.</w:t>
            </w:r>
          </w:p>
        </w:tc>
      </w:tr>
      <w:tr w:rsidR="00B43FFD" w:rsidRPr="0045500C" w:rsidTr="007F6644">
        <w:tc>
          <w:tcPr>
            <w:tcW w:w="967" w:type="pct"/>
          </w:tcPr>
          <w:p w:rsidR="00B43FFD" w:rsidRPr="0045500C" w:rsidRDefault="007F0AD0" w:rsidP="002F15EA">
            <w:pPr>
              <w:pStyle w:val="VRQA1"/>
            </w:pPr>
            <w:bookmarkStart w:id="26" w:name="_Toc7703316"/>
            <w:r>
              <w:t xml:space="preserve">4.3 </w:t>
            </w:r>
            <w:r w:rsidR="00B43FFD" w:rsidRPr="0045500C">
              <w:t>Recognition given to the course (if applicable)</w:t>
            </w:r>
            <w:bookmarkEnd w:id="26"/>
            <w:r w:rsidR="00B43FFD" w:rsidRPr="0045500C">
              <w:t xml:space="preserve"> </w:t>
            </w:r>
          </w:p>
        </w:tc>
        <w:tc>
          <w:tcPr>
            <w:tcW w:w="4033" w:type="pct"/>
            <w:gridSpan w:val="4"/>
          </w:tcPr>
          <w:p w:rsidR="004E4992" w:rsidRPr="004E4992" w:rsidRDefault="004E4992" w:rsidP="008C6081">
            <w:pPr>
              <w:pStyle w:val="Guidingtext"/>
              <w:rPr>
                <w:rStyle w:val="Strong"/>
                <w:b w:val="0"/>
              </w:rPr>
            </w:pPr>
            <w:r w:rsidRPr="004E4992">
              <w:rPr>
                <w:rStyle w:val="Strong"/>
                <w:b w:val="0"/>
              </w:rPr>
              <w:t>Standard 5 AQTF Standards for Accredited Courses</w:t>
            </w:r>
          </w:p>
          <w:p w:rsidR="00B43FFD" w:rsidRPr="0045500C" w:rsidRDefault="00B43FFD" w:rsidP="005502EA">
            <w:pPr>
              <w:spacing w:before="120" w:after="120"/>
              <w:rPr>
                <w:rFonts w:ascii="Arial" w:hAnsi="Arial" w:cs="Arial"/>
              </w:rPr>
            </w:pPr>
            <w:r w:rsidRPr="0045500C">
              <w:rPr>
                <w:rFonts w:ascii="Arial" w:hAnsi="Arial" w:cs="Arial"/>
              </w:rPr>
              <w:t>Not applicable</w:t>
            </w:r>
            <w:r w:rsidR="009F6F44">
              <w:rPr>
                <w:rFonts w:ascii="Arial" w:hAnsi="Arial" w:cs="Arial"/>
              </w:rPr>
              <w:t>.</w:t>
            </w:r>
          </w:p>
        </w:tc>
      </w:tr>
      <w:tr w:rsidR="00B43FFD" w:rsidRPr="0045500C" w:rsidTr="007F6644">
        <w:tc>
          <w:tcPr>
            <w:tcW w:w="967" w:type="pct"/>
          </w:tcPr>
          <w:p w:rsidR="00B43FFD" w:rsidRPr="0045500C" w:rsidRDefault="007F0AD0" w:rsidP="002F15EA">
            <w:pPr>
              <w:pStyle w:val="VRQA1"/>
            </w:pPr>
            <w:bookmarkStart w:id="27" w:name="_Toc7703317"/>
            <w:r>
              <w:t>4.4</w:t>
            </w:r>
            <w:r w:rsidR="00B43FFD" w:rsidRPr="0045500C">
              <w:t xml:space="preserve"> Licensing/ regulatory requirements (if applicable)</w:t>
            </w:r>
            <w:bookmarkEnd w:id="27"/>
            <w:r w:rsidR="00B43FFD" w:rsidRPr="0045500C">
              <w:t xml:space="preserve"> </w:t>
            </w:r>
          </w:p>
        </w:tc>
        <w:tc>
          <w:tcPr>
            <w:tcW w:w="4033" w:type="pct"/>
            <w:gridSpan w:val="4"/>
          </w:tcPr>
          <w:p w:rsidR="003A3306" w:rsidRPr="003A3306" w:rsidRDefault="003A3306" w:rsidP="008C6081">
            <w:pPr>
              <w:pStyle w:val="Guidingtext"/>
              <w:rPr>
                <w:rStyle w:val="Strong"/>
                <w:b w:val="0"/>
              </w:rPr>
            </w:pPr>
            <w:r w:rsidRPr="003A3306">
              <w:rPr>
                <w:rStyle w:val="Strong"/>
                <w:b w:val="0"/>
              </w:rPr>
              <w:t xml:space="preserve">Standard 5 AQTF Standards for Accredited Courses </w:t>
            </w:r>
          </w:p>
          <w:p w:rsidR="00487535" w:rsidRDefault="00D70494" w:rsidP="007B7EF9">
            <w:pPr>
              <w:spacing w:before="120" w:after="120"/>
              <w:rPr>
                <w:rFonts w:ascii="Arial" w:hAnsi="Arial" w:cs="Arial"/>
              </w:rPr>
            </w:pPr>
            <w:r>
              <w:rPr>
                <w:rFonts w:ascii="Arial" w:hAnsi="Arial" w:cs="Arial"/>
              </w:rPr>
              <w:t xml:space="preserve">At the time of accreditation </w:t>
            </w:r>
            <w:r w:rsidR="007B7EF9">
              <w:rPr>
                <w:rFonts w:ascii="Arial" w:hAnsi="Arial" w:cs="Arial"/>
              </w:rPr>
              <w:t>no licensing o</w:t>
            </w:r>
            <w:r w:rsidR="00D12DD7">
              <w:rPr>
                <w:rFonts w:ascii="Arial" w:hAnsi="Arial" w:cs="Arial"/>
              </w:rPr>
              <w:t>r regulatory requirements apply.</w:t>
            </w:r>
          </w:p>
          <w:p w:rsidR="00487535" w:rsidRPr="00D70494" w:rsidRDefault="00487535" w:rsidP="00D12DD7">
            <w:pPr>
              <w:spacing w:before="120" w:after="120"/>
              <w:rPr>
                <w:rFonts w:ascii="Arial" w:hAnsi="Arial" w:cs="Arial"/>
              </w:rPr>
            </w:pPr>
          </w:p>
        </w:tc>
      </w:tr>
    </w:tbl>
    <w:p w:rsidR="006F0837" w:rsidRDefault="006F0837">
      <w:r>
        <w:br w:type="page"/>
      </w:r>
    </w:p>
    <w:p w:rsidR="006F0837" w:rsidRDefault="006F0837"/>
    <w:tbl>
      <w:tblPr>
        <w:tblStyle w:val="TableGrid"/>
        <w:tblW w:w="4858" w:type="pct"/>
        <w:tblInd w:w="-5" w:type="dxa"/>
        <w:tblLayout w:type="fixed"/>
        <w:tblLook w:val="04A0" w:firstRow="1" w:lastRow="0" w:firstColumn="1" w:lastColumn="0" w:noHBand="0" w:noVBand="1"/>
        <w:tblCaption w:val="Section B:  Course rules"/>
      </w:tblPr>
      <w:tblGrid>
        <w:gridCol w:w="1843"/>
        <w:gridCol w:w="7513"/>
      </w:tblGrid>
      <w:tr w:rsidR="008A0393" w:rsidRPr="0045500C" w:rsidTr="00E177E4">
        <w:trPr>
          <w:tblHeader/>
        </w:trPr>
        <w:tc>
          <w:tcPr>
            <w:tcW w:w="985" w:type="pct"/>
            <w:tcBorders>
              <w:right w:val="nil"/>
            </w:tcBorders>
            <w:shd w:val="clear" w:color="auto" w:fill="DBE5F1" w:themeFill="accent1" w:themeFillTint="33"/>
          </w:tcPr>
          <w:p w:rsidR="008A0393" w:rsidRPr="009F04FF" w:rsidRDefault="008A0393" w:rsidP="00AB6CB0">
            <w:pPr>
              <w:pStyle w:val="VRQA1"/>
              <w:numPr>
                <w:ilvl w:val="0"/>
                <w:numId w:val="97"/>
              </w:numPr>
            </w:pPr>
            <w:bookmarkStart w:id="28" w:name="_Toc479845660"/>
            <w:bookmarkStart w:id="29" w:name="_Toc7703318"/>
            <w:r w:rsidRPr="009F04FF">
              <w:t>Course rules</w:t>
            </w:r>
            <w:bookmarkEnd w:id="28"/>
            <w:bookmarkEnd w:id="29"/>
          </w:p>
        </w:tc>
        <w:tc>
          <w:tcPr>
            <w:tcW w:w="4015" w:type="pct"/>
            <w:tcBorders>
              <w:left w:val="nil"/>
            </w:tcBorders>
            <w:shd w:val="clear" w:color="auto" w:fill="DBE5F1" w:themeFill="accent1" w:themeFillTint="33"/>
          </w:tcPr>
          <w:p w:rsidR="008A0393" w:rsidRPr="009F04FF" w:rsidRDefault="008A0393" w:rsidP="004F383F">
            <w:pPr>
              <w:pStyle w:val="Standard"/>
              <w:framePr w:wrap="auto"/>
            </w:pPr>
            <w:r w:rsidRPr="009F04FF">
              <w:t>Standards 2, 6,</w:t>
            </w:r>
            <w:r>
              <w:t xml:space="preserve"> </w:t>
            </w:r>
            <w:r w:rsidRPr="009F04FF">
              <w:t>7 and 9 AQTF Standards for Accredited Courses</w:t>
            </w:r>
          </w:p>
        </w:tc>
      </w:tr>
      <w:tr w:rsidR="0041750D" w:rsidRPr="0045500C" w:rsidTr="00CF2366">
        <w:tblPrEx>
          <w:tblLook w:val="01E0" w:firstRow="1" w:lastRow="1" w:firstColumn="1" w:lastColumn="1" w:noHBand="0" w:noVBand="0"/>
        </w:tblPrEx>
        <w:tc>
          <w:tcPr>
            <w:tcW w:w="5000" w:type="pct"/>
            <w:gridSpan w:val="2"/>
            <w:tcBorders>
              <w:bottom w:val="nil"/>
            </w:tcBorders>
          </w:tcPr>
          <w:p w:rsidR="0041750D" w:rsidRPr="0045500C" w:rsidRDefault="007F0AD0" w:rsidP="002F15EA">
            <w:pPr>
              <w:pStyle w:val="VRQA1"/>
            </w:pPr>
            <w:bookmarkStart w:id="30" w:name="_Toc7703319"/>
            <w:r>
              <w:t xml:space="preserve">5.1 </w:t>
            </w:r>
            <w:r w:rsidR="0041750D" w:rsidRPr="0045500C">
              <w:t>Course structure</w:t>
            </w:r>
            <w:bookmarkEnd w:id="30"/>
            <w:r w:rsidR="0041750D" w:rsidRPr="0045500C">
              <w:t xml:space="preserve"> </w:t>
            </w:r>
          </w:p>
          <w:p w:rsidR="0041750D" w:rsidRPr="0045500C" w:rsidRDefault="0041750D" w:rsidP="00C31DEC">
            <w:pPr>
              <w:keepNext/>
              <w:rPr>
                <w:rFonts w:ascii="Arial" w:hAnsi="Arial" w:cs="Arial"/>
                <w:i/>
              </w:rPr>
            </w:pPr>
          </w:p>
        </w:tc>
      </w:tr>
      <w:tr w:rsidR="0041750D" w:rsidRPr="001B2970" w:rsidTr="00CF2366">
        <w:tblPrEx>
          <w:tblLook w:val="01E0" w:firstRow="1" w:lastRow="1" w:firstColumn="1" w:lastColumn="1" w:noHBand="0" w:noVBand="0"/>
        </w:tblPrEx>
        <w:tc>
          <w:tcPr>
            <w:tcW w:w="5000" w:type="pct"/>
            <w:gridSpan w:val="2"/>
            <w:tcBorders>
              <w:top w:val="nil"/>
              <w:bottom w:val="nil"/>
            </w:tcBorders>
          </w:tcPr>
          <w:p w:rsidR="0041750D" w:rsidRPr="008A0393" w:rsidRDefault="0041750D" w:rsidP="00C31DEC">
            <w:pPr>
              <w:keepNext/>
              <w:rPr>
                <w:rFonts w:ascii="Arial" w:hAnsi="Arial" w:cs="Arial"/>
              </w:rPr>
            </w:pPr>
            <w:r w:rsidRPr="008A0393">
              <w:rPr>
                <w:rFonts w:ascii="Arial" w:hAnsi="Arial" w:cs="Arial"/>
              </w:rPr>
              <w:t xml:space="preserve">To be eligible for the award of </w:t>
            </w:r>
            <w:r w:rsidR="00A325BF" w:rsidRPr="004152F2">
              <w:rPr>
                <w:rFonts w:ascii="Arial" w:hAnsi="Arial" w:cs="Arial"/>
                <w:shd w:val="clear" w:color="auto" w:fill="FFFFFF" w:themeFill="background1"/>
              </w:rPr>
              <w:t>22514VIC</w:t>
            </w:r>
            <w:r w:rsidRPr="004152F2">
              <w:rPr>
                <w:rFonts w:ascii="Arial" w:hAnsi="Arial" w:cs="Arial"/>
                <w:shd w:val="clear" w:color="auto" w:fill="FFFFFF" w:themeFill="background1"/>
              </w:rPr>
              <w:t xml:space="preserve"> </w:t>
            </w:r>
            <w:r w:rsidR="00F13EE5" w:rsidRPr="008A0393">
              <w:rPr>
                <w:rFonts w:ascii="Arial" w:hAnsi="Arial" w:cs="Arial"/>
              </w:rPr>
              <w:t>Diploma of Applied Horticultural Science</w:t>
            </w:r>
            <w:r w:rsidRPr="008A0393">
              <w:rPr>
                <w:rFonts w:ascii="Arial" w:hAnsi="Arial" w:cs="Arial"/>
              </w:rPr>
              <w:t>, learners must successfully complete a total of 1</w:t>
            </w:r>
            <w:r w:rsidR="00F13EE5" w:rsidRPr="008A0393">
              <w:rPr>
                <w:rFonts w:ascii="Arial" w:hAnsi="Arial" w:cs="Arial"/>
              </w:rPr>
              <w:t>5</w:t>
            </w:r>
            <w:r w:rsidRPr="008A0393">
              <w:rPr>
                <w:rFonts w:ascii="Arial" w:hAnsi="Arial" w:cs="Arial"/>
              </w:rPr>
              <w:t xml:space="preserve"> units comprising:</w:t>
            </w:r>
          </w:p>
          <w:p w:rsidR="0041750D" w:rsidRPr="008A0393" w:rsidRDefault="00F13EE5" w:rsidP="00EF24B4">
            <w:pPr>
              <w:pStyle w:val="bullet"/>
              <w:keepNext/>
              <w:numPr>
                <w:ilvl w:val="0"/>
                <w:numId w:val="7"/>
              </w:numPr>
            </w:pPr>
            <w:r w:rsidRPr="008A0393">
              <w:t>10</w:t>
            </w:r>
            <w:r w:rsidR="0041750D" w:rsidRPr="008A0393">
              <w:t xml:space="preserve"> core units</w:t>
            </w:r>
          </w:p>
          <w:p w:rsidR="0041750D" w:rsidRPr="008A0393" w:rsidRDefault="00F13EE5" w:rsidP="00EF24B4">
            <w:pPr>
              <w:pStyle w:val="bullet"/>
              <w:keepNext/>
              <w:numPr>
                <w:ilvl w:val="0"/>
                <w:numId w:val="7"/>
              </w:numPr>
            </w:pPr>
            <w:r w:rsidRPr="008A0393">
              <w:t>5</w:t>
            </w:r>
            <w:r w:rsidR="0041750D" w:rsidRPr="008A0393">
              <w:t xml:space="preserve"> elective units</w:t>
            </w:r>
          </w:p>
          <w:p w:rsidR="00742A50" w:rsidRPr="008A0393" w:rsidRDefault="00E21BD8" w:rsidP="00C31DEC">
            <w:pPr>
              <w:keepNext/>
              <w:rPr>
                <w:rFonts w:ascii="Arial" w:hAnsi="Arial" w:cs="Arial"/>
              </w:rPr>
            </w:pPr>
            <w:r w:rsidRPr="008A0393">
              <w:rPr>
                <w:rFonts w:ascii="Arial" w:hAnsi="Arial" w:cs="Arial"/>
              </w:rPr>
              <w:t>Elective units may be selected from the list below or from units first packaged at an AQF level 4 or 5 in any other accredited course or endorsed training package qualification. Electives selected must be consistent with the vocational outcomes of this qualification</w:t>
            </w:r>
            <w:r w:rsidR="00AD4154" w:rsidRPr="008A0393">
              <w:rPr>
                <w:rFonts w:ascii="Arial" w:hAnsi="Arial" w:cs="Arial"/>
              </w:rPr>
              <w:t xml:space="preserve"> and should not duplicate the outcomes of core units.</w:t>
            </w:r>
            <w:r w:rsidR="00742A50" w:rsidRPr="008A0393">
              <w:rPr>
                <w:rFonts w:ascii="Arial" w:hAnsi="Arial" w:cs="Arial"/>
              </w:rPr>
              <w:t xml:space="preserve"> </w:t>
            </w:r>
          </w:p>
          <w:p w:rsidR="00742A50" w:rsidRPr="008A0393" w:rsidRDefault="00742A50" w:rsidP="00C31DEC">
            <w:pPr>
              <w:keepNext/>
              <w:rPr>
                <w:rFonts w:ascii="Arial" w:hAnsi="Arial" w:cs="Arial"/>
              </w:rPr>
            </w:pPr>
          </w:p>
          <w:p w:rsidR="0041750D" w:rsidRPr="008A0393" w:rsidRDefault="0041750D" w:rsidP="00C31DEC">
            <w:pPr>
              <w:keepNext/>
              <w:rPr>
                <w:rFonts w:ascii="Arial" w:hAnsi="Arial" w:cs="Arial"/>
              </w:rPr>
            </w:pPr>
            <w:r w:rsidRPr="008A0393">
              <w:rPr>
                <w:rFonts w:ascii="Arial" w:hAnsi="Arial" w:cs="Arial"/>
              </w:rPr>
              <w:t xml:space="preserve">Learners who do not successfully complete all the required units for the qualification will be issued with a Statement of Attainment for completed units. </w:t>
            </w:r>
          </w:p>
          <w:p w:rsidR="0041750D" w:rsidRPr="001B2970" w:rsidRDefault="0041750D" w:rsidP="00C31DEC">
            <w:pPr>
              <w:keepNext/>
              <w:rPr>
                <w:rFonts w:ascii="Arial" w:hAnsi="Arial" w:cs="Arial"/>
                <w:b/>
              </w:rPr>
            </w:pPr>
          </w:p>
        </w:tc>
      </w:tr>
    </w:tbl>
    <w:tbl>
      <w:tblPr>
        <w:tblW w:w="48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ection B:  Course rules"/>
      </w:tblPr>
      <w:tblGrid>
        <w:gridCol w:w="1544"/>
        <w:gridCol w:w="1029"/>
        <w:gridCol w:w="3986"/>
        <w:gridCol w:w="1379"/>
        <w:gridCol w:w="1418"/>
      </w:tblGrid>
      <w:tr w:rsidR="00D12DD7" w:rsidRPr="0045500C" w:rsidTr="00CF2366">
        <w:trPr>
          <w:cantSplit/>
          <w:trHeight w:val="892"/>
        </w:trPr>
        <w:tc>
          <w:tcPr>
            <w:tcW w:w="825" w:type="pct"/>
            <w:tcBorders>
              <w:bottom w:val="single" w:sz="4" w:space="0" w:color="auto"/>
            </w:tcBorders>
            <w:shd w:val="clear" w:color="auto" w:fill="E6E6E6"/>
          </w:tcPr>
          <w:p w:rsidR="006745F7" w:rsidRPr="001B2970" w:rsidRDefault="00317E5C" w:rsidP="00E254B8">
            <w:pPr>
              <w:keepNext/>
              <w:rPr>
                <w:rFonts w:ascii="Arial" w:hAnsi="Arial" w:cs="Arial"/>
                <w:b/>
                <w:sz w:val="18"/>
                <w:szCs w:val="18"/>
              </w:rPr>
            </w:pPr>
            <w:r w:rsidRPr="001B2970">
              <w:rPr>
                <w:rFonts w:ascii="Arial" w:hAnsi="Arial" w:cs="Arial"/>
                <w:b/>
                <w:sz w:val="18"/>
                <w:szCs w:val="18"/>
              </w:rPr>
              <w:t xml:space="preserve">Unit / Module Code </w:t>
            </w:r>
          </w:p>
        </w:tc>
        <w:tc>
          <w:tcPr>
            <w:tcW w:w="550" w:type="pct"/>
            <w:tcBorders>
              <w:bottom w:val="single" w:sz="4" w:space="0" w:color="auto"/>
            </w:tcBorders>
            <w:shd w:val="clear" w:color="auto" w:fill="E6E6E6"/>
          </w:tcPr>
          <w:p w:rsidR="006745F7" w:rsidRPr="001B2970" w:rsidRDefault="006745F7" w:rsidP="00317E5C">
            <w:pPr>
              <w:keepNext/>
              <w:rPr>
                <w:rFonts w:ascii="Arial" w:hAnsi="Arial" w:cs="Arial"/>
                <w:b/>
                <w:sz w:val="18"/>
                <w:szCs w:val="18"/>
              </w:rPr>
            </w:pPr>
            <w:r w:rsidRPr="001B2970">
              <w:rPr>
                <w:rFonts w:ascii="Arial" w:hAnsi="Arial" w:cs="Arial"/>
                <w:b/>
                <w:sz w:val="18"/>
                <w:szCs w:val="18"/>
              </w:rPr>
              <w:t xml:space="preserve">Field of Education code </w:t>
            </w:r>
          </w:p>
        </w:tc>
        <w:tc>
          <w:tcPr>
            <w:tcW w:w="2130" w:type="pct"/>
            <w:tcBorders>
              <w:bottom w:val="single" w:sz="4" w:space="0" w:color="auto"/>
            </w:tcBorders>
            <w:shd w:val="clear" w:color="auto" w:fill="E6E6E6"/>
          </w:tcPr>
          <w:p w:rsidR="006745F7" w:rsidRPr="001B2970" w:rsidRDefault="006745F7" w:rsidP="007B1473">
            <w:pPr>
              <w:keepNext/>
              <w:rPr>
                <w:rFonts w:ascii="Arial" w:hAnsi="Arial" w:cs="Arial"/>
                <w:b/>
                <w:sz w:val="18"/>
                <w:szCs w:val="18"/>
              </w:rPr>
            </w:pPr>
            <w:r w:rsidRPr="001B2970">
              <w:rPr>
                <w:rFonts w:ascii="Arial" w:hAnsi="Arial" w:cs="Arial"/>
                <w:b/>
                <w:sz w:val="18"/>
                <w:szCs w:val="18"/>
              </w:rPr>
              <w:t xml:space="preserve">Unit </w:t>
            </w:r>
            <w:r w:rsidR="007B1473" w:rsidRPr="001B2970">
              <w:rPr>
                <w:rFonts w:ascii="Arial" w:hAnsi="Arial" w:cs="Arial"/>
                <w:b/>
                <w:sz w:val="18"/>
                <w:szCs w:val="18"/>
              </w:rPr>
              <w:t xml:space="preserve">/module </w:t>
            </w:r>
            <w:r w:rsidRPr="001B2970">
              <w:rPr>
                <w:rFonts w:ascii="Arial" w:hAnsi="Arial" w:cs="Arial"/>
                <w:b/>
                <w:sz w:val="18"/>
                <w:szCs w:val="18"/>
              </w:rPr>
              <w:t>title</w:t>
            </w:r>
          </w:p>
        </w:tc>
        <w:tc>
          <w:tcPr>
            <w:tcW w:w="737" w:type="pct"/>
            <w:tcBorders>
              <w:bottom w:val="single" w:sz="4" w:space="0" w:color="auto"/>
            </w:tcBorders>
            <w:shd w:val="clear" w:color="auto" w:fill="E6E6E6"/>
          </w:tcPr>
          <w:p w:rsidR="006745F7" w:rsidRPr="001B2970" w:rsidRDefault="006745F7" w:rsidP="00847FAA">
            <w:pPr>
              <w:keepNext/>
              <w:rPr>
                <w:rFonts w:ascii="Arial" w:hAnsi="Arial" w:cs="Arial"/>
                <w:b/>
                <w:sz w:val="18"/>
                <w:szCs w:val="18"/>
              </w:rPr>
            </w:pPr>
            <w:r w:rsidRPr="001B2970">
              <w:rPr>
                <w:rFonts w:ascii="Arial" w:hAnsi="Arial" w:cs="Arial"/>
                <w:b/>
                <w:sz w:val="18"/>
                <w:szCs w:val="18"/>
              </w:rPr>
              <w:t>Pre-requisite</w:t>
            </w:r>
          </w:p>
        </w:tc>
        <w:tc>
          <w:tcPr>
            <w:tcW w:w="758" w:type="pct"/>
            <w:tcBorders>
              <w:bottom w:val="single" w:sz="4" w:space="0" w:color="auto"/>
            </w:tcBorders>
            <w:shd w:val="clear" w:color="auto" w:fill="E6E6E6"/>
          </w:tcPr>
          <w:p w:rsidR="006745F7" w:rsidRDefault="006745F7" w:rsidP="006745F7">
            <w:pPr>
              <w:keepNext/>
              <w:rPr>
                <w:rFonts w:ascii="Arial" w:hAnsi="Arial" w:cs="Arial"/>
                <w:b/>
                <w:sz w:val="18"/>
                <w:szCs w:val="18"/>
              </w:rPr>
            </w:pPr>
            <w:r w:rsidRPr="001B2970">
              <w:rPr>
                <w:rFonts w:ascii="Arial" w:hAnsi="Arial" w:cs="Arial"/>
                <w:b/>
                <w:sz w:val="18"/>
                <w:szCs w:val="18"/>
              </w:rPr>
              <w:t>Nominal hours</w:t>
            </w:r>
          </w:p>
          <w:p w:rsidR="00F40F89" w:rsidRPr="0045500C" w:rsidRDefault="00F40F89" w:rsidP="006745F7">
            <w:pPr>
              <w:keepNext/>
              <w:rPr>
                <w:rFonts w:ascii="Arial" w:hAnsi="Arial" w:cs="Arial"/>
                <w:b/>
                <w:sz w:val="18"/>
                <w:szCs w:val="18"/>
              </w:rPr>
            </w:pPr>
          </w:p>
        </w:tc>
      </w:tr>
      <w:tr w:rsidR="00E1739D" w:rsidRPr="0045500C" w:rsidTr="00CF2366">
        <w:tc>
          <w:tcPr>
            <w:tcW w:w="1375" w:type="pct"/>
            <w:gridSpan w:val="2"/>
          </w:tcPr>
          <w:p w:rsidR="006745F7" w:rsidRPr="00C00FF7" w:rsidRDefault="006745F7" w:rsidP="00F13EE5">
            <w:pPr>
              <w:keepNext/>
              <w:spacing w:before="60" w:after="60"/>
              <w:rPr>
                <w:rFonts w:ascii="Arial" w:hAnsi="Arial" w:cs="Arial"/>
                <w:b/>
                <w:sz w:val="20"/>
                <w:szCs w:val="20"/>
              </w:rPr>
            </w:pPr>
            <w:r w:rsidRPr="00C00FF7">
              <w:rPr>
                <w:rFonts w:ascii="Arial" w:hAnsi="Arial" w:cs="Arial"/>
                <w:b/>
                <w:sz w:val="20"/>
                <w:szCs w:val="20"/>
              </w:rPr>
              <w:t>Core units</w:t>
            </w:r>
            <w:r w:rsidR="00515752" w:rsidRPr="00C00FF7">
              <w:rPr>
                <w:rFonts w:ascii="Arial" w:hAnsi="Arial" w:cs="Arial"/>
                <w:b/>
                <w:sz w:val="20"/>
                <w:szCs w:val="20"/>
              </w:rPr>
              <w:t xml:space="preserve"> (</w:t>
            </w:r>
            <w:r w:rsidR="00F13EE5" w:rsidRPr="00C00FF7">
              <w:rPr>
                <w:rFonts w:ascii="Arial" w:hAnsi="Arial" w:cs="Arial"/>
                <w:b/>
                <w:sz w:val="20"/>
                <w:szCs w:val="20"/>
              </w:rPr>
              <w:t>10</w:t>
            </w:r>
            <w:r w:rsidR="00515752" w:rsidRPr="00C00FF7">
              <w:rPr>
                <w:rFonts w:ascii="Arial" w:hAnsi="Arial" w:cs="Arial"/>
                <w:b/>
                <w:sz w:val="20"/>
                <w:szCs w:val="20"/>
              </w:rPr>
              <w:t>)</w:t>
            </w:r>
          </w:p>
        </w:tc>
        <w:tc>
          <w:tcPr>
            <w:tcW w:w="2130" w:type="pct"/>
          </w:tcPr>
          <w:p w:rsidR="006745F7" w:rsidRPr="00C00FF7" w:rsidRDefault="006745F7" w:rsidP="00E369B6">
            <w:pPr>
              <w:keepNext/>
              <w:spacing w:before="60" w:after="60"/>
              <w:rPr>
                <w:rFonts w:ascii="Arial" w:hAnsi="Arial" w:cs="Arial"/>
                <w:sz w:val="20"/>
                <w:szCs w:val="20"/>
              </w:rPr>
            </w:pPr>
          </w:p>
        </w:tc>
        <w:tc>
          <w:tcPr>
            <w:tcW w:w="737" w:type="pct"/>
          </w:tcPr>
          <w:p w:rsidR="006745F7" w:rsidRPr="00C00FF7" w:rsidRDefault="006745F7" w:rsidP="00E369B6">
            <w:pPr>
              <w:keepNext/>
              <w:spacing w:before="60" w:after="60"/>
              <w:rPr>
                <w:rFonts w:ascii="Arial" w:hAnsi="Arial" w:cs="Arial"/>
                <w:sz w:val="20"/>
                <w:szCs w:val="20"/>
              </w:rPr>
            </w:pPr>
          </w:p>
        </w:tc>
        <w:tc>
          <w:tcPr>
            <w:tcW w:w="758" w:type="pct"/>
          </w:tcPr>
          <w:p w:rsidR="006745F7" w:rsidRPr="00C00FF7" w:rsidRDefault="00BC501E" w:rsidP="00BC501E">
            <w:pPr>
              <w:keepNext/>
              <w:spacing w:before="60" w:after="60"/>
              <w:rPr>
                <w:rFonts w:ascii="Arial" w:hAnsi="Arial" w:cs="Arial"/>
                <w:sz w:val="20"/>
                <w:szCs w:val="20"/>
              </w:rPr>
            </w:pPr>
            <w:r w:rsidRPr="00C00FF7">
              <w:rPr>
                <w:rFonts w:ascii="Arial" w:hAnsi="Arial" w:cs="Arial"/>
                <w:sz w:val="20"/>
                <w:szCs w:val="20"/>
              </w:rPr>
              <w:t xml:space="preserve"> </w:t>
            </w:r>
          </w:p>
        </w:tc>
      </w:tr>
      <w:tr w:rsidR="00D12DD7" w:rsidRPr="009041F3" w:rsidTr="00CF2366">
        <w:tc>
          <w:tcPr>
            <w:tcW w:w="825" w:type="pct"/>
          </w:tcPr>
          <w:p w:rsidR="00137210" w:rsidRPr="009041F3" w:rsidRDefault="00A325BF" w:rsidP="00F65F4C">
            <w:pPr>
              <w:keepNext/>
              <w:spacing w:before="60" w:after="60"/>
              <w:rPr>
                <w:rFonts w:ascii="Arial" w:hAnsi="Arial" w:cs="Arial"/>
                <w:sz w:val="20"/>
                <w:szCs w:val="20"/>
              </w:rPr>
            </w:pPr>
            <w:r>
              <w:rPr>
                <w:rFonts w:ascii="Arial" w:hAnsi="Arial" w:cs="Arial"/>
                <w:sz w:val="20"/>
                <w:szCs w:val="20"/>
              </w:rPr>
              <w:t>VU22734</w:t>
            </w:r>
          </w:p>
        </w:tc>
        <w:tc>
          <w:tcPr>
            <w:tcW w:w="550" w:type="pct"/>
            <w:shd w:val="clear" w:color="auto" w:fill="FFFFFF" w:themeFill="background1"/>
          </w:tcPr>
          <w:p w:rsidR="00137210" w:rsidRPr="00A21D9B" w:rsidRDefault="00137210" w:rsidP="00137210">
            <w:pPr>
              <w:pStyle w:val="TableParagraph"/>
              <w:kinsoku w:val="0"/>
              <w:overflowPunct w:val="0"/>
              <w:spacing w:before="60"/>
              <w:ind w:left="109"/>
              <w:rPr>
                <w:sz w:val="20"/>
                <w:szCs w:val="20"/>
              </w:rPr>
            </w:pPr>
            <w:r w:rsidRPr="00A21D9B">
              <w:rPr>
                <w:sz w:val="20"/>
                <w:szCs w:val="20"/>
              </w:rPr>
              <w:t>050301</w:t>
            </w:r>
          </w:p>
        </w:tc>
        <w:tc>
          <w:tcPr>
            <w:tcW w:w="2130" w:type="pct"/>
          </w:tcPr>
          <w:p w:rsidR="00137210" w:rsidRPr="00A21D9B" w:rsidRDefault="001F687D" w:rsidP="00074C77">
            <w:pPr>
              <w:pStyle w:val="TableParagraph"/>
              <w:kinsoku w:val="0"/>
              <w:overflowPunct w:val="0"/>
              <w:spacing w:before="57"/>
              <w:rPr>
                <w:sz w:val="20"/>
                <w:szCs w:val="20"/>
              </w:rPr>
            </w:pPr>
            <w:r w:rsidRPr="00A21D9B">
              <w:rPr>
                <w:sz w:val="20"/>
                <w:szCs w:val="20"/>
              </w:rPr>
              <w:t xml:space="preserve">Apply the science of botany </w:t>
            </w:r>
            <w:r w:rsidRPr="00EA37DA">
              <w:rPr>
                <w:sz w:val="20"/>
                <w:szCs w:val="20"/>
              </w:rPr>
              <w:t xml:space="preserve">to </w:t>
            </w:r>
            <w:r w:rsidR="00074C77" w:rsidRPr="00EA37DA">
              <w:rPr>
                <w:sz w:val="20"/>
                <w:szCs w:val="20"/>
              </w:rPr>
              <w:t>plant identification</w:t>
            </w:r>
          </w:p>
        </w:tc>
        <w:tc>
          <w:tcPr>
            <w:tcW w:w="737" w:type="pct"/>
          </w:tcPr>
          <w:p w:rsidR="00137210" w:rsidRPr="009041F3" w:rsidRDefault="00137210" w:rsidP="00137210">
            <w:pPr>
              <w:pStyle w:val="TableParagraph"/>
              <w:kinsoku w:val="0"/>
              <w:overflowPunct w:val="0"/>
              <w:rPr>
                <w:sz w:val="20"/>
                <w:szCs w:val="20"/>
              </w:rPr>
            </w:pPr>
          </w:p>
        </w:tc>
        <w:tc>
          <w:tcPr>
            <w:tcW w:w="758" w:type="pct"/>
          </w:tcPr>
          <w:p w:rsidR="00137210" w:rsidRPr="009041F3" w:rsidRDefault="00137210" w:rsidP="00137210">
            <w:pPr>
              <w:pStyle w:val="TableParagraph"/>
              <w:kinsoku w:val="0"/>
              <w:overflowPunct w:val="0"/>
              <w:spacing w:before="60"/>
              <w:ind w:left="350" w:right="339"/>
              <w:jc w:val="center"/>
              <w:rPr>
                <w:sz w:val="20"/>
                <w:szCs w:val="20"/>
              </w:rPr>
            </w:pPr>
            <w:r w:rsidRPr="009041F3">
              <w:rPr>
                <w:sz w:val="20"/>
                <w:szCs w:val="20"/>
              </w:rPr>
              <w:t>60</w:t>
            </w:r>
          </w:p>
        </w:tc>
      </w:tr>
      <w:tr w:rsidR="00D12DD7" w:rsidRPr="009041F3" w:rsidTr="00CF2366">
        <w:trPr>
          <w:trHeight w:val="476"/>
        </w:trPr>
        <w:tc>
          <w:tcPr>
            <w:tcW w:w="825" w:type="pct"/>
          </w:tcPr>
          <w:p w:rsidR="00137210" w:rsidRPr="009041F3" w:rsidRDefault="00A325BF" w:rsidP="00F65F4C">
            <w:pPr>
              <w:keepNext/>
              <w:spacing w:before="60" w:after="60"/>
              <w:rPr>
                <w:rFonts w:ascii="Arial" w:hAnsi="Arial" w:cs="Arial"/>
                <w:sz w:val="20"/>
                <w:szCs w:val="20"/>
              </w:rPr>
            </w:pPr>
            <w:r>
              <w:rPr>
                <w:rFonts w:ascii="Arial" w:hAnsi="Arial" w:cs="Arial"/>
                <w:sz w:val="20"/>
                <w:szCs w:val="20"/>
              </w:rPr>
              <w:t>VU22735</w:t>
            </w:r>
          </w:p>
        </w:tc>
        <w:tc>
          <w:tcPr>
            <w:tcW w:w="550" w:type="pct"/>
          </w:tcPr>
          <w:p w:rsidR="00137210" w:rsidRPr="00A21D9B" w:rsidRDefault="00137210" w:rsidP="00137210">
            <w:pPr>
              <w:pStyle w:val="TableParagraph"/>
              <w:kinsoku w:val="0"/>
              <w:overflowPunct w:val="0"/>
              <w:spacing w:before="60"/>
              <w:ind w:left="109"/>
              <w:rPr>
                <w:sz w:val="20"/>
                <w:szCs w:val="20"/>
              </w:rPr>
            </w:pPr>
            <w:r w:rsidRPr="00A21D9B">
              <w:rPr>
                <w:sz w:val="20"/>
                <w:szCs w:val="20"/>
              </w:rPr>
              <w:t>050301</w:t>
            </w:r>
          </w:p>
        </w:tc>
        <w:tc>
          <w:tcPr>
            <w:tcW w:w="2130" w:type="pct"/>
          </w:tcPr>
          <w:p w:rsidR="00137210" w:rsidRPr="00A21D9B" w:rsidRDefault="00137210" w:rsidP="00C00FF7">
            <w:pPr>
              <w:pStyle w:val="TableParagraph"/>
              <w:kinsoku w:val="0"/>
              <w:overflowPunct w:val="0"/>
              <w:spacing w:before="57"/>
              <w:rPr>
                <w:sz w:val="20"/>
                <w:szCs w:val="20"/>
              </w:rPr>
            </w:pPr>
            <w:r w:rsidRPr="00A21D9B">
              <w:rPr>
                <w:sz w:val="20"/>
                <w:szCs w:val="20"/>
              </w:rPr>
              <w:t xml:space="preserve">Apply </w:t>
            </w:r>
            <w:r w:rsidR="001F687D" w:rsidRPr="00A21D9B">
              <w:rPr>
                <w:sz w:val="20"/>
                <w:szCs w:val="20"/>
              </w:rPr>
              <w:t xml:space="preserve">knowledge of </w:t>
            </w:r>
            <w:r w:rsidRPr="00A21D9B">
              <w:rPr>
                <w:sz w:val="20"/>
                <w:szCs w:val="20"/>
              </w:rPr>
              <w:t>plant physiology to horticultural practices</w:t>
            </w:r>
          </w:p>
        </w:tc>
        <w:tc>
          <w:tcPr>
            <w:tcW w:w="737" w:type="pct"/>
          </w:tcPr>
          <w:p w:rsidR="00137210" w:rsidRPr="009041F3" w:rsidRDefault="00137210" w:rsidP="00137210">
            <w:pPr>
              <w:pStyle w:val="TableParagraph"/>
              <w:kinsoku w:val="0"/>
              <w:overflowPunct w:val="0"/>
              <w:rPr>
                <w:sz w:val="20"/>
                <w:szCs w:val="20"/>
              </w:rPr>
            </w:pPr>
          </w:p>
        </w:tc>
        <w:tc>
          <w:tcPr>
            <w:tcW w:w="758" w:type="pct"/>
          </w:tcPr>
          <w:p w:rsidR="00137210" w:rsidRPr="009041F3" w:rsidRDefault="00137210" w:rsidP="00137210">
            <w:pPr>
              <w:pStyle w:val="TableParagraph"/>
              <w:kinsoku w:val="0"/>
              <w:overflowPunct w:val="0"/>
              <w:spacing w:before="60"/>
              <w:ind w:left="350" w:right="339"/>
              <w:jc w:val="center"/>
              <w:rPr>
                <w:sz w:val="20"/>
                <w:szCs w:val="20"/>
              </w:rPr>
            </w:pPr>
            <w:r w:rsidRPr="009041F3">
              <w:rPr>
                <w:sz w:val="20"/>
                <w:szCs w:val="20"/>
              </w:rPr>
              <w:t>60</w:t>
            </w:r>
          </w:p>
        </w:tc>
      </w:tr>
      <w:tr w:rsidR="00D12DD7" w:rsidRPr="009041F3" w:rsidTr="00CF2366">
        <w:trPr>
          <w:trHeight w:val="476"/>
        </w:trPr>
        <w:tc>
          <w:tcPr>
            <w:tcW w:w="825" w:type="pct"/>
          </w:tcPr>
          <w:p w:rsidR="00137210" w:rsidRPr="009041F3" w:rsidRDefault="00A325BF" w:rsidP="00F65F4C">
            <w:pPr>
              <w:keepNext/>
              <w:spacing w:before="60" w:after="60"/>
              <w:rPr>
                <w:rFonts w:ascii="Arial" w:hAnsi="Arial" w:cs="Arial"/>
                <w:sz w:val="20"/>
                <w:szCs w:val="20"/>
              </w:rPr>
            </w:pPr>
            <w:r>
              <w:rPr>
                <w:rFonts w:ascii="Arial" w:hAnsi="Arial" w:cs="Arial"/>
                <w:sz w:val="20"/>
                <w:szCs w:val="20"/>
              </w:rPr>
              <w:t>VU22736</w:t>
            </w:r>
          </w:p>
        </w:tc>
        <w:tc>
          <w:tcPr>
            <w:tcW w:w="550" w:type="pct"/>
          </w:tcPr>
          <w:p w:rsidR="00137210" w:rsidRPr="00A21D9B" w:rsidRDefault="00137210" w:rsidP="00137210">
            <w:pPr>
              <w:pStyle w:val="TableParagraph"/>
              <w:kinsoku w:val="0"/>
              <w:overflowPunct w:val="0"/>
              <w:spacing w:before="57"/>
              <w:ind w:left="109"/>
              <w:rPr>
                <w:sz w:val="20"/>
                <w:szCs w:val="20"/>
              </w:rPr>
            </w:pPr>
            <w:r w:rsidRPr="00A21D9B">
              <w:rPr>
                <w:sz w:val="20"/>
                <w:szCs w:val="20"/>
              </w:rPr>
              <w:t>050301</w:t>
            </w:r>
          </w:p>
        </w:tc>
        <w:tc>
          <w:tcPr>
            <w:tcW w:w="2130" w:type="pct"/>
          </w:tcPr>
          <w:p w:rsidR="00137210" w:rsidRPr="00A21D9B" w:rsidRDefault="001F687D" w:rsidP="00C00FF7">
            <w:pPr>
              <w:pStyle w:val="TableParagraph"/>
              <w:kinsoku w:val="0"/>
              <w:overflowPunct w:val="0"/>
              <w:spacing w:before="57"/>
              <w:rPr>
                <w:sz w:val="20"/>
                <w:szCs w:val="20"/>
              </w:rPr>
            </w:pPr>
            <w:r w:rsidRPr="00A21D9B">
              <w:rPr>
                <w:sz w:val="20"/>
                <w:szCs w:val="20"/>
              </w:rPr>
              <w:t>Select plants for use in sustainable horticultural practices</w:t>
            </w:r>
          </w:p>
        </w:tc>
        <w:tc>
          <w:tcPr>
            <w:tcW w:w="737" w:type="pct"/>
          </w:tcPr>
          <w:p w:rsidR="00137210" w:rsidRPr="009041F3" w:rsidRDefault="00137210" w:rsidP="00137210">
            <w:pPr>
              <w:pStyle w:val="TableParagraph"/>
              <w:kinsoku w:val="0"/>
              <w:overflowPunct w:val="0"/>
              <w:rPr>
                <w:sz w:val="20"/>
                <w:szCs w:val="20"/>
              </w:rPr>
            </w:pPr>
          </w:p>
        </w:tc>
        <w:tc>
          <w:tcPr>
            <w:tcW w:w="758" w:type="pct"/>
          </w:tcPr>
          <w:p w:rsidR="00137210" w:rsidRPr="009041F3" w:rsidRDefault="00137210" w:rsidP="00A23581">
            <w:pPr>
              <w:pStyle w:val="TableParagraph"/>
              <w:kinsoku w:val="0"/>
              <w:overflowPunct w:val="0"/>
              <w:spacing w:before="60"/>
              <w:ind w:left="57" w:right="57"/>
              <w:jc w:val="center"/>
              <w:rPr>
                <w:sz w:val="20"/>
                <w:szCs w:val="20"/>
              </w:rPr>
            </w:pPr>
            <w:r w:rsidRPr="009041F3">
              <w:rPr>
                <w:sz w:val="20"/>
                <w:szCs w:val="20"/>
              </w:rPr>
              <w:t>10</w:t>
            </w:r>
            <w:r w:rsidR="00E1739D">
              <w:rPr>
                <w:sz w:val="20"/>
                <w:szCs w:val="20"/>
              </w:rPr>
              <w:t>0</w:t>
            </w:r>
          </w:p>
        </w:tc>
      </w:tr>
      <w:tr w:rsidR="00D12DD7" w:rsidRPr="009041F3" w:rsidTr="00CF2366">
        <w:trPr>
          <w:trHeight w:val="476"/>
        </w:trPr>
        <w:tc>
          <w:tcPr>
            <w:tcW w:w="825" w:type="pct"/>
          </w:tcPr>
          <w:p w:rsidR="00137210" w:rsidRPr="009041F3" w:rsidRDefault="00A325BF" w:rsidP="00F65F4C">
            <w:pPr>
              <w:keepNext/>
              <w:spacing w:before="60" w:after="60"/>
              <w:rPr>
                <w:rFonts w:ascii="Arial" w:hAnsi="Arial" w:cs="Arial"/>
                <w:sz w:val="20"/>
                <w:szCs w:val="20"/>
              </w:rPr>
            </w:pPr>
            <w:r>
              <w:rPr>
                <w:rFonts w:ascii="Arial" w:hAnsi="Arial" w:cs="Arial"/>
                <w:sz w:val="20"/>
                <w:szCs w:val="20"/>
              </w:rPr>
              <w:t>VU22737</w:t>
            </w:r>
          </w:p>
        </w:tc>
        <w:tc>
          <w:tcPr>
            <w:tcW w:w="550" w:type="pct"/>
          </w:tcPr>
          <w:p w:rsidR="00137210" w:rsidRPr="00A21D9B" w:rsidRDefault="00137210" w:rsidP="00137210">
            <w:pPr>
              <w:pStyle w:val="TableParagraph"/>
              <w:kinsoku w:val="0"/>
              <w:overflowPunct w:val="0"/>
              <w:spacing w:before="57"/>
              <w:ind w:left="109"/>
              <w:rPr>
                <w:sz w:val="20"/>
                <w:szCs w:val="20"/>
              </w:rPr>
            </w:pPr>
            <w:r w:rsidRPr="00A21D9B">
              <w:rPr>
                <w:sz w:val="20"/>
                <w:szCs w:val="20"/>
              </w:rPr>
              <w:t>050301</w:t>
            </w:r>
          </w:p>
        </w:tc>
        <w:tc>
          <w:tcPr>
            <w:tcW w:w="2130" w:type="pct"/>
          </w:tcPr>
          <w:p w:rsidR="00137210" w:rsidRPr="00A21D9B" w:rsidRDefault="008918E4" w:rsidP="00C00FF7">
            <w:pPr>
              <w:pStyle w:val="TableParagraph"/>
              <w:kinsoku w:val="0"/>
              <w:overflowPunct w:val="0"/>
              <w:spacing w:before="57"/>
              <w:rPr>
                <w:sz w:val="20"/>
                <w:szCs w:val="20"/>
              </w:rPr>
            </w:pPr>
            <w:r w:rsidRPr="00A21D9B">
              <w:rPr>
                <w:sz w:val="20"/>
                <w:szCs w:val="20"/>
              </w:rPr>
              <w:t>Apply</w:t>
            </w:r>
            <w:r w:rsidR="00137210" w:rsidRPr="00A21D9B">
              <w:rPr>
                <w:sz w:val="20"/>
                <w:szCs w:val="20"/>
              </w:rPr>
              <w:t xml:space="preserve"> sustainable horticultural practices</w:t>
            </w:r>
          </w:p>
        </w:tc>
        <w:tc>
          <w:tcPr>
            <w:tcW w:w="737" w:type="pct"/>
          </w:tcPr>
          <w:p w:rsidR="00137210" w:rsidRPr="009041F3" w:rsidRDefault="00137210" w:rsidP="00137210">
            <w:pPr>
              <w:pStyle w:val="TableParagraph"/>
              <w:kinsoku w:val="0"/>
              <w:overflowPunct w:val="0"/>
              <w:rPr>
                <w:sz w:val="20"/>
                <w:szCs w:val="20"/>
              </w:rPr>
            </w:pPr>
          </w:p>
        </w:tc>
        <w:tc>
          <w:tcPr>
            <w:tcW w:w="758" w:type="pct"/>
          </w:tcPr>
          <w:p w:rsidR="00137210" w:rsidRPr="009041F3" w:rsidRDefault="00137210" w:rsidP="00137210">
            <w:pPr>
              <w:pStyle w:val="TableParagraph"/>
              <w:kinsoku w:val="0"/>
              <w:overflowPunct w:val="0"/>
              <w:spacing w:before="60"/>
              <w:ind w:left="350" w:right="339"/>
              <w:jc w:val="center"/>
              <w:rPr>
                <w:sz w:val="20"/>
                <w:szCs w:val="20"/>
              </w:rPr>
            </w:pPr>
            <w:r w:rsidRPr="009041F3">
              <w:rPr>
                <w:sz w:val="20"/>
                <w:szCs w:val="20"/>
              </w:rPr>
              <w:t>70</w:t>
            </w:r>
          </w:p>
        </w:tc>
      </w:tr>
      <w:tr w:rsidR="00D12DD7" w:rsidRPr="009041F3" w:rsidTr="00CF2366">
        <w:trPr>
          <w:trHeight w:val="476"/>
        </w:trPr>
        <w:tc>
          <w:tcPr>
            <w:tcW w:w="825" w:type="pct"/>
          </w:tcPr>
          <w:p w:rsidR="00137210" w:rsidRPr="009041F3" w:rsidRDefault="00A325BF" w:rsidP="00F65F4C">
            <w:pPr>
              <w:keepNext/>
              <w:spacing w:before="60" w:after="60"/>
              <w:rPr>
                <w:rFonts w:ascii="Arial" w:hAnsi="Arial" w:cs="Arial"/>
                <w:sz w:val="20"/>
                <w:szCs w:val="20"/>
              </w:rPr>
            </w:pPr>
            <w:r>
              <w:rPr>
                <w:rFonts w:ascii="Arial" w:hAnsi="Arial" w:cs="Arial"/>
                <w:sz w:val="20"/>
                <w:szCs w:val="20"/>
              </w:rPr>
              <w:t>VU22738</w:t>
            </w:r>
          </w:p>
        </w:tc>
        <w:tc>
          <w:tcPr>
            <w:tcW w:w="550" w:type="pct"/>
          </w:tcPr>
          <w:p w:rsidR="00137210" w:rsidRPr="00A21D9B" w:rsidRDefault="00137210" w:rsidP="00A00C8C">
            <w:pPr>
              <w:pStyle w:val="TableParagraph"/>
              <w:kinsoku w:val="0"/>
              <w:overflowPunct w:val="0"/>
              <w:spacing w:before="57"/>
              <w:ind w:left="109"/>
              <w:rPr>
                <w:sz w:val="20"/>
                <w:szCs w:val="20"/>
              </w:rPr>
            </w:pPr>
            <w:r w:rsidRPr="00A21D9B">
              <w:rPr>
                <w:sz w:val="20"/>
                <w:szCs w:val="20"/>
              </w:rPr>
              <w:t>050301</w:t>
            </w:r>
          </w:p>
        </w:tc>
        <w:tc>
          <w:tcPr>
            <w:tcW w:w="2130" w:type="pct"/>
          </w:tcPr>
          <w:p w:rsidR="00137210" w:rsidRPr="00A21D9B" w:rsidRDefault="00137210" w:rsidP="00E21BD8">
            <w:pPr>
              <w:pStyle w:val="TableParagraph"/>
              <w:kinsoku w:val="0"/>
              <w:overflowPunct w:val="0"/>
              <w:spacing w:before="57"/>
              <w:rPr>
                <w:sz w:val="20"/>
                <w:szCs w:val="20"/>
              </w:rPr>
            </w:pPr>
            <w:r w:rsidRPr="00A21D9B">
              <w:rPr>
                <w:sz w:val="20"/>
                <w:szCs w:val="20"/>
              </w:rPr>
              <w:t xml:space="preserve">Manage soils </w:t>
            </w:r>
            <w:r w:rsidR="001F687D" w:rsidRPr="00A21D9B">
              <w:rPr>
                <w:sz w:val="20"/>
                <w:szCs w:val="20"/>
              </w:rPr>
              <w:t xml:space="preserve">and growing media </w:t>
            </w:r>
            <w:r w:rsidRPr="00A21D9B">
              <w:rPr>
                <w:sz w:val="20"/>
                <w:szCs w:val="20"/>
              </w:rPr>
              <w:t>to enhance sustainability</w:t>
            </w:r>
          </w:p>
        </w:tc>
        <w:tc>
          <w:tcPr>
            <w:tcW w:w="737" w:type="pct"/>
          </w:tcPr>
          <w:p w:rsidR="00137210" w:rsidRPr="009041F3" w:rsidRDefault="00137210" w:rsidP="00137210">
            <w:pPr>
              <w:keepNext/>
              <w:spacing w:before="60" w:after="60"/>
              <w:jc w:val="center"/>
              <w:rPr>
                <w:rFonts w:ascii="Arial" w:hAnsi="Arial" w:cs="Arial"/>
                <w:sz w:val="20"/>
                <w:szCs w:val="20"/>
              </w:rPr>
            </w:pPr>
          </w:p>
        </w:tc>
        <w:tc>
          <w:tcPr>
            <w:tcW w:w="758" w:type="pct"/>
          </w:tcPr>
          <w:p w:rsidR="00137210" w:rsidRPr="009041F3" w:rsidRDefault="00137210" w:rsidP="00137210">
            <w:pPr>
              <w:keepNext/>
              <w:spacing w:before="60" w:after="60"/>
              <w:jc w:val="center"/>
              <w:rPr>
                <w:rFonts w:ascii="Arial" w:hAnsi="Arial" w:cs="Arial"/>
                <w:sz w:val="20"/>
                <w:szCs w:val="20"/>
              </w:rPr>
            </w:pPr>
            <w:r w:rsidRPr="009041F3">
              <w:rPr>
                <w:rFonts w:ascii="Arial" w:hAnsi="Arial" w:cs="Arial"/>
                <w:sz w:val="20"/>
                <w:szCs w:val="20"/>
              </w:rPr>
              <w:t>100</w:t>
            </w:r>
          </w:p>
        </w:tc>
      </w:tr>
      <w:tr w:rsidR="00D12DD7" w:rsidRPr="009041F3" w:rsidTr="00CF2366">
        <w:trPr>
          <w:trHeight w:val="476"/>
        </w:trPr>
        <w:tc>
          <w:tcPr>
            <w:tcW w:w="825" w:type="pct"/>
          </w:tcPr>
          <w:p w:rsidR="00137210" w:rsidRPr="009041F3" w:rsidRDefault="00137210" w:rsidP="00137210">
            <w:pPr>
              <w:keepNext/>
              <w:spacing w:before="60" w:after="60"/>
              <w:rPr>
                <w:rFonts w:ascii="Arial" w:hAnsi="Arial" w:cs="Arial"/>
                <w:sz w:val="20"/>
                <w:szCs w:val="20"/>
              </w:rPr>
            </w:pPr>
            <w:r w:rsidRPr="009041F3">
              <w:rPr>
                <w:rFonts w:ascii="Arial" w:hAnsi="Arial" w:cs="Arial"/>
                <w:sz w:val="20"/>
                <w:szCs w:val="20"/>
              </w:rPr>
              <w:t>AHCPCM501</w:t>
            </w:r>
          </w:p>
        </w:tc>
        <w:tc>
          <w:tcPr>
            <w:tcW w:w="550" w:type="pct"/>
          </w:tcPr>
          <w:p w:rsidR="00137210" w:rsidRPr="0023230D" w:rsidRDefault="00A21D9B" w:rsidP="00A23581">
            <w:pPr>
              <w:keepNext/>
              <w:spacing w:before="60" w:after="60"/>
              <w:jc w:val="center"/>
              <w:rPr>
                <w:rFonts w:ascii="Arial" w:hAnsi="Arial" w:cs="Arial"/>
                <w:sz w:val="20"/>
                <w:szCs w:val="20"/>
              </w:rPr>
            </w:pPr>
            <w:r w:rsidRPr="0023230D">
              <w:rPr>
                <w:rFonts w:ascii="Arial" w:hAnsi="Arial" w:cs="Arial"/>
                <w:sz w:val="20"/>
                <w:szCs w:val="20"/>
              </w:rPr>
              <w:t>050301</w:t>
            </w:r>
          </w:p>
        </w:tc>
        <w:tc>
          <w:tcPr>
            <w:tcW w:w="2130" w:type="pct"/>
          </w:tcPr>
          <w:p w:rsidR="00137210" w:rsidRPr="00A21D9B" w:rsidRDefault="00E21BD8" w:rsidP="00137210">
            <w:pPr>
              <w:keepNext/>
              <w:spacing w:before="60" w:after="60"/>
              <w:rPr>
                <w:rFonts w:ascii="Arial" w:hAnsi="Arial" w:cs="Arial"/>
                <w:sz w:val="20"/>
                <w:szCs w:val="20"/>
              </w:rPr>
            </w:pPr>
            <w:r w:rsidRPr="00A21D9B">
              <w:rPr>
                <w:rFonts w:ascii="Arial" w:hAnsi="Arial" w:cs="Arial"/>
                <w:sz w:val="20"/>
                <w:szCs w:val="20"/>
              </w:rPr>
              <w:t>Diagnose plant health problems</w:t>
            </w:r>
          </w:p>
        </w:tc>
        <w:tc>
          <w:tcPr>
            <w:tcW w:w="737" w:type="pct"/>
          </w:tcPr>
          <w:p w:rsidR="00137210" w:rsidRPr="009041F3" w:rsidRDefault="00137210" w:rsidP="00137210">
            <w:pPr>
              <w:keepNext/>
              <w:spacing w:before="60" w:after="60"/>
              <w:jc w:val="center"/>
              <w:rPr>
                <w:rFonts w:ascii="Arial" w:hAnsi="Arial" w:cs="Arial"/>
                <w:sz w:val="20"/>
                <w:szCs w:val="20"/>
              </w:rPr>
            </w:pPr>
          </w:p>
        </w:tc>
        <w:tc>
          <w:tcPr>
            <w:tcW w:w="758" w:type="pct"/>
          </w:tcPr>
          <w:p w:rsidR="00137210" w:rsidRPr="009041F3" w:rsidRDefault="00E21BD8" w:rsidP="00137210">
            <w:pPr>
              <w:keepNext/>
              <w:spacing w:before="60" w:after="60"/>
              <w:jc w:val="center"/>
              <w:rPr>
                <w:rFonts w:ascii="Arial" w:hAnsi="Arial" w:cs="Arial"/>
                <w:sz w:val="20"/>
                <w:szCs w:val="20"/>
              </w:rPr>
            </w:pPr>
            <w:r w:rsidRPr="009041F3">
              <w:rPr>
                <w:rFonts w:ascii="Arial" w:hAnsi="Arial" w:cs="Arial"/>
                <w:sz w:val="20"/>
                <w:szCs w:val="20"/>
              </w:rPr>
              <w:t>120</w:t>
            </w:r>
          </w:p>
        </w:tc>
      </w:tr>
      <w:tr w:rsidR="00D12DD7" w:rsidRPr="009041F3" w:rsidTr="00CF2366">
        <w:trPr>
          <w:trHeight w:val="476"/>
        </w:trPr>
        <w:tc>
          <w:tcPr>
            <w:tcW w:w="825" w:type="pct"/>
          </w:tcPr>
          <w:p w:rsidR="00137210" w:rsidRPr="009041F3" w:rsidRDefault="00137210" w:rsidP="00137210">
            <w:pPr>
              <w:keepNext/>
              <w:spacing w:before="60" w:after="60"/>
              <w:rPr>
                <w:rFonts w:ascii="Arial" w:hAnsi="Arial" w:cs="Arial"/>
                <w:sz w:val="20"/>
                <w:szCs w:val="20"/>
              </w:rPr>
            </w:pPr>
            <w:r w:rsidRPr="009041F3">
              <w:rPr>
                <w:rFonts w:ascii="Arial" w:hAnsi="Arial" w:cs="Arial"/>
                <w:sz w:val="20"/>
                <w:szCs w:val="20"/>
              </w:rPr>
              <w:t>AHCPCM504</w:t>
            </w:r>
          </w:p>
        </w:tc>
        <w:tc>
          <w:tcPr>
            <w:tcW w:w="550" w:type="pct"/>
          </w:tcPr>
          <w:p w:rsidR="00137210" w:rsidRPr="0023230D" w:rsidRDefault="0023230D" w:rsidP="00A23581">
            <w:pPr>
              <w:keepNext/>
              <w:spacing w:before="60" w:after="60"/>
              <w:jc w:val="center"/>
              <w:rPr>
                <w:rFonts w:ascii="Arial" w:hAnsi="Arial" w:cs="Arial"/>
                <w:sz w:val="20"/>
                <w:szCs w:val="20"/>
              </w:rPr>
            </w:pPr>
            <w:r w:rsidRPr="0023230D">
              <w:rPr>
                <w:rFonts w:ascii="Arial" w:hAnsi="Arial" w:cs="Arial"/>
                <w:sz w:val="20"/>
                <w:szCs w:val="20"/>
              </w:rPr>
              <w:t>050901</w:t>
            </w:r>
          </w:p>
        </w:tc>
        <w:tc>
          <w:tcPr>
            <w:tcW w:w="2130" w:type="pct"/>
          </w:tcPr>
          <w:p w:rsidR="00137210" w:rsidRPr="009041F3" w:rsidRDefault="00E21BD8" w:rsidP="00137210">
            <w:pPr>
              <w:keepNext/>
              <w:spacing w:before="60" w:after="60"/>
              <w:rPr>
                <w:rFonts w:ascii="Arial" w:hAnsi="Arial" w:cs="Arial"/>
                <w:sz w:val="20"/>
                <w:szCs w:val="20"/>
                <w:highlight w:val="green"/>
              </w:rPr>
            </w:pPr>
            <w:r w:rsidRPr="009041F3">
              <w:rPr>
                <w:rFonts w:ascii="Arial" w:hAnsi="Arial" w:cs="Arial"/>
                <w:sz w:val="20"/>
                <w:szCs w:val="20"/>
              </w:rPr>
              <w:t>Design and maintain a specialised landscape</w:t>
            </w:r>
          </w:p>
        </w:tc>
        <w:tc>
          <w:tcPr>
            <w:tcW w:w="737" w:type="pct"/>
          </w:tcPr>
          <w:p w:rsidR="00137210" w:rsidRPr="009041F3" w:rsidRDefault="00137210" w:rsidP="00137210">
            <w:pPr>
              <w:keepNext/>
              <w:spacing w:before="60" w:after="60"/>
              <w:jc w:val="center"/>
              <w:rPr>
                <w:rFonts w:ascii="Arial" w:hAnsi="Arial" w:cs="Arial"/>
                <w:sz w:val="20"/>
                <w:szCs w:val="20"/>
              </w:rPr>
            </w:pPr>
          </w:p>
        </w:tc>
        <w:tc>
          <w:tcPr>
            <w:tcW w:w="758" w:type="pct"/>
          </w:tcPr>
          <w:p w:rsidR="00137210" w:rsidRPr="009041F3" w:rsidRDefault="00E21BD8" w:rsidP="00137210">
            <w:pPr>
              <w:keepNext/>
              <w:spacing w:before="60" w:after="60"/>
              <w:jc w:val="center"/>
              <w:rPr>
                <w:rFonts w:ascii="Arial" w:hAnsi="Arial" w:cs="Arial"/>
                <w:sz w:val="20"/>
                <w:szCs w:val="20"/>
              </w:rPr>
            </w:pPr>
            <w:r w:rsidRPr="009041F3">
              <w:rPr>
                <w:rFonts w:ascii="Arial" w:hAnsi="Arial" w:cs="Arial"/>
                <w:sz w:val="20"/>
                <w:szCs w:val="20"/>
              </w:rPr>
              <w:t>150</w:t>
            </w:r>
          </w:p>
        </w:tc>
      </w:tr>
      <w:tr w:rsidR="00D12DD7" w:rsidRPr="009041F3" w:rsidTr="00CF2366">
        <w:trPr>
          <w:trHeight w:val="476"/>
        </w:trPr>
        <w:tc>
          <w:tcPr>
            <w:tcW w:w="825" w:type="pct"/>
          </w:tcPr>
          <w:p w:rsidR="00137210" w:rsidRPr="009041F3" w:rsidRDefault="00137210" w:rsidP="00137210">
            <w:pPr>
              <w:keepNext/>
              <w:spacing w:before="60" w:after="60"/>
              <w:rPr>
                <w:rFonts w:ascii="Arial" w:hAnsi="Arial" w:cs="Arial"/>
                <w:sz w:val="20"/>
                <w:szCs w:val="20"/>
              </w:rPr>
            </w:pPr>
            <w:r w:rsidRPr="009041F3">
              <w:rPr>
                <w:rFonts w:ascii="Arial" w:hAnsi="Arial" w:cs="Arial"/>
                <w:sz w:val="20"/>
                <w:szCs w:val="20"/>
              </w:rPr>
              <w:t>AHCPGD501</w:t>
            </w:r>
          </w:p>
        </w:tc>
        <w:tc>
          <w:tcPr>
            <w:tcW w:w="550" w:type="pct"/>
          </w:tcPr>
          <w:p w:rsidR="00137210" w:rsidRPr="0023230D" w:rsidRDefault="0023230D" w:rsidP="00A23581">
            <w:pPr>
              <w:keepNext/>
              <w:spacing w:before="60" w:after="60"/>
              <w:jc w:val="center"/>
              <w:rPr>
                <w:rFonts w:ascii="Arial" w:hAnsi="Arial" w:cs="Arial"/>
                <w:sz w:val="20"/>
                <w:szCs w:val="20"/>
              </w:rPr>
            </w:pPr>
            <w:r w:rsidRPr="0023230D">
              <w:rPr>
                <w:rFonts w:ascii="Arial" w:hAnsi="Arial" w:cs="Arial"/>
                <w:sz w:val="20"/>
                <w:szCs w:val="20"/>
              </w:rPr>
              <w:t>050301</w:t>
            </w:r>
          </w:p>
        </w:tc>
        <w:tc>
          <w:tcPr>
            <w:tcW w:w="2130" w:type="pct"/>
          </w:tcPr>
          <w:p w:rsidR="00137210" w:rsidRPr="009041F3" w:rsidRDefault="00E21BD8" w:rsidP="00137210">
            <w:pPr>
              <w:keepNext/>
              <w:spacing w:before="60" w:after="60"/>
              <w:rPr>
                <w:rFonts w:ascii="Arial" w:hAnsi="Arial" w:cs="Arial"/>
                <w:sz w:val="20"/>
                <w:szCs w:val="20"/>
                <w:highlight w:val="green"/>
              </w:rPr>
            </w:pPr>
            <w:r w:rsidRPr="009041F3">
              <w:rPr>
                <w:rFonts w:ascii="Arial" w:hAnsi="Arial" w:cs="Arial"/>
                <w:sz w:val="20"/>
                <w:szCs w:val="20"/>
              </w:rPr>
              <w:t>Manage plant cultural practices</w:t>
            </w:r>
          </w:p>
        </w:tc>
        <w:tc>
          <w:tcPr>
            <w:tcW w:w="737" w:type="pct"/>
          </w:tcPr>
          <w:p w:rsidR="00137210" w:rsidRPr="009041F3" w:rsidRDefault="00137210" w:rsidP="00137210">
            <w:pPr>
              <w:keepNext/>
              <w:spacing w:before="60" w:after="60"/>
              <w:jc w:val="center"/>
              <w:rPr>
                <w:rFonts w:ascii="Arial" w:hAnsi="Arial" w:cs="Arial"/>
                <w:sz w:val="20"/>
                <w:szCs w:val="20"/>
              </w:rPr>
            </w:pPr>
          </w:p>
        </w:tc>
        <w:tc>
          <w:tcPr>
            <w:tcW w:w="758" w:type="pct"/>
          </w:tcPr>
          <w:p w:rsidR="00137210" w:rsidRPr="009041F3" w:rsidRDefault="00E21BD8" w:rsidP="00137210">
            <w:pPr>
              <w:keepNext/>
              <w:spacing w:before="60" w:after="60"/>
              <w:jc w:val="center"/>
              <w:rPr>
                <w:rFonts w:ascii="Arial" w:hAnsi="Arial" w:cs="Arial"/>
                <w:sz w:val="20"/>
                <w:szCs w:val="20"/>
              </w:rPr>
            </w:pPr>
            <w:r w:rsidRPr="009041F3">
              <w:rPr>
                <w:rFonts w:ascii="Arial" w:hAnsi="Arial" w:cs="Arial"/>
                <w:sz w:val="20"/>
                <w:szCs w:val="20"/>
              </w:rPr>
              <w:t>200</w:t>
            </w:r>
          </w:p>
        </w:tc>
      </w:tr>
      <w:tr w:rsidR="00D12DD7" w:rsidRPr="009041F3" w:rsidTr="00CF2366">
        <w:trPr>
          <w:trHeight w:val="476"/>
        </w:trPr>
        <w:tc>
          <w:tcPr>
            <w:tcW w:w="825" w:type="pct"/>
          </w:tcPr>
          <w:p w:rsidR="00E21BD8" w:rsidRPr="009041F3" w:rsidRDefault="00E21BD8" w:rsidP="00E21BD8">
            <w:pPr>
              <w:keepNext/>
              <w:spacing w:before="60" w:after="60"/>
              <w:rPr>
                <w:rFonts w:ascii="Arial" w:hAnsi="Arial" w:cs="Arial"/>
                <w:sz w:val="20"/>
                <w:szCs w:val="20"/>
              </w:rPr>
            </w:pPr>
            <w:r w:rsidRPr="009041F3">
              <w:rPr>
                <w:rFonts w:ascii="Arial" w:hAnsi="Arial" w:cs="Arial"/>
                <w:sz w:val="20"/>
                <w:szCs w:val="20"/>
              </w:rPr>
              <w:t>AHCWRK503</w:t>
            </w:r>
          </w:p>
        </w:tc>
        <w:tc>
          <w:tcPr>
            <w:tcW w:w="550" w:type="pct"/>
          </w:tcPr>
          <w:p w:rsidR="00E21BD8" w:rsidRPr="0023230D" w:rsidRDefault="0023230D" w:rsidP="00A23581">
            <w:pPr>
              <w:keepNext/>
              <w:spacing w:before="60" w:after="60"/>
              <w:jc w:val="center"/>
              <w:rPr>
                <w:rFonts w:ascii="Arial" w:hAnsi="Arial" w:cs="Arial"/>
                <w:sz w:val="20"/>
                <w:szCs w:val="20"/>
              </w:rPr>
            </w:pPr>
            <w:r w:rsidRPr="0023230D">
              <w:rPr>
                <w:rFonts w:ascii="Arial" w:hAnsi="Arial" w:cs="Arial"/>
                <w:sz w:val="20"/>
                <w:szCs w:val="20"/>
              </w:rPr>
              <w:t>100705</w:t>
            </w:r>
          </w:p>
        </w:tc>
        <w:tc>
          <w:tcPr>
            <w:tcW w:w="2130" w:type="pct"/>
          </w:tcPr>
          <w:p w:rsidR="00E21BD8" w:rsidRPr="009041F3" w:rsidRDefault="00E21BD8" w:rsidP="00E21BD8">
            <w:pPr>
              <w:pStyle w:val="TableParagraph"/>
              <w:kinsoku w:val="0"/>
              <w:overflowPunct w:val="0"/>
              <w:spacing w:line="250" w:lineRule="exact"/>
              <w:rPr>
                <w:sz w:val="20"/>
                <w:szCs w:val="20"/>
              </w:rPr>
            </w:pPr>
            <w:r w:rsidRPr="009041F3">
              <w:rPr>
                <w:sz w:val="20"/>
                <w:szCs w:val="20"/>
              </w:rPr>
              <w:t>Prepare reports</w:t>
            </w:r>
          </w:p>
        </w:tc>
        <w:tc>
          <w:tcPr>
            <w:tcW w:w="737" w:type="pct"/>
          </w:tcPr>
          <w:p w:rsidR="00E21BD8" w:rsidRPr="009041F3" w:rsidRDefault="00E21BD8" w:rsidP="00E21BD8">
            <w:pPr>
              <w:keepNext/>
              <w:spacing w:before="60" w:after="60"/>
              <w:jc w:val="center"/>
              <w:rPr>
                <w:rFonts w:ascii="Arial" w:hAnsi="Arial" w:cs="Arial"/>
                <w:sz w:val="20"/>
                <w:szCs w:val="20"/>
              </w:rPr>
            </w:pPr>
          </w:p>
        </w:tc>
        <w:tc>
          <w:tcPr>
            <w:tcW w:w="758" w:type="pct"/>
            <w:shd w:val="clear" w:color="auto" w:fill="FFFFFF" w:themeFill="background1"/>
          </w:tcPr>
          <w:p w:rsidR="00E21BD8" w:rsidRPr="009041F3" w:rsidRDefault="00F40F89" w:rsidP="00E21BD8">
            <w:pPr>
              <w:keepNext/>
              <w:spacing w:before="60" w:after="60"/>
              <w:jc w:val="center"/>
              <w:rPr>
                <w:rFonts w:ascii="Arial" w:hAnsi="Arial" w:cs="Arial"/>
                <w:sz w:val="20"/>
                <w:szCs w:val="20"/>
              </w:rPr>
            </w:pPr>
            <w:r>
              <w:rPr>
                <w:rFonts w:ascii="Arial" w:hAnsi="Arial" w:cs="Arial"/>
                <w:sz w:val="20"/>
                <w:szCs w:val="20"/>
              </w:rPr>
              <w:t>60</w:t>
            </w:r>
          </w:p>
        </w:tc>
      </w:tr>
      <w:tr w:rsidR="00D12DD7" w:rsidRPr="009041F3" w:rsidTr="00CF2366">
        <w:trPr>
          <w:trHeight w:val="476"/>
        </w:trPr>
        <w:tc>
          <w:tcPr>
            <w:tcW w:w="825" w:type="pct"/>
          </w:tcPr>
          <w:p w:rsidR="00E21BD8" w:rsidRPr="009041F3" w:rsidRDefault="00E21BD8" w:rsidP="00E21BD8">
            <w:pPr>
              <w:keepNext/>
              <w:spacing w:before="60" w:after="60"/>
              <w:rPr>
                <w:rFonts w:ascii="Arial" w:hAnsi="Arial" w:cs="Arial"/>
                <w:sz w:val="20"/>
                <w:szCs w:val="20"/>
              </w:rPr>
            </w:pPr>
            <w:r w:rsidRPr="009041F3">
              <w:rPr>
                <w:rFonts w:ascii="Arial" w:hAnsi="Arial" w:cs="Arial"/>
                <w:sz w:val="20"/>
                <w:szCs w:val="20"/>
              </w:rPr>
              <w:t>AHCWRK507</w:t>
            </w:r>
          </w:p>
        </w:tc>
        <w:tc>
          <w:tcPr>
            <w:tcW w:w="550" w:type="pct"/>
          </w:tcPr>
          <w:p w:rsidR="00E21BD8" w:rsidRPr="0023230D" w:rsidRDefault="0023230D" w:rsidP="00A23581">
            <w:pPr>
              <w:keepNext/>
              <w:spacing w:before="60" w:after="60"/>
              <w:jc w:val="center"/>
              <w:rPr>
                <w:rFonts w:ascii="Arial" w:hAnsi="Arial" w:cs="Arial"/>
                <w:sz w:val="20"/>
                <w:szCs w:val="20"/>
              </w:rPr>
            </w:pPr>
            <w:r w:rsidRPr="0023230D">
              <w:rPr>
                <w:rFonts w:ascii="Arial" w:hAnsi="Arial" w:cs="Arial"/>
                <w:sz w:val="20"/>
                <w:szCs w:val="20"/>
              </w:rPr>
              <w:t>080305</w:t>
            </w:r>
          </w:p>
        </w:tc>
        <w:tc>
          <w:tcPr>
            <w:tcW w:w="2130" w:type="pct"/>
          </w:tcPr>
          <w:p w:rsidR="00E21BD8" w:rsidRPr="009041F3" w:rsidRDefault="00E21BD8" w:rsidP="00E21BD8">
            <w:pPr>
              <w:keepNext/>
              <w:spacing w:before="60" w:after="60"/>
              <w:rPr>
                <w:rFonts w:ascii="Arial" w:hAnsi="Arial" w:cs="Arial"/>
                <w:sz w:val="20"/>
                <w:szCs w:val="20"/>
                <w:highlight w:val="green"/>
              </w:rPr>
            </w:pPr>
            <w:r w:rsidRPr="009041F3">
              <w:rPr>
                <w:rFonts w:ascii="Arial" w:hAnsi="Arial" w:cs="Arial"/>
                <w:sz w:val="20"/>
                <w:szCs w:val="20"/>
              </w:rPr>
              <w:t>Implement professional practice</w:t>
            </w:r>
          </w:p>
        </w:tc>
        <w:tc>
          <w:tcPr>
            <w:tcW w:w="737" w:type="pct"/>
          </w:tcPr>
          <w:p w:rsidR="00E21BD8" w:rsidRPr="009041F3" w:rsidRDefault="00E21BD8" w:rsidP="00E21BD8">
            <w:pPr>
              <w:keepNext/>
              <w:spacing w:before="60" w:after="60"/>
              <w:jc w:val="center"/>
              <w:rPr>
                <w:rFonts w:ascii="Arial" w:hAnsi="Arial" w:cs="Arial"/>
                <w:sz w:val="20"/>
                <w:szCs w:val="20"/>
              </w:rPr>
            </w:pPr>
          </w:p>
        </w:tc>
        <w:tc>
          <w:tcPr>
            <w:tcW w:w="758" w:type="pct"/>
          </w:tcPr>
          <w:p w:rsidR="00E21BD8" w:rsidRPr="009041F3" w:rsidRDefault="00617BF1" w:rsidP="00E21BD8">
            <w:pPr>
              <w:keepNext/>
              <w:spacing w:before="60" w:after="60"/>
              <w:jc w:val="center"/>
              <w:rPr>
                <w:rFonts w:ascii="Arial" w:hAnsi="Arial" w:cs="Arial"/>
                <w:sz w:val="20"/>
                <w:szCs w:val="20"/>
              </w:rPr>
            </w:pPr>
            <w:r>
              <w:rPr>
                <w:rFonts w:ascii="Arial" w:hAnsi="Arial" w:cs="Arial"/>
                <w:sz w:val="20"/>
                <w:szCs w:val="20"/>
              </w:rPr>
              <w:t>100</w:t>
            </w:r>
          </w:p>
        </w:tc>
      </w:tr>
      <w:tr w:rsidR="00E1739D" w:rsidRPr="009041F3" w:rsidTr="00CF2366">
        <w:trPr>
          <w:trHeight w:val="476"/>
        </w:trPr>
        <w:tc>
          <w:tcPr>
            <w:tcW w:w="3505" w:type="pct"/>
            <w:gridSpan w:val="3"/>
          </w:tcPr>
          <w:p w:rsidR="00E21BD8" w:rsidRPr="009041F3" w:rsidRDefault="00E21BD8" w:rsidP="00E21BD8">
            <w:pPr>
              <w:keepNext/>
              <w:spacing w:before="60" w:after="60"/>
              <w:rPr>
                <w:rFonts w:ascii="Arial" w:hAnsi="Arial" w:cs="Arial"/>
                <w:b/>
                <w:sz w:val="20"/>
                <w:szCs w:val="20"/>
              </w:rPr>
            </w:pPr>
            <w:r w:rsidRPr="009041F3">
              <w:rPr>
                <w:rFonts w:ascii="Arial" w:hAnsi="Arial" w:cs="Arial"/>
                <w:b/>
                <w:sz w:val="20"/>
                <w:szCs w:val="20"/>
              </w:rPr>
              <w:t>Sub-total</w:t>
            </w:r>
          </w:p>
        </w:tc>
        <w:tc>
          <w:tcPr>
            <w:tcW w:w="737" w:type="pct"/>
          </w:tcPr>
          <w:p w:rsidR="00E21BD8" w:rsidRPr="009041F3" w:rsidRDefault="00E21BD8" w:rsidP="00E21BD8">
            <w:pPr>
              <w:keepNext/>
              <w:spacing w:before="60" w:after="60"/>
              <w:rPr>
                <w:rFonts w:ascii="Arial" w:hAnsi="Arial" w:cs="Arial"/>
                <w:sz w:val="20"/>
                <w:szCs w:val="20"/>
              </w:rPr>
            </w:pPr>
          </w:p>
        </w:tc>
        <w:tc>
          <w:tcPr>
            <w:tcW w:w="758" w:type="pct"/>
            <w:shd w:val="clear" w:color="auto" w:fill="FFFFFF" w:themeFill="background1"/>
          </w:tcPr>
          <w:p w:rsidR="00E21BD8" w:rsidRPr="009041F3" w:rsidRDefault="00617BF1" w:rsidP="00E21BD8">
            <w:pPr>
              <w:keepNext/>
              <w:spacing w:before="60" w:after="60"/>
              <w:jc w:val="center"/>
              <w:rPr>
                <w:rFonts w:ascii="Arial" w:hAnsi="Arial" w:cs="Arial"/>
                <w:b/>
                <w:sz w:val="20"/>
                <w:szCs w:val="20"/>
              </w:rPr>
            </w:pPr>
            <w:r>
              <w:rPr>
                <w:rFonts w:ascii="Arial" w:hAnsi="Arial" w:cs="Arial"/>
                <w:b/>
                <w:sz w:val="20"/>
                <w:szCs w:val="20"/>
              </w:rPr>
              <w:t>1020</w:t>
            </w:r>
          </w:p>
        </w:tc>
      </w:tr>
    </w:tbl>
    <w:p w:rsidR="00341A8C" w:rsidRDefault="00341A8C"/>
    <w:tbl>
      <w:tblPr>
        <w:tblW w:w="48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1009"/>
        <w:gridCol w:w="4008"/>
        <w:gridCol w:w="1377"/>
        <w:gridCol w:w="1418"/>
      </w:tblGrid>
      <w:tr w:rsidR="007927C4" w:rsidRPr="009041F3" w:rsidTr="00CF2366">
        <w:tc>
          <w:tcPr>
            <w:tcW w:w="5000" w:type="pct"/>
            <w:gridSpan w:val="5"/>
          </w:tcPr>
          <w:p w:rsidR="007927C4" w:rsidRPr="009041F3" w:rsidRDefault="007927C4" w:rsidP="00E21BD8">
            <w:pPr>
              <w:keepNext/>
              <w:spacing w:before="60" w:after="60"/>
              <w:rPr>
                <w:rFonts w:ascii="Arial" w:hAnsi="Arial" w:cs="Arial"/>
                <w:sz w:val="20"/>
                <w:szCs w:val="20"/>
              </w:rPr>
            </w:pPr>
            <w:r w:rsidRPr="009041F3">
              <w:rPr>
                <w:rFonts w:ascii="Arial" w:hAnsi="Arial" w:cs="Arial"/>
                <w:b/>
                <w:sz w:val="20"/>
                <w:szCs w:val="20"/>
              </w:rPr>
              <w:lastRenderedPageBreak/>
              <w:t>Elective units (select 5)</w:t>
            </w:r>
          </w:p>
        </w:tc>
      </w:tr>
      <w:tr w:rsidR="00E1739D" w:rsidRPr="009041F3" w:rsidTr="00CF2366">
        <w:tc>
          <w:tcPr>
            <w:tcW w:w="825" w:type="pct"/>
            <w:tcBorders>
              <w:bottom w:val="single" w:sz="4" w:space="0" w:color="auto"/>
            </w:tcBorders>
          </w:tcPr>
          <w:p w:rsidR="007F624A" w:rsidRPr="009041F3" w:rsidRDefault="00A325BF" w:rsidP="00F65F4C">
            <w:pPr>
              <w:keepNext/>
              <w:spacing w:before="60" w:after="60"/>
              <w:rPr>
                <w:rFonts w:ascii="Arial" w:hAnsi="Arial" w:cs="Arial"/>
                <w:sz w:val="20"/>
                <w:szCs w:val="20"/>
              </w:rPr>
            </w:pPr>
            <w:r>
              <w:rPr>
                <w:rFonts w:ascii="Arial" w:hAnsi="Arial" w:cs="Arial"/>
                <w:sz w:val="20"/>
                <w:szCs w:val="20"/>
              </w:rPr>
              <w:t>VU22739</w:t>
            </w:r>
          </w:p>
        </w:tc>
        <w:tc>
          <w:tcPr>
            <w:tcW w:w="539" w:type="pct"/>
            <w:tcBorders>
              <w:bottom w:val="single" w:sz="4" w:space="0" w:color="auto"/>
            </w:tcBorders>
          </w:tcPr>
          <w:p w:rsidR="007F624A" w:rsidRPr="009041F3" w:rsidRDefault="007F624A" w:rsidP="007F624A">
            <w:pPr>
              <w:pStyle w:val="TableParagraph"/>
              <w:kinsoku w:val="0"/>
              <w:overflowPunct w:val="0"/>
              <w:spacing w:before="57"/>
              <w:ind w:left="109"/>
              <w:rPr>
                <w:sz w:val="20"/>
                <w:szCs w:val="20"/>
              </w:rPr>
            </w:pPr>
            <w:r w:rsidRPr="009041F3">
              <w:rPr>
                <w:sz w:val="20"/>
                <w:szCs w:val="20"/>
              </w:rPr>
              <w:t>050301</w:t>
            </w:r>
          </w:p>
        </w:tc>
        <w:tc>
          <w:tcPr>
            <w:tcW w:w="2142" w:type="pct"/>
            <w:tcBorders>
              <w:bottom w:val="single" w:sz="4" w:space="0" w:color="auto"/>
            </w:tcBorders>
          </w:tcPr>
          <w:p w:rsidR="007F624A" w:rsidRPr="009041F3" w:rsidRDefault="007F624A" w:rsidP="00C00FF7">
            <w:pPr>
              <w:pStyle w:val="TableParagraph"/>
              <w:kinsoku w:val="0"/>
              <w:overflowPunct w:val="0"/>
              <w:spacing w:before="57"/>
              <w:rPr>
                <w:sz w:val="20"/>
                <w:szCs w:val="20"/>
              </w:rPr>
            </w:pPr>
            <w:r w:rsidRPr="009041F3">
              <w:rPr>
                <w:sz w:val="20"/>
                <w:szCs w:val="20"/>
              </w:rPr>
              <w:t>Develop and implement a pruning program</w:t>
            </w:r>
          </w:p>
        </w:tc>
        <w:tc>
          <w:tcPr>
            <w:tcW w:w="736" w:type="pct"/>
            <w:tcBorders>
              <w:bottom w:val="single" w:sz="4" w:space="0" w:color="auto"/>
            </w:tcBorders>
          </w:tcPr>
          <w:p w:rsidR="007F624A" w:rsidRPr="009041F3" w:rsidRDefault="007F624A" w:rsidP="007F624A">
            <w:pPr>
              <w:pStyle w:val="TableParagraph"/>
              <w:kinsoku w:val="0"/>
              <w:overflowPunct w:val="0"/>
              <w:rPr>
                <w:sz w:val="20"/>
                <w:szCs w:val="20"/>
              </w:rPr>
            </w:pPr>
          </w:p>
        </w:tc>
        <w:tc>
          <w:tcPr>
            <w:tcW w:w="758" w:type="pct"/>
            <w:tcBorders>
              <w:bottom w:val="single" w:sz="4" w:space="0" w:color="auto"/>
            </w:tcBorders>
          </w:tcPr>
          <w:p w:rsidR="007F624A" w:rsidRPr="009041F3" w:rsidRDefault="007F624A" w:rsidP="00A23581">
            <w:pPr>
              <w:pStyle w:val="TableParagraph"/>
              <w:kinsoku w:val="0"/>
              <w:overflowPunct w:val="0"/>
              <w:spacing w:before="57"/>
              <w:ind w:left="227" w:right="227"/>
              <w:jc w:val="center"/>
              <w:rPr>
                <w:sz w:val="20"/>
                <w:szCs w:val="20"/>
              </w:rPr>
            </w:pPr>
            <w:r w:rsidRPr="009041F3">
              <w:rPr>
                <w:sz w:val="20"/>
                <w:szCs w:val="20"/>
              </w:rPr>
              <w:t>60</w:t>
            </w:r>
          </w:p>
        </w:tc>
      </w:tr>
      <w:tr w:rsidR="00E1739D" w:rsidRPr="009041F3" w:rsidTr="00CF2366">
        <w:tc>
          <w:tcPr>
            <w:tcW w:w="825" w:type="pct"/>
          </w:tcPr>
          <w:p w:rsidR="007F624A" w:rsidRPr="009041F3" w:rsidRDefault="00A325BF" w:rsidP="00F65F4C">
            <w:pPr>
              <w:keepNext/>
              <w:spacing w:before="60" w:after="60"/>
              <w:rPr>
                <w:rFonts w:ascii="Arial" w:hAnsi="Arial" w:cs="Arial"/>
                <w:sz w:val="20"/>
                <w:szCs w:val="20"/>
              </w:rPr>
            </w:pPr>
            <w:r>
              <w:rPr>
                <w:rFonts w:ascii="Arial" w:hAnsi="Arial" w:cs="Arial"/>
                <w:sz w:val="20"/>
                <w:szCs w:val="20"/>
              </w:rPr>
              <w:t>VU22740</w:t>
            </w:r>
          </w:p>
        </w:tc>
        <w:tc>
          <w:tcPr>
            <w:tcW w:w="539" w:type="pct"/>
          </w:tcPr>
          <w:p w:rsidR="007F624A" w:rsidRPr="009041F3" w:rsidRDefault="007F624A" w:rsidP="007F624A">
            <w:pPr>
              <w:pStyle w:val="TableParagraph"/>
              <w:kinsoku w:val="0"/>
              <w:overflowPunct w:val="0"/>
              <w:spacing w:before="57"/>
              <w:ind w:left="109"/>
              <w:rPr>
                <w:sz w:val="20"/>
                <w:szCs w:val="20"/>
              </w:rPr>
            </w:pPr>
            <w:r w:rsidRPr="009041F3">
              <w:rPr>
                <w:sz w:val="20"/>
                <w:szCs w:val="20"/>
              </w:rPr>
              <w:t>050301</w:t>
            </w:r>
          </w:p>
        </w:tc>
        <w:tc>
          <w:tcPr>
            <w:tcW w:w="2142" w:type="pct"/>
          </w:tcPr>
          <w:p w:rsidR="007F624A" w:rsidRPr="009041F3" w:rsidRDefault="007F624A" w:rsidP="00C00FF7">
            <w:pPr>
              <w:pStyle w:val="TableParagraph"/>
              <w:kinsoku w:val="0"/>
              <w:overflowPunct w:val="0"/>
              <w:spacing w:before="57"/>
              <w:rPr>
                <w:sz w:val="20"/>
                <w:szCs w:val="20"/>
              </w:rPr>
            </w:pPr>
            <w:r w:rsidRPr="009041F3">
              <w:rPr>
                <w:sz w:val="20"/>
                <w:szCs w:val="20"/>
              </w:rPr>
              <w:t>Develop and implement a propagation program</w:t>
            </w:r>
          </w:p>
        </w:tc>
        <w:tc>
          <w:tcPr>
            <w:tcW w:w="736" w:type="pct"/>
          </w:tcPr>
          <w:p w:rsidR="007F624A" w:rsidRPr="009041F3" w:rsidRDefault="007F624A" w:rsidP="007F624A">
            <w:pPr>
              <w:pStyle w:val="TableParagraph"/>
              <w:kinsoku w:val="0"/>
              <w:overflowPunct w:val="0"/>
              <w:rPr>
                <w:sz w:val="20"/>
                <w:szCs w:val="20"/>
              </w:rPr>
            </w:pPr>
          </w:p>
        </w:tc>
        <w:tc>
          <w:tcPr>
            <w:tcW w:w="758" w:type="pct"/>
          </w:tcPr>
          <w:p w:rsidR="007F624A" w:rsidRPr="009041F3" w:rsidRDefault="007F624A" w:rsidP="00A23581">
            <w:pPr>
              <w:pStyle w:val="TableParagraph"/>
              <w:kinsoku w:val="0"/>
              <w:overflowPunct w:val="0"/>
              <w:spacing w:before="57"/>
              <w:ind w:left="227" w:right="227"/>
              <w:jc w:val="center"/>
              <w:rPr>
                <w:sz w:val="20"/>
                <w:szCs w:val="20"/>
              </w:rPr>
            </w:pPr>
            <w:r w:rsidRPr="009041F3">
              <w:rPr>
                <w:sz w:val="20"/>
                <w:szCs w:val="20"/>
              </w:rPr>
              <w:t>60</w:t>
            </w:r>
          </w:p>
        </w:tc>
      </w:tr>
      <w:tr w:rsidR="00E1739D" w:rsidRPr="009041F3" w:rsidTr="00CF2366">
        <w:tc>
          <w:tcPr>
            <w:tcW w:w="825" w:type="pct"/>
          </w:tcPr>
          <w:p w:rsidR="007F624A" w:rsidRPr="009041F3" w:rsidRDefault="00A325BF" w:rsidP="00F65F4C">
            <w:pPr>
              <w:keepNext/>
              <w:spacing w:before="60" w:after="60"/>
              <w:rPr>
                <w:rFonts w:ascii="Arial" w:hAnsi="Arial" w:cs="Arial"/>
                <w:sz w:val="20"/>
                <w:szCs w:val="20"/>
              </w:rPr>
            </w:pPr>
            <w:r>
              <w:rPr>
                <w:rFonts w:ascii="Arial" w:hAnsi="Arial" w:cs="Arial"/>
                <w:sz w:val="20"/>
                <w:szCs w:val="20"/>
              </w:rPr>
              <w:t>VU22741</w:t>
            </w:r>
          </w:p>
        </w:tc>
        <w:tc>
          <w:tcPr>
            <w:tcW w:w="539" w:type="pct"/>
          </w:tcPr>
          <w:p w:rsidR="007F624A" w:rsidRPr="009041F3" w:rsidRDefault="007F624A" w:rsidP="007F624A">
            <w:pPr>
              <w:pStyle w:val="TableParagraph"/>
              <w:kinsoku w:val="0"/>
              <w:overflowPunct w:val="0"/>
              <w:spacing w:before="57"/>
              <w:ind w:left="109"/>
              <w:rPr>
                <w:sz w:val="20"/>
                <w:szCs w:val="20"/>
              </w:rPr>
            </w:pPr>
            <w:r w:rsidRPr="009041F3">
              <w:rPr>
                <w:sz w:val="20"/>
                <w:szCs w:val="20"/>
              </w:rPr>
              <w:t>050301</w:t>
            </w:r>
          </w:p>
        </w:tc>
        <w:tc>
          <w:tcPr>
            <w:tcW w:w="2142" w:type="pct"/>
          </w:tcPr>
          <w:p w:rsidR="007F624A" w:rsidRPr="009041F3" w:rsidRDefault="007F624A" w:rsidP="00C00FF7">
            <w:pPr>
              <w:pStyle w:val="TableParagraph"/>
              <w:kinsoku w:val="0"/>
              <w:overflowPunct w:val="0"/>
              <w:spacing w:before="57"/>
              <w:rPr>
                <w:sz w:val="20"/>
                <w:szCs w:val="20"/>
              </w:rPr>
            </w:pPr>
            <w:r w:rsidRPr="009041F3">
              <w:rPr>
                <w:sz w:val="20"/>
                <w:szCs w:val="20"/>
              </w:rPr>
              <w:t>Manage the care and maintenance of trees</w:t>
            </w:r>
          </w:p>
        </w:tc>
        <w:tc>
          <w:tcPr>
            <w:tcW w:w="736" w:type="pct"/>
          </w:tcPr>
          <w:p w:rsidR="007F624A" w:rsidRPr="009041F3" w:rsidRDefault="007F624A" w:rsidP="007F624A">
            <w:pPr>
              <w:pStyle w:val="TableParagraph"/>
              <w:kinsoku w:val="0"/>
              <w:overflowPunct w:val="0"/>
              <w:rPr>
                <w:sz w:val="20"/>
                <w:szCs w:val="20"/>
              </w:rPr>
            </w:pPr>
          </w:p>
        </w:tc>
        <w:tc>
          <w:tcPr>
            <w:tcW w:w="758" w:type="pct"/>
          </w:tcPr>
          <w:p w:rsidR="007F624A" w:rsidRPr="009041F3" w:rsidRDefault="007F624A" w:rsidP="00A23581">
            <w:pPr>
              <w:pStyle w:val="TableParagraph"/>
              <w:kinsoku w:val="0"/>
              <w:overflowPunct w:val="0"/>
              <w:spacing w:before="57"/>
              <w:ind w:left="227" w:right="227"/>
              <w:jc w:val="center"/>
              <w:rPr>
                <w:sz w:val="20"/>
                <w:szCs w:val="20"/>
              </w:rPr>
            </w:pPr>
            <w:r w:rsidRPr="009041F3">
              <w:rPr>
                <w:sz w:val="20"/>
                <w:szCs w:val="20"/>
              </w:rPr>
              <w:t>60</w:t>
            </w:r>
          </w:p>
        </w:tc>
      </w:tr>
      <w:tr w:rsidR="00E1739D" w:rsidRPr="009041F3" w:rsidTr="00CF2366">
        <w:tc>
          <w:tcPr>
            <w:tcW w:w="825" w:type="pct"/>
          </w:tcPr>
          <w:p w:rsidR="007F624A" w:rsidRPr="009041F3" w:rsidRDefault="00A325BF" w:rsidP="00F65F4C">
            <w:pPr>
              <w:keepNext/>
              <w:spacing w:before="60" w:after="60"/>
              <w:rPr>
                <w:rFonts w:ascii="Arial" w:hAnsi="Arial" w:cs="Arial"/>
                <w:sz w:val="20"/>
                <w:szCs w:val="20"/>
              </w:rPr>
            </w:pPr>
            <w:r>
              <w:rPr>
                <w:rFonts w:ascii="Arial" w:hAnsi="Arial" w:cs="Arial"/>
                <w:sz w:val="20"/>
                <w:szCs w:val="20"/>
              </w:rPr>
              <w:t>VU22742</w:t>
            </w:r>
          </w:p>
        </w:tc>
        <w:tc>
          <w:tcPr>
            <w:tcW w:w="539" w:type="pct"/>
          </w:tcPr>
          <w:p w:rsidR="007F624A" w:rsidRPr="009041F3" w:rsidRDefault="007F624A" w:rsidP="007F624A">
            <w:pPr>
              <w:pStyle w:val="TableParagraph"/>
              <w:kinsoku w:val="0"/>
              <w:overflowPunct w:val="0"/>
              <w:spacing w:before="60"/>
              <w:ind w:left="109"/>
              <w:rPr>
                <w:sz w:val="20"/>
                <w:szCs w:val="20"/>
              </w:rPr>
            </w:pPr>
            <w:r w:rsidRPr="009041F3">
              <w:rPr>
                <w:sz w:val="20"/>
                <w:szCs w:val="20"/>
              </w:rPr>
              <w:t>050301</w:t>
            </w:r>
          </w:p>
        </w:tc>
        <w:tc>
          <w:tcPr>
            <w:tcW w:w="2142" w:type="pct"/>
          </w:tcPr>
          <w:p w:rsidR="007F624A" w:rsidRPr="009041F3" w:rsidRDefault="007F624A" w:rsidP="00C00FF7">
            <w:pPr>
              <w:pStyle w:val="TableParagraph"/>
              <w:kinsoku w:val="0"/>
              <w:overflowPunct w:val="0"/>
              <w:spacing w:before="57"/>
              <w:rPr>
                <w:sz w:val="20"/>
                <w:szCs w:val="20"/>
              </w:rPr>
            </w:pPr>
            <w:r w:rsidRPr="009041F3">
              <w:rPr>
                <w:sz w:val="20"/>
                <w:szCs w:val="20"/>
              </w:rPr>
              <w:t>Plan, establish and maintain lawns and lawn alternatives</w:t>
            </w:r>
          </w:p>
        </w:tc>
        <w:tc>
          <w:tcPr>
            <w:tcW w:w="736" w:type="pct"/>
          </w:tcPr>
          <w:p w:rsidR="007F624A" w:rsidRPr="009041F3" w:rsidRDefault="007F624A" w:rsidP="007F624A">
            <w:pPr>
              <w:pStyle w:val="TableParagraph"/>
              <w:kinsoku w:val="0"/>
              <w:overflowPunct w:val="0"/>
              <w:rPr>
                <w:sz w:val="20"/>
                <w:szCs w:val="20"/>
              </w:rPr>
            </w:pPr>
          </w:p>
        </w:tc>
        <w:tc>
          <w:tcPr>
            <w:tcW w:w="758" w:type="pct"/>
          </w:tcPr>
          <w:p w:rsidR="007F624A" w:rsidRPr="009041F3" w:rsidRDefault="007F624A" w:rsidP="00A23581">
            <w:pPr>
              <w:pStyle w:val="TableParagraph"/>
              <w:kinsoku w:val="0"/>
              <w:overflowPunct w:val="0"/>
              <w:spacing w:before="60"/>
              <w:ind w:left="227" w:right="227"/>
              <w:jc w:val="center"/>
              <w:rPr>
                <w:sz w:val="20"/>
                <w:szCs w:val="20"/>
              </w:rPr>
            </w:pPr>
            <w:r w:rsidRPr="009041F3">
              <w:rPr>
                <w:sz w:val="20"/>
                <w:szCs w:val="20"/>
              </w:rPr>
              <w:t>60</w:t>
            </w:r>
          </w:p>
        </w:tc>
      </w:tr>
      <w:tr w:rsidR="00E1739D" w:rsidRPr="009041F3" w:rsidTr="00CF2366">
        <w:tc>
          <w:tcPr>
            <w:tcW w:w="825" w:type="pct"/>
          </w:tcPr>
          <w:p w:rsidR="007F624A" w:rsidRPr="009041F3" w:rsidRDefault="00A325BF" w:rsidP="00F65F4C">
            <w:pPr>
              <w:keepNext/>
              <w:spacing w:before="60" w:after="60"/>
              <w:rPr>
                <w:rFonts w:ascii="Arial" w:hAnsi="Arial" w:cs="Arial"/>
                <w:sz w:val="20"/>
                <w:szCs w:val="20"/>
              </w:rPr>
            </w:pPr>
            <w:r>
              <w:rPr>
                <w:rFonts w:ascii="Arial" w:hAnsi="Arial" w:cs="Arial"/>
                <w:sz w:val="20"/>
                <w:szCs w:val="20"/>
              </w:rPr>
              <w:t>VU22743</w:t>
            </w:r>
          </w:p>
        </w:tc>
        <w:tc>
          <w:tcPr>
            <w:tcW w:w="539" w:type="pct"/>
            <w:shd w:val="clear" w:color="auto" w:fill="auto"/>
          </w:tcPr>
          <w:p w:rsidR="007F624A" w:rsidRPr="0023230D" w:rsidRDefault="007F624A" w:rsidP="007F624A">
            <w:pPr>
              <w:pStyle w:val="TableParagraph"/>
              <w:kinsoku w:val="0"/>
              <w:overflowPunct w:val="0"/>
              <w:spacing w:before="57"/>
              <w:ind w:left="109"/>
              <w:rPr>
                <w:sz w:val="20"/>
                <w:szCs w:val="20"/>
              </w:rPr>
            </w:pPr>
            <w:r w:rsidRPr="0023230D">
              <w:rPr>
                <w:sz w:val="20"/>
                <w:szCs w:val="20"/>
              </w:rPr>
              <w:t>020399</w:t>
            </w:r>
          </w:p>
        </w:tc>
        <w:tc>
          <w:tcPr>
            <w:tcW w:w="2142" w:type="pct"/>
          </w:tcPr>
          <w:p w:rsidR="007F624A" w:rsidRPr="0023230D" w:rsidRDefault="007F624A" w:rsidP="004B0E75">
            <w:pPr>
              <w:pStyle w:val="TableParagraph"/>
              <w:kinsoku w:val="0"/>
              <w:overflowPunct w:val="0"/>
              <w:spacing w:before="57"/>
              <w:rPr>
                <w:sz w:val="20"/>
                <w:szCs w:val="20"/>
              </w:rPr>
            </w:pPr>
            <w:r w:rsidRPr="0023230D">
              <w:rPr>
                <w:sz w:val="20"/>
                <w:szCs w:val="20"/>
              </w:rPr>
              <w:t xml:space="preserve">Select, use and apply geographical information system </w:t>
            </w:r>
            <w:r w:rsidR="004B0E75" w:rsidRPr="0023230D">
              <w:rPr>
                <w:sz w:val="20"/>
                <w:szCs w:val="20"/>
              </w:rPr>
              <w:t xml:space="preserve">(GIS) </w:t>
            </w:r>
            <w:r w:rsidRPr="0023230D">
              <w:rPr>
                <w:sz w:val="20"/>
                <w:szCs w:val="20"/>
              </w:rPr>
              <w:t xml:space="preserve">technology </w:t>
            </w:r>
          </w:p>
        </w:tc>
        <w:tc>
          <w:tcPr>
            <w:tcW w:w="736" w:type="pct"/>
          </w:tcPr>
          <w:p w:rsidR="007F624A" w:rsidRPr="009041F3" w:rsidRDefault="007F624A" w:rsidP="007F624A">
            <w:pPr>
              <w:keepNext/>
              <w:spacing w:before="60" w:after="60"/>
              <w:jc w:val="center"/>
              <w:rPr>
                <w:rFonts w:ascii="Arial" w:hAnsi="Arial" w:cs="Arial"/>
                <w:sz w:val="20"/>
                <w:szCs w:val="20"/>
              </w:rPr>
            </w:pPr>
          </w:p>
        </w:tc>
        <w:tc>
          <w:tcPr>
            <w:tcW w:w="758" w:type="pct"/>
          </w:tcPr>
          <w:p w:rsidR="007F624A" w:rsidRPr="009041F3" w:rsidRDefault="007F624A" w:rsidP="007F624A">
            <w:pPr>
              <w:keepNext/>
              <w:spacing w:before="60" w:after="60"/>
              <w:jc w:val="center"/>
              <w:rPr>
                <w:rFonts w:ascii="Arial" w:hAnsi="Arial" w:cs="Arial"/>
                <w:sz w:val="20"/>
                <w:szCs w:val="20"/>
              </w:rPr>
            </w:pPr>
            <w:r w:rsidRPr="009041F3">
              <w:rPr>
                <w:rFonts w:ascii="Arial" w:hAnsi="Arial" w:cs="Arial"/>
                <w:sz w:val="20"/>
                <w:szCs w:val="20"/>
              </w:rPr>
              <w:t>60</w:t>
            </w:r>
          </w:p>
        </w:tc>
      </w:tr>
      <w:tr w:rsidR="00E1739D" w:rsidRPr="009041F3" w:rsidTr="00CF2366">
        <w:tc>
          <w:tcPr>
            <w:tcW w:w="825" w:type="pct"/>
          </w:tcPr>
          <w:p w:rsidR="007F624A" w:rsidRPr="009041F3" w:rsidRDefault="007F624A" w:rsidP="00C00FF7">
            <w:pPr>
              <w:keepNext/>
              <w:spacing w:before="60" w:after="60"/>
              <w:rPr>
                <w:rFonts w:ascii="Arial" w:hAnsi="Arial" w:cs="Arial"/>
                <w:sz w:val="20"/>
                <w:szCs w:val="20"/>
              </w:rPr>
            </w:pPr>
            <w:r w:rsidRPr="009041F3">
              <w:rPr>
                <w:rFonts w:ascii="Arial" w:hAnsi="Arial" w:cs="Arial"/>
                <w:sz w:val="20"/>
                <w:szCs w:val="20"/>
              </w:rPr>
              <w:t>AHCBUS508</w:t>
            </w:r>
          </w:p>
        </w:tc>
        <w:tc>
          <w:tcPr>
            <w:tcW w:w="539" w:type="pct"/>
          </w:tcPr>
          <w:p w:rsidR="007F624A" w:rsidRPr="0023230D" w:rsidRDefault="0023230D" w:rsidP="000D776C">
            <w:pPr>
              <w:pStyle w:val="TableParagraph"/>
              <w:kinsoku w:val="0"/>
              <w:overflowPunct w:val="0"/>
              <w:jc w:val="center"/>
              <w:rPr>
                <w:sz w:val="20"/>
                <w:szCs w:val="20"/>
              </w:rPr>
            </w:pPr>
            <w:r w:rsidRPr="0023230D">
              <w:rPr>
                <w:sz w:val="20"/>
                <w:szCs w:val="20"/>
              </w:rPr>
              <w:t>080101</w:t>
            </w:r>
          </w:p>
        </w:tc>
        <w:tc>
          <w:tcPr>
            <w:tcW w:w="2142" w:type="pct"/>
          </w:tcPr>
          <w:p w:rsidR="007F624A" w:rsidRPr="0023230D" w:rsidRDefault="007F624A" w:rsidP="00C00FF7">
            <w:pPr>
              <w:pStyle w:val="TableParagraph"/>
              <w:kinsoku w:val="0"/>
              <w:overflowPunct w:val="0"/>
              <w:spacing w:before="57"/>
              <w:rPr>
                <w:sz w:val="20"/>
                <w:szCs w:val="20"/>
              </w:rPr>
            </w:pPr>
            <w:r w:rsidRPr="0023230D">
              <w:rPr>
                <w:sz w:val="20"/>
                <w:szCs w:val="20"/>
              </w:rPr>
              <w:t>Prepare and monitor budgets and financial reports</w:t>
            </w:r>
          </w:p>
        </w:tc>
        <w:tc>
          <w:tcPr>
            <w:tcW w:w="736" w:type="pct"/>
          </w:tcPr>
          <w:p w:rsidR="007F624A" w:rsidRPr="009041F3" w:rsidRDefault="007F624A" w:rsidP="007F624A">
            <w:pPr>
              <w:pStyle w:val="TableParagraph"/>
              <w:kinsoku w:val="0"/>
              <w:overflowPunct w:val="0"/>
              <w:rPr>
                <w:sz w:val="20"/>
                <w:szCs w:val="20"/>
              </w:rPr>
            </w:pPr>
          </w:p>
        </w:tc>
        <w:tc>
          <w:tcPr>
            <w:tcW w:w="758" w:type="pct"/>
          </w:tcPr>
          <w:p w:rsidR="007F624A" w:rsidRPr="009041F3" w:rsidRDefault="007F624A" w:rsidP="009041F3">
            <w:pPr>
              <w:keepNext/>
              <w:spacing w:before="60" w:after="60"/>
              <w:jc w:val="center"/>
              <w:rPr>
                <w:rFonts w:ascii="Arial" w:hAnsi="Arial" w:cs="Arial"/>
                <w:sz w:val="20"/>
                <w:szCs w:val="20"/>
              </w:rPr>
            </w:pPr>
            <w:r w:rsidRPr="009041F3">
              <w:rPr>
                <w:rFonts w:ascii="Arial" w:hAnsi="Arial" w:cs="Arial"/>
                <w:sz w:val="20"/>
                <w:szCs w:val="20"/>
              </w:rPr>
              <w:t>140</w:t>
            </w:r>
          </w:p>
        </w:tc>
      </w:tr>
      <w:tr w:rsidR="00E1739D" w:rsidRPr="009041F3" w:rsidTr="00CF2366">
        <w:tc>
          <w:tcPr>
            <w:tcW w:w="825" w:type="pct"/>
          </w:tcPr>
          <w:p w:rsidR="006F6C61" w:rsidRPr="006F6C61" w:rsidRDefault="006F6C61" w:rsidP="00C00FF7">
            <w:pPr>
              <w:keepNext/>
              <w:spacing w:before="60" w:after="60"/>
              <w:rPr>
                <w:rFonts w:ascii="Arial" w:eastAsia="Arial" w:hAnsi="Arial" w:cs="Arial"/>
                <w:sz w:val="20"/>
                <w:szCs w:val="20"/>
                <w:lang w:val="en-US" w:eastAsia="en-US"/>
              </w:rPr>
            </w:pPr>
            <w:r w:rsidRPr="006F6C61">
              <w:rPr>
                <w:rFonts w:ascii="Arial" w:eastAsia="Arial" w:hAnsi="Arial" w:cs="Arial"/>
                <w:sz w:val="20"/>
                <w:szCs w:val="20"/>
                <w:lang w:val="en-US" w:eastAsia="en-US"/>
              </w:rPr>
              <w:t>AHCPCM401</w:t>
            </w:r>
          </w:p>
        </w:tc>
        <w:tc>
          <w:tcPr>
            <w:tcW w:w="539" w:type="pct"/>
          </w:tcPr>
          <w:p w:rsidR="006F6C61" w:rsidRPr="000D776C" w:rsidRDefault="0023230D" w:rsidP="000D776C">
            <w:pPr>
              <w:pStyle w:val="TableParagraph"/>
              <w:kinsoku w:val="0"/>
              <w:overflowPunct w:val="0"/>
              <w:jc w:val="center"/>
              <w:rPr>
                <w:sz w:val="20"/>
                <w:szCs w:val="20"/>
                <w:highlight w:val="cyan"/>
              </w:rPr>
            </w:pPr>
            <w:r w:rsidRPr="0023230D">
              <w:rPr>
                <w:sz w:val="20"/>
                <w:szCs w:val="20"/>
              </w:rPr>
              <w:t>050301</w:t>
            </w:r>
          </w:p>
        </w:tc>
        <w:tc>
          <w:tcPr>
            <w:tcW w:w="2142" w:type="pct"/>
          </w:tcPr>
          <w:p w:rsidR="006F6C61" w:rsidRPr="009041F3" w:rsidRDefault="006F6C61" w:rsidP="00C00FF7">
            <w:pPr>
              <w:pStyle w:val="TableParagraph"/>
              <w:kinsoku w:val="0"/>
              <w:overflowPunct w:val="0"/>
              <w:spacing w:before="57"/>
              <w:rPr>
                <w:sz w:val="20"/>
                <w:szCs w:val="20"/>
              </w:rPr>
            </w:pPr>
            <w:r w:rsidRPr="006F6C61">
              <w:rPr>
                <w:sz w:val="20"/>
                <w:szCs w:val="20"/>
              </w:rPr>
              <w:t>Recommend plants and cultural practices</w:t>
            </w:r>
          </w:p>
        </w:tc>
        <w:tc>
          <w:tcPr>
            <w:tcW w:w="736" w:type="pct"/>
          </w:tcPr>
          <w:p w:rsidR="006F6C61" w:rsidRPr="009041F3" w:rsidRDefault="006F6C61" w:rsidP="007F624A">
            <w:pPr>
              <w:pStyle w:val="TableParagraph"/>
              <w:kinsoku w:val="0"/>
              <w:overflowPunct w:val="0"/>
              <w:rPr>
                <w:sz w:val="20"/>
                <w:szCs w:val="20"/>
              </w:rPr>
            </w:pPr>
          </w:p>
        </w:tc>
        <w:tc>
          <w:tcPr>
            <w:tcW w:w="758" w:type="pct"/>
          </w:tcPr>
          <w:p w:rsidR="006F6C61" w:rsidRPr="009041F3" w:rsidRDefault="006F6C61" w:rsidP="009041F3">
            <w:pPr>
              <w:keepNext/>
              <w:spacing w:before="60" w:after="60"/>
              <w:jc w:val="center"/>
              <w:rPr>
                <w:rFonts w:ascii="Arial" w:hAnsi="Arial" w:cs="Arial"/>
                <w:sz w:val="20"/>
                <w:szCs w:val="20"/>
              </w:rPr>
            </w:pPr>
            <w:r>
              <w:rPr>
                <w:rFonts w:ascii="Arial" w:hAnsi="Arial" w:cs="Arial"/>
                <w:sz w:val="20"/>
                <w:szCs w:val="20"/>
              </w:rPr>
              <w:t>80</w:t>
            </w:r>
          </w:p>
        </w:tc>
      </w:tr>
      <w:tr w:rsidR="00E1739D" w:rsidRPr="009041F3" w:rsidTr="00CF2366">
        <w:tc>
          <w:tcPr>
            <w:tcW w:w="825" w:type="pct"/>
          </w:tcPr>
          <w:p w:rsidR="007F624A" w:rsidRPr="009041F3" w:rsidRDefault="007F624A" w:rsidP="00C00FF7">
            <w:pPr>
              <w:keepNext/>
              <w:spacing w:before="60" w:after="60"/>
              <w:rPr>
                <w:rFonts w:ascii="Arial" w:hAnsi="Arial" w:cs="Arial"/>
                <w:sz w:val="20"/>
                <w:szCs w:val="20"/>
              </w:rPr>
            </w:pPr>
            <w:r w:rsidRPr="009041F3">
              <w:rPr>
                <w:rFonts w:ascii="Arial" w:hAnsi="Arial" w:cs="Arial"/>
                <w:sz w:val="20"/>
                <w:szCs w:val="20"/>
              </w:rPr>
              <w:t>AHCWRK403</w:t>
            </w:r>
          </w:p>
        </w:tc>
        <w:tc>
          <w:tcPr>
            <w:tcW w:w="539" w:type="pct"/>
          </w:tcPr>
          <w:p w:rsidR="007F624A" w:rsidRPr="000D776C" w:rsidRDefault="0023230D" w:rsidP="000D776C">
            <w:pPr>
              <w:pStyle w:val="TableParagraph"/>
              <w:kinsoku w:val="0"/>
              <w:overflowPunct w:val="0"/>
              <w:jc w:val="center"/>
              <w:rPr>
                <w:sz w:val="20"/>
                <w:szCs w:val="20"/>
                <w:highlight w:val="cyan"/>
              </w:rPr>
            </w:pPr>
            <w:r w:rsidRPr="0023230D">
              <w:rPr>
                <w:sz w:val="20"/>
                <w:szCs w:val="20"/>
              </w:rPr>
              <w:t>080303</w:t>
            </w:r>
          </w:p>
        </w:tc>
        <w:tc>
          <w:tcPr>
            <w:tcW w:w="2142" w:type="pct"/>
          </w:tcPr>
          <w:p w:rsidR="007F624A" w:rsidRPr="009041F3" w:rsidRDefault="007F624A" w:rsidP="00C00FF7">
            <w:pPr>
              <w:pStyle w:val="TableParagraph"/>
              <w:kinsoku w:val="0"/>
              <w:overflowPunct w:val="0"/>
              <w:spacing w:before="57"/>
              <w:rPr>
                <w:sz w:val="20"/>
                <w:szCs w:val="20"/>
              </w:rPr>
            </w:pPr>
            <w:r w:rsidRPr="009041F3">
              <w:rPr>
                <w:sz w:val="20"/>
                <w:szCs w:val="20"/>
              </w:rPr>
              <w:t>Supervise work routines and staff performance</w:t>
            </w:r>
          </w:p>
        </w:tc>
        <w:tc>
          <w:tcPr>
            <w:tcW w:w="736" w:type="pct"/>
          </w:tcPr>
          <w:p w:rsidR="007F624A" w:rsidRPr="009041F3" w:rsidRDefault="007F624A" w:rsidP="007F624A">
            <w:pPr>
              <w:pStyle w:val="TableParagraph"/>
              <w:kinsoku w:val="0"/>
              <w:overflowPunct w:val="0"/>
              <w:rPr>
                <w:sz w:val="20"/>
                <w:szCs w:val="20"/>
              </w:rPr>
            </w:pPr>
          </w:p>
        </w:tc>
        <w:tc>
          <w:tcPr>
            <w:tcW w:w="758" w:type="pct"/>
          </w:tcPr>
          <w:p w:rsidR="007F624A" w:rsidRPr="009041F3" w:rsidRDefault="007F624A" w:rsidP="009041F3">
            <w:pPr>
              <w:keepNext/>
              <w:spacing w:before="60" w:after="60"/>
              <w:jc w:val="center"/>
              <w:rPr>
                <w:rFonts w:ascii="Arial" w:hAnsi="Arial" w:cs="Arial"/>
                <w:sz w:val="20"/>
                <w:szCs w:val="20"/>
              </w:rPr>
            </w:pPr>
            <w:r w:rsidRPr="009041F3">
              <w:rPr>
                <w:rFonts w:ascii="Arial" w:hAnsi="Arial" w:cs="Arial"/>
                <w:sz w:val="20"/>
                <w:szCs w:val="20"/>
              </w:rPr>
              <w:t>50</w:t>
            </w:r>
          </w:p>
        </w:tc>
      </w:tr>
      <w:tr w:rsidR="00E1739D" w:rsidRPr="009041F3" w:rsidTr="00CF2366">
        <w:tc>
          <w:tcPr>
            <w:tcW w:w="825" w:type="pct"/>
          </w:tcPr>
          <w:p w:rsidR="007F624A" w:rsidRPr="009041F3" w:rsidRDefault="007F624A" w:rsidP="00C00FF7">
            <w:pPr>
              <w:keepNext/>
              <w:spacing w:before="60" w:after="60"/>
              <w:rPr>
                <w:rFonts w:ascii="Arial" w:hAnsi="Arial" w:cs="Arial"/>
                <w:sz w:val="20"/>
                <w:szCs w:val="20"/>
              </w:rPr>
            </w:pPr>
            <w:r w:rsidRPr="009041F3">
              <w:rPr>
                <w:rFonts w:ascii="Arial" w:hAnsi="Arial" w:cs="Arial"/>
                <w:sz w:val="20"/>
                <w:szCs w:val="20"/>
              </w:rPr>
              <w:t>BSBPMG522</w:t>
            </w:r>
          </w:p>
        </w:tc>
        <w:tc>
          <w:tcPr>
            <w:tcW w:w="539" w:type="pct"/>
          </w:tcPr>
          <w:p w:rsidR="007F624A" w:rsidRPr="000D776C" w:rsidRDefault="0023230D" w:rsidP="00B50E74">
            <w:pPr>
              <w:pStyle w:val="TableParagraph"/>
              <w:kinsoku w:val="0"/>
              <w:overflowPunct w:val="0"/>
              <w:spacing w:before="57"/>
              <w:ind w:left="58"/>
              <w:jc w:val="center"/>
              <w:rPr>
                <w:sz w:val="20"/>
                <w:szCs w:val="20"/>
                <w:highlight w:val="cyan"/>
              </w:rPr>
            </w:pPr>
            <w:r w:rsidRPr="0023230D">
              <w:rPr>
                <w:sz w:val="20"/>
                <w:szCs w:val="20"/>
              </w:rPr>
              <w:t>080315</w:t>
            </w:r>
          </w:p>
        </w:tc>
        <w:tc>
          <w:tcPr>
            <w:tcW w:w="2142" w:type="pct"/>
          </w:tcPr>
          <w:p w:rsidR="007F624A" w:rsidRPr="009041F3" w:rsidRDefault="007F624A" w:rsidP="00C00FF7">
            <w:pPr>
              <w:pStyle w:val="TableParagraph"/>
              <w:kinsoku w:val="0"/>
              <w:overflowPunct w:val="0"/>
              <w:spacing w:before="57"/>
              <w:rPr>
                <w:sz w:val="20"/>
                <w:szCs w:val="20"/>
              </w:rPr>
            </w:pPr>
            <w:r w:rsidRPr="009041F3">
              <w:rPr>
                <w:sz w:val="20"/>
                <w:szCs w:val="20"/>
              </w:rPr>
              <w:t>Undertake project work</w:t>
            </w:r>
          </w:p>
        </w:tc>
        <w:tc>
          <w:tcPr>
            <w:tcW w:w="736" w:type="pct"/>
          </w:tcPr>
          <w:p w:rsidR="007F624A" w:rsidRPr="009041F3" w:rsidRDefault="007F624A" w:rsidP="007F624A">
            <w:pPr>
              <w:pStyle w:val="TableParagraph"/>
              <w:kinsoku w:val="0"/>
              <w:overflowPunct w:val="0"/>
              <w:spacing w:before="57"/>
              <w:ind w:left="107"/>
              <w:rPr>
                <w:sz w:val="20"/>
                <w:szCs w:val="20"/>
              </w:rPr>
            </w:pPr>
          </w:p>
        </w:tc>
        <w:tc>
          <w:tcPr>
            <w:tcW w:w="758" w:type="pct"/>
          </w:tcPr>
          <w:p w:rsidR="007F624A" w:rsidRPr="009041F3" w:rsidRDefault="007F624A" w:rsidP="009041F3">
            <w:pPr>
              <w:keepNext/>
              <w:spacing w:before="60" w:after="60"/>
              <w:jc w:val="center"/>
              <w:rPr>
                <w:rFonts w:ascii="Arial" w:hAnsi="Arial" w:cs="Arial"/>
                <w:sz w:val="20"/>
                <w:szCs w:val="20"/>
              </w:rPr>
            </w:pPr>
            <w:r w:rsidRPr="009041F3">
              <w:rPr>
                <w:rFonts w:ascii="Arial" w:hAnsi="Arial" w:cs="Arial"/>
                <w:sz w:val="20"/>
                <w:szCs w:val="20"/>
              </w:rPr>
              <w:t>60</w:t>
            </w:r>
          </w:p>
        </w:tc>
      </w:tr>
      <w:tr w:rsidR="00E21BD8" w:rsidRPr="009041F3" w:rsidTr="00CF2366">
        <w:tc>
          <w:tcPr>
            <w:tcW w:w="3506" w:type="pct"/>
            <w:gridSpan w:val="3"/>
          </w:tcPr>
          <w:p w:rsidR="00E21BD8" w:rsidRPr="009041F3" w:rsidRDefault="00E21BD8" w:rsidP="00E21BD8">
            <w:pPr>
              <w:keepNext/>
              <w:spacing w:before="60" w:after="60"/>
              <w:jc w:val="right"/>
              <w:rPr>
                <w:rFonts w:ascii="Arial" w:hAnsi="Arial" w:cs="Arial"/>
                <w:b/>
                <w:sz w:val="20"/>
                <w:szCs w:val="20"/>
              </w:rPr>
            </w:pPr>
            <w:r w:rsidRPr="009041F3">
              <w:rPr>
                <w:rFonts w:ascii="Arial" w:hAnsi="Arial" w:cs="Arial"/>
                <w:b/>
                <w:sz w:val="20"/>
                <w:szCs w:val="20"/>
              </w:rPr>
              <w:t>Nominal duration</w:t>
            </w:r>
          </w:p>
        </w:tc>
        <w:tc>
          <w:tcPr>
            <w:tcW w:w="1494" w:type="pct"/>
            <w:gridSpan w:val="2"/>
            <w:shd w:val="clear" w:color="auto" w:fill="FFFFFF" w:themeFill="background1"/>
          </w:tcPr>
          <w:p w:rsidR="00E21BD8" w:rsidRPr="009041F3" w:rsidRDefault="007F624A" w:rsidP="00617BF1">
            <w:pPr>
              <w:keepNext/>
              <w:spacing w:before="60" w:after="60"/>
              <w:jc w:val="center"/>
              <w:rPr>
                <w:rFonts w:ascii="Arial" w:hAnsi="Arial" w:cs="Arial"/>
                <w:b/>
                <w:sz w:val="20"/>
                <w:szCs w:val="20"/>
              </w:rPr>
            </w:pPr>
            <w:r w:rsidRPr="009041F3">
              <w:rPr>
                <w:rFonts w:ascii="Arial" w:hAnsi="Arial" w:cs="Arial"/>
                <w:b/>
                <w:sz w:val="20"/>
                <w:szCs w:val="20"/>
              </w:rPr>
              <w:t>1310-14</w:t>
            </w:r>
            <w:r w:rsidR="00617BF1">
              <w:rPr>
                <w:rFonts w:ascii="Arial" w:hAnsi="Arial" w:cs="Arial"/>
                <w:b/>
                <w:sz w:val="20"/>
                <w:szCs w:val="20"/>
              </w:rPr>
              <w:t>2</w:t>
            </w:r>
            <w:r w:rsidRPr="009041F3">
              <w:rPr>
                <w:rFonts w:ascii="Arial" w:hAnsi="Arial" w:cs="Arial"/>
                <w:b/>
                <w:sz w:val="20"/>
                <w:szCs w:val="20"/>
              </w:rPr>
              <w:t>0</w:t>
            </w:r>
          </w:p>
        </w:tc>
      </w:tr>
    </w:tbl>
    <w:p w:rsidR="00C00FF7" w:rsidRDefault="00C00FF7"/>
    <w:tbl>
      <w:tblPr>
        <w:tblStyle w:val="TableGrid"/>
        <w:tblW w:w="9356" w:type="dxa"/>
        <w:tblInd w:w="-5" w:type="dxa"/>
        <w:tblLayout w:type="fixed"/>
        <w:tblLook w:val="01E0" w:firstRow="1" w:lastRow="1" w:firstColumn="1" w:lastColumn="1" w:noHBand="0" w:noVBand="0"/>
        <w:tblCaption w:val="Section B 5.2 Entry requirements"/>
      </w:tblPr>
      <w:tblGrid>
        <w:gridCol w:w="2835"/>
        <w:gridCol w:w="6521"/>
      </w:tblGrid>
      <w:tr w:rsidR="00B43FFD" w:rsidRPr="0045500C" w:rsidTr="00E177E4">
        <w:trPr>
          <w:tblHeader/>
        </w:trPr>
        <w:tc>
          <w:tcPr>
            <w:tcW w:w="2835" w:type="dxa"/>
          </w:tcPr>
          <w:p w:rsidR="00B43FFD" w:rsidRPr="0045500C" w:rsidRDefault="007F0AD0" w:rsidP="00EE2BA3">
            <w:pPr>
              <w:pStyle w:val="VRQA2"/>
              <w:spacing w:before="120"/>
            </w:pPr>
            <w:r>
              <w:t xml:space="preserve">5.2 </w:t>
            </w:r>
            <w:r w:rsidR="00B43FFD" w:rsidRPr="0045500C">
              <w:t xml:space="preserve">Entry requirements </w:t>
            </w:r>
          </w:p>
        </w:tc>
        <w:tc>
          <w:tcPr>
            <w:tcW w:w="6521" w:type="dxa"/>
          </w:tcPr>
          <w:p w:rsidR="00A80618" w:rsidRPr="00A80618" w:rsidRDefault="00A80618" w:rsidP="008C6081">
            <w:pPr>
              <w:pStyle w:val="Guidingtext"/>
              <w:rPr>
                <w:rStyle w:val="Strong"/>
                <w:b w:val="0"/>
              </w:rPr>
            </w:pPr>
            <w:r w:rsidRPr="00A80618">
              <w:rPr>
                <w:rStyle w:val="Strong"/>
                <w:b w:val="0"/>
              </w:rPr>
              <w:t>Standard 9 AQTF Standards for Accredited Courses</w:t>
            </w:r>
          </w:p>
          <w:p w:rsidR="00EB7A0B" w:rsidRDefault="00D43B8C" w:rsidP="00EB7A0B">
            <w:pPr>
              <w:keepNext/>
              <w:rPr>
                <w:rFonts w:ascii="Arial" w:hAnsi="Arial" w:cs="Arial"/>
              </w:rPr>
            </w:pPr>
            <w:r>
              <w:rPr>
                <w:rFonts w:ascii="Arial" w:hAnsi="Arial" w:cs="Arial"/>
              </w:rPr>
              <w:t>There are no entry requirements for the Diploma of Applied Horticultural Science.</w:t>
            </w:r>
          </w:p>
          <w:p w:rsidR="00D43B8C" w:rsidRPr="001B2970" w:rsidRDefault="00D43B8C" w:rsidP="00EB7A0B">
            <w:pPr>
              <w:keepNext/>
              <w:rPr>
                <w:rFonts w:ascii="Arial" w:hAnsi="Arial" w:cs="Arial"/>
              </w:rPr>
            </w:pPr>
          </w:p>
          <w:p w:rsidR="00515752" w:rsidRPr="001B2970" w:rsidRDefault="00B01F34" w:rsidP="00B01F34">
            <w:pPr>
              <w:keepNext/>
            </w:pPr>
            <w:r w:rsidRPr="001B2970">
              <w:rPr>
                <w:rFonts w:ascii="Arial" w:hAnsi="Arial" w:cs="Arial"/>
              </w:rPr>
              <w:t xml:space="preserve">The following is a general guide to entry in relation to the language, literacy and numeracy skills of learners aligned to the Australian Core Skills Framework (ACSF), details of which can be accessed </w:t>
            </w:r>
            <w:r w:rsidR="00BE54D0">
              <w:rPr>
                <w:rFonts w:ascii="Arial" w:hAnsi="Arial" w:cs="Arial"/>
              </w:rPr>
              <w:t xml:space="preserve">at </w:t>
            </w:r>
            <w:hyperlink r:id="rId27" w:history="1">
              <w:r w:rsidR="00BE54D0" w:rsidRPr="00BE54D0">
                <w:rPr>
                  <w:rStyle w:val="Hyperlink"/>
                  <w:rFonts w:ascii="Arial" w:hAnsi="Arial" w:cs="Arial"/>
                </w:rPr>
                <w:t>Department of Education and Training</w:t>
              </w:r>
            </w:hyperlink>
            <w:r w:rsidR="00BE54D0">
              <w:rPr>
                <w:rFonts w:ascii="Arial" w:hAnsi="Arial" w:cs="Arial"/>
              </w:rPr>
              <w:t>.</w:t>
            </w:r>
            <w:r w:rsidRPr="001B2970">
              <w:rPr>
                <w:rFonts w:ascii="Arial" w:hAnsi="Arial" w:cs="Arial"/>
              </w:rPr>
              <w:t xml:space="preserve">  </w:t>
            </w:r>
          </w:p>
          <w:p w:rsidR="00D53DEB" w:rsidRDefault="00B43FFD" w:rsidP="0069393A">
            <w:pPr>
              <w:keepNext/>
              <w:spacing w:before="120" w:after="120"/>
              <w:rPr>
                <w:rFonts w:ascii="Arial" w:hAnsi="Arial" w:cs="Arial"/>
              </w:rPr>
            </w:pPr>
            <w:r w:rsidRPr="001B2970">
              <w:rPr>
                <w:rFonts w:ascii="Arial" w:hAnsi="Arial" w:cs="Arial"/>
              </w:rPr>
              <w:t xml:space="preserve">Learners are best equipped to achieve the course outcomes in the </w:t>
            </w:r>
            <w:r w:rsidR="009041F3" w:rsidRPr="009041F3">
              <w:rPr>
                <w:rFonts w:ascii="Arial" w:hAnsi="Arial" w:cs="Arial"/>
              </w:rPr>
              <w:t>Diploma of Applied Horticultural Science</w:t>
            </w:r>
            <w:r w:rsidR="009041F3" w:rsidRPr="001B2970">
              <w:rPr>
                <w:rFonts w:ascii="Arial" w:hAnsi="Arial" w:cs="Arial"/>
              </w:rPr>
              <w:t xml:space="preserve"> </w:t>
            </w:r>
            <w:r w:rsidRPr="001B2970">
              <w:rPr>
                <w:rFonts w:ascii="Arial" w:hAnsi="Arial" w:cs="Arial"/>
              </w:rPr>
              <w:t xml:space="preserve">if they have minimum language, literacy and numeracy skills that are equivalent to </w:t>
            </w:r>
            <w:r w:rsidRPr="006A6BF5">
              <w:rPr>
                <w:rFonts w:ascii="Arial" w:hAnsi="Arial" w:cs="Arial"/>
                <w:shd w:val="clear" w:color="auto" w:fill="FFFFFF" w:themeFill="background1"/>
              </w:rPr>
              <w:t xml:space="preserve">Level </w:t>
            </w:r>
            <w:r w:rsidR="00E22838">
              <w:rPr>
                <w:rFonts w:ascii="Arial" w:hAnsi="Arial" w:cs="Arial"/>
                <w:shd w:val="clear" w:color="auto" w:fill="FFFFFF" w:themeFill="background1"/>
              </w:rPr>
              <w:t>3</w:t>
            </w:r>
            <w:r w:rsidRPr="006A6BF5">
              <w:rPr>
                <w:rFonts w:ascii="Arial" w:hAnsi="Arial" w:cs="Arial"/>
                <w:shd w:val="clear" w:color="auto" w:fill="FFFFFF" w:themeFill="background1"/>
              </w:rPr>
              <w:t xml:space="preserve"> of the </w:t>
            </w:r>
            <w:r w:rsidR="00B01F34" w:rsidRPr="006A6BF5">
              <w:rPr>
                <w:rFonts w:ascii="Arial" w:hAnsi="Arial" w:cs="Arial"/>
                <w:shd w:val="clear" w:color="auto" w:fill="FFFFFF" w:themeFill="background1"/>
              </w:rPr>
              <w:t>ACSF</w:t>
            </w:r>
            <w:r w:rsidR="00B01F34" w:rsidRPr="001B2970">
              <w:rPr>
                <w:rFonts w:ascii="Arial" w:hAnsi="Arial" w:cs="Arial"/>
              </w:rPr>
              <w:t xml:space="preserve">. </w:t>
            </w:r>
          </w:p>
          <w:p w:rsidR="00317E5C" w:rsidRPr="001B2970" w:rsidRDefault="00317E5C" w:rsidP="0069393A">
            <w:pPr>
              <w:keepNext/>
              <w:spacing w:before="120" w:after="120"/>
            </w:pPr>
            <w:r w:rsidRPr="003232CC">
              <w:rPr>
                <w:rFonts w:ascii="Arial" w:hAnsi="Arial" w:cs="Arial"/>
              </w:rPr>
              <w:t>Learners with language, literacy and numeracy skills at lower levels than those suggested will require additional support to successfully undertake the qualification.</w:t>
            </w:r>
          </w:p>
        </w:tc>
      </w:tr>
      <w:tr w:rsidR="006A019C" w:rsidRPr="0045500C" w:rsidTr="006F7149">
        <w:tc>
          <w:tcPr>
            <w:tcW w:w="2835" w:type="dxa"/>
            <w:shd w:val="clear" w:color="auto" w:fill="DBE5F1" w:themeFill="accent1" w:themeFillTint="33"/>
          </w:tcPr>
          <w:p w:rsidR="006A019C" w:rsidRDefault="006A019C" w:rsidP="00AB6CB0">
            <w:pPr>
              <w:pStyle w:val="VRQA1"/>
              <w:numPr>
                <w:ilvl w:val="0"/>
                <w:numId w:val="97"/>
              </w:numPr>
            </w:pPr>
            <w:bookmarkStart w:id="31" w:name="_Toc7703320"/>
            <w:r>
              <w:t>Assessment</w:t>
            </w:r>
            <w:bookmarkEnd w:id="31"/>
          </w:p>
        </w:tc>
        <w:tc>
          <w:tcPr>
            <w:tcW w:w="6521" w:type="dxa"/>
            <w:shd w:val="clear" w:color="auto" w:fill="DBE5F1" w:themeFill="accent1" w:themeFillTint="33"/>
          </w:tcPr>
          <w:p w:rsidR="006A019C" w:rsidRPr="006A019C" w:rsidRDefault="006A019C" w:rsidP="006A019C">
            <w:pPr>
              <w:pStyle w:val="Standard"/>
              <w:framePr w:wrap="auto" w:xAlign="left"/>
              <w:rPr>
                <w:bCs/>
              </w:rPr>
            </w:pPr>
            <w:r w:rsidRPr="009F04FF">
              <w:t>Standards 10 and 12 AQTF Standards for Accredited Courses</w:t>
            </w:r>
          </w:p>
        </w:tc>
      </w:tr>
      <w:tr w:rsidR="00B43FFD" w:rsidRPr="0045500C" w:rsidTr="006F7149">
        <w:tc>
          <w:tcPr>
            <w:tcW w:w="2835" w:type="dxa"/>
          </w:tcPr>
          <w:p w:rsidR="00B43FFD" w:rsidRPr="0045500C" w:rsidRDefault="007F0AD0" w:rsidP="002F15EA">
            <w:pPr>
              <w:pStyle w:val="VRQA1"/>
            </w:pPr>
            <w:bookmarkStart w:id="32" w:name="_Toc7703321"/>
            <w:r>
              <w:t xml:space="preserve">6.1 </w:t>
            </w:r>
            <w:r w:rsidR="00B43FFD" w:rsidRPr="0045500C">
              <w:t>Assessment strategy</w:t>
            </w:r>
            <w:bookmarkEnd w:id="32"/>
            <w:r w:rsidR="00B43FFD" w:rsidRPr="0045500C">
              <w:t xml:space="preserve"> </w:t>
            </w:r>
          </w:p>
        </w:tc>
        <w:tc>
          <w:tcPr>
            <w:tcW w:w="6521" w:type="dxa"/>
          </w:tcPr>
          <w:p w:rsidR="00EA50E3" w:rsidRDefault="003576F9" w:rsidP="00EA37DA">
            <w:pPr>
              <w:spacing w:before="120" w:after="120"/>
              <w:rPr>
                <w:rFonts w:ascii="Arial" w:hAnsi="Arial" w:cs="Arial"/>
                <w:lang w:eastAsia="en-US"/>
              </w:rPr>
            </w:pPr>
            <w:r w:rsidRPr="003576F9">
              <w:rPr>
                <w:rStyle w:val="Strong"/>
                <w:b w:val="0"/>
                <w:i/>
                <w:color w:val="0070C0"/>
                <w:szCs w:val="19"/>
                <w:lang w:eastAsia="en-US"/>
              </w:rPr>
              <w:t xml:space="preserve">Reference: Standard 10 AQTF Standards for Accredited Courses </w:t>
            </w:r>
          </w:p>
          <w:p w:rsidR="003576F9" w:rsidRPr="00EA37DA" w:rsidRDefault="003576F9" w:rsidP="00EA37DA">
            <w:pPr>
              <w:spacing w:before="120" w:after="120"/>
              <w:rPr>
                <w:rFonts w:ascii="Arial" w:hAnsi="Arial" w:cs="Arial"/>
                <w:lang w:eastAsia="en-US"/>
              </w:rPr>
            </w:pPr>
            <w:r w:rsidRPr="00EA37DA">
              <w:rPr>
                <w:rFonts w:ascii="Arial" w:hAnsi="Arial" w:cs="Arial"/>
                <w:lang w:eastAsia="en-US"/>
              </w:rPr>
              <w:t>All assessment, including Recognition of Prior Learning (RPL), must be compliant with the requirements of:</w:t>
            </w:r>
          </w:p>
          <w:p w:rsidR="003576F9" w:rsidRPr="00EA37DA" w:rsidRDefault="003576F9" w:rsidP="00EA37DA">
            <w:pPr>
              <w:spacing w:before="120" w:after="120"/>
              <w:ind w:left="460" w:hanging="283"/>
              <w:rPr>
                <w:rFonts w:ascii="Arial" w:hAnsi="Arial" w:cs="Arial"/>
                <w:lang w:eastAsia="en-US"/>
              </w:rPr>
            </w:pPr>
            <w:r w:rsidRPr="00EA37DA">
              <w:rPr>
                <w:rFonts w:ascii="Arial" w:hAnsi="Arial" w:cs="Arial"/>
                <w:lang w:eastAsia="en-US"/>
              </w:rPr>
              <w:t>•</w:t>
            </w:r>
            <w:r w:rsidRPr="00EA37DA">
              <w:rPr>
                <w:rFonts w:ascii="Arial" w:hAnsi="Arial" w:cs="Arial"/>
                <w:lang w:eastAsia="en-US"/>
              </w:rPr>
              <w:tab/>
              <w:t xml:space="preserve">Standard 1 of the AQTF: Essential Conditions and Standards for Initial/Continuing Registration and Guidelines 4.1 and 4.2 of the VRQA Guidelines for VET Providers, </w:t>
            </w:r>
          </w:p>
          <w:p w:rsidR="003576F9" w:rsidRPr="00EA37DA" w:rsidRDefault="003576F9" w:rsidP="00EA37DA">
            <w:pPr>
              <w:spacing w:before="120" w:after="120"/>
              <w:ind w:left="460" w:hanging="283"/>
              <w:rPr>
                <w:rFonts w:ascii="Arial" w:hAnsi="Arial" w:cs="Arial"/>
                <w:lang w:eastAsia="en-US"/>
              </w:rPr>
            </w:pPr>
            <w:r w:rsidRPr="00EA37DA">
              <w:rPr>
                <w:rFonts w:ascii="Arial" w:hAnsi="Arial" w:cs="Arial"/>
                <w:lang w:eastAsia="en-US"/>
              </w:rPr>
              <w:t>or</w:t>
            </w:r>
          </w:p>
          <w:p w:rsidR="003576F9" w:rsidRPr="00EA37DA" w:rsidRDefault="003576F9" w:rsidP="00EA37DA">
            <w:pPr>
              <w:spacing w:before="120" w:after="120"/>
              <w:ind w:left="460" w:hanging="283"/>
              <w:rPr>
                <w:rFonts w:ascii="Arial" w:hAnsi="Arial" w:cs="Arial"/>
                <w:lang w:eastAsia="en-US"/>
              </w:rPr>
            </w:pPr>
            <w:r w:rsidRPr="00EA37DA">
              <w:rPr>
                <w:rFonts w:ascii="Arial" w:hAnsi="Arial" w:cs="Arial"/>
                <w:lang w:eastAsia="en-US"/>
              </w:rPr>
              <w:t>•</w:t>
            </w:r>
            <w:r w:rsidRPr="00EA37DA">
              <w:rPr>
                <w:rFonts w:ascii="Arial" w:hAnsi="Arial" w:cs="Arial"/>
                <w:lang w:eastAsia="en-US"/>
              </w:rPr>
              <w:tab/>
              <w:t>the Standards for Registered Trai</w:t>
            </w:r>
            <w:r w:rsidR="00EA37DA">
              <w:rPr>
                <w:rFonts w:ascii="Arial" w:hAnsi="Arial" w:cs="Arial"/>
                <w:lang w:eastAsia="en-US"/>
              </w:rPr>
              <w:t>ning Organisations 2015 (SRTOs)</w:t>
            </w:r>
          </w:p>
          <w:p w:rsidR="003576F9" w:rsidRPr="00EA37DA" w:rsidRDefault="003576F9" w:rsidP="00EA37DA">
            <w:pPr>
              <w:spacing w:before="120" w:after="120"/>
              <w:ind w:left="460" w:hanging="283"/>
              <w:rPr>
                <w:rFonts w:ascii="Arial" w:hAnsi="Arial" w:cs="Arial"/>
                <w:lang w:eastAsia="en-US"/>
              </w:rPr>
            </w:pPr>
            <w:r w:rsidRPr="00EA37DA">
              <w:rPr>
                <w:rFonts w:ascii="Arial" w:hAnsi="Arial" w:cs="Arial"/>
                <w:lang w:eastAsia="en-US"/>
              </w:rPr>
              <w:t>or</w:t>
            </w:r>
          </w:p>
          <w:p w:rsidR="003576F9" w:rsidRPr="00EA37DA" w:rsidRDefault="003576F9" w:rsidP="00EA37DA">
            <w:pPr>
              <w:spacing w:before="120" w:after="120"/>
              <w:ind w:left="460" w:hanging="283"/>
              <w:rPr>
                <w:rFonts w:ascii="Arial" w:hAnsi="Arial" w:cs="Arial"/>
                <w:lang w:eastAsia="en-US"/>
              </w:rPr>
            </w:pPr>
            <w:r w:rsidRPr="00EA37DA">
              <w:rPr>
                <w:rFonts w:ascii="Arial" w:hAnsi="Arial" w:cs="Arial"/>
                <w:lang w:eastAsia="en-US"/>
              </w:rPr>
              <w:lastRenderedPageBreak/>
              <w:t>•</w:t>
            </w:r>
            <w:r w:rsidRPr="00EA37DA">
              <w:rPr>
                <w:rFonts w:ascii="Arial" w:hAnsi="Arial" w:cs="Arial"/>
                <w:lang w:eastAsia="en-US"/>
              </w:rPr>
              <w:tab/>
            </w:r>
            <w:proofErr w:type="gramStart"/>
            <w:r w:rsidRPr="00EA37DA">
              <w:rPr>
                <w:rFonts w:ascii="Arial" w:hAnsi="Arial" w:cs="Arial"/>
                <w:lang w:eastAsia="en-US"/>
              </w:rPr>
              <w:t>the</w:t>
            </w:r>
            <w:proofErr w:type="gramEnd"/>
            <w:r w:rsidRPr="00EA37DA">
              <w:rPr>
                <w:rFonts w:ascii="Arial" w:hAnsi="Arial" w:cs="Arial"/>
                <w:lang w:eastAsia="en-US"/>
              </w:rPr>
              <w:t xml:space="preserve"> relevant standards and Guidelines for RTOs at the time of assessment.</w:t>
            </w:r>
          </w:p>
          <w:p w:rsidR="003576F9" w:rsidRPr="00EA37DA" w:rsidRDefault="003576F9" w:rsidP="00EA37DA">
            <w:pPr>
              <w:spacing w:before="120" w:after="120"/>
              <w:ind w:left="460" w:hanging="283"/>
              <w:rPr>
                <w:rFonts w:ascii="Arial" w:hAnsi="Arial" w:cs="Arial"/>
                <w:lang w:eastAsia="en-US"/>
              </w:rPr>
            </w:pPr>
            <w:r w:rsidRPr="00EA37DA">
              <w:rPr>
                <w:rFonts w:ascii="Arial" w:hAnsi="Arial" w:cs="Arial"/>
                <w:lang w:eastAsia="en-US"/>
              </w:rPr>
              <w:t xml:space="preserve">Identify course assessment strategies which: </w:t>
            </w:r>
          </w:p>
          <w:p w:rsidR="003576F9" w:rsidRPr="00EA37DA" w:rsidRDefault="003576F9" w:rsidP="00EA37DA">
            <w:pPr>
              <w:spacing w:before="120" w:after="120"/>
              <w:ind w:left="460" w:hanging="283"/>
              <w:rPr>
                <w:rFonts w:ascii="Arial" w:hAnsi="Arial" w:cs="Arial"/>
                <w:lang w:eastAsia="en-US"/>
              </w:rPr>
            </w:pPr>
            <w:r w:rsidRPr="00EA37DA">
              <w:rPr>
                <w:rFonts w:ascii="Arial" w:hAnsi="Arial" w:cs="Arial"/>
                <w:lang w:eastAsia="en-US"/>
              </w:rPr>
              <w:t>•</w:t>
            </w:r>
            <w:r w:rsidRPr="00EA37DA">
              <w:rPr>
                <w:rFonts w:ascii="Arial" w:hAnsi="Arial" w:cs="Arial"/>
                <w:lang w:eastAsia="en-US"/>
              </w:rPr>
              <w:tab/>
              <w:t>are consistent with the Assessment Conditions in the relevant training package/s where nationally endorsed units of competency are used</w:t>
            </w:r>
          </w:p>
          <w:p w:rsidR="003576F9" w:rsidRPr="00EA37DA" w:rsidRDefault="003576F9" w:rsidP="00EA37DA">
            <w:pPr>
              <w:spacing w:before="120" w:after="120"/>
              <w:ind w:left="460" w:hanging="283"/>
              <w:rPr>
                <w:rFonts w:ascii="Arial" w:hAnsi="Arial" w:cs="Arial"/>
                <w:lang w:eastAsia="en-US"/>
              </w:rPr>
            </w:pPr>
            <w:r w:rsidRPr="00EA37DA">
              <w:rPr>
                <w:rFonts w:ascii="Arial" w:hAnsi="Arial" w:cs="Arial"/>
                <w:lang w:eastAsia="en-US"/>
              </w:rPr>
              <w:t>•</w:t>
            </w:r>
            <w:r w:rsidRPr="00EA37DA">
              <w:rPr>
                <w:rFonts w:ascii="Arial" w:hAnsi="Arial" w:cs="Arial"/>
                <w:lang w:eastAsia="en-US"/>
              </w:rPr>
              <w:tab/>
              <w:t>are consistent with assessment requirements in the relevant accredited course/s where units from the course/s are used</w:t>
            </w:r>
          </w:p>
          <w:p w:rsidR="003576F9" w:rsidRPr="00EA37DA" w:rsidRDefault="003576F9" w:rsidP="00EA37DA">
            <w:pPr>
              <w:spacing w:before="120" w:after="120"/>
              <w:ind w:left="460" w:hanging="283"/>
              <w:rPr>
                <w:rFonts w:ascii="Arial" w:hAnsi="Arial" w:cs="Arial"/>
                <w:lang w:eastAsia="en-US"/>
              </w:rPr>
            </w:pPr>
            <w:r w:rsidRPr="00EA37DA">
              <w:rPr>
                <w:rFonts w:ascii="Arial" w:hAnsi="Arial" w:cs="Arial"/>
                <w:lang w:eastAsia="en-US"/>
              </w:rPr>
              <w:t>•</w:t>
            </w:r>
            <w:r w:rsidRPr="00EA37DA">
              <w:rPr>
                <w:rFonts w:ascii="Arial" w:hAnsi="Arial" w:cs="Arial"/>
                <w:lang w:eastAsia="en-US"/>
              </w:rPr>
              <w:tab/>
              <w:t>ensure that workplace and regulatory requirements, where relevant, are met</w:t>
            </w:r>
          </w:p>
          <w:p w:rsidR="003576F9" w:rsidRPr="00EA37DA" w:rsidRDefault="003576F9" w:rsidP="00EA37DA">
            <w:pPr>
              <w:spacing w:before="120" w:after="120"/>
              <w:ind w:left="460" w:hanging="283"/>
              <w:rPr>
                <w:rFonts w:ascii="Arial" w:hAnsi="Arial" w:cs="Arial"/>
                <w:lang w:eastAsia="en-US"/>
              </w:rPr>
            </w:pPr>
            <w:r w:rsidRPr="00EA37DA">
              <w:rPr>
                <w:rFonts w:ascii="Arial" w:hAnsi="Arial" w:cs="Arial"/>
                <w:lang w:eastAsia="en-US"/>
              </w:rPr>
              <w:t>•</w:t>
            </w:r>
            <w:r w:rsidRPr="00EA37DA">
              <w:rPr>
                <w:rFonts w:ascii="Arial" w:hAnsi="Arial" w:cs="Arial"/>
                <w:lang w:eastAsia="en-US"/>
              </w:rPr>
              <w:tab/>
              <w:t xml:space="preserve">justify mandatory workplace assessment, or assessment through simulation if these are to be used and include advice on how they may be achieved </w:t>
            </w:r>
          </w:p>
          <w:p w:rsidR="00EA50E3" w:rsidRPr="00EA37DA" w:rsidRDefault="003576F9" w:rsidP="00EA37DA">
            <w:pPr>
              <w:keepNext/>
              <w:spacing w:before="120" w:after="120"/>
              <w:ind w:left="460" w:hanging="283"/>
              <w:rPr>
                <w:rFonts w:ascii="Arial" w:hAnsi="Arial" w:cs="Arial"/>
                <w:lang w:eastAsia="en-US"/>
              </w:rPr>
            </w:pPr>
            <w:r w:rsidRPr="00EA37DA">
              <w:rPr>
                <w:rFonts w:ascii="Arial" w:hAnsi="Arial" w:cs="Arial"/>
                <w:lang w:eastAsia="en-US"/>
              </w:rPr>
              <w:t>•</w:t>
            </w:r>
            <w:r w:rsidRPr="00EA37DA">
              <w:rPr>
                <w:rFonts w:ascii="Arial" w:hAnsi="Arial" w:cs="Arial"/>
                <w:lang w:eastAsia="en-US"/>
              </w:rPr>
              <w:tab/>
              <w:t>identify any special arrangements that may facilitate Recognition of Prior Learning.</w:t>
            </w:r>
          </w:p>
          <w:p w:rsidR="00EA50E3" w:rsidRPr="00EA37DA" w:rsidRDefault="00EA50E3" w:rsidP="00EA37DA">
            <w:pPr>
              <w:keepNext/>
              <w:spacing w:before="120" w:after="120"/>
              <w:rPr>
                <w:rFonts w:ascii="Arial" w:hAnsi="Arial" w:cs="Arial"/>
              </w:rPr>
            </w:pPr>
            <w:r w:rsidRPr="00EA37DA">
              <w:rPr>
                <w:rFonts w:ascii="Arial" w:hAnsi="Arial" w:cs="Arial"/>
              </w:rPr>
              <w:t>Assessment strategies for the course should</w:t>
            </w:r>
            <w:r w:rsidR="00B43FFD" w:rsidRPr="00EA37DA">
              <w:rPr>
                <w:rFonts w:ascii="Arial" w:hAnsi="Arial" w:cs="Arial"/>
              </w:rPr>
              <w:t>:</w:t>
            </w:r>
          </w:p>
          <w:p w:rsidR="005A0BC4" w:rsidRPr="00EA37DA" w:rsidRDefault="00B43FFD" w:rsidP="00AB6CB0">
            <w:pPr>
              <w:pStyle w:val="bullet"/>
              <w:numPr>
                <w:ilvl w:val="0"/>
                <w:numId w:val="90"/>
              </w:numPr>
              <w:ind w:left="460" w:hanging="283"/>
            </w:pPr>
            <w:r w:rsidRPr="00EA37DA">
              <w:t>be grounded in a relevant context and not be culturally biased</w:t>
            </w:r>
          </w:p>
          <w:p w:rsidR="00EA50E3" w:rsidRPr="00EA37DA" w:rsidRDefault="00EA50E3" w:rsidP="00AB6CB0">
            <w:pPr>
              <w:pStyle w:val="bullet"/>
              <w:numPr>
                <w:ilvl w:val="0"/>
                <w:numId w:val="90"/>
              </w:numPr>
              <w:ind w:left="460" w:hanging="283"/>
            </w:pPr>
            <w:r w:rsidRPr="00EA37DA">
              <w:t>utilise a variety of different processes/sources, such as written, oral, observation, projects appropriate to assess knowledge and performance</w:t>
            </w:r>
          </w:p>
          <w:p w:rsidR="005A0BC4" w:rsidRDefault="005A0BC4" w:rsidP="00AB6CB0">
            <w:pPr>
              <w:pStyle w:val="ListParagraph"/>
              <w:numPr>
                <w:ilvl w:val="0"/>
                <w:numId w:val="90"/>
              </w:numPr>
              <w:spacing w:before="120" w:after="120"/>
              <w:ind w:left="460" w:hanging="283"/>
              <w:rPr>
                <w:rFonts w:ascii="Arial" w:hAnsi="Arial" w:cs="Arial"/>
              </w:rPr>
            </w:pPr>
            <w:r w:rsidRPr="00EA37DA">
              <w:rPr>
                <w:rFonts w:ascii="Arial" w:hAnsi="Arial" w:cs="Arial"/>
              </w:rPr>
              <w:t>comprise a clear statement of both the criteria and assessment process</w:t>
            </w:r>
          </w:p>
          <w:p w:rsidR="00F757C5" w:rsidRDefault="00F757C5" w:rsidP="00F757C5">
            <w:pPr>
              <w:pStyle w:val="ListParagraph"/>
              <w:spacing w:before="120" w:after="120"/>
              <w:ind w:left="460"/>
              <w:rPr>
                <w:rFonts w:ascii="Arial" w:hAnsi="Arial" w:cs="Arial"/>
              </w:rPr>
            </w:pPr>
          </w:p>
          <w:p w:rsidR="00F757C5" w:rsidRDefault="005A0BC4" w:rsidP="00AB6CB0">
            <w:pPr>
              <w:pStyle w:val="ListParagraph"/>
              <w:numPr>
                <w:ilvl w:val="0"/>
                <w:numId w:val="90"/>
              </w:numPr>
              <w:spacing w:before="120" w:after="480"/>
              <w:ind w:left="460" w:hanging="283"/>
              <w:rPr>
                <w:rFonts w:ascii="Arial" w:hAnsi="Arial" w:cs="Arial"/>
              </w:rPr>
            </w:pPr>
            <w:r w:rsidRPr="00EA37DA">
              <w:rPr>
                <w:rFonts w:ascii="Arial" w:hAnsi="Arial" w:cs="Arial"/>
              </w:rPr>
              <w:t>use assessment tools to suit the needs of learners</w:t>
            </w:r>
          </w:p>
          <w:p w:rsidR="00F757C5" w:rsidRPr="00F757C5" w:rsidRDefault="00F757C5" w:rsidP="00F757C5">
            <w:pPr>
              <w:pStyle w:val="ListParagraph"/>
              <w:rPr>
                <w:rFonts w:ascii="Arial" w:hAnsi="Arial" w:cs="Arial"/>
              </w:rPr>
            </w:pPr>
          </w:p>
          <w:p w:rsidR="00F757C5" w:rsidRDefault="005A0BC4" w:rsidP="00AB6CB0">
            <w:pPr>
              <w:pStyle w:val="ListParagraph"/>
              <w:numPr>
                <w:ilvl w:val="0"/>
                <w:numId w:val="90"/>
              </w:numPr>
              <w:spacing w:before="120" w:after="120"/>
              <w:ind w:left="460" w:hanging="283"/>
              <w:rPr>
                <w:rFonts w:ascii="Arial" w:hAnsi="Arial" w:cs="Arial"/>
              </w:rPr>
            </w:pPr>
            <w:r w:rsidRPr="00EA37DA">
              <w:rPr>
                <w:rFonts w:ascii="Arial" w:hAnsi="Arial" w:cs="Arial"/>
              </w:rPr>
              <w:t>gather sufficient evidence to judge achievement of progress towards determining competence</w:t>
            </w:r>
          </w:p>
          <w:p w:rsidR="00F757C5" w:rsidRPr="00F757C5" w:rsidRDefault="00F757C5" w:rsidP="00F757C5">
            <w:pPr>
              <w:pStyle w:val="ListParagraph"/>
              <w:spacing w:before="120" w:after="120"/>
              <w:ind w:left="460"/>
              <w:rPr>
                <w:rFonts w:ascii="Arial" w:hAnsi="Arial" w:cs="Arial"/>
              </w:rPr>
            </w:pPr>
          </w:p>
          <w:p w:rsidR="005A0BC4" w:rsidRDefault="005A0BC4" w:rsidP="00AB6CB0">
            <w:pPr>
              <w:pStyle w:val="ListParagraph"/>
              <w:numPr>
                <w:ilvl w:val="0"/>
                <w:numId w:val="90"/>
              </w:numPr>
              <w:spacing w:before="120" w:after="120"/>
              <w:ind w:left="460" w:hanging="283"/>
              <w:rPr>
                <w:rFonts w:ascii="Arial" w:hAnsi="Arial" w:cs="Arial"/>
              </w:rPr>
            </w:pPr>
            <w:r w:rsidRPr="00EA37DA">
              <w:rPr>
                <w:rFonts w:ascii="Arial" w:hAnsi="Arial" w:cs="Arial"/>
              </w:rPr>
              <w:t>recognise achievement of elements/competencies regardless of where the enabling learning took place</w:t>
            </w:r>
          </w:p>
          <w:p w:rsidR="00F757C5" w:rsidRPr="00EA37DA" w:rsidRDefault="00F757C5" w:rsidP="00F757C5">
            <w:pPr>
              <w:pStyle w:val="ListParagraph"/>
              <w:spacing w:before="120" w:after="120"/>
              <w:ind w:left="460"/>
              <w:rPr>
                <w:rFonts w:ascii="Arial" w:hAnsi="Arial" w:cs="Arial"/>
              </w:rPr>
            </w:pPr>
          </w:p>
          <w:p w:rsidR="005A0BC4" w:rsidRDefault="005A0BC4" w:rsidP="00AB6CB0">
            <w:pPr>
              <w:pStyle w:val="ListParagraph"/>
              <w:numPr>
                <w:ilvl w:val="0"/>
                <w:numId w:val="90"/>
              </w:numPr>
              <w:spacing w:before="120" w:after="120"/>
              <w:ind w:left="460" w:hanging="283"/>
              <w:rPr>
                <w:rFonts w:ascii="Arial" w:hAnsi="Arial" w:cs="Arial"/>
              </w:rPr>
            </w:pPr>
            <w:r w:rsidRPr="00EA37DA">
              <w:rPr>
                <w:rFonts w:ascii="Arial" w:hAnsi="Arial" w:cs="Arial"/>
              </w:rPr>
              <w:lastRenderedPageBreak/>
              <w:t>foster a collaborative and co-operative relationship between the learner and assessor</w:t>
            </w:r>
          </w:p>
          <w:p w:rsidR="00F757C5" w:rsidRPr="00EA37DA" w:rsidRDefault="00F757C5" w:rsidP="00F757C5">
            <w:pPr>
              <w:pStyle w:val="ListParagraph"/>
              <w:spacing w:before="120" w:after="120"/>
              <w:ind w:left="460"/>
              <w:rPr>
                <w:rFonts w:ascii="Arial" w:hAnsi="Arial" w:cs="Arial"/>
              </w:rPr>
            </w:pPr>
          </w:p>
          <w:p w:rsidR="005A0BC4" w:rsidRPr="00EA37DA" w:rsidRDefault="005A0BC4" w:rsidP="00AB6CB0">
            <w:pPr>
              <w:pStyle w:val="ListParagraph"/>
              <w:numPr>
                <w:ilvl w:val="0"/>
                <w:numId w:val="90"/>
              </w:numPr>
              <w:spacing w:before="120" w:after="120"/>
              <w:ind w:left="460" w:hanging="283"/>
              <w:rPr>
                <w:rFonts w:ascii="Arial" w:hAnsi="Arial" w:cs="Arial"/>
              </w:rPr>
            </w:pPr>
            <w:r w:rsidRPr="00EA37DA">
              <w:rPr>
                <w:rFonts w:ascii="Arial" w:hAnsi="Arial" w:cs="Arial"/>
              </w:rPr>
              <w:t>be flexible in regard to the range and type of evidence provided by the learner</w:t>
            </w:r>
          </w:p>
          <w:p w:rsidR="000057B7" w:rsidRPr="00EA37DA" w:rsidRDefault="005A0BC4" w:rsidP="00AB6CB0">
            <w:pPr>
              <w:pStyle w:val="bullet"/>
              <w:numPr>
                <w:ilvl w:val="0"/>
                <w:numId w:val="90"/>
              </w:numPr>
              <w:ind w:left="460" w:hanging="283"/>
            </w:pPr>
            <w:r w:rsidRPr="00EA37DA">
              <w:t>allow a reasonable period of time to complete a task and allow for preparation and re-drafting as appropriate to the task</w:t>
            </w:r>
          </w:p>
          <w:p w:rsidR="005A0BC4" w:rsidRPr="00EA37DA" w:rsidRDefault="005A0BC4" w:rsidP="00AB6CB0">
            <w:pPr>
              <w:pStyle w:val="ListParagraph"/>
              <w:numPr>
                <w:ilvl w:val="0"/>
                <w:numId w:val="90"/>
              </w:numPr>
              <w:spacing w:before="120" w:after="120"/>
              <w:ind w:left="460" w:hanging="283"/>
              <w:rPr>
                <w:rFonts w:ascii="Arial" w:hAnsi="Arial" w:cs="Arial"/>
              </w:rPr>
            </w:pPr>
            <w:r w:rsidRPr="00EA37DA">
              <w:rPr>
                <w:rFonts w:ascii="Arial" w:hAnsi="Arial" w:cs="Arial"/>
              </w:rPr>
              <w:t>provide opportunity for the learner to challenge assessment provisions and participate in reassessment</w:t>
            </w:r>
          </w:p>
          <w:p w:rsidR="005A0BC4" w:rsidRDefault="005A0BC4" w:rsidP="00AB6CB0">
            <w:pPr>
              <w:pStyle w:val="ListParagraph"/>
              <w:numPr>
                <w:ilvl w:val="0"/>
                <w:numId w:val="90"/>
              </w:numPr>
              <w:spacing w:before="120" w:after="120"/>
              <w:ind w:left="460" w:hanging="283"/>
              <w:rPr>
                <w:rFonts w:ascii="Arial" w:hAnsi="Arial" w:cs="Arial"/>
              </w:rPr>
            </w:pPr>
            <w:r w:rsidRPr="00EA37DA">
              <w:rPr>
                <w:rFonts w:ascii="Arial" w:hAnsi="Arial" w:cs="Arial"/>
              </w:rPr>
              <w:t>not unnecessarily restrict the progress of a learner through the course</w:t>
            </w:r>
          </w:p>
          <w:p w:rsidR="00F757C5" w:rsidRPr="00EA37DA" w:rsidRDefault="00F757C5" w:rsidP="00F757C5">
            <w:pPr>
              <w:pStyle w:val="ListParagraph"/>
              <w:spacing w:before="120" w:after="120"/>
              <w:ind w:left="460"/>
              <w:rPr>
                <w:rFonts w:ascii="Arial" w:hAnsi="Arial" w:cs="Arial"/>
              </w:rPr>
            </w:pPr>
          </w:p>
          <w:p w:rsidR="005A0BC4" w:rsidRPr="00EA37DA" w:rsidRDefault="005A0BC4" w:rsidP="00AB6CB0">
            <w:pPr>
              <w:pStyle w:val="ListParagraph"/>
              <w:numPr>
                <w:ilvl w:val="0"/>
                <w:numId w:val="90"/>
              </w:numPr>
              <w:spacing w:before="120" w:after="120"/>
              <w:ind w:left="460" w:hanging="283"/>
              <w:rPr>
                <w:rFonts w:ascii="Arial" w:hAnsi="Arial" w:cs="Arial"/>
              </w:rPr>
            </w:pPr>
            <w:r w:rsidRPr="00EA37DA">
              <w:rPr>
                <w:rFonts w:ascii="Arial" w:hAnsi="Arial" w:cs="Arial"/>
              </w:rPr>
              <w:t>be equitable and fair to all learners</w:t>
            </w:r>
          </w:p>
          <w:p w:rsidR="005A0BC4" w:rsidRPr="00493ED9" w:rsidRDefault="005A0BC4" w:rsidP="00F757C5">
            <w:pPr>
              <w:keepNext/>
              <w:spacing w:before="240" w:after="120"/>
              <w:ind w:left="177"/>
              <w:rPr>
                <w:rFonts w:ascii="Arial" w:hAnsi="Arial" w:cs="Arial"/>
              </w:rPr>
            </w:pPr>
            <w:r w:rsidRPr="00493ED9">
              <w:rPr>
                <w:rFonts w:ascii="Arial" w:hAnsi="Arial" w:cs="Arial"/>
              </w:rPr>
              <w:t>A variety of assessment methods and evidence gathering techniques may be used with the overriding consideration being that the combined assessment must stress demonstrable performance by the student. Assessment tools must take into account the requirements of the unit in terms of skills, knowledge and performance. The Evidence Guide of each unit provides information specific to the outcomes of each unit.</w:t>
            </w:r>
          </w:p>
          <w:p w:rsidR="00B43FFD" w:rsidRPr="0045500C" w:rsidRDefault="005A0BC4" w:rsidP="00CF2366">
            <w:pPr>
              <w:pStyle w:val="bullet"/>
              <w:ind w:left="177"/>
            </w:pPr>
            <w:r w:rsidRPr="00493ED9">
              <w:t>Assessment of units of competency from accredited courses and nationally endorsed training packages must comply with the assessment requirements detailed in the relevant Training Package or Accredited Course Documentation.</w:t>
            </w:r>
          </w:p>
        </w:tc>
      </w:tr>
      <w:tr w:rsidR="00B43FFD" w:rsidRPr="0045500C" w:rsidTr="006F7149">
        <w:tc>
          <w:tcPr>
            <w:tcW w:w="2835" w:type="dxa"/>
          </w:tcPr>
          <w:p w:rsidR="00B43FFD" w:rsidRPr="0045500C" w:rsidRDefault="007F0AD0" w:rsidP="002F15EA">
            <w:pPr>
              <w:pStyle w:val="VRQA1"/>
            </w:pPr>
            <w:bookmarkStart w:id="33" w:name="_Toc7703322"/>
            <w:r>
              <w:lastRenderedPageBreak/>
              <w:t xml:space="preserve">6.2 </w:t>
            </w:r>
            <w:r w:rsidR="00B43FFD" w:rsidRPr="0045500C">
              <w:t>Assessor competencies</w:t>
            </w:r>
            <w:bookmarkEnd w:id="33"/>
            <w:r w:rsidR="00B43FFD" w:rsidRPr="0045500C">
              <w:t xml:space="preserve"> </w:t>
            </w:r>
          </w:p>
        </w:tc>
        <w:tc>
          <w:tcPr>
            <w:tcW w:w="6521" w:type="dxa"/>
          </w:tcPr>
          <w:p w:rsidR="000057B7" w:rsidRDefault="003576F9" w:rsidP="000057B7">
            <w:pPr>
              <w:keepNext/>
              <w:rPr>
                <w:rStyle w:val="Strong"/>
                <w:b w:val="0"/>
                <w:i/>
                <w:color w:val="0070C0"/>
                <w:szCs w:val="19"/>
                <w:lang w:eastAsia="en-US"/>
              </w:rPr>
            </w:pPr>
            <w:r w:rsidRPr="003576F9">
              <w:rPr>
                <w:rStyle w:val="Strong"/>
                <w:b w:val="0"/>
                <w:i/>
                <w:color w:val="0070C0"/>
                <w:szCs w:val="19"/>
                <w:lang w:eastAsia="en-US"/>
              </w:rPr>
              <w:t xml:space="preserve">Standard 12 AQTF Standards for Accredited Courses </w:t>
            </w:r>
          </w:p>
          <w:p w:rsidR="003576F9" w:rsidRPr="00EA37DA" w:rsidRDefault="003576F9" w:rsidP="00CF2366">
            <w:pPr>
              <w:pStyle w:val="bullet"/>
              <w:ind w:left="177"/>
            </w:pPr>
            <w:r w:rsidRPr="00EA37DA">
              <w:t>Assessment must be undertaken by a person or persons in accordance with:</w:t>
            </w:r>
          </w:p>
          <w:p w:rsidR="003576F9" w:rsidRPr="00EA37DA" w:rsidRDefault="003576F9" w:rsidP="003576F9">
            <w:pPr>
              <w:keepNext/>
              <w:spacing w:before="60" w:after="60"/>
              <w:ind w:left="602" w:hanging="283"/>
              <w:rPr>
                <w:rFonts w:ascii="Arial" w:hAnsi="Arial" w:cs="Arial"/>
              </w:rPr>
            </w:pPr>
            <w:r w:rsidRPr="00EA37DA">
              <w:rPr>
                <w:rFonts w:ascii="Arial" w:hAnsi="Arial" w:cs="Arial"/>
              </w:rPr>
              <w:lastRenderedPageBreak/>
              <w:t>•</w:t>
            </w:r>
            <w:r w:rsidRPr="00EA37DA">
              <w:rPr>
                <w:rFonts w:ascii="Arial" w:hAnsi="Arial" w:cs="Arial"/>
              </w:rPr>
              <w:tab/>
              <w:t xml:space="preserve">Standard 1.4 of the AQTF: Essential Conditions and Standards for Initial/Continuing Registration and Guidelines 3 of the VRQA Guidelines for VET Providers, </w:t>
            </w:r>
          </w:p>
          <w:p w:rsidR="003576F9" w:rsidRPr="00EA37DA" w:rsidRDefault="003576F9" w:rsidP="003576F9">
            <w:pPr>
              <w:keepNext/>
              <w:spacing w:before="60" w:after="60"/>
              <w:ind w:left="602" w:hanging="283"/>
              <w:rPr>
                <w:rFonts w:ascii="Arial" w:hAnsi="Arial" w:cs="Arial"/>
              </w:rPr>
            </w:pPr>
            <w:r w:rsidRPr="00EA37DA">
              <w:rPr>
                <w:rFonts w:ascii="Arial" w:hAnsi="Arial" w:cs="Arial"/>
              </w:rPr>
              <w:t xml:space="preserve">or </w:t>
            </w:r>
          </w:p>
          <w:p w:rsidR="003576F9" w:rsidRPr="00EA37DA" w:rsidRDefault="003576F9" w:rsidP="003576F9">
            <w:pPr>
              <w:keepNext/>
              <w:spacing w:before="60" w:after="60"/>
              <w:ind w:left="602" w:hanging="283"/>
              <w:rPr>
                <w:rFonts w:ascii="Arial" w:hAnsi="Arial" w:cs="Arial"/>
              </w:rPr>
            </w:pPr>
            <w:r w:rsidRPr="00EA37DA">
              <w:rPr>
                <w:rFonts w:ascii="Arial" w:hAnsi="Arial" w:cs="Arial"/>
              </w:rPr>
              <w:t>•</w:t>
            </w:r>
            <w:r w:rsidRPr="00EA37DA">
              <w:rPr>
                <w:rFonts w:ascii="Arial" w:hAnsi="Arial" w:cs="Arial"/>
              </w:rPr>
              <w:tab/>
              <w:t>the Standards for Registered Training Organisations 2015 (SRTOs),</w:t>
            </w:r>
          </w:p>
          <w:p w:rsidR="003576F9" w:rsidRPr="00EA37DA" w:rsidRDefault="003576F9" w:rsidP="003576F9">
            <w:pPr>
              <w:keepNext/>
              <w:spacing w:before="60" w:after="60"/>
              <w:ind w:left="602" w:hanging="283"/>
              <w:rPr>
                <w:rFonts w:ascii="Arial" w:hAnsi="Arial" w:cs="Arial"/>
              </w:rPr>
            </w:pPr>
            <w:r w:rsidRPr="00EA37DA">
              <w:rPr>
                <w:rFonts w:ascii="Arial" w:hAnsi="Arial" w:cs="Arial"/>
              </w:rPr>
              <w:t>or</w:t>
            </w:r>
          </w:p>
          <w:p w:rsidR="003576F9" w:rsidRPr="00EA37DA" w:rsidRDefault="003576F9" w:rsidP="00F757C5">
            <w:pPr>
              <w:keepNext/>
              <w:spacing w:before="60" w:after="120"/>
              <w:ind w:left="602" w:hanging="283"/>
              <w:rPr>
                <w:rFonts w:ascii="Arial" w:hAnsi="Arial" w:cs="Arial"/>
              </w:rPr>
            </w:pPr>
            <w:r w:rsidRPr="00EA37DA">
              <w:rPr>
                <w:rFonts w:ascii="Arial" w:hAnsi="Arial" w:cs="Arial"/>
              </w:rPr>
              <w:t>•</w:t>
            </w:r>
            <w:r w:rsidRPr="00EA37DA">
              <w:rPr>
                <w:rFonts w:ascii="Arial" w:hAnsi="Arial" w:cs="Arial"/>
              </w:rPr>
              <w:tab/>
            </w:r>
            <w:proofErr w:type="gramStart"/>
            <w:r w:rsidRPr="00EA37DA">
              <w:rPr>
                <w:rFonts w:ascii="Arial" w:hAnsi="Arial" w:cs="Arial"/>
              </w:rPr>
              <w:t>the</w:t>
            </w:r>
            <w:proofErr w:type="gramEnd"/>
            <w:r w:rsidRPr="00EA37DA">
              <w:rPr>
                <w:rFonts w:ascii="Arial" w:hAnsi="Arial" w:cs="Arial"/>
              </w:rPr>
              <w:t xml:space="preserve"> relevant standards and Guidelines for RTOs at the time of assessment.</w:t>
            </w:r>
          </w:p>
          <w:p w:rsidR="00B43FFD" w:rsidRPr="00F757C5" w:rsidRDefault="00C454FD" w:rsidP="00CF2366">
            <w:pPr>
              <w:pStyle w:val="bullet"/>
              <w:ind w:left="177"/>
              <w:rPr>
                <w:i/>
                <w:sz w:val="18"/>
                <w:szCs w:val="18"/>
              </w:rPr>
            </w:pPr>
            <w:r w:rsidRPr="00EA37DA">
              <w:t>U</w:t>
            </w:r>
            <w:r w:rsidR="003576F9" w:rsidRPr="00EA37DA">
              <w:t>nits of competency imported from training packages or accredited courses must reflect the requirements for assessors specified in that training package or accredited course.</w:t>
            </w:r>
          </w:p>
        </w:tc>
      </w:tr>
      <w:tr w:rsidR="006A019C" w:rsidRPr="0045500C" w:rsidTr="006F7149">
        <w:tc>
          <w:tcPr>
            <w:tcW w:w="2835" w:type="dxa"/>
            <w:shd w:val="clear" w:color="auto" w:fill="DBE5F1" w:themeFill="accent1" w:themeFillTint="33"/>
          </w:tcPr>
          <w:p w:rsidR="006A019C" w:rsidRDefault="006A019C" w:rsidP="00AB6CB0">
            <w:pPr>
              <w:pStyle w:val="VRQA1"/>
              <w:numPr>
                <w:ilvl w:val="0"/>
                <w:numId w:val="97"/>
              </w:numPr>
            </w:pPr>
            <w:bookmarkStart w:id="34" w:name="_Toc7703323"/>
            <w:r>
              <w:lastRenderedPageBreak/>
              <w:t>Delivery</w:t>
            </w:r>
            <w:bookmarkEnd w:id="34"/>
          </w:p>
        </w:tc>
        <w:tc>
          <w:tcPr>
            <w:tcW w:w="6521" w:type="dxa"/>
            <w:shd w:val="clear" w:color="auto" w:fill="DBE5F1" w:themeFill="accent1" w:themeFillTint="33"/>
          </w:tcPr>
          <w:p w:rsidR="006A019C" w:rsidRPr="00515E47" w:rsidRDefault="006A019C" w:rsidP="00515E47">
            <w:pPr>
              <w:pStyle w:val="Standard"/>
              <w:framePr w:wrap="auto"/>
            </w:pPr>
            <w:r w:rsidRPr="00515E47">
              <w:t>Standards 10 and 12 AQTF Standards for Accredited Courses</w:t>
            </w:r>
          </w:p>
        </w:tc>
      </w:tr>
      <w:tr w:rsidR="006A019C" w:rsidRPr="0045500C" w:rsidTr="006F7149">
        <w:tc>
          <w:tcPr>
            <w:tcW w:w="2835" w:type="dxa"/>
            <w:shd w:val="clear" w:color="auto" w:fill="auto"/>
          </w:tcPr>
          <w:p w:rsidR="006A019C" w:rsidRPr="0045500C" w:rsidRDefault="006A019C" w:rsidP="002F15EA">
            <w:pPr>
              <w:pStyle w:val="VRQA1"/>
            </w:pPr>
            <w:bookmarkStart w:id="35" w:name="_Toc7703324"/>
            <w:r>
              <w:t xml:space="preserve">7.1 </w:t>
            </w:r>
            <w:r w:rsidRPr="00C454FD">
              <w:t>Delivery modes</w:t>
            </w:r>
            <w:bookmarkEnd w:id="35"/>
            <w:r w:rsidRPr="0045500C">
              <w:t xml:space="preserve"> </w:t>
            </w:r>
          </w:p>
        </w:tc>
        <w:tc>
          <w:tcPr>
            <w:tcW w:w="6521" w:type="dxa"/>
          </w:tcPr>
          <w:p w:rsidR="006A019C" w:rsidRPr="008C6081" w:rsidRDefault="006A019C" w:rsidP="006A019C">
            <w:pPr>
              <w:pStyle w:val="Guidingtext"/>
              <w:rPr>
                <w:rStyle w:val="Strong"/>
                <w:b w:val="0"/>
              </w:rPr>
            </w:pPr>
            <w:r w:rsidRPr="008C6081">
              <w:rPr>
                <w:rStyle w:val="Strong"/>
                <w:b w:val="0"/>
              </w:rPr>
              <w:t xml:space="preserve">Standard 11 AQTF Standards for Accredited Courses </w:t>
            </w:r>
          </w:p>
          <w:p w:rsidR="006A019C" w:rsidRDefault="006A019C" w:rsidP="006A019C">
            <w:pPr>
              <w:keepNext/>
              <w:spacing w:before="120" w:after="120"/>
              <w:rPr>
                <w:rFonts w:ascii="Arial" w:hAnsi="Arial" w:cs="Arial"/>
              </w:rPr>
            </w:pPr>
            <w:r w:rsidRPr="0045500C">
              <w:rPr>
                <w:rFonts w:ascii="Arial" w:hAnsi="Arial" w:cs="Arial"/>
              </w:rPr>
              <w:t xml:space="preserve">All units of competency in the courses may be </w:t>
            </w:r>
            <w:r>
              <w:rPr>
                <w:rFonts w:ascii="Arial" w:hAnsi="Arial" w:cs="Arial"/>
              </w:rPr>
              <w:t>delivered in a variety of modes -</w:t>
            </w:r>
            <w:r w:rsidRPr="0045500C">
              <w:rPr>
                <w:rFonts w:ascii="Arial" w:hAnsi="Arial" w:cs="Arial"/>
              </w:rPr>
              <w:t xml:space="preserve"> classroom delivery, workplace projects, practical work, self-paced learning and case studies.</w:t>
            </w:r>
          </w:p>
          <w:p w:rsidR="006A019C" w:rsidRPr="0045500C" w:rsidRDefault="006A019C" w:rsidP="006A019C">
            <w:pPr>
              <w:keepNext/>
              <w:spacing w:before="120" w:after="120"/>
              <w:rPr>
                <w:rFonts w:ascii="Arial" w:hAnsi="Arial" w:cs="Arial"/>
              </w:rPr>
            </w:pPr>
            <w:r w:rsidRPr="0045500C">
              <w:rPr>
                <w:rFonts w:ascii="Arial" w:hAnsi="Arial" w:cs="Arial"/>
              </w:rPr>
              <w:t>Delivery options, including grouping of learners and learning activities, should recognise the varying learning needs, educational backgrounds, preferred learning styles and constraints of the individual learner and the specific req</w:t>
            </w:r>
            <w:r>
              <w:rPr>
                <w:rFonts w:ascii="Arial" w:hAnsi="Arial" w:cs="Arial"/>
              </w:rPr>
              <w:t>uirements of each unit</w:t>
            </w:r>
            <w:r w:rsidRPr="0045500C">
              <w:rPr>
                <w:rFonts w:ascii="Arial" w:hAnsi="Arial" w:cs="Arial"/>
              </w:rPr>
              <w:t>.</w:t>
            </w:r>
          </w:p>
          <w:p w:rsidR="006A019C" w:rsidRPr="0045500C" w:rsidRDefault="006A019C" w:rsidP="006A019C">
            <w:pPr>
              <w:keepNext/>
              <w:spacing w:before="120" w:after="120"/>
              <w:rPr>
                <w:rFonts w:ascii="Arial" w:hAnsi="Arial" w:cs="Arial"/>
              </w:rPr>
            </w:pPr>
            <w:r w:rsidRPr="0045500C">
              <w:rPr>
                <w:rFonts w:ascii="Arial" w:hAnsi="Arial" w:cs="Arial"/>
              </w:rPr>
              <w:t>Some areas of content may be common to more than one unit and therefore integration may be appropriate.</w:t>
            </w:r>
            <w:r>
              <w:rPr>
                <w:rFonts w:ascii="Arial" w:hAnsi="Arial" w:cs="Arial"/>
              </w:rPr>
              <w:t xml:space="preserve"> </w:t>
            </w:r>
            <w:r w:rsidRPr="0045500C">
              <w:rPr>
                <w:rFonts w:ascii="Arial" w:hAnsi="Arial" w:cs="Arial"/>
              </w:rPr>
              <w:t xml:space="preserve"> Delivery strategies should actively involve the learner and learning should be experiential, relevant and age appropriate.</w:t>
            </w:r>
          </w:p>
          <w:p w:rsidR="006A019C" w:rsidRPr="0045500C" w:rsidRDefault="006A019C" w:rsidP="006A019C">
            <w:pPr>
              <w:keepNext/>
              <w:spacing w:before="120" w:after="120"/>
              <w:rPr>
                <w:rFonts w:ascii="Arial" w:hAnsi="Arial" w:cs="Arial"/>
              </w:rPr>
            </w:pPr>
            <w:r w:rsidRPr="0045500C">
              <w:rPr>
                <w:rFonts w:ascii="Arial" w:hAnsi="Arial" w:cs="Arial"/>
              </w:rPr>
              <w:t>Providers should be flexible in the way the training is delivered to ensure they meet the needs of the client group.</w:t>
            </w:r>
          </w:p>
        </w:tc>
      </w:tr>
      <w:tr w:rsidR="006A019C" w:rsidRPr="00D451D6" w:rsidTr="006F7149">
        <w:tc>
          <w:tcPr>
            <w:tcW w:w="2835" w:type="dxa"/>
          </w:tcPr>
          <w:p w:rsidR="006A019C" w:rsidRPr="006E3627" w:rsidRDefault="006A019C" w:rsidP="002F15EA">
            <w:pPr>
              <w:pStyle w:val="VRQA1"/>
            </w:pPr>
            <w:bookmarkStart w:id="36" w:name="_Toc7703325"/>
            <w:r w:rsidRPr="006E3627">
              <w:t xml:space="preserve">7.2 </w:t>
            </w:r>
            <w:r w:rsidRPr="00C454FD">
              <w:t>Resources</w:t>
            </w:r>
            <w:bookmarkEnd w:id="36"/>
            <w:r w:rsidRPr="006E3627">
              <w:t xml:space="preserve"> </w:t>
            </w:r>
          </w:p>
        </w:tc>
        <w:tc>
          <w:tcPr>
            <w:tcW w:w="6521" w:type="dxa"/>
          </w:tcPr>
          <w:p w:rsidR="006A019C" w:rsidRPr="008C6081" w:rsidRDefault="006A019C" w:rsidP="006A019C">
            <w:pPr>
              <w:pStyle w:val="Guidingtext"/>
              <w:rPr>
                <w:rStyle w:val="Strong"/>
                <w:b w:val="0"/>
              </w:rPr>
            </w:pPr>
            <w:r w:rsidRPr="008C6081">
              <w:rPr>
                <w:rStyle w:val="Strong"/>
                <w:b w:val="0"/>
              </w:rPr>
              <w:t xml:space="preserve">Standard 12 AQTF Standards for Accredited Courses </w:t>
            </w:r>
          </w:p>
          <w:p w:rsidR="006A019C" w:rsidRPr="006E3627" w:rsidRDefault="006A019C" w:rsidP="00CF2366">
            <w:pPr>
              <w:spacing w:before="120"/>
              <w:rPr>
                <w:rFonts w:ascii="Arial" w:hAnsi="Arial" w:cs="Arial"/>
              </w:rPr>
            </w:pPr>
            <w:r w:rsidRPr="006E3627">
              <w:rPr>
                <w:rFonts w:ascii="Arial" w:hAnsi="Arial" w:cs="Arial"/>
              </w:rPr>
              <w:t>Training must be undertaken by a person or persons in accordance with:</w:t>
            </w:r>
          </w:p>
          <w:p w:rsidR="006A019C" w:rsidRPr="006E3627" w:rsidRDefault="006A019C" w:rsidP="006A019C">
            <w:pPr>
              <w:pStyle w:val="bullet"/>
              <w:keepNext/>
              <w:numPr>
                <w:ilvl w:val="0"/>
                <w:numId w:val="8"/>
              </w:numPr>
            </w:pPr>
            <w:r w:rsidRPr="006E3627">
              <w:lastRenderedPageBreak/>
              <w:t xml:space="preserve">Standard 1.4 of the AQTF: </w:t>
            </w:r>
            <w:r w:rsidRPr="00FA1A0F">
              <w:t>Essential Conditions and Standards for Initial/Continuing Registration and Guideline 3 of the VRQA Guidelines for VET Providers</w:t>
            </w:r>
            <w:r w:rsidRPr="006E3627">
              <w:t>,</w:t>
            </w:r>
          </w:p>
          <w:p w:rsidR="006A019C" w:rsidRPr="00FA1A0F" w:rsidRDefault="006A019C" w:rsidP="006A019C">
            <w:pPr>
              <w:ind w:left="720"/>
              <w:rPr>
                <w:rFonts w:ascii="Arial" w:hAnsi="Arial" w:cs="Arial"/>
              </w:rPr>
            </w:pPr>
            <w:r w:rsidRPr="00FA1A0F">
              <w:rPr>
                <w:rFonts w:ascii="Arial" w:hAnsi="Arial" w:cs="Arial"/>
              </w:rPr>
              <w:t xml:space="preserve">or </w:t>
            </w:r>
          </w:p>
          <w:p w:rsidR="006A019C" w:rsidRPr="006E3627" w:rsidRDefault="006A019C" w:rsidP="006A019C">
            <w:pPr>
              <w:pStyle w:val="bullet"/>
              <w:keepNext/>
              <w:numPr>
                <w:ilvl w:val="0"/>
                <w:numId w:val="8"/>
              </w:numPr>
            </w:pPr>
            <w:r w:rsidRPr="006E3627">
              <w:t>the Standards for Registered Training Organisations 2015 (SRTOs),</w:t>
            </w:r>
          </w:p>
          <w:p w:rsidR="006A019C" w:rsidRPr="00FA1A0F" w:rsidRDefault="006A019C" w:rsidP="006A019C">
            <w:pPr>
              <w:ind w:left="720"/>
              <w:rPr>
                <w:rFonts w:ascii="Arial" w:hAnsi="Arial" w:cs="Arial"/>
              </w:rPr>
            </w:pPr>
            <w:r w:rsidRPr="00FA1A0F">
              <w:rPr>
                <w:rFonts w:ascii="Arial" w:hAnsi="Arial" w:cs="Arial"/>
              </w:rPr>
              <w:t>or</w:t>
            </w:r>
          </w:p>
          <w:p w:rsidR="006A019C" w:rsidRDefault="006A019C" w:rsidP="006A019C">
            <w:pPr>
              <w:pStyle w:val="bullet"/>
              <w:keepNext/>
              <w:numPr>
                <w:ilvl w:val="0"/>
                <w:numId w:val="8"/>
              </w:numPr>
            </w:pPr>
            <w:r w:rsidRPr="006E3627">
              <w:t>the relevant standards and Guidelines for</w:t>
            </w:r>
            <w:r>
              <w:t xml:space="preserve"> RTOs at the time of assessment</w:t>
            </w:r>
          </w:p>
          <w:p w:rsidR="006A019C" w:rsidRPr="006E3627" w:rsidRDefault="006A019C" w:rsidP="006A019C">
            <w:pPr>
              <w:spacing w:after="120"/>
              <w:ind w:left="35"/>
              <w:rPr>
                <w:rFonts w:ascii="Arial" w:hAnsi="Arial" w:cs="Arial"/>
              </w:rPr>
            </w:pPr>
            <w:r w:rsidRPr="00FA1A0F">
              <w:rPr>
                <w:rFonts w:ascii="Arial" w:hAnsi="Arial" w:cs="Arial"/>
              </w:rPr>
              <w:t>Access is required to classrooms,</w:t>
            </w:r>
            <w:r>
              <w:rPr>
                <w:rFonts w:ascii="Arial" w:hAnsi="Arial" w:cs="Arial"/>
              </w:rPr>
              <w:t xml:space="preserve"> laboratory (soil/plant),</w:t>
            </w:r>
            <w:r w:rsidRPr="00FA1A0F">
              <w:rPr>
                <w:rFonts w:ascii="Arial" w:hAnsi="Arial" w:cs="Arial"/>
              </w:rPr>
              <w:t xml:space="preserve"> library, horticultural references and computers with a range of relevant computer software. Access is required to current industry materials, technology, equipment, machinery and facilities as listed in the resource </w:t>
            </w:r>
            <w:r>
              <w:rPr>
                <w:rFonts w:ascii="Arial" w:hAnsi="Arial" w:cs="Arial"/>
              </w:rPr>
              <w:t>requirements</w:t>
            </w:r>
            <w:r w:rsidRPr="00FA1A0F">
              <w:rPr>
                <w:rFonts w:ascii="Arial" w:hAnsi="Arial" w:cs="Arial"/>
              </w:rPr>
              <w:t xml:space="preserve"> within each unit of competency.</w:t>
            </w:r>
          </w:p>
        </w:tc>
      </w:tr>
      <w:tr w:rsidR="00515E47" w:rsidRPr="00515E47" w:rsidTr="006F7149">
        <w:tc>
          <w:tcPr>
            <w:tcW w:w="2835" w:type="dxa"/>
            <w:shd w:val="clear" w:color="auto" w:fill="DBE5F1" w:themeFill="accent1" w:themeFillTint="33"/>
          </w:tcPr>
          <w:p w:rsidR="00515E47" w:rsidRPr="0045500C" w:rsidRDefault="00515E47" w:rsidP="00AB6CB0">
            <w:pPr>
              <w:pStyle w:val="VRQA1"/>
              <w:numPr>
                <w:ilvl w:val="0"/>
                <w:numId w:val="97"/>
              </w:numPr>
            </w:pPr>
            <w:bookmarkStart w:id="37" w:name="_Toc479845669"/>
            <w:bookmarkStart w:id="38" w:name="_Toc7703326"/>
            <w:r w:rsidRPr="009F04FF">
              <w:lastRenderedPageBreak/>
              <w:t>Pathways and articulation</w:t>
            </w:r>
            <w:bookmarkEnd w:id="37"/>
            <w:bookmarkEnd w:id="38"/>
          </w:p>
        </w:tc>
        <w:tc>
          <w:tcPr>
            <w:tcW w:w="6521" w:type="dxa"/>
            <w:shd w:val="clear" w:color="auto" w:fill="DBE5F1" w:themeFill="accent1" w:themeFillTint="33"/>
          </w:tcPr>
          <w:p w:rsidR="00515E47" w:rsidRPr="00515E47" w:rsidRDefault="00515E47" w:rsidP="00515E47">
            <w:pPr>
              <w:pStyle w:val="Standard"/>
              <w:framePr w:wrap="auto"/>
            </w:pPr>
            <w:r w:rsidRPr="00515E47">
              <w:t>Standard 8 AQTF Standards for Accredited Courses</w:t>
            </w:r>
          </w:p>
        </w:tc>
      </w:tr>
      <w:tr w:rsidR="006A019C" w:rsidRPr="0045500C" w:rsidTr="006F7149">
        <w:tc>
          <w:tcPr>
            <w:tcW w:w="2835" w:type="dxa"/>
          </w:tcPr>
          <w:p w:rsidR="006A019C" w:rsidRPr="0045500C" w:rsidRDefault="006A019C" w:rsidP="006A019C">
            <w:pPr>
              <w:pStyle w:val="VRQA2"/>
              <w:spacing w:before="120"/>
            </w:pPr>
          </w:p>
        </w:tc>
        <w:tc>
          <w:tcPr>
            <w:tcW w:w="6521" w:type="dxa"/>
          </w:tcPr>
          <w:p w:rsidR="006A019C" w:rsidRPr="005A4AC7" w:rsidRDefault="006A019C" w:rsidP="006A019C">
            <w:pPr>
              <w:pStyle w:val="TableParagraph"/>
              <w:kinsoku w:val="0"/>
              <w:overflowPunct w:val="0"/>
              <w:spacing w:before="120"/>
              <w:ind w:left="110" w:right="235" w:hanging="75"/>
              <w:rPr>
                <w:rFonts w:eastAsia="Times New Roman"/>
                <w:lang w:val="en-AU" w:eastAsia="en-AU"/>
              </w:rPr>
            </w:pPr>
            <w:r w:rsidRPr="006A6BF5">
              <w:t>There are no formal articulation arrangements in place at the time of accreditation.</w:t>
            </w:r>
            <w:r>
              <w:t xml:space="preserve"> </w:t>
            </w:r>
            <w:r w:rsidRPr="005A4AC7">
              <w:rPr>
                <w:rFonts w:eastAsia="Times New Roman"/>
                <w:lang w:val="en-AU" w:eastAsia="en-AU"/>
              </w:rPr>
              <w:t>The course may enable individuals to enter further education with a horticulture focus. Examples of further training include:</w:t>
            </w:r>
          </w:p>
          <w:p w:rsidR="006A019C" w:rsidRPr="005A4AC7" w:rsidRDefault="006A019C" w:rsidP="006A019C">
            <w:pPr>
              <w:pStyle w:val="TableParagraph"/>
              <w:numPr>
                <w:ilvl w:val="0"/>
                <w:numId w:val="15"/>
              </w:numPr>
              <w:tabs>
                <w:tab w:val="left" w:pos="452"/>
              </w:tabs>
              <w:kinsoku w:val="0"/>
              <w:overflowPunct w:val="0"/>
              <w:adjustRightInd w:val="0"/>
              <w:spacing w:before="118" w:line="269" w:lineRule="exact"/>
              <w:rPr>
                <w:rFonts w:eastAsia="Times New Roman"/>
                <w:lang w:val="en-AU" w:eastAsia="en-AU"/>
              </w:rPr>
            </w:pPr>
            <w:r>
              <w:rPr>
                <w:rFonts w:eastAsia="Times New Roman"/>
                <w:lang w:val="en-AU" w:eastAsia="en-AU"/>
              </w:rPr>
              <w:t>AHC60216</w:t>
            </w:r>
            <w:r w:rsidRPr="005A4AC7">
              <w:rPr>
                <w:rFonts w:eastAsia="Times New Roman"/>
                <w:lang w:val="en-AU" w:eastAsia="en-AU"/>
              </w:rPr>
              <w:t xml:space="preserve"> Advanced Diploma of Horticulture</w:t>
            </w:r>
          </w:p>
          <w:p w:rsidR="006A019C" w:rsidRPr="005A4AC7" w:rsidRDefault="006A019C" w:rsidP="006A019C">
            <w:pPr>
              <w:pStyle w:val="TableParagraph"/>
              <w:numPr>
                <w:ilvl w:val="0"/>
                <w:numId w:val="15"/>
              </w:numPr>
              <w:tabs>
                <w:tab w:val="left" w:pos="452"/>
              </w:tabs>
              <w:kinsoku w:val="0"/>
              <w:overflowPunct w:val="0"/>
              <w:adjustRightInd w:val="0"/>
              <w:spacing w:line="269" w:lineRule="exact"/>
              <w:rPr>
                <w:rFonts w:eastAsia="Times New Roman"/>
                <w:lang w:val="en-AU" w:eastAsia="en-AU"/>
              </w:rPr>
            </w:pPr>
            <w:r w:rsidRPr="005A4AC7">
              <w:rPr>
                <w:rFonts w:eastAsia="Times New Roman"/>
                <w:lang w:val="en-AU" w:eastAsia="en-AU"/>
              </w:rPr>
              <w:t>Associate Degree in Environmental Horticulture</w:t>
            </w:r>
          </w:p>
          <w:p w:rsidR="006A019C" w:rsidRPr="005A4AC7" w:rsidRDefault="006A019C" w:rsidP="006A019C">
            <w:pPr>
              <w:pStyle w:val="ListParagraph"/>
              <w:keepNext/>
              <w:numPr>
                <w:ilvl w:val="0"/>
                <w:numId w:val="15"/>
              </w:numPr>
              <w:rPr>
                <w:rFonts w:ascii="Arial" w:hAnsi="Arial" w:cs="Arial"/>
              </w:rPr>
            </w:pPr>
            <w:r w:rsidRPr="005A4AC7">
              <w:rPr>
                <w:rFonts w:ascii="Arial" w:hAnsi="Arial" w:cs="Arial"/>
              </w:rPr>
              <w:t>Bachelor of Applied Science (Horticulture)</w:t>
            </w:r>
          </w:p>
          <w:p w:rsidR="006A019C" w:rsidRDefault="006A019C" w:rsidP="006A019C">
            <w:pPr>
              <w:keepNext/>
              <w:rPr>
                <w:rFonts w:ascii="Arial" w:hAnsi="Arial" w:cs="Arial"/>
              </w:rPr>
            </w:pPr>
          </w:p>
          <w:p w:rsidR="006A019C" w:rsidRPr="003232CC" w:rsidRDefault="006A019C" w:rsidP="006A019C">
            <w:pPr>
              <w:keepNext/>
              <w:rPr>
                <w:rFonts w:ascii="Arial" w:hAnsi="Arial" w:cs="Arial"/>
              </w:rPr>
            </w:pPr>
            <w:r w:rsidRPr="00C454FD">
              <w:rPr>
                <w:rFonts w:ascii="Arial" w:hAnsi="Arial" w:cs="Arial"/>
              </w:rPr>
              <w:t>Learners who complete units of competency from endorsed training/packages or accredited course will be eligible for credit into other qualifications that contain those units.</w:t>
            </w:r>
          </w:p>
          <w:p w:rsidR="006A019C" w:rsidRPr="003575D3" w:rsidRDefault="006A019C" w:rsidP="006A019C">
            <w:pPr>
              <w:pStyle w:val="ListParagraph"/>
              <w:keepNext/>
              <w:rPr>
                <w:rFonts w:ascii="Arial" w:hAnsi="Arial" w:cs="Arial"/>
              </w:rPr>
            </w:pPr>
            <w:r w:rsidRPr="006E3627">
              <w:rPr>
                <w:rFonts w:ascii="Arial" w:hAnsi="Arial" w:cs="Arial"/>
              </w:rPr>
              <w:t xml:space="preserve"> </w:t>
            </w:r>
          </w:p>
        </w:tc>
      </w:tr>
      <w:tr w:rsidR="00515E47" w:rsidRPr="0045500C" w:rsidTr="006F7149">
        <w:tc>
          <w:tcPr>
            <w:tcW w:w="2833" w:type="dxa"/>
            <w:shd w:val="clear" w:color="auto" w:fill="DBE5F1" w:themeFill="accent1" w:themeFillTint="33"/>
          </w:tcPr>
          <w:p w:rsidR="00515E47" w:rsidRPr="0045500C" w:rsidRDefault="00515E47" w:rsidP="00AB6CB0">
            <w:pPr>
              <w:pStyle w:val="VRQA1"/>
              <w:numPr>
                <w:ilvl w:val="0"/>
                <w:numId w:val="97"/>
              </w:numPr>
            </w:pPr>
            <w:bookmarkStart w:id="39" w:name="_Toc479845670"/>
            <w:bookmarkStart w:id="40" w:name="_Toc7703327"/>
            <w:r w:rsidRPr="009F04FF">
              <w:t>Ongoing monitoring and evaluation</w:t>
            </w:r>
            <w:bookmarkEnd w:id="39"/>
            <w:bookmarkEnd w:id="40"/>
          </w:p>
        </w:tc>
        <w:tc>
          <w:tcPr>
            <w:tcW w:w="6518" w:type="dxa"/>
            <w:shd w:val="clear" w:color="auto" w:fill="DBE5F1" w:themeFill="accent1" w:themeFillTint="33"/>
          </w:tcPr>
          <w:p w:rsidR="00515E47" w:rsidRPr="00515E47" w:rsidRDefault="00515E47" w:rsidP="00794DDF">
            <w:pPr>
              <w:pStyle w:val="Standard"/>
              <w:framePr w:wrap="auto"/>
            </w:pPr>
            <w:r w:rsidRPr="00515E47">
              <w:t>Standard 13 AQTF Standards for Accredited Courses</w:t>
            </w:r>
          </w:p>
        </w:tc>
      </w:tr>
      <w:tr w:rsidR="00B43FFD" w:rsidRPr="0045500C" w:rsidTr="006F7149">
        <w:tc>
          <w:tcPr>
            <w:tcW w:w="2833" w:type="dxa"/>
          </w:tcPr>
          <w:p w:rsidR="00B43FFD" w:rsidRPr="0045500C" w:rsidRDefault="00B43FFD" w:rsidP="00EE2BA3">
            <w:pPr>
              <w:pStyle w:val="VRQA2"/>
              <w:spacing w:before="120"/>
            </w:pPr>
          </w:p>
        </w:tc>
        <w:tc>
          <w:tcPr>
            <w:tcW w:w="6518" w:type="dxa"/>
          </w:tcPr>
          <w:p w:rsidR="00931870" w:rsidRPr="001B2970" w:rsidRDefault="00931870" w:rsidP="00931870">
            <w:pPr>
              <w:keepNext/>
              <w:spacing w:before="120" w:after="120"/>
              <w:rPr>
                <w:rFonts w:ascii="Arial" w:hAnsi="Arial" w:cs="Arial"/>
              </w:rPr>
            </w:pPr>
            <w:r w:rsidRPr="001B2970">
              <w:rPr>
                <w:rFonts w:ascii="Arial" w:hAnsi="Arial" w:cs="Arial"/>
              </w:rPr>
              <w:t>Ongoing monitoring and evaluation of the course is the responsibility of the Primary Industries Curriculum Maintenance Manager (PICMM</w:t>
            </w:r>
            <w:r w:rsidR="005C1E83">
              <w:rPr>
                <w:rFonts w:ascii="Arial" w:hAnsi="Arial" w:cs="Arial"/>
              </w:rPr>
              <w:t>)</w:t>
            </w:r>
          </w:p>
          <w:p w:rsidR="00317E5C" w:rsidRDefault="00317E5C" w:rsidP="00317E5C">
            <w:pPr>
              <w:pStyle w:val="Default"/>
              <w:rPr>
                <w:rFonts w:ascii="Arial" w:hAnsi="Arial" w:cs="Arial"/>
                <w:sz w:val="22"/>
                <w:szCs w:val="22"/>
              </w:rPr>
            </w:pPr>
            <w:r w:rsidRPr="001B2970">
              <w:rPr>
                <w:rFonts w:ascii="Arial" w:hAnsi="Arial" w:cs="Arial"/>
                <w:sz w:val="22"/>
                <w:szCs w:val="22"/>
              </w:rPr>
              <w:t xml:space="preserve">A formal review will take place once during the period of accreditation and will be informed by feedback from users of the curriculum and will consider at a minimum: </w:t>
            </w:r>
          </w:p>
          <w:p w:rsidR="005A4AC7" w:rsidRPr="001B2970" w:rsidRDefault="005A4AC7" w:rsidP="00317E5C">
            <w:pPr>
              <w:pStyle w:val="Default"/>
              <w:rPr>
                <w:rFonts w:ascii="Arial" w:hAnsi="Arial" w:cs="Arial"/>
                <w:sz w:val="22"/>
                <w:szCs w:val="22"/>
              </w:rPr>
            </w:pPr>
          </w:p>
          <w:p w:rsidR="00317E5C" w:rsidRPr="001B2970" w:rsidRDefault="00317E5C" w:rsidP="00A85294">
            <w:pPr>
              <w:pStyle w:val="Default"/>
              <w:numPr>
                <w:ilvl w:val="0"/>
                <w:numId w:val="9"/>
              </w:numPr>
              <w:rPr>
                <w:rFonts w:ascii="Arial" w:hAnsi="Arial" w:cs="Arial"/>
                <w:sz w:val="22"/>
                <w:szCs w:val="22"/>
              </w:rPr>
            </w:pPr>
            <w:r w:rsidRPr="001B2970">
              <w:rPr>
                <w:rFonts w:ascii="Arial" w:hAnsi="Arial" w:cs="Arial"/>
                <w:sz w:val="22"/>
                <w:szCs w:val="22"/>
              </w:rPr>
              <w:t xml:space="preserve">any changes required to meet emerging or developing needs </w:t>
            </w:r>
          </w:p>
          <w:p w:rsidR="00317E5C" w:rsidRPr="001B2970" w:rsidRDefault="00317E5C" w:rsidP="00A85294">
            <w:pPr>
              <w:pStyle w:val="Default"/>
              <w:numPr>
                <w:ilvl w:val="0"/>
                <w:numId w:val="9"/>
              </w:numPr>
              <w:rPr>
                <w:rFonts w:ascii="Arial" w:hAnsi="Arial" w:cs="Arial"/>
                <w:sz w:val="22"/>
                <w:szCs w:val="22"/>
              </w:rPr>
            </w:pPr>
            <w:r w:rsidRPr="001B2970">
              <w:rPr>
                <w:rFonts w:ascii="Arial" w:hAnsi="Arial" w:cs="Arial"/>
                <w:sz w:val="22"/>
                <w:szCs w:val="22"/>
              </w:rPr>
              <w:t>changes to any units of competency from nationally endorsed training p</w:t>
            </w:r>
            <w:r w:rsidR="00762F17">
              <w:rPr>
                <w:rFonts w:ascii="Arial" w:hAnsi="Arial" w:cs="Arial"/>
                <w:sz w:val="22"/>
                <w:szCs w:val="22"/>
              </w:rPr>
              <w:t>ackages or accredited curricula</w:t>
            </w:r>
            <w:r w:rsidRPr="001B2970">
              <w:rPr>
                <w:rFonts w:ascii="Arial" w:hAnsi="Arial" w:cs="Arial"/>
                <w:sz w:val="22"/>
                <w:szCs w:val="22"/>
              </w:rPr>
              <w:t xml:space="preserve"> </w:t>
            </w:r>
          </w:p>
          <w:p w:rsidR="00B43FFD" w:rsidRPr="001B2970" w:rsidRDefault="00317E5C" w:rsidP="00317E5C">
            <w:pPr>
              <w:keepNext/>
              <w:spacing w:before="120" w:after="120"/>
              <w:rPr>
                <w:rFonts w:ascii="Arial" w:hAnsi="Arial" w:cs="Arial"/>
              </w:rPr>
            </w:pPr>
            <w:r w:rsidRPr="001B2970">
              <w:rPr>
                <w:rFonts w:ascii="Arial" w:hAnsi="Arial" w:cs="Arial"/>
              </w:rPr>
              <w:t>Any significant changes to the courses will be notified to the VRQA.</w:t>
            </w:r>
            <w:r w:rsidRPr="001B2970">
              <w:t xml:space="preserve"> </w:t>
            </w:r>
          </w:p>
        </w:tc>
      </w:tr>
    </w:tbl>
    <w:p w:rsidR="00612C0E" w:rsidRDefault="00612C0E">
      <w:pPr>
        <w:rPr>
          <w:rFonts w:ascii="Arial" w:hAnsi="Arial" w:cs="Arial"/>
          <w:b/>
          <w:sz w:val="28"/>
          <w:szCs w:val="28"/>
        </w:rPr>
      </w:pPr>
      <w:r>
        <w:br w:type="page"/>
      </w:r>
    </w:p>
    <w:p w:rsidR="000E49CD" w:rsidRDefault="000E49CD" w:rsidP="000077B9">
      <w:pPr>
        <w:pStyle w:val="VRQA1"/>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A Employability Skills"/>
      </w:tblPr>
      <w:tblGrid>
        <w:gridCol w:w="2182"/>
        <w:gridCol w:w="7447"/>
      </w:tblGrid>
      <w:tr w:rsidR="000E49CD" w:rsidRPr="00BF7AF9" w:rsidTr="006F7149">
        <w:trPr>
          <w:trHeight w:val="482"/>
        </w:trPr>
        <w:tc>
          <w:tcPr>
            <w:tcW w:w="5000" w:type="pct"/>
            <w:gridSpan w:val="2"/>
            <w:tcBorders>
              <w:top w:val="single" w:sz="4" w:space="0" w:color="auto"/>
              <w:left w:val="single" w:sz="4" w:space="0" w:color="auto"/>
              <w:bottom w:val="single" w:sz="4" w:space="0" w:color="auto"/>
              <w:right w:val="single" w:sz="4" w:space="0" w:color="auto"/>
            </w:tcBorders>
          </w:tcPr>
          <w:p w:rsidR="000E49CD" w:rsidRPr="00341A8C" w:rsidRDefault="000E49CD" w:rsidP="0004165E">
            <w:pPr>
              <w:rPr>
                <w:rFonts w:ascii="Microsoft Sans Serif" w:hAnsi="Microsoft Sans Serif" w:cs="Microsoft Sans Serif"/>
                <w:b/>
                <w:sz w:val="32"/>
                <w:szCs w:val="32"/>
              </w:rPr>
            </w:pPr>
            <w:r w:rsidRPr="00341A8C">
              <w:rPr>
                <w:rFonts w:ascii="Microsoft Sans Serif" w:hAnsi="Microsoft Sans Serif" w:cs="Microsoft Sans Serif"/>
                <w:b/>
                <w:sz w:val="32"/>
                <w:szCs w:val="32"/>
              </w:rPr>
              <w:t>Appendix A</w:t>
            </w:r>
          </w:p>
        </w:tc>
      </w:tr>
      <w:tr w:rsidR="000E49CD" w:rsidRPr="00BF7AF9" w:rsidTr="006F7149">
        <w:trPr>
          <w:trHeight w:val="482"/>
        </w:trPr>
        <w:tc>
          <w:tcPr>
            <w:tcW w:w="5000" w:type="pct"/>
            <w:gridSpan w:val="2"/>
            <w:tcBorders>
              <w:top w:val="single" w:sz="4" w:space="0" w:color="auto"/>
              <w:left w:val="single" w:sz="4" w:space="0" w:color="auto"/>
              <w:bottom w:val="single" w:sz="4" w:space="0" w:color="auto"/>
              <w:right w:val="single" w:sz="4" w:space="0" w:color="auto"/>
            </w:tcBorders>
          </w:tcPr>
          <w:p w:rsidR="000E49CD" w:rsidRPr="006226EA" w:rsidRDefault="00A325BF" w:rsidP="0004165E">
            <w:pPr>
              <w:rPr>
                <w:rFonts w:ascii="Arial" w:hAnsi="Arial" w:cs="Arial"/>
                <w:b/>
                <w:sz w:val="24"/>
                <w:szCs w:val="24"/>
              </w:rPr>
            </w:pPr>
            <w:r>
              <w:rPr>
                <w:rFonts w:ascii="Arial" w:hAnsi="Arial" w:cs="Arial"/>
                <w:b/>
                <w:sz w:val="24"/>
                <w:szCs w:val="24"/>
              </w:rPr>
              <w:t>22514VIC</w:t>
            </w:r>
            <w:r w:rsidR="000E49CD" w:rsidRPr="006226EA">
              <w:rPr>
                <w:rFonts w:ascii="Arial" w:hAnsi="Arial" w:cs="Arial"/>
                <w:b/>
                <w:sz w:val="24"/>
                <w:szCs w:val="24"/>
              </w:rPr>
              <w:t xml:space="preserve"> </w:t>
            </w:r>
            <w:r w:rsidR="000E49CD" w:rsidRPr="000E49CD">
              <w:rPr>
                <w:rFonts w:ascii="Arial" w:hAnsi="Arial" w:cs="Arial"/>
                <w:b/>
              </w:rPr>
              <w:t>Diploma of Applied Horticultural Science</w:t>
            </w:r>
          </w:p>
        </w:tc>
      </w:tr>
      <w:tr w:rsidR="000E49CD" w:rsidRPr="00BF7AF9" w:rsidTr="006F7149">
        <w:trPr>
          <w:trHeight w:val="482"/>
        </w:trPr>
        <w:tc>
          <w:tcPr>
            <w:tcW w:w="1133" w:type="pct"/>
            <w:tcBorders>
              <w:top w:val="single" w:sz="4" w:space="0" w:color="auto"/>
              <w:left w:val="single" w:sz="4" w:space="0" w:color="auto"/>
              <w:bottom w:val="single" w:sz="4" w:space="0" w:color="auto"/>
              <w:right w:val="single" w:sz="4" w:space="0" w:color="auto"/>
            </w:tcBorders>
            <w:hideMark/>
          </w:tcPr>
          <w:p w:rsidR="000E49CD" w:rsidRPr="006226EA" w:rsidRDefault="000E49CD" w:rsidP="00DC22C8">
            <w:pPr>
              <w:spacing w:after="120"/>
              <w:rPr>
                <w:rFonts w:ascii="Arial" w:hAnsi="Arial" w:cs="Arial"/>
                <w:b/>
              </w:rPr>
            </w:pPr>
            <w:r w:rsidRPr="006226EA">
              <w:rPr>
                <w:rFonts w:ascii="Arial" w:hAnsi="Arial" w:cs="Arial"/>
                <w:b/>
              </w:rPr>
              <w:t>Employability Skill</w:t>
            </w:r>
          </w:p>
        </w:tc>
        <w:tc>
          <w:tcPr>
            <w:tcW w:w="3867" w:type="pct"/>
            <w:tcBorders>
              <w:top w:val="single" w:sz="4" w:space="0" w:color="auto"/>
              <w:left w:val="single" w:sz="4" w:space="0" w:color="auto"/>
              <w:bottom w:val="single" w:sz="4" w:space="0" w:color="auto"/>
              <w:right w:val="single" w:sz="4" w:space="0" w:color="auto"/>
            </w:tcBorders>
            <w:hideMark/>
          </w:tcPr>
          <w:p w:rsidR="000E49CD" w:rsidRPr="006226EA" w:rsidRDefault="000E49CD" w:rsidP="0004165E">
            <w:pPr>
              <w:rPr>
                <w:rFonts w:ascii="Arial" w:hAnsi="Arial" w:cs="Arial"/>
                <w:b/>
              </w:rPr>
            </w:pPr>
            <w:r w:rsidRPr="006226EA">
              <w:rPr>
                <w:rFonts w:ascii="Arial" w:hAnsi="Arial" w:cs="Arial"/>
                <w:b/>
              </w:rPr>
              <w:t>This qualification includes the requirement to:</w:t>
            </w:r>
          </w:p>
        </w:tc>
      </w:tr>
      <w:tr w:rsidR="000E49CD" w:rsidTr="006F7149">
        <w:tc>
          <w:tcPr>
            <w:tcW w:w="1133" w:type="pct"/>
            <w:tcBorders>
              <w:top w:val="single" w:sz="4" w:space="0" w:color="auto"/>
              <w:left w:val="single" w:sz="4" w:space="0" w:color="auto"/>
              <w:bottom w:val="single" w:sz="4" w:space="0" w:color="auto"/>
              <w:right w:val="single" w:sz="4" w:space="0" w:color="auto"/>
            </w:tcBorders>
            <w:hideMark/>
          </w:tcPr>
          <w:p w:rsidR="000E49CD" w:rsidRPr="006226EA" w:rsidRDefault="000E49CD" w:rsidP="00DC22C8">
            <w:pPr>
              <w:spacing w:before="120" w:after="120"/>
              <w:rPr>
                <w:rFonts w:ascii="Arial" w:hAnsi="Arial" w:cs="Arial"/>
              </w:rPr>
            </w:pPr>
            <w:r w:rsidRPr="006226EA">
              <w:rPr>
                <w:rFonts w:ascii="Arial" w:hAnsi="Arial" w:cs="Arial"/>
              </w:rPr>
              <w:t xml:space="preserve">Communication </w:t>
            </w:r>
          </w:p>
        </w:tc>
        <w:tc>
          <w:tcPr>
            <w:tcW w:w="3867" w:type="pct"/>
            <w:tcBorders>
              <w:top w:val="single" w:sz="4" w:space="0" w:color="auto"/>
              <w:left w:val="single" w:sz="4" w:space="0" w:color="auto"/>
              <w:bottom w:val="single" w:sz="4" w:space="0" w:color="auto"/>
              <w:right w:val="single" w:sz="4" w:space="0" w:color="auto"/>
            </w:tcBorders>
            <w:hideMark/>
          </w:tcPr>
          <w:p w:rsidR="000E49CD" w:rsidRDefault="007D353E" w:rsidP="00DC22C8">
            <w:pPr>
              <w:pStyle w:val="TableParagraph"/>
              <w:numPr>
                <w:ilvl w:val="0"/>
                <w:numId w:val="16"/>
              </w:numPr>
              <w:tabs>
                <w:tab w:val="left" w:pos="451"/>
              </w:tabs>
              <w:kinsoku w:val="0"/>
              <w:overflowPunct w:val="0"/>
              <w:adjustRightInd w:val="0"/>
              <w:spacing w:before="120" w:after="120" w:line="268" w:lineRule="exact"/>
              <w:ind w:hanging="285"/>
            </w:pPr>
            <w:r>
              <w:t>listen</w:t>
            </w:r>
            <w:r w:rsidR="00234DFA">
              <w:t xml:space="preserve"> </w:t>
            </w:r>
            <w:r w:rsidR="000E49CD">
              <w:t>to</w:t>
            </w:r>
            <w:r w:rsidR="000E49CD">
              <w:rPr>
                <w:spacing w:val="-2"/>
              </w:rPr>
              <w:t xml:space="preserve"> </w:t>
            </w:r>
            <w:r w:rsidR="000E49CD">
              <w:t>clients</w:t>
            </w:r>
          </w:p>
          <w:p w:rsidR="000E49CD" w:rsidRDefault="00234DFA" w:rsidP="00DC22C8">
            <w:pPr>
              <w:pStyle w:val="TableParagraph"/>
              <w:numPr>
                <w:ilvl w:val="0"/>
                <w:numId w:val="16"/>
              </w:numPr>
              <w:tabs>
                <w:tab w:val="left" w:pos="451"/>
              </w:tabs>
              <w:kinsoku w:val="0"/>
              <w:overflowPunct w:val="0"/>
              <w:adjustRightInd w:val="0"/>
              <w:spacing w:before="120" w:after="120" w:line="268" w:lineRule="exact"/>
              <w:ind w:hanging="285"/>
            </w:pPr>
            <w:r>
              <w:t>articulate and clarify instructions</w:t>
            </w:r>
            <w:r w:rsidR="000E49CD">
              <w:t xml:space="preserve"> and </w:t>
            </w:r>
            <w:r>
              <w:t xml:space="preserve">job requirements </w:t>
            </w:r>
            <w:r w:rsidR="000E49CD">
              <w:t>directly to clients and work</w:t>
            </w:r>
            <w:r w:rsidR="000E49CD">
              <w:rPr>
                <w:spacing w:val="-15"/>
              </w:rPr>
              <w:t xml:space="preserve"> </w:t>
            </w:r>
            <w:r w:rsidR="000E49CD">
              <w:t>colleagues</w:t>
            </w:r>
          </w:p>
          <w:p w:rsidR="000E49CD" w:rsidRDefault="000E49CD" w:rsidP="00DC22C8">
            <w:pPr>
              <w:pStyle w:val="TableParagraph"/>
              <w:numPr>
                <w:ilvl w:val="0"/>
                <w:numId w:val="16"/>
              </w:numPr>
              <w:tabs>
                <w:tab w:val="left" w:pos="451"/>
              </w:tabs>
              <w:kinsoku w:val="0"/>
              <w:overflowPunct w:val="0"/>
              <w:adjustRightInd w:val="0"/>
              <w:spacing w:before="120" w:after="120"/>
              <w:ind w:right="348" w:hanging="285"/>
            </w:pPr>
            <w:r>
              <w:t>read</w:t>
            </w:r>
            <w:r w:rsidR="00234DFA">
              <w:t xml:space="preserve"> and interpret</w:t>
            </w:r>
            <w:r>
              <w:t xml:space="preserve"> workplace related documentation on chemicals,</w:t>
            </w:r>
            <w:r>
              <w:rPr>
                <w:spacing w:val="-1"/>
              </w:rPr>
              <w:t xml:space="preserve"> </w:t>
            </w:r>
            <w:r>
              <w:t>fertilisers,</w:t>
            </w:r>
          </w:p>
          <w:p w:rsidR="000E49CD" w:rsidRDefault="00234DFA" w:rsidP="00DC22C8">
            <w:pPr>
              <w:pStyle w:val="TableParagraph"/>
              <w:numPr>
                <w:ilvl w:val="0"/>
                <w:numId w:val="16"/>
              </w:numPr>
              <w:tabs>
                <w:tab w:val="left" w:pos="452"/>
              </w:tabs>
              <w:kinsoku w:val="0"/>
              <w:overflowPunct w:val="0"/>
              <w:adjustRightInd w:val="0"/>
              <w:spacing w:before="120" w:after="120"/>
              <w:ind w:left="451" w:right="289"/>
            </w:pPr>
            <w:r>
              <w:t xml:space="preserve">present and customise written information and reports based on </w:t>
            </w:r>
            <w:r w:rsidR="000E49CD">
              <w:t xml:space="preserve">audience needs </w:t>
            </w:r>
          </w:p>
          <w:p w:rsidR="000E49CD" w:rsidRDefault="00234DFA" w:rsidP="00DC22C8">
            <w:pPr>
              <w:pStyle w:val="TableParagraph"/>
              <w:numPr>
                <w:ilvl w:val="0"/>
                <w:numId w:val="16"/>
              </w:numPr>
              <w:tabs>
                <w:tab w:val="left" w:pos="452"/>
              </w:tabs>
              <w:kinsoku w:val="0"/>
              <w:overflowPunct w:val="0"/>
              <w:adjustRightInd w:val="0"/>
              <w:spacing w:before="120" w:after="120" w:line="267" w:lineRule="exact"/>
              <w:ind w:left="451"/>
            </w:pPr>
            <w:r>
              <w:t>interpret</w:t>
            </w:r>
            <w:r w:rsidR="000E49CD">
              <w:t xml:space="preserve"> the need of internal/external</w:t>
            </w:r>
            <w:r w:rsidR="000E49CD">
              <w:rPr>
                <w:spacing w:val="-9"/>
              </w:rPr>
              <w:t xml:space="preserve"> </w:t>
            </w:r>
            <w:r w:rsidR="000E49CD">
              <w:t>customers</w:t>
            </w:r>
          </w:p>
          <w:p w:rsidR="000E49CD" w:rsidRDefault="00234DFA" w:rsidP="00DC22C8">
            <w:pPr>
              <w:pStyle w:val="TableParagraph"/>
              <w:numPr>
                <w:ilvl w:val="0"/>
                <w:numId w:val="16"/>
              </w:numPr>
              <w:tabs>
                <w:tab w:val="left" w:pos="452"/>
              </w:tabs>
              <w:kinsoku w:val="0"/>
              <w:overflowPunct w:val="0"/>
              <w:adjustRightInd w:val="0"/>
              <w:spacing w:before="120" w:after="120"/>
              <w:ind w:left="451" w:right="892"/>
            </w:pPr>
            <w:r>
              <w:t>apply</w:t>
            </w:r>
            <w:r w:rsidR="000E49CD">
              <w:t xml:space="preserve"> numeracy skills to develop job and time</w:t>
            </w:r>
            <w:r w:rsidR="000E49CD">
              <w:rPr>
                <w:spacing w:val="-28"/>
              </w:rPr>
              <w:t xml:space="preserve"> </w:t>
            </w:r>
            <w:r w:rsidR="000E49CD">
              <w:t>based costings and</w:t>
            </w:r>
            <w:r w:rsidR="000E49CD">
              <w:rPr>
                <w:spacing w:val="-2"/>
              </w:rPr>
              <w:t xml:space="preserve"> </w:t>
            </w:r>
            <w:r w:rsidR="000E49CD">
              <w:t>pricings</w:t>
            </w:r>
          </w:p>
          <w:p w:rsidR="000E49CD" w:rsidRDefault="00234DFA" w:rsidP="00DC22C8">
            <w:pPr>
              <w:pStyle w:val="TableParagraph"/>
              <w:numPr>
                <w:ilvl w:val="0"/>
                <w:numId w:val="16"/>
              </w:numPr>
              <w:tabs>
                <w:tab w:val="left" w:pos="452"/>
              </w:tabs>
              <w:kinsoku w:val="0"/>
              <w:overflowPunct w:val="0"/>
              <w:adjustRightInd w:val="0"/>
              <w:spacing w:before="120" w:after="120"/>
              <w:ind w:left="451" w:right="142"/>
            </w:pPr>
            <w:r>
              <w:t>establish and use</w:t>
            </w:r>
            <w:r w:rsidR="000E49CD">
              <w:t xml:space="preserve"> networks through local and international organisations</w:t>
            </w:r>
          </w:p>
          <w:p w:rsidR="000E49CD" w:rsidRDefault="00234DFA" w:rsidP="00DC22C8">
            <w:pPr>
              <w:pStyle w:val="TableParagraph"/>
              <w:numPr>
                <w:ilvl w:val="0"/>
                <w:numId w:val="16"/>
              </w:numPr>
              <w:tabs>
                <w:tab w:val="left" w:pos="452"/>
              </w:tabs>
              <w:kinsoku w:val="0"/>
              <w:overflowPunct w:val="0"/>
              <w:adjustRightInd w:val="0"/>
              <w:spacing w:before="120" w:after="120" w:line="267" w:lineRule="exact"/>
              <w:ind w:left="451" w:hanging="285"/>
            </w:pPr>
            <w:r>
              <w:t>share</w:t>
            </w:r>
            <w:r w:rsidR="000E49CD">
              <w:t xml:space="preserve"> information with</w:t>
            </w:r>
            <w:r w:rsidR="000E49CD">
              <w:rPr>
                <w:spacing w:val="-1"/>
              </w:rPr>
              <w:t xml:space="preserve"> </w:t>
            </w:r>
            <w:r w:rsidR="000E49CD">
              <w:t>colleagues</w:t>
            </w:r>
          </w:p>
          <w:p w:rsidR="000E49CD" w:rsidRDefault="00234DFA" w:rsidP="00DC22C8">
            <w:pPr>
              <w:pStyle w:val="TableParagraph"/>
              <w:numPr>
                <w:ilvl w:val="0"/>
                <w:numId w:val="16"/>
              </w:numPr>
              <w:tabs>
                <w:tab w:val="left" w:pos="452"/>
              </w:tabs>
              <w:kinsoku w:val="0"/>
              <w:overflowPunct w:val="0"/>
              <w:adjustRightInd w:val="0"/>
              <w:spacing w:before="120" w:after="120"/>
              <w:ind w:left="448" w:right="890" w:hanging="284"/>
            </w:pPr>
            <w:r>
              <w:t>negotiate</w:t>
            </w:r>
            <w:r w:rsidR="000E49CD">
              <w:t xml:space="preserve"> responsively with external clients</w:t>
            </w:r>
          </w:p>
        </w:tc>
      </w:tr>
      <w:tr w:rsidR="000E49CD" w:rsidTr="006F7149">
        <w:tc>
          <w:tcPr>
            <w:tcW w:w="1133" w:type="pct"/>
            <w:tcBorders>
              <w:top w:val="single" w:sz="4" w:space="0" w:color="auto"/>
              <w:left w:val="single" w:sz="4" w:space="0" w:color="auto"/>
              <w:bottom w:val="single" w:sz="4" w:space="0" w:color="auto"/>
              <w:right w:val="single" w:sz="4" w:space="0" w:color="auto"/>
            </w:tcBorders>
            <w:hideMark/>
          </w:tcPr>
          <w:p w:rsidR="000E49CD" w:rsidRPr="006226EA" w:rsidRDefault="000E49CD" w:rsidP="00DC22C8">
            <w:pPr>
              <w:spacing w:before="120" w:after="120"/>
              <w:rPr>
                <w:rFonts w:ascii="Arial" w:hAnsi="Arial" w:cs="Arial"/>
              </w:rPr>
            </w:pPr>
            <w:r w:rsidRPr="006226EA">
              <w:rPr>
                <w:rFonts w:ascii="Arial" w:hAnsi="Arial" w:cs="Arial"/>
              </w:rPr>
              <w:t>Team Work</w:t>
            </w:r>
          </w:p>
        </w:tc>
        <w:tc>
          <w:tcPr>
            <w:tcW w:w="3867" w:type="pct"/>
            <w:tcBorders>
              <w:top w:val="single" w:sz="4" w:space="0" w:color="auto"/>
              <w:left w:val="single" w:sz="4" w:space="0" w:color="auto"/>
              <w:bottom w:val="single" w:sz="4" w:space="0" w:color="auto"/>
              <w:right w:val="single" w:sz="4" w:space="0" w:color="auto"/>
            </w:tcBorders>
            <w:hideMark/>
          </w:tcPr>
          <w:p w:rsidR="000E49CD" w:rsidRDefault="006F7868" w:rsidP="00DC22C8">
            <w:pPr>
              <w:pStyle w:val="TableParagraph"/>
              <w:numPr>
                <w:ilvl w:val="0"/>
                <w:numId w:val="16"/>
              </w:numPr>
              <w:tabs>
                <w:tab w:val="left" w:pos="451"/>
              </w:tabs>
              <w:kinsoku w:val="0"/>
              <w:overflowPunct w:val="0"/>
              <w:adjustRightInd w:val="0"/>
              <w:spacing w:before="120" w:after="120" w:line="237" w:lineRule="auto"/>
              <w:ind w:right="463" w:hanging="285"/>
            </w:pPr>
            <w:r>
              <w:t>work</w:t>
            </w:r>
            <w:r w:rsidR="000E49CD">
              <w:t xml:space="preserve"> as an individual and a team member in carrying out work tasks</w:t>
            </w:r>
          </w:p>
          <w:p w:rsidR="000E49CD" w:rsidRDefault="006F7868" w:rsidP="00DC22C8">
            <w:pPr>
              <w:pStyle w:val="TableParagraph"/>
              <w:numPr>
                <w:ilvl w:val="0"/>
                <w:numId w:val="16"/>
              </w:numPr>
              <w:tabs>
                <w:tab w:val="left" w:pos="452"/>
              </w:tabs>
              <w:kinsoku w:val="0"/>
              <w:overflowPunct w:val="0"/>
              <w:adjustRightInd w:val="0"/>
              <w:spacing w:before="120" w:after="120" w:line="268" w:lineRule="exact"/>
              <w:ind w:left="451"/>
            </w:pPr>
            <w:r>
              <w:t>work</w:t>
            </w:r>
            <w:r w:rsidR="000E49CD">
              <w:t xml:space="preserve"> with diverse individuals and client</w:t>
            </w:r>
            <w:r w:rsidR="000E49CD">
              <w:rPr>
                <w:spacing w:val="-4"/>
              </w:rPr>
              <w:t xml:space="preserve"> </w:t>
            </w:r>
            <w:r w:rsidR="000E49CD">
              <w:t>groups</w:t>
            </w:r>
          </w:p>
          <w:p w:rsidR="000E49CD" w:rsidRDefault="006F7868" w:rsidP="00DC22C8">
            <w:pPr>
              <w:pStyle w:val="TableParagraph"/>
              <w:numPr>
                <w:ilvl w:val="0"/>
                <w:numId w:val="16"/>
              </w:numPr>
              <w:tabs>
                <w:tab w:val="left" w:pos="452"/>
              </w:tabs>
              <w:kinsoku w:val="0"/>
              <w:overflowPunct w:val="0"/>
              <w:adjustRightInd w:val="0"/>
              <w:spacing w:before="120" w:after="120" w:line="268" w:lineRule="exact"/>
              <w:ind w:left="451"/>
            </w:pPr>
            <w:r>
              <w:t>apply</w:t>
            </w:r>
            <w:r w:rsidR="000E49CD">
              <w:t xml:space="preserve"> knowledge of </w:t>
            </w:r>
            <w:r w:rsidR="000E49CD">
              <w:rPr>
                <w:spacing w:val="-3"/>
              </w:rPr>
              <w:t xml:space="preserve">own </w:t>
            </w:r>
            <w:r w:rsidR="000E49CD">
              <w:t>role as a part of a</w:t>
            </w:r>
            <w:r w:rsidR="000E49CD">
              <w:rPr>
                <w:spacing w:val="1"/>
              </w:rPr>
              <w:t xml:space="preserve"> </w:t>
            </w:r>
            <w:r w:rsidR="000E49CD">
              <w:t>team</w:t>
            </w:r>
          </w:p>
          <w:p w:rsidR="000E49CD" w:rsidRDefault="006F7868" w:rsidP="00DC22C8">
            <w:pPr>
              <w:pStyle w:val="TableParagraph"/>
              <w:numPr>
                <w:ilvl w:val="0"/>
                <w:numId w:val="16"/>
              </w:numPr>
              <w:tabs>
                <w:tab w:val="left" w:pos="452"/>
              </w:tabs>
              <w:kinsoku w:val="0"/>
              <w:overflowPunct w:val="0"/>
              <w:adjustRightInd w:val="0"/>
              <w:spacing w:before="120" w:after="120" w:line="268" w:lineRule="exact"/>
              <w:ind w:left="451"/>
            </w:pPr>
            <w:r>
              <w:t>apply</w:t>
            </w:r>
            <w:r w:rsidR="000E49CD">
              <w:t xml:space="preserve"> teamwork skills to a range of</w:t>
            </w:r>
            <w:r w:rsidR="000E49CD">
              <w:rPr>
                <w:spacing w:val="-6"/>
              </w:rPr>
              <w:t xml:space="preserve"> </w:t>
            </w:r>
            <w:r w:rsidR="000E49CD">
              <w:t>situations</w:t>
            </w:r>
          </w:p>
          <w:p w:rsidR="000E49CD" w:rsidRDefault="006F7868" w:rsidP="00DC22C8">
            <w:pPr>
              <w:pStyle w:val="TableParagraph"/>
              <w:numPr>
                <w:ilvl w:val="0"/>
                <w:numId w:val="16"/>
              </w:numPr>
              <w:tabs>
                <w:tab w:val="left" w:pos="452"/>
              </w:tabs>
              <w:kinsoku w:val="0"/>
              <w:overflowPunct w:val="0"/>
              <w:adjustRightInd w:val="0"/>
              <w:spacing w:before="120" w:after="120"/>
              <w:ind w:left="451" w:right="498"/>
            </w:pPr>
            <w:r>
              <w:t>assess and use</w:t>
            </w:r>
            <w:r w:rsidR="000E49CD">
              <w:t xml:space="preserve"> staff capability against implementation and maintenance</w:t>
            </w:r>
            <w:r w:rsidR="000E49CD">
              <w:rPr>
                <w:spacing w:val="-3"/>
              </w:rPr>
              <w:t xml:space="preserve"> </w:t>
            </w:r>
            <w:r w:rsidR="000E49CD">
              <w:t>requirements</w:t>
            </w:r>
          </w:p>
        </w:tc>
      </w:tr>
      <w:tr w:rsidR="000E49CD" w:rsidTr="006F7149">
        <w:tc>
          <w:tcPr>
            <w:tcW w:w="1133" w:type="pct"/>
            <w:tcBorders>
              <w:top w:val="single" w:sz="4" w:space="0" w:color="auto"/>
              <w:left w:val="single" w:sz="4" w:space="0" w:color="auto"/>
              <w:bottom w:val="single" w:sz="4" w:space="0" w:color="auto"/>
              <w:right w:val="single" w:sz="4" w:space="0" w:color="auto"/>
            </w:tcBorders>
            <w:hideMark/>
          </w:tcPr>
          <w:p w:rsidR="000E49CD" w:rsidRPr="006226EA" w:rsidRDefault="000E49CD" w:rsidP="00DC22C8">
            <w:pPr>
              <w:spacing w:before="120" w:after="120"/>
              <w:rPr>
                <w:rFonts w:ascii="Arial" w:hAnsi="Arial" w:cs="Arial"/>
              </w:rPr>
            </w:pPr>
            <w:r w:rsidRPr="006226EA">
              <w:rPr>
                <w:rFonts w:ascii="Arial" w:hAnsi="Arial" w:cs="Arial"/>
              </w:rPr>
              <w:t>Problem Solving</w:t>
            </w:r>
          </w:p>
        </w:tc>
        <w:tc>
          <w:tcPr>
            <w:tcW w:w="3867" w:type="pct"/>
            <w:tcBorders>
              <w:top w:val="single" w:sz="4" w:space="0" w:color="auto"/>
              <w:left w:val="single" w:sz="4" w:space="0" w:color="auto"/>
              <w:bottom w:val="single" w:sz="4" w:space="0" w:color="auto"/>
              <w:right w:val="single" w:sz="4" w:space="0" w:color="auto"/>
            </w:tcBorders>
          </w:tcPr>
          <w:p w:rsidR="000E49CD" w:rsidRDefault="006F7868" w:rsidP="00DC22C8">
            <w:pPr>
              <w:pStyle w:val="TableParagraph"/>
              <w:numPr>
                <w:ilvl w:val="0"/>
                <w:numId w:val="16"/>
              </w:numPr>
              <w:tabs>
                <w:tab w:val="left" w:pos="451"/>
              </w:tabs>
              <w:kinsoku w:val="0"/>
              <w:overflowPunct w:val="0"/>
              <w:adjustRightInd w:val="0"/>
              <w:spacing w:before="120" w:after="120" w:line="237" w:lineRule="auto"/>
              <w:ind w:right="292" w:hanging="285"/>
            </w:pPr>
            <w:r>
              <w:t>develop</w:t>
            </w:r>
            <w:r w:rsidR="000E49CD">
              <w:t xml:space="preserve"> practical and creative solutions to </w:t>
            </w:r>
            <w:r w:rsidR="002F614B">
              <w:t>plant selection</w:t>
            </w:r>
            <w:r w:rsidR="000E49CD">
              <w:t xml:space="preserve"> for specific environments</w:t>
            </w:r>
          </w:p>
          <w:p w:rsidR="000E49CD" w:rsidRDefault="006F7868" w:rsidP="00DC22C8">
            <w:pPr>
              <w:pStyle w:val="TableParagraph"/>
              <w:numPr>
                <w:ilvl w:val="0"/>
                <w:numId w:val="16"/>
              </w:numPr>
              <w:tabs>
                <w:tab w:val="left" w:pos="451"/>
              </w:tabs>
              <w:kinsoku w:val="0"/>
              <w:overflowPunct w:val="0"/>
              <w:adjustRightInd w:val="0"/>
              <w:spacing w:before="120" w:after="120" w:line="237" w:lineRule="auto"/>
              <w:ind w:right="660" w:hanging="285"/>
            </w:pPr>
            <w:r>
              <w:t>show</w:t>
            </w:r>
            <w:r w:rsidR="000E49CD">
              <w:t xml:space="preserve"> interdependence and initiative in identifying</w:t>
            </w:r>
            <w:r w:rsidR="000E49CD">
              <w:rPr>
                <w:spacing w:val="-31"/>
              </w:rPr>
              <w:t xml:space="preserve"> </w:t>
            </w:r>
            <w:r w:rsidR="000E49CD">
              <w:t>plant health problems</w:t>
            </w:r>
          </w:p>
          <w:p w:rsidR="000E49CD" w:rsidRDefault="006F7868" w:rsidP="00DC22C8">
            <w:pPr>
              <w:pStyle w:val="TableParagraph"/>
              <w:numPr>
                <w:ilvl w:val="0"/>
                <w:numId w:val="16"/>
              </w:numPr>
              <w:tabs>
                <w:tab w:val="left" w:pos="452"/>
              </w:tabs>
              <w:kinsoku w:val="0"/>
              <w:overflowPunct w:val="0"/>
              <w:adjustRightInd w:val="0"/>
              <w:spacing w:before="120" w:after="120" w:line="237" w:lineRule="auto"/>
              <w:ind w:left="451" w:right="94"/>
            </w:pPr>
            <w:r>
              <w:t>solve</w:t>
            </w:r>
            <w:r w:rsidR="000E49CD">
              <w:t xml:space="preserve"> problems individually or in teams to remedy plant health problems</w:t>
            </w:r>
          </w:p>
          <w:p w:rsidR="000E49CD" w:rsidRDefault="006F7868" w:rsidP="00DC22C8">
            <w:pPr>
              <w:pStyle w:val="TableParagraph"/>
              <w:numPr>
                <w:ilvl w:val="0"/>
                <w:numId w:val="16"/>
              </w:numPr>
              <w:tabs>
                <w:tab w:val="left" w:pos="452"/>
              </w:tabs>
              <w:kinsoku w:val="0"/>
              <w:overflowPunct w:val="0"/>
              <w:adjustRightInd w:val="0"/>
              <w:spacing w:before="120" w:after="120" w:line="268" w:lineRule="exact"/>
              <w:ind w:left="451"/>
            </w:pPr>
            <w:r>
              <w:t>apply</w:t>
            </w:r>
            <w:r w:rsidR="000E49CD">
              <w:t xml:space="preserve"> a range of strategies in the identification of</w:t>
            </w:r>
            <w:r w:rsidR="000E49CD">
              <w:rPr>
                <w:spacing w:val="-13"/>
              </w:rPr>
              <w:t xml:space="preserve"> </w:t>
            </w:r>
            <w:r w:rsidR="000E49CD">
              <w:t>plants</w:t>
            </w:r>
          </w:p>
          <w:p w:rsidR="000E49CD" w:rsidRDefault="006F7868" w:rsidP="00DC22C8">
            <w:pPr>
              <w:pStyle w:val="TableParagraph"/>
              <w:numPr>
                <w:ilvl w:val="0"/>
                <w:numId w:val="16"/>
              </w:numPr>
              <w:tabs>
                <w:tab w:val="left" w:pos="452"/>
              </w:tabs>
              <w:kinsoku w:val="0"/>
              <w:overflowPunct w:val="0"/>
              <w:adjustRightInd w:val="0"/>
              <w:spacing w:before="120" w:after="120" w:line="268" w:lineRule="exact"/>
              <w:ind w:left="451"/>
            </w:pPr>
            <w:r>
              <w:t>use</w:t>
            </w:r>
            <w:r w:rsidR="000E49CD">
              <w:t xml:space="preserve"> numeracy skills to solve</w:t>
            </w:r>
            <w:r w:rsidR="000E49CD">
              <w:rPr>
                <w:spacing w:val="-2"/>
              </w:rPr>
              <w:t xml:space="preserve"> </w:t>
            </w:r>
            <w:r w:rsidR="000E49CD">
              <w:t>problems</w:t>
            </w:r>
          </w:p>
          <w:p w:rsidR="000E49CD" w:rsidRDefault="006F7868" w:rsidP="00DC22C8">
            <w:pPr>
              <w:pStyle w:val="TableParagraph"/>
              <w:numPr>
                <w:ilvl w:val="0"/>
                <w:numId w:val="16"/>
              </w:numPr>
              <w:tabs>
                <w:tab w:val="left" w:pos="452"/>
              </w:tabs>
              <w:kinsoku w:val="0"/>
              <w:overflowPunct w:val="0"/>
              <w:adjustRightInd w:val="0"/>
              <w:spacing w:before="120" w:after="120" w:line="237" w:lineRule="auto"/>
              <w:ind w:left="451" w:right="646"/>
            </w:pPr>
            <w:r>
              <w:t>test assumptions and take</w:t>
            </w:r>
            <w:r w:rsidR="000E49CD">
              <w:t xml:space="preserve"> context into account when modifying growing</w:t>
            </w:r>
            <w:r w:rsidR="000E49CD">
              <w:rPr>
                <w:spacing w:val="2"/>
              </w:rPr>
              <w:t xml:space="preserve"> </w:t>
            </w:r>
            <w:r w:rsidR="000E49CD">
              <w:t>conditions</w:t>
            </w:r>
          </w:p>
        </w:tc>
      </w:tr>
      <w:tr w:rsidR="000E49CD" w:rsidTr="006F7149">
        <w:tc>
          <w:tcPr>
            <w:tcW w:w="1133" w:type="pct"/>
            <w:tcBorders>
              <w:top w:val="single" w:sz="4" w:space="0" w:color="auto"/>
              <w:left w:val="single" w:sz="4" w:space="0" w:color="auto"/>
              <w:bottom w:val="single" w:sz="4" w:space="0" w:color="auto"/>
              <w:right w:val="single" w:sz="4" w:space="0" w:color="auto"/>
            </w:tcBorders>
            <w:hideMark/>
          </w:tcPr>
          <w:p w:rsidR="000E49CD" w:rsidRPr="006226EA" w:rsidRDefault="000E49CD" w:rsidP="00DC22C8">
            <w:pPr>
              <w:spacing w:before="120" w:after="120"/>
              <w:rPr>
                <w:rFonts w:ascii="Arial" w:hAnsi="Arial" w:cs="Arial"/>
              </w:rPr>
            </w:pPr>
            <w:r w:rsidRPr="006226EA">
              <w:rPr>
                <w:rFonts w:ascii="Arial" w:hAnsi="Arial" w:cs="Arial"/>
              </w:rPr>
              <w:t>Initiative and Enterprise</w:t>
            </w:r>
          </w:p>
        </w:tc>
        <w:tc>
          <w:tcPr>
            <w:tcW w:w="3867" w:type="pct"/>
            <w:tcBorders>
              <w:top w:val="single" w:sz="4" w:space="0" w:color="auto"/>
              <w:left w:val="single" w:sz="4" w:space="0" w:color="auto"/>
              <w:bottom w:val="single" w:sz="4" w:space="0" w:color="auto"/>
              <w:right w:val="single" w:sz="4" w:space="0" w:color="auto"/>
            </w:tcBorders>
          </w:tcPr>
          <w:p w:rsidR="000E49CD" w:rsidRDefault="006F7868" w:rsidP="00DC22C8">
            <w:pPr>
              <w:pStyle w:val="TableParagraph"/>
              <w:numPr>
                <w:ilvl w:val="0"/>
                <w:numId w:val="16"/>
              </w:numPr>
              <w:tabs>
                <w:tab w:val="left" w:pos="451"/>
              </w:tabs>
              <w:kinsoku w:val="0"/>
              <w:overflowPunct w:val="0"/>
              <w:adjustRightInd w:val="0"/>
              <w:spacing w:before="120" w:after="120" w:line="268" w:lineRule="exact"/>
              <w:ind w:hanging="285"/>
            </w:pPr>
            <w:r>
              <w:t>adapt</w:t>
            </w:r>
            <w:r w:rsidR="000E49CD">
              <w:t xml:space="preserve"> to new situations caused by climate</w:t>
            </w:r>
            <w:r w:rsidR="000E49CD">
              <w:rPr>
                <w:spacing w:val="-12"/>
              </w:rPr>
              <w:t xml:space="preserve"> </w:t>
            </w:r>
            <w:r w:rsidR="000E49CD">
              <w:t>change</w:t>
            </w:r>
          </w:p>
          <w:p w:rsidR="000E49CD" w:rsidRDefault="002F614B" w:rsidP="00DC22C8">
            <w:pPr>
              <w:pStyle w:val="TableParagraph"/>
              <w:numPr>
                <w:ilvl w:val="0"/>
                <w:numId w:val="16"/>
              </w:numPr>
              <w:tabs>
                <w:tab w:val="left" w:pos="451"/>
              </w:tabs>
              <w:kinsoku w:val="0"/>
              <w:overflowPunct w:val="0"/>
              <w:adjustRightInd w:val="0"/>
              <w:spacing w:before="120" w:after="120" w:line="237" w:lineRule="auto"/>
              <w:ind w:right="234" w:hanging="285"/>
            </w:pPr>
            <w:r>
              <w:t xml:space="preserve">develop creative contingencies in </w:t>
            </w:r>
            <w:r w:rsidR="000E49CD">
              <w:t xml:space="preserve">response to workplace challenges </w:t>
            </w:r>
          </w:p>
          <w:p w:rsidR="000E49CD" w:rsidRDefault="006F7868" w:rsidP="00DC22C8">
            <w:pPr>
              <w:pStyle w:val="TableParagraph"/>
              <w:numPr>
                <w:ilvl w:val="0"/>
                <w:numId w:val="16"/>
              </w:numPr>
              <w:tabs>
                <w:tab w:val="left" w:pos="451"/>
              </w:tabs>
              <w:kinsoku w:val="0"/>
              <w:overflowPunct w:val="0"/>
              <w:adjustRightInd w:val="0"/>
              <w:spacing w:before="120" w:after="120" w:line="237" w:lineRule="auto"/>
              <w:ind w:right="226" w:hanging="285"/>
            </w:pPr>
            <w:r>
              <w:t>identify</w:t>
            </w:r>
            <w:r w:rsidR="000E49CD">
              <w:t xml:space="preserve"> opportunities that might not b</w:t>
            </w:r>
            <w:r>
              <w:t xml:space="preserve">e obvious to others by </w:t>
            </w:r>
            <w:r>
              <w:lastRenderedPageBreak/>
              <w:t>comparing</w:t>
            </w:r>
            <w:r w:rsidR="000E49CD">
              <w:t xml:space="preserve"> observations with expected</w:t>
            </w:r>
            <w:r w:rsidR="000E49CD">
              <w:rPr>
                <w:spacing w:val="-5"/>
              </w:rPr>
              <w:t xml:space="preserve"> </w:t>
            </w:r>
            <w:r w:rsidR="000E49CD">
              <w:t>results</w:t>
            </w:r>
          </w:p>
          <w:p w:rsidR="000E49CD" w:rsidRDefault="006F7868" w:rsidP="00DC22C8">
            <w:pPr>
              <w:pStyle w:val="TableParagraph"/>
              <w:numPr>
                <w:ilvl w:val="0"/>
                <w:numId w:val="16"/>
              </w:numPr>
              <w:tabs>
                <w:tab w:val="left" w:pos="451"/>
              </w:tabs>
              <w:kinsoku w:val="0"/>
              <w:overflowPunct w:val="0"/>
              <w:adjustRightInd w:val="0"/>
              <w:spacing w:before="120" w:after="120" w:line="268" w:lineRule="exact"/>
              <w:ind w:hanging="285"/>
            </w:pPr>
            <w:r>
              <w:t>generate</w:t>
            </w:r>
            <w:r w:rsidR="000E49CD">
              <w:t xml:space="preserve"> a range of options in response to workplace</w:t>
            </w:r>
            <w:r w:rsidR="000E49CD">
              <w:rPr>
                <w:spacing w:val="-21"/>
              </w:rPr>
              <w:t xml:space="preserve"> </w:t>
            </w:r>
            <w:r w:rsidR="000E49CD">
              <w:t>matters</w:t>
            </w:r>
          </w:p>
          <w:p w:rsidR="000E49CD" w:rsidRDefault="006F7868" w:rsidP="00DC22C8">
            <w:pPr>
              <w:pStyle w:val="TableParagraph"/>
              <w:numPr>
                <w:ilvl w:val="0"/>
                <w:numId w:val="16"/>
              </w:numPr>
              <w:tabs>
                <w:tab w:val="left" w:pos="451"/>
              </w:tabs>
              <w:kinsoku w:val="0"/>
              <w:overflowPunct w:val="0"/>
              <w:adjustRightInd w:val="0"/>
              <w:spacing w:before="120" w:after="120"/>
              <w:ind w:right="990" w:hanging="285"/>
            </w:pPr>
            <w:r>
              <w:t>translate</w:t>
            </w:r>
            <w:r w:rsidR="000E49CD">
              <w:t xml:space="preserve"> ideas into actions by promoting</w:t>
            </w:r>
            <w:r w:rsidR="000E49CD">
              <w:rPr>
                <w:spacing w:val="-23"/>
              </w:rPr>
              <w:t xml:space="preserve"> </w:t>
            </w:r>
            <w:r w:rsidR="000E49CD">
              <w:t>sustainable practices</w:t>
            </w:r>
          </w:p>
          <w:p w:rsidR="007D353E" w:rsidRDefault="006F7868" w:rsidP="00DC22C8">
            <w:pPr>
              <w:pStyle w:val="TableParagraph"/>
              <w:numPr>
                <w:ilvl w:val="0"/>
                <w:numId w:val="16"/>
              </w:numPr>
              <w:tabs>
                <w:tab w:val="left" w:pos="451"/>
              </w:tabs>
              <w:kinsoku w:val="0"/>
              <w:overflowPunct w:val="0"/>
              <w:adjustRightInd w:val="0"/>
              <w:spacing w:before="120" w:after="120"/>
              <w:ind w:right="133" w:hanging="285"/>
            </w:pPr>
            <w:r>
              <w:t>develop</w:t>
            </w:r>
            <w:r w:rsidR="000E49CD">
              <w:t xml:space="preserve"> a strategic, creative long-term vision for sustainable horticultural</w:t>
            </w:r>
            <w:r w:rsidR="000E49CD">
              <w:rPr>
                <w:spacing w:val="-1"/>
              </w:rPr>
              <w:t xml:space="preserve"> </w:t>
            </w:r>
            <w:r w:rsidR="000E49CD">
              <w:t>practices</w:t>
            </w:r>
          </w:p>
        </w:tc>
      </w:tr>
      <w:tr w:rsidR="000E49CD" w:rsidTr="006F7149">
        <w:tc>
          <w:tcPr>
            <w:tcW w:w="1133" w:type="pct"/>
            <w:tcBorders>
              <w:top w:val="single" w:sz="4" w:space="0" w:color="auto"/>
              <w:left w:val="single" w:sz="4" w:space="0" w:color="auto"/>
              <w:bottom w:val="single" w:sz="4" w:space="0" w:color="auto"/>
              <w:right w:val="single" w:sz="4" w:space="0" w:color="auto"/>
            </w:tcBorders>
            <w:hideMark/>
          </w:tcPr>
          <w:p w:rsidR="000E49CD" w:rsidRPr="006226EA" w:rsidRDefault="000E49CD" w:rsidP="00DC22C8">
            <w:pPr>
              <w:spacing w:before="120" w:after="120"/>
              <w:rPr>
                <w:rFonts w:ascii="Arial" w:hAnsi="Arial" w:cs="Arial"/>
              </w:rPr>
            </w:pPr>
            <w:r w:rsidRPr="006226EA">
              <w:rPr>
                <w:rFonts w:ascii="Arial" w:hAnsi="Arial" w:cs="Arial"/>
              </w:rPr>
              <w:lastRenderedPageBreak/>
              <w:t>Planning and Organising</w:t>
            </w:r>
          </w:p>
        </w:tc>
        <w:tc>
          <w:tcPr>
            <w:tcW w:w="3867" w:type="pct"/>
            <w:tcBorders>
              <w:top w:val="single" w:sz="4" w:space="0" w:color="auto"/>
              <w:left w:val="single" w:sz="4" w:space="0" w:color="auto"/>
              <w:bottom w:val="single" w:sz="4" w:space="0" w:color="auto"/>
              <w:right w:val="single" w:sz="4" w:space="0" w:color="auto"/>
            </w:tcBorders>
          </w:tcPr>
          <w:p w:rsidR="000E49CD" w:rsidRDefault="006F7868" w:rsidP="00DC22C8">
            <w:pPr>
              <w:pStyle w:val="TableParagraph"/>
              <w:numPr>
                <w:ilvl w:val="0"/>
                <w:numId w:val="17"/>
              </w:numPr>
              <w:tabs>
                <w:tab w:val="left" w:pos="451"/>
              </w:tabs>
              <w:kinsoku w:val="0"/>
              <w:overflowPunct w:val="0"/>
              <w:adjustRightInd w:val="0"/>
              <w:spacing w:before="120" w:after="120"/>
              <w:ind w:right="804" w:hanging="285"/>
            </w:pPr>
            <w:r>
              <w:t>collect, analyse and organise</w:t>
            </w:r>
            <w:r w:rsidR="000E49CD">
              <w:t xml:space="preserve"> information on plant cultural</w:t>
            </w:r>
            <w:r w:rsidR="000E49CD">
              <w:rPr>
                <w:spacing w:val="-1"/>
              </w:rPr>
              <w:t xml:space="preserve"> </w:t>
            </w:r>
            <w:r w:rsidR="000E49CD">
              <w:t>requirements</w:t>
            </w:r>
          </w:p>
          <w:p w:rsidR="000E49CD" w:rsidRDefault="006F7868" w:rsidP="00DC22C8">
            <w:pPr>
              <w:pStyle w:val="TableParagraph"/>
              <w:numPr>
                <w:ilvl w:val="0"/>
                <w:numId w:val="17"/>
              </w:numPr>
              <w:tabs>
                <w:tab w:val="left" w:pos="451"/>
              </w:tabs>
              <w:kinsoku w:val="0"/>
              <w:overflowPunct w:val="0"/>
              <w:adjustRightInd w:val="0"/>
              <w:spacing w:before="120" w:after="120" w:line="267" w:lineRule="exact"/>
              <w:ind w:hanging="285"/>
            </w:pPr>
            <w:r>
              <w:t>use</w:t>
            </w:r>
            <w:r w:rsidR="000E49CD">
              <w:t xml:space="preserve"> basic business systems for planning and</w:t>
            </w:r>
            <w:r w:rsidR="000E49CD">
              <w:rPr>
                <w:spacing w:val="-9"/>
              </w:rPr>
              <w:t xml:space="preserve"> </w:t>
            </w:r>
            <w:r w:rsidR="000E49CD">
              <w:t>organising</w:t>
            </w:r>
          </w:p>
          <w:p w:rsidR="000E49CD" w:rsidRDefault="006F7868" w:rsidP="00DC22C8">
            <w:pPr>
              <w:pStyle w:val="TableParagraph"/>
              <w:numPr>
                <w:ilvl w:val="0"/>
                <w:numId w:val="17"/>
              </w:numPr>
              <w:tabs>
                <w:tab w:val="left" w:pos="451"/>
              </w:tabs>
              <w:kinsoku w:val="0"/>
              <w:overflowPunct w:val="0"/>
              <w:adjustRightInd w:val="0"/>
              <w:spacing w:before="120" w:after="120" w:line="237" w:lineRule="auto"/>
              <w:ind w:right="400" w:hanging="285"/>
            </w:pPr>
            <w:r>
              <w:t>develop</w:t>
            </w:r>
            <w:r w:rsidR="000E49CD">
              <w:t xml:space="preserve"> </w:t>
            </w:r>
            <w:r>
              <w:t xml:space="preserve">a </w:t>
            </w:r>
            <w:r w:rsidR="000E49CD">
              <w:t>professional practice</w:t>
            </w:r>
            <w:r w:rsidR="000E49CD">
              <w:rPr>
                <w:spacing w:val="-3"/>
              </w:rPr>
              <w:t xml:space="preserve"> </w:t>
            </w:r>
            <w:r w:rsidR="000E49CD">
              <w:t>plan</w:t>
            </w:r>
          </w:p>
          <w:p w:rsidR="000E49CD" w:rsidRDefault="006F7868" w:rsidP="00DC22C8">
            <w:pPr>
              <w:pStyle w:val="TableParagraph"/>
              <w:numPr>
                <w:ilvl w:val="0"/>
                <w:numId w:val="17"/>
              </w:numPr>
              <w:tabs>
                <w:tab w:val="left" w:pos="452"/>
              </w:tabs>
              <w:kinsoku w:val="0"/>
              <w:overflowPunct w:val="0"/>
              <w:adjustRightInd w:val="0"/>
              <w:spacing w:before="120" w:after="120" w:line="268" w:lineRule="exact"/>
              <w:ind w:left="451"/>
            </w:pPr>
            <w:r>
              <w:t>take initiative and make</w:t>
            </w:r>
            <w:r w:rsidR="000E49CD">
              <w:t xml:space="preserve"> decisions within workplace</w:t>
            </w:r>
            <w:r w:rsidR="000E49CD">
              <w:rPr>
                <w:spacing w:val="-13"/>
              </w:rPr>
              <w:t xml:space="preserve"> </w:t>
            </w:r>
            <w:r w:rsidR="000E49CD">
              <w:t>role</w:t>
            </w:r>
          </w:p>
          <w:p w:rsidR="000E49CD" w:rsidRDefault="006F7868" w:rsidP="00DC22C8">
            <w:pPr>
              <w:pStyle w:val="TableParagraph"/>
              <w:numPr>
                <w:ilvl w:val="0"/>
                <w:numId w:val="17"/>
              </w:numPr>
              <w:tabs>
                <w:tab w:val="left" w:pos="452"/>
              </w:tabs>
              <w:kinsoku w:val="0"/>
              <w:overflowPunct w:val="0"/>
              <w:adjustRightInd w:val="0"/>
              <w:spacing w:before="120" w:after="120"/>
              <w:ind w:left="451" w:right="1077"/>
            </w:pPr>
            <w:r>
              <w:t>participate</w:t>
            </w:r>
            <w:r w:rsidR="000E49CD">
              <w:t xml:space="preserve"> in continuous improvement and</w:t>
            </w:r>
            <w:r w:rsidR="000E49CD">
              <w:rPr>
                <w:spacing w:val="-27"/>
              </w:rPr>
              <w:t xml:space="preserve"> </w:t>
            </w:r>
            <w:r w:rsidR="000E49CD">
              <w:t>planning processes</w:t>
            </w:r>
          </w:p>
          <w:p w:rsidR="000E49CD" w:rsidRDefault="006F7868" w:rsidP="00DC22C8">
            <w:pPr>
              <w:pStyle w:val="TableParagraph"/>
              <w:numPr>
                <w:ilvl w:val="0"/>
                <w:numId w:val="17"/>
              </w:numPr>
              <w:tabs>
                <w:tab w:val="left" w:pos="452"/>
              </w:tabs>
              <w:kinsoku w:val="0"/>
              <w:overflowPunct w:val="0"/>
              <w:adjustRightInd w:val="0"/>
              <w:spacing w:before="120" w:after="120"/>
              <w:ind w:left="451" w:right="1137"/>
            </w:pPr>
            <w:r>
              <w:t>work within or establish</w:t>
            </w:r>
            <w:r w:rsidR="000E49CD">
              <w:t xml:space="preserve"> clear project goals</w:t>
            </w:r>
            <w:r w:rsidR="000E49CD">
              <w:rPr>
                <w:spacing w:val="-26"/>
              </w:rPr>
              <w:t xml:space="preserve"> </w:t>
            </w:r>
            <w:r w:rsidR="000E49CD">
              <w:t>and deliverables</w:t>
            </w:r>
          </w:p>
          <w:p w:rsidR="000E49CD" w:rsidRDefault="006F7868" w:rsidP="00DC22C8">
            <w:pPr>
              <w:pStyle w:val="TableParagraph"/>
              <w:numPr>
                <w:ilvl w:val="0"/>
                <w:numId w:val="17"/>
              </w:numPr>
              <w:tabs>
                <w:tab w:val="left" w:pos="452"/>
              </w:tabs>
              <w:kinsoku w:val="0"/>
              <w:overflowPunct w:val="0"/>
              <w:adjustRightInd w:val="0"/>
              <w:spacing w:before="120" w:after="120"/>
              <w:ind w:left="451" w:right="1183"/>
            </w:pPr>
            <w:r>
              <w:t>determine or apply</w:t>
            </w:r>
            <w:r w:rsidR="000E49CD">
              <w:t xml:space="preserve"> required resources </w:t>
            </w:r>
            <w:r>
              <w:t xml:space="preserve">to </w:t>
            </w:r>
            <w:r w:rsidR="000E49CD">
              <w:t>enhance sustainable horticultural</w:t>
            </w:r>
            <w:r w:rsidR="000E49CD">
              <w:rPr>
                <w:spacing w:val="-4"/>
              </w:rPr>
              <w:t xml:space="preserve"> </w:t>
            </w:r>
            <w:r w:rsidR="000E49CD">
              <w:t>practices</w:t>
            </w:r>
          </w:p>
          <w:p w:rsidR="000E49CD" w:rsidRDefault="006F7868" w:rsidP="00DC22C8">
            <w:pPr>
              <w:pStyle w:val="TableParagraph"/>
              <w:numPr>
                <w:ilvl w:val="0"/>
                <w:numId w:val="17"/>
              </w:numPr>
              <w:tabs>
                <w:tab w:val="left" w:pos="452"/>
              </w:tabs>
              <w:kinsoku w:val="0"/>
              <w:overflowPunct w:val="0"/>
              <w:adjustRightInd w:val="0"/>
              <w:spacing w:before="120" w:after="120"/>
              <w:ind w:left="451" w:right="304"/>
            </w:pPr>
            <w:r>
              <w:t>allocate</w:t>
            </w:r>
            <w:r w:rsidR="000E49CD">
              <w:t xml:space="preserve"> people and other resources to workplace requirements </w:t>
            </w:r>
            <w:r w:rsidR="002F614B">
              <w:t xml:space="preserve">and </w:t>
            </w:r>
            <w:r w:rsidR="000E49CD">
              <w:t>maintenance</w:t>
            </w:r>
            <w:r w:rsidR="000E49CD">
              <w:rPr>
                <w:spacing w:val="-2"/>
              </w:rPr>
              <w:t xml:space="preserve"> </w:t>
            </w:r>
            <w:r w:rsidR="000E49CD">
              <w:t>tasks</w:t>
            </w:r>
          </w:p>
          <w:p w:rsidR="000E49CD" w:rsidRDefault="006F7868" w:rsidP="00DC22C8">
            <w:pPr>
              <w:pStyle w:val="TableParagraph"/>
              <w:numPr>
                <w:ilvl w:val="0"/>
                <w:numId w:val="17"/>
              </w:numPr>
              <w:tabs>
                <w:tab w:val="left" w:pos="452"/>
              </w:tabs>
              <w:kinsoku w:val="0"/>
              <w:overflowPunct w:val="0"/>
              <w:adjustRightInd w:val="0"/>
              <w:spacing w:before="120" w:after="120"/>
              <w:ind w:left="451" w:right="862"/>
            </w:pPr>
            <w:r>
              <w:t>manage</w:t>
            </w:r>
            <w:r w:rsidR="000E49CD">
              <w:t xml:space="preserve"> time and priorities when allocating tasks and resources</w:t>
            </w:r>
          </w:p>
          <w:p w:rsidR="000E49CD" w:rsidRDefault="006F7868" w:rsidP="00DC22C8">
            <w:pPr>
              <w:pStyle w:val="bullet"/>
              <w:numPr>
                <w:ilvl w:val="0"/>
                <w:numId w:val="17"/>
              </w:numPr>
            </w:pPr>
            <w:r>
              <w:t>adapt</w:t>
            </w:r>
            <w:r w:rsidR="000E49CD">
              <w:t xml:space="preserve"> resource allocations to cope with contingencies</w:t>
            </w:r>
          </w:p>
        </w:tc>
      </w:tr>
      <w:tr w:rsidR="000E49CD" w:rsidTr="006F7149">
        <w:tc>
          <w:tcPr>
            <w:tcW w:w="1133" w:type="pct"/>
            <w:tcBorders>
              <w:top w:val="single" w:sz="4" w:space="0" w:color="auto"/>
              <w:left w:val="single" w:sz="4" w:space="0" w:color="auto"/>
              <w:bottom w:val="single" w:sz="4" w:space="0" w:color="auto"/>
              <w:right w:val="single" w:sz="4" w:space="0" w:color="auto"/>
            </w:tcBorders>
            <w:hideMark/>
          </w:tcPr>
          <w:p w:rsidR="000E49CD" w:rsidRPr="006226EA" w:rsidRDefault="000E49CD" w:rsidP="00DC22C8">
            <w:pPr>
              <w:spacing w:before="120" w:after="120"/>
              <w:rPr>
                <w:rFonts w:ascii="Arial" w:hAnsi="Arial" w:cs="Arial"/>
              </w:rPr>
            </w:pPr>
            <w:r w:rsidRPr="006226EA">
              <w:rPr>
                <w:rFonts w:ascii="Arial" w:hAnsi="Arial" w:cs="Arial"/>
              </w:rPr>
              <w:t>Self-management</w:t>
            </w:r>
          </w:p>
        </w:tc>
        <w:tc>
          <w:tcPr>
            <w:tcW w:w="3867" w:type="pct"/>
            <w:tcBorders>
              <w:top w:val="single" w:sz="4" w:space="0" w:color="auto"/>
              <w:left w:val="single" w:sz="4" w:space="0" w:color="auto"/>
              <w:bottom w:val="single" w:sz="4" w:space="0" w:color="auto"/>
              <w:right w:val="single" w:sz="4" w:space="0" w:color="auto"/>
            </w:tcBorders>
          </w:tcPr>
          <w:p w:rsidR="000E49CD" w:rsidRDefault="002F614B" w:rsidP="00DC22C8">
            <w:pPr>
              <w:pStyle w:val="TableParagraph"/>
              <w:numPr>
                <w:ilvl w:val="0"/>
                <w:numId w:val="17"/>
              </w:numPr>
              <w:tabs>
                <w:tab w:val="left" w:pos="451"/>
              </w:tabs>
              <w:kinsoku w:val="0"/>
              <w:overflowPunct w:val="0"/>
              <w:adjustRightInd w:val="0"/>
              <w:spacing w:before="120" w:after="120" w:line="267" w:lineRule="exact"/>
              <w:ind w:hanging="285"/>
            </w:pPr>
            <w:r>
              <w:t>take</w:t>
            </w:r>
            <w:r w:rsidR="000E49CD">
              <w:t xml:space="preserve"> responsibility at the appropriate</w:t>
            </w:r>
            <w:r w:rsidR="000E49CD">
              <w:rPr>
                <w:spacing w:val="-4"/>
              </w:rPr>
              <w:t xml:space="preserve"> </w:t>
            </w:r>
            <w:r w:rsidR="000E49CD">
              <w:t>level</w:t>
            </w:r>
          </w:p>
          <w:p w:rsidR="000E49CD" w:rsidRDefault="002F614B" w:rsidP="00DC22C8">
            <w:pPr>
              <w:pStyle w:val="TableParagraph"/>
              <w:numPr>
                <w:ilvl w:val="0"/>
                <w:numId w:val="17"/>
              </w:numPr>
              <w:tabs>
                <w:tab w:val="left" w:pos="451"/>
              </w:tabs>
              <w:kinsoku w:val="0"/>
              <w:overflowPunct w:val="0"/>
              <w:adjustRightInd w:val="0"/>
              <w:spacing w:before="120" w:after="120" w:line="268" w:lineRule="exact"/>
              <w:ind w:hanging="285"/>
            </w:pPr>
            <w:r>
              <w:t>take</w:t>
            </w:r>
            <w:r w:rsidR="000E49CD">
              <w:t xml:space="preserve"> responsibility for quality of own</w:t>
            </w:r>
            <w:r w:rsidR="000E49CD">
              <w:rPr>
                <w:spacing w:val="-7"/>
              </w:rPr>
              <w:t xml:space="preserve"> </w:t>
            </w:r>
            <w:r w:rsidR="000E49CD">
              <w:t>work</w:t>
            </w:r>
          </w:p>
          <w:p w:rsidR="000E49CD" w:rsidRDefault="002F614B" w:rsidP="00DC22C8">
            <w:pPr>
              <w:pStyle w:val="bullet"/>
              <w:numPr>
                <w:ilvl w:val="0"/>
                <w:numId w:val="17"/>
              </w:numPr>
            </w:pPr>
            <w:r>
              <w:t>evaluate and reflect</w:t>
            </w:r>
            <w:r w:rsidR="000E49CD">
              <w:t xml:space="preserve"> on own work performance</w:t>
            </w:r>
          </w:p>
        </w:tc>
      </w:tr>
      <w:tr w:rsidR="000E49CD" w:rsidTr="006F7149">
        <w:tc>
          <w:tcPr>
            <w:tcW w:w="1133" w:type="pct"/>
            <w:tcBorders>
              <w:top w:val="single" w:sz="4" w:space="0" w:color="auto"/>
              <w:left w:val="single" w:sz="4" w:space="0" w:color="auto"/>
              <w:bottom w:val="single" w:sz="4" w:space="0" w:color="auto"/>
              <w:right w:val="single" w:sz="4" w:space="0" w:color="auto"/>
            </w:tcBorders>
            <w:hideMark/>
          </w:tcPr>
          <w:p w:rsidR="000E49CD" w:rsidRPr="006226EA" w:rsidRDefault="000E49CD" w:rsidP="00DC22C8">
            <w:pPr>
              <w:spacing w:before="120" w:after="120"/>
              <w:rPr>
                <w:rFonts w:ascii="Arial" w:hAnsi="Arial" w:cs="Arial"/>
              </w:rPr>
            </w:pPr>
            <w:r w:rsidRPr="006226EA">
              <w:rPr>
                <w:rFonts w:ascii="Arial" w:hAnsi="Arial" w:cs="Arial"/>
              </w:rPr>
              <w:t>Learning</w:t>
            </w:r>
          </w:p>
        </w:tc>
        <w:tc>
          <w:tcPr>
            <w:tcW w:w="3867" w:type="pct"/>
            <w:tcBorders>
              <w:top w:val="single" w:sz="4" w:space="0" w:color="auto"/>
              <w:left w:val="single" w:sz="4" w:space="0" w:color="auto"/>
              <w:bottom w:val="single" w:sz="4" w:space="0" w:color="auto"/>
              <w:right w:val="single" w:sz="4" w:space="0" w:color="auto"/>
            </w:tcBorders>
          </w:tcPr>
          <w:p w:rsidR="000E49CD" w:rsidRDefault="002F614B" w:rsidP="00DC22C8">
            <w:pPr>
              <w:pStyle w:val="TableParagraph"/>
              <w:numPr>
                <w:ilvl w:val="0"/>
                <w:numId w:val="17"/>
              </w:numPr>
              <w:tabs>
                <w:tab w:val="left" w:pos="451"/>
              </w:tabs>
              <w:kinsoku w:val="0"/>
              <w:overflowPunct w:val="0"/>
              <w:adjustRightInd w:val="0"/>
              <w:spacing w:before="120" w:after="120" w:line="267" w:lineRule="exact"/>
              <w:ind w:hanging="285"/>
            </w:pPr>
            <w:r>
              <w:t>define</w:t>
            </w:r>
            <w:r w:rsidR="000E49CD">
              <w:t xml:space="preserve"> own learning</w:t>
            </w:r>
            <w:r w:rsidR="000E49CD">
              <w:rPr>
                <w:spacing w:val="4"/>
              </w:rPr>
              <w:t xml:space="preserve"> </w:t>
            </w:r>
            <w:r w:rsidR="000E49CD">
              <w:t>needs</w:t>
            </w:r>
          </w:p>
          <w:p w:rsidR="000E49CD" w:rsidRDefault="002F614B" w:rsidP="00DC22C8">
            <w:pPr>
              <w:pStyle w:val="TableParagraph"/>
              <w:numPr>
                <w:ilvl w:val="0"/>
                <w:numId w:val="17"/>
              </w:numPr>
              <w:tabs>
                <w:tab w:val="left" w:pos="451"/>
              </w:tabs>
              <w:kinsoku w:val="0"/>
              <w:overflowPunct w:val="0"/>
              <w:adjustRightInd w:val="0"/>
              <w:spacing w:before="120" w:after="120" w:line="237" w:lineRule="auto"/>
              <w:ind w:right="646" w:hanging="285"/>
            </w:pPr>
            <w:r>
              <w:t>carry</w:t>
            </w:r>
            <w:r w:rsidR="000E49CD">
              <w:t xml:space="preserve"> out independent learning to improve capability by undertaking</w:t>
            </w:r>
            <w:r w:rsidR="000E49CD">
              <w:rPr>
                <w:spacing w:val="-1"/>
              </w:rPr>
              <w:t xml:space="preserve"> </w:t>
            </w:r>
            <w:r w:rsidR="000E49CD">
              <w:t>research</w:t>
            </w:r>
          </w:p>
        </w:tc>
      </w:tr>
      <w:tr w:rsidR="000E49CD" w:rsidTr="006F7149">
        <w:trPr>
          <w:trHeight w:val="621"/>
        </w:trPr>
        <w:tc>
          <w:tcPr>
            <w:tcW w:w="1133" w:type="pct"/>
            <w:tcBorders>
              <w:top w:val="single" w:sz="4" w:space="0" w:color="auto"/>
              <w:left w:val="single" w:sz="4" w:space="0" w:color="auto"/>
              <w:bottom w:val="single" w:sz="4" w:space="0" w:color="auto"/>
              <w:right w:val="single" w:sz="4" w:space="0" w:color="auto"/>
            </w:tcBorders>
            <w:hideMark/>
          </w:tcPr>
          <w:p w:rsidR="000E49CD" w:rsidRPr="006226EA" w:rsidRDefault="000E49CD" w:rsidP="00DC22C8">
            <w:pPr>
              <w:spacing w:before="120" w:after="120"/>
              <w:rPr>
                <w:rFonts w:ascii="Arial" w:hAnsi="Arial" w:cs="Arial"/>
              </w:rPr>
            </w:pPr>
            <w:r w:rsidRPr="006226EA">
              <w:rPr>
                <w:rFonts w:ascii="Arial" w:hAnsi="Arial" w:cs="Arial"/>
              </w:rPr>
              <w:t>Technology</w:t>
            </w:r>
          </w:p>
        </w:tc>
        <w:tc>
          <w:tcPr>
            <w:tcW w:w="3867" w:type="pct"/>
            <w:tcBorders>
              <w:top w:val="single" w:sz="4" w:space="0" w:color="auto"/>
              <w:left w:val="single" w:sz="4" w:space="0" w:color="auto"/>
              <w:bottom w:val="single" w:sz="4" w:space="0" w:color="auto"/>
              <w:right w:val="single" w:sz="4" w:space="0" w:color="auto"/>
            </w:tcBorders>
          </w:tcPr>
          <w:p w:rsidR="006F6C61" w:rsidRDefault="002F614B" w:rsidP="00DC22C8">
            <w:pPr>
              <w:pStyle w:val="TableParagraph"/>
              <w:numPr>
                <w:ilvl w:val="0"/>
                <w:numId w:val="17"/>
              </w:numPr>
              <w:tabs>
                <w:tab w:val="left" w:pos="451"/>
              </w:tabs>
              <w:kinsoku w:val="0"/>
              <w:overflowPunct w:val="0"/>
              <w:adjustRightInd w:val="0"/>
              <w:spacing w:before="120" w:after="120" w:line="268" w:lineRule="exact"/>
              <w:ind w:hanging="285"/>
            </w:pPr>
            <w:r>
              <w:t>use</w:t>
            </w:r>
            <w:r w:rsidR="006F6C61">
              <w:t xml:space="preserve"> technology and related workplace</w:t>
            </w:r>
            <w:r w:rsidR="006F6C61">
              <w:rPr>
                <w:spacing w:val="-8"/>
              </w:rPr>
              <w:t xml:space="preserve"> </w:t>
            </w:r>
            <w:r w:rsidR="006F6C61">
              <w:t>equipment</w:t>
            </w:r>
          </w:p>
          <w:p w:rsidR="000E49CD" w:rsidRDefault="002F614B" w:rsidP="00DC22C8">
            <w:pPr>
              <w:pStyle w:val="TableParagraph"/>
              <w:numPr>
                <w:ilvl w:val="0"/>
                <w:numId w:val="17"/>
              </w:numPr>
              <w:tabs>
                <w:tab w:val="left" w:pos="451"/>
              </w:tabs>
              <w:kinsoku w:val="0"/>
              <w:overflowPunct w:val="0"/>
              <w:adjustRightInd w:val="0"/>
              <w:spacing w:before="120" w:after="120" w:line="268" w:lineRule="exact"/>
              <w:ind w:hanging="285"/>
            </w:pPr>
            <w:r>
              <w:t>use</w:t>
            </w:r>
            <w:r w:rsidR="006F6C61">
              <w:t xml:space="preserve"> technology to collect, organise and analyse</w:t>
            </w:r>
            <w:r w:rsidR="006F6C61">
              <w:rPr>
                <w:spacing w:val="-12"/>
              </w:rPr>
              <w:t xml:space="preserve"> </w:t>
            </w:r>
            <w:r w:rsidR="006F6C61">
              <w:t>data</w:t>
            </w:r>
          </w:p>
        </w:tc>
      </w:tr>
    </w:tbl>
    <w:p w:rsidR="00882CD6" w:rsidRDefault="00882CD6" w:rsidP="00DC22C8">
      <w:pPr>
        <w:pStyle w:val="VRQA1"/>
        <w:spacing w:before="120" w:after="120"/>
        <w:rPr>
          <w:rFonts w:ascii="Microsoft Sans Serif" w:hAnsi="Microsoft Sans Serif" w:cs="Microsoft Sans Serif"/>
        </w:rPr>
        <w:sectPr w:rsidR="00882CD6" w:rsidSect="00B03E29">
          <w:headerReference w:type="default" r:id="rId28"/>
          <w:footerReference w:type="default" r:id="rId29"/>
          <w:headerReference w:type="first" r:id="rId30"/>
          <w:pgSz w:w="11907" w:h="16840" w:code="9"/>
          <w:pgMar w:top="851" w:right="1134" w:bottom="1135" w:left="1134" w:header="709" w:footer="23" w:gutter="0"/>
          <w:cols w:space="708"/>
          <w:docGrid w:linePitch="360"/>
        </w:sectPr>
      </w:pPr>
    </w:p>
    <w:p w:rsidR="00CE2CB4" w:rsidRPr="004B07FA" w:rsidRDefault="00AF73D5" w:rsidP="001B3C1F">
      <w:pPr>
        <w:pStyle w:val="Heading1"/>
      </w:pPr>
      <w:bookmarkStart w:id="41" w:name="_Toc7703328"/>
      <w:r w:rsidRPr="004B07FA">
        <w:lastRenderedPageBreak/>
        <w:t>Section C: Units of competency</w:t>
      </w:r>
      <w:bookmarkEnd w:id="41"/>
    </w:p>
    <w:p w:rsidR="00AF4F0F" w:rsidRDefault="00AF4F0F" w:rsidP="00581CD3">
      <w:pPr>
        <w:rPr>
          <w:rFonts w:ascii="Arial" w:hAnsi="Arial" w:cs="Arial"/>
          <w:b/>
        </w:rPr>
      </w:pPr>
    </w:p>
    <w:tbl>
      <w:tblPr>
        <w:tblStyle w:val="TableGrid"/>
        <w:tblW w:w="10296" w:type="dxa"/>
        <w:tblInd w:w="-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Caption w:val="Section C: Unit of Competency List"/>
      </w:tblPr>
      <w:tblGrid>
        <w:gridCol w:w="10296"/>
      </w:tblGrid>
      <w:tr w:rsidR="00AF4F0F" w:rsidRPr="00171B60" w:rsidTr="00E177E4">
        <w:trPr>
          <w:trHeight w:val="397"/>
          <w:tblHeader/>
        </w:trPr>
        <w:tc>
          <w:tcPr>
            <w:tcW w:w="10296" w:type="dxa"/>
          </w:tcPr>
          <w:p w:rsidR="000370FB" w:rsidRPr="00F757C5" w:rsidRDefault="00AF4F0F" w:rsidP="00581CD3">
            <w:pPr>
              <w:spacing w:before="120" w:after="120"/>
              <w:rPr>
                <w:rFonts w:ascii="Arial" w:hAnsi="Arial" w:cs="Arial"/>
                <w:b/>
              </w:rPr>
            </w:pPr>
            <w:bookmarkStart w:id="42" w:name="_GoBack" w:colFirst="0" w:colLast="1"/>
            <w:r w:rsidRPr="00F757C5">
              <w:rPr>
                <w:rFonts w:ascii="Arial" w:hAnsi="Arial" w:cs="Arial"/>
                <w:b/>
              </w:rPr>
              <w:t>Core units</w:t>
            </w:r>
          </w:p>
        </w:tc>
      </w:tr>
      <w:bookmarkEnd w:id="42"/>
      <w:tr w:rsidR="005A4AC7" w:rsidRPr="00171B60" w:rsidTr="00891157">
        <w:trPr>
          <w:trHeight w:val="476"/>
        </w:trPr>
        <w:tc>
          <w:tcPr>
            <w:tcW w:w="10296" w:type="dxa"/>
          </w:tcPr>
          <w:p w:rsidR="005A4AC7" w:rsidRPr="00F757C5" w:rsidRDefault="00A325BF" w:rsidP="00ED6C4B">
            <w:pPr>
              <w:pStyle w:val="TableParagraph"/>
              <w:kinsoku w:val="0"/>
              <w:overflowPunct w:val="0"/>
              <w:spacing w:before="57"/>
              <w:rPr>
                <w:rFonts w:eastAsia="Times New Roman"/>
              </w:rPr>
            </w:pPr>
            <w:r>
              <w:t>VU22734</w:t>
            </w:r>
            <w:r w:rsidR="00891157" w:rsidRPr="00F757C5">
              <w:t xml:space="preserve"> Apply the science of botany to </w:t>
            </w:r>
            <w:r w:rsidR="00ED6C4B" w:rsidRPr="00F757C5">
              <w:t>plant identification</w:t>
            </w:r>
          </w:p>
        </w:tc>
      </w:tr>
      <w:tr w:rsidR="005A4AC7" w:rsidRPr="00171B60" w:rsidTr="00891157">
        <w:trPr>
          <w:trHeight w:val="476"/>
        </w:trPr>
        <w:tc>
          <w:tcPr>
            <w:tcW w:w="10296" w:type="dxa"/>
          </w:tcPr>
          <w:p w:rsidR="005A4AC7" w:rsidRPr="00F757C5" w:rsidRDefault="00A325BF" w:rsidP="00581CD3">
            <w:pPr>
              <w:pStyle w:val="TableParagraph"/>
              <w:kinsoku w:val="0"/>
              <w:overflowPunct w:val="0"/>
              <w:spacing w:before="57"/>
            </w:pPr>
            <w:r>
              <w:t>VU22735</w:t>
            </w:r>
            <w:r w:rsidR="00891157" w:rsidRPr="00F757C5">
              <w:t xml:space="preserve"> Apply </w:t>
            </w:r>
            <w:r w:rsidR="008918E4" w:rsidRPr="00F757C5">
              <w:t xml:space="preserve">knowledge of </w:t>
            </w:r>
            <w:r w:rsidR="00891157" w:rsidRPr="00F757C5">
              <w:t>plant physiology to horticultural practices</w:t>
            </w:r>
          </w:p>
        </w:tc>
      </w:tr>
      <w:tr w:rsidR="005A4AC7" w:rsidRPr="00171B60" w:rsidTr="00891157">
        <w:trPr>
          <w:trHeight w:val="476"/>
        </w:trPr>
        <w:tc>
          <w:tcPr>
            <w:tcW w:w="10296" w:type="dxa"/>
          </w:tcPr>
          <w:p w:rsidR="005A4AC7" w:rsidRPr="00F757C5" w:rsidRDefault="00A325BF" w:rsidP="00581CD3">
            <w:pPr>
              <w:pStyle w:val="TableParagraph"/>
              <w:kinsoku w:val="0"/>
              <w:overflowPunct w:val="0"/>
              <w:spacing w:before="57"/>
            </w:pPr>
            <w:r>
              <w:t>VU22736</w:t>
            </w:r>
            <w:r w:rsidR="00891157" w:rsidRPr="00F757C5">
              <w:t xml:space="preserve"> </w:t>
            </w:r>
            <w:r w:rsidR="008918E4" w:rsidRPr="00F757C5">
              <w:t xml:space="preserve">Select plants for use in </w:t>
            </w:r>
            <w:r w:rsidR="00891157" w:rsidRPr="00F757C5">
              <w:t>sustainab</w:t>
            </w:r>
            <w:r w:rsidR="008918E4" w:rsidRPr="00F757C5">
              <w:t>le horticultural practices</w:t>
            </w:r>
          </w:p>
        </w:tc>
      </w:tr>
      <w:tr w:rsidR="005A4AC7" w:rsidRPr="00171B60" w:rsidTr="00891157">
        <w:trPr>
          <w:trHeight w:val="476"/>
        </w:trPr>
        <w:tc>
          <w:tcPr>
            <w:tcW w:w="10296" w:type="dxa"/>
          </w:tcPr>
          <w:p w:rsidR="005A4AC7" w:rsidRPr="00F757C5" w:rsidRDefault="00A325BF" w:rsidP="00581CD3">
            <w:pPr>
              <w:pStyle w:val="TableParagraph"/>
              <w:kinsoku w:val="0"/>
              <w:overflowPunct w:val="0"/>
              <w:spacing w:before="57"/>
            </w:pPr>
            <w:r>
              <w:t>VU22737</w:t>
            </w:r>
            <w:r w:rsidR="00891157" w:rsidRPr="00F757C5">
              <w:t xml:space="preserve"> </w:t>
            </w:r>
            <w:r w:rsidR="008918E4" w:rsidRPr="00F757C5">
              <w:t xml:space="preserve">Apply </w:t>
            </w:r>
            <w:r w:rsidR="00891157" w:rsidRPr="00F757C5">
              <w:t>sustainable horticultural practices</w:t>
            </w:r>
          </w:p>
        </w:tc>
      </w:tr>
      <w:tr w:rsidR="005A4AC7" w:rsidRPr="00171B60" w:rsidTr="00891157">
        <w:trPr>
          <w:trHeight w:val="476"/>
        </w:trPr>
        <w:tc>
          <w:tcPr>
            <w:tcW w:w="10296" w:type="dxa"/>
          </w:tcPr>
          <w:p w:rsidR="005A4AC7" w:rsidRPr="00F757C5" w:rsidRDefault="00A325BF" w:rsidP="00581CD3">
            <w:pPr>
              <w:pStyle w:val="TableParagraph"/>
              <w:kinsoku w:val="0"/>
              <w:overflowPunct w:val="0"/>
              <w:spacing w:before="57"/>
            </w:pPr>
            <w:r>
              <w:t>VU22738</w:t>
            </w:r>
            <w:r w:rsidR="00891157" w:rsidRPr="00F757C5">
              <w:t xml:space="preserve"> Manage soils</w:t>
            </w:r>
            <w:r w:rsidR="001F687D" w:rsidRPr="00F757C5">
              <w:t xml:space="preserve"> and growing media</w:t>
            </w:r>
            <w:r w:rsidR="00891157" w:rsidRPr="00F757C5">
              <w:t xml:space="preserve"> to enhance sustainability</w:t>
            </w:r>
          </w:p>
        </w:tc>
      </w:tr>
      <w:tr w:rsidR="005A4AC7" w:rsidRPr="00AB35D0" w:rsidTr="00891157">
        <w:trPr>
          <w:trHeight w:val="476"/>
        </w:trPr>
        <w:tc>
          <w:tcPr>
            <w:tcW w:w="10296" w:type="dxa"/>
          </w:tcPr>
          <w:p w:rsidR="005A4AC7" w:rsidRPr="00F757C5" w:rsidRDefault="005A4AC7" w:rsidP="00581CD3">
            <w:pPr>
              <w:pStyle w:val="TableParagraph"/>
              <w:kinsoku w:val="0"/>
              <w:overflowPunct w:val="0"/>
              <w:spacing w:before="57"/>
            </w:pPr>
            <w:r w:rsidRPr="00F757C5">
              <w:t>AHCPCM501</w:t>
            </w:r>
            <w:r w:rsidR="00891157" w:rsidRPr="00F757C5">
              <w:t xml:space="preserve"> Diagnose plant health problems</w:t>
            </w:r>
          </w:p>
        </w:tc>
      </w:tr>
      <w:tr w:rsidR="005A4AC7" w:rsidRPr="00AB35D0" w:rsidTr="00891157">
        <w:trPr>
          <w:trHeight w:val="476"/>
        </w:trPr>
        <w:tc>
          <w:tcPr>
            <w:tcW w:w="10296" w:type="dxa"/>
          </w:tcPr>
          <w:p w:rsidR="005A4AC7" w:rsidRPr="00F757C5" w:rsidRDefault="005A4AC7" w:rsidP="00581CD3">
            <w:pPr>
              <w:pStyle w:val="TableParagraph"/>
              <w:kinsoku w:val="0"/>
              <w:overflowPunct w:val="0"/>
              <w:spacing w:before="57"/>
            </w:pPr>
            <w:r w:rsidRPr="00F757C5">
              <w:t>AHCPCM504</w:t>
            </w:r>
            <w:r w:rsidR="00891157" w:rsidRPr="00F757C5">
              <w:t xml:space="preserve"> Design and maintain a specialised landscape</w:t>
            </w:r>
          </w:p>
        </w:tc>
      </w:tr>
      <w:tr w:rsidR="005A4AC7" w:rsidRPr="00AB35D0" w:rsidTr="00891157">
        <w:trPr>
          <w:trHeight w:val="476"/>
        </w:trPr>
        <w:tc>
          <w:tcPr>
            <w:tcW w:w="10296" w:type="dxa"/>
          </w:tcPr>
          <w:p w:rsidR="005A4AC7" w:rsidRPr="00F757C5" w:rsidRDefault="005A4AC7" w:rsidP="00581CD3">
            <w:pPr>
              <w:pStyle w:val="TableParagraph"/>
              <w:kinsoku w:val="0"/>
              <w:overflowPunct w:val="0"/>
              <w:spacing w:before="57"/>
            </w:pPr>
            <w:r w:rsidRPr="00F757C5">
              <w:t>AHCPGD501</w:t>
            </w:r>
            <w:r w:rsidR="00891157" w:rsidRPr="00F757C5">
              <w:t xml:space="preserve"> Manage plant cultural practices</w:t>
            </w:r>
          </w:p>
        </w:tc>
      </w:tr>
      <w:tr w:rsidR="005A4AC7" w:rsidRPr="00AB35D0" w:rsidTr="00891157">
        <w:trPr>
          <w:trHeight w:val="476"/>
        </w:trPr>
        <w:tc>
          <w:tcPr>
            <w:tcW w:w="10296" w:type="dxa"/>
          </w:tcPr>
          <w:p w:rsidR="005A4AC7" w:rsidRPr="00F757C5" w:rsidRDefault="005A4AC7" w:rsidP="00581CD3">
            <w:pPr>
              <w:pStyle w:val="TableParagraph"/>
              <w:kinsoku w:val="0"/>
              <w:overflowPunct w:val="0"/>
              <w:spacing w:before="57"/>
            </w:pPr>
            <w:r w:rsidRPr="00F757C5">
              <w:t>AHCWRK503</w:t>
            </w:r>
            <w:r w:rsidR="00891157" w:rsidRPr="00F757C5">
              <w:t xml:space="preserve"> Prepare reports</w:t>
            </w:r>
          </w:p>
        </w:tc>
      </w:tr>
      <w:tr w:rsidR="005A4AC7" w:rsidRPr="00891157" w:rsidTr="00891157">
        <w:trPr>
          <w:trHeight w:val="476"/>
        </w:trPr>
        <w:tc>
          <w:tcPr>
            <w:tcW w:w="10296" w:type="dxa"/>
          </w:tcPr>
          <w:p w:rsidR="005A4AC7" w:rsidRPr="00F757C5" w:rsidRDefault="005A4AC7" w:rsidP="00581CD3">
            <w:pPr>
              <w:pStyle w:val="TableParagraph"/>
              <w:kinsoku w:val="0"/>
              <w:overflowPunct w:val="0"/>
              <w:spacing w:before="57"/>
            </w:pPr>
            <w:r w:rsidRPr="00F757C5">
              <w:t>AHCWRK507</w:t>
            </w:r>
            <w:r w:rsidRPr="00F757C5">
              <w:tab/>
              <w:t>Implement professional practice</w:t>
            </w:r>
          </w:p>
        </w:tc>
      </w:tr>
      <w:tr w:rsidR="00AF4F0F" w:rsidRPr="00D57B17" w:rsidTr="00D57B17">
        <w:trPr>
          <w:trHeight w:val="397"/>
        </w:trPr>
        <w:tc>
          <w:tcPr>
            <w:tcW w:w="10296" w:type="dxa"/>
          </w:tcPr>
          <w:p w:rsidR="00AF4F0F" w:rsidRPr="00F757C5" w:rsidRDefault="00AF4F0F" w:rsidP="00581CD3">
            <w:pPr>
              <w:spacing w:before="120" w:after="120"/>
              <w:rPr>
                <w:rFonts w:ascii="Arial" w:hAnsi="Arial" w:cs="Arial"/>
                <w:b/>
              </w:rPr>
            </w:pPr>
            <w:r w:rsidRPr="00F757C5">
              <w:rPr>
                <w:rFonts w:ascii="Arial" w:hAnsi="Arial" w:cs="Arial"/>
                <w:b/>
              </w:rPr>
              <w:t>Elective units</w:t>
            </w:r>
          </w:p>
        </w:tc>
      </w:tr>
      <w:tr w:rsidR="00891157" w:rsidRPr="00171B60" w:rsidTr="00891157">
        <w:trPr>
          <w:trHeight w:val="476"/>
        </w:trPr>
        <w:tc>
          <w:tcPr>
            <w:tcW w:w="10296" w:type="dxa"/>
          </w:tcPr>
          <w:p w:rsidR="00891157" w:rsidRPr="00F757C5" w:rsidRDefault="00A325BF" w:rsidP="00581CD3">
            <w:pPr>
              <w:pStyle w:val="TableParagraph"/>
              <w:kinsoku w:val="0"/>
              <w:overflowPunct w:val="0"/>
              <w:spacing w:before="57"/>
            </w:pPr>
            <w:r>
              <w:t>VU22739</w:t>
            </w:r>
            <w:r w:rsidR="00891157" w:rsidRPr="00F757C5">
              <w:t xml:space="preserve"> Develop and implement a pruning program</w:t>
            </w:r>
          </w:p>
        </w:tc>
      </w:tr>
      <w:tr w:rsidR="00891157" w:rsidRPr="00171B60" w:rsidTr="00891157">
        <w:trPr>
          <w:trHeight w:val="476"/>
        </w:trPr>
        <w:tc>
          <w:tcPr>
            <w:tcW w:w="10296" w:type="dxa"/>
          </w:tcPr>
          <w:p w:rsidR="00891157" w:rsidRPr="00F757C5" w:rsidRDefault="00A325BF" w:rsidP="00581CD3">
            <w:pPr>
              <w:pStyle w:val="TableParagraph"/>
              <w:kinsoku w:val="0"/>
              <w:overflowPunct w:val="0"/>
              <w:spacing w:before="57"/>
            </w:pPr>
            <w:r>
              <w:t>VU22740</w:t>
            </w:r>
            <w:r w:rsidR="00891157" w:rsidRPr="00F757C5">
              <w:t xml:space="preserve"> Develop and implement a propagation program</w:t>
            </w:r>
          </w:p>
        </w:tc>
      </w:tr>
      <w:tr w:rsidR="00891157" w:rsidRPr="00171B60" w:rsidTr="00891157">
        <w:trPr>
          <w:trHeight w:val="476"/>
        </w:trPr>
        <w:tc>
          <w:tcPr>
            <w:tcW w:w="10296" w:type="dxa"/>
          </w:tcPr>
          <w:p w:rsidR="00891157" w:rsidRPr="00F757C5" w:rsidRDefault="00A325BF" w:rsidP="00581CD3">
            <w:pPr>
              <w:pStyle w:val="TableParagraph"/>
              <w:kinsoku w:val="0"/>
              <w:overflowPunct w:val="0"/>
              <w:spacing w:before="57"/>
            </w:pPr>
            <w:r>
              <w:t>VU22741</w:t>
            </w:r>
            <w:r w:rsidR="00891157" w:rsidRPr="00F757C5">
              <w:t xml:space="preserve"> Manage the care and maintenance of trees</w:t>
            </w:r>
          </w:p>
        </w:tc>
      </w:tr>
      <w:tr w:rsidR="00891157" w:rsidRPr="00171B60" w:rsidTr="00891157">
        <w:trPr>
          <w:trHeight w:val="476"/>
        </w:trPr>
        <w:tc>
          <w:tcPr>
            <w:tcW w:w="10296" w:type="dxa"/>
          </w:tcPr>
          <w:p w:rsidR="00891157" w:rsidRPr="00F757C5" w:rsidRDefault="00A325BF" w:rsidP="00581CD3">
            <w:pPr>
              <w:pStyle w:val="TableParagraph"/>
              <w:kinsoku w:val="0"/>
              <w:overflowPunct w:val="0"/>
              <w:spacing w:before="57"/>
            </w:pPr>
            <w:r>
              <w:t>VU22742</w:t>
            </w:r>
            <w:r w:rsidR="00891157" w:rsidRPr="00F757C5">
              <w:t xml:space="preserve"> Plan, establish and maintain lawns and lawn alternatives</w:t>
            </w:r>
          </w:p>
        </w:tc>
      </w:tr>
      <w:tr w:rsidR="00891157" w:rsidRPr="00171B60" w:rsidTr="00891157">
        <w:trPr>
          <w:trHeight w:val="476"/>
        </w:trPr>
        <w:tc>
          <w:tcPr>
            <w:tcW w:w="10296" w:type="dxa"/>
          </w:tcPr>
          <w:p w:rsidR="00891157" w:rsidRPr="00F757C5" w:rsidRDefault="00A325BF" w:rsidP="00581CD3">
            <w:pPr>
              <w:pStyle w:val="TableParagraph"/>
              <w:kinsoku w:val="0"/>
              <w:overflowPunct w:val="0"/>
              <w:spacing w:before="57"/>
            </w:pPr>
            <w:r>
              <w:t>VU22743</w:t>
            </w:r>
            <w:r w:rsidR="00891157" w:rsidRPr="00F757C5">
              <w:t xml:space="preserve"> Select, use and apply geographical information system</w:t>
            </w:r>
            <w:r w:rsidR="004B0E75" w:rsidRPr="00F757C5">
              <w:t xml:space="preserve"> (GIS)</w:t>
            </w:r>
            <w:r w:rsidR="00891157" w:rsidRPr="00F757C5">
              <w:t xml:space="preserve"> technology </w:t>
            </w:r>
          </w:p>
        </w:tc>
      </w:tr>
      <w:tr w:rsidR="00891157" w:rsidRPr="00171B60" w:rsidTr="00891157">
        <w:trPr>
          <w:trHeight w:val="476"/>
        </w:trPr>
        <w:tc>
          <w:tcPr>
            <w:tcW w:w="10296" w:type="dxa"/>
          </w:tcPr>
          <w:p w:rsidR="00891157" w:rsidRPr="00891157" w:rsidRDefault="00891157" w:rsidP="00581CD3">
            <w:pPr>
              <w:pStyle w:val="TableParagraph"/>
              <w:kinsoku w:val="0"/>
              <w:overflowPunct w:val="0"/>
              <w:spacing w:before="57"/>
            </w:pPr>
            <w:r w:rsidRPr="00891157">
              <w:t>AHCBUS508 Prepare and monitor budgets and financial reports</w:t>
            </w:r>
          </w:p>
        </w:tc>
      </w:tr>
      <w:tr w:rsidR="006F6C61" w:rsidRPr="00171B60" w:rsidTr="00891157">
        <w:trPr>
          <w:trHeight w:val="476"/>
        </w:trPr>
        <w:tc>
          <w:tcPr>
            <w:tcW w:w="10296" w:type="dxa"/>
          </w:tcPr>
          <w:p w:rsidR="006F6C61" w:rsidRPr="00891157" w:rsidRDefault="006F6C61" w:rsidP="00581CD3">
            <w:pPr>
              <w:pStyle w:val="TableParagraph"/>
              <w:kinsoku w:val="0"/>
              <w:overflowPunct w:val="0"/>
              <w:spacing w:before="57"/>
            </w:pPr>
            <w:r>
              <w:t xml:space="preserve">AHCPCM401 </w:t>
            </w:r>
            <w:r w:rsidRPr="006F6C61">
              <w:t>Recommend plants and cultural practices</w:t>
            </w:r>
          </w:p>
        </w:tc>
      </w:tr>
      <w:tr w:rsidR="00891157" w:rsidRPr="00171B60" w:rsidTr="00891157">
        <w:trPr>
          <w:trHeight w:val="476"/>
        </w:trPr>
        <w:tc>
          <w:tcPr>
            <w:tcW w:w="10296" w:type="dxa"/>
          </w:tcPr>
          <w:p w:rsidR="00891157" w:rsidRPr="00891157" w:rsidRDefault="00891157" w:rsidP="00581CD3">
            <w:pPr>
              <w:pStyle w:val="TableParagraph"/>
              <w:kinsoku w:val="0"/>
              <w:overflowPunct w:val="0"/>
              <w:spacing w:before="57"/>
            </w:pPr>
            <w:r w:rsidRPr="00891157">
              <w:t>AHCWRK403 Supervise work routines and staff performance</w:t>
            </w:r>
          </w:p>
        </w:tc>
      </w:tr>
      <w:tr w:rsidR="00891157" w:rsidRPr="00171B60" w:rsidTr="00891157">
        <w:trPr>
          <w:trHeight w:val="476"/>
        </w:trPr>
        <w:tc>
          <w:tcPr>
            <w:tcW w:w="10296" w:type="dxa"/>
          </w:tcPr>
          <w:p w:rsidR="00891157" w:rsidRPr="00891157" w:rsidRDefault="00891157" w:rsidP="00581CD3">
            <w:pPr>
              <w:pStyle w:val="TableParagraph"/>
              <w:kinsoku w:val="0"/>
              <w:overflowPunct w:val="0"/>
              <w:spacing w:before="57"/>
            </w:pPr>
            <w:r w:rsidRPr="00891157">
              <w:t>BSBPMG522 Undertake project work</w:t>
            </w:r>
          </w:p>
        </w:tc>
      </w:tr>
    </w:tbl>
    <w:p w:rsidR="00882CD6" w:rsidRDefault="00882CD6" w:rsidP="00D245AA">
      <w:pPr>
        <w:pStyle w:val="TableParagraph"/>
        <w:kinsoku w:val="0"/>
        <w:overflowPunct w:val="0"/>
        <w:spacing w:before="120" w:after="120" w:line="314" w:lineRule="exact"/>
        <w:ind w:left="200"/>
        <w:rPr>
          <w:b/>
        </w:rPr>
        <w:sectPr w:rsidR="00882CD6" w:rsidSect="00B03E29">
          <w:headerReference w:type="default" r:id="rId31"/>
          <w:footerReference w:type="default" r:id="rId32"/>
          <w:pgSz w:w="11907" w:h="16840" w:code="9"/>
          <w:pgMar w:top="851" w:right="1134" w:bottom="1135" w:left="1134" w:header="709" w:footer="23" w:gutter="0"/>
          <w:cols w:space="708"/>
          <w:docGrid w:linePitch="360"/>
        </w:sectPr>
      </w:pPr>
    </w:p>
    <w:tbl>
      <w:tblPr>
        <w:tblW w:w="9771" w:type="dxa"/>
        <w:tblLayout w:type="fixed"/>
        <w:tblCellMar>
          <w:left w:w="0" w:type="dxa"/>
          <w:right w:w="0" w:type="dxa"/>
        </w:tblCellMar>
        <w:tblLook w:val="0000" w:firstRow="0" w:lastRow="0" w:firstColumn="0" w:lastColumn="0" w:noHBand="0" w:noVBand="0"/>
      </w:tblPr>
      <w:tblGrid>
        <w:gridCol w:w="709"/>
        <w:gridCol w:w="2693"/>
        <w:gridCol w:w="709"/>
        <w:gridCol w:w="5660"/>
      </w:tblGrid>
      <w:tr w:rsidR="000D2CCE" w:rsidTr="007F6644">
        <w:tc>
          <w:tcPr>
            <w:tcW w:w="3402" w:type="dxa"/>
            <w:gridSpan w:val="2"/>
          </w:tcPr>
          <w:p w:rsidR="000D2CCE" w:rsidRPr="009E3118" w:rsidRDefault="009E3118" w:rsidP="00D245AA">
            <w:pPr>
              <w:pStyle w:val="TableParagraph"/>
              <w:kinsoku w:val="0"/>
              <w:overflowPunct w:val="0"/>
              <w:spacing w:before="120" w:after="120" w:line="314" w:lineRule="exact"/>
              <w:ind w:left="200"/>
              <w:rPr>
                <w:b/>
              </w:rPr>
            </w:pPr>
            <w:r w:rsidRPr="009E3118">
              <w:rPr>
                <w:b/>
              </w:rPr>
              <w:lastRenderedPageBreak/>
              <w:t>Unit code</w:t>
            </w:r>
          </w:p>
        </w:tc>
        <w:tc>
          <w:tcPr>
            <w:tcW w:w="6369" w:type="dxa"/>
            <w:gridSpan w:val="2"/>
            <w:shd w:val="clear" w:color="auto" w:fill="FFFFFF" w:themeFill="background1"/>
          </w:tcPr>
          <w:p w:rsidR="000D2CCE" w:rsidRPr="00D27E2E" w:rsidRDefault="00A325BF" w:rsidP="00D245AA">
            <w:pPr>
              <w:pStyle w:val="TableParagraph"/>
              <w:kinsoku w:val="0"/>
              <w:overflowPunct w:val="0"/>
              <w:spacing w:before="120" w:after="120" w:line="313" w:lineRule="exact"/>
              <w:ind w:left="149"/>
              <w:rPr>
                <w:sz w:val="28"/>
                <w:szCs w:val="28"/>
              </w:rPr>
            </w:pPr>
            <w:r w:rsidRPr="00D27E2E">
              <w:rPr>
                <w:sz w:val="28"/>
                <w:szCs w:val="28"/>
              </w:rPr>
              <w:t>VU22734</w:t>
            </w:r>
          </w:p>
        </w:tc>
      </w:tr>
      <w:tr w:rsidR="009E3118" w:rsidTr="007F6644">
        <w:tc>
          <w:tcPr>
            <w:tcW w:w="3402" w:type="dxa"/>
            <w:gridSpan w:val="2"/>
          </w:tcPr>
          <w:p w:rsidR="009E3118" w:rsidRPr="009E3118" w:rsidRDefault="009E3118" w:rsidP="00D245AA">
            <w:pPr>
              <w:pStyle w:val="TableParagraph"/>
              <w:kinsoku w:val="0"/>
              <w:overflowPunct w:val="0"/>
              <w:spacing w:before="240" w:after="240" w:line="314" w:lineRule="exact"/>
              <w:ind w:left="200"/>
              <w:rPr>
                <w:b/>
              </w:rPr>
            </w:pPr>
            <w:r w:rsidRPr="009E3118">
              <w:rPr>
                <w:b/>
              </w:rPr>
              <w:t>Unit title</w:t>
            </w:r>
          </w:p>
        </w:tc>
        <w:tc>
          <w:tcPr>
            <w:tcW w:w="6369" w:type="dxa"/>
            <w:gridSpan w:val="2"/>
            <w:shd w:val="clear" w:color="auto" w:fill="FFFFFF" w:themeFill="background1"/>
          </w:tcPr>
          <w:p w:rsidR="009E3118" w:rsidRPr="00D27E2E" w:rsidRDefault="009E3118" w:rsidP="00D245AA">
            <w:pPr>
              <w:pStyle w:val="TableParagraph"/>
              <w:kinsoku w:val="0"/>
              <w:overflowPunct w:val="0"/>
              <w:spacing w:before="240" w:after="240" w:line="313" w:lineRule="exact"/>
              <w:ind w:left="149"/>
              <w:rPr>
                <w:sz w:val="28"/>
                <w:szCs w:val="28"/>
              </w:rPr>
            </w:pPr>
            <w:r w:rsidRPr="00D27E2E">
              <w:rPr>
                <w:sz w:val="28"/>
                <w:szCs w:val="28"/>
              </w:rPr>
              <w:t>Apply the science of botany to plant identification</w:t>
            </w:r>
          </w:p>
        </w:tc>
      </w:tr>
      <w:tr w:rsidR="000D2CCE" w:rsidTr="007F6644">
        <w:tc>
          <w:tcPr>
            <w:tcW w:w="3402" w:type="dxa"/>
            <w:gridSpan w:val="2"/>
          </w:tcPr>
          <w:p w:rsidR="000D2CCE" w:rsidRPr="009E3118" w:rsidRDefault="000D2CCE" w:rsidP="00D245AA">
            <w:pPr>
              <w:pStyle w:val="TableParagraph"/>
              <w:kinsoku w:val="0"/>
              <w:overflowPunct w:val="0"/>
              <w:spacing w:before="120" w:after="120" w:line="318" w:lineRule="exact"/>
              <w:ind w:left="198" w:right="-418"/>
              <w:rPr>
                <w:b/>
              </w:rPr>
            </w:pPr>
            <w:r w:rsidRPr="009E3118">
              <w:rPr>
                <w:b/>
              </w:rPr>
              <w:t>Unit Descriptor</w:t>
            </w:r>
          </w:p>
        </w:tc>
        <w:tc>
          <w:tcPr>
            <w:tcW w:w="6369" w:type="dxa"/>
            <w:gridSpan w:val="2"/>
          </w:tcPr>
          <w:p w:rsidR="00FD3E07" w:rsidRPr="00F757C5" w:rsidRDefault="00A973B4" w:rsidP="00D245AA">
            <w:pPr>
              <w:pStyle w:val="TableParagraph"/>
              <w:kinsoku w:val="0"/>
              <w:overflowPunct w:val="0"/>
              <w:spacing w:before="120" w:after="120"/>
              <w:ind w:left="140"/>
              <w:rPr>
                <w:bCs/>
              </w:rPr>
            </w:pPr>
            <w:r w:rsidRPr="00FD72AF">
              <w:rPr>
                <w:bCs/>
              </w:rPr>
              <w:t xml:space="preserve">This unit describes the </w:t>
            </w:r>
            <w:r w:rsidR="009E3118" w:rsidRPr="00FD72AF">
              <w:rPr>
                <w:bCs/>
              </w:rPr>
              <w:t>performance outcomes</w:t>
            </w:r>
            <w:r w:rsidR="00C20A73" w:rsidRPr="00FD72AF">
              <w:rPr>
                <w:bCs/>
              </w:rPr>
              <w:t xml:space="preserve">, </w:t>
            </w:r>
            <w:r w:rsidRPr="00FD72AF">
              <w:rPr>
                <w:bCs/>
              </w:rPr>
              <w:t>skills and knowledge required to apply the science of botany</w:t>
            </w:r>
            <w:r w:rsidR="00A55568" w:rsidRPr="00FD72AF">
              <w:rPr>
                <w:bCs/>
              </w:rPr>
              <w:t>, including botanical terminology, plant morphology, plant taxonomy, identification techniques and nomenclature</w:t>
            </w:r>
            <w:r w:rsidRPr="00FD72AF">
              <w:rPr>
                <w:bCs/>
              </w:rPr>
              <w:t xml:space="preserve"> to </w:t>
            </w:r>
            <w:r w:rsidR="00074C77" w:rsidRPr="00FD72AF">
              <w:rPr>
                <w:bCs/>
              </w:rPr>
              <w:t>the identification of plants.</w:t>
            </w:r>
          </w:p>
          <w:p w:rsidR="000D2CCE" w:rsidRDefault="000D2CCE" w:rsidP="00D245AA">
            <w:pPr>
              <w:pStyle w:val="TableParagraph"/>
              <w:kinsoku w:val="0"/>
              <w:overflowPunct w:val="0"/>
              <w:spacing w:before="120" w:after="120"/>
              <w:ind w:left="140" w:right="343"/>
            </w:pPr>
            <w:r>
              <w:t>No licensing, legislative, regulatory or certification requirements apply to this unit at the time of publication.</w:t>
            </w:r>
          </w:p>
        </w:tc>
      </w:tr>
      <w:tr w:rsidR="000D2CCE" w:rsidTr="007F6644">
        <w:tc>
          <w:tcPr>
            <w:tcW w:w="3402" w:type="dxa"/>
            <w:gridSpan w:val="2"/>
          </w:tcPr>
          <w:p w:rsidR="000D2CCE" w:rsidRPr="009E3118" w:rsidRDefault="000D2CCE" w:rsidP="00D245AA">
            <w:pPr>
              <w:pStyle w:val="TableParagraph"/>
              <w:kinsoku w:val="0"/>
              <w:overflowPunct w:val="0"/>
              <w:spacing w:before="122"/>
              <w:ind w:left="200"/>
              <w:rPr>
                <w:b/>
              </w:rPr>
            </w:pPr>
            <w:r w:rsidRPr="009E3118">
              <w:rPr>
                <w:b/>
              </w:rPr>
              <w:t>Employability skills</w:t>
            </w:r>
          </w:p>
        </w:tc>
        <w:tc>
          <w:tcPr>
            <w:tcW w:w="6369" w:type="dxa"/>
            <w:gridSpan w:val="2"/>
          </w:tcPr>
          <w:p w:rsidR="000D2CCE" w:rsidRPr="00327CA6" w:rsidRDefault="000D2CCE" w:rsidP="00D245AA">
            <w:pPr>
              <w:pStyle w:val="TableParagraph"/>
              <w:kinsoku w:val="0"/>
              <w:overflowPunct w:val="0"/>
              <w:spacing w:before="120" w:after="120"/>
              <w:ind w:left="149" w:right="648"/>
            </w:pPr>
            <w:r w:rsidRPr="001A131D">
              <w:t>This unit contains Employability Skills</w:t>
            </w:r>
          </w:p>
        </w:tc>
      </w:tr>
      <w:tr w:rsidR="000D2CCE" w:rsidTr="007F6644">
        <w:tc>
          <w:tcPr>
            <w:tcW w:w="3402" w:type="dxa"/>
            <w:gridSpan w:val="2"/>
          </w:tcPr>
          <w:p w:rsidR="000D2CCE" w:rsidRPr="009E3118" w:rsidRDefault="000D2CCE" w:rsidP="00D245AA">
            <w:pPr>
              <w:pStyle w:val="TableParagraph"/>
              <w:kinsoku w:val="0"/>
              <w:overflowPunct w:val="0"/>
              <w:spacing w:before="116"/>
              <w:ind w:left="200" w:right="953"/>
              <w:rPr>
                <w:b/>
              </w:rPr>
            </w:pPr>
            <w:r w:rsidRPr="009E3118">
              <w:rPr>
                <w:b/>
              </w:rPr>
              <w:t>Application of the Unit</w:t>
            </w:r>
          </w:p>
        </w:tc>
        <w:tc>
          <w:tcPr>
            <w:tcW w:w="6369" w:type="dxa"/>
            <w:gridSpan w:val="2"/>
          </w:tcPr>
          <w:p w:rsidR="000D2CCE" w:rsidRDefault="000D2CCE" w:rsidP="00D245AA">
            <w:pPr>
              <w:pStyle w:val="TableParagraph"/>
              <w:kinsoku w:val="0"/>
              <w:overflowPunct w:val="0"/>
              <w:spacing w:before="120" w:after="120"/>
              <w:ind w:left="149" w:right="599"/>
            </w:pPr>
            <w:r>
              <w:t>This unit is applicable to persons working in all sectors of the horticulture industry.</w:t>
            </w:r>
          </w:p>
        </w:tc>
      </w:tr>
      <w:tr w:rsidR="009E3118" w:rsidTr="007F6644">
        <w:tc>
          <w:tcPr>
            <w:tcW w:w="3402" w:type="dxa"/>
            <w:gridSpan w:val="2"/>
          </w:tcPr>
          <w:p w:rsidR="009E3118" w:rsidRPr="009E3118" w:rsidRDefault="009E3118" w:rsidP="00D245AA">
            <w:pPr>
              <w:pStyle w:val="TableParagraph"/>
              <w:kinsoku w:val="0"/>
              <w:overflowPunct w:val="0"/>
              <w:spacing w:before="240" w:after="120"/>
              <w:ind w:left="198"/>
              <w:rPr>
                <w:b/>
              </w:rPr>
            </w:pPr>
            <w:r w:rsidRPr="009E3118">
              <w:rPr>
                <w:b/>
              </w:rPr>
              <w:t>ELEMENT</w:t>
            </w:r>
          </w:p>
        </w:tc>
        <w:tc>
          <w:tcPr>
            <w:tcW w:w="6369" w:type="dxa"/>
            <w:gridSpan w:val="2"/>
          </w:tcPr>
          <w:p w:rsidR="009E3118" w:rsidRPr="009E3118" w:rsidRDefault="009E3118" w:rsidP="00D245AA">
            <w:pPr>
              <w:pStyle w:val="TableParagraph"/>
              <w:kinsoku w:val="0"/>
              <w:overflowPunct w:val="0"/>
              <w:spacing w:before="240" w:after="120"/>
              <w:ind w:left="138"/>
              <w:rPr>
                <w:b/>
                <w:bCs/>
              </w:rPr>
            </w:pPr>
            <w:r>
              <w:rPr>
                <w:b/>
                <w:bCs/>
              </w:rPr>
              <w:t>PERFORMANCE CRITERIA</w:t>
            </w:r>
          </w:p>
        </w:tc>
      </w:tr>
      <w:tr w:rsidR="009E3118" w:rsidTr="007F6644">
        <w:tc>
          <w:tcPr>
            <w:tcW w:w="3402" w:type="dxa"/>
            <w:gridSpan w:val="2"/>
          </w:tcPr>
          <w:p w:rsidR="009E3118" w:rsidRPr="004E59D8" w:rsidRDefault="009E3118" w:rsidP="00D245AA">
            <w:pPr>
              <w:pStyle w:val="Unitexplanatorytext"/>
            </w:pPr>
            <w:r w:rsidRPr="004E59D8">
              <w:t>Elements describe the essential outcomes of a unit of competency.</w:t>
            </w:r>
          </w:p>
        </w:tc>
        <w:tc>
          <w:tcPr>
            <w:tcW w:w="6369" w:type="dxa"/>
            <w:gridSpan w:val="2"/>
          </w:tcPr>
          <w:p w:rsidR="009E3118" w:rsidRPr="004E59D8" w:rsidRDefault="009E3118" w:rsidP="00D245AA">
            <w:pPr>
              <w:pStyle w:val="Unitexplanatorytext"/>
            </w:pPr>
            <w:r w:rsidRPr="004E59D8">
              <w:t>Performance criteria describe the required performance needed to demonstrate achievement of the element. Where bold italicised text is used, further information is detailed in the required skills and knowledge and/or the range statement. Assessment of performance is to be consistent with the evidence guide.</w:t>
            </w:r>
          </w:p>
        </w:tc>
      </w:tr>
      <w:tr w:rsidR="009E54F3" w:rsidTr="007F6644">
        <w:tc>
          <w:tcPr>
            <w:tcW w:w="709" w:type="dxa"/>
            <w:vMerge w:val="restart"/>
            <w:shd w:val="clear" w:color="auto" w:fill="FFFFFF" w:themeFill="background1"/>
          </w:tcPr>
          <w:p w:rsidR="009E54F3" w:rsidRPr="00F757C5" w:rsidRDefault="009E54F3" w:rsidP="00D245AA">
            <w:pPr>
              <w:pStyle w:val="TableParagraph"/>
              <w:kinsoku w:val="0"/>
              <w:overflowPunct w:val="0"/>
              <w:spacing w:before="123"/>
              <w:ind w:left="200" w:right="374"/>
            </w:pPr>
            <w:r w:rsidRPr="00F757C5">
              <w:t xml:space="preserve">1 </w:t>
            </w:r>
          </w:p>
        </w:tc>
        <w:tc>
          <w:tcPr>
            <w:tcW w:w="2693" w:type="dxa"/>
            <w:vMerge w:val="restart"/>
            <w:shd w:val="clear" w:color="auto" w:fill="FFFFFF" w:themeFill="background1"/>
          </w:tcPr>
          <w:p w:rsidR="009E54F3" w:rsidRPr="00F757C5" w:rsidRDefault="00702B57" w:rsidP="00D245AA">
            <w:pPr>
              <w:pStyle w:val="TableParagraph"/>
              <w:kinsoku w:val="0"/>
              <w:overflowPunct w:val="0"/>
              <w:spacing w:before="123"/>
              <w:ind w:left="200" w:right="374"/>
            </w:pPr>
            <w:r w:rsidRPr="00F757C5">
              <w:t>Research</w:t>
            </w:r>
            <w:r w:rsidR="009E54F3" w:rsidRPr="00F757C5">
              <w:t xml:space="preserve"> plant taxonomy</w:t>
            </w:r>
          </w:p>
        </w:tc>
        <w:tc>
          <w:tcPr>
            <w:tcW w:w="709" w:type="dxa"/>
            <w:shd w:val="clear" w:color="auto" w:fill="FFFFFF" w:themeFill="background1"/>
          </w:tcPr>
          <w:p w:rsidR="009E54F3" w:rsidRPr="00FA7D2C" w:rsidRDefault="009E54F3" w:rsidP="00D245AA">
            <w:pPr>
              <w:pStyle w:val="TableParagraph"/>
              <w:kinsoku w:val="0"/>
              <w:overflowPunct w:val="0"/>
              <w:spacing w:before="120"/>
              <w:jc w:val="center"/>
              <w:rPr>
                <w:bCs/>
                <w:sz w:val="21"/>
                <w:szCs w:val="21"/>
              </w:rPr>
            </w:pPr>
            <w:r w:rsidRPr="00FA7D2C">
              <w:rPr>
                <w:bCs/>
                <w:sz w:val="21"/>
                <w:szCs w:val="21"/>
              </w:rPr>
              <w:t>1.1</w:t>
            </w:r>
          </w:p>
        </w:tc>
        <w:tc>
          <w:tcPr>
            <w:tcW w:w="5660" w:type="dxa"/>
            <w:shd w:val="clear" w:color="auto" w:fill="FFFFFF" w:themeFill="background1"/>
          </w:tcPr>
          <w:p w:rsidR="009E54F3" w:rsidRPr="00F757C5" w:rsidRDefault="009E54F3" w:rsidP="00D245AA">
            <w:pPr>
              <w:pStyle w:val="TableParagraph"/>
              <w:kinsoku w:val="0"/>
              <w:overflowPunct w:val="0"/>
              <w:spacing w:before="120" w:after="120"/>
              <w:ind w:left="136" w:right="198"/>
            </w:pPr>
            <w:r w:rsidRPr="00F757C5">
              <w:t xml:space="preserve">Research </w:t>
            </w:r>
            <w:r w:rsidRPr="00F757C5">
              <w:rPr>
                <w:b/>
                <w:i/>
              </w:rPr>
              <w:t>plant taxonomy</w:t>
            </w:r>
            <w:r w:rsidRPr="00F757C5">
              <w:t xml:space="preserve"> to categorise plants into groups including </w:t>
            </w:r>
            <w:r w:rsidRPr="00F757C5">
              <w:rPr>
                <w:b/>
                <w:bCs/>
                <w:i/>
                <w:iCs/>
              </w:rPr>
              <w:t>plant kingdom divisions</w:t>
            </w:r>
            <w:r w:rsidRPr="00F757C5">
              <w:t xml:space="preserve">, </w:t>
            </w:r>
            <w:r w:rsidRPr="00F757C5">
              <w:rPr>
                <w:b/>
                <w:bCs/>
                <w:i/>
                <w:iCs/>
              </w:rPr>
              <w:t xml:space="preserve">major plant families </w:t>
            </w:r>
            <w:r w:rsidRPr="00F757C5">
              <w:t>and genera</w:t>
            </w:r>
          </w:p>
        </w:tc>
      </w:tr>
      <w:tr w:rsidR="009E54F3" w:rsidTr="007F6644">
        <w:tc>
          <w:tcPr>
            <w:tcW w:w="709" w:type="dxa"/>
            <w:vMerge/>
            <w:shd w:val="clear" w:color="auto" w:fill="FFFFFF" w:themeFill="background1"/>
          </w:tcPr>
          <w:p w:rsidR="009E54F3" w:rsidRPr="00F757C5" w:rsidRDefault="009E54F3" w:rsidP="00D245AA">
            <w:pPr>
              <w:pStyle w:val="TableParagraph"/>
              <w:kinsoku w:val="0"/>
              <w:overflowPunct w:val="0"/>
              <w:spacing w:before="123"/>
              <w:ind w:left="200" w:right="374"/>
            </w:pPr>
          </w:p>
        </w:tc>
        <w:tc>
          <w:tcPr>
            <w:tcW w:w="2693" w:type="dxa"/>
            <w:vMerge/>
            <w:shd w:val="clear" w:color="auto" w:fill="FFFFFF" w:themeFill="background1"/>
          </w:tcPr>
          <w:p w:rsidR="009E54F3" w:rsidRPr="00F757C5" w:rsidRDefault="009E54F3" w:rsidP="00D245AA">
            <w:pPr>
              <w:pStyle w:val="TableParagraph"/>
              <w:kinsoku w:val="0"/>
              <w:overflowPunct w:val="0"/>
              <w:spacing w:before="123"/>
              <w:ind w:left="200" w:right="374"/>
            </w:pPr>
          </w:p>
        </w:tc>
        <w:tc>
          <w:tcPr>
            <w:tcW w:w="709" w:type="dxa"/>
            <w:shd w:val="clear" w:color="auto" w:fill="FFFFFF" w:themeFill="background1"/>
          </w:tcPr>
          <w:p w:rsidR="009E54F3" w:rsidRPr="00FA7D2C" w:rsidRDefault="009E54F3" w:rsidP="00D245AA">
            <w:pPr>
              <w:pStyle w:val="TableParagraph"/>
              <w:kinsoku w:val="0"/>
              <w:overflowPunct w:val="0"/>
              <w:spacing w:before="120" w:after="120"/>
              <w:jc w:val="center"/>
              <w:rPr>
                <w:bCs/>
                <w:sz w:val="21"/>
                <w:szCs w:val="21"/>
              </w:rPr>
            </w:pPr>
            <w:r w:rsidRPr="00FA7D2C">
              <w:rPr>
                <w:bCs/>
                <w:sz w:val="21"/>
                <w:szCs w:val="21"/>
              </w:rPr>
              <w:t>1.2</w:t>
            </w:r>
          </w:p>
        </w:tc>
        <w:tc>
          <w:tcPr>
            <w:tcW w:w="5660" w:type="dxa"/>
            <w:shd w:val="clear" w:color="auto" w:fill="FFFFFF" w:themeFill="background1"/>
          </w:tcPr>
          <w:p w:rsidR="009E54F3" w:rsidRPr="00F757C5" w:rsidRDefault="009E54F3" w:rsidP="00D245AA">
            <w:pPr>
              <w:pStyle w:val="TableParagraph"/>
              <w:kinsoku w:val="0"/>
              <w:overflowPunct w:val="0"/>
              <w:spacing w:before="120" w:after="120"/>
              <w:ind w:left="143"/>
              <w:rPr>
                <w:b/>
                <w:bCs/>
                <w:sz w:val="21"/>
                <w:szCs w:val="21"/>
              </w:rPr>
            </w:pPr>
            <w:r w:rsidRPr="00F757C5">
              <w:t xml:space="preserve">Research and identify plant </w:t>
            </w:r>
            <w:r w:rsidRPr="00F757C5">
              <w:rPr>
                <w:b/>
                <w:i/>
              </w:rPr>
              <w:t>morphological features</w:t>
            </w:r>
            <w:r w:rsidRPr="00F757C5">
              <w:t xml:space="preserve"> and other characteristics used in the taxonomic classification of plants</w:t>
            </w:r>
          </w:p>
        </w:tc>
      </w:tr>
      <w:tr w:rsidR="009E54F3" w:rsidTr="007F6644">
        <w:tc>
          <w:tcPr>
            <w:tcW w:w="709" w:type="dxa"/>
            <w:vMerge/>
            <w:shd w:val="clear" w:color="auto" w:fill="FFFFFF" w:themeFill="background1"/>
          </w:tcPr>
          <w:p w:rsidR="009E54F3" w:rsidRPr="00F757C5" w:rsidRDefault="009E54F3" w:rsidP="00D245AA">
            <w:pPr>
              <w:pStyle w:val="TableParagraph"/>
              <w:kinsoku w:val="0"/>
              <w:overflowPunct w:val="0"/>
              <w:spacing w:before="123"/>
              <w:ind w:left="200" w:right="374"/>
            </w:pPr>
          </w:p>
        </w:tc>
        <w:tc>
          <w:tcPr>
            <w:tcW w:w="2693" w:type="dxa"/>
            <w:vMerge/>
            <w:shd w:val="clear" w:color="auto" w:fill="FFFFFF" w:themeFill="background1"/>
          </w:tcPr>
          <w:p w:rsidR="009E54F3" w:rsidRPr="00F757C5" w:rsidRDefault="009E54F3" w:rsidP="00D245AA">
            <w:pPr>
              <w:pStyle w:val="TableParagraph"/>
              <w:kinsoku w:val="0"/>
              <w:overflowPunct w:val="0"/>
              <w:spacing w:before="123"/>
              <w:ind w:left="200" w:right="374"/>
            </w:pPr>
          </w:p>
        </w:tc>
        <w:tc>
          <w:tcPr>
            <w:tcW w:w="709" w:type="dxa"/>
            <w:shd w:val="clear" w:color="auto" w:fill="FFFFFF" w:themeFill="background1"/>
          </w:tcPr>
          <w:p w:rsidR="009E54F3" w:rsidRPr="00FA7D2C" w:rsidRDefault="009E54F3" w:rsidP="00D245AA">
            <w:pPr>
              <w:pStyle w:val="TableParagraph"/>
              <w:kinsoku w:val="0"/>
              <w:overflowPunct w:val="0"/>
              <w:spacing w:before="120" w:after="120"/>
              <w:jc w:val="center"/>
              <w:rPr>
                <w:bCs/>
                <w:sz w:val="21"/>
                <w:szCs w:val="21"/>
              </w:rPr>
            </w:pPr>
            <w:r w:rsidRPr="00FA7D2C">
              <w:rPr>
                <w:bCs/>
                <w:sz w:val="21"/>
                <w:szCs w:val="21"/>
              </w:rPr>
              <w:t>1.3</w:t>
            </w:r>
          </w:p>
        </w:tc>
        <w:tc>
          <w:tcPr>
            <w:tcW w:w="5660" w:type="dxa"/>
            <w:shd w:val="clear" w:color="auto" w:fill="FFFFFF" w:themeFill="background1"/>
          </w:tcPr>
          <w:p w:rsidR="009E54F3" w:rsidRPr="00F757C5" w:rsidRDefault="009E54F3" w:rsidP="00D245AA">
            <w:pPr>
              <w:pStyle w:val="TableParagraph"/>
              <w:kinsoku w:val="0"/>
              <w:overflowPunct w:val="0"/>
              <w:spacing w:before="120" w:after="120"/>
              <w:ind w:left="136" w:right="198"/>
              <w:rPr>
                <w:b/>
                <w:bCs/>
                <w:sz w:val="21"/>
                <w:szCs w:val="21"/>
              </w:rPr>
            </w:pPr>
            <w:r w:rsidRPr="00F757C5">
              <w:t>Use botanical terminology to describe plant morphological features used in the classification of plants into taxonomic divisions</w:t>
            </w:r>
          </w:p>
        </w:tc>
      </w:tr>
      <w:tr w:rsidR="009E54F3" w:rsidTr="007F6644">
        <w:tc>
          <w:tcPr>
            <w:tcW w:w="709" w:type="dxa"/>
            <w:vMerge/>
            <w:shd w:val="clear" w:color="auto" w:fill="FFFFFF" w:themeFill="background1"/>
          </w:tcPr>
          <w:p w:rsidR="009E54F3" w:rsidRPr="00F757C5" w:rsidRDefault="009E54F3" w:rsidP="00D245AA">
            <w:pPr>
              <w:pStyle w:val="TableParagraph"/>
              <w:kinsoku w:val="0"/>
              <w:overflowPunct w:val="0"/>
              <w:spacing w:before="123"/>
              <w:ind w:left="200" w:right="374"/>
            </w:pPr>
          </w:p>
        </w:tc>
        <w:tc>
          <w:tcPr>
            <w:tcW w:w="2693" w:type="dxa"/>
            <w:vMerge/>
            <w:shd w:val="clear" w:color="auto" w:fill="FFFFFF" w:themeFill="background1"/>
          </w:tcPr>
          <w:p w:rsidR="009E54F3" w:rsidRPr="00F757C5" w:rsidRDefault="009E54F3" w:rsidP="00D245AA">
            <w:pPr>
              <w:pStyle w:val="TableParagraph"/>
              <w:kinsoku w:val="0"/>
              <w:overflowPunct w:val="0"/>
              <w:spacing w:before="123"/>
              <w:ind w:left="200" w:right="374"/>
            </w:pPr>
          </w:p>
        </w:tc>
        <w:tc>
          <w:tcPr>
            <w:tcW w:w="709" w:type="dxa"/>
            <w:shd w:val="clear" w:color="auto" w:fill="FFFFFF" w:themeFill="background1"/>
          </w:tcPr>
          <w:p w:rsidR="009E54F3" w:rsidRPr="00FA7D2C" w:rsidRDefault="009E54F3" w:rsidP="00D245AA">
            <w:pPr>
              <w:pStyle w:val="TableParagraph"/>
              <w:kinsoku w:val="0"/>
              <w:overflowPunct w:val="0"/>
              <w:spacing w:before="120" w:after="120"/>
              <w:jc w:val="center"/>
              <w:rPr>
                <w:bCs/>
                <w:sz w:val="21"/>
                <w:szCs w:val="21"/>
              </w:rPr>
            </w:pPr>
            <w:r w:rsidRPr="00FA7D2C">
              <w:rPr>
                <w:bCs/>
                <w:sz w:val="21"/>
                <w:szCs w:val="21"/>
              </w:rPr>
              <w:t>1.4</w:t>
            </w:r>
          </w:p>
        </w:tc>
        <w:tc>
          <w:tcPr>
            <w:tcW w:w="5660" w:type="dxa"/>
            <w:shd w:val="clear" w:color="auto" w:fill="FFFFFF" w:themeFill="background1"/>
          </w:tcPr>
          <w:p w:rsidR="009E54F3" w:rsidRPr="00F757C5" w:rsidRDefault="009E54F3" w:rsidP="00D245AA">
            <w:pPr>
              <w:pStyle w:val="TableParagraph"/>
              <w:kinsoku w:val="0"/>
              <w:overflowPunct w:val="0"/>
              <w:spacing w:before="120" w:after="120"/>
              <w:ind w:left="136" w:right="198"/>
            </w:pPr>
            <w:r w:rsidRPr="00F757C5">
              <w:t>Use morphological and other characteristics to classify a range of plants according to plant kingdom</w:t>
            </w:r>
            <w:r w:rsidRPr="00F757C5">
              <w:rPr>
                <w:spacing w:val="-29"/>
              </w:rPr>
              <w:t xml:space="preserve"> </w:t>
            </w:r>
            <w:r w:rsidRPr="00F757C5">
              <w:t>divisions</w:t>
            </w:r>
          </w:p>
        </w:tc>
      </w:tr>
      <w:tr w:rsidR="009E54F3" w:rsidTr="007F6644">
        <w:tc>
          <w:tcPr>
            <w:tcW w:w="709" w:type="dxa"/>
            <w:vMerge/>
            <w:shd w:val="clear" w:color="auto" w:fill="FFFFFF" w:themeFill="background1"/>
          </w:tcPr>
          <w:p w:rsidR="009E54F3" w:rsidRPr="00F757C5" w:rsidRDefault="009E54F3" w:rsidP="00D245AA">
            <w:pPr>
              <w:pStyle w:val="TableParagraph"/>
              <w:kinsoku w:val="0"/>
              <w:overflowPunct w:val="0"/>
              <w:spacing w:before="123"/>
              <w:ind w:left="200" w:right="374"/>
            </w:pPr>
          </w:p>
        </w:tc>
        <w:tc>
          <w:tcPr>
            <w:tcW w:w="2693" w:type="dxa"/>
            <w:vMerge/>
            <w:shd w:val="clear" w:color="auto" w:fill="FFFFFF" w:themeFill="background1"/>
          </w:tcPr>
          <w:p w:rsidR="009E54F3" w:rsidRPr="00F757C5" w:rsidRDefault="009E54F3" w:rsidP="00D245AA">
            <w:pPr>
              <w:pStyle w:val="TableParagraph"/>
              <w:kinsoku w:val="0"/>
              <w:overflowPunct w:val="0"/>
              <w:spacing w:before="123"/>
              <w:ind w:left="200" w:right="374"/>
            </w:pPr>
          </w:p>
        </w:tc>
        <w:tc>
          <w:tcPr>
            <w:tcW w:w="709" w:type="dxa"/>
            <w:shd w:val="clear" w:color="auto" w:fill="FFFFFF" w:themeFill="background1"/>
          </w:tcPr>
          <w:p w:rsidR="009E54F3" w:rsidRPr="00FA7D2C" w:rsidRDefault="009E54F3" w:rsidP="00D245AA">
            <w:pPr>
              <w:pStyle w:val="TableParagraph"/>
              <w:kinsoku w:val="0"/>
              <w:overflowPunct w:val="0"/>
              <w:spacing w:before="120" w:after="120"/>
              <w:jc w:val="center"/>
              <w:rPr>
                <w:bCs/>
                <w:sz w:val="21"/>
                <w:szCs w:val="21"/>
              </w:rPr>
            </w:pPr>
            <w:r w:rsidRPr="00FA7D2C">
              <w:rPr>
                <w:bCs/>
                <w:sz w:val="21"/>
                <w:szCs w:val="21"/>
              </w:rPr>
              <w:t>1.5</w:t>
            </w:r>
          </w:p>
        </w:tc>
        <w:tc>
          <w:tcPr>
            <w:tcW w:w="5660" w:type="dxa"/>
            <w:shd w:val="clear" w:color="auto" w:fill="FFFFFF" w:themeFill="background1"/>
          </w:tcPr>
          <w:p w:rsidR="009E54F3" w:rsidRPr="00F757C5" w:rsidRDefault="009E54F3" w:rsidP="00D245AA">
            <w:pPr>
              <w:pStyle w:val="TableParagraph"/>
              <w:kinsoku w:val="0"/>
              <w:overflowPunct w:val="0"/>
              <w:spacing w:before="120" w:after="120"/>
              <w:ind w:left="136" w:right="198"/>
              <w:rPr>
                <w:b/>
                <w:bCs/>
                <w:sz w:val="21"/>
                <w:szCs w:val="21"/>
              </w:rPr>
            </w:pPr>
            <w:r w:rsidRPr="00F757C5">
              <w:t xml:space="preserve">Research and use the rules of </w:t>
            </w:r>
            <w:r w:rsidRPr="00F757C5">
              <w:rPr>
                <w:b/>
                <w:bCs/>
                <w:i/>
                <w:iCs/>
              </w:rPr>
              <w:t xml:space="preserve">plant nomenclature </w:t>
            </w:r>
            <w:r w:rsidRPr="00F757C5">
              <w:rPr>
                <w:bCs/>
                <w:iCs/>
              </w:rPr>
              <w:t xml:space="preserve">to name a range of plants </w:t>
            </w:r>
          </w:p>
        </w:tc>
      </w:tr>
      <w:tr w:rsidR="009E54F3" w:rsidTr="007F6644">
        <w:tc>
          <w:tcPr>
            <w:tcW w:w="709" w:type="dxa"/>
            <w:vMerge w:val="restart"/>
            <w:shd w:val="clear" w:color="auto" w:fill="FFFFFF" w:themeFill="background1"/>
          </w:tcPr>
          <w:p w:rsidR="009E54F3" w:rsidRPr="00FE7E19" w:rsidRDefault="009E54F3" w:rsidP="00D245AA">
            <w:pPr>
              <w:pStyle w:val="TableParagraph"/>
              <w:kinsoku w:val="0"/>
              <w:overflowPunct w:val="0"/>
              <w:spacing w:before="123"/>
              <w:ind w:left="200" w:right="374"/>
            </w:pPr>
            <w:r w:rsidRPr="00FE7E19">
              <w:t xml:space="preserve">2  </w:t>
            </w:r>
          </w:p>
        </w:tc>
        <w:tc>
          <w:tcPr>
            <w:tcW w:w="2693" w:type="dxa"/>
            <w:vMerge w:val="restart"/>
            <w:shd w:val="clear" w:color="auto" w:fill="FFFFFF" w:themeFill="background1"/>
          </w:tcPr>
          <w:p w:rsidR="009E54F3" w:rsidRPr="00FE7E19" w:rsidRDefault="009E54F3" w:rsidP="00D245AA">
            <w:pPr>
              <w:pStyle w:val="TableParagraph"/>
              <w:kinsoku w:val="0"/>
              <w:overflowPunct w:val="0"/>
              <w:spacing w:before="123"/>
              <w:ind w:left="200" w:right="374"/>
            </w:pPr>
            <w:r w:rsidRPr="00FE7E19">
              <w:t>Use botany to identify plants</w:t>
            </w:r>
          </w:p>
        </w:tc>
        <w:tc>
          <w:tcPr>
            <w:tcW w:w="709" w:type="dxa"/>
            <w:shd w:val="clear" w:color="auto" w:fill="FFFFFF" w:themeFill="background1"/>
          </w:tcPr>
          <w:p w:rsidR="009E54F3" w:rsidRPr="00FA7D2C" w:rsidRDefault="009E54F3" w:rsidP="00D245AA">
            <w:pPr>
              <w:pStyle w:val="TableParagraph"/>
              <w:kinsoku w:val="0"/>
              <w:overflowPunct w:val="0"/>
              <w:spacing w:before="120" w:after="120"/>
              <w:jc w:val="center"/>
              <w:rPr>
                <w:bCs/>
                <w:sz w:val="21"/>
                <w:szCs w:val="21"/>
              </w:rPr>
            </w:pPr>
            <w:r w:rsidRPr="00FA7D2C">
              <w:rPr>
                <w:sz w:val="21"/>
                <w:szCs w:val="21"/>
              </w:rPr>
              <w:t>2.1</w:t>
            </w:r>
          </w:p>
        </w:tc>
        <w:tc>
          <w:tcPr>
            <w:tcW w:w="5660" w:type="dxa"/>
            <w:shd w:val="clear" w:color="auto" w:fill="FFFFFF" w:themeFill="background1"/>
          </w:tcPr>
          <w:p w:rsidR="009E54F3" w:rsidRPr="00FE7E19" w:rsidRDefault="009E54F3" w:rsidP="00D245AA">
            <w:pPr>
              <w:pStyle w:val="TableParagraph"/>
              <w:kinsoku w:val="0"/>
              <w:overflowPunct w:val="0"/>
              <w:spacing w:before="120" w:after="120"/>
              <w:ind w:left="143"/>
              <w:rPr>
                <w:bCs/>
                <w:sz w:val="21"/>
                <w:szCs w:val="21"/>
              </w:rPr>
            </w:pPr>
            <w:r w:rsidRPr="00FE7E19">
              <w:rPr>
                <w:bCs/>
                <w:sz w:val="21"/>
                <w:szCs w:val="21"/>
              </w:rPr>
              <w:t xml:space="preserve">Research and identify </w:t>
            </w:r>
            <w:r w:rsidRPr="00FE7E19">
              <w:rPr>
                <w:b/>
                <w:bCs/>
                <w:i/>
                <w:iCs/>
              </w:rPr>
              <w:t xml:space="preserve">plant keys </w:t>
            </w:r>
            <w:r w:rsidRPr="00FE7E19">
              <w:rPr>
                <w:bCs/>
                <w:iCs/>
              </w:rPr>
              <w:t>and/or other references or resources used for the identification of plants</w:t>
            </w:r>
          </w:p>
        </w:tc>
      </w:tr>
      <w:tr w:rsidR="009E54F3" w:rsidTr="007F6644">
        <w:tc>
          <w:tcPr>
            <w:tcW w:w="709" w:type="dxa"/>
            <w:vMerge/>
            <w:shd w:val="clear" w:color="auto" w:fill="FFFFFF" w:themeFill="background1"/>
          </w:tcPr>
          <w:p w:rsidR="009E54F3" w:rsidRPr="00FE7E19" w:rsidRDefault="009E54F3" w:rsidP="00D245AA">
            <w:pPr>
              <w:pStyle w:val="TableParagraph"/>
              <w:kinsoku w:val="0"/>
              <w:overflowPunct w:val="0"/>
              <w:spacing w:before="123"/>
              <w:ind w:left="200" w:right="374"/>
            </w:pPr>
          </w:p>
        </w:tc>
        <w:tc>
          <w:tcPr>
            <w:tcW w:w="2693" w:type="dxa"/>
            <w:vMerge/>
            <w:shd w:val="clear" w:color="auto" w:fill="FFFFFF" w:themeFill="background1"/>
          </w:tcPr>
          <w:p w:rsidR="009E54F3" w:rsidRPr="00FE7E19" w:rsidRDefault="009E54F3" w:rsidP="00D245AA">
            <w:pPr>
              <w:pStyle w:val="TableParagraph"/>
              <w:kinsoku w:val="0"/>
              <w:overflowPunct w:val="0"/>
              <w:spacing w:before="123"/>
              <w:ind w:left="200" w:right="374"/>
            </w:pPr>
          </w:p>
        </w:tc>
        <w:tc>
          <w:tcPr>
            <w:tcW w:w="709" w:type="dxa"/>
            <w:shd w:val="clear" w:color="auto" w:fill="FFFFFF" w:themeFill="background1"/>
          </w:tcPr>
          <w:p w:rsidR="009E54F3" w:rsidRPr="00FA7D2C" w:rsidRDefault="009E54F3" w:rsidP="00D245AA">
            <w:pPr>
              <w:pStyle w:val="TableParagraph"/>
              <w:kinsoku w:val="0"/>
              <w:overflowPunct w:val="0"/>
              <w:spacing w:before="120" w:after="120"/>
              <w:jc w:val="center"/>
              <w:rPr>
                <w:bCs/>
                <w:sz w:val="21"/>
                <w:szCs w:val="21"/>
              </w:rPr>
            </w:pPr>
            <w:r w:rsidRPr="00FA7D2C">
              <w:rPr>
                <w:bCs/>
                <w:sz w:val="21"/>
                <w:szCs w:val="21"/>
              </w:rPr>
              <w:t>2.2</w:t>
            </w:r>
          </w:p>
        </w:tc>
        <w:tc>
          <w:tcPr>
            <w:tcW w:w="5660" w:type="dxa"/>
            <w:shd w:val="clear" w:color="auto" w:fill="FFFFFF" w:themeFill="background1"/>
          </w:tcPr>
          <w:p w:rsidR="009E54F3" w:rsidRPr="00FE7E19" w:rsidRDefault="009E54F3" w:rsidP="00D245AA">
            <w:pPr>
              <w:pStyle w:val="TableParagraph"/>
              <w:kinsoku w:val="0"/>
              <w:overflowPunct w:val="0"/>
              <w:spacing w:before="120" w:after="120"/>
              <w:ind w:left="143"/>
              <w:rPr>
                <w:b/>
                <w:bCs/>
                <w:sz w:val="21"/>
                <w:szCs w:val="21"/>
              </w:rPr>
            </w:pPr>
            <w:r w:rsidRPr="00FE7E19">
              <w:rPr>
                <w:bCs/>
                <w:sz w:val="21"/>
                <w:szCs w:val="21"/>
              </w:rPr>
              <w:t xml:space="preserve">Identify and describe detailed morphological features and other characteristics of plants required to use </w:t>
            </w:r>
            <w:r w:rsidRPr="00FE7E19">
              <w:rPr>
                <w:bCs/>
                <w:iCs/>
              </w:rPr>
              <w:t>plant keys and other references or resources</w:t>
            </w:r>
            <w:r w:rsidRPr="00FE7E19">
              <w:rPr>
                <w:b/>
                <w:bCs/>
                <w:i/>
                <w:iCs/>
              </w:rPr>
              <w:t xml:space="preserve"> </w:t>
            </w:r>
            <w:r w:rsidRPr="00FE7E19">
              <w:rPr>
                <w:bCs/>
                <w:sz w:val="21"/>
                <w:szCs w:val="21"/>
              </w:rPr>
              <w:t>for the identification of plants to species level</w:t>
            </w:r>
          </w:p>
        </w:tc>
      </w:tr>
      <w:tr w:rsidR="009E54F3" w:rsidTr="007F6644">
        <w:tc>
          <w:tcPr>
            <w:tcW w:w="709" w:type="dxa"/>
            <w:vMerge/>
            <w:shd w:val="clear" w:color="auto" w:fill="auto"/>
          </w:tcPr>
          <w:p w:rsidR="009E54F3" w:rsidRPr="00FE7E19" w:rsidRDefault="009E54F3" w:rsidP="00D245AA">
            <w:pPr>
              <w:pStyle w:val="TableParagraph"/>
              <w:kinsoku w:val="0"/>
              <w:overflowPunct w:val="0"/>
              <w:spacing w:before="123"/>
              <w:ind w:left="200" w:right="374"/>
            </w:pPr>
          </w:p>
        </w:tc>
        <w:tc>
          <w:tcPr>
            <w:tcW w:w="2693" w:type="dxa"/>
            <w:vMerge/>
            <w:shd w:val="clear" w:color="auto" w:fill="auto"/>
          </w:tcPr>
          <w:p w:rsidR="009E54F3" w:rsidRPr="00FE7E19" w:rsidRDefault="009E54F3" w:rsidP="00D245AA">
            <w:pPr>
              <w:pStyle w:val="TableParagraph"/>
              <w:kinsoku w:val="0"/>
              <w:overflowPunct w:val="0"/>
              <w:spacing w:before="123"/>
              <w:ind w:left="200" w:right="374"/>
            </w:pPr>
          </w:p>
        </w:tc>
        <w:tc>
          <w:tcPr>
            <w:tcW w:w="709" w:type="dxa"/>
            <w:shd w:val="clear" w:color="auto" w:fill="auto"/>
          </w:tcPr>
          <w:p w:rsidR="009E54F3" w:rsidRPr="00FA7D2C" w:rsidRDefault="009E54F3" w:rsidP="00D245AA">
            <w:pPr>
              <w:pStyle w:val="TableParagraph"/>
              <w:kinsoku w:val="0"/>
              <w:overflowPunct w:val="0"/>
              <w:spacing w:before="120"/>
              <w:jc w:val="center"/>
              <w:rPr>
                <w:bCs/>
                <w:sz w:val="21"/>
                <w:szCs w:val="21"/>
              </w:rPr>
            </w:pPr>
            <w:r w:rsidRPr="00FA7D2C">
              <w:rPr>
                <w:bCs/>
                <w:sz w:val="21"/>
                <w:szCs w:val="21"/>
              </w:rPr>
              <w:t>2.3</w:t>
            </w:r>
          </w:p>
        </w:tc>
        <w:tc>
          <w:tcPr>
            <w:tcW w:w="5660" w:type="dxa"/>
            <w:shd w:val="clear" w:color="auto" w:fill="FFFFFF" w:themeFill="background1"/>
          </w:tcPr>
          <w:p w:rsidR="009E54F3" w:rsidRPr="00FE7E19" w:rsidRDefault="009E54F3" w:rsidP="00D245AA">
            <w:pPr>
              <w:pStyle w:val="TableParagraph"/>
              <w:kinsoku w:val="0"/>
              <w:overflowPunct w:val="0"/>
              <w:spacing w:before="120" w:after="120"/>
              <w:ind w:left="143"/>
              <w:rPr>
                <w:bCs/>
                <w:sz w:val="21"/>
                <w:szCs w:val="21"/>
                <w:highlight w:val="yellow"/>
              </w:rPr>
            </w:pPr>
            <w:r w:rsidRPr="00FE7E19">
              <w:t xml:space="preserve">Identify a range of plants used in horticulture to species level, using </w:t>
            </w:r>
            <w:r w:rsidRPr="00FE7E19">
              <w:rPr>
                <w:bCs/>
                <w:iCs/>
              </w:rPr>
              <w:t>plant keys and/or other references</w:t>
            </w:r>
            <w:r w:rsidRPr="00FE7E19">
              <w:rPr>
                <w:b/>
                <w:bCs/>
                <w:i/>
                <w:iCs/>
              </w:rPr>
              <w:t xml:space="preserve"> </w:t>
            </w:r>
            <w:r w:rsidRPr="00FE7E19">
              <w:t>and resources where required</w:t>
            </w:r>
          </w:p>
        </w:tc>
      </w:tr>
      <w:tr w:rsidR="00C64E22" w:rsidTr="007F6644">
        <w:tc>
          <w:tcPr>
            <w:tcW w:w="9771" w:type="dxa"/>
            <w:gridSpan w:val="4"/>
          </w:tcPr>
          <w:p w:rsidR="00C64E22" w:rsidRPr="00C64E22" w:rsidRDefault="00C64E22" w:rsidP="00D245AA">
            <w:pPr>
              <w:pStyle w:val="TableParagraph"/>
              <w:kinsoku w:val="0"/>
              <w:overflowPunct w:val="0"/>
              <w:spacing w:before="240" w:after="120"/>
              <w:ind w:left="198"/>
              <w:rPr>
                <w:b/>
                <w:bCs/>
              </w:rPr>
            </w:pPr>
            <w:r w:rsidRPr="00C64E22">
              <w:rPr>
                <w:b/>
                <w:bCs/>
              </w:rPr>
              <w:lastRenderedPageBreak/>
              <w:t>REQUIRED SKILLS AND KNOWLEDGE</w:t>
            </w:r>
          </w:p>
        </w:tc>
      </w:tr>
      <w:tr w:rsidR="008E09BC" w:rsidTr="007F6644">
        <w:tc>
          <w:tcPr>
            <w:tcW w:w="9771" w:type="dxa"/>
            <w:gridSpan w:val="4"/>
          </w:tcPr>
          <w:p w:rsidR="00D8450B" w:rsidRPr="004E59D8" w:rsidRDefault="008E09BC" w:rsidP="00D245AA">
            <w:pPr>
              <w:pStyle w:val="TableParagraph"/>
              <w:kinsoku w:val="0"/>
              <w:overflowPunct w:val="0"/>
              <w:spacing w:before="120" w:after="120"/>
              <w:ind w:left="200"/>
              <w:rPr>
                <w:i/>
                <w:sz w:val="20"/>
                <w:szCs w:val="20"/>
              </w:rPr>
            </w:pPr>
            <w:r w:rsidRPr="004E59D8">
              <w:rPr>
                <w:i/>
                <w:sz w:val="20"/>
                <w:szCs w:val="20"/>
              </w:rPr>
              <w:t>This describes the essential skills and knowledge and their level, required for this unit.</w:t>
            </w:r>
          </w:p>
        </w:tc>
      </w:tr>
      <w:tr w:rsidR="008E09BC" w:rsidTr="007F6644">
        <w:tc>
          <w:tcPr>
            <w:tcW w:w="9771" w:type="dxa"/>
            <w:gridSpan w:val="4"/>
          </w:tcPr>
          <w:p w:rsidR="008E09BC" w:rsidRPr="00D61F3F" w:rsidRDefault="008E09BC" w:rsidP="00D245AA">
            <w:pPr>
              <w:pStyle w:val="TableParagraph"/>
              <w:kinsoku w:val="0"/>
              <w:overflowPunct w:val="0"/>
              <w:spacing w:before="120" w:after="120"/>
              <w:ind w:left="200"/>
              <w:rPr>
                <w:b/>
              </w:rPr>
            </w:pPr>
            <w:r w:rsidRPr="00D61F3F">
              <w:rPr>
                <w:b/>
              </w:rPr>
              <w:t>Required Skills</w:t>
            </w:r>
            <w:r w:rsidR="00D61F3F" w:rsidRPr="00D61F3F">
              <w:rPr>
                <w:b/>
              </w:rPr>
              <w:t>:</w:t>
            </w:r>
          </w:p>
          <w:p w:rsidR="008E09BC" w:rsidRPr="00FE7E19" w:rsidRDefault="0065496C" w:rsidP="00AB6CB0">
            <w:pPr>
              <w:pStyle w:val="TableParagraph"/>
              <w:numPr>
                <w:ilvl w:val="0"/>
                <w:numId w:val="94"/>
              </w:numPr>
              <w:tabs>
                <w:tab w:val="left" w:pos="561"/>
              </w:tabs>
              <w:kinsoku w:val="0"/>
              <w:overflowPunct w:val="0"/>
              <w:adjustRightInd w:val="0"/>
              <w:spacing w:before="120" w:after="120"/>
              <w:ind w:left="564" w:hanging="283"/>
            </w:pPr>
            <w:r w:rsidRPr="00FE7E19">
              <w:t>using</w:t>
            </w:r>
            <w:r w:rsidR="008E09BC" w:rsidRPr="00FE7E19">
              <w:t xml:space="preserve"> appropriate authoritative references and resources for plant</w:t>
            </w:r>
            <w:r w:rsidR="008E09BC" w:rsidRPr="00FE7E19">
              <w:rPr>
                <w:spacing w:val="-10"/>
              </w:rPr>
              <w:t xml:space="preserve"> </w:t>
            </w:r>
            <w:r w:rsidR="008E09BC" w:rsidRPr="00FE7E19">
              <w:t>classification</w:t>
            </w:r>
          </w:p>
          <w:p w:rsidR="00AA6205" w:rsidRPr="00FE7E19" w:rsidRDefault="006919D3" w:rsidP="00AB6CB0">
            <w:pPr>
              <w:pStyle w:val="TableParagraph"/>
              <w:numPr>
                <w:ilvl w:val="0"/>
                <w:numId w:val="94"/>
              </w:numPr>
              <w:tabs>
                <w:tab w:val="left" w:pos="561"/>
              </w:tabs>
              <w:kinsoku w:val="0"/>
              <w:overflowPunct w:val="0"/>
              <w:adjustRightInd w:val="0"/>
              <w:spacing w:before="120" w:after="120"/>
              <w:ind w:left="564" w:right="2288" w:hanging="283"/>
            </w:pPr>
            <w:r w:rsidRPr="00FE7E19">
              <w:t>classify</w:t>
            </w:r>
            <w:r w:rsidR="007B0B56" w:rsidRPr="00FE7E19">
              <w:t>ing</w:t>
            </w:r>
            <w:r w:rsidR="00AA6205" w:rsidRPr="00FE7E19">
              <w:t xml:space="preserve"> plants according to accepted taxonomic </w:t>
            </w:r>
            <w:r w:rsidRPr="00FE7E19">
              <w:t>divisions</w:t>
            </w:r>
          </w:p>
          <w:p w:rsidR="008E09BC" w:rsidRPr="00FE7E19" w:rsidRDefault="0065496C" w:rsidP="00AB6CB0">
            <w:pPr>
              <w:pStyle w:val="TableParagraph"/>
              <w:numPr>
                <w:ilvl w:val="0"/>
                <w:numId w:val="94"/>
              </w:numPr>
              <w:tabs>
                <w:tab w:val="left" w:pos="561"/>
              </w:tabs>
              <w:kinsoku w:val="0"/>
              <w:overflowPunct w:val="0"/>
              <w:adjustRightInd w:val="0"/>
              <w:spacing w:before="120" w:after="120"/>
              <w:ind w:left="564" w:hanging="283"/>
            </w:pPr>
            <w:r w:rsidRPr="00FE7E19">
              <w:t>describing</w:t>
            </w:r>
            <w:r w:rsidR="008E09BC" w:rsidRPr="00FE7E19">
              <w:t xml:space="preserve"> plant morphology using botanical terminology</w:t>
            </w:r>
          </w:p>
          <w:p w:rsidR="007A2B12" w:rsidRPr="00FE7E19" w:rsidRDefault="008E09BC" w:rsidP="00AB6CB0">
            <w:pPr>
              <w:pStyle w:val="TableParagraph"/>
              <w:numPr>
                <w:ilvl w:val="0"/>
                <w:numId w:val="94"/>
              </w:numPr>
              <w:tabs>
                <w:tab w:val="left" w:pos="561"/>
              </w:tabs>
              <w:kinsoku w:val="0"/>
              <w:overflowPunct w:val="0"/>
              <w:adjustRightInd w:val="0"/>
              <w:spacing w:before="120" w:after="120"/>
              <w:ind w:left="564" w:right="2713" w:hanging="283"/>
            </w:pPr>
            <w:r w:rsidRPr="00FE7E19">
              <w:t>identify</w:t>
            </w:r>
            <w:r w:rsidR="007B0B56" w:rsidRPr="00FE7E19">
              <w:t>ing</w:t>
            </w:r>
            <w:r w:rsidRPr="00FE7E19">
              <w:t xml:space="preserve"> plants using plant keys</w:t>
            </w:r>
            <w:r w:rsidR="006919D3" w:rsidRPr="00FE7E19">
              <w:t xml:space="preserve"> and/or references and resources</w:t>
            </w:r>
          </w:p>
          <w:p w:rsidR="008E09BC" w:rsidRPr="00581CD3" w:rsidRDefault="007B0B56" w:rsidP="00AB6CB0">
            <w:pPr>
              <w:pStyle w:val="TableParagraph"/>
              <w:numPr>
                <w:ilvl w:val="0"/>
                <w:numId w:val="94"/>
              </w:numPr>
              <w:tabs>
                <w:tab w:val="left" w:pos="561"/>
              </w:tabs>
              <w:kinsoku w:val="0"/>
              <w:overflowPunct w:val="0"/>
              <w:adjustRightInd w:val="0"/>
              <w:spacing w:before="120" w:after="120"/>
              <w:ind w:left="564" w:right="3149" w:hanging="283"/>
            </w:pPr>
            <w:r w:rsidRPr="00FE7E19">
              <w:t>applying</w:t>
            </w:r>
            <w:r w:rsidR="008E09BC" w:rsidRPr="00FE7E19">
              <w:t xml:space="preserve"> rules of plant nomenclature to name plants</w:t>
            </w:r>
          </w:p>
        </w:tc>
      </w:tr>
      <w:tr w:rsidR="0039231B" w:rsidTr="007F6644">
        <w:tc>
          <w:tcPr>
            <w:tcW w:w="9771" w:type="dxa"/>
            <w:gridSpan w:val="4"/>
          </w:tcPr>
          <w:p w:rsidR="0039231B" w:rsidRPr="00D61F3F" w:rsidRDefault="0039231B" w:rsidP="00D245AA">
            <w:pPr>
              <w:pStyle w:val="TableParagraph"/>
              <w:tabs>
                <w:tab w:val="left" w:pos="231"/>
              </w:tabs>
              <w:kinsoku w:val="0"/>
              <w:overflowPunct w:val="0"/>
              <w:adjustRightInd w:val="0"/>
              <w:spacing w:before="120" w:line="355" w:lineRule="auto"/>
              <w:ind w:right="3149"/>
              <w:rPr>
                <w:b/>
              </w:rPr>
            </w:pPr>
            <w:r>
              <w:t xml:space="preserve">  </w:t>
            </w:r>
            <w:r w:rsidRPr="00D61F3F">
              <w:rPr>
                <w:b/>
              </w:rPr>
              <w:t>Required</w:t>
            </w:r>
            <w:r w:rsidRPr="00D61F3F">
              <w:rPr>
                <w:b/>
                <w:spacing w:val="-3"/>
              </w:rPr>
              <w:t xml:space="preserve"> </w:t>
            </w:r>
            <w:r w:rsidRPr="00D61F3F">
              <w:rPr>
                <w:b/>
              </w:rPr>
              <w:t>Knowledge</w:t>
            </w:r>
            <w:r w:rsidR="00D61F3F" w:rsidRPr="00D61F3F">
              <w:rPr>
                <w:b/>
              </w:rPr>
              <w:t>:</w:t>
            </w:r>
          </w:p>
          <w:p w:rsidR="0039231B" w:rsidRDefault="0039231B" w:rsidP="00AB6CB0">
            <w:pPr>
              <w:pStyle w:val="TableParagraph"/>
              <w:numPr>
                <w:ilvl w:val="0"/>
                <w:numId w:val="95"/>
              </w:numPr>
              <w:tabs>
                <w:tab w:val="left" w:pos="706"/>
              </w:tabs>
              <w:kinsoku w:val="0"/>
              <w:overflowPunct w:val="0"/>
              <w:adjustRightInd w:val="0"/>
              <w:spacing w:after="120"/>
              <w:ind w:left="564" w:hanging="283"/>
            </w:pPr>
            <w:r>
              <w:t>plant</w:t>
            </w:r>
            <w:r>
              <w:rPr>
                <w:spacing w:val="1"/>
              </w:rPr>
              <w:t xml:space="preserve"> </w:t>
            </w:r>
            <w:r>
              <w:t>morphology</w:t>
            </w:r>
          </w:p>
          <w:p w:rsidR="0039231B" w:rsidRDefault="0039231B" w:rsidP="00AB6CB0">
            <w:pPr>
              <w:pStyle w:val="TableParagraph"/>
              <w:numPr>
                <w:ilvl w:val="0"/>
                <w:numId w:val="95"/>
              </w:numPr>
              <w:tabs>
                <w:tab w:val="left" w:pos="706"/>
              </w:tabs>
              <w:kinsoku w:val="0"/>
              <w:overflowPunct w:val="0"/>
              <w:adjustRightInd w:val="0"/>
              <w:spacing w:before="120" w:after="120"/>
              <w:ind w:left="564" w:hanging="283"/>
            </w:pPr>
            <w:r>
              <w:t>plant</w:t>
            </w:r>
            <w:r>
              <w:rPr>
                <w:spacing w:val="1"/>
              </w:rPr>
              <w:t xml:space="preserve"> </w:t>
            </w:r>
            <w:r>
              <w:t>taxonomy</w:t>
            </w:r>
          </w:p>
          <w:p w:rsidR="0039231B" w:rsidRDefault="0039231B" w:rsidP="00AB6CB0">
            <w:pPr>
              <w:pStyle w:val="TableParagraph"/>
              <w:numPr>
                <w:ilvl w:val="0"/>
                <w:numId w:val="95"/>
              </w:numPr>
              <w:tabs>
                <w:tab w:val="left" w:pos="706"/>
              </w:tabs>
              <w:kinsoku w:val="0"/>
              <w:overflowPunct w:val="0"/>
              <w:adjustRightInd w:val="0"/>
              <w:spacing w:before="120" w:after="120"/>
              <w:ind w:left="564" w:hanging="283"/>
            </w:pPr>
            <w:r>
              <w:t>botanical</w:t>
            </w:r>
            <w:r>
              <w:rPr>
                <w:spacing w:val="-1"/>
              </w:rPr>
              <w:t xml:space="preserve"> </w:t>
            </w:r>
            <w:r>
              <w:t>terminology</w:t>
            </w:r>
          </w:p>
          <w:p w:rsidR="0039231B" w:rsidRDefault="0039231B" w:rsidP="00AB6CB0">
            <w:pPr>
              <w:pStyle w:val="TableParagraph"/>
              <w:numPr>
                <w:ilvl w:val="0"/>
                <w:numId w:val="95"/>
              </w:numPr>
              <w:tabs>
                <w:tab w:val="left" w:pos="706"/>
              </w:tabs>
              <w:kinsoku w:val="0"/>
              <w:overflowPunct w:val="0"/>
              <w:spacing w:before="120" w:after="120"/>
              <w:ind w:left="564" w:hanging="283"/>
              <w:rPr>
                <w:b/>
                <w:bCs/>
                <w:sz w:val="28"/>
                <w:szCs w:val="28"/>
              </w:rPr>
            </w:pPr>
            <w:r>
              <w:t>plant nomenclature according to the rules and recommendations of the International Code of Botanical Nomenclature (ICBN) and the International Code of Nomenclature for Cultivated Plants (ICNCP)</w:t>
            </w:r>
          </w:p>
        </w:tc>
      </w:tr>
      <w:tr w:rsidR="008E09BC"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1" w:type="dxa"/>
            <w:gridSpan w:val="4"/>
            <w:tcBorders>
              <w:top w:val="nil"/>
              <w:left w:val="nil"/>
              <w:bottom w:val="nil"/>
              <w:right w:val="nil"/>
            </w:tcBorders>
          </w:tcPr>
          <w:p w:rsidR="008E09BC" w:rsidRPr="00C64E22" w:rsidRDefault="00C64E22" w:rsidP="00D245AA">
            <w:pPr>
              <w:pStyle w:val="TableParagraph"/>
              <w:kinsoku w:val="0"/>
              <w:overflowPunct w:val="0"/>
              <w:spacing w:before="240" w:after="120"/>
              <w:ind w:left="198"/>
              <w:rPr>
                <w:b/>
              </w:rPr>
            </w:pPr>
            <w:r w:rsidRPr="00C64E22">
              <w:rPr>
                <w:b/>
              </w:rPr>
              <w:t>RANGE STATEMENT</w:t>
            </w:r>
          </w:p>
        </w:tc>
      </w:tr>
      <w:tr w:rsidR="00C64E22"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1" w:type="dxa"/>
            <w:gridSpan w:val="4"/>
            <w:tcBorders>
              <w:top w:val="nil"/>
              <w:left w:val="nil"/>
              <w:bottom w:val="nil"/>
              <w:right w:val="nil"/>
            </w:tcBorders>
          </w:tcPr>
          <w:p w:rsidR="00C64E22" w:rsidRPr="004E59D8" w:rsidRDefault="009E6A60" w:rsidP="00D245AA">
            <w:pPr>
              <w:pStyle w:val="TableParagraph"/>
              <w:kinsoku w:val="0"/>
              <w:overflowPunct w:val="0"/>
              <w:spacing w:before="120" w:after="120"/>
              <w:ind w:left="200"/>
              <w:rPr>
                <w:i/>
                <w:sz w:val="20"/>
                <w:szCs w:val="20"/>
              </w:rPr>
            </w:pPr>
            <w:r w:rsidRPr="009E6A60">
              <w:rPr>
                <w:i/>
                <w:sz w:val="20"/>
                <w:szCs w:val="20"/>
              </w:rPr>
              <w:t>The range statement relates to the unit of competency as a whole. It allows for different work environments and situations that may affect performance.</w:t>
            </w:r>
          </w:p>
        </w:tc>
      </w:tr>
      <w:tr w:rsidR="006919D3"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gridSpan w:val="2"/>
            <w:tcBorders>
              <w:top w:val="nil"/>
              <w:left w:val="nil"/>
              <w:bottom w:val="nil"/>
              <w:right w:val="nil"/>
            </w:tcBorders>
          </w:tcPr>
          <w:p w:rsidR="006919D3" w:rsidRPr="003065DC" w:rsidRDefault="00E324E6" w:rsidP="00D245AA">
            <w:pPr>
              <w:pStyle w:val="TableParagraph"/>
              <w:kinsoku w:val="0"/>
              <w:overflowPunct w:val="0"/>
              <w:spacing w:before="120" w:after="120"/>
              <w:ind w:left="198"/>
              <w:rPr>
                <w:b/>
                <w:i/>
              </w:rPr>
            </w:pPr>
            <w:r>
              <w:rPr>
                <w:b/>
                <w:bCs/>
                <w:i/>
                <w:iCs/>
              </w:rPr>
              <w:t xml:space="preserve">Plant taxonomy </w:t>
            </w:r>
            <w:r>
              <w:t>may include:</w:t>
            </w:r>
          </w:p>
        </w:tc>
        <w:tc>
          <w:tcPr>
            <w:tcW w:w="6369" w:type="dxa"/>
            <w:gridSpan w:val="2"/>
            <w:tcBorders>
              <w:top w:val="nil"/>
              <w:left w:val="nil"/>
              <w:bottom w:val="nil"/>
              <w:right w:val="nil"/>
            </w:tcBorders>
            <w:shd w:val="clear" w:color="auto" w:fill="FFFFFF" w:themeFill="background1"/>
          </w:tcPr>
          <w:p w:rsidR="007B0EAF" w:rsidRPr="00FE7E19" w:rsidRDefault="00CD3041" w:rsidP="000C5C2B">
            <w:pPr>
              <w:pStyle w:val="TableParagraph"/>
              <w:numPr>
                <w:ilvl w:val="0"/>
                <w:numId w:val="20"/>
              </w:numPr>
              <w:kinsoku w:val="0"/>
              <w:overflowPunct w:val="0"/>
              <w:spacing w:before="120" w:after="120"/>
              <w:ind w:right="27"/>
              <w:rPr>
                <w:bCs/>
                <w:iCs/>
              </w:rPr>
            </w:pPr>
            <w:r w:rsidRPr="00FE7E19">
              <w:t>t</w:t>
            </w:r>
            <w:r w:rsidR="00DB7AEC" w:rsidRPr="00FE7E19">
              <w:t>he classification of plants into different categories, as cited in the International Code of Binomial Nomenclature and International Code of Nomenclature for Cultivated Plants and includes class, subclass, order, family, sub family, tribe, sub-tribe, genus, species, variety, form, cultivar and</w:t>
            </w:r>
            <w:r w:rsidR="00DB7AEC" w:rsidRPr="00FE7E19">
              <w:rPr>
                <w:spacing w:val="-1"/>
              </w:rPr>
              <w:t xml:space="preserve"> </w:t>
            </w:r>
            <w:r w:rsidR="00DB7AEC" w:rsidRPr="00FE7E19">
              <w:t>subspecies</w:t>
            </w:r>
          </w:p>
        </w:tc>
      </w:tr>
      <w:tr w:rsidR="006919D3"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gridSpan w:val="2"/>
            <w:tcBorders>
              <w:top w:val="nil"/>
              <w:left w:val="nil"/>
              <w:bottom w:val="nil"/>
              <w:right w:val="nil"/>
            </w:tcBorders>
          </w:tcPr>
          <w:p w:rsidR="006919D3" w:rsidRPr="003065DC" w:rsidRDefault="00E324E6" w:rsidP="00D245AA">
            <w:pPr>
              <w:pStyle w:val="TableParagraph"/>
              <w:kinsoku w:val="0"/>
              <w:overflowPunct w:val="0"/>
              <w:spacing w:before="120" w:after="120"/>
              <w:ind w:left="198"/>
              <w:rPr>
                <w:b/>
                <w:i/>
              </w:rPr>
            </w:pPr>
            <w:r>
              <w:rPr>
                <w:b/>
                <w:bCs/>
                <w:i/>
                <w:iCs/>
              </w:rPr>
              <w:t xml:space="preserve">Plant kingdom divisions </w:t>
            </w:r>
            <w:r>
              <w:t>may include</w:t>
            </w:r>
            <w:r w:rsidR="00DC4E4B">
              <w:t>:</w:t>
            </w:r>
          </w:p>
        </w:tc>
        <w:tc>
          <w:tcPr>
            <w:tcW w:w="6369" w:type="dxa"/>
            <w:gridSpan w:val="2"/>
            <w:tcBorders>
              <w:top w:val="nil"/>
              <w:left w:val="nil"/>
              <w:bottom w:val="nil"/>
              <w:right w:val="nil"/>
            </w:tcBorders>
            <w:shd w:val="clear" w:color="auto" w:fill="FFFFFF" w:themeFill="background1"/>
          </w:tcPr>
          <w:p w:rsidR="006919D3" w:rsidRPr="00FE7E19" w:rsidRDefault="00CD3041" w:rsidP="00D245AA">
            <w:pPr>
              <w:pStyle w:val="TableParagraph"/>
              <w:numPr>
                <w:ilvl w:val="0"/>
                <w:numId w:val="20"/>
              </w:numPr>
              <w:kinsoku w:val="0"/>
              <w:overflowPunct w:val="0"/>
              <w:spacing w:before="120" w:after="120"/>
              <w:ind w:left="423" w:hanging="284"/>
              <w:rPr>
                <w:bCs/>
                <w:iCs/>
              </w:rPr>
            </w:pPr>
            <w:r w:rsidRPr="00FE7E19">
              <w:rPr>
                <w:bCs/>
                <w:iCs/>
              </w:rPr>
              <w:t>n</w:t>
            </w:r>
            <w:r w:rsidR="00E324E6" w:rsidRPr="00FE7E19">
              <w:rPr>
                <w:bCs/>
                <w:iCs/>
              </w:rPr>
              <w:t>on-vascular plants including b</w:t>
            </w:r>
            <w:r w:rsidR="00091560">
              <w:rPr>
                <w:bCs/>
                <w:iCs/>
              </w:rPr>
              <w:t>r</w:t>
            </w:r>
            <w:r w:rsidR="00E324E6" w:rsidRPr="00FE7E19">
              <w:rPr>
                <w:bCs/>
                <w:iCs/>
              </w:rPr>
              <w:t>yophytes</w:t>
            </w:r>
          </w:p>
          <w:p w:rsidR="00E324E6" w:rsidRPr="00FE7E19" w:rsidRDefault="00CD3041" w:rsidP="00D245AA">
            <w:pPr>
              <w:pStyle w:val="TableParagraph"/>
              <w:numPr>
                <w:ilvl w:val="0"/>
                <w:numId w:val="20"/>
              </w:numPr>
              <w:kinsoku w:val="0"/>
              <w:overflowPunct w:val="0"/>
              <w:spacing w:before="120" w:after="120"/>
              <w:ind w:left="423" w:hanging="284"/>
              <w:rPr>
                <w:bCs/>
                <w:iCs/>
              </w:rPr>
            </w:pPr>
            <w:r w:rsidRPr="00FE7E19">
              <w:rPr>
                <w:bCs/>
                <w:iCs/>
              </w:rPr>
              <w:t>v</w:t>
            </w:r>
            <w:r w:rsidR="00E324E6" w:rsidRPr="00FE7E19">
              <w:rPr>
                <w:bCs/>
                <w:iCs/>
              </w:rPr>
              <w:t xml:space="preserve">ascular plants </w:t>
            </w:r>
            <w:r w:rsidR="00A868B2" w:rsidRPr="00FE7E19">
              <w:rPr>
                <w:bCs/>
                <w:iCs/>
              </w:rPr>
              <w:t xml:space="preserve">including </w:t>
            </w:r>
            <w:r w:rsidR="00E324E6" w:rsidRPr="00FE7E19">
              <w:t>pterophytes</w:t>
            </w:r>
            <w:r w:rsidR="00A868B2" w:rsidRPr="00FE7E19">
              <w:t>, gymnosperms, angiosperms, mo</w:t>
            </w:r>
            <w:r w:rsidR="00091560">
              <w:t>nocotyledons, basal dicotyledons</w:t>
            </w:r>
            <w:r w:rsidR="00A868B2" w:rsidRPr="00FE7E19">
              <w:t xml:space="preserve"> and </w:t>
            </w:r>
            <w:r w:rsidR="00091560" w:rsidRPr="00FE7E19">
              <w:t>eudicotyledon</w:t>
            </w:r>
            <w:r w:rsidR="00091560">
              <w:t>s</w:t>
            </w:r>
          </w:p>
        </w:tc>
      </w:tr>
      <w:tr w:rsidR="00E324E6"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gridSpan w:val="2"/>
            <w:tcBorders>
              <w:top w:val="nil"/>
              <w:left w:val="nil"/>
              <w:bottom w:val="nil"/>
              <w:right w:val="nil"/>
            </w:tcBorders>
          </w:tcPr>
          <w:p w:rsidR="00E324E6" w:rsidRDefault="00E324E6" w:rsidP="00D245AA">
            <w:pPr>
              <w:pStyle w:val="TableParagraph"/>
              <w:kinsoku w:val="0"/>
              <w:overflowPunct w:val="0"/>
              <w:spacing w:before="120"/>
              <w:ind w:left="198"/>
              <w:rPr>
                <w:b/>
                <w:bCs/>
                <w:i/>
                <w:iCs/>
              </w:rPr>
            </w:pPr>
            <w:r>
              <w:rPr>
                <w:b/>
                <w:bCs/>
                <w:i/>
                <w:iCs/>
              </w:rPr>
              <w:t xml:space="preserve">Major plant families </w:t>
            </w:r>
            <w:r>
              <w:t>may include:</w:t>
            </w:r>
          </w:p>
        </w:tc>
        <w:tc>
          <w:tcPr>
            <w:tcW w:w="6369" w:type="dxa"/>
            <w:gridSpan w:val="2"/>
            <w:tcBorders>
              <w:top w:val="nil"/>
              <w:left w:val="nil"/>
              <w:bottom w:val="nil"/>
              <w:right w:val="nil"/>
            </w:tcBorders>
            <w:shd w:val="clear" w:color="auto" w:fill="FFFFFF" w:themeFill="background1"/>
          </w:tcPr>
          <w:p w:rsidR="00E324E6" w:rsidRPr="00FE7E19" w:rsidRDefault="00A868B2" w:rsidP="00D245AA">
            <w:pPr>
              <w:pStyle w:val="TableParagraph"/>
              <w:numPr>
                <w:ilvl w:val="0"/>
                <w:numId w:val="20"/>
              </w:numPr>
              <w:tabs>
                <w:tab w:val="left" w:pos="471"/>
              </w:tabs>
              <w:kinsoku w:val="0"/>
              <w:overflowPunct w:val="0"/>
              <w:adjustRightInd w:val="0"/>
              <w:spacing w:before="120" w:after="120"/>
              <w:ind w:left="423" w:hanging="284"/>
              <w:rPr>
                <w:bCs/>
                <w:iCs/>
              </w:rPr>
            </w:pPr>
            <w:r w:rsidRPr="00FE7E19">
              <w:t>Myrtaceae, Mimosaceae , Proteaceae, Rosaceae, Asteraceae, Orchidaceae, Poaceae, Fabaceae, Rutaceae, Liliaceae and Lamiaceae</w:t>
            </w:r>
          </w:p>
        </w:tc>
      </w:tr>
      <w:tr w:rsidR="008E09BC"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gridSpan w:val="2"/>
            <w:tcBorders>
              <w:top w:val="nil"/>
              <w:left w:val="nil"/>
              <w:bottom w:val="nil"/>
              <w:right w:val="nil"/>
            </w:tcBorders>
          </w:tcPr>
          <w:p w:rsidR="006919D3" w:rsidRDefault="006919D3" w:rsidP="00D245AA">
            <w:pPr>
              <w:pStyle w:val="TableParagraph"/>
              <w:kinsoku w:val="0"/>
              <w:overflowPunct w:val="0"/>
              <w:spacing w:before="120"/>
              <w:ind w:left="198"/>
            </w:pPr>
            <w:r w:rsidRPr="003065DC">
              <w:rPr>
                <w:b/>
                <w:i/>
              </w:rPr>
              <w:t>Morphological features</w:t>
            </w:r>
            <w:r>
              <w:t xml:space="preserve"> of plants may include:</w:t>
            </w:r>
          </w:p>
          <w:p w:rsidR="008E09BC" w:rsidRPr="003065DC" w:rsidRDefault="008E09BC" w:rsidP="00D245AA">
            <w:pPr>
              <w:rPr>
                <w:rFonts w:ascii="Arial" w:hAnsi="Arial" w:cs="Arial"/>
                <w:b/>
                <w:i/>
              </w:rPr>
            </w:pPr>
          </w:p>
        </w:tc>
        <w:tc>
          <w:tcPr>
            <w:tcW w:w="6369" w:type="dxa"/>
            <w:gridSpan w:val="2"/>
            <w:tcBorders>
              <w:top w:val="nil"/>
              <w:left w:val="nil"/>
              <w:bottom w:val="nil"/>
              <w:right w:val="nil"/>
            </w:tcBorders>
            <w:shd w:val="clear" w:color="auto" w:fill="FFFFFF" w:themeFill="background1"/>
          </w:tcPr>
          <w:p w:rsidR="006919D3" w:rsidRPr="00FE7E19" w:rsidRDefault="006919D3" w:rsidP="00AB6CB0">
            <w:pPr>
              <w:pStyle w:val="TableParagraph"/>
              <w:numPr>
                <w:ilvl w:val="0"/>
                <w:numId w:val="109"/>
              </w:numPr>
              <w:kinsoku w:val="0"/>
              <w:overflowPunct w:val="0"/>
              <w:spacing w:before="120" w:after="120"/>
            </w:pPr>
            <w:r w:rsidRPr="00FE7E19">
              <w:rPr>
                <w:bCs/>
                <w:iCs/>
              </w:rPr>
              <w:t>leaf characteristics including l</w:t>
            </w:r>
            <w:r w:rsidRPr="00FE7E19">
              <w:t xml:space="preserve">eaf </w:t>
            </w:r>
            <w:r w:rsidRPr="00FE7E19">
              <w:rPr>
                <w:bCs/>
                <w:iCs/>
              </w:rPr>
              <w:t>surfaces</w:t>
            </w:r>
            <w:r w:rsidRPr="00FE7E19">
              <w:t xml:space="preserve">, </w:t>
            </w:r>
            <w:r w:rsidRPr="00FE7E19">
              <w:rPr>
                <w:bCs/>
                <w:iCs/>
              </w:rPr>
              <w:t xml:space="preserve">shapes </w:t>
            </w:r>
            <w:r w:rsidRPr="00FE7E19">
              <w:t xml:space="preserve">and </w:t>
            </w:r>
            <w:r w:rsidRPr="00FE7E19">
              <w:rPr>
                <w:bCs/>
                <w:iCs/>
              </w:rPr>
              <w:t xml:space="preserve">margins </w:t>
            </w:r>
            <w:r w:rsidRPr="00FE7E19">
              <w:t xml:space="preserve">and their </w:t>
            </w:r>
            <w:r w:rsidRPr="00FE7E19">
              <w:rPr>
                <w:bCs/>
                <w:iCs/>
              </w:rPr>
              <w:t>attachments and arrangements</w:t>
            </w:r>
            <w:r w:rsidRPr="00FE7E19">
              <w:t xml:space="preserve">; </w:t>
            </w:r>
            <w:r w:rsidRPr="00FE7E19">
              <w:rPr>
                <w:bCs/>
                <w:iCs/>
              </w:rPr>
              <w:t xml:space="preserve">stems </w:t>
            </w:r>
            <w:r w:rsidRPr="00FE7E19">
              <w:t xml:space="preserve">and their </w:t>
            </w:r>
            <w:r w:rsidRPr="00FE7E19">
              <w:rPr>
                <w:bCs/>
                <w:iCs/>
              </w:rPr>
              <w:t>characteristics</w:t>
            </w:r>
          </w:p>
          <w:p w:rsidR="006919D3" w:rsidRPr="00FE7E19" w:rsidRDefault="006919D3" w:rsidP="00D245AA">
            <w:pPr>
              <w:pStyle w:val="TableParagraph"/>
              <w:numPr>
                <w:ilvl w:val="0"/>
                <w:numId w:val="20"/>
              </w:numPr>
              <w:kinsoku w:val="0"/>
              <w:overflowPunct w:val="0"/>
              <w:spacing w:before="120" w:after="120"/>
              <w:ind w:left="423" w:hanging="284"/>
            </w:pPr>
            <w:r w:rsidRPr="00FE7E19">
              <w:rPr>
                <w:bCs/>
                <w:iCs/>
              </w:rPr>
              <w:t>flower structures</w:t>
            </w:r>
            <w:r w:rsidRPr="00FE7E19">
              <w:t xml:space="preserve">, </w:t>
            </w:r>
            <w:r w:rsidRPr="00FE7E19">
              <w:rPr>
                <w:bCs/>
                <w:iCs/>
              </w:rPr>
              <w:t xml:space="preserve">shapes </w:t>
            </w:r>
            <w:r w:rsidRPr="00FE7E19">
              <w:t xml:space="preserve">and </w:t>
            </w:r>
            <w:r w:rsidRPr="00FE7E19">
              <w:rPr>
                <w:bCs/>
                <w:iCs/>
              </w:rPr>
              <w:t>inflorescences</w:t>
            </w:r>
            <w:r w:rsidRPr="00FE7E19">
              <w:t xml:space="preserve">, types of </w:t>
            </w:r>
            <w:r w:rsidRPr="00FE7E19">
              <w:rPr>
                <w:bCs/>
                <w:iCs/>
              </w:rPr>
              <w:t>presentation and arrangements</w:t>
            </w:r>
          </w:p>
          <w:p w:rsidR="006919D3" w:rsidRDefault="006919D3" w:rsidP="00D245AA">
            <w:pPr>
              <w:pStyle w:val="TableParagraph"/>
              <w:numPr>
                <w:ilvl w:val="0"/>
                <w:numId w:val="20"/>
              </w:numPr>
              <w:kinsoku w:val="0"/>
              <w:overflowPunct w:val="0"/>
              <w:spacing w:before="120" w:after="120"/>
              <w:ind w:left="423" w:hanging="284"/>
            </w:pPr>
            <w:r w:rsidRPr="00FE7E19">
              <w:rPr>
                <w:bCs/>
                <w:iCs/>
              </w:rPr>
              <w:t xml:space="preserve">fruits </w:t>
            </w:r>
            <w:r w:rsidRPr="00FE7E19">
              <w:t>and their structures from development to maturity</w:t>
            </w:r>
          </w:p>
          <w:p w:rsidR="008E09BC" w:rsidRPr="00091560" w:rsidRDefault="00091560" w:rsidP="00D245AA">
            <w:pPr>
              <w:pStyle w:val="TableParagraph"/>
              <w:numPr>
                <w:ilvl w:val="0"/>
                <w:numId w:val="20"/>
              </w:numPr>
              <w:kinsoku w:val="0"/>
              <w:overflowPunct w:val="0"/>
              <w:spacing w:before="120" w:after="120"/>
              <w:ind w:left="423" w:hanging="284"/>
            </w:pPr>
            <w:r w:rsidRPr="00091560">
              <w:rPr>
                <w:bCs/>
                <w:iCs/>
              </w:rPr>
              <w:t>specialisations and modifications of leaves, stems, roots,  flowers and fruits</w:t>
            </w:r>
          </w:p>
        </w:tc>
      </w:tr>
      <w:tr w:rsidR="006919D3"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gridSpan w:val="2"/>
            <w:tcBorders>
              <w:top w:val="nil"/>
              <w:left w:val="nil"/>
              <w:bottom w:val="nil"/>
              <w:right w:val="nil"/>
            </w:tcBorders>
          </w:tcPr>
          <w:p w:rsidR="006919D3" w:rsidRDefault="006919D3" w:rsidP="00D245AA">
            <w:pPr>
              <w:pStyle w:val="TableParagraph"/>
              <w:kinsoku w:val="0"/>
              <w:overflowPunct w:val="0"/>
              <w:spacing w:before="120"/>
              <w:ind w:left="198" w:right="578"/>
            </w:pPr>
            <w:r>
              <w:rPr>
                <w:b/>
                <w:bCs/>
                <w:i/>
                <w:iCs/>
              </w:rPr>
              <w:lastRenderedPageBreak/>
              <w:t xml:space="preserve">Plant nomenclature </w:t>
            </w:r>
            <w:r>
              <w:t>may include:</w:t>
            </w:r>
          </w:p>
        </w:tc>
        <w:tc>
          <w:tcPr>
            <w:tcW w:w="6369" w:type="dxa"/>
            <w:gridSpan w:val="2"/>
            <w:tcBorders>
              <w:top w:val="nil"/>
              <w:left w:val="nil"/>
              <w:bottom w:val="nil"/>
              <w:right w:val="nil"/>
            </w:tcBorders>
          </w:tcPr>
          <w:p w:rsidR="006919D3" w:rsidRDefault="00CD3041" w:rsidP="00AB6CB0">
            <w:pPr>
              <w:pStyle w:val="TableParagraph"/>
              <w:numPr>
                <w:ilvl w:val="0"/>
                <w:numId w:val="110"/>
              </w:numPr>
              <w:tabs>
                <w:tab w:val="left" w:pos="471"/>
              </w:tabs>
              <w:kinsoku w:val="0"/>
              <w:overflowPunct w:val="0"/>
              <w:adjustRightInd w:val="0"/>
              <w:spacing w:before="120" w:after="120"/>
              <w:ind w:right="391"/>
            </w:pPr>
            <w:r>
              <w:t>t</w:t>
            </w:r>
            <w:r w:rsidR="006919D3">
              <w:t>he formal method of na</w:t>
            </w:r>
            <w:r w:rsidR="00FD257A">
              <w:t xml:space="preserve">ming plant species according to </w:t>
            </w:r>
            <w:r w:rsidR="006919D3">
              <w:t>the rules and recommendations of the ICBN and</w:t>
            </w:r>
            <w:r w:rsidR="006919D3">
              <w:rPr>
                <w:spacing w:val="-10"/>
              </w:rPr>
              <w:t xml:space="preserve"> </w:t>
            </w:r>
            <w:r w:rsidR="006919D3">
              <w:t>ICNCP</w:t>
            </w:r>
          </w:p>
        </w:tc>
      </w:tr>
      <w:tr w:rsidR="006919D3"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gridSpan w:val="2"/>
            <w:tcBorders>
              <w:top w:val="nil"/>
              <w:left w:val="nil"/>
              <w:bottom w:val="nil"/>
              <w:right w:val="nil"/>
            </w:tcBorders>
          </w:tcPr>
          <w:p w:rsidR="006919D3" w:rsidRDefault="006919D3" w:rsidP="00D245AA">
            <w:pPr>
              <w:pStyle w:val="TableParagraph"/>
              <w:kinsoku w:val="0"/>
              <w:overflowPunct w:val="0"/>
              <w:spacing w:before="240" w:after="240"/>
              <w:ind w:left="200"/>
            </w:pPr>
            <w:r>
              <w:rPr>
                <w:b/>
                <w:bCs/>
                <w:i/>
                <w:iCs/>
              </w:rPr>
              <w:t xml:space="preserve">Plants keys </w:t>
            </w:r>
            <w:r>
              <w:t>may include:</w:t>
            </w:r>
          </w:p>
        </w:tc>
        <w:tc>
          <w:tcPr>
            <w:tcW w:w="6369" w:type="dxa"/>
            <w:gridSpan w:val="2"/>
            <w:tcBorders>
              <w:top w:val="nil"/>
              <w:left w:val="nil"/>
              <w:bottom w:val="nil"/>
              <w:right w:val="nil"/>
            </w:tcBorders>
          </w:tcPr>
          <w:p w:rsidR="00483C63" w:rsidRDefault="00CD3041" w:rsidP="00AB6CB0">
            <w:pPr>
              <w:pStyle w:val="TableParagraph"/>
              <w:numPr>
                <w:ilvl w:val="0"/>
                <w:numId w:val="111"/>
              </w:numPr>
              <w:tabs>
                <w:tab w:val="left" w:pos="471"/>
              </w:tabs>
              <w:kinsoku w:val="0"/>
              <w:overflowPunct w:val="0"/>
              <w:adjustRightInd w:val="0"/>
              <w:spacing w:before="120" w:after="120"/>
              <w:ind w:right="196"/>
            </w:pPr>
            <w:r w:rsidRPr="00FE7E19">
              <w:t>t</w:t>
            </w:r>
            <w:r w:rsidR="006919D3" w:rsidRPr="00FE7E19">
              <w:t xml:space="preserve">ools for the classification and identification of plants </w:t>
            </w:r>
            <w:r w:rsidR="0065496C" w:rsidRPr="00FE7E19">
              <w:t xml:space="preserve">to species level </w:t>
            </w:r>
            <w:r w:rsidR="006919D3" w:rsidRPr="00FE7E19">
              <w:t>utilising visible plan</w:t>
            </w:r>
            <w:r w:rsidR="00483C63" w:rsidRPr="00FE7E19">
              <w:t>t morphological characteristics</w:t>
            </w:r>
          </w:p>
        </w:tc>
      </w:tr>
      <w:tr w:rsidR="004E59D8" w:rsidTr="007F6644">
        <w:tc>
          <w:tcPr>
            <w:tcW w:w="9771" w:type="dxa"/>
            <w:gridSpan w:val="4"/>
          </w:tcPr>
          <w:p w:rsidR="004E59D8" w:rsidRPr="00FA7D2C" w:rsidRDefault="004E59D8" w:rsidP="00D245AA">
            <w:pPr>
              <w:pStyle w:val="TableParagraph"/>
              <w:kinsoku w:val="0"/>
              <w:overflowPunct w:val="0"/>
              <w:spacing w:before="240" w:after="120"/>
              <w:ind w:left="198"/>
              <w:rPr>
                <w:b/>
                <w:bCs/>
              </w:rPr>
            </w:pPr>
            <w:r w:rsidRPr="00FA7D2C">
              <w:rPr>
                <w:b/>
                <w:bCs/>
              </w:rPr>
              <w:t>EVIDENCE GUIDE</w:t>
            </w:r>
          </w:p>
        </w:tc>
      </w:tr>
      <w:tr w:rsidR="006919D3" w:rsidTr="007F6644">
        <w:tc>
          <w:tcPr>
            <w:tcW w:w="9771" w:type="dxa"/>
            <w:gridSpan w:val="4"/>
          </w:tcPr>
          <w:p w:rsidR="006919D3" w:rsidRPr="00FE7E19" w:rsidRDefault="006919D3" w:rsidP="00D245AA">
            <w:pPr>
              <w:pStyle w:val="TableParagraph"/>
              <w:kinsoku w:val="0"/>
              <w:overflowPunct w:val="0"/>
              <w:spacing w:before="120" w:after="120"/>
              <w:ind w:left="198" w:right="358"/>
              <w:rPr>
                <w:i/>
                <w:sz w:val="18"/>
                <w:szCs w:val="18"/>
              </w:rPr>
            </w:pPr>
            <w:r w:rsidRPr="00FE7E19">
              <w:rPr>
                <w:i/>
                <w:sz w:val="18"/>
                <w:szCs w:val="18"/>
              </w:rPr>
              <w:t xml:space="preserve">The evidence guide provides advice on assessment and must be read in conjunction with the </w:t>
            </w:r>
            <w:r w:rsidR="009639D1" w:rsidRPr="00FE7E19">
              <w:rPr>
                <w:i/>
                <w:sz w:val="18"/>
                <w:szCs w:val="18"/>
              </w:rPr>
              <w:t>Element</w:t>
            </w:r>
            <w:r w:rsidR="00C23DD9" w:rsidRPr="00FE7E19">
              <w:rPr>
                <w:i/>
                <w:sz w:val="18"/>
                <w:szCs w:val="18"/>
              </w:rPr>
              <w:t>s</w:t>
            </w:r>
            <w:r w:rsidR="009639D1" w:rsidRPr="00FE7E19">
              <w:rPr>
                <w:i/>
                <w:sz w:val="18"/>
                <w:szCs w:val="18"/>
              </w:rPr>
              <w:t xml:space="preserve">, </w:t>
            </w:r>
            <w:r w:rsidRPr="00FE7E19">
              <w:rPr>
                <w:i/>
                <w:sz w:val="18"/>
                <w:szCs w:val="18"/>
              </w:rPr>
              <w:t xml:space="preserve">Performance Criteria, Required Skills and Knowledge, the Range Statement and the Assessment section in Section B of the </w:t>
            </w:r>
            <w:r w:rsidR="009639D1" w:rsidRPr="00FE7E19">
              <w:rPr>
                <w:i/>
                <w:sz w:val="18"/>
                <w:szCs w:val="18"/>
              </w:rPr>
              <w:t>Curriculum</w:t>
            </w:r>
            <w:r w:rsidRPr="00FE7E19">
              <w:rPr>
                <w:i/>
                <w:sz w:val="18"/>
                <w:szCs w:val="18"/>
              </w:rPr>
              <w:t>.</w:t>
            </w:r>
          </w:p>
        </w:tc>
      </w:tr>
      <w:tr w:rsidR="006919D3" w:rsidTr="007F6644">
        <w:tc>
          <w:tcPr>
            <w:tcW w:w="3402" w:type="dxa"/>
            <w:gridSpan w:val="2"/>
          </w:tcPr>
          <w:p w:rsidR="006919D3" w:rsidRPr="00FE7E19" w:rsidRDefault="006919D3" w:rsidP="00D245AA">
            <w:pPr>
              <w:pStyle w:val="TableParagraph"/>
              <w:kinsoku w:val="0"/>
              <w:overflowPunct w:val="0"/>
              <w:spacing w:before="120" w:after="120"/>
              <w:ind w:left="200" w:right="383"/>
              <w:rPr>
                <w:b/>
                <w:bCs/>
              </w:rPr>
            </w:pPr>
            <w:r w:rsidRPr="00FE7E19">
              <w:rPr>
                <w:b/>
                <w:bCs/>
              </w:rPr>
              <w:t xml:space="preserve">Critical aspects for assessment and evidence required to </w:t>
            </w:r>
            <w:r w:rsidR="00AA59E5" w:rsidRPr="00FE7E19">
              <w:rPr>
                <w:b/>
                <w:bCs/>
              </w:rPr>
              <w:t xml:space="preserve">demonstrate competency </w:t>
            </w:r>
            <w:r w:rsidRPr="00FE7E19">
              <w:rPr>
                <w:b/>
                <w:bCs/>
              </w:rPr>
              <w:t>in this unit</w:t>
            </w:r>
          </w:p>
        </w:tc>
        <w:tc>
          <w:tcPr>
            <w:tcW w:w="6369" w:type="dxa"/>
            <w:gridSpan w:val="2"/>
          </w:tcPr>
          <w:p w:rsidR="006919D3" w:rsidRPr="00FE7E19" w:rsidRDefault="006919D3" w:rsidP="000C5C2B">
            <w:pPr>
              <w:pStyle w:val="TableParagraph"/>
              <w:kinsoku w:val="0"/>
              <w:overflowPunct w:val="0"/>
              <w:spacing w:before="120" w:after="120"/>
              <w:ind w:left="213" w:hanging="210"/>
            </w:pPr>
            <w:r w:rsidRPr="00FE7E19">
              <w:t>Assessment must confirm the ability to:</w:t>
            </w:r>
          </w:p>
          <w:p w:rsidR="00F833CA" w:rsidRPr="00FE7E19" w:rsidRDefault="00E028BC" w:rsidP="00AB6CB0">
            <w:pPr>
              <w:pStyle w:val="TableParagraph"/>
              <w:numPr>
                <w:ilvl w:val="0"/>
                <w:numId w:val="112"/>
              </w:numPr>
              <w:kinsoku w:val="0"/>
              <w:overflowPunct w:val="0"/>
              <w:spacing w:before="120" w:after="120"/>
            </w:pPr>
            <w:r w:rsidRPr="00FE7E19">
              <w:t>identify</w:t>
            </w:r>
            <w:r w:rsidR="007B0B56" w:rsidRPr="00FE7E19">
              <w:t xml:space="preserve"> </w:t>
            </w:r>
            <w:r w:rsidR="00F833CA" w:rsidRPr="00FE7E19">
              <w:t>the external structures of plants</w:t>
            </w:r>
          </w:p>
          <w:p w:rsidR="00D8450B" w:rsidRPr="00FE7E19" w:rsidRDefault="006919D3" w:rsidP="000C5C2B">
            <w:pPr>
              <w:pStyle w:val="TableParagraph"/>
              <w:numPr>
                <w:ilvl w:val="0"/>
                <w:numId w:val="19"/>
              </w:numPr>
              <w:tabs>
                <w:tab w:val="left" w:pos="611"/>
              </w:tabs>
              <w:kinsoku w:val="0"/>
              <w:overflowPunct w:val="0"/>
              <w:adjustRightInd w:val="0"/>
              <w:spacing w:before="120" w:after="120"/>
              <w:ind w:right="210"/>
            </w:pPr>
            <w:r w:rsidRPr="00FE7E19">
              <w:t>use botanical</w:t>
            </w:r>
            <w:r w:rsidRPr="00FE7E19">
              <w:rPr>
                <w:spacing w:val="1"/>
              </w:rPr>
              <w:t xml:space="preserve"> </w:t>
            </w:r>
            <w:r w:rsidRPr="00FE7E19">
              <w:t xml:space="preserve">terminology to </w:t>
            </w:r>
            <w:r w:rsidR="0065496C" w:rsidRPr="00FE7E19">
              <w:t>describe</w:t>
            </w:r>
            <w:r w:rsidRPr="00FE7E19">
              <w:t xml:space="preserve"> the morphological features of plants </w:t>
            </w:r>
          </w:p>
          <w:p w:rsidR="00D8450B" w:rsidRPr="00FE7E19" w:rsidRDefault="007B0B56" w:rsidP="000C5C2B">
            <w:pPr>
              <w:pStyle w:val="TableParagraph"/>
              <w:numPr>
                <w:ilvl w:val="0"/>
                <w:numId w:val="19"/>
              </w:numPr>
              <w:tabs>
                <w:tab w:val="left" w:pos="611"/>
              </w:tabs>
              <w:kinsoku w:val="0"/>
              <w:overflowPunct w:val="0"/>
              <w:adjustRightInd w:val="0"/>
              <w:spacing w:before="120" w:after="120"/>
              <w:ind w:right="210"/>
            </w:pPr>
            <w:r w:rsidRPr="00FE7E19">
              <w:t>apply</w:t>
            </w:r>
            <w:r w:rsidR="00D8450B" w:rsidRPr="00FE7E19">
              <w:t xml:space="preserve"> plant taxonomy to classify a range of plants according to plant kingdom</w:t>
            </w:r>
            <w:r w:rsidR="00D8450B" w:rsidRPr="00FE7E19">
              <w:rPr>
                <w:spacing w:val="-29"/>
              </w:rPr>
              <w:t xml:space="preserve"> </w:t>
            </w:r>
            <w:r w:rsidR="00D8450B" w:rsidRPr="00FE7E19">
              <w:t xml:space="preserve">divisions </w:t>
            </w:r>
          </w:p>
          <w:p w:rsidR="00D8450B" w:rsidRPr="00FE7E19" w:rsidRDefault="00590AA4" w:rsidP="000C5C2B">
            <w:pPr>
              <w:pStyle w:val="TableParagraph"/>
              <w:numPr>
                <w:ilvl w:val="0"/>
                <w:numId w:val="19"/>
              </w:numPr>
              <w:tabs>
                <w:tab w:val="left" w:pos="611"/>
              </w:tabs>
              <w:kinsoku w:val="0"/>
              <w:overflowPunct w:val="0"/>
              <w:adjustRightInd w:val="0"/>
              <w:spacing w:before="120" w:after="120"/>
            </w:pPr>
            <w:r w:rsidRPr="00FE7E19">
              <w:t>identify</w:t>
            </w:r>
            <w:r w:rsidR="00D8450B" w:rsidRPr="00FE7E19">
              <w:t xml:space="preserve"> a range of plant</w:t>
            </w:r>
            <w:r w:rsidRPr="00FE7E19">
              <w:t xml:space="preserve"> </w:t>
            </w:r>
            <w:r w:rsidR="00D8450B" w:rsidRPr="00FE7E19">
              <w:t>s</w:t>
            </w:r>
            <w:r w:rsidRPr="00FE7E19">
              <w:t>pecies</w:t>
            </w:r>
            <w:r w:rsidR="00D8450B" w:rsidRPr="00FE7E19">
              <w:t xml:space="preserve"> using plant</w:t>
            </w:r>
            <w:r w:rsidR="00D8450B" w:rsidRPr="00FE7E19">
              <w:rPr>
                <w:spacing w:val="-21"/>
              </w:rPr>
              <w:t xml:space="preserve"> </w:t>
            </w:r>
            <w:r w:rsidR="00D8450B" w:rsidRPr="00FE7E19">
              <w:t>keys</w:t>
            </w:r>
          </w:p>
          <w:p w:rsidR="006919D3" w:rsidRPr="00FE7E19" w:rsidRDefault="00D8450B" w:rsidP="000C5C2B">
            <w:pPr>
              <w:pStyle w:val="TableParagraph"/>
              <w:numPr>
                <w:ilvl w:val="0"/>
                <w:numId w:val="19"/>
              </w:numPr>
              <w:tabs>
                <w:tab w:val="left" w:pos="612"/>
              </w:tabs>
              <w:kinsoku w:val="0"/>
              <w:overflowPunct w:val="0"/>
              <w:adjustRightInd w:val="0"/>
              <w:spacing w:before="120" w:after="120"/>
            </w:pPr>
            <w:r w:rsidRPr="00FE7E19">
              <w:t>apply binomial nomenclature when naming</w:t>
            </w:r>
            <w:r w:rsidRPr="00FE7E19">
              <w:rPr>
                <w:spacing w:val="-8"/>
              </w:rPr>
              <w:t xml:space="preserve"> </w:t>
            </w:r>
            <w:r w:rsidRPr="00FE7E19">
              <w:t>plants</w:t>
            </w:r>
          </w:p>
        </w:tc>
      </w:tr>
      <w:tr w:rsidR="006919D3" w:rsidTr="007F6644">
        <w:tc>
          <w:tcPr>
            <w:tcW w:w="3402" w:type="dxa"/>
            <w:gridSpan w:val="2"/>
          </w:tcPr>
          <w:p w:rsidR="006919D3" w:rsidRPr="00FE7E19" w:rsidRDefault="006919D3" w:rsidP="00D245AA">
            <w:pPr>
              <w:pStyle w:val="TableParagraph"/>
              <w:kinsoku w:val="0"/>
              <w:overflowPunct w:val="0"/>
              <w:spacing w:before="115"/>
              <w:ind w:left="200" w:right="229"/>
              <w:rPr>
                <w:b/>
                <w:bCs/>
              </w:rPr>
            </w:pPr>
            <w:r w:rsidRPr="00FE7E19">
              <w:rPr>
                <w:b/>
                <w:bCs/>
              </w:rPr>
              <w:t>Context of and specific resources for assessment</w:t>
            </w:r>
          </w:p>
        </w:tc>
        <w:tc>
          <w:tcPr>
            <w:tcW w:w="6369" w:type="dxa"/>
            <w:gridSpan w:val="2"/>
          </w:tcPr>
          <w:p w:rsidR="00AA59E5" w:rsidRPr="00FE7E19" w:rsidRDefault="00AA59E5" w:rsidP="000C5C2B">
            <w:pPr>
              <w:pStyle w:val="TableParagraph"/>
              <w:tabs>
                <w:tab w:val="left" w:pos="612"/>
              </w:tabs>
              <w:kinsoku w:val="0"/>
              <w:overflowPunct w:val="0"/>
              <w:spacing w:before="119"/>
              <w:ind w:right="281"/>
            </w:pPr>
            <w:r w:rsidRPr="00FE7E19">
              <w:t>Assessment must ensure:</w:t>
            </w:r>
          </w:p>
          <w:p w:rsidR="009F6972" w:rsidRPr="00FE7E19" w:rsidRDefault="00AA59E5" w:rsidP="00AB6CB0">
            <w:pPr>
              <w:pStyle w:val="TableParagraph"/>
              <w:numPr>
                <w:ilvl w:val="0"/>
                <w:numId w:val="113"/>
              </w:numPr>
              <w:tabs>
                <w:tab w:val="left" w:pos="612"/>
              </w:tabs>
              <w:kinsoku w:val="0"/>
              <w:overflowPunct w:val="0"/>
              <w:spacing w:before="119" w:after="120"/>
              <w:ind w:right="281"/>
            </w:pPr>
            <w:r w:rsidRPr="00FE7E19">
              <w:t>access to a</w:t>
            </w:r>
            <w:r w:rsidR="006919D3" w:rsidRPr="00FE7E19">
              <w:t xml:space="preserve"> </w:t>
            </w:r>
            <w:r w:rsidR="001D1D43" w:rsidRPr="00FE7E19">
              <w:t xml:space="preserve">wide </w:t>
            </w:r>
            <w:r w:rsidR="006919D3" w:rsidRPr="00FE7E19">
              <w:t>range of plants</w:t>
            </w:r>
            <w:r w:rsidR="00021A1B" w:rsidRPr="00FE7E19">
              <w:t xml:space="preserve"> that grow in a horticultural setting</w:t>
            </w:r>
            <w:r w:rsidR="006919D3" w:rsidRPr="00FE7E19">
              <w:t>, microscopes, computers, taxonomic keys and botanical references and publications</w:t>
            </w:r>
          </w:p>
        </w:tc>
      </w:tr>
      <w:tr w:rsidR="006919D3" w:rsidTr="007F6644">
        <w:tc>
          <w:tcPr>
            <w:tcW w:w="3402" w:type="dxa"/>
            <w:gridSpan w:val="2"/>
          </w:tcPr>
          <w:p w:rsidR="006919D3" w:rsidRDefault="006919D3" w:rsidP="00D245AA">
            <w:pPr>
              <w:pStyle w:val="TableParagraph"/>
              <w:kinsoku w:val="0"/>
              <w:overflowPunct w:val="0"/>
              <w:spacing w:before="116"/>
              <w:ind w:left="200"/>
              <w:rPr>
                <w:b/>
                <w:bCs/>
              </w:rPr>
            </w:pPr>
            <w:r>
              <w:rPr>
                <w:b/>
                <w:bCs/>
              </w:rPr>
              <w:t>Method</w:t>
            </w:r>
            <w:r w:rsidR="006736EF">
              <w:rPr>
                <w:b/>
                <w:bCs/>
              </w:rPr>
              <w:t>s</w:t>
            </w:r>
            <w:r w:rsidR="00581CD3">
              <w:rPr>
                <w:b/>
                <w:bCs/>
              </w:rPr>
              <w:t xml:space="preserve"> </w:t>
            </w:r>
            <w:r>
              <w:rPr>
                <w:b/>
                <w:bCs/>
              </w:rPr>
              <w:t>of assessment</w:t>
            </w:r>
          </w:p>
        </w:tc>
        <w:tc>
          <w:tcPr>
            <w:tcW w:w="6369" w:type="dxa"/>
            <w:gridSpan w:val="2"/>
          </w:tcPr>
          <w:p w:rsidR="006736EF" w:rsidRDefault="006736EF" w:rsidP="005D4744">
            <w:pPr>
              <w:pStyle w:val="TableParagraph"/>
              <w:kinsoku w:val="0"/>
              <w:overflowPunct w:val="0"/>
              <w:spacing w:before="120" w:after="120"/>
              <w:ind w:left="3" w:right="314" w:hanging="3"/>
            </w:pPr>
            <w:r>
              <w:t xml:space="preserve">The knowledge required in this unit underpins a wide range of horticultural skills and knowledge applicable to other areas of horticulture. </w:t>
            </w:r>
          </w:p>
          <w:p w:rsidR="006919D3" w:rsidRPr="00192AC7" w:rsidRDefault="00AA59E5" w:rsidP="000C5C2B">
            <w:pPr>
              <w:pStyle w:val="TableParagraph"/>
              <w:kinsoku w:val="0"/>
              <w:overflowPunct w:val="0"/>
              <w:spacing w:before="120" w:after="120"/>
              <w:ind w:left="249" w:hanging="251"/>
            </w:pPr>
            <w:r w:rsidRPr="00192AC7">
              <w:t>The following assessment methods are suitable for this unit</w:t>
            </w:r>
            <w:r w:rsidR="006919D3" w:rsidRPr="00192AC7">
              <w:t>:</w:t>
            </w:r>
          </w:p>
          <w:p w:rsidR="006919D3" w:rsidRDefault="006919D3" w:rsidP="000C5C2B">
            <w:pPr>
              <w:pStyle w:val="TableParagraph"/>
              <w:numPr>
                <w:ilvl w:val="0"/>
                <w:numId w:val="18"/>
              </w:numPr>
              <w:tabs>
                <w:tab w:val="left" w:pos="848"/>
              </w:tabs>
              <w:kinsoku w:val="0"/>
              <w:overflowPunct w:val="0"/>
              <w:adjustRightInd w:val="0"/>
              <w:spacing w:before="122"/>
            </w:pPr>
            <w:r>
              <w:t>assignment/s related to plant</w:t>
            </w:r>
            <w:r>
              <w:rPr>
                <w:spacing w:val="-7"/>
              </w:rPr>
              <w:t xml:space="preserve"> </w:t>
            </w:r>
            <w:r>
              <w:t>taxonomy</w:t>
            </w:r>
          </w:p>
          <w:p w:rsidR="006919D3" w:rsidRDefault="006919D3" w:rsidP="000C5C2B">
            <w:pPr>
              <w:pStyle w:val="TableParagraph"/>
              <w:numPr>
                <w:ilvl w:val="0"/>
                <w:numId w:val="18"/>
              </w:numPr>
              <w:tabs>
                <w:tab w:val="left" w:pos="848"/>
              </w:tabs>
              <w:kinsoku w:val="0"/>
              <w:overflowPunct w:val="0"/>
              <w:adjustRightInd w:val="0"/>
              <w:spacing w:before="119"/>
              <w:ind w:right="233"/>
            </w:pPr>
            <w:r>
              <w:t>practical demonstration to assess skills in using plant keys for plant</w:t>
            </w:r>
            <w:r>
              <w:rPr>
                <w:spacing w:val="1"/>
              </w:rPr>
              <w:t xml:space="preserve"> </w:t>
            </w:r>
            <w:r>
              <w:t>identification</w:t>
            </w:r>
          </w:p>
          <w:p w:rsidR="006919D3" w:rsidRDefault="006919D3" w:rsidP="000C5C2B">
            <w:pPr>
              <w:pStyle w:val="TableParagraph"/>
              <w:numPr>
                <w:ilvl w:val="0"/>
                <w:numId w:val="18"/>
              </w:numPr>
              <w:tabs>
                <w:tab w:val="left" w:pos="848"/>
              </w:tabs>
              <w:kinsoku w:val="0"/>
              <w:overflowPunct w:val="0"/>
              <w:adjustRightInd w:val="0"/>
              <w:spacing w:before="120"/>
              <w:ind w:right="586"/>
            </w:pPr>
            <w:r>
              <w:t>oral and/or written questioning to assess understanding of botanical</w:t>
            </w:r>
            <w:r>
              <w:rPr>
                <w:spacing w:val="-1"/>
              </w:rPr>
              <w:t xml:space="preserve"> </w:t>
            </w:r>
            <w:r>
              <w:t>taxonomy</w:t>
            </w:r>
          </w:p>
          <w:p w:rsidR="006919D3" w:rsidRDefault="006919D3" w:rsidP="000C5C2B">
            <w:pPr>
              <w:pStyle w:val="TableParagraph"/>
              <w:numPr>
                <w:ilvl w:val="0"/>
                <w:numId w:val="18"/>
              </w:numPr>
              <w:tabs>
                <w:tab w:val="left" w:pos="848"/>
              </w:tabs>
              <w:kinsoku w:val="0"/>
              <w:overflowPunct w:val="0"/>
              <w:adjustRightInd w:val="0"/>
              <w:spacing w:before="120" w:after="120"/>
            </w:pPr>
            <w:r>
              <w:t>portfolio of herbarium</w:t>
            </w:r>
            <w:r>
              <w:rPr>
                <w:spacing w:val="4"/>
              </w:rPr>
              <w:t xml:space="preserve"> </w:t>
            </w:r>
            <w:r>
              <w:t>specimens</w:t>
            </w:r>
          </w:p>
        </w:tc>
      </w:tr>
    </w:tbl>
    <w:p w:rsidR="00882CD6" w:rsidRDefault="00882CD6" w:rsidP="00D245AA">
      <w:pPr>
        <w:pStyle w:val="TableParagraph"/>
        <w:kinsoku w:val="0"/>
        <w:overflowPunct w:val="0"/>
        <w:spacing w:before="120" w:after="120" w:line="314" w:lineRule="exact"/>
        <w:ind w:left="200"/>
        <w:rPr>
          <w:noProof/>
        </w:rPr>
        <w:sectPr w:rsidR="00882CD6" w:rsidSect="00B03E29">
          <w:headerReference w:type="default" r:id="rId33"/>
          <w:headerReference w:type="first" r:id="rId34"/>
          <w:pgSz w:w="11907" w:h="16840" w:code="9"/>
          <w:pgMar w:top="851" w:right="1134" w:bottom="1135" w:left="1134" w:header="709" w:footer="23" w:gutter="0"/>
          <w:cols w:space="708"/>
          <w:docGrid w:linePitch="360"/>
        </w:sectPr>
      </w:pPr>
    </w:p>
    <w:tbl>
      <w:tblPr>
        <w:tblW w:w="9639" w:type="dxa"/>
        <w:tblLayout w:type="fixed"/>
        <w:tblCellMar>
          <w:left w:w="0" w:type="dxa"/>
          <w:right w:w="0" w:type="dxa"/>
        </w:tblCellMar>
        <w:tblLook w:val="0000" w:firstRow="0" w:lastRow="0" w:firstColumn="0" w:lastColumn="0" w:noHBand="0" w:noVBand="0"/>
      </w:tblPr>
      <w:tblGrid>
        <w:gridCol w:w="425"/>
        <w:gridCol w:w="2694"/>
        <w:gridCol w:w="567"/>
        <w:gridCol w:w="5953"/>
      </w:tblGrid>
      <w:tr w:rsidR="000D2CCE" w:rsidRPr="00192AC7" w:rsidTr="007F6644">
        <w:tc>
          <w:tcPr>
            <w:tcW w:w="3119" w:type="dxa"/>
            <w:gridSpan w:val="2"/>
          </w:tcPr>
          <w:p w:rsidR="000D2CCE" w:rsidRPr="00192AC7" w:rsidRDefault="005027D2" w:rsidP="00D245AA">
            <w:pPr>
              <w:pStyle w:val="TableParagraph"/>
              <w:kinsoku w:val="0"/>
              <w:overflowPunct w:val="0"/>
              <w:spacing w:before="120" w:after="120" w:line="314" w:lineRule="exact"/>
              <w:ind w:left="200"/>
              <w:rPr>
                <w:b/>
              </w:rPr>
            </w:pPr>
            <w:r>
              <w:rPr>
                <w:noProof/>
              </w:rPr>
              <w:lastRenderedPageBreak/>
              <w:br w:type="page"/>
            </w:r>
            <w:r w:rsidR="005C4966" w:rsidRPr="00192AC7">
              <w:rPr>
                <w:b/>
              </w:rPr>
              <w:t>Unit code</w:t>
            </w:r>
          </w:p>
        </w:tc>
        <w:tc>
          <w:tcPr>
            <w:tcW w:w="6520" w:type="dxa"/>
            <w:gridSpan w:val="2"/>
          </w:tcPr>
          <w:p w:rsidR="000D2CCE" w:rsidRPr="00192AC7" w:rsidRDefault="00A325BF" w:rsidP="00D245AA">
            <w:pPr>
              <w:pStyle w:val="TableParagraph"/>
              <w:kinsoku w:val="0"/>
              <w:overflowPunct w:val="0"/>
              <w:spacing w:before="120" w:after="120" w:line="314" w:lineRule="exact"/>
              <w:ind w:left="131"/>
              <w:rPr>
                <w:sz w:val="28"/>
                <w:szCs w:val="28"/>
              </w:rPr>
            </w:pPr>
            <w:r>
              <w:rPr>
                <w:sz w:val="28"/>
                <w:szCs w:val="28"/>
              </w:rPr>
              <w:t>VU22735</w:t>
            </w:r>
          </w:p>
        </w:tc>
      </w:tr>
      <w:tr w:rsidR="005C4966" w:rsidRPr="00192AC7" w:rsidTr="007F6644">
        <w:tc>
          <w:tcPr>
            <w:tcW w:w="3119" w:type="dxa"/>
            <w:gridSpan w:val="2"/>
          </w:tcPr>
          <w:p w:rsidR="005C4966" w:rsidRPr="00192AC7" w:rsidRDefault="005C4966" w:rsidP="00D245AA">
            <w:pPr>
              <w:pStyle w:val="TableParagraph"/>
              <w:kinsoku w:val="0"/>
              <w:overflowPunct w:val="0"/>
              <w:spacing w:before="240" w:after="120"/>
              <w:ind w:left="200"/>
              <w:rPr>
                <w:b/>
              </w:rPr>
            </w:pPr>
            <w:r w:rsidRPr="00192AC7">
              <w:rPr>
                <w:b/>
              </w:rPr>
              <w:t>Unit title</w:t>
            </w:r>
          </w:p>
        </w:tc>
        <w:tc>
          <w:tcPr>
            <w:tcW w:w="6520" w:type="dxa"/>
            <w:gridSpan w:val="2"/>
          </w:tcPr>
          <w:p w:rsidR="005C4966" w:rsidRPr="00192AC7" w:rsidRDefault="005C4966" w:rsidP="00D245AA">
            <w:pPr>
              <w:pStyle w:val="TableParagraph"/>
              <w:kinsoku w:val="0"/>
              <w:overflowPunct w:val="0"/>
              <w:spacing w:before="240" w:after="120"/>
              <w:ind w:left="131" w:right="190"/>
            </w:pPr>
            <w:r w:rsidRPr="00192AC7">
              <w:rPr>
                <w:sz w:val="28"/>
                <w:szCs w:val="28"/>
              </w:rPr>
              <w:t>Apply knowledge of plant physiology to horticultural practices</w:t>
            </w:r>
          </w:p>
        </w:tc>
      </w:tr>
      <w:tr w:rsidR="000D2CCE" w:rsidRPr="00192AC7" w:rsidTr="007F6644">
        <w:tc>
          <w:tcPr>
            <w:tcW w:w="3119" w:type="dxa"/>
            <w:gridSpan w:val="2"/>
          </w:tcPr>
          <w:p w:rsidR="000D2CCE" w:rsidRPr="00192AC7" w:rsidRDefault="000D2CCE" w:rsidP="00D245AA">
            <w:pPr>
              <w:pStyle w:val="TableParagraph"/>
              <w:kinsoku w:val="0"/>
              <w:overflowPunct w:val="0"/>
              <w:spacing w:before="120" w:after="120"/>
              <w:ind w:left="200"/>
              <w:rPr>
                <w:b/>
              </w:rPr>
            </w:pPr>
            <w:r w:rsidRPr="00192AC7">
              <w:rPr>
                <w:b/>
              </w:rPr>
              <w:t>Unit Descriptor</w:t>
            </w:r>
          </w:p>
        </w:tc>
        <w:tc>
          <w:tcPr>
            <w:tcW w:w="6520" w:type="dxa"/>
            <w:gridSpan w:val="2"/>
          </w:tcPr>
          <w:p w:rsidR="000D2CCE" w:rsidRPr="00192AC7" w:rsidRDefault="000D2CCE" w:rsidP="00D245AA">
            <w:pPr>
              <w:pStyle w:val="TableParagraph"/>
              <w:kinsoku w:val="0"/>
              <w:overflowPunct w:val="0"/>
              <w:spacing w:before="120" w:after="120"/>
              <w:ind w:left="131" w:right="190"/>
            </w:pPr>
            <w:r w:rsidRPr="00192AC7">
              <w:t xml:space="preserve">This </w:t>
            </w:r>
            <w:r w:rsidRPr="00FD72AF">
              <w:t xml:space="preserve">unit </w:t>
            </w:r>
            <w:r w:rsidR="00C20A73" w:rsidRPr="00FD72AF">
              <w:t>describes the performance outcomes, skills and knowledge required</w:t>
            </w:r>
            <w:r w:rsidR="00C20A73" w:rsidRPr="00192AC7">
              <w:t xml:space="preserve"> </w:t>
            </w:r>
            <w:r w:rsidR="00D3614F" w:rsidRPr="00192AC7">
              <w:t xml:space="preserve">to be able to examine </w:t>
            </w:r>
            <w:r w:rsidRPr="00192AC7">
              <w:t xml:space="preserve">plant physiology </w:t>
            </w:r>
            <w:r w:rsidR="00D3614F" w:rsidRPr="00192AC7">
              <w:t xml:space="preserve">according </w:t>
            </w:r>
            <w:r w:rsidRPr="00192AC7">
              <w:t>to a wide range of horticultural</w:t>
            </w:r>
            <w:r w:rsidR="00866E9E" w:rsidRPr="00192AC7">
              <w:t xml:space="preserve"> practices</w:t>
            </w:r>
            <w:r w:rsidR="006128A1" w:rsidRPr="00192AC7">
              <w:t>. It</w:t>
            </w:r>
            <w:r w:rsidRPr="00192AC7">
              <w:t xml:space="preserve"> includes the ability to research and evaluate information and to transfer and </w:t>
            </w:r>
            <w:r w:rsidR="006E75D8" w:rsidRPr="00192AC7">
              <w:t>apply knowledge</w:t>
            </w:r>
            <w:r w:rsidR="006128A1" w:rsidRPr="00192AC7">
              <w:t xml:space="preserve"> </w:t>
            </w:r>
            <w:r w:rsidRPr="00192AC7">
              <w:t>of plant physiology to a range of horticultural situations.</w:t>
            </w:r>
          </w:p>
          <w:p w:rsidR="000D2CCE" w:rsidRPr="00192AC7" w:rsidRDefault="000D2CCE" w:rsidP="00D245AA">
            <w:pPr>
              <w:pStyle w:val="TableParagraph"/>
              <w:kinsoku w:val="0"/>
              <w:overflowPunct w:val="0"/>
              <w:spacing w:before="120" w:after="120"/>
              <w:ind w:left="131" w:right="387"/>
            </w:pPr>
            <w:r w:rsidRPr="00192AC7">
              <w:t>No licensing, legislative, regulatory or certification requirements apply to this unit at the time of publication.</w:t>
            </w:r>
          </w:p>
        </w:tc>
      </w:tr>
      <w:tr w:rsidR="000D2CCE" w:rsidRPr="00192AC7" w:rsidTr="007F6644">
        <w:tc>
          <w:tcPr>
            <w:tcW w:w="3119" w:type="dxa"/>
            <w:gridSpan w:val="2"/>
          </w:tcPr>
          <w:p w:rsidR="000D2CCE" w:rsidRPr="00192AC7" w:rsidRDefault="000D2CCE" w:rsidP="00D245AA">
            <w:pPr>
              <w:pStyle w:val="TableParagraph"/>
              <w:kinsoku w:val="0"/>
              <w:overflowPunct w:val="0"/>
              <w:spacing w:before="120" w:after="120"/>
              <w:ind w:left="200"/>
              <w:rPr>
                <w:b/>
              </w:rPr>
            </w:pPr>
            <w:r w:rsidRPr="00192AC7">
              <w:rPr>
                <w:b/>
              </w:rPr>
              <w:t xml:space="preserve">Employability </w:t>
            </w:r>
            <w:r w:rsidR="00483C63" w:rsidRPr="00192AC7">
              <w:rPr>
                <w:b/>
              </w:rPr>
              <w:t>S</w:t>
            </w:r>
            <w:r w:rsidRPr="00192AC7">
              <w:rPr>
                <w:b/>
              </w:rPr>
              <w:t>kills</w:t>
            </w:r>
          </w:p>
        </w:tc>
        <w:tc>
          <w:tcPr>
            <w:tcW w:w="6520" w:type="dxa"/>
            <w:gridSpan w:val="2"/>
          </w:tcPr>
          <w:p w:rsidR="000D2CCE" w:rsidRPr="00192AC7" w:rsidRDefault="000D2CCE" w:rsidP="00D245AA">
            <w:pPr>
              <w:pStyle w:val="TableParagraph"/>
              <w:kinsoku w:val="0"/>
              <w:overflowPunct w:val="0"/>
              <w:spacing w:before="120" w:after="120"/>
              <w:ind w:left="131" w:right="692"/>
            </w:pPr>
            <w:r w:rsidRPr="00192AC7">
              <w:t>This unit contains Employability Skills.</w:t>
            </w:r>
          </w:p>
        </w:tc>
      </w:tr>
      <w:tr w:rsidR="000D2CCE" w:rsidRPr="00192AC7" w:rsidTr="007F6644">
        <w:tc>
          <w:tcPr>
            <w:tcW w:w="3119" w:type="dxa"/>
            <w:gridSpan w:val="2"/>
          </w:tcPr>
          <w:p w:rsidR="000D2CCE" w:rsidRPr="00192AC7" w:rsidRDefault="005C4966" w:rsidP="00D245AA">
            <w:pPr>
              <w:pStyle w:val="TableParagraph"/>
              <w:kinsoku w:val="0"/>
              <w:overflowPunct w:val="0"/>
              <w:spacing w:before="120" w:after="120"/>
              <w:ind w:left="200" w:right="971"/>
              <w:rPr>
                <w:b/>
              </w:rPr>
            </w:pPr>
            <w:r w:rsidRPr="00192AC7">
              <w:rPr>
                <w:b/>
              </w:rPr>
              <w:t>Application of the Unit</w:t>
            </w:r>
          </w:p>
        </w:tc>
        <w:tc>
          <w:tcPr>
            <w:tcW w:w="6520" w:type="dxa"/>
            <w:gridSpan w:val="2"/>
          </w:tcPr>
          <w:p w:rsidR="000D2CCE" w:rsidRPr="00192AC7" w:rsidRDefault="000D2CCE" w:rsidP="00D245AA">
            <w:pPr>
              <w:pStyle w:val="TableParagraph"/>
              <w:kinsoku w:val="0"/>
              <w:overflowPunct w:val="0"/>
              <w:spacing w:before="120" w:after="120"/>
              <w:ind w:left="131" w:right="643"/>
            </w:pPr>
            <w:r w:rsidRPr="00192AC7">
              <w:t>This unit is applicable to persons working in all sectors of the horticulture industry</w:t>
            </w:r>
          </w:p>
        </w:tc>
      </w:tr>
      <w:tr w:rsidR="00144EB7" w:rsidRPr="00192AC7" w:rsidTr="007F6644">
        <w:tc>
          <w:tcPr>
            <w:tcW w:w="3119" w:type="dxa"/>
            <w:gridSpan w:val="2"/>
          </w:tcPr>
          <w:p w:rsidR="00144EB7" w:rsidRPr="00192AC7" w:rsidRDefault="00144EB7" w:rsidP="00D245AA">
            <w:pPr>
              <w:pStyle w:val="TableParagraph"/>
              <w:kinsoku w:val="0"/>
              <w:overflowPunct w:val="0"/>
              <w:spacing w:before="240" w:after="120"/>
              <w:ind w:left="200" w:right="971"/>
              <w:rPr>
                <w:b/>
              </w:rPr>
            </w:pPr>
            <w:r w:rsidRPr="00192AC7">
              <w:rPr>
                <w:b/>
              </w:rPr>
              <w:t>ELEMENT</w:t>
            </w:r>
          </w:p>
        </w:tc>
        <w:tc>
          <w:tcPr>
            <w:tcW w:w="6520" w:type="dxa"/>
            <w:gridSpan w:val="2"/>
          </w:tcPr>
          <w:p w:rsidR="00144EB7" w:rsidRPr="00192AC7" w:rsidRDefault="00144EB7" w:rsidP="00D245AA">
            <w:pPr>
              <w:pStyle w:val="TableParagraph"/>
              <w:kinsoku w:val="0"/>
              <w:overflowPunct w:val="0"/>
              <w:spacing w:before="240" w:after="120"/>
              <w:ind w:right="643" w:firstLine="138"/>
              <w:rPr>
                <w:b/>
              </w:rPr>
            </w:pPr>
            <w:r w:rsidRPr="00192AC7">
              <w:rPr>
                <w:b/>
              </w:rPr>
              <w:t>PERFORMANCE CRITERIA</w:t>
            </w:r>
          </w:p>
        </w:tc>
      </w:tr>
      <w:tr w:rsidR="00144EB7" w:rsidRPr="00192AC7" w:rsidTr="007F6644">
        <w:tc>
          <w:tcPr>
            <w:tcW w:w="3119" w:type="dxa"/>
            <w:gridSpan w:val="2"/>
          </w:tcPr>
          <w:p w:rsidR="00144EB7" w:rsidRPr="00192AC7" w:rsidRDefault="00144EB7" w:rsidP="00D245AA">
            <w:pPr>
              <w:pStyle w:val="Unitexplanatorytext"/>
            </w:pPr>
            <w:r w:rsidRPr="00192AC7">
              <w:t>Elements describe the essential outcomes of a unit of competency.</w:t>
            </w:r>
          </w:p>
        </w:tc>
        <w:tc>
          <w:tcPr>
            <w:tcW w:w="6520" w:type="dxa"/>
            <w:gridSpan w:val="2"/>
          </w:tcPr>
          <w:p w:rsidR="00144EB7" w:rsidRPr="00192AC7" w:rsidRDefault="00144EB7" w:rsidP="00D245AA">
            <w:pPr>
              <w:pStyle w:val="Unitexplanatorytext"/>
              <w:rPr>
                <w:sz w:val="19"/>
                <w:szCs w:val="19"/>
              </w:rPr>
            </w:pPr>
            <w:r w:rsidRPr="00192AC7">
              <w:t>Performance criteria describe the required performance needed to demonstrate achievement of the element. Where bold italicised text is used, further information is detailed in the required skills and knowledge and/or the range statement. Assessment of performance is to be consistent with the evidence guide.</w:t>
            </w:r>
          </w:p>
        </w:tc>
      </w:tr>
      <w:tr w:rsidR="009E54F3" w:rsidRPr="00192AC7" w:rsidTr="007F6644">
        <w:tc>
          <w:tcPr>
            <w:tcW w:w="425" w:type="dxa"/>
            <w:vMerge w:val="restart"/>
          </w:tcPr>
          <w:p w:rsidR="009E54F3" w:rsidRPr="00192AC7" w:rsidRDefault="009E54F3" w:rsidP="00D245AA">
            <w:pPr>
              <w:pStyle w:val="TableParagraph"/>
              <w:kinsoku w:val="0"/>
              <w:overflowPunct w:val="0"/>
              <w:spacing w:before="120" w:after="120"/>
              <w:ind w:left="200" w:right="111"/>
            </w:pPr>
            <w:r w:rsidRPr="00192AC7">
              <w:t xml:space="preserve">1 </w:t>
            </w:r>
          </w:p>
        </w:tc>
        <w:tc>
          <w:tcPr>
            <w:tcW w:w="2694" w:type="dxa"/>
            <w:vMerge w:val="restart"/>
          </w:tcPr>
          <w:p w:rsidR="00CC6994" w:rsidRPr="00CC6994" w:rsidRDefault="009E54F3" w:rsidP="00D245AA">
            <w:pPr>
              <w:pStyle w:val="TableParagraph"/>
              <w:kinsoku w:val="0"/>
              <w:overflowPunct w:val="0"/>
              <w:spacing w:before="120" w:after="120"/>
              <w:ind w:left="200" w:right="111"/>
              <w:rPr>
                <w:shd w:val="clear" w:color="auto" w:fill="FFFFFF" w:themeFill="background1"/>
              </w:rPr>
            </w:pPr>
            <w:r w:rsidRPr="00192AC7">
              <w:rPr>
                <w:shd w:val="clear" w:color="auto" w:fill="FFFFFF" w:themeFill="background1"/>
              </w:rPr>
              <w:t>Research plant structures</w:t>
            </w:r>
          </w:p>
        </w:tc>
        <w:tc>
          <w:tcPr>
            <w:tcW w:w="567" w:type="dxa"/>
          </w:tcPr>
          <w:p w:rsidR="009E54F3" w:rsidRPr="00192AC7" w:rsidRDefault="009E54F3" w:rsidP="00D245AA">
            <w:pPr>
              <w:pStyle w:val="TableParagraph"/>
              <w:kinsoku w:val="0"/>
              <w:overflowPunct w:val="0"/>
              <w:spacing w:before="120" w:after="120"/>
              <w:ind w:left="113" w:right="117"/>
              <w:jc w:val="center"/>
            </w:pPr>
            <w:r w:rsidRPr="00192AC7">
              <w:t>1.1</w:t>
            </w:r>
          </w:p>
        </w:tc>
        <w:tc>
          <w:tcPr>
            <w:tcW w:w="5953" w:type="dxa"/>
          </w:tcPr>
          <w:p w:rsidR="009E54F3" w:rsidRPr="00192AC7" w:rsidRDefault="009E54F3" w:rsidP="00D245AA">
            <w:pPr>
              <w:pStyle w:val="TableParagraph"/>
              <w:kinsoku w:val="0"/>
              <w:overflowPunct w:val="0"/>
              <w:spacing w:before="120" w:after="120"/>
              <w:ind w:left="136" w:right="181"/>
              <w:rPr>
                <w:bCs/>
                <w:iCs/>
              </w:rPr>
            </w:pPr>
            <w:r w:rsidRPr="00192AC7">
              <w:rPr>
                <w:shd w:val="clear" w:color="auto" w:fill="FFFFFF" w:themeFill="background1"/>
              </w:rPr>
              <w:t>Identify and categorise</w:t>
            </w:r>
            <w:r w:rsidRPr="00192AC7">
              <w:rPr>
                <w:shd w:val="clear" w:color="auto" w:fill="EEECE1" w:themeFill="background2"/>
              </w:rPr>
              <w:t xml:space="preserve"> </w:t>
            </w:r>
            <w:r w:rsidRPr="00192AC7">
              <w:rPr>
                <w:b/>
                <w:bCs/>
                <w:i/>
                <w:iCs/>
              </w:rPr>
              <w:t>plant cell structures,</w:t>
            </w:r>
            <w:r w:rsidRPr="00192AC7">
              <w:t xml:space="preserve"> the organisation of cells into </w:t>
            </w:r>
            <w:r w:rsidRPr="00192AC7">
              <w:rPr>
                <w:b/>
                <w:bCs/>
                <w:i/>
                <w:iCs/>
              </w:rPr>
              <w:t xml:space="preserve">primary tissues </w:t>
            </w:r>
            <w:r w:rsidRPr="00192AC7">
              <w:rPr>
                <w:bCs/>
                <w:iCs/>
              </w:rPr>
              <w:t xml:space="preserve">and </w:t>
            </w:r>
            <w:r w:rsidRPr="00192AC7">
              <w:rPr>
                <w:b/>
                <w:bCs/>
                <w:i/>
                <w:iCs/>
              </w:rPr>
              <w:t>plant structural features</w:t>
            </w:r>
            <w:r w:rsidRPr="00192AC7">
              <w:rPr>
                <w:b/>
                <w:bCs/>
                <w:iCs/>
              </w:rPr>
              <w:t xml:space="preserve"> </w:t>
            </w:r>
          </w:p>
        </w:tc>
      </w:tr>
      <w:tr w:rsidR="009E54F3" w:rsidRPr="00192AC7" w:rsidTr="007F6644">
        <w:tc>
          <w:tcPr>
            <w:tcW w:w="425" w:type="dxa"/>
            <w:vMerge/>
          </w:tcPr>
          <w:p w:rsidR="009E54F3" w:rsidRPr="00192AC7" w:rsidRDefault="009E54F3" w:rsidP="00D245AA">
            <w:pPr>
              <w:pStyle w:val="TableParagraph"/>
              <w:kinsoku w:val="0"/>
              <w:overflowPunct w:val="0"/>
              <w:spacing w:before="120" w:after="120"/>
              <w:rPr>
                <w:rFonts w:ascii="Times New Roman" w:hAnsi="Times New Roman" w:cs="Times New Roman"/>
              </w:rPr>
            </w:pPr>
          </w:p>
        </w:tc>
        <w:tc>
          <w:tcPr>
            <w:tcW w:w="2694" w:type="dxa"/>
            <w:vMerge/>
          </w:tcPr>
          <w:p w:rsidR="009E54F3" w:rsidRPr="00192AC7" w:rsidRDefault="009E54F3" w:rsidP="00D245AA">
            <w:pPr>
              <w:pStyle w:val="TableParagraph"/>
              <w:kinsoku w:val="0"/>
              <w:overflowPunct w:val="0"/>
              <w:spacing w:before="120" w:after="120"/>
              <w:rPr>
                <w:rFonts w:ascii="Times New Roman" w:hAnsi="Times New Roman" w:cs="Times New Roman"/>
              </w:rPr>
            </w:pPr>
          </w:p>
        </w:tc>
        <w:tc>
          <w:tcPr>
            <w:tcW w:w="567" w:type="dxa"/>
          </w:tcPr>
          <w:p w:rsidR="009E54F3" w:rsidRPr="00192AC7" w:rsidRDefault="009E54F3" w:rsidP="00D245AA">
            <w:pPr>
              <w:pStyle w:val="TableParagraph"/>
              <w:kinsoku w:val="0"/>
              <w:overflowPunct w:val="0"/>
              <w:spacing w:before="120" w:after="120"/>
              <w:ind w:left="113" w:right="117"/>
              <w:jc w:val="center"/>
            </w:pPr>
            <w:r w:rsidRPr="00192AC7">
              <w:t>1.2</w:t>
            </w:r>
          </w:p>
        </w:tc>
        <w:tc>
          <w:tcPr>
            <w:tcW w:w="5953" w:type="dxa"/>
          </w:tcPr>
          <w:p w:rsidR="009E54F3" w:rsidRPr="00192AC7" w:rsidRDefault="009E54F3" w:rsidP="00D245AA">
            <w:pPr>
              <w:pStyle w:val="TableParagraph"/>
              <w:kinsoku w:val="0"/>
              <w:overflowPunct w:val="0"/>
              <w:spacing w:before="120" w:after="120"/>
              <w:ind w:left="137" w:right="378"/>
            </w:pPr>
            <w:r w:rsidRPr="00192AC7">
              <w:t xml:space="preserve">Determine the functions of plant cells, primary tissues and plant structural features in relation to plant growth </w:t>
            </w:r>
          </w:p>
        </w:tc>
      </w:tr>
      <w:tr w:rsidR="009E54F3" w:rsidRPr="00192AC7" w:rsidTr="007F6644">
        <w:tc>
          <w:tcPr>
            <w:tcW w:w="425" w:type="dxa"/>
            <w:vMerge/>
          </w:tcPr>
          <w:p w:rsidR="009E54F3" w:rsidRPr="00192AC7" w:rsidRDefault="009E54F3" w:rsidP="00D245AA">
            <w:pPr>
              <w:pStyle w:val="TableParagraph"/>
              <w:kinsoku w:val="0"/>
              <w:overflowPunct w:val="0"/>
              <w:spacing w:before="120" w:after="120"/>
              <w:rPr>
                <w:rFonts w:ascii="Times New Roman" w:hAnsi="Times New Roman" w:cs="Times New Roman"/>
              </w:rPr>
            </w:pPr>
          </w:p>
        </w:tc>
        <w:tc>
          <w:tcPr>
            <w:tcW w:w="2694" w:type="dxa"/>
            <w:vMerge/>
          </w:tcPr>
          <w:p w:rsidR="009E54F3" w:rsidRPr="00192AC7" w:rsidRDefault="009E54F3" w:rsidP="00D245AA">
            <w:pPr>
              <w:pStyle w:val="TableParagraph"/>
              <w:kinsoku w:val="0"/>
              <w:overflowPunct w:val="0"/>
              <w:spacing w:before="120" w:after="120"/>
              <w:rPr>
                <w:rFonts w:ascii="Times New Roman" w:hAnsi="Times New Roman" w:cs="Times New Roman"/>
              </w:rPr>
            </w:pPr>
          </w:p>
        </w:tc>
        <w:tc>
          <w:tcPr>
            <w:tcW w:w="567" w:type="dxa"/>
          </w:tcPr>
          <w:p w:rsidR="009E54F3" w:rsidRPr="00192AC7" w:rsidRDefault="009E54F3" w:rsidP="00D245AA">
            <w:pPr>
              <w:pStyle w:val="TableParagraph"/>
              <w:kinsoku w:val="0"/>
              <w:overflowPunct w:val="0"/>
              <w:spacing w:before="120" w:after="120"/>
              <w:ind w:left="113" w:right="117"/>
              <w:jc w:val="center"/>
            </w:pPr>
            <w:r w:rsidRPr="00192AC7">
              <w:t>1.3</w:t>
            </w:r>
          </w:p>
        </w:tc>
        <w:tc>
          <w:tcPr>
            <w:tcW w:w="5953" w:type="dxa"/>
          </w:tcPr>
          <w:p w:rsidR="009E54F3" w:rsidRPr="00192AC7" w:rsidRDefault="009E54F3" w:rsidP="00D245AA">
            <w:pPr>
              <w:pStyle w:val="TableParagraph"/>
              <w:kinsoku w:val="0"/>
              <w:overflowPunct w:val="0"/>
              <w:spacing w:before="120" w:after="120"/>
              <w:ind w:left="137" w:right="317"/>
            </w:pPr>
            <w:r w:rsidRPr="00192AC7">
              <w:t>Explain the physiological processes of photosynthesis, cellular respiration, transpiration and translocation in plants, including their role in plant function</w:t>
            </w:r>
          </w:p>
        </w:tc>
      </w:tr>
      <w:tr w:rsidR="00FD2201" w:rsidRPr="00192AC7" w:rsidTr="007F6644">
        <w:tc>
          <w:tcPr>
            <w:tcW w:w="425" w:type="dxa"/>
            <w:vMerge w:val="restart"/>
          </w:tcPr>
          <w:p w:rsidR="00FD2201" w:rsidRPr="00192AC7" w:rsidRDefault="00FD2201" w:rsidP="00D245AA">
            <w:pPr>
              <w:pStyle w:val="TableParagraph"/>
              <w:kinsoku w:val="0"/>
              <w:overflowPunct w:val="0"/>
              <w:spacing w:before="120" w:after="120"/>
              <w:ind w:left="200" w:right="441"/>
            </w:pPr>
            <w:r w:rsidRPr="00192AC7">
              <w:t xml:space="preserve">2 </w:t>
            </w:r>
          </w:p>
        </w:tc>
        <w:tc>
          <w:tcPr>
            <w:tcW w:w="2694" w:type="dxa"/>
            <w:vMerge w:val="restart"/>
          </w:tcPr>
          <w:p w:rsidR="00FD2201" w:rsidRPr="00192AC7" w:rsidRDefault="00FD2201" w:rsidP="00D245AA">
            <w:pPr>
              <w:pStyle w:val="TableParagraph"/>
              <w:kinsoku w:val="0"/>
              <w:overflowPunct w:val="0"/>
              <w:spacing w:before="120" w:after="120"/>
              <w:ind w:left="200" w:right="441"/>
            </w:pPr>
            <w:r w:rsidRPr="00192AC7">
              <w:t xml:space="preserve">Investigate </w:t>
            </w:r>
            <w:r w:rsidRPr="00192AC7">
              <w:rPr>
                <w:bCs/>
                <w:iCs/>
              </w:rPr>
              <w:t xml:space="preserve">plant </w:t>
            </w:r>
            <w:r w:rsidRPr="00192AC7">
              <w:rPr>
                <w:bCs/>
                <w:iCs/>
                <w:shd w:val="clear" w:color="auto" w:fill="FFFFFF" w:themeFill="background1"/>
              </w:rPr>
              <w:t>growth</w:t>
            </w:r>
            <w:r w:rsidRPr="00192AC7">
              <w:rPr>
                <w:bCs/>
                <w:i/>
                <w:iCs/>
                <w:shd w:val="clear" w:color="auto" w:fill="FFFFFF" w:themeFill="background1"/>
              </w:rPr>
              <w:t xml:space="preserve"> </w:t>
            </w:r>
            <w:r w:rsidRPr="00192AC7">
              <w:rPr>
                <w:bCs/>
                <w:iCs/>
                <w:shd w:val="clear" w:color="auto" w:fill="FFFFFF" w:themeFill="background1"/>
              </w:rPr>
              <w:t>responses</w:t>
            </w:r>
            <w:r w:rsidRPr="00192AC7">
              <w:rPr>
                <w:bCs/>
                <w:i/>
                <w:iCs/>
              </w:rPr>
              <w:t xml:space="preserve"> </w:t>
            </w:r>
            <w:r w:rsidRPr="00192AC7">
              <w:t>to horticultural practices</w:t>
            </w:r>
          </w:p>
        </w:tc>
        <w:tc>
          <w:tcPr>
            <w:tcW w:w="567" w:type="dxa"/>
          </w:tcPr>
          <w:p w:rsidR="00FD2201" w:rsidRPr="00192AC7" w:rsidRDefault="00FD2201" w:rsidP="00D245AA">
            <w:pPr>
              <w:pStyle w:val="TableParagraph"/>
              <w:kinsoku w:val="0"/>
              <w:overflowPunct w:val="0"/>
              <w:spacing w:before="120" w:after="120"/>
              <w:ind w:left="112" w:right="117"/>
              <w:jc w:val="center"/>
            </w:pPr>
            <w:r w:rsidRPr="00192AC7">
              <w:t>2.1</w:t>
            </w:r>
          </w:p>
        </w:tc>
        <w:tc>
          <w:tcPr>
            <w:tcW w:w="5953" w:type="dxa"/>
            <w:shd w:val="clear" w:color="auto" w:fill="FFFFFF" w:themeFill="background1"/>
          </w:tcPr>
          <w:p w:rsidR="00FD2201" w:rsidRPr="00192AC7" w:rsidRDefault="00FD2201" w:rsidP="00D245AA">
            <w:pPr>
              <w:pStyle w:val="TableParagraph"/>
              <w:kinsoku w:val="0"/>
              <w:overflowPunct w:val="0"/>
              <w:spacing w:before="120" w:after="120"/>
              <w:ind w:left="137" w:right="404"/>
              <w:rPr>
                <w:b/>
                <w:bCs/>
                <w:i/>
                <w:iCs/>
              </w:rPr>
            </w:pPr>
            <w:r w:rsidRPr="00192AC7">
              <w:t xml:space="preserve">Analyse physiological plant responses to </w:t>
            </w:r>
            <w:r w:rsidRPr="00192AC7">
              <w:rPr>
                <w:b/>
                <w:bCs/>
                <w:i/>
                <w:iCs/>
              </w:rPr>
              <w:t xml:space="preserve">physical and environmental conditions, </w:t>
            </w:r>
            <w:r w:rsidRPr="00192AC7">
              <w:rPr>
                <w:bCs/>
                <w:iCs/>
              </w:rPr>
              <w:t>including the</w:t>
            </w:r>
            <w:r w:rsidRPr="00192AC7">
              <w:rPr>
                <w:b/>
                <w:bCs/>
                <w:i/>
                <w:iCs/>
              </w:rPr>
              <w:t xml:space="preserve"> horticultural practices </w:t>
            </w:r>
            <w:r w:rsidRPr="00192AC7">
              <w:t xml:space="preserve">that may impact on </w:t>
            </w:r>
            <w:r w:rsidRPr="00192AC7">
              <w:rPr>
                <w:bCs/>
                <w:iCs/>
              </w:rPr>
              <w:t>plant functioning</w:t>
            </w:r>
          </w:p>
        </w:tc>
      </w:tr>
      <w:tr w:rsidR="00FD2201" w:rsidRPr="00192AC7" w:rsidTr="007F6644">
        <w:tc>
          <w:tcPr>
            <w:tcW w:w="425" w:type="dxa"/>
            <w:vMerge/>
          </w:tcPr>
          <w:p w:rsidR="00FD2201" w:rsidRPr="00192AC7" w:rsidRDefault="00FD2201" w:rsidP="00D245AA">
            <w:pPr>
              <w:pStyle w:val="TableParagraph"/>
              <w:kinsoku w:val="0"/>
              <w:overflowPunct w:val="0"/>
              <w:spacing w:before="120" w:after="120"/>
              <w:rPr>
                <w:rFonts w:ascii="Times New Roman" w:hAnsi="Times New Roman" w:cs="Times New Roman"/>
              </w:rPr>
            </w:pPr>
          </w:p>
        </w:tc>
        <w:tc>
          <w:tcPr>
            <w:tcW w:w="2694" w:type="dxa"/>
            <w:vMerge/>
          </w:tcPr>
          <w:p w:rsidR="00FD2201" w:rsidRPr="00192AC7" w:rsidRDefault="00FD2201" w:rsidP="00D245AA">
            <w:pPr>
              <w:pStyle w:val="TableParagraph"/>
              <w:kinsoku w:val="0"/>
              <w:overflowPunct w:val="0"/>
              <w:spacing w:before="120" w:after="120"/>
              <w:rPr>
                <w:rFonts w:ascii="Times New Roman" w:hAnsi="Times New Roman" w:cs="Times New Roman"/>
              </w:rPr>
            </w:pPr>
          </w:p>
        </w:tc>
        <w:tc>
          <w:tcPr>
            <w:tcW w:w="567" w:type="dxa"/>
            <w:shd w:val="clear" w:color="auto" w:fill="FFFFFF" w:themeFill="background1"/>
          </w:tcPr>
          <w:p w:rsidR="00FD2201" w:rsidRPr="00192AC7" w:rsidRDefault="00FD2201" w:rsidP="00D245AA">
            <w:pPr>
              <w:pStyle w:val="TableParagraph"/>
              <w:kinsoku w:val="0"/>
              <w:overflowPunct w:val="0"/>
              <w:spacing w:before="120" w:after="120"/>
              <w:ind w:left="112" w:right="117"/>
              <w:jc w:val="center"/>
            </w:pPr>
            <w:r w:rsidRPr="00192AC7">
              <w:t>2.2</w:t>
            </w:r>
          </w:p>
        </w:tc>
        <w:tc>
          <w:tcPr>
            <w:tcW w:w="5953" w:type="dxa"/>
            <w:shd w:val="clear" w:color="auto" w:fill="FFFFFF" w:themeFill="background1"/>
          </w:tcPr>
          <w:p w:rsidR="00FD2201" w:rsidRPr="00192AC7" w:rsidRDefault="00FD2201" w:rsidP="00D245AA">
            <w:pPr>
              <w:pStyle w:val="TableParagraph"/>
              <w:kinsoku w:val="0"/>
              <w:overflowPunct w:val="0"/>
              <w:spacing w:before="120" w:after="120"/>
              <w:ind w:left="137" w:right="311"/>
              <w:jc w:val="both"/>
            </w:pPr>
            <w:r w:rsidRPr="00192AC7">
              <w:t>Examine the role of plant growth regulators on plant growth and function</w:t>
            </w:r>
          </w:p>
        </w:tc>
      </w:tr>
      <w:tr w:rsidR="00FD2201" w:rsidRPr="00192AC7" w:rsidTr="007F6644">
        <w:tc>
          <w:tcPr>
            <w:tcW w:w="425" w:type="dxa"/>
            <w:vMerge/>
          </w:tcPr>
          <w:p w:rsidR="00FD2201" w:rsidRPr="00192AC7" w:rsidRDefault="00FD2201" w:rsidP="00D245AA">
            <w:pPr>
              <w:pStyle w:val="TableParagraph"/>
              <w:kinsoku w:val="0"/>
              <w:overflowPunct w:val="0"/>
              <w:spacing w:before="120" w:after="120"/>
              <w:rPr>
                <w:rFonts w:ascii="Times New Roman" w:hAnsi="Times New Roman" w:cs="Times New Roman"/>
              </w:rPr>
            </w:pPr>
          </w:p>
        </w:tc>
        <w:tc>
          <w:tcPr>
            <w:tcW w:w="2694" w:type="dxa"/>
            <w:vMerge/>
          </w:tcPr>
          <w:p w:rsidR="00FD2201" w:rsidRPr="00192AC7" w:rsidRDefault="00FD2201" w:rsidP="00D245AA">
            <w:pPr>
              <w:pStyle w:val="TableParagraph"/>
              <w:kinsoku w:val="0"/>
              <w:overflowPunct w:val="0"/>
              <w:spacing w:before="120" w:after="120"/>
              <w:rPr>
                <w:rFonts w:ascii="Times New Roman" w:hAnsi="Times New Roman" w:cs="Times New Roman"/>
              </w:rPr>
            </w:pPr>
          </w:p>
        </w:tc>
        <w:tc>
          <w:tcPr>
            <w:tcW w:w="567" w:type="dxa"/>
          </w:tcPr>
          <w:p w:rsidR="00FD2201" w:rsidRPr="00192AC7" w:rsidRDefault="00FD2201" w:rsidP="00D245AA">
            <w:pPr>
              <w:pStyle w:val="TableParagraph"/>
              <w:kinsoku w:val="0"/>
              <w:overflowPunct w:val="0"/>
              <w:spacing w:before="120" w:after="120"/>
              <w:ind w:left="112" w:right="117"/>
              <w:jc w:val="center"/>
            </w:pPr>
            <w:r w:rsidRPr="00192AC7">
              <w:t>2.3</w:t>
            </w:r>
          </w:p>
        </w:tc>
        <w:tc>
          <w:tcPr>
            <w:tcW w:w="5953" w:type="dxa"/>
          </w:tcPr>
          <w:p w:rsidR="00FD2201" w:rsidRPr="00192AC7" w:rsidRDefault="00FD2201" w:rsidP="00D245AA">
            <w:pPr>
              <w:pStyle w:val="TableParagraph"/>
              <w:kinsoku w:val="0"/>
              <w:overflowPunct w:val="0"/>
              <w:spacing w:before="120" w:after="120"/>
              <w:ind w:left="137" w:right="311"/>
              <w:jc w:val="both"/>
            </w:pPr>
            <w:r w:rsidRPr="00192AC7">
              <w:rPr>
                <w:shd w:val="clear" w:color="auto" w:fill="FFFFFF" w:themeFill="background1"/>
              </w:rPr>
              <w:t>Evaluate information on</w:t>
            </w:r>
            <w:r w:rsidRPr="00192AC7">
              <w:t xml:space="preserve"> </w:t>
            </w:r>
            <w:r w:rsidRPr="00192AC7">
              <w:rPr>
                <w:b/>
                <w:bCs/>
                <w:i/>
                <w:iCs/>
              </w:rPr>
              <w:t xml:space="preserve">plant growth responses </w:t>
            </w:r>
            <w:r w:rsidRPr="00192AC7">
              <w:t xml:space="preserve">for the occurrence or addition of </w:t>
            </w:r>
            <w:r w:rsidRPr="00192AC7">
              <w:rPr>
                <w:b/>
                <w:bCs/>
                <w:i/>
                <w:iCs/>
              </w:rPr>
              <w:t xml:space="preserve">plant growth regulators </w:t>
            </w:r>
            <w:r w:rsidRPr="00192AC7">
              <w:t xml:space="preserve">and the </w:t>
            </w:r>
            <w:r w:rsidRPr="00192AC7">
              <w:rPr>
                <w:b/>
                <w:bCs/>
                <w:i/>
                <w:iCs/>
              </w:rPr>
              <w:t xml:space="preserve">implications </w:t>
            </w:r>
            <w:r w:rsidRPr="00192AC7">
              <w:t xml:space="preserve">for application </w:t>
            </w:r>
            <w:r w:rsidRPr="00192AC7">
              <w:rPr>
                <w:shd w:val="clear" w:color="auto" w:fill="EEECE1" w:themeFill="background2"/>
              </w:rPr>
              <w:t>to</w:t>
            </w:r>
            <w:r w:rsidRPr="00192AC7">
              <w:t xml:space="preserve"> horticultural practices</w:t>
            </w:r>
          </w:p>
        </w:tc>
      </w:tr>
      <w:tr w:rsidR="00FD2201" w:rsidRPr="00192AC7" w:rsidTr="007F6644">
        <w:tc>
          <w:tcPr>
            <w:tcW w:w="425" w:type="dxa"/>
            <w:vMerge/>
          </w:tcPr>
          <w:p w:rsidR="00FD2201" w:rsidRPr="00192AC7" w:rsidRDefault="00FD2201" w:rsidP="00D245AA">
            <w:pPr>
              <w:pStyle w:val="TableParagraph"/>
              <w:kinsoku w:val="0"/>
              <w:overflowPunct w:val="0"/>
              <w:spacing w:before="120" w:after="120"/>
              <w:rPr>
                <w:rFonts w:ascii="Times New Roman" w:hAnsi="Times New Roman" w:cs="Times New Roman"/>
              </w:rPr>
            </w:pPr>
          </w:p>
        </w:tc>
        <w:tc>
          <w:tcPr>
            <w:tcW w:w="2694" w:type="dxa"/>
            <w:vMerge/>
          </w:tcPr>
          <w:p w:rsidR="00FD2201" w:rsidRPr="00192AC7" w:rsidRDefault="00FD2201" w:rsidP="00D245AA">
            <w:pPr>
              <w:pStyle w:val="TableParagraph"/>
              <w:kinsoku w:val="0"/>
              <w:overflowPunct w:val="0"/>
              <w:spacing w:before="120" w:after="120"/>
              <w:rPr>
                <w:rFonts w:ascii="Times New Roman" w:hAnsi="Times New Roman" w:cs="Times New Roman"/>
              </w:rPr>
            </w:pPr>
          </w:p>
        </w:tc>
        <w:tc>
          <w:tcPr>
            <w:tcW w:w="567" w:type="dxa"/>
          </w:tcPr>
          <w:p w:rsidR="00FD2201" w:rsidRPr="00192AC7" w:rsidRDefault="00FD2201" w:rsidP="00D245AA">
            <w:pPr>
              <w:pStyle w:val="TableParagraph"/>
              <w:kinsoku w:val="0"/>
              <w:overflowPunct w:val="0"/>
              <w:spacing w:before="120" w:after="120"/>
              <w:ind w:left="112" w:right="117"/>
              <w:jc w:val="center"/>
            </w:pPr>
            <w:r w:rsidRPr="00192AC7">
              <w:t>2.4</w:t>
            </w:r>
          </w:p>
        </w:tc>
        <w:tc>
          <w:tcPr>
            <w:tcW w:w="5953" w:type="dxa"/>
          </w:tcPr>
          <w:p w:rsidR="00FD2201" w:rsidRPr="00192AC7" w:rsidRDefault="00FD2201" w:rsidP="00D245AA">
            <w:pPr>
              <w:pStyle w:val="TableParagraph"/>
              <w:kinsoku w:val="0"/>
              <w:overflowPunct w:val="0"/>
              <w:spacing w:before="120" w:after="120"/>
              <w:ind w:left="137" w:right="500"/>
            </w:pPr>
            <w:r w:rsidRPr="00192AC7">
              <w:rPr>
                <w:shd w:val="clear" w:color="auto" w:fill="FFFFFF" w:themeFill="background1"/>
              </w:rPr>
              <w:t>Research and</w:t>
            </w:r>
            <w:r w:rsidRPr="00192AC7">
              <w:t xml:space="preserve"> describe methods to manipulate the physical and environmental conditions to achieve desired </w:t>
            </w:r>
            <w:r w:rsidRPr="00192AC7">
              <w:rPr>
                <w:bCs/>
                <w:iCs/>
              </w:rPr>
              <w:t>plant growth responses</w:t>
            </w:r>
            <w:r w:rsidRPr="00192AC7">
              <w:t xml:space="preserve"> in horticultural practices</w:t>
            </w:r>
          </w:p>
        </w:tc>
      </w:tr>
      <w:tr w:rsidR="009E49E1" w:rsidRPr="00192AC7" w:rsidTr="007F6644">
        <w:tc>
          <w:tcPr>
            <w:tcW w:w="425" w:type="dxa"/>
            <w:vMerge w:val="restart"/>
            <w:shd w:val="clear" w:color="auto" w:fill="FFFFFF" w:themeFill="background1"/>
          </w:tcPr>
          <w:p w:rsidR="009E49E1" w:rsidRPr="00192AC7" w:rsidRDefault="009E49E1" w:rsidP="00D245AA">
            <w:pPr>
              <w:pStyle w:val="TableParagraph"/>
              <w:kinsoku w:val="0"/>
              <w:overflowPunct w:val="0"/>
              <w:spacing w:before="120" w:after="120" w:line="252" w:lineRule="exact"/>
              <w:ind w:left="200" w:right="172"/>
            </w:pPr>
            <w:r w:rsidRPr="00192AC7">
              <w:t xml:space="preserve">3 </w:t>
            </w:r>
          </w:p>
        </w:tc>
        <w:tc>
          <w:tcPr>
            <w:tcW w:w="2694" w:type="dxa"/>
            <w:vMerge w:val="restart"/>
            <w:shd w:val="clear" w:color="auto" w:fill="FFFFFF" w:themeFill="background1"/>
          </w:tcPr>
          <w:p w:rsidR="009E49E1" w:rsidRPr="00192AC7" w:rsidRDefault="009E49E1" w:rsidP="00D245AA">
            <w:pPr>
              <w:pStyle w:val="TableParagraph"/>
              <w:kinsoku w:val="0"/>
              <w:overflowPunct w:val="0"/>
              <w:spacing w:before="120" w:after="120" w:line="252" w:lineRule="exact"/>
              <w:ind w:left="200" w:right="172"/>
            </w:pPr>
            <w:r w:rsidRPr="00192AC7">
              <w:t xml:space="preserve">Analyse plant </w:t>
            </w:r>
            <w:r w:rsidRPr="00192AC7">
              <w:lastRenderedPageBreak/>
              <w:t>reproduction for horticultural practices</w:t>
            </w:r>
          </w:p>
        </w:tc>
        <w:tc>
          <w:tcPr>
            <w:tcW w:w="567" w:type="dxa"/>
          </w:tcPr>
          <w:p w:rsidR="009E49E1" w:rsidRPr="00192AC7" w:rsidRDefault="009E49E1" w:rsidP="00D245AA">
            <w:pPr>
              <w:pStyle w:val="TableParagraph"/>
              <w:kinsoku w:val="0"/>
              <w:overflowPunct w:val="0"/>
              <w:spacing w:before="120" w:after="120"/>
              <w:ind w:left="112" w:right="117"/>
              <w:jc w:val="center"/>
            </w:pPr>
            <w:r w:rsidRPr="00192AC7">
              <w:lastRenderedPageBreak/>
              <w:t>3.1</w:t>
            </w:r>
          </w:p>
        </w:tc>
        <w:tc>
          <w:tcPr>
            <w:tcW w:w="5953" w:type="dxa"/>
          </w:tcPr>
          <w:p w:rsidR="009E49E1" w:rsidRPr="00192AC7" w:rsidRDefault="009E49E1" w:rsidP="00D245AA">
            <w:pPr>
              <w:pStyle w:val="TableParagraph"/>
              <w:kinsoku w:val="0"/>
              <w:overflowPunct w:val="0"/>
              <w:spacing w:before="120" w:after="120" w:line="252" w:lineRule="exact"/>
              <w:ind w:left="137" w:right="514" w:hanging="1"/>
            </w:pPr>
            <w:r w:rsidRPr="00192AC7">
              <w:t xml:space="preserve">Identify the physiological processes of </w:t>
            </w:r>
            <w:r w:rsidRPr="00192AC7">
              <w:rPr>
                <w:b/>
                <w:bCs/>
                <w:i/>
                <w:iCs/>
              </w:rPr>
              <w:t xml:space="preserve">asexual </w:t>
            </w:r>
            <w:r w:rsidRPr="00192AC7">
              <w:t xml:space="preserve">and </w:t>
            </w:r>
            <w:r w:rsidRPr="00192AC7">
              <w:rPr>
                <w:b/>
                <w:bCs/>
                <w:i/>
                <w:iCs/>
              </w:rPr>
              <w:lastRenderedPageBreak/>
              <w:t xml:space="preserve">sexual reproduction </w:t>
            </w:r>
            <w:r w:rsidRPr="00192AC7">
              <w:t xml:space="preserve">of plants </w:t>
            </w:r>
          </w:p>
        </w:tc>
      </w:tr>
      <w:tr w:rsidR="009E49E1" w:rsidRPr="00192AC7" w:rsidTr="007F6644">
        <w:tc>
          <w:tcPr>
            <w:tcW w:w="425" w:type="dxa"/>
            <w:vMerge/>
            <w:shd w:val="clear" w:color="auto" w:fill="FFFFFF" w:themeFill="background1"/>
          </w:tcPr>
          <w:p w:rsidR="009E49E1" w:rsidRPr="00192AC7" w:rsidRDefault="009E49E1" w:rsidP="00D245AA">
            <w:pPr>
              <w:pStyle w:val="TableParagraph"/>
              <w:kinsoku w:val="0"/>
              <w:overflowPunct w:val="0"/>
              <w:spacing w:before="120" w:after="120" w:line="247" w:lineRule="exact"/>
              <w:ind w:left="200"/>
            </w:pPr>
          </w:p>
        </w:tc>
        <w:tc>
          <w:tcPr>
            <w:tcW w:w="2694" w:type="dxa"/>
            <w:vMerge/>
          </w:tcPr>
          <w:p w:rsidR="009E49E1" w:rsidRPr="00192AC7" w:rsidRDefault="009E49E1" w:rsidP="00D245AA">
            <w:pPr>
              <w:pStyle w:val="TableParagraph"/>
              <w:kinsoku w:val="0"/>
              <w:overflowPunct w:val="0"/>
              <w:spacing w:before="120" w:after="120" w:line="247" w:lineRule="exact"/>
              <w:ind w:left="200"/>
            </w:pPr>
          </w:p>
        </w:tc>
        <w:tc>
          <w:tcPr>
            <w:tcW w:w="567" w:type="dxa"/>
          </w:tcPr>
          <w:p w:rsidR="009E49E1" w:rsidRPr="00192AC7" w:rsidRDefault="009E49E1" w:rsidP="00D245AA">
            <w:pPr>
              <w:pStyle w:val="TableParagraph"/>
              <w:kinsoku w:val="0"/>
              <w:overflowPunct w:val="0"/>
              <w:spacing w:before="120" w:after="120"/>
              <w:jc w:val="center"/>
            </w:pPr>
            <w:r w:rsidRPr="00192AC7">
              <w:t>3.2</w:t>
            </w:r>
          </w:p>
        </w:tc>
        <w:tc>
          <w:tcPr>
            <w:tcW w:w="5953" w:type="dxa"/>
          </w:tcPr>
          <w:p w:rsidR="009E49E1" w:rsidRPr="00192AC7" w:rsidRDefault="009E49E1" w:rsidP="00D245AA">
            <w:pPr>
              <w:pStyle w:val="TableParagraph"/>
              <w:kinsoku w:val="0"/>
              <w:overflowPunct w:val="0"/>
              <w:spacing w:before="120" w:after="120"/>
              <w:ind w:left="138" w:right="288"/>
            </w:pPr>
            <w:r w:rsidRPr="00192AC7">
              <w:t xml:space="preserve">Describe the methods of </w:t>
            </w:r>
            <w:r w:rsidRPr="00192AC7">
              <w:rPr>
                <w:b/>
                <w:bCs/>
                <w:i/>
                <w:iCs/>
              </w:rPr>
              <w:t xml:space="preserve">seed and propagule dispersal </w:t>
            </w:r>
            <w:r w:rsidRPr="00192AC7">
              <w:t xml:space="preserve"> used by plants </w:t>
            </w:r>
          </w:p>
        </w:tc>
      </w:tr>
      <w:tr w:rsidR="009E49E1" w:rsidRPr="00192AC7" w:rsidTr="007F6644">
        <w:tc>
          <w:tcPr>
            <w:tcW w:w="425" w:type="dxa"/>
            <w:vMerge/>
            <w:shd w:val="clear" w:color="auto" w:fill="FFFFFF" w:themeFill="background1"/>
          </w:tcPr>
          <w:p w:rsidR="009E49E1" w:rsidRPr="00192AC7" w:rsidRDefault="009E49E1" w:rsidP="00D245AA">
            <w:pPr>
              <w:pStyle w:val="TableParagraph"/>
              <w:kinsoku w:val="0"/>
              <w:overflowPunct w:val="0"/>
              <w:spacing w:before="120" w:after="120" w:line="247" w:lineRule="exact"/>
              <w:ind w:left="200"/>
            </w:pPr>
          </w:p>
        </w:tc>
        <w:tc>
          <w:tcPr>
            <w:tcW w:w="2694" w:type="dxa"/>
            <w:vMerge/>
            <w:shd w:val="clear" w:color="auto" w:fill="FFFFFF" w:themeFill="background1"/>
          </w:tcPr>
          <w:p w:rsidR="009E49E1" w:rsidRPr="00192AC7" w:rsidRDefault="009E49E1" w:rsidP="00D245AA">
            <w:pPr>
              <w:pStyle w:val="TableParagraph"/>
              <w:kinsoku w:val="0"/>
              <w:overflowPunct w:val="0"/>
              <w:spacing w:before="120" w:after="120" w:line="247" w:lineRule="exact"/>
              <w:ind w:left="200"/>
            </w:pPr>
          </w:p>
        </w:tc>
        <w:tc>
          <w:tcPr>
            <w:tcW w:w="567" w:type="dxa"/>
          </w:tcPr>
          <w:p w:rsidR="009E49E1" w:rsidRPr="00192AC7" w:rsidRDefault="009E49E1" w:rsidP="00D245AA">
            <w:pPr>
              <w:pStyle w:val="TableParagraph"/>
              <w:kinsoku w:val="0"/>
              <w:overflowPunct w:val="0"/>
              <w:spacing w:before="120" w:after="120"/>
              <w:jc w:val="center"/>
            </w:pPr>
            <w:r w:rsidRPr="00192AC7">
              <w:t>3.3</w:t>
            </w:r>
          </w:p>
        </w:tc>
        <w:tc>
          <w:tcPr>
            <w:tcW w:w="5953" w:type="dxa"/>
          </w:tcPr>
          <w:p w:rsidR="009E49E1" w:rsidRPr="00192AC7" w:rsidRDefault="009E49E1" w:rsidP="00D245AA">
            <w:pPr>
              <w:pStyle w:val="TableParagraph"/>
              <w:kinsoku w:val="0"/>
              <w:overflowPunct w:val="0"/>
              <w:spacing w:before="120" w:after="120"/>
              <w:ind w:left="138" w:right="288"/>
            </w:pPr>
            <w:r w:rsidRPr="00192AC7">
              <w:t>Research and evaluate plant reproduction information for a range of plants</w:t>
            </w:r>
          </w:p>
        </w:tc>
      </w:tr>
      <w:tr w:rsidR="00144EB7" w:rsidRPr="00192AC7" w:rsidTr="007F6644">
        <w:tc>
          <w:tcPr>
            <w:tcW w:w="9639" w:type="dxa"/>
            <w:gridSpan w:val="4"/>
          </w:tcPr>
          <w:p w:rsidR="00144EB7" w:rsidRPr="00192AC7" w:rsidRDefault="00144EB7" w:rsidP="00D245AA">
            <w:pPr>
              <w:spacing w:before="240" w:after="120"/>
              <w:ind w:left="279"/>
              <w:rPr>
                <w:rFonts w:ascii="Arial" w:hAnsi="Arial" w:cs="Arial"/>
                <w:b/>
              </w:rPr>
            </w:pPr>
            <w:r w:rsidRPr="00192AC7">
              <w:rPr>
                <w:rFonts w:ascii="Arial" w:hAnsi="Arial" w:cs="Arial"/>
                <w:b/>
              </w:rPr>
              <w:t>REQUIRED SKILLS AND KNOWLEDGE</w:t>
            </w:r>
          </w:p>
        </w:tc>
      </w:tr>
      <w:tr w:rsidR="0024193F" w:rsidRPr="00192AC7" w:rsidTr="007F6644">
        <w:tc>
          <w:tcPr>
            <w:tcW w:w="9639" w:type="dxa"/>
            <w:gridSpan w:val="4"/>
          </w:tcPr>
          <w:p w:rsidR="0024193F" w:rsidRPr="00192AC7" w:rsidRDefault="0024193F" w:rsidP="00D245AA">
            <w:pPr>
              <w:pStyle w:val="TableParagraph"/>
              <w:kinsoku w:val="0"/>
              <w:overflowPunct w:val="0"/>
              <w:spacing w:before="120" w:after="120"/>
              <w:ind w:left="564" w:hanging="283"/>
              <w:rPr>
                <w:i/>
                <w:sz w:val="18"/>
                <w:szCs w:val="18"/>
              </w:rPr>
            </w:pPr>
            <w:r w:rsidRPr="00192AC7">
              <w:rPr>
                <w:i/>
                <w:sz w:val="18"/>
                <w:szCs w:val="18"/>
              </w:rPr>
              <w:t>This describes the essential skills and knowledge and their level, required for this unit.</w:t>
            </w:r>
          </w:p>
        </w:tc>
      </w:tr>
      <w:tr w:rsidR="00803213" w:rsidRPr="00192AC7" w:rsidTr="007F6644">
        <w:tc>
          <w:tcPr>
            <w:tcW w:w="9639" w:type="dxa"/>
            <w:gridSpan w:val="4"/>
            <w:shd w:val="clear" w:color="auto" w:fill="auto"/>
          </w:tcPr>
          <w:p w:rsidR="00803213" w:rsidRPr="00192AC7" w:rsidRDefault="00803213" w:rsidP="00D245AA">
            <w:pPr>
              <w:pStyle w:val="TableParagraph"/>
              <w:tabs>
                <w:tab w:val="left" w:pos="561"/>
              </w:tabs>
              <w:kinsoku w:val="0"/>
              <w:overflowPunct w:val="0"/>
              <w:adjustRightInd w:val="0"/>
              <w:spacing w:before="120" w:after="120"/>
              <w:ind w:left="564" w:hanging="283"/>
              <w:rPr>
                <w:b/>
              </w:rPr>
            </w:pPr>
            <w:r w:rsidRPr="00192AC7">
              <w:rPr>
                <w:b/>
              </w:rPr>
              <w:t xml:space="preserve">Required </w:t>
            </w:r>
            <w:r w:rsidR="00122B0A" w:rsidRPr="00192AC7">
              <w:rPr>
                <w:b/>
              </w:rPr>
              <w:t>s</w:t>
            </w:r>
            <w:r w:rsidRPr="00192AC7">
              <w:rPr>
                <w:b/>
              </w:rPr>
              <w:t>kills</w:t>
            </w:r>
            <w:r w:rsidR="00122B0A" w:rsidRPr="00192AC7">
              <w:rPr>
                <w:b/>
              </w:rPr>
              <w:t>:</w:t>
            </w:r>
            <w:r w:rsidRPr="00192AC7">
              <w:rPr>
                <w:b/>
              </w:rPr>
              <w:t xml:space="preserve"> </w:t>
            </w:r>
          </w:p>
          <w:p w:rsidR="00803213" w:rsidRPr="00192AC7" w:rsidRDefault="00803213" w:rsidP="00A33757">
            <w:pPr>
              <w:pStyle w:val="TableParagraph"/>
              <w:numPr>
                <w:ilvl w:val="0"/>
                <w:numId w:val="33"/>
              </w:numPr>
              <w:tabs>
                <w:tab w:val="left" w:pos="561"/>
              </w:tabs>
              <w:kinsoku w:val="0"/>
              <w:overflowPunct w:val="0"/>
              <w:adjustRightInd w:val="0"/>
              <w:spacing w:before="120" w:after="120"/>
              <w:ind w:left="564" w:hanging="283"/>
            </w:pPr>
            <w:r w:rsidRPr="00192AC7">
              <w:t>researching and evaluating</w:t>
            </w:r>
            <w:r w:rsidRPr="00192AC7">
              <w:rPr>
                <w:spacing w:val="-3"/>
              </w:rPr>
              <w:t xml:space="preserve"> </w:t>
            </w:r>
            <w:r w:rsidRPr="00192AC7">
              <w:t>information</w:t>
            </w:r>
          </w:p>
          <w:p w:rsidR="00803213" w:rsidRPr="00192AC7" w:rsidRDefault="00803213" w:rsidP="00A33757">
            <w:pPr>
              <w:pStyle w:val="TableParagraph"/>
              <w:numPr>
                <w:ilvl w:val="0"/>
                <w:numId w:val="33"/>
              </w:numPr>
              <w:tabs>
                <w:tab w:val="left" w:pos="561"/>
              </w:tabs>
              <w:kinsoku w:val="0"/>
              <w:overflowPunct w:val="0"/>
              <w:adjustRightInd w:val="0"/>
              <w:spacing w:before="120" w:after="120"/>
              <w:ind w:left="564" w:hanging="283"/>
            </w:pPr>
            <w:r w:rsidRPr="00192AC7">
              <w:t>identifying and explaining the functions of internal and external plant</w:t>
            </w:r>
            <w:r w:rsidRPr="00192AC7">
              <w:rPr>
                <w:spacing w:val="-6"/>
              </w:rPr>
              <w:t xml:space="preserve"> </w:t>
            </w:r>
            <w:r w:rsidRPr="00192AC7">
              <w:t>structures</w:t>
            </w:r>
          </w:p>
          <w:p w:rsidR="00803213" w:rsidRPr="00192AC7" w:rsidRDefault="00803213" w:rsidP="00A33757">
            <w:pPr>
              <w:pStyle w:val="TableParagraph"/>
              <w:numPr>
                <w:ilvl w:val="0"/>
                <w:numId w:val="33"/>
              </w:numPr>
              <w:tabs>
                <w:tab w:val="left" w:pos="561"/>
              </w:tabs>
              <w:kinsoku w:val="0"/>
              <w:overflowPunct w:val="0"/>
              <w:adjustRightInd w:val="0"/>
              <w:spacing w:before="120" w:after="120"/>
              <w:ind w:left="568" w:hanging="284"/>
            </w:pPr>
            <w:r w:rsidRPr="00192AC7">
              <w:t>applying knowledge of plant responses to physical and environmental conditions to manipulate plants for desired horticultural outcomes</w:t>
            </w:r>
          </w:p>
        </w:tc>
      </w:tr>
      <w:tr w:rsidR="0024193F" w:rsidRPr="00192AC7" w:rsidTr="007F6644">
        <w:tc>
          <w:tcPr>
            <w:tcW w:w="9639" w:type="dxa"/>
            <w:gridSpan w:val="4"/>
          </w:tcPr>
          <w:p w:rsidR="0024193F" w:rsidRPr="00192AC7" w:rsidRDefault="0024193F" w:rsidP="00A33757">
            <w:pPr>
              <w:pStyle w:val="TableParagraph"/>
              <w:kinsoku w:val="0"/>
              <w:overflowPunct w:val="0"/>
              <w:adjustRightInd w:val="0"/>
              <w:spacing w:before="240" w:line="355" w:lineRule="auto"/>
              <w:ind w:left="198" w:right="947"/>
              <w:rPr>
                <w:b/>
              </w:rPr>
            </w:pPr>
            <w:r w:rsidRPr="00192AC7">
              <w:rPr>
                <w:b/>
              </w:rPr>
              <w:t>Required</w:t>
            </w:r>
            <w:r w:rsidRPr="00192AC7">
              <w:rPr>
                <w:b/>
                <w:spacing w:val="-3"/>
              </w:rPr>
              <w:t xml:space="preserve"> </w:t>
            </w:r>
            <w:r w:rsidR="00122B0A" w:rsidRPr="00192AC7">
              <w:rPr>
                <w:b/>
              </w:rPr>
              <w:t>k</w:t>
            </w:r>
            <w:r w:rsidRPr="00192AC7">
              <w:rPr>
                <w:b/>
              </w:rPr>
              <w:t>nowledge</w:t>
            </w:r>
            <w:r w:rsidR="00122B0A" w:rsidRPr="00192AC7">
              <w:rPr>
                <w:b/>
              </w:rPr>
              <w:t>:</w:t>
            </w:r>
          </w:p>
          <w:p w:rsidR="0024193F" w:rsidRPr="00192AC7" w:rsidRDefault="0024193F" w:rsidP="00D245AA">
            <w:pPr>
              <w:pStyle w:val="TableParagraph"/>
              <w:numPr>
                <w:ilvl w:val="0"/>
                <w:numId w:val="33"/>
              </w:numPr>
              <w:tabs>
                <w:tab w:val="left" w:pos="561"/>
              </w:tabs>
              <w:kinsoku w:val="0"/>
              <w:overflowPunct w:val="0"/>
              <w:adjustRightInd w:val="0"/>
              <w:spacing w:before="120" w:after="120" w:line="251" w:lineRule="exact"/>
              <w:ind w:left="560" w:hanging="360"/>
            </w:pPr>
            <w:r w:rsidRPr="00192AC7">
              <w:t>internal and external plant</w:t>
            </w:r>
            <w:r w:rsidRPr="00192AC7">
              <w:rPr>
                <w:spacing w:val="1"/>
              </w:rPr>
              <w:t xml:space="preserve"> </w:t>
            </w:r>
            <w:r w:rsidRPr="00192AC7">
              <w:t>structures</w:t>
            </w:r>
          </w:p>
          <w:p w:rsidR="0024193F" w:rsidRPr="00192AC7" w:rsidRDefault="0024193F" w:rsidP="00D245AA">
            <w:pPr>
              <w:pStyle w:val="TableParagraph"/>
              <w:numPr>
                <w:ilvl w:val="0"/>
                <w:numId w:val="33"/>
              </w:numPr>
              <w:tabs>
                <w:tab w:val="left" w:pos="561"/>
              </w:tabs>
              <w:kinsoku w:val="0"/>
              <w:overflowPunct w:val="0"/>
              <w:adjustRightInd w:val="0"/>
              <w:spacing w:before="120" w:after="120"/>
              <w:ind w:left="561" w:right="655"/>
            </w:pPr>
            <w:r w:rsidRPr="00192AC7">
              <w:t>plant function, including diffusion, osmosis, photosynthesis, respiration, transpiration and translocation</w:t>
            </w:r>
          </w:p>
          <w:p w:rsidR="0024193F" w:rsidRPr="00192AC7" w:rsidRDefault="0024193F" w:rsidP="00D245AA">
            <w:pPr>
              <w:pStyle w:val="TableParagraph"/>
              <w:numPr>
                <w:ilvl w:val="0"/>
                <w:numId w:val="33"/>
              </w:numPr>
              <w:tabs>
                <w:tab w:val="left" w:pos="562"/>
              </w:tabs>
              <w:kinsoku w:val="0"/>
              <w:overflowPunct w:val="0"/>
              <w:adjustRightInd w:val="0"/>
              <w:spacing w:before="120" w:after="120"/>
              <w:ind w:left="561" w:right="524" w:hanging="360"/>
            </w:pPr>
            <w:r w:rsidRPr="00192AC7">
              <w:t>physical and environmental conditions and horticultural practices that may impact on</w:t>
            </w:r>
            <w:r w:rsidRPr="00192AC7">
              <w:rPr>
                <w:spacing w:val="-40"/>
              </w:rPr>
              <w:t xml:space="preserve"> </w:t>
            </w:r>
            <w:r w:rsidRPr="00192AC7">
              <w:t xml:space="preserve">plant function </w:t>
            </w:r>
          </w:p>
          <w:p w:rsidR="00CF0C7A" w:rsidRPr="00192AC7" w:rsidRDefault="0024193F" w:rsidP="00D245AA">
            <w:pPr>
              <w:pStyle w:val="TableParagraph"/>
              <w:numPr>
                <w:ilvl w:val="0"/>
                <w:numId w:val="33"/>
              </w:numPr>
              <w:tabs>
                <w:tab w:val="left" w:pos="562"/>
              </w:tabs>
              <w:kinsoku w:val="0"/>
              <w:overflowPunct w:val="0"/>
              <w:adjustRightInd w:val="0"/>
              <w:spacing w:before="120" w:after="120"/>
              <w:ind w:left="561" w:hanging="360"/>
            </w:pPr>
            <w:r w:rsidRPr="00192AC7">
              <w:t>the role of plant growth regulators in plant responses</w:t>
            </w:r>
          </w:p>
          <w:p w:rsidR="002923FB" w:rsidRPr="00192AC7" w:rsidRDefault="00CF0C7A" w:rsidP="00D245AA">
            <w:pPr>
              <w:pStyle w:val="TableParagraph"/>
              <w:numPr>
                <w:ilvl w:val="0"/>
                <w:numId w:val="33"/>
              </w:numPr>
              <w:tabs>
                <w:tab w:val="left" w:pos="562"/>
              </w:tabs>
              <w:kinsoku w:val="0"/>
              <w:overflowPunct w:val="0"/>
              <w:adjustRightInd w:val="0"/>
              <w:spacing w:before="120" w:after="120"/>
              <w:ind w:left="561" w:hanging="360"/>
            </w:pPr>
            <w:r w:rsidRPr="00192AC7">
              <w:t>manipulation of physical and environmental conditions for desired plant growth outcomes</w:t>
            </w:r>
          </w:p>
          <w:p w:rsidR="00E5044C" w:rsidRPr="00192AC7" w:rsidRDefault="0024193F" w:rsidP="00D245AA">
            <w:pPr>
              <w:pStyle w:val="TableParagraph"/>
              <w:numPr>
                <w:ilvl w:val="0"/>
                <w:numId w:val="33"/>
              </w:numPr>
              <w:tabs>
                <w:tab w:val="left" w:pos="562"/>
              </w:tabs>
              <w:kinsoku w:val="0"/>
              <w:overflowPunct w:val="0"/>
              <w:adjustRightInd w:val="0"/>
              <w:spacing w:before="120" w:after="120"/>
              <w:ind w:left="561" w:hanging="360"/>
            </w:pPr>
            <w:r w:rsidRPr="00192AC7">
              <w:t>the application of plant reproduction processes for use in horticultural</w:t>
            </w:r>
            <w:r w:rsidRPr="00192AC7">
              <w:rPr>
                <w:spacing w:val="-5"/>
              </w:rPr>
              <w:t xml:space="preserve"> </w:t>
            </w:r>
            <w:r w:rsidRPr="00192AC7">
              <w:t>practices</w:t>
            </w:r>
          </w:p>
        </w:tc>
      </w:tr>
      <w:tr w:rsidR="0024193F" w:rsidRPr="00192AC7" w:rsidTr="007F6644">
        <w:tc>
          <w:tcPr>
            <w:tcW w:w="9639" w:type="dxa"/>
            <w:gridSpan w:val="4"/>
          </w:tcPr>
          <w:p w:rsidR="0024193F" w:rsidRPr="00192AC7" w:rsidRDefault="00C5371D" w:rsidP="00D245AA">
            <w:pPr>
              <w:pStyle w:val="TableParagraph"/>
              <w:kinsoku w:val="0"/>
              <w:overflowPunct w:val="0"/>
              <w:spacing w:before="120" w:after="120"/>
              <w:ind w:left="200"/>
              <w:rPr>
                <w:b/>
                <w:bCs/>
              </w:rPr>
            </w:pPr>
            <w:r w:rsidRPr="00192AC7">
              <w:rPr>
                <w:b/>
                <w:bCs/>
              </w:rPr>
              <w:t>R</w:t>
            </w:r>
            <w:r w:rsidR="00122B0A" w:rsidRPr="00192AC7">
              <w:rPr>
                <w:b/>
                <w:bCs/>
              </w:rPr>
              <w:t>ANGE STATEMENT</w:t>
            </w:r>
          </w:p>
        </w:tc>
      </w:tr>
      <w:tr w:rsidR="00122B0A" w:rsidRPr="00192AC7" w:rsidTr="007F6644">
        <w:tc>
          <w:tcPr>
            <w:tcW w:w="9639" w:type="dxa"/>
            <w:gridSpan w:val="4"/>
          </w:tcPr>
          <w:p w:rsidR="00122B0A" w:rsidRPr="00192AC7" w:rsidRDefault="00122B0A" w:rsidP="00D245AA">
            <w:pPr>
              <w:pStyle w:val="TableParagraph"/>
              <w:kinsoku w:val="0"/>
              <w:overflowPunct w:val="0"/>
              <w:spacing w:before="120" w:after="120"/>
              <w:ind w:left="200"/>
              <w:rPr>
                <w:b/>
                <w:bCs/>
                <w:i/>
                <w:sz w:val="18"/>
                <w:szCs w:val="18"/>
              </w:rPr>
            </w:pPr>
            <w:r w:rsidRPr="00192AC7">
              <w:rPr>
                <w:i/>
                <w:sz w:val="18"/>
                <w:szCs w:val="18"/>
              </w:rPr>
              <w:t>The Range Statement relates to the unit of competency as a whole. It allows for different work environments and situations that may affect performance.</w:t>
            </w:r>
          </w:p>
        </w:tc>
      </w:tr>
      <w:tr w:rsidR="0024193F" w:rsidRPr="00192AC7" w:rsidTr="007F6644">
        <w:tc>
          <w:tcPr>
            <w:tcW w:w="3119" w:type="dxa"/>
            <w:gridSpan w:val="2"/>
          </w:tcPr>
          <w:p w:rsidR="0024193F" w:rsidRPr="00192AC7" w:rsidRDefault="0024193F" w:rsidP="00D245AA">
            <w:pPr>
              <w:pStyle w:val="TableParagraph"/>
              <w:kinsoku w:val="0"/>
              <w:overflowPunct w:val="0"/>
              <w:spacing w:before="120" w:after="120"/>
              <w:ind w:left="200" w:right="481"/>
            </w:pPr>
            <w:r w:rsidRPr="00192AC7">
              <w:rPr>
                <w:b/>
                <w:bCs/>
                <w:i/>
                <w:iCs/>
              </w:rPr>
              <w:t xml:space="preserve">Plant cell structures </w:t>
            </w:r>
            <w:r w:rsidRPr="00192AC7">
              <w:t>may include:</w:t>
            </w:r>
          </w:p>
        </w:tc>
        <w:tc>
          <w:tcPr>
            <w:tcW w:w="6520" w:type="dxa"/>
            <w:gridSpan w:val="2"/>
          </w:tcPr>
          <w:p w:rsidR="0024193F" w:rsidRPr="00192AC7" w:rsidRDefault="006B2C21" w:rsidP="002F64D9">
            <w:pPr>
              <w:pStyle w:val="TableParagraph"/>
              <w:numPr>
                <w:ilvl w:val="0"/>
                <w:numId w:val="32"/>
              </w:numPr>
              <w:tabs>
                <w:tab w:val="left" w:pos="508"/>
              </w:tabs>
              <w:kinsoku w:val="0"/>
              <w:overflowPunct w:val="0"/>
              <w:adjustRightInd w:val="0"/>
              <w:spacing w:before="120" w:after="120"/>
            </w:pPr>
            <w:r w:rsidRPr="00192AC7">
              <w:t xml:space="preserve">plant cell components including </w:t>
            </w:r>
            <w:r w:rsidR="0024193F" w:rsidRPr="00192AC7">
              <w:t>cell</w:t>
            </w:r>
            <w:r w:rsidR="0024193F" w:rsidRPr="00192AC7">
              <w:rPr>
                <w:spacing w:val="-1"/>
              </w:rPr>
              <w:t xml:space="preserve"> </w:t>
            </w:r>
            <w:r w:rsidR="0024193F" w:rsidRPr="00192AC7">
              <w:t>wall</w:t>
            </w:r>
            <w:r w:rsidRPr="00192AC7">
              <w:t xml:space="preserve">, </w:t>
            </w:r>
            <w:r w:rsidR="0024193F" w:rsidRPr="00192AC7">
              <w:t>cell</w:t>
            </w:r>
            <w:r w:rsidR="0024193F" w:rsidRPr="00192AC7">
              <w:rPr>
                <w:spacing w:val="-1"/>
              </w:rPr>
              <w:t xml:space="preserve"> </w:t>
            </w:r>
            <w:r w:rsidR="0024193F" w:rsidRPr="00192AC7">
              <w:t>membrane</w:t>
            </w:r>
            <w:r w:rsidRPr="00192AC7">
              <w:t xml:space="preserve">, </w:t>
            </w:r>
            <w:r w:rsidR="0024193F" w:rsidRPr="00192AC7">
              <w:t>nucleus</w:t>
            </w:r>
            <w:r w:rsidRPr="00192AC7">
              <w:t xml:space="preserve">, </w:t>
            </w:r>
            <w:r w:rsidR="0024193F" w:rsidRPr="00192AC7">
              <w:t>vacuole</w:t>
            </w:r>
            <w:r w:rsidRPr="00192AC7">
              <w:t xml:space="preserve">, </w:t>
            </w:r>
            <w:r w:rsidR="0024193F" w:rsidRPr="00192AC7">
              <w:t>cytoplasm</w:t>
            </w:r>
            <w:r w:rsidRPr="00192AC7">
              <w:t xml:space="preserve">, </w:t>
            </w:r>
            <w:r w:rsidR="0024193F" w:rsidRPr="00192AC7">
              <w:t>mitochondrion</w:t>
            </w:r>
            <w:r w:rsidRPr="00192AC7">
              <w:t xml:space="preserve">, </w:t>
            </w:r>
            <w:r w:rsidR="0024193F" w:rsidRPr="00192AC7">
              <w:t>chloroplasts</w:t>
            </w:r>
            <w:r w:rsidRPr="00192AC7">
              <w:t xml:space="preserve"> and other organelles</w:t>
            </w:r>
          </w:p>
        </w:tc>
      </w:tr>
      <w:tr w:rsidR="0024193F" w:rsidRPr="00192AC7" w:rsidTr="007F6644">
        <w:tc>
          <w:tcPr>
            <w:tcW w:w="3119" w:type="dxa"/>
            <w:gridSpan w:val="2"/>
          </w:tcPr>
          <w:p w:rsidR="0024193F" w:rsidRPr="00192AC7" w:rsidRDefault="0024193F" w:rsidP="00D245AA">
            <w:pPr>
              <w:pStyle w:val="TableParagraph"/>
              <w:kinsoku w:val="0"/>
              <w:overflowPunct w:val="0"/>
              <w:spacing w:before="120" w:after="120"/>
              <w:ind w:left="200"/>
            </w:pPr>
            <w:r w:rsidRPr="00192AC7">
              <w:rPr>
                <w:b/>
                <w:bCs/>
                <w:i/>
                <w:iCs/>
              </w:rPr>
              <w:t xml:space="preserve">Primary tissues </w:t>
            </w:r>
            <w:r w:rsidRPr="00192AC7">
              <w:t>may include:</w:t>
            </w:r>
          </w:p>
        </w:tc>
        <w:tc>
          <w:tcPr>
            <w:tcW w:w="6520" w:type="dxa"/>
            <w:gridSpan w:val="2"/>
          </w:tcPr>
          <w:p w:rsidR="005F2943" w:rsidRPr="00192AC7" w:rsidRDefault="0024193F" w:rsidP="002F64D9">
            <w:pPr>
              <w:pStyle w:val="TableParagraph"/>
              <w:numPr>
                <w:ilvl w:val="0"/>
                <w:numId w:val="31"/>
              </w:numPr>
              <w:tabs>
                <w:tab w:val="left" w:pos="508"/>
              </w:tabs>
              <w:kinsoku w:val="0"/>
              <w:overflowPunct w:val="0"/>
              <w:adjustRightInd w:val="0"/>
              <w:spacing w:before="120" w:after="120" w:line="247" w:lineRule="exact"/>
            </w:pPr>
            <w:r w:rsidRPr="00192AC7">
              <w:t>xylem</w:t>
            </w:r>
            <w:r w:rsidR="00256583" w:rsidRPr="00192AC7">
              <w:t xml:space="preserve">, </w:t>
            </w:r>
            <w:r w:rsidRPr="00192AC7">
              <w:t>phloem</w:t>
            </w:r>
            <w:r w:rsidR="00256583" w:rsidRPr="00192AC7">
              <w:t xml:space="preserve">, </w:t>
            </w:r>
            <w:r w:rsidRPr="00192AC7">
              <w:t>cuticle</w:t>
            </w:r>
            <w:r w:rsidR="00256583" w:rsidRPr="00192AC7">
              <w:t xml:space="preserve">, </w:t>
            </w:r>
            <w:r w:rsidRPr="00192AC7">
              <w:t>epidermis</w:t>
            </w:r>
            <w:r w:rsidR="00256583" w:rsidRPr="00192AC7">
              <w:t xml:space="preserve">, </w:t>
            </w:r>
            <w:r w:rsidRPr="00192AC7">
              <w:t>cortex</w:t>
            </w:r>
            <w:r w:rsidR="00256583" w:rsidRPr="00192AC7">
              <w:t xml:space="preserve">, </w:t>
            </w:r>
            <w:r w:rsidR="005F2943" w:rsidRPr="00192AC7">
              <w:t>vascular</w:t>
            </w:r>
            <w:r w:rsidR="005F2943" w:rsidRPr="00192AC7">
              <w:rPr>
                <w:spacing w:val="1"/>
              </w:rPr>
              <w:t xml:space="preserve"> </w:t>
            </w:r>
            <w:r w:rsidR="005F2943" w:rsidRPr="00192AC7">
              <w:t>cambium</w:t>
            </w:r>
            <w:r w:rsidR="00256583" w:rsidRPr="00192AC7">
              <w:t xml:space="preserve">, </w:t>
            </w:r>
            <w:r w:rsidR="005F2943" w:rsidRPr="00192AC7">
              <w:t>vascular</w:t>
            </w:r>
            <w:r w:rsidR="005F2943" w:rsidRPr="00192AC7">
              <w:rPr>
                <w:spacing w:val="1"/>
              </w:rPr>
              <w:t xml:space="preserve"> </w:t>
            </w:r>
            <w:r w:rsidR="005F2943" w:rsidRPr="00192AC7">
              <w:t>rays</w:t>
            </w:r>
            <w:r w:rsidR="00256583" w:rsidRPr="00192AC7">
              <w:t xml:space="preserve">, </w:t>
            </w:r>
            <w:r w:rsidR="005F2943" w:rsidRPr="00192AC7">
              <w:t>stomata</w:t>
            </w:r>
            <w:r w:rsidR="00256583" w:rsidRPr="00192AC7">
              <w:t xml:space="preserve">, </w:t>
            </w:r>
            <w:r w:rsidR="005F2943" w:rsidRPr="00192AC7">
              <w:t>parenchyma</w:t>
            </w:r>
            <w:r w:rsidR="00256583" w:rsidRPr="00192AC7">
              <w:t xml:space="preserve">, </w:t>
            </w:r>
            <w:r w:rsidR="005F2943" w:rsidRPr="00192AC7">
              <w:t>sieve</w:t>
            </w:r>
            <w:r w:rsidR="005F2943" w:rsidRPr="00192AC7">
              <w:rPr>
                <w:spacing w:val="-1"/>
              </w:rPr>
              <w:t xml:space="preserve"> </w:t>
            </w:r>
            <w:r w:rsidR="005F2943" w:rsidRPr="00192AC7">
              <w:t>tubes</w:t>
            </w:r>
            <w:r w:rsidR="00256583" w:rsidRPr="00192AC7">
              <w:t xml:space="preserve"> and meristem</w:t>
            </w:r>
          </w:p>
        </w:tc>
      </w:tr>
      <w:tr w:rsidR="00506726" w:rsidRPr="00192AC7" w:rsidTr="007F6644">
        <w:tc>
          <w:tcPr>
            <w:tcW w:w="3119" w:type="dxa"/>
            <w:gridSpan w:val="2"/>
          </w:tcPr>
          <w:p w:rsidR="00506726" w:rsidRPr="00192AC7" w:rsidRDefault="00506726" w:rsidP="00D245AA">
            <w:pPr>
              <w:pStyle w:val="TableParagraph"/>
              <w:kinsoku w:val="0"/>
              <w:overflowPunct w:val="0"/>
              <w:spacing w:before="120" w:after="120"/>
              <w:ind w:left="200"/>
            </w:pPr>
            <w:r w:rsidRPr="00192AC7">
              <w:rPr>
                <w:b/>
                <w:bCs/>
                <w:i/>
                <w:iCs/>
              </w:rPr>
              <w:t xml:space="preserve">Plant </w:t>
            </w:r>
            <w:r w:rsidR="000A4BFF" w:rsidRPr="00192AC7">
              <w:rPr>
                <w:b/>
                <w:bCs/>
                <w:i/>
                <w:iCs/>
              </w:rPr>
              <w:t>structural features</w:t>
            </w:r>
            <w:r w:rsidRPr="00192AC7">
              <w:rPr>
                <w:b/>
                <w:bCs/>
                <w:i/>
                <w:iCs/>
              </w:rPr>
              <w:t xml:space="preserve"> </w:t>
            </w:r>
            <w:r w:rsidRPr="00192AC7">
              <w:t>may refer to:</w:t>
            </w:r>
          </w:p>
        </w:tc>
        <w:tc>
          <w:tcPr>
            <w:tcW w:w="6520" w:type="dxa"/>
            <w:gridSpan w:val="2"/>
          </w:tcPr>
          <w:p w:rsidR="005F2943" w:rsidRPr="00192AC7" w:rsidRDefault="002D6603" w:rsidP="002F64D9">
            <w:pPr>
              <w:pStyle w:val="TableParagraph"/>
              <w:numPr>
                <w:ilvl w:val="0"/>
                <w:numId w:val="28"/>
              </w:numPr>
              <w:tabs>
                <w:tab w:val="left" w:pos="488"/>
              </w:tabs>
              <w:kinsoku w:val="0"/>
              <w:overflowPunct w:val="0"/>
              <w:adjustRightInd w:val="0"/>
              <w:spacing w:before="120" w:after="120"/>
            </w:pPr>
            <w:r w:rsidRPr="00192AC7">
              <w:t>the different parts of plants including roots, stems, leaves, flowers and fruit</w:t>
            </w:r>
          </w:p>
        </w:tc>
      </w:tr>
      <w:tr w:rsidR="0024193F" w:rsidRPr="00192AC7" w:rsidTr="007F6644">
        <w:tc>
          <w:tcPr>
            <w:tcW w:w="3119" w:type="dxa"/>
            <w:gridSpan w:val="2"/>
          </w:tcPr>
          <w:p w:rsidR="0024193F" w:rsidRPr="00192AC7" w:rsidRDefault="0024193F" w:rsidP="00D245AA">
            <w:pPr>
              <w:pStyle w:val="TableParagraph"/>
              <w:kinsoku w:val="0"/>
              <w:overflowPunct w:val="0"/>
              <w:spacing w:before="120" w:after="120"/>
              <w:ind w:left="200" w:right="171"/>
            </w:pPr>
            <w:r w:rsidRPr="00192AC7">
              <w:rPr>
                <w:b/>
                <w:bCs/>
                <w:i/>
                <w:iCs/>
              </w:rPr>
              <w:t xml:space="preserve">Physical and environmental conditions </w:t>
            </w:r>
            <w:r w:rsidRPr="00192AC7">
              <w:t>may include:</w:t>
            </w:r>
          </w:p>
        </w:tc>
        <w:tc>
          <w:tcPr>
            <w:tcW w:w="6520" w:type="dxa"/>
            <w:gridSpan w:val="2"/>
          </w:tcPr>
          <w:p w:rsidR="00256583" w:rsidRPr="00192AC7" w:rsidRDefault="00256583" w:rsidP="002F64D9">
            <w:pPr>
              <w:pStyle w:val="TableParagraph"/>
              <w:numPr>
                <w:ilvl w:val="0"/>
                <w:numId w:val="30"/>
              </w:numPr>
              <w:tabs>
                <w:tab w:val="left" w:pos="489"/>
              </w:tabs>
              <w:kinsoku w:val="0"/>
              <w:overflowPunct w:val="0"/>
              <w:adjustRightInd w:val="0"/>
              <w:spacing w:before="120" w:after="120"/>
            </w:pPr>
            <w:r w:rsidRPr="00192AC7">
              <w:t>light (quantity, quality and</w:t>
            </w:r>
            <w:r w:rsidRPr="00192AC7">
              <w:rPr>
                <w:spacing w:val="-4"/>
              </w:rPr>
              <w:t xml:space="preserve"> </w:t>
            </w:r>
            <w:r w:rsidRPr="00192AC7">
              <w:t>duration), availability of</w:t>
            </w:r>
            <w:r w:rsidRPr="00192AC7">
              <w:rPr>
                <w:spacing w:val="-1"/>
              </w:rPr>
              <w:t xml:space="preserve"> </w:t>
            </w:r>
            <w:r w:rsidRPr="00192AC7">
              <w:t>water, temperature</w:t>
            </w:r>
            <w:r w:rsidRPr="00192AC7">
              <w:rPr>
                <w:spacing w:val="-3"/>
              </w:rPr>
              <w:t xml:space="preserve"> </w:t>
            </w:r>
            <w:r w:rsidRPr="00192AC7">
              <w:t>range</w:t>
            </w:r>
            <w:r w:rsidR="00DF57C6" w:rsidRPr="00192AC7">
              <w:t xml:space="preserve">, frost, wind and air quality </w:t>
            </w:r>
          </w:p>
          <w:p w:rsidR="00DF57C6" w:rsidRPr="00192AC7" w:rsidRDefault="00256583" w:rsidP="00AB6CB0">
            <w:pPr>
              <w:pStyle w:val="TableParagraph"/>
              <w:numPr>
                <w:ilvl w:val="0"/>
                <w:numId w:val="114"/>
              </w:numPr>
              <w:tabs>
                <w:tab w:val="left" w:pos="488"/>
              </w:tabs>
              <w:kinsoku w:val="0"/>
              <w:overflowPunct w:val="0"/>
              <w:adjustRightInd w:val="0"/>
              <w:spacing w:before="120" w:after="120"/>
            </w:pPr>
            <w:r w:rsidRPr="00192AC7">
              <w:t xml:space="preserve">soil </w:t>
            </w:r>
            <w:r w:rsidR="005454AD" w:rsidRPr="00192AC7">
              <w:t xml:space="preserve">conditions </w:t>
            </w:r>
            <w:r w:rsidRPr="00192AC7">
              <w:t xml:space="preserve">including </w:t>
            </w:r>
            <w:r w:rsidR="00DF57C6" w:rsidRPr="00192AC7">
              <w:t>availability of a range of mineral</w:t>
            </w:r>
            <w:r w:rsidR="00DF57C6" w:rsidRPr="00192AC7">
              <w:rPr>
                <w:spacing w:val="-5"/>
              </w:rPr>
              <w:t xml:space="preserve"> </w:t>
            </w:r>
            <w:r w:rsidR="00DF57C6" w:rsidRPr="00192AC7">
              <w:t>nutrients, compaction</w:t>
            </w:r>
            <w:r w:rsidR="005454AD" w:rsidRPr="00192AC7">
              <w:t xml:space="preserve"> and</w:t>
            </w:r>
            <w:r w:rsidR="00DF57C6" w:rsidRPr="00192AC7">
              <w:t xml:space="preserve"> drainage </w:t>
            </w:r>
          </w:p>
          <w:p w:rsidR="00DF57C6" w:rsidRPr="00192AC7" w:rsidRDefault="00DF57C6" w:rsidP="00AB6CB0">
            <w:pPr>
              <w:pStyle w:val="TableParagraph"/>
              <w:numPr>
                <w:ilvl w:val="0"/>
                <w:numId w:val="115"/>
              </w:numPr>
              <w:tabs>
                <w:tab w:val="left" w:pos="489"/>
              </w:tabs>
              <w:kinsoku w:val="0"/>
              <w:overflowPunct w:val="0"/>
              <w:adjustRightInd w:val="0"/>
              <w:spacing w:before="120" w:after="120"/>
            </w:pPr>
            <w:r w:rsidRPr="00192AC7">
              <w:t>presence of competing plants, dise</w:t>
            </w:r>
            <w:r w:rsidR="005454AD" w:rsidRPr="00192AC7">
              <w:t>ases and pests</w:t>
            </w:r>
          </w:p>
          <w:p w:rsidR="0024193F" w:rsidRPr="00192AC7" w:rsidRDefault="005454AD" w:rsidP="00AB6CB0">
            <w:pPr>
              <w:pStyle w:val="TableParagraph"/>
              <w:numPr>
                <w:ilvl w:val="0"/>
                <w:numId w:val="116"/>
              </w:numPr>
              <w:tabs>
                <w:tab w:val="left" w:pos="489"/>
              </w:tabs>
              <w:kinsoku w:val="0"/>
              <w:overflowPunct w:val="0"/>
              <w:adjustRightInd w:val="0"/>
              <w:spacing w:before="120" w:after="120"/>
            </w:pPr>
            <w:r w:rsidRPr="00192AC7">
              <w:t>influence of building, walls and pavin</w:t>
            </w:r>
            <w:r w:rsidR="00151596" w:rsidRPr="00192AC7">
              <w:t>g</w:t>
            </w:r>
          </w:p>
        </w:tc>
      </w:tr>
      <w:tr w:rsidR="0024193F" w:rsidRPr="00192AC7" w:rsidTr="007F6644">
        <w:tc>
          <w:tcPr>
            <w:tcW w:w="3119" w:type="dxa"/>
            <w:gridSpan w:val="2"/>
          </w:tcPr>
          <w:p w:rsidR="0024193F" w:rsidRPr="00192AC7" w:rsidRDefault="0024193F" w:rsidP="00D245AA">
            <w:pPr>
              <w:pStyle w:val="TableParagraph"/>
              <w:kinsoku w:val="0"/>
              <w:overflowPunct w:val="0"/>
              <w:spacing w:before="120" w:after="120"/>
              <w:ind w:left="200" w:right="269"/>
            </w:pPr>
            <w:r w:rsidRPr="00192AC7">
              <w:rPr>
                <w:b/>
                <w:bCs/>
                <w:i/>
                <w:iCs/>
              </w:rPr>
              <w:lastRenderedPageBreak/>
              <w:t xml:space="preserve">Horticultural practices </w:t>
            </w:r>
            <w:r w:rsidRPr="00192AC7">
              <w:t>may include:</w:t>
            </w:r>
          </w:p>
        </w:tc>
        <w:tc>
          <w:tcPr>
            <w:tcW w:w="6520" w:type="dxa"/>
            <w:gridSpan w:val="2"/>
          </w:tcPr>
          <w:p w:rsidR="0024193F" w:rsidRPr="00192AC7" w:rsidRDefault="0024193F" w:rsidP="002F64D9">
            <w:pPr>
              <w:pStyle w:val="TableParagraph"/>
              <w:numPr>
                <w:ilvl w:val="0"/>
                <w:numId w:val="29"/>
              </w:numPr>
              <w:tabs>
                <w:tab w:val="left" w:pos="488"/>
              </w:tabs>
              <w:kinsoku w:val="0"/>
              <w:overflowPunct w:val="0"/>
              <w:adjustRightInd w:val="0"/>
              <w:spacing w:before="120" w:after="120"/>
              <w:ind w:right="467"/>
            </w:pPr>
            <w:r w:rsidRPr="00192AC7">
              <w:t>plant protection, the manipulation and management of growing environments, propagating and disbudding, growing of plants, tree management and maintenance, plant selection and general management and maintenance of parks and gardens</w:t>
            </w:r>
          </w:p>
          <w:p w:rsidR="0024193F" w:rsidRPr="00192AC7" w:rsidRDefault="0024193F" w:rsidP="00AB6CB0">
            <w:pPr>
              <w:pStyle w:val="TableParagraph"/>
              <w:numPr>
                <w:ilvl w:val="0"/>
                <w:numId w:val="117"/>
              </w:numPr>
              <w:tabs>
                <w:tab w:val="left" w:pos="488"/>
              </w:tabs>
              <w:kinsoku w:val="0"/>
              <w:overflowPunct w:val="0"/>
              <w:adjustRightInd w:val="0"/>
              <w:spacing w:before="120" w:after="120"/>
              <w:ind w:right="467"/>
            </w:pPr>
            <w:r w:rsidRPr="00192AC7">
              <w:t>pruning techniques (e.g. crown reduction, thinning and root pruning)</w:t>
            </w:r>
          </w:p>
          <w:p w:rsidR="0024193F" w:rsidRPr="00192AC7" w:rsidRDefault="0024193F" w:rsidP="00AB6CB0">
            <w:pPr>
              <w:pStyle w:val="TableParagraph"/>
              <w:numPr>
                <w:ilvl w:val="0"/>
                <w:numId w:val="117"/>
              </w:numPr>
              <w:tabs>
                <w:tab w:val="left" w:pos="488"/>
              </w:tabs>
              <w:kinsoku w:val="0"/>
              <w:overflowPunct w:val="0"/>
              <w:adjustRightInd w:val="0"/>
              <w:spacing w:before="120" w:after="120"/>
            </w:pPr>
            <w:r w:rsidRPr="00192AC7">
              <w:t>creation of artificial microclimates and growing</w:t>
            </w:r>
            <w:r w:rsidRPr="00192AC7">
              <w:rPr>
                <w:spacing w:val="-18"/>
              </w:rPr>
              <w:t xml:space="preserve"> </w:t>
            </w:r>
            <w:r w:rsidRPr="00192AC7">
              <w:t>environments</w:t>
            </w:r>
          </w:p>
          <w:p w:rsidR="0024193F" w:rsidRPr="00192AC7" w:rsidRDefault="0024193F" w:rsidP="00AB6CB0">
            <w:pPr>
              <w:pStyle w:val="TableParagraph"/>
              <w:numPr>
                <w:ilvl w:val="0"/>
                <w:numId w:val="117"/>
              </w:numPr>
              <w:tabs>
                <w:tab w:val="left" w:pos="488"/>
              </w:tabs>
              <w:kinsoku w:val="0"/>
              <w:overflowPunct w:val="0"/>
              <w:adjustRightInd w:val="0"/>
              <w:spacing w:before="120" w:after="120"/>
            </w:pPr>
            <w:r w:rsidRPr="00192AC7">
              <w:t>use of soil ameliorants and</w:t>
            </w:r>
            <w:r w:rsidRPr="00192AC7">
              <w:rPr>
                <w:spacing w:val="2"/>
              </w:rPr>
              <w:t xml:space="preserve"> </w:t>
            </w:r>
            <w:r w:rsidRPr="00192AC7">
              <w:t>mulches</w:t>
            </w:r>
          </w:p>
          <w:p w:rsidR="0024193F" w:rsidRPr="00192AC7" w:rsidRDefault="0024193F" w:rsidP="00AB6CB0">
            <w:pPr>
              <w:pStyle w:val="TableParagraph"/>
              <w:numPr>
                <w:ilvl w:val="0"/>
                <w:numId w:val="117"/>
              </w:numPr>
              <w:tabs>
                <w:tab w:val="left" w:pos="488"/>
              </w:tabs>
              <w:kinsoku w:val="0"/>
              <w:overflowPunct w:val="0"/>
              <w:adjustRightInd w:val="0"/>
              <w:spacing w:before="120" w:after="120"/>
            </w:pPr>
            <w:r w:rsidRPr="00192AC7">
              <w:t>fertili</w:t>
            </w:r>
            <w:r w:rsidR="00BF006D" w:rsidRPr="00192AC7">
              <w:t>s</w:t>
            </w:r>
            <w:r w:rsidRPr="00192AC7">
              <w:t>ing and watering</w:t>
            </w:r>
            <w:r w:rsidRPr="00192AC7">
              <w:rPr>
                <w:spacing w:val="1"/>
              </w:rPr>
              <w:t xml:space="preserve"> </w:t>
            </w:r>
            <w:r w:rsidRPr="00192AC7">
              <w:t>regimes</w:t>
            </w:r>
          </w:p>
          <w:p w:rsidR="0024193F" w:rsidRPr="00192AC7" w:rsidRDefault="0024193F" w:rsidP="00AB6CB0">
            <w:pPr>
              <w:pStyle w:val="TableParagraph"/>
              <w:numPr>
                <w:ilvl w:val="0"/>
                <w:numId w:val="117"/>
              </w:numPr>
              <w:tabs>
                <w:tab w:val="left" w:pos="488"/>
              </w:tabs>
              <w:kinsoku w:val="0"/>
              <w:overflowPunct w:val="0"/>
              <w:adjustRightInd w:val="0"/>
              <w:spacing w:before="120" w:after="120"/>
              <w:ind w:right="370"/>
            </w:pPr>
            <w:r w:rsidRPr="00192AC7">
              <w:t>location of plants in relation to light, moisture, air pollutants and competition with other plants</w:t>
            </w:r>
          </w:p>
        </w:tc>
      </w:tr>
      <w:tr w:rsidR="0024193F" w:rsidRPr="00192AC7" w:rsidTr="007F6644">
        <w:tc>
          <w:tcPr>
            <w:tcW w:w="3119" w:type="dxa"/>
            <w:gridSpan w:val="2"/>
          </w:tcPr>
          <w:p w:rsidR="0024193F" w:rsidRPr="00192AC7" w:rsidRDefault="0024193F" w:rsidP="00D245AA">
            <w:pPr>
              <w:pStyle w:val="TableParagraph"/>
              <w:kinsoku w:val="0"/>
              <w:overflowPunct w:val="0"/>
              <w:spacing w:before="120" w:after="120"/>
              <w:ind w:left="200" w:right="110"/>
            </w:pPr>
            <w:r w:rsidRPr="00192AC7">
              <w:rPr>
                <w:b/>
                <w:bCs/>
                <w:i/>
                <w:iCs/>
              </w:rPr>
              <w:t xml:space="preserve">Plant growth responses </w:t>
            </w:r>
            <w:r w:rsidRPr="00192AC7">
              <w:t>may include:</w:t>
            </w:r>
          </w:p>
        </w:tc>
        <w:tc>
          <w:tcPr>
            <w:tcW w:w="6520" w:type="dxa"/>
            <w:gridSpan w:val="2"/>
            <w:shd w:val="clear" w:color="auto" w:fill="FFFFFF" w:themeFill="background1"/>
          </w:tcPr>
          <w:p w:rsidR="0024193F" w:rsidRPr="00192AC7" w:rsidRDefault="003D7A1E" w:rsidP="002F64D9">
            <w:pPr>
              <w:pStyle w:val="TableParagraph"/>
              <w:numPr>
                <w:ilvl w:val="0"/>
                <w:numId w:val="27"/>
              </w:numPr>
              <w:tabs>
                <w:tab w:val="left" w:pos="488"/>
              </w:tabs>
              <w:kinsoku w:val="0"/>
              <w:overflowPunct w:val="0"/>
              <w:adjustRightInd w:val="0"/>
              <w:spacing w:before="120" w:after="120"/>
            </w:pPr>
            <w:r w:rsidRPr="00192AC7">
              <w:t xml:space="preserve">plant tropic responses including </w:t>
            </w:r>
            <w:r w:rsidR="0024193F" w:rsidRPr="00192AC7">
              <w:t>phototropism</w:t>
            </w:r>
            <w:r w:rsidRPr="00192AC7">
              <w:t xml:space="preserve">, </w:t>
            </w:r>
            <w:r w:rsidR="0024193F" w:rsidRPr="00192AC7">
              <w:t>geotropism</w:t>
            </w:r>
            <w:r w:rsidRPr="00192AC7">
              <w:t xml:space="preserve">, </w:t>
            </w:r>
            <w:r w:rsidR="0024193F" w:rsidRPr="00192AC7">
              <w:t>hydrotropism</w:t>
            </w:r>
            <w:r w:rsidRPr="00192AC7">
              <w:t xml:space="preserve"> and </w:t>
            </w:r>
            <w:r w:rsidR="0024193F" w:rsidRPr="00192AC7">
              <w:t>thigmotropism</w:t>
            </w:r>
          </w:p>
        </w:tc>
      </w:tr>
      <w:tr w:rsidR="0024193F" w:rsidRPr="00192AC7" w:rsidTr="007F6644">
        <w:tc>
          <w:tcPr>
            <w:tcW w:w="3119" w:type="dxa"/>
            <w:gridSpan w:val="2"/>
          </w:tcPr>
          <w:p w:rsidR="0024193F" w:rsidRPr="00192AC7" w:rsidRDefault="00506726" w:rsidP="00D245AA">
            <w:pPr>
              <w:pStyle w:val="TableParagraph"/>
              <w:kinsoku w:val="0"/>
              <w:overflowPunct w:val="0"/>
              <w:spacing w:before="120" w:after="120"/>
              <w:ind w:left="200" w:right="421"/>
            </w:pPr>
            <w:r w:rsidRPr="00192AC7">
              <w:rPr>
                <w:b/>
                <w:bCs/>
                <w:i/>
                <w:iCs/>
              </w:rPr>
              <w:t>P</w:t>
            </w:r>
            <w:r w:rsidR="0024193F" w:rsidRPr="00192AC7">
              <w:rPr>
                <w:b/>
                <w:bCs/>
                <w:i/>
                <w:iCs/>
              </w:rPr>
              <w:t xml:space="preserve">lant growth </w:t>
            </w:r>
            <w:r w:rsidR="00A53338" w:rsidRPr="00192AC7">
              <w:rPr>
                <w:b/>
                <w:bCs/>
                <w:i/>
                <w:iCs/>
              </w:rPr>
              <w:t>r</w:t>
            </w:r>
            <w:r w:rsidR="0024193F" w:rsidRPr="00192AC7">
              <w:rPr>
                <w:b/>
                <w:bCs/>
                <w:i/>
                <w:iCs/>
              </w:rPr>
              <w:t xml:space="preserve">egulators </w:t>
            </w:r>
            <w:r w:rsidR="0024193F" w:rsidRPr="00192AC7">
              <w:t>may include:</w:t>
            </w:r>
          </w:p>
        </w:tc>
        <w:tc>
          <w:tcPr>
            <w:tcW w:w="6520" w:type="dxa"/>
            <w:gridSpan w:val="2"/>
            <w:shd w:val="clear" w:color="auto" w:fill="FFFFFF" w:themeFill="background1"/>
          </w:tcPr>
          <w:p w:rsidR="0024193F" w:rsidRPr="00192AC7" w:rsidRDefault="003D7A1E" w:rsidP="002F64D9">
            <w:pPr>
              <w:pStyle w:val="TableParagraph"/>
              <w:numPr>
                <w:ilvl w:val="0"/>
                <w:numId w:val="26"/>
              </w:numPr>
              <w:tabs>
                <w:tab w:val="left" w:pos="711"/>
              </w:tabs>
              <w:kinsoku w:val="0"/>
              <w:overflowPunct w:val="0"/>
              <w:adjustRightInd w:val="0"/>
              <w:spacing w:before="120" w:after="240"/>
            </w:pPr>
            <w:r w:rsidRPr="00192AC7">
              <w:t xml:space="preserve">plant hormones including </w:t>
            </w:r>
            <w:r w:rsidR="0024193F" w:rsidRPr="00192AC7">
              <w:t>gibberellin</w:t>
            </w:r>
            <w:r w:rsidRPr="00192AC7">
              <w:t xml:space="preserve">, </w:t>
            </w:r>
            <w:r w:rsidR="0024193F" w:rsidRPr="00192AC7">
              <w:t>cytokinin</w:t>
            </w:r>
            <w:r w:rsidRPr="00192AC7">
              <w:t xml:space="preserve">, </w:t>
            </w:r>
            <w:r w:rsidR="0024193F" w:rsidRPr="00192AC7">
              <w:t>auxin</w:t>
            </w:r>
            <w:r w:rsidRPr="00192AC7">
              <w:t xml:space="preserve">, </w:t>
            </w:r>
            <w:r w:rsidR="0024193F" w:rsidRPr="00192AC7">
              <w:t>abscisic</w:t>
            </w:r>
            <w:r w:rsidR="0024193F" w:rsidRPr="00192AC7">
              <w:rPr>
                <w:spacing w:val="-4"/>
              </w:rPr>
              <w:t xml:space="preserve"> </w:t>
            </w:r>
            <w:r w:rsidR="0024193F" w:rsidRPr="00192AC7">
              <w:t>acid</w:t>
            </w:r>
            <w:r w:rsidRPr="00192AC7">
              <w:t xml:space="preserve"> and </w:t>
            </w:r>
            <w:r w:rsidR="0024193F" w:rsidRPr="00192AC7">
              <w:t>ethylene</w:t>
            </w:r>
            <w:r w:rsidR="0024193F" w:rsidRPr="00192AC7">
              <w:rPr>
                <w:spacing w:val="-5"/>
              </w:rPr>
              <w:t xml:space="preserve"> </w:t>
            </w:r>
            <w:r w:rsidR="0024193F" w:rsidRPr="00192AC7">
              <w:t>gas</w:t>
            </w:r>
          </w:p>
        </w:tc>
      </w:tr>
      <w:tr w:rsidR="0024193F" w:rsidRPr="00192AC7" w:rsidTr="007F6644">
        <w:tc>
          <w:tcPr>
            <w:tcW w:w="3119" w:type="dxa"/>
            <w:gridSpan w:val="2"/>
          </w:tcPr>
          <w:p w:rsidR="0024193F" w:rsidRPr="00192AC7" w:rsidRDefault="0024193F" w:rsidP="00D245AA">
            <w:pPr>
              <w:pStyle w:val="TableParagraph"/>
              <w:kinsoku w:val="0"/>
              <w:overflowPunct w:val="0"/>
              <w:spacing w:before="120" w:after="120"/>
              <w:ind w:left="200" w:right="194"/>
            </w:pPr>
            <w:r w:rsidRPr="00192AC7">
              <w:rPr>
                <w:b/>
                <w:bCs/>
                <w:i/>
                <w:iCs/>
              </w:rPr>
              <w:t xml:space="preserve">Implications </w:t>
            </w:r>
            <w:r w:rsidRPr="00192AC7">
              <w:t>may include:</w:t>
            </w:r>
          </w:p>
        </w:tc>
        <w:tc>
          <w:tcPr>
            <w:tcW w:w="6520" w:type="dxa"/>
            <w:gridSpan w:val="2"/>
          </w:tcPr>
          <w:p w:rsidR="0024193F" w:rsidRPr="00192AC7" w:rsidRDefault="0024193F" w:rsidP="002F64D9">
            <w:pPr>
              <w:pStyle w:val="TableParagraph"/>
              <w:numPr>
                <w:ilvl w:val="0"/>
                <w:numId w:val="25"/>
              </w:numPr>
              <w:tabs>
                <w:tab w:val="left" w:pos="429"/>
              </w:tabs>
              <w:kinsoku w:val="0"/>
              <w:overflowPunct w:val="0"/>
              <w:adjustRightInd w:val="0"/>
              <w:spacing w:before="120" w:after="120"/>
            </w:pPr>
            <w:r w:rsidRPr="00192AC7">
              <w:t>promoting seed</w:t>
            </w:r>
            <w:r w:rsidRPr="00192AC7">
              <w:rPr>
                <w:spacing w:val="-5"/>
              </w:rPr>
              <w:t xml:space="preserve"> </w:t>
            </w:r>
            <w:r w:rsidRPr="00192AC7">
              <w:t>germination</w:t>
            </w:r>
          </w:p>
          <w:p w:rsidR="0024193F" w:rsidRPr="00192AC7" w:rsidRDefault="0024193F" w:rsidP="002F64D9">
            <w:pPr>
              <w:pStyle w:val="TableParagraph"/>
              <w:numPr>
                <w:ilvl w:val="0"/>
                <w:numId w:val="25"/>
              </w:numPr>
              <w:tabs>
                <w:tab w:val="left" w:pos="429"/>
              </w:tabs>
              <w:kinsoku w:val="0"/>
              <w:overflowPunct w:val="0"/>
              <w:adjustRightInd w:val="0"/>
              <w:spacing w:before="120" w:after="120"/>
            </w:pPr>
            <w:r w:rsidRPr="00192AC7">
              <w:t>siting of trees to increase</w:t>
            </w:r>
            <w:r w:rsidRPr="00192AC7">
              <w:rPr>
                <w:spacing w:val="-4"/>
              </w:rPr>
              <w:t xml:space="preserve"> </w:t>
            </w:r>
            <w:r w:rsidRPr="00192AC7">
              <w:t>shade</w:t>
            </w:r>
          </w:p>
          <w:p w:rsidR="0024193F" w:rsidRPr="00192AC7" w:rsidRDefault="0024193F" w:rsidP="002F64D9">
            <w:pPr>
              <w:pStyle w:val="TableParagraph"/>
              <w:numPr>
                <w:ilvl w:val="0"/>
                <w:numId w:val="25"/>
              </w:numPr>
              <w:tabs>
                <w:tab w:val="left" w:pos="429"/>
              </w:tabs>
              <w:kinsoku w:val="0"/>
              <w:overflowPunct w:val="0"/>
              <w:adjustRightInd w:val="0"/>
              <w:spacing w:before="120" w:after="120"/>
            </w:pPr>
            <w:r w:rsidRPr="00192AC7">
              <w:t>manipulation of growing environments to increase day</w:t>
            </w:r>
            <w:r w:rsidRPr="00192AC7">
              <w:rPr>
                <w:spacing w:val="-19"/>
              </w:rPr>
              <w:t xml:space="preserve"> </w:t>
            </w:r>
            <w:r w:rsidRPr="00192AC7">
              <w:t>length</w:t>
            </w:r>
          </w:p>
          <w:p w:rsidR="0024193F" w:rsidRPr="00192AC7" w:rsidRDefault="0024193F" w:rsidP="002F64D9">
            <w:pPr>
              <w:pStyle w:val="TableParagraph"/>
              <w:numPr>
                <w:ilvl w:val="0"/>
                <w:numId w:val="25"/>
              </w:numPr>
              <w:tabs>
                <w:tab w:val="left" w:pos="429"/>
              </w:tabs>
              <w:kinsoku w:val="0"/>
              <w:overflowPunct w:val="0"/>
              <w:adjustRightInd w:val="0"/>
              <w:spacing w:before="120" w:after="120"/>
            </w:pPr>
            <w:r w:rsidRPr="00192AC7">
              <w:t>propagating plants from</w:t>
            </w:r>
            <w:r w:rsidRPr="00192AC7">
              <w:rPr>
                <w:spacing w:val="-1"/>
              </w:rPr>
              <w:t xml:space="preserve"> </w:t>
            </w:r>
            <w:r w:rsidRPr="00192AC7">
              <w:t>cuttings</w:t>
            </w:r>
          </w:p>
          <w:p w:rsidR="0024193F" w:rsidRPr="00192AC7" w:rsidRDefault="0024193F" w:rsidP="002F64D9">
            <w:pPr>
              <w:pStyle w:val="TableParagraph"/>
              <w:numPr>
                <w:ilvl w:val="0"/>
                <w:numId w:val="25"/>
              </w:numPr>
              <w:kinsoku w:val="0"/>
              <w:overflowPunct w:val="0"/>
              <w:adjustRightInd w:val="0"/>
              <w:spacing w:before="120" w:after="120"/>
            </w:pPr>
            <w:r w:rsidRPr="00192AC7">
              <w:t>disbudding to promote better blooms from the remaining</w:t>
            </w:r>
            <w:r w:rsidRPr="00192AC7">
              <w:rPr>
                <w:spacing w:val="-20"/>
              </w:rPr>
              <w:t xml:space="preserve"> </w:t>
            </w:r>
            <w:r w:rsidRPr="00192AC7">
              <w:t>buds</w:t>
            </w:r>
          </w:p>
          <w:p w:rsidR="0024193F" w:rsidRPr="00192AC7" w:rsidRDefault="0024193F" w:rsidP="002F64D9">
            <w:pPr>
              <w:pStyle w:val="TableParagraph"/>
              <w:numPr>
                <w:ilvl w:val="0"/>
                <w:numId w:val="25"/>
              </w:numPr>
              <w:tabs>
                <w:tab w:val="left" w:pos="429"/>
              </w:tabs>
              <w:kinsoku w:val="0"/>
              <w:overflowPunct w:val="0"/>
              <w:adjustRightInd w:val="0"/>
              <w:spacing w:before="120" w:after="120"/>
            </w:pPr>
            <w:r w:rsidRPr="00192AC7">
              <w:t>controlling the shape of the plant and fruit</w:t>
            </w:r>
            <w:r w:rsidRPr="00192AC7">
              <w:rPr>
                <w:spacing w:val="-12"/>
              </w:rPr>
              <w:t xml:space="preserve"> </w:t>
            </w:r>
            <w:r w:rsidRPr="00192AC7">
              <w:t>maturation</w:t>
            </w:r>
          </w:p>
        </w:tc>
      </w:tr>
      <w:tr w:rsidR="0024193F" w:rsidRPr="00192AC7" w:rsidTr="007F6644">
        <w:tc>
          <w:tcPr>
            <w:tcW w:w="3119" w:type="dxa"/>
            <w:gridSpan w:val="2"/>
          </w:tcPr>
          <w:p w:rsidR="0024193F" w:rsidRPr="00192AC7" w:rsidRDefault="0024193F" w:rsidP="00D245AA">
            <w:pPr>
              <w:pStyle w:val="TableParagraph"/>
              <w:kinsoku w:val="0"/>
              <w:overflowPunct w:val="0"/>
              <w:spacing w:before="120" w:after="120"/>
              <w:ind w:left="200" w:right="255"/>
            </w:pPr>
            <w:r w:rsidRPr="00192AC7">
              <w:rPr>
                <w:b/>
                <w:bCs/>
                <w:i/>
                <w:iCs/>
              </w:rPr>
              <w:t xml:space="preserve">Asexual </w:t>
            </w:r>
            <w:r w:rsidRPr="00192AC7">
              <w:t>may include:</w:t>
            </w:r>
          </w:p>
        </w:tc>
        <w:tc>
          <w:tcPr>
            <w:tcW w:w="6520" w:type="dxa"/>
            <w:gridSpan w:val="2"/>
          </w:tcPr>
          <w:p w:rsidR="00912D8A" w:rsidRPr="00192AC7" w:rsidRDefault="00912D8A" w:rsidP="002F64D9">
            <w:pPr>
              <w:pStyle w:val="TableParagraph"/>
              <w:numPr>
                <w:ilvl w:val="0"/>
                <w:numId w:val="24"/>
              </w:numPr>
              <w:tabs>
                <w:tab w:val="left" w:pos="429"/>
              </w:tabs>
              <w:kinsoku w:val="0"/>
              <w:overflowPunct w:val="0"/>
              <w:adjustRightInd w:val="0"/>
              <w:spacing w:before="120" w:after="120"/>
              <w:ind w:right="381"/>
              <w:jc w:val="both"/>
            </w:pPr>
            <w:r w:rsidRPr="00192AC7">
              <w:t>natural vegetative reproduction</w:t>
            </w:r>
          </w:p>
          <w:p w:rsidR="0024193F" w:rsidRPr="00192AC7" w:rsidRDefault="0024193F" w:rsidP="00AB6CB0">
            <w:pPr>
              <w:pStyle w:val="TableParagraph"/>
              <w:numPr>
                <w:ilvl w:val="0"/>
                <w:numId w:val="118"/>
              </w:numPr>
              <w:tabs>
                <w:tab w:val="left" w:pos="711"/>
              </w:tabs>
              <w:kinsoku w:val="0"/>
              <w:overflowPunct w:val="0"/>
              <w:adjustRightInd w:val="0"/>
              <w:spacing w:before="120" w:after="120"/>
              <w:ind w:right="381"/>
              <w:jc w:val="both"/>
            </w:pPr>
            <w:r w:rsidRPr="00192AC7">
              <w:t xml:space="preserve">propagation of plants </w:t>
            </w:r>
            <w:r w:rsidR="005454AD" w:rsidRPr="00192AC7">
              <w:rPr>
                <w:shd w:val="clear" w:color="auto" w:fill="FFFFFF" w:themeFill="background1"/>
              </w:rPr>
              <w:t xml:space="preserve">with the same genetic composition thorough </w:t>
            </w:r>
            <w:r w:rsidR="00912D8A" w:rsidRPr="00192AC7">
              <w:rPr>
                <w:shd w:val="clear" w:color="auto" w:fill="FFFFFF" w:themeFill="background1"/>
              </w:rPr>
              <w:t xml:space="preserve">horticultural practices of </w:t>
            </w:r>
            <w:r w:rsidR="005454AD" w:rsidRPr="00192AC7">
              <w:rPr>
                <w:shd w:val="clear" w:color="auto" w:fill="FFFFFF" w:themeFill="background1"/>
              </w:rPr>
              <w:t>stem,</w:t>
            </w:r>
            <w:r w:rsidR="005454AD" w:rsidRPr="00192AC7">
              <w:rPr>
                <w:spacing w:val="-24"/>
                <w:shd w:val="clear" w:color="auto" w:fill="FFFFFF" w:themeFill="background1"/>
              </w:rPr>
              <w:t xml:space="preserve"> </w:t>
            </w:r>
            <w:r w:rsidR="005454AD" w:rsidRPr="00192AC7">
              <w:rPr>
                <w:shd w:val="clear" w:color="auto" w:fill="FFFFFF" w:themeFill="background1"/>
              </w:rPr>
              <w:t>leaf and root cuttings, division, grafting and layering</w:t>
            </w:r>
          </w:p>
        </w:tc>
      </w:tr>
      <w:tr w:rsidR="0024193F" w:rsidRPr="00192AC7" w:rsidTr="007F6644">
        <w:tc>
          <w:tcPr>
            <w:tcW w:w="3119" w:type="dxa"/>
            <w:gridSpan w:val="2"/>
          </w:tcPr>
          <w:p w:rsidR="0024193F" w:rsidRPr="00192AC7" w:rsidRDefault="0024193F" w:rsidP="00D245AA">
            <w:pPr>
              <w:pStyle w:val="TableParagraph"/>
              <w:kinsoku w:val="0"/>
              <w:overflowPunct w:val="0"/>
              <w:spacing w:before="120" w:after="120"/>
              <w:ind w:left="200" w:right="390"/>
            </w:pPr>
            <w:r w:rsidRPr="00192AC7">
              <w:rPr>
                <w:b/>
                <w:bCs/>
                <w:i/>
                <w:iCs/>
              </w:rPr>
              <w:t xml:space="preserve">Sexual reproduction </w:t>
            </w:r>
            <w:r w:rsidRPr="00192AC7">
              <w:t>may include:</w:t>
            </w:r>
          </w:p>
        </w:tc>
        <w:tc>
          <w:tcPr>
            <w:tcW w:w="6520" w:type="dxa"/>
            <w:gridSpan w:val="2"/>
          </w:tcPr>
          <w:p w:rsidR="0024193F" w:rsidRPr="00192AC7" w:rsidRDefault="0024193F" w:rsidP="002F64D9">
            <w:pPr>
              <w:pStyle w:val="TableParagraph"/>
              <w:numPr>
                <w:ilvl w:val="0"/>
                <w:numId w:val="23"/>
              </w:numPr>
              <w:kinsoku w:val="0"/>
              <w:overflowPunct w:val="0"/>
              <w:adjustRightInd w:val="0"/>
              <w:spacing w:before="120" w:after="120"/>
              <w:ind w:right="506"/>
            </w:pPr>
            <w:r w:rsidRPr="00192AC7">
              <w:t>the development of gametes, pollination, fertilisation and</w:t>
            </w:r>
            <w:r w:rsidRPr="00192AC7">
              <w:rPr>
                <w:spacing w:val="-28"/>
              </w:rPr>
              <w:t xml:space="preserve"> </w:t>
            </w:r>
            <w:r w:rsidRPr="00192AC7">
              <w:t>embryo development, seed and fruit development</w:t>
            </w:r>
          </w:p>
          <w:p w:rsidR="0024193F" w:rsidRPr="00192AC7" w:rsidRDefault="00130C92" w:rsidP="002F64D9">
            <w:pPr>
              <w:pStyle w:val="TableParagraph"/>
              <w:numPr>
                <w:ilvl w:val="0"/>
                <w:numId w:val="23"/>
              </w:numPr>
              <w:tabs>
                <w:tab w:val="left" w:pos="429"/>
              </w:tabs>
              <w:kinsoku w:val="0"/>
              <w:overflowPunct w:val="0"/>
              <w:adjustRightInd w:val="0"/>
              <w:spacing w:before="120" w:after="240"/>
              <w:ind w:right="225"/>
            </w:pPr>
            <w:r w:rsidRPr="00C70AF2">
              <w:t>transmission of genes from one generation to the next</w:t>
            </w:r>
          </w:p>
        </w:tc>
      </w:tr>
      <w:tr w:rsidR="00AB5CED" w:rsidRPr="00192AC7" w:rsidTr="007F6644">
        <w:tc>
          <w:tcPr>
            <w:tcW w:w="3119" w:type="dxa"/>
            <w:gridSpan w:val="2"/>
          </w:tcPr>
          <w:p w:rsidR="00AB5CED" w:rsidRPr="00192AC7" w:rsidRDefault="00AB5CED" w:rsidP="00D245AA">
            <w:pPr>
              <w:pStyle w:val="TableParagraph"/>
              <w:kinsoku w:val="0"/>
              <w:overflowPunct w:val="0"/>
              <w:spacing w:before="120" w:after="120"/>
              <w:ind w:left="198" w:right="391"/>
              <w:rPr>
                <w:b/>
                <w:bCs/>
                <w:i/>
                <w:iCs/>
              </w:rPr>
            </w:pPr>
            <w:r w:rsidRPr="00192AC7">
              <w:rPr>
                <w:b/>
                <w:i/>
              </w:rPr>
              <w:t>Seed and</w:t>
            </w:r>
            <w:r w:rsidRPr="00192AC7">
              <w:rPr>
                <w:b/>
                <w:bCs/>
                <w:i/>
                <w:iCs/>
              </w:rPr>
              <w:t xml:space="preserve"> propagule dispersal </w:t>
            </w:r>
            <w:r w:rsidRPr="00192AC7">
              <w:t>may include:</w:t>
            </w:r>
          </w:p>
        </w:tc>
        <w:tc>
          <w:tcPr>
            <w:tcW w:w="6520" w:type="dxa"/>
            <w:gridSpan w:val="2"/>
          </w:tcPr>
          <w:p w:rsidR="00AB5CED" w:rsidRPr="00192AC7" w:rsidRDefault="00AB5CED" w:rsidP="00AB6CB0">
            <w:pPr>
              <w:pStyle w:val="TableParagraph"/>
              <w:numPr>
                <w:ilvl w:val="0"/>
                <w:numId w:val="119"/>
              </w:numPr>
              <w:kinsoku w:val="0"/>
              <w:overflowPunct w:val="0"/>
              <w:adjustRightInd w:val="0"/>
              <w:spacing w:before="120" w:after="120"/>
              <w:ind w:right="505"/>
            </w:pPr>
            <w:r w:rsidRPr="00192AC7">
              <w:t>the range of dispersal characteristics of seeds and other propagules including size, shape, structure, dispersed by wind, water or vector</w:t>
            </w:r>
          </w:p>
        </w:tc>
      </w:tr>
      <w:tr w:rsidR="0024193F" w:rsidRPr="00192AC7" w:rsidTr="007F6644">
        <w:tc>
          <w:tcPr>
            <w:tcW w:w="9639" w:type="dxa"/>
            <w:gridSpan w:val="4"/>
          </w:tcPr>
          <w:p w:rsidR="0024193F" w:rsidRPr="00192AC7" w:rsidRDefault="0090007A" w:rsidP="00D245AA">
            <w:pPr>
              <w:pStyle w:val="TableParagraph"/>
              <w:kinsoku w:val="0"/>
              <w:overflowPunct w:val="0"/>
              <w:spacing w:before="240" w:after="120"/>
              <w:ind w:left="200"/>
              <w:rPr>
                <w:b/>
                <w:bCs/>
              </w:rPr>
            </w:pPr>
            <w:r w:rsidRPr="00192AC7">
              <w:rPr>
                <w:b/>
                <w:bCs/>
              </w:rPr>
              <w:t>E</w:t>
            </w:r>
            <w:r w:rsidR="00122B0A" w:rsidRPr="00192AC7">
              <w:rPr>
                <w:b/>
                <w:bCs/>
              </w:rPr>
              <w:t>VIDENCE GUIDE</w:t>
            </w:r>
          </w:p>
        </w:tc>
      </w:tr>
      <w:tr w:rsidR="00122B0A" w:rsidRPr="00192AC7" w:rsidTr="007F6644">
        <w:tc>
          <w:tcPr>
            <w:tcW w:w="9639" w:type="dxa"/>
            <w:gridSpan w:val="4"/>
          </w:tcPr>
          <w:p w:rsidR="00122B0A" w:rsidRPr="00192AC7" w:rsidRDefault="007B0EAF" w:rsidP="00D245AA">
            <w:pPr>
              <w:pStyle w:val="TableParagraph"/>
              <w:kinsoku w:val="0"/>
              <w:overflowPunct w:val="0"/>
              <w:spacing w:before="120" w:after="120"/>
              <w:ind w:left="200"/>
              <w:rPr>
                <w:b/>
                <w:bCs/>
                <w:sz w:val="28"/>
                <w:szCs w:val="28"/>
              </w:rPr>
            </w:pPr>
            <w:r w:rsidRPr="00192AC7">
              <w:rPr>
                <w:i/>
                <w:sz w:val="18"/>
                <w:szCs w:val="18"/>
              </w:rPr>
              <w:t>The evidence guide provides advice on assessment and must be read in conjunction with the Elements, Performance Criteria, Required Skills and Knowledge, the Range Statement and the Assessm</w:t>
            </w:r>
            <w:r w:rsidR="00990962">
              <w:rPr>
                <w:i/>
                <w:sz w:val="18"/>
                <w:szCs w:val="18"/>
              </w:rPr>
              <w:t xml:space="preserve">ent section in Section B of the </w:t>
            </w:r>
            <w:r w:rsidRPr="00192AC7">
              <w:rPr>
                <w:i/>
                <w:sz w:val="18"/>
                <w:szCs w:val="18"/>
              </w:rPr>
              <w:t>Curriculum.</w:t>
            </w:r>
          </w:p>
        </w:tc>
      </w:tr>
      <w:tr w:rsidR="0024193F" w:rsidRPr="00192AC7" w:rsidTr="007F6644">
        <w:tc>
          <w:tcPr>
            <w:tcW w:w="3119" w:type="dxa"/>
            <w:gridSpan w:val="2"/>
          </w:tcPr>
          <w:p w:rsidR="0024193F" w:rsidRPr="00192AC7" w:rsidRDefault="0024193F" w:rsidP="00D245AA">
            <w:pPr>
              <w:pStyle w:val="TableParagraph"/>
              <w:kinsoku w:val="0"/>
              <w:overflowPunct w:val="0"/>
              <w:spacing w:before="120" w:after="120"/>
              <w:ind w:left="200" w:right="279"/>
              <w:rPr>
                <w:b/>
                <w:bCs/>
              </w:rPr>
            </w:pPr>
            <w:r w:rsidRPr="00192AC7">
              <w:rPr>
                <w:b/>
                <w:bCs/>
              </w:rPr>
              <w:t xml:space="preserve">Critical aspects for assessment and evidence required to </w:t>
            </w:r>
            <w:r w:rsidR="00477B55" w:rsidRPr="00192AC7">
              <w:rPr>
                <w:b/>
                <w:bCs/>
              </w:rPr>
              <w:t xml:space="preserve">demonstrate </w:t>
            </w:r>
            <w:r w:rsidRPr="00192AC7">
              <w:rPr>
                <w:b/>
                <w:bCs/>
              </w:rPr>
              <w:lastRenderedPageBreak/>
              <w:t>competency in this unit</w:t>
            </w:r>
          </w:p>
        </w:tc>
        <w:tc>
          <w:tcPr>
            <w:tcW w:w="6520" w:type="dxa"/>
            <w:gridSpan w:val="2"/>
          </w:tcPr>
          <w:p w:rsidR="0024193F" w:rsidRPr="00192AC7" w:rsidRDefault="0024193F" w:rsidP="00D245AA">
            <w:pPr>
              <w:pStyle w:val="TableParagraph"/>
              <w:kinsoku w:val="0"/>
              <w:overflowPunct w:val="0"/>
              <w:spacing w:before="120" w:after="120"/>
              <w:ind w:left="213"/>
            </w:pPr>
            <w:r w:rsidRPr="00192AC7">
              <w:lastRenderedPageBreak/>
              <w:t>Assessment must confirm the ability to:</w:t>
            </w:r>
          </w:p>
          <w:p w:rsidR="0024193F" w:rsidRPr="00192AC7" w:rsidRDefault="0024193F" w:rsidP="002F64D9">
            <w:pPr>
              <w:pStyle w:val="TableParagraph"/>
              <w:numPr>
                <w:ilvl w:val="0"/>
                <w:numId w:val="22"/>
              </w:numPr>
              <w:tabs>
                <w:tab w:val="left" w:pos="574"/>
              </w:tabs>
              <w:kinsoku w:val="0"/>
              <w:overflowPunct w:val="0"/>
              <w:adjustRightInd w:val="0"/>
              <w:spacing w:before="120" w:after="120"/>
              <w:ind w:right="492"/>
            </w:pPr>
            <w:r w:rsidRPr="00192AC7">
              <w:t xml:space="preserve">explain the role internal </w:t>
            </w:r>
            <w:r w:rsidR="00BF006D" w:rsidRPr="00192AC7">
              <w:t>and</w:t>
            </w:r>
            <w:r w:rsidRPr="00192AC7">
              <w:t xml:space="preserve"> external plant structures in relati</w:t>
            </w:r>
            <w:r w:rsidR="008E52D1" w:rsidRPr="00192AC7">
              <w:t>on to the  physiology of plants</w:t>
            </w:r>
            <w:r w:rsidRPr="00192AC7">
              <w:t xml:space="preserve"> and application to</w:t>
            </w:r>
            <w:r w:rsidRPr="00192AC7">
              <w:rPr>
                <w:spacing w:val="-28"/>
              </w:rPr>
              <w:t xml:space="preserve"> </w:t>
            </w:r>
            <w:r w:rsidRPr="00192AC7">
              <w:t>a range of horticultural</w:t>
            </w:r>
            <w:r w:rsidRPr="00192AC7">
              <w:rPr>
                <w:spacing w:val="1"/>
              </w:rPr>
              <w:t xml:space="preserve"> </w:t>
            </w:r>
            <w:r w:rsidRPr="00192AC7">
              <w:t>practices</w:t>
            </w:r>
          </w:p>
          <w:p w:rsidR="00020BDF" w:rsidRPr="00192AC7" w:rsidRDefault="0024193F" w:rsidP="002F64D9">
            <w:pPr>
              <w:pStyle w:val="TableParagraph"/>
              <w:numPr>
                <w:ilvl w:val="0"/>
                <w:numId w:val="22"/>
              </w:numPr>
              <w:tabs>
                <w:tab w:val="left" w:pos="575"/>
              </w:tabs>
              <w:kinsoku w:val="0"/>
              <w:overflowPunct w:val="0"/>
              <w:adjustRightInd w:val="0"/>
              <w:spacing w:before="120" w:after="120" w:line="252" w:lineRule="exact"/>
              <w:ind w:right="564"/>
            </w:pPr>
            <w:r w:rsidRPr="00192AC7">
              <w:lastRenderedPageBreak/>
              <w:t>describe the effect of environmental factors and plant growth regulators on the physiology of plants</w:t>
            </w:r>
          </w:p>
          <w:p w:rsidR="00020BDF" w:rsidRPr="00192AC7" w:rsidRDefault="00020BDF" w:rsidP="002F64D9">
            <w:pPr>
              <w:pStyle w:val="TableParagraph"/>
              <w:numPr>
                <w:ilvl w:val="0"/>
                <w:numId w:val="22"/>
              </w:numPr>
              <w:tabs>
                <w:tab w:val="left" w:pos="575"/>
              </w:tabs>
              <w:kinsoku w:val="0"/>
              <w:overflowPunct w:val="0"/>
              <w:adjustRightInd w:val="0"/>
              <w:spacing w:before="120" w:after="120" w:line="252" w:lineRule="exact"/>
              <w:ind w:right="564"/>
            </w:pPr>
            <w:r w:rsidRPr="00192AC7">
              <w:t>describe methods</w:t>
            </w:r>
            <w:r w:rsidR="0024193F" w:rsidRPr="00192AC7">
              <w:t xml:space="preserve"> to manipulate plant growth for horticultural purposes </w:t>
            </w:r>
          </w:p>
          <w:p w:rsidR="00920366" w:rsidRPr="00192AC7" w:rsidRDefault="00920366" w:rsidP="002F64D9">
            <w:pPr>
              <w:pStyle w:val="TableParagraph"/>
              <w:numPr>
                <w:ilvl w:val="0"/>
                <w:numId w:val="22"/>
              </w:numPr>
              <w:tabs>
                <w:tab w:val="left" w:pos="575"/>
              </w:tabs>
              <w:kinsoku w:val="0"/>
              <w:overflowPunct w:val="0"/>
              <w:adjustRightInd w:val="0"/>
              <w:spacing w:before="120" w:after="120" w:line="252" w:lineRule="exact"/>
              <w:ind w:right="564"/>
            </w:pPr>
            <w:r w:rsidRPr="00192AC7">
              <w:t xml:space="preserve">evaluate information on plant reproduction </w:t>
            </w:r>
            <w:r w:rsidR="00333B88" w:rsidRPr="00192AC7">
              <w:t xml:space="preserve">for </w:t>
            </w:r>
            <w:r w:rsidRPr="00192AC7">
              <w:t>use in a range of horticultural practices</w:t>
            </w:r>
          </w:p>
        </w:tc>
      </w:tr>
      <w:tr w:rsidR="00192AC7" w:rsidRPr="00192AC7" w:rsidTr="007F6644">
        <w:tc>
          <w:tcPr>
            <w:tcW w:w="3119" w:type="dxa"/>
            <w:gridSpan w:val="2"/>
          </w:tcPr>
          <w:p w:rsidR="0024193F" w:rsidRPr="00192AC7" w:rsidRDefault="0024193F" w:rsidP="00D245AA">
            <w:pPr>
              <w:pStyle w:val="TableParagraph"/>
              <w:kinsoku w:val="0"/>
              <w:overflowPunct w:val="0"/>
              <w:spacing w:before="120" w:after="120"/>
              <w:ind w:left="231" w:right="229"/>
              <w:rPr>
                <w:b/>
                <w:bCs/>
              </w:rPr>
            </w:pPr>
            <w:r w:rsidRPr="00192AC7">
              <w:rPr>
                <w:b/>
                <w:bCs/>
              </w:rPr>
              <w:lastRenderedPageBreak/>
              <w:t>Context of and specific resources for assessment</w:t>
            </w:r>
          </w:p>
        </w:tc>
        <w:tc>
          <w:tcPr>
            <w:tcW w:w="6520" w:type="dxa"/>
            <w:gridSpan w:val="2"/>
          </w:tcPr>
          <w:p w:rsidR="0024193F" w:rsidRPr="00192AC7" w:rsidRDefault="009721F9" w:rsidP="00D245AA">
            <w:pPr>
              <w:pStyle w:val="TableParagraph"/>
              <w:kinsoku w:val="0"/>
              <w:overflowPunct w:val="0"/>
              <w:spacing w:before="120" w:after="120"/>
              <w:ind w:left="282" w:right="571"/>
            </w:pPr>
            <w:r w:rsidRPr="00192AC7">
              <w:t>Assessment must ensure:</w:t>
            </w:r>
          </w:p>
          <w:p w:rsidR="0024193F" w:rsidRPr="00192AC7" w:rsidRDefault="009721F9" w:rsidP="00D245AA">
            <w:pPr>
              <w:pStyle w:val="TableParagraph"/>
              <w:kinsoku w:val="0"/>
              <w:overflowPunct w:val="0"/>
              <w:spacing w:before="120" w:after="120"/>
              <w:ind w:left="282" w:right="180"/>
            </w:pPr>
            <w:r w:rsidRPr="00192AC7">
              <w:t xml:space="preserve">Access </w:t>
            </w:r>
            <w:r w:rsidR="0024193F" w:rsidRPr="00192AC7">
              <w:t xml:space="preserve">to a wide range of plants </w:t>
            </w:r>
            <w:r w:rsidR="009A2093" w:rsidRPr="00C70AF2">
              <w:t>that grow</w:t>
            </w:r>
            <w:r w:rsidR="0024193F" w:rsidRPr="00192AC7">
              <w:t xml:space="preserve"> in a range of horticultural settings, microscopes, computers and botanical and biological references and publications</w:t>
            </w:r>
          </w:p>
        </w:tc>
      </w:tr>
      <w:tr w:rsidR="0024193F" w:rsidRPr="00192AC7" w:rsidTr="007F6644">
        <w:trPr>
          <w:trHeight w:val="4517"/>
        </w:trPr>
        <w:tc>
          <w:tcPr>
            <w:tcW w:w="3119" w:type="dxa"/>
            <w:gridSpan w:val="2"/>
          </w:tcPr>
          <w:p w:rsidR="0024193F" w:rsidRPr="00192AC7" w:rsidRDefault="0024193F" w:rsidP="00D245AA">
            <w:pPr>
              <w:pStyle w:val="TableParagraph"/>
              <w:kinsoku w:val="0"/>
              <w:overflowPunct w:val="0"/>
              <w:spacing w:before="120" w:after="120"/>
              <w:ind w:left="200"/>
              <w:rPr>
                <w:b/>
                <w:bCs/>
              </w:rPr>
            </w:pPr>
            <w:r w:rsidRPr="00192AC7">
              <w:rPr>
                <w:b/>
                <w:bCs/>
              </w:rPr>
              <w:t>Method</w:t>
            </w:r>
            <w:r w:rsidR="00983910" w:rsidRPr="00192AC7">
              <w:rPr>
                <w:b/>
                <w:bCs/>
              </w:rPr>
              <w:t>s</w:t>
            </w:r>
            <w:r w:rsidR="00A727E3" w:rsidRPr="00192AC7">
              <w:rPr>
                <w:b/>
                <w:bCs/>
              </w:rPr>
              <w:t xml:space="preserve"> </w:t>
            </w:r>
            <w:r w:rsidRPr="00192AC7">
              <w:rPr>
                <w:b/>
                <w:bCs/>
              </w:rPr>
              <w:t>of assessment</w:t>
            </w:r>
          </w:p>
        </w:tc>
        <w:tc>
          <w:tcPr>
            <w:tcW w:w="6520" w:type="dxa"/>
            <w:gridSpan w:val="2"/>
          </w:tcPr>
          <w:p w:rsidR="0024193F" w:rsidRPr="00192AC7" w:rsidRDefault="0024193F" w:rsidP="00D245AA">
            <w:pPr>
              <w:pStyle w:val="TableParagraph"/>
              <w:kinsoku w:val="0"/>
              <w:overflowPunct w:val="0"/>
              <w:spacing w:before="120" w:after="120"/>
              <w:ind w:left="251" w:right="314"/>
            </w:pPr>
            <w:r w:rsidRPr="00192AC7">
              <w:t xml:space="preserve">The knowledge required in this unit underpins a wide range of horticultural skills and knowledge applicable to other areas of horticulture. </w:t>
            </w:r>
          </w:p>
          <w:p w:rsidR="0024193F" w:rsidRPr="00192AC7" w:rsidRDefault="009721F9" w:rsidP="00D245AA">
            <w:pPr>
              <w:pStyle w:val="TableParagraph"/>
              <w:kinsoku w:val="0"/>
              <w:overflowPunct w:val="0"/>
              <w:spacing w:before="120" w:after="120"/>
              <w:ind w:left="284"/>
            </w:pPr>
            <w:r w:rsidRPr="00192AC7">
              <w:t>The following suggested assessment methods are suitable for this unit</w:t>
            </w:r>
            <w:r w:rsidR="0024193F" w:rsidRPr="00192AC7">
              <w:t>:</w:t>
            </w:r>
          </w:p>
          <w:p w:rsidR="0024193F" w:rsidRPr="00192AC7" w:rsidRDefault="0024193F" w:rsidP="002F64D9">
            <w:pPr>
              <w:pStyle w:val="TableParagraph"/>
              <w:numPr>
                <w:ilvl w:val="0"/>
                <w:numId w:val="21"/>
              </w:numPr>
              <w:tabs>
                <w:tab w:val="left" w:pos="612"/>
              </w:tabs>
              <w:kinsoku w:val="0"/>
              <w:overflowPunct w:val="0"/>
              <w:adjustRightInd w:val="0"/>
              <w:spacing w:before="120" w:after="120"/>
              <w:ind w:right="608"/>
            </w:pPr>
            <w:r w:rsidRPr="00192AC7">
              <w:t>oral and/or written questioning to assess understanding of plant</w:t>
            </w:r>
            <w:r w:rsidRPr="00192AC7">
              <w:rPr>
                <w:spacing w:val="-1"/>
              </w:rPr>
              <w:t xml:space="preserve"> </w:t>
            </w:r>
            <w:r w:rsidRPr="00192AC7">
              <w:t>function</w:t>
            </w:r>
          </w:p>
          <w:p w:rsidR="0024193F" w:rsidRPr="00192AC7" w:rsidRDefault="0024193F" w:rsidP="002F64D9">
            <w:pPr>
              <w:pStyle w:val="TableParagraph"/>
              <w:numPr>
                <w:ilvl w:val="0"/>
                <w:numId w:val="21"/>
              </w:numPr>
              <w:tabs>
                <w:tab w:val="left" w:pos="612"/>
              </w:tabs>
              <w:kinsoku w:val="0"/>
              <w:overflowPunct w:val="0"/>
              <w:adjustRightInd w:val="0"/>
              <w:spacing w:before="120" w:after="120"/>
              <w:ind w:right="693"/>
            </w:pPr>
            <w:r w:rsidRPr="00192AC7">
              <w:t>assignment on the impact of environmental conditions on plant</w:t>
            </w:r>
            <w:r w:rsidRPr="00192AC7">
              <w:rPr>
                <w:spacing w:val="-1"/>
              </w:rPr>
              <w:t xml:space="preserve"> </w:t>
            </w:r>
            <w:r w:rsidRPr="00192AC7">
              <w:t>function</w:t>
            </w:r>
          </w:p>
          <w:p w:rsidR="0024193F" w:rsidRPr="00192AC7" w:rsidRDefault="0024193F" w:rsidP="002F64D9">
            <w:pPr>
              <w:pStyle w:val="TableParagraph"/>
              <w:numPr>
                <w:ilvl w:val="0"/>
                <w:numId w:val="21"/>
              </w:numPr>
              <w:tabs>
                <w:tab w:val="left" w:pos="612"/>
              </w:tabs>
              <w:kinsoku w:val="0"/>
              <w:overflowPunct w:val="0"/>
              <w:adjustRightInd w:val="0"/>
              <w:spacing w:before="120" w:after="120"/>
              <w:ind w:right="716"/>
            </w:pPr>
            <w:r w:rsidRPr="00192AC7">
              <w:t>report on the manipulation of physical and environmental factors to achieve optimum plant</w:t>
            </w:r>
            <w:r w:rsidRPr="00192AC7">
              <w:rPr>
                <w:spacing w:val="-4"/>
              </w:rPr>
              <w:t xml:space="preserve"> </w:t>
            </w:r>
            <w:r w:rsidRPr="00192AC7">
              <w:t>health</w:t>
            </w:r>
          </w:p>
          <w:p w:rsidR="0024193F" w:rsidRPr="00192AC7" w:rsidRDefault="0024193F" w:rsidP="002F64D9">
            <w:pPr>
              <w:pStyle w:val="TableParagraph"/>
              <w:numPr>
                <w:ilvl w:val="0"/>
                <w:numId w:val="21"/>
              </w:numPr>
              <w:tabs>
                <w:tab w:val="left" w:pos="612"/>
              </w:tabs>
              <w:kinsoku w:val="0"/>
              <w:overflowPunct w:val="0"/>
              <w:adjustRightInd w:val="0"/>
              <w:spacing w:before="120" w:after="120"/>
              <w:ind w:right="608"/>
            </w:pPr>
            <w:r w:rsidRPr="00192AC7">
              <w:t>practical demonstration of using growth hormones in plant propagation</w:t>
            </w:r>
          </w:p>
        </w:tc>
      </w:tr>
    </w:tbl>
    <w:p w:rsidR="00882CD6" w:rsidRDefault="00882CD6" w:rsidP="00D245AA">
      <w:pPr>
        <w:pStyle w:val="TableParagraph"/>
        <w:kinsoku w:val="0"/>
        <w:overflowPunct w:val="0"/>
        <w:spacing w:before="120" w:after="120" w:line="314" w:lineRule="exact"/>
        <w:ind w:left="200"/>
        <w:rPr>
          <w:b/>
        </w:rPr>
        <w:sectPr w:rsidR="00882CD6" w:rsidSect="00B03E29">
          <w:headerReference w:type="default" r:id="rId35"/>
          <w:pgSz w:w="11907" w:h="16840" w:code="9"/>
          <w:pgMar w:top="851" w:right="1134" w:bottom="1135" w:left="1134" w:header="709" w:footer="23" w:gutter="0"/>
          <w:cols w:space="708"/>
          <w:docGrid w:linePitch="360"/>
        </w:sect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554"/>
        <w:gridCol w:w="140"/>
        <w:gridCol w:w="850"/>
        <w:gridCol w:w="5670"/>
      </w:tblGrid>
      <w:tr w:rsidR="000D2CCE" w:rsidRPr="00192AC7" w:rsidTr="007F6644">
        <w:tc>
          <w:tcPr>
            <w:tcW w:w="3119" w:type="dxa"/>
            <w:gridSpan w:val="3"/>
            <w:tcBorders>
              <w:top w:val="nil"/>
              <w:left w:val="nil"/>
              <w:bottom w:val="nil"/>
              <w:right w:val="nil"/>
            </w:tcBorders>
          </w:tcPr>
          <w:p w:rsidR="000D2CCE" w:rsidRPr="00192AC7" w:rsidRDefault="0064749F" w:rsidP="00D245AA">
            <w:pPr>
              <w:pStyle w:val="TableParagraph"/>
              <w:kinsoku w:val="0"/>
              <w:overflowPunct w:val="0"/>
              <w:spacing w:before="120" w:after="120" w:line="314" w:lineRule="exact"/>
              <w:ind w:left="200"/>
              <w:rPr>
                <w:b/>
              </w:rPr>
            </w:pPr>
            <w:r w:rsidRPr="00192AC7">
              <w:rPr>
                <w:b/>
              </w:rPr>
              <w:lastRenderedPageBreak/>
              <w:t>Unit code</w:t>
            </w:r>
          </w:p>
        </w:tc>
        <w:tc>
          <w:tcPr>
            <w:tcW w:w="6520" w:type="dxa"/>
            <w:gridSpan w:val="2"/>
            <w:tcBorders>
              <w:top w:val="nil"/>
              <w:left w:val="nil"/>
              <w:bottom w:val="nil"/>
              <w:right w:val="nil"/>
            </w:tcBorders>
          </w:tcPr>
          <w:p w:rsidR="000D2CCE" w:rsidRPr="00192AC7" w:rsidRDefault="00A325BF" w:rsidP="00D245AA">
            <w:pPr>
              <w:pStyle w:val="TableParagraph"/>
              <w:kinsoku w:val="0"/>
              <w:overflowPunct w:val="0"/>
              <w:spacing w:before="120" w:after="120"/>
              <w:ind w:left="177" w:right="1457"/>
              <w:rPr>
                <w:sz w:val="28"/>
                <w:szCs w:val="28"/>
              </w:rPr>
            </w:pPr>
            <w:r>
              <w:rPr>
                <w:sz w:val="28"/>
                <w:szCs w:val="28"/>
              </w:rPr>
              <w:t>VU22736</w:t>
            </w:r>
          </w:p>
        </w:tc>
      </w:tr>
      <w:tr w:rsidR="0064749F" w:rsidRPr="00192AC7" w:rsidTr="007F6644">
        <w:tc>
          <w:tcPr>
            <w:tcW w:w="3119" w:type="dxa"/>
            <w:gridSpan w:val="3"/>
            <w:tcBorders>
              <w:top w:val="nil"/>
              <w:left w:val="nil"/>
              <w:bottom w:val="nil"/>
              <w:right w:val="nil"/>
            </w:tcBorders>
          </w:tcPr>
          <w:p w:rsidR="0064749F" w:rsidRPr="00192AC7" w:rsidRDefault="0064749F" w:rsidP="00D245AA">
            <w:pPr>
              <w:pStyle w:val="TableParagraph"/>
              <w:kinsoku w:val="0"/>
              <w:overflowPunct w:val="0"/>
              <w:spacing w:before="240" w:after="120" w:line="314" w:lineRule="exact"/>
              <w:ind w:left="200"/>
              <w:rPr>
                <w:b/>
              </w:rPr>
            </w:pPr>
            <w:r w:rsidRPr="00192AC7">
              <w:rPr>
                <w:b/>
              </w:rPr>
              <w:t>Unit title</w:t>
            </w:r>
          </w:p>
        </w:tc>
        <w:tc>
          <w:tcPr>
            <w:tcW w:w="6520" w:type="dxa"/>
            <w:gridSpan w:val="2"/>
            <w:tcBorders>
              <w:top w:val="nil"/>
              <w:left w:val="nil"/>
              <w:bottom w:val="nil"/>
              <w:right w:val="nil"/>
            </w:tcBorders>
          </w:tcPr>
          <w:p w:rsidR="0064749F" w:rsidRPr="00192AC7" w:rsidRDefault="0064749F" w:rsidP="00D245AA">
            <w:pPr>
              <w:pStyle w:val="TableParagraph"/>
              <w:kinsoku w:val="0"/>
              <w:overflowPunct w:val="0"/>
              <w:spacing w:before="240" w:after="120"/>
              <w:ind w:left="177" w:right="1457"/>
              <w:rPr>
                <w:sz w:val="28"/>
                <w:szCs w:val="28"/>
              </w:rPr>
            </w:pPr>
            <w:r w:rsidRPr="00192AC7">
              <w:rPr>
                <w:sz w:val="28"/>
                <w:szCs w:val="28"/>
              </w:rPr>
              <w:t>Select plants for use in sustainable horticultural practices</w:t>
            </w:r>
          </w:p>
        </w:tc>
      </w:tr>
      <w:tr w:rsidR="000D2CCE" w:rsidRPr="00192AC7" w:rsidTr="007F6644">
        <w:trPr>
          <w:trHeight w:val="2281"/>
        </w:trPr>
        <w:tc>
          <w:tcPr>
            <w:tcW w:w="3119" w:type="dxa"/>
            <w:gridSpan w:val="3"/>
            <w:tcBorders>
              <w:top w:val="nil"/>
              <w:left w:val="nil"/>
              <w:bottom w:val="nil"/>
              <w:right w:val="nil"/>
            </w:tcBorders>
          </w:tcPr>
          <w:p w:rsidR="000D2CCE" w:rsidRPr="00192AC7" w:rsidRDefault="000D2CCE" w:rsidP="00D245AA">
            <w:pPr>
              <w:pStyle w:val="TableParagraph"/>
              <w:kinsoku w:val="0"/>
              <w:overflowPunct w:val="0"/>
              <w:spacing w:before="120" w:after="120"/>
              <w:ind w:left="200"/>
              <w:rPr>
                <w:b/>
              </w:rPr>
            </w:pPr>
            <w:r w:rsidRPr="00192AC7">
              <w:rPr>
                <w:b/>
              </w:rPr>
              <w:t>Unit Descriptor</w:t>
            </w:r>
          </w:p>
        </w:tc>
        <w:tc>
          <w:tcPr>
            <w:tcW w:w="6520" w:type="dxa"/>
            <w:gridSpan w:val="2"/>
            <w:tcBorders>
              <w:top w:val="nil"/>
              <w:left w:val="nil"/>
              <w:bottom w:val="nil"/>
              <w:right w:val="nil"/>
            </w:tcBorders>
          </w:tcPr>
          <w:p w:rsidR="000D2CCE" w:rsidRPr="00192AC7" w:rsidRDefault="000D2CCE" w:rsidP="00D245AA">
            <w:pPr>
              <w:pStyle w:val="TableParagraph"/>
              <w:kinsoku w:val="0"/>
              <w:overflowPunct w:val="0"/>
              <w:spacing w:before="120" w:after="120"/>
              <w:ind w:left="177" w:right="292"/>
            </w:pPr>
            <w:r w:rsidRPr="00192AC7">
              <w:t xml:space="preserve">This unit </w:t>
            </w:r>
            <w:r w:rsidRPr="00C70AF2">
              <w:t>describes</w:t>
            </w:r>
            <w:r w:rsidR="00C20A73" w:rsidRPr="00C70AF2">
              <w:t xml:space="preserve"> the performance outcomes, skills and knowledge required to </w:t>
            </w:r>
            <w:r w:rsidRPr="00C70AF2">
              <w:t xml:space="preserve">select plants for </w:t>
            </w:r>
            <w:r w:rsidR="004069B1" w:rsidRPr="00C70AF2">
              <w:t xml:space="preserve">use in </w:t>
            </w:r>
            <w:r w:rsidRPr="00C70AF2">
              <w:t>sustainable horticultural</w:t>
            </w:r>
            <w:r w:rsidR="008A2A55" w:rsidRPr="00192AC7">
              <w:t xml:space="preserve"> practices</w:t>
            </w:r>
            <w:r w:rsidRPr="00192AC7">
              <w:t xml:space="preserve">. It requires knowledge of </w:t>
            </w:r>
            <w:r w:rsidR="001767E2" w:rsidRPr="00192AC7">
              <w:t xml:space="preserve">environmental </w:t>
            </w:r>
            <w:r w:rsidRPr="00192AC7">
              <w:t>conditions and their effect on plant distribution and how plants adapt to their natural environment</w:t>
            </w:r>
            <w:r w:rsidR="004D0D9F" w:rsidRPr="00192AC7">
              <w:t>.</w:t>
            </w:r>
          </w:p>
          <w:p w:rsidR="000D2CCE" w:rsidRPr="00192AC7" w:rsidRDefault="000D2CCE" w:rsidP="00D245AA">
            <w:pPr>
              <w:pStyle w:val="TableParagraph"/>
              <w:kinsoku w:val="0"/>
              <w:overflowPunct w:val="0"/>
              <w:spacing w:before="120" w:after="120"/>
              <w:ind w:left="177" w:right="561"/>
            </w:pPr>
            <w:r w:rsidRPr="00192AC7">
              <w:t>No licensing, legislative, regulatory or certification requirements apply to this unit at the time of publication.</w:t>
            </w:r>
          </w:p>
        </w:tc>
      </w:tr>
      <w:tr w:rsidR="000D2CCE" w:rsidRPr="00192AC7" w:rsidTr="007F6644">
        <w:trPr>
          <w:trHeight w:val="570"/>
        </w:trPr>
        <w:tc>
          <w:tcPr>
            <w:tcW w:w="3119" w:type="dxa"/>
            <w:gridSpan w:val="3"/>
            <w:tcBorders>
              <w:top w:val="nil"/>
              <w:left w:val="nil"/>
              <w:bottom w:val="nil"/>
              <w:right w:val="nil"/>
            </w:tcBorders>
          </w:tcPr>
          <w:p w:rsidR="000D2CCE" w:rsidRPr="00192AC7" w:rsidRDefault="000D2CCE" w:rsidP="00D245AA">
            <w:pPr>
              <w:pStyle w:val="TableParagraph"/>
              <w:kinsoku w:val="0"/>
              <w:overflowPunct w:val="0"/>
              <w:spacing w:before="120" w:after="120"/>
              <w:ind w:left="200"/>
              <w:rPr>
                <w:b/>
              </w:rPr>
            </w:pPr>
            <w:r w:rsidRPr="00192AC7">
              <w:rPr>
                <w:b/>
              </w:rPr>
              <w:t>Employability skills</w:t>
            </w:r>
          </w:p>
        </w:tc>
        <w:tc>
          <w:tcPr>
            <w:tcW w:w="6520" w:type="dxa"/>
            <w:gridSpan w:val="2"/>
            <w:tcBorders>
              <w:top w:val="nil"/>
              <w:left w:val="nil"/>
              <w:bottom w:val="nil"/>
              <w:right w:val="nil"/>
            </w:tcBorders>
          </w:tcPr>
          <w:p w:rsidR="000D2CCE" w:rsidRPr="00192AC7" w:rsidRDefault="000D2CCE" w:rsidP="00D245AA">
            <w:pPr>
              <w:pStyle w:val="TableParagraph"/>
              <w:kinsoku w:val="0"/>
              <w:overflowPunct w:val="0"/>
              <w:spacing w:before="120" w:after="120"/>
              <w:ind w:left="177" w:right="196"/>
            </w:pPr>
            <w:r w:rsidRPr="00192AC7">
              <w:t>This unit contains Employability Skills.</w:t>
            </w:r>
          </w:p>
        </w:tc>
      </w:tr>
      <w:tr w:rsidR="000D2CCE" w:rsidRPr="00192AC7" w:rsidTr="007F6644">
        <w:trPr>
          <w:trHeight w:val="835"/>
        </w:trPr>
        <w:tc>
          <w:tcPr>
            <w:tcW w:w="3119" w:type="dxa"/>
            <w:gridSpan w:val="3"/>
            <w:tcBorders>
              <w:top w:val="nil"/>
              <w:left w:val="nil"/>
              <w:bottom w:val="nil"/>
              <w:right w:val="nil"/>
            </w:tcBorders>
          </w:tcPr>
          <w:p w:rsidR="000D2CCE" w:rsidRPr="00192AC7" w:rsidRDefault="000D2CCE" w:rsidP="00D245AA">
            <w:pPr>
              <w:pStyle w:val="TableParagraph"/>
              <w:kinsoku w:val="0"/>
              <w:overflowPunct w:val="0"/>
              <w:spacing w:before="120" w:after="120"/>
              <w:ind w:left="200" w:right="1470"/>
              <w:rPr>
                <w:b/>
              </w:rPr>
            </w:pPr>
            <w:r w:rsidRPr="00192AC7">
              <w:rPr>
                <w:b/>
              </w:rPr>
              <w:t>Application of the Unit</w:t>
            </w:r>
          </w:p>
        </w:tc>
        <w:tc>
          <w:tcPr>
            <w:tcW w:w="6520" w:type="dxa"/>
            <w:gridSpan w:val="2"/>
            <w:tcBorders>
              <w:top w:val="nil"/>
              <w:left w:val="nil"/>
              <w:bottom w:val="nil"/>
              <w:right w:val="nil"/>
            </w:tcBorders>
          </w:tcPr>
          <w:p w:rsidR="000D2CCE" w:rsidRPr="00192AC7" w:rsidRDefault="000D2CCE" w:rsidP="00D245AA">
            <w:pPr>
              <w:pStyle w:val="TableParagraph"/>
              <w:kinsoku w:val="0"/>
              <w:overflowPunct w:val="0"/>
              <w:spacing w:before="120" w:after="120"/>
              <w:ind w:left="177" w:right="463"/>
            </w:pPr>
            <w:r w:rsidRPr="00192AC7">
              <w:t>This unit is applicable to persons working in all sectors of the horticulture industry.</w:t>
            </w:r>
          </w:p>
        </w:tc>
      </w:tr>
      <w:tr w:rsidR="0064749F"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9" w:type="dxa"/>
            <w:gridSpan w:val="3"/>
          </w:tcPr>
          <w:p w:rsidR="0064749F" w:rsidRPr="00192AC7" w:rsidRDefault="0064749F" w:rsidP="007F6644">
            <w:pPr>
              <w:pStyle w:val="SectionCsubsection"/>
            </w:pPr>
            <w:r w:rsidRPr="00192AC7">
              <w:t>ELEMENT</w:t>
            </w:r>
          </w:p>
        </w:tc>
        <w:tc>
          <w:tcPr>
            <w:tcW w:w="6520" w:type="dxa"/>
            <w:gridSpan w:val="2"/>
          </w:tcPr>
          <w:p w:rsidR="0064749F" w:rsidRPr="00192AC7" w:rsidRDefault="0064749F" w:rsidP="007F6644">
            <w:pPr>
              <w:pStyle w:val="SectionCsubsection"/>
            </w:pPr>
            <w:r w:rsidRPr="00192AC7">
              <w:t>PERFORMANCE CRITERIA</w:t>
            </w:r>
          </w:p>
        </w:tc>
      </w:tr>
      <w:tr w:rsidR="0064749F"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9" w:type="dxa"/>
            <w:gridSpan w:val="3"/>
          </w:tcPr>
          <w:p w:rsidR="0064749F" w:rsidRPr="00192AC7" w:rsidRDefault="0064749F" w:rsidP="00D245AA">
            <w:pPr>
              <w:pStyle w:val="Unitexplanatorytext"/>
            </w:pPr>
            <w:r w:rsidRPr="00192AC7">
              <w:t>Elements describe the essential outcomes of a unit of competency.</w:t>
            </w:r>
          </w:p>
        </w:tc>
        <w:tc>
          <w:tcPr>
            <w:tcW w:w="6520" w:type="dxa"/>
            <w:gridSpan w:val="2"/>
          </w:tcPr>
          <w:p w:rsidR="0064749F" w:rsidRPr="00192AC7" w:rsidRDefault="0064749F" w:rsidP="00D245AA">
            <w:pPr>
              <w:pStyle w:val="Unitexplanatorytext"/>
              <w:rPr>
                <w:sz w:val="19"/>
                <w:szCs w:val="19"/>
              </w:rPr>
            </w:pPr>
            <w:r w:rsidRPr="00192AC7">
              <w:t>Performance criteria describe the required performance needed to demonstrate achievement of the element. Where bold italicised text is used, further information is detailed in the required skills and knowledge and/or the range statement. Assessment of performance is to be consistent with the evidence guide.</w:t>
            </w:r>
          </w:p>
        </w:tc>
      </w:tr>
      <w:tr w:rsidR="00C84B57"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val="restart"/>
          </w:tcPr>
          <w:p w:rsidR="00C84B57" w:rsidRPr="00192AC7" w:rsidRDefault="00C84B57" w:rsidP="00D245AA">
            <w:pPr>
              <w:pStyle w:val="TableParagraph"/>
              <w:kinsoku w:val="0"/>
              <w:overflowPunct w:val="0"/>
              <w:spacing w:before="120" w:after="120"/>
              <w:ind w:left="200" w:right="928"/>
            </w:pPr>
            <w:r w:rsidRPr="00192AC7">
              <w:t xml:space="preserve">1 </w:t>
            </w:r>
          </w:p>
        </w:tc>
        <w:tc>
          <w:tcPr>
            <w:tcW w:w="2694" w:type="dxa"/>
            <w:gridSpan w:val="2"/>
            <w:vMerge w:val="restart"/>
          </w:tcPr>
          <w:p w:rsidR="00C84B57" w:rsidRPr="00192AC7" w:rsidRDefault="00C84B57" w:rsidP="00D245AA">
            <w:pPr>
              <w:pStyle w:val="TableParagraph"/>
              <w:kinsoku w:val="0"/>
              <w:overflowPunct w:val="0"/>
              <w:spacing w:before="120" w:after="120"/>
              <w:ind w:left="200" w:right="928"/>
            </w:pPr>
            <w:r w:rsidRPr="00192AC7">
              <w:t>Research plants and their environment</w:t>
            </w:r>
          </w:p>
        </w:tc>
        <w:tc>
          <w:tcPr>
            <w:tcW w:w="850" w:type="dxa"/>
          </w:tcPr>
          <w:p w:rsidR="00C84B57" w:rsidRPr="00192AC7" w:rsidRDefault="00C84B57" w:rsidP="00D245AA">
            <w:pPr>
              <w:pStyle w:val="TableParagraph"/>
              <w:kinsoku w:val="0"/>
              <w:overflowPunct w:val="0"/>
              <w:spacing w:before="120" w:after="120"/>
              <w:ind w:left="177" w:right="294"/>
              <w:jc w:val="center"/>
            </w:pPr>
            <w:r w:rsidRPr="00192AC7">
              <w:t>1.1</w:t>
            </w:r>
          </w:p>
        </w:tc>
        <w:tc>
          <w:tcPr>
            <w:tcW w:w="5670" w:type="dxa"/>
          </w:tcPr>
          <w:p w:rsidR="00C84B57" w:rsidRPr="00192AC7" w:rsidRDefault="00C84B57" w:rsidP="00D245AA">
            <w:pPr>
              <w:pStyle w:val="TableParagraph"/>
              <w:tabs>
                <w:tab w:val="left" w:pos="5105"/>
              </w:tabs>
              <w:kinsoku w:val="0"/>
              <w:overflowPunct w:val="0"/>
              <w:spacing w:before="120" w:after="120"/>
              <w:ind w:left="144" w:right="131"/>
            </w:pPr>
            <w:r w:rsidRPr="00192AC7">
              <w:t xml:space="preserve">Analyse the relationship between </w:t>
            </w:r>
            <w:r w:rsidRPr="005D1019">
              <w:rPr>
                <w:b/>
                <w:i/>
              </w:rPr>
              <w:t>e</w:t>
            </w:r>
            <w:r w:rsidRPr="00192AC7">
              <w:rPr>
                <w:b/>
                <w:bCs/>
                <w:i/>
                <w:iCs/>
              </w:rPr>
              <w:t xml:space="preserve">nvironmental factors </w:t>
            </w:r>
            <w:r w:rsidRPr="00192AC7">
              <w:t>and the distribution of plant communities for a range of plants used in horticulture</w:t>
            </w:r>
          </w:p>
        </w:tc>
      </w:tr>
      <w:tr w:rsidR="00C84B57"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2694" w:type="dxa"/>
            <w:gridSpan w:val="2"/>
            <w:vMerge/>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850" w:type="dxa"/>
          </w:tcPr>
          <w:p w:rsidR="00C84B57" w:rsidRPr="00192AC7" w:rsidRDefault="00C84B57" w:rsidP="00D245AA">
            <w:pPr>
              <w:pStyle w:val="TableParagraph"/>
              <w:kinsoku w:val="0"/>
              <w:overflowPunct w:val="0"/>
              <w:spacing w:before="120" w:after="120"/>
              <w:ind w:left="177" w:right="294"/>
              <w:jc w:val="center"/>
            </w:pPr>
            <w:r w:rsidRPr="00192AC7">
              <w:t>1.2</w:t>
            </w:r>
          </w:p>
        </w:tc>
        <w:tc>
          <w:tcPr>
            <w:tcW w:w="5670" w:type="dxa"/>
          </w:tcPr>
          <w:p w:rsidR="00C84B57" w:rsidRPr="00192AC7" w:rsidRDefault="00C84B57" w:rsidP="00D245AA">
            <w:pPr>
              <w:pStyle w:val="TableParagraph"/>
              <w:kinsoku w:val="0"/>
              <w:overflowPunct w:val="0"/>
              <w:spacing w:before="120" w:after="120"/>
              <w:ind w:left="144" w:right="434"/>
            </w:pPr>
            <w:r w:rsidRPr="00192AC7">
              <w:t xml:space="preserve">Describe the impact of environmental factors on </w:t>
            </w:r>
            <w:r w:rsidRPr="00192AC7">
              <w:rPr>
                <w:b/>
                <w:bCs/>
                <w:i/>
                <w:iCs/>
              </w:rPr>
              <w:t xml:space="preserve">plant growth </w:t>
            </w:r>
            <w:r w:rsidRPr="00192AC7">
              <w:t>and determination of the natural growing season</w:t>
            </w:r>
          </w:p>
        </w:tc>
      </w:tr>
      <w:tr w:rsidR="00C84B57"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2694" w:type="dxa"/>
            <w:gridSpan w:val="2"/>
            <w:vMerge/>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850" w:type="dxa"/>
          </w:tcPr>
          <w:p w:rsidR="00C84B57" w:rsidRPr="00192AC7" w:rsidRDefault="00C84B57" w:rsidP="00D245AA">
            <w:pPr>
              <w:pStyle w:val="TableParagraph"/>
              <w:kinsoku w:val="0"/>
              <w:overflowPunct w:val="0"/>
              <w:spacing w:before="120" w:after="120"/>
              <w:ind w:left="177" w:right="294"/>
              <w:jc w:val="center"/>
            </w:pPr>
            <w:r w:rsidRPr="00192AC7">
              <w:t>1.3</w:t>
            </w:r>
          </w:p>
        </w:tc>
        <w:tc>
          <w:tcPr>
            <w:tcW w:w="5670" w:type="dxa"/>
          </w:tcPr>
          <w:p w:rsidR="00C84B57" w:rsidRPr="00192AC7" w:rsidRDefault="00C84B57" w:rsidP="00D245AA">
            <w:pPr>
              <w:pStyle w:val="TableParagraph"/>
              <w:kinsoku w:val="0"/>
              <w:overflowPunct w:val="0"/>
              <w:spacing w:before="120" w:after="120"/>
              <w:ind w:left="144" w:right="864"/>
            </w:pPr>
            <w:r w:rsidRPr="00192AC7">
              <w:t xml:space="preserve">Explain </w:t>
            </w:r>
            <w:r w:rsidRPr="00192AC7">
              <w:rPr>
                <w:b/>
                <w:bCs/>
                <w:i/>
                <w:iCs/>
              </w:rPr>
              <w:t xml:space="preserve">plant adaptations </w:t>
            </w:r>
            <w:r w:rsidRPr="00192AC7">
              <w:t>as responses to natural and manipulated environments in horticulture</w:t>
            </w:r>
          </w:p>
        </w:tc>
      </w:tr>
      <w:tr w:rsidR="00C84B57"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2694" w:type="dxa"/>
            <w:gridSpan w:val="2"/>
            <w:vMerge/>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850" w:type="dxa"/>
          </w:tcPr>
          <w:p w:rsidR="00C84B57" w:rsidRPr="00192AC7" w:rsidRDefault="00C84B57" w:rsidP="00D245AA">
            <w:pPr>
              <w:pStyle w:val="TableParagraph"/>
              <w:kinsoku w:val="0"/>
              <w:overflowPunct w:val="0"/>
              <w:spacing w:before="120" w:after="120"/>
              <w:ind w:left="177" w:right="294"/>
              <w:jc w:val="center"/>
            </w:pPr>
            <w:r w:rsidRPr="00192AC7">
              <w:t>1.4</w:t>
            </w:r>
          </w:p>
        </w:tc>
        <w:tc>
          <w:tcPr>
            <w:tcW w:w="5670" w:type="dxa"/>
          </w:tcPr>
          <w:p w:rsidR="00C84B57" w:rsidRPr="00192AC7" w:rsidRDefault="00C84B57" w:rsidP="00D245AA">
            <w:pPr>
              <w:pStyle w:val="TableParagraph"/>
              <w:kinsoku w:val="0"/>
              <w:overflowPunct w:val="0"/>
              <w:spacing w:before="120" w:after="120"/>
              <w:ind w:left="144" w:right="300"/>
              <w:rPr>
                <w:b/>
                <w:bCs/>
                <w:i/>
                <w:iCs/>
              </w:rPr>
            </w:pPr>
            <w:r w:rsidRPr="00192AC7">
              <w:t xml:space="preserve">Analyse information on Australia’s bioregions identifying climatic influences on </w:t>
            </w:r>
            <w:r w:rsidRPr="00192AC7">
              <w:rPr>
                <w:b/>
                <w:bCs/>
                <w:i/>
                <w:iCs/>
              </w:rPr>
              <w:t>Australian vegetation communities</w:t>
            </w:r>
          </w:p>
        </w:tc>
      </w:tr>
      <w:tr w:rsidR="00C84B57"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2694" w:type="dxa"/>
            <w:gridSpan w:val="2"/>
            <w:vMerge/>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850" w:type="dxa"/>
          </w:tcPr>
          <w:p w:rsidR="00C84B57" w:rsidRPr="00192AC7" w:rsidRDefault="00C84B57" w:rsidP="00D245AA">
            <w:pPr>
              <w:pStyle w:val="TableParagraph"/>
              <w:kinsoku w:val="0"/>
              <w:overflowPunct w:val="0"/>
              <w:spacing w:before="120" w:after="120"/>
              <w:ind w:left="177" w:right="294"/>
              <w:jc w:val="center"/>
            </w:pPr>
            <w:r w:rsidRPr="00192AC7">
              <w:t>1.5</w:t>
            </w:r>
          </w:p>
        </w:tc>
        <w:tc>
          <w:tcPr>
            <w:tcW w:w="5670" w:type="dxa"/>
          </w:tcPr>
          <w:p w:rsidR="00C84B57" w:rsidRPr="00192AC7" w:rsidRDefault="00C84B57" w:rsidP="00D245AA">
            <w:pPr>
              <w:pStyle w:val="TableParagraph"/>
              <w:kinsoku w:val="0"/>
              <w:overflowPunct w:val="0"/>
              <w:spacing w:before="120" w:after="120"/>
              <w:ind w:left="144" w:right="826"/>
            </w:pPr>
            <w:r w:rsidRPr="00192AC7">
              <w:t>Document information for reference in plant selection for a range of horticultural sites</w:t>
            </w:r>
          </w:p>
        </w:tc>
      </w:tr>
      <w:tr w:rsidR="00C84B57"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val="restart"/>
          </w:tcPr>
          <w:p w:rsidR="00C84B57" w:rsidRPr="00192AC7" w:rsidRDefault="00C84B57" w:rsidP="00D245AA">
            <w:pPr>
              <w:pStyle w:val="TableParagraph"/>
              <w:kinsoku w:val="0"/>
              <w:overflowPunct w:val="0"/>
              <w:spacing w:before="120" w:after="120"/>
              <w:ind w:left="200"/>
            </w:pPr>
            <w:r w:rsidRPr="00192AC7">
              <w:t xml:space="preserve">2 </w:t>
            </w:r>
          </w:p>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94" w:type="dxa"/>
            <w:gridSpan w:val="2"/>
            <w:vMerge w:val="restart"/>
          </w:tcPr>
          <w:p w:rsidR="00C84B57" w:rsidRPr="00192AC7" w:rsidRDefault="00C84B57" w:rsidP="00D245AA">
            <w:pPr>
              <w:pStyle w:val="TableParagraph"/>
              <w:kinsoku w:val="0"/>
              <w:overflowPunct w:val="0"/>
              <w:spacing w:before="120" w:after="120"/>
              <w:ind w:left="137"/>
            </w:pPr>
            <w:r w:rsidRPr="00192AC7">
              <w:t>Research plants used in horticulture</w:t>
            </w:r>
          </w:p>
        </w:tc>
        <w:tc>
          <w:tcPr>
            <w:tcW w:w="850" w:type="dxa"/>
          </w:tcPr>
          <w:p w:rsidR="00C84B57" w:rsidRPr="00192AC7" w:rsidRDefault="00C84B57" w:rsidP="00D245AA">
            <w:pPr>
              <w:pStyle w:val="TableParagraph"/>
              <w:kinsoku w:val="0"/>
              <w:overflowPunct w:val="0"/>
              <w:spacing w:before="120" w:after="120"/>
              <w:ind w:left="177" w:right="294"/>
              <w:jc w:val="center"/>
            </w:pPr>
            <w:r w:rsidRPr="00192AC7">
              <w:t>2.1</w:t>
            </w:r>
          </w:p>
        </w:tc>
        <w:tc>
          <w:tcPr>
            <w:tcW w:w="5670" w:type="dxa"/>
          </w:tcPr>
          <w:p w:rsidR="00C84B57" w:rsidRPr="00192AC7" w:rsidRDefault="00C84B57" w:rsidP="00D245AA">
            <w:pPr>
              <w:pStyle w:val="TableParagraph"/>
              <w:kinsoku w:val="0"/>
              <w:overflowPunct w:val="0"/>
              <w:spacing w:before="120" w:after="120"/>
              <w:ind w:left="144" w:right="788"/>
            </w:pPr>
            <w:r w:rsidRPr="00192AC7">
              <w:t xml:space="preserve">Source </w:t>
            </w:r>
            <w:r w:rsidRPr="00192AC7">
              <w:rPr>
                <w:b/>
                <w:bCs/>
                <w:i/>
                <w:iCs/>
              </w:rPr>
              <w:t xml:space="preserve">references </w:t>
            </w:r>
            <w:r w:rsidRPr="00192AC7">
              <w:t>for the identification of a range of plants</w:t>
            </w:r>
          </w:p>
        </w:tc>
      </w:tr>
      <w:tr w:rsidR="00C84B57"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2694" w:type="dxa"/>
            <w:gridSpan w:val="2"/>
            <w:vMerge/>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850" w:type="dxa"/>
          </w:tcPr>
          <w:p w:rsidR="00C84B57" w:rsidRPr="00192AC7" w:rsidRDefault="00C84B57" w:rsidP="00D245AA">
            <w:pPr>
              <w:pStyle w:val="TableParagraph"/>
              <w:kinsoku w:val="0"/>
              <w:overflowPunct w:val="0"/>
              <w:spacing w:before="120" w:after="120"/>
              <w:ind w:left="177" w:right="294"/>
              <w:jc w:val="center"/>
            </w:pPr>
            <w:r w:rsidRPr="00192AC7">
              <w:t>2.2</w:t>
            </w:r>
          </w:p>
        </w:tc>
        <w:tc>
          <w:tcPr>
            <w:tcW w:w="5670" w:type="dxa"/>
            <w:shd w:val="clear" w:color="auto" w:fill="auto"/>
          </w:tcPr>
          <w:p w:rsidR="00C84B57" w:rsidRPr="00192AC7" w:rsidRDefault="00C84B57" w:rsidP="00D245AA">
            <w:pPr>
              <w:pStyle w:val="TableParagraph"/>
              <w:kinsoku w:val="0"/>
              <w:overflowPunct w:val="0"/>
              <w:spacing w:before="120" w:after="120" w:line="252" w:lineRule="exact"/>
              <w:ind w:left="144" w:right="275"/>
            </w:pPr>
            <w:r w:rsidRPr="00192AC7">
              <w:t xml:space="preserve">Describe a range of plants to species level, using botanical names and terminology </w:t>
            </w:r>
          </w:p>
        </w:tc>
      </w:tr>
      <w:tr w:rsidR="00C84B57"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94" w:type="dxa"/>
            <w:gridSpan w:val="2"/>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850" w:type="dxa"/>
          </w:tcPr>
          <w:p w:rsidR="00C84B57" w:rsidRPr="00192AC7" w:rsidRDefault="00C84B57" w:rsidP="00D245AA">
            <w:pPr>
              <w:pStyle w:val="TableParagraph"/>
              <w:kinsoku w:val="0"/>
              <w:overflowPunct w:val="0"/>
              <w:spacing w:before="120" w:after="120" w:line="247" w:lineRule="exact"/>
              <w:ind w:right="152"/>
              <w:jc w:val="center"/>
            </w:pPr>
            <w:r w:rsidRPr="00192AC7">
              <w:t>2.3</w:t>
            </w:r>
          </w:p>
        </w:tc>
        <w:tc>
          <w:tcPr>
            <w:tcW w:w="5670" w:type="dxa"/>
          </w:tcPr>
          <w:p w:rsidR="00C84B57" w:rsidRPr="00192AC7" w:rsidRDefault="00C84B57" w:rsidP="00D245AA">
            <w:pPr>
              <w:pStyle w:val="TableParagraph"/>
              <w:kinsoku w:val="0"/>
              <w:overflowPunct w:val="0"/>
              <w:spacing w:before="120" w:after="120"/>
              <w:ind w:left="144" w:right="451"/>
            </w:pPr>
            <w:r w:rsidRPr="00192AC7">
              <w:t xml:space="preserve">Collate </w:t>
            </w:r>
            <w:r w:rsidRPr="00192AC7">
              <w:rPr>
                <w:b/>
                <w:bCs/>
                <w:i/>
                <w:iCs/>
              </w:rPr>
              <w:t xml:space="preserve">documentation </w:t>
            </w:r>
            <w:r w:rsidRPr="00192AC7">
              <w:rPr>
                <w:bCs/>
                <w:iCs/>
              </w:rPr>
              <w:t>and other</w:t>
            </w:r>
            <w:r w:rsidRPr="00192AC7">
              <w:rPr>
                <w:b/>
                <w:bCs/>
                <w:i/>
                <w:iCs/>
              </w:rPr>
              <w:t xml:space="preserve"> </w:t>
            </w:r>
            <w:r w:rsidRPr="00192AC7">
              <w:t xml:space="preserve">information including plant adaptations, plant form and environmental requirements of the identified plants </w:t>
            </w:r>
          </w:p>
        </w:tc>
      </w:tr>
      <w:tr w:rsidR="00C84B57"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94" w:type="dxa"/>
            <w:gridSpan w:val="2"/>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850" w:type="dxa"/>
          </w:tcPr>
          <w:p w:rsidR="00C84B57" w:rsidRPr="00192AC7" w:rsidRDefault="00C84B57" w:rsidP="00D245AA">
            <w:pPr>
              <w:pStyle w:val="TableParagraph"/>
              <w:kinsoku w:val="0"/>
              <w:overflowPunct w:val="0"/>
              <w:spacing w:before="120" w:after="120" w:line="247" w:lineRule="exact"/>
              <w:ind w:right="152"/>
              <w:jc w:val="center"/>
            </w:pPr>
            <w:r w:rsidRPr="00192AC7">
              <w:t>2.4</w:t>
            </w:r>
          </w:p>
        </w:tc>
        <w:tc>
          <w:tcPr>
            <w:tcW w:w="5670" w:type="dxa"/>
          </w:tcPr>
          <w:p w:rsidR="00C84B57" w:rsidRPr="00192AC7" w:rsidRDefault="00C84B57" w:rsidP="00D245AA">
            <w:pPr>
              <w:pStyle w:val="TableParagraph"/>
              <w:kinsoku w:val="0"/>
              <w:overflowPunct w:val="0"/>
              <w:spacing w:before="120" w:after="120"/>
              <w:ind w:left="144" w:right="451"/>
            </w:pPr>
            <w:r w:rsidRPr="00192AC7">
              <w:t xml:space="preserve">Source and examine information on plants that may present a </w:t>
            </w:r>
            <w:r w:rsidRPr="00192AC7">
              <w:rPr>
                <w:b/>
                <w:bCs/>
                <w:i/>
                <w:iCs/>
              </w:rPr>
              <w:t>threat to the environment</w:t>
            </w:r>
          </w:p>
        </w:tc>
      </w:tr>
      <w:tr w:rsidR="00C84B57"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val="restart"/>
          </w:tcPr>
          <w:p w:rsidR="00C84B57" w:rsidRPr="00192AC7" w:rsidRDefault="00C84B57" w:rsidP="00D245AA">
            <w:pPr>
              <w:pStyle w:val="TableParagraph"/>
              <w:kinsoku w:val="0"/>
              <w:overflowPunct w:val="0"/>
              <w:spacing w:before="120" w:after="120"/>
              <w:ind w:left="200" w:right="403"/>
            </w:pPr>
            <w:r w:rsidRPr="00192AC7">
              <w:t xml:space="preserve">3 </w:t>
            </w:r>
          </w:p>
        </w:tc>
        <w:tc>
          <w:tcPr>
            <w:tcW w:w="2694" w:type="dxa"/>
            <w:gridSpan w:val="2"/>
            <w:vMerge w:val="restart"/>
          </w:tcPr>
          <w:p w:rsidR="00C84B57" w:rsidRPr="00192AC7" w:rsidRDefault="00C84B57" w:rsidP="00D245AA">
            <w:pPr>
              <w:pStyle w:val="TableParagraph"/>
              <w:kinsoku w:val="0"/>
              <w:overflowPunct w:val="0"/>
              <w:spacing w:before="120" w:after="120"/>
              <w:ind w:left="200" w:right="403"/>
            </w:pPr>
            <w:r w:rsidRPr="00192AC7">
              <w:t>Select plants for sustainable horticultural practices</w:t>
            </w:r>
          </w:p>
        </w:tc>
        <w:tc>
          <w:tcPr>
            <w:tcW w:w="850" w:type="dxa"/>
          </w:tcPr>
          <w:p w:rsidR="00C84B57" w:rsidRPr="00192AC7" w:rsidRDefault="00C84B57" w:rsidP="00D245AA">
            <w:pPr>
              <w:pStyle w:val="TableParagraph"/>
              <w:kinsoku w:val="0"/>
              <w:overflowPunct w:val="0"/>
              <w:spacing w:before="120" w:after="120"/>
              <w:ind w:right="152"/>
              <w:jc w:val="center"/>
            </w:pPr>
            <w:r w:rsidRPr="00192AC7">
              <w:t>3.1</w:t>
            </w:r>
          </w:p>
        </w:tc>
        <w:tc>
          <w:tcPr>
            <w:tcW w:w="5670" w:type="dxa"/>
          </w:tcPr>
          <w:p w:rsidR="00C84B57" w:rsidRPr="00192AC7" w:rsidRDefault="00C84B57" w:rsidP="00D245AA">
            <w:pPr>
              <w:pStyle w:val="TableParagraph"/>
              <w:kinsoku w:val="0"/>
              <w:overflowPunct w:val="0"/>
              <w:spacing w:before="120" w:after="120"/>
              <w:ind w:left="144" w:right="488"/>
            </w:pPr>
            <w:r w:rsidRPr="00192AC7">
              <w:t xml:space="preserve">Research and describe requirements and applications of </w:t>
            </w:r>
            <w:r w:rsidRPr="00192AC7">
              <w:rPr>
                <w:b/>
                <w:i/>
              </w:rPr>
              <w:t>sustainable horticultural practices</w:t>
            </w:r>
          </w:p>
        </w:tc>
      </w:tr>
      <w:tr w:rsidR="00C84B57"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tcPr>
          <w:p w:rsidR="00C84B57" w:rsidRPr="00192AC7" w:rsidRDefault="00C84B57" w:rsidP="00D245AA">
            <w:pPr>
              <w:pStyle w:val="TableParagraph"/>
              <w:kinsoku w:val="0"/>
              <w:overflowPunct w:val="0"/>
              <w:spacing w:before="120" w:after="120"/>
              <w:ind w:left="200" w:right="403"/>
            </w:pPr>
          </w:p>
        </w:tc>
        <w:tc>
          <w:tcPr>
            <w:tcW w:w="2694" w:type="dxa"/>
            <w:gridSpan w:val="2"/>
            <w:vMerge/>
          </w:tcPr>
          <w:p w:rsidR="00C84B57" w:rsidRPr="00192AC7" w:rsidRDefault="00C84B57" w:rsidP="00D245AA">
            <w:pPr>
              <w:pStyle w:val="TableParagraph"/>
              <w:kinsoku w:val="0"/>
              <w:overflowPunct w:val="0"/>
              <w:spacing w:before="120" w:after="120"/>
              <w:ind w:left="200" w:right="403"/>
            </w:pPr>
          </w:p>
        </w:tc>
        <w:tc>
          <w:tcPr>
            <w:tcW w:w="850" w:type="dxa"/>
          </w:tcPr>
          <w:p w:rsidR="00C84B57" w:rsidRPr="00192AC7" w:rsidRDefault="00C84B57" w:rsidP="00D245AA">
            <w:pPr>
              <w:pStyle w:val="TableParagraph"/>
              <w:kinsoku w:val="0"/>
              <w:overflowPunct w:val="0"/>
              <w:spacing w:before="120" w:after="120"/>
              <w:ind w:right="152"/>
              <w:jc w:val="center"/>
            </w:pPr>
            <w:r w:rsidRPr="00192AC7">
              <w:t>3.2</w:t>
            </w:r>
          </w:p>
        </w:tc>
        <w:tc>
          <w:tcPr>
            <w:tcW w:w="5670" w:type="dxa"/>
          </w:tcPr>
          <w:p w:rsidR="00C84B57" w:rsidRPr="00192AC7" w:rsidRDefault="00C84B57" w:rsidP="00D245AA">
            <w:pPr>
              <w:pStyle w:val="TableParagraph"/>
              <w:kinsoku w:val="0"/>
              <w:overflowPunct w:val="0"/>
              <w:spacing w:before="120" w:after="120"/>
              <w:ind w:left="144" w:right="488"/>
              <w:rPr>
                <w:shd w:val="clear" w:color="auto" w:fill="EEECE1" w:themeFill="background2"/>
              </w:rPr>
            </w:pPr>
            <w:r w:rsidRPr="00192AC7">
              <w:t xml:space="preserve">Identify and record the </w:t>
            </w:r>
            <w:r w:rsidRPr="00192AC7">
              <w:rPr>
                <w:b/>
                <w:bCs/>
                <w:i/>
                <w:iCs/>
              </w:rPr>
              <w:t xml:space="preserve">criteria for plant selection </w:t>
            </w:r>
            <w:r w:rsidRPr="00192AC7">
              <w:rPr>
                <w:bCs/>
                <w:iCs/>
              </w:rPr>
              <w:t>including environmental factors</w:t>
            </w:r>
            <w:r w:rsidRPr="00192AC7">
              <w:rPr>
                <w:b/>
                <w:bCs/>
                <w:i/>
                <w:iCs/>
              </w:rPr>
              <w:t xml:space="preserve"> </w:t>
            </w:r>
            <w:r w:rsidRPr="00192AC7">
              <w:rPr>
                <w:bCs/>
                <w:iCs/>
              </w:rPr>
              <w:t xml:space="preserve">for application to </w:t>
            </w:r>
            <w:r w:rsidRPr="00192AC7">
              <w:t>a range of sustainable horticultural practices.</w:t>
            </w:r>
          </w:p>
        </w:tc>
      </w:tr>
      <w:tr w:rsidR="00C84B57"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94" w:type="dxa"/>
            <w:gridSpan w:val="2"/>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850" w:type="dxa"/>
          </w:tcPr>
          <w:p w:rsidR="00C84B57" w:rsidRPr="00192AC7" w:rsidRDefault="00C84B57" w:rsidP="00D245AA">
            <w:pPr>
              <w:pStyle w:val="TableParagraph"/>
              <w:kinsoku w:val="0"/>
              <w:overflowPunct w:val="0"/>
              <w:spacing w:before="120" w:after="120"/>
              <w:ind w:right="152"/>
              <w:jc w:val="center"/>
            </w:pPr>
            <w:r w:rsidRPr="00192AC7">
              <w:t>3.3</w:t>
            </w:r>
          </w:p>
        </w:tc>
        <w:tc>
          <w:tcPr>
            <w:tcW w:w="5670" w:type="dxa"/>
          </w:tcPr>
          <w:p w:rsidR="00C84B57" w:rsidRPr="00192AC7" w:rsidRDefault="00C84B57" w:rsidP="00D245AA">
            <w:pPr>
              <w:pStyle w:val="TableParagraph"/>
              <w:kinsoku w:val="0"/>
              <w:overflowPunct w:val="0"/>
              <w:spacing w:before="120" w:after="120"/>
              <w:ind w:left="144" w:right="182"/>
            </w:pPr>
            <w:r w:rsidRPr="00192AC7">
              <w:t xml:space="preserve">Research and comply with </w:t>
            </w:r>
            <w:r w:rsidRPr="00192AC7">
              <w:rPr>
                <w:b/>
                <w:bCs/>
                <w:i/>
                <w:iCs/>
              </w:rPr>
              <w:t xml:space="preserve">legislation </w:t>
            </w:r>
            <w:r w:rsidRPr="00192AC7">
              <w:t>applicable to horticulture when selecting plants.</w:t>
            </w:r>
          </w:p>
        </w:tc>
      </w:tr>
      <w:tr w:rsidR="00C84B57"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94" w:type="dxa"/>
            <w:gridSpan w:val="2"/>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850" w:type="dxa"/>
          </w:tcPr>
          <w:p w:rsidR="00C84B57" w:rsidRPr="00192AC7" w:rsidRDefault="00C84B57" w:rsidP="00D245AA">
            <w:pPr>
              <w:pStyle w:val="TableParagraph"/>
              <w:kinsoku w:val="0"/>
              <w:overflowPunct w:val="0"/>
              <w:spacing w:before="120" w:after="120"/>
              <w:ind w:right="152"/>
              <w:jc w:val="center"/>
            </w:pPr>
            <w:r w:rsidRPr="00192AC7">
              <w:t>3.4</w:t>
            </w:r>
          </w:p>
        </w:tc>
        <w:tc>
          <w:tcPr>
            <w:tcW w:w="5670" w:type="dxa"/>
            <w:shd w:val="clear" w:color="auto" w:fill="auto"/>
          </w:tcPr>
          <w:p w:rsidR="00C84B57" w:rsidRPr="00192AC7" w:rsidRDefault="00C84B57" w:rsidP="00D245AA">
            <w:pPr>
              <w:pStyle w:val="TableParagraph"/>
              <w:kinsoku w:val="0"/>
              <w:overflowPunct w:val="0"/>
              <w:spacing w:before="120" w:after="120"/>
              <w:ind w:left="144" w:right="428"/>
              <w:rPr>
                <w:b/>
                <w:bCs/>
                <w:i/>
                <w:iCs/>
              </w:rPr>
            </w:pPr>
            <w:r w:rsidRPr="00192AC7">
              <w:rPr>
                <w:bCs/>
                <w:iCs/>
              </w:rPr>
              <w:t>Apply selection criteria to e</w:t>
            </w:r>
            <w:r w:rsidRPr="00192AC7">
              <w:t xml:space="preserve">valuate documented research information </w:t>
            </w:r>
            <w:r w:rsidRPr="007B4672">
              <w:t>to select plants</w:t>
            </w:r>
            <w:r w:rsidRPr="00192AC7">
              <w:rPr>
                <w:bCs/>
                <w:iCs/>
              </w:rPr>
              <w:t xml:space="preserve"> for sustainable horticultural practices. </w:t>
            </w:r>
            <w:r w:rsidRPr="00192AC7">
              <w:rPr>
                <w:b/>
                <w:bCs/>
                <w:i/>
                <w:iCs/>
              </w:rPr>
              <w:t xml:space="preserve"> </w:t>
            </w:r>
          </w:p>
        </w:tc>
      </w:tr>
      <w:tr w:rsidR="0064749F"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5"/>
            <w:shd w:val="clear" w:color="auto" w:fill="auto"/>
          </w:tcPr>
          <w:p w:rsidR="0064749F" w:rsidRPr="00192AC7" w:rsidRDefault="0064749F" w:rsidP="007F6644">
            <w:pPr>
              <w:pStyle w:val="SectionCsubsection"/>
            </w:pPr>
            <w:r w:rsidRPr="00192AC7">
              <w:t>REQUIRED SKILLS AND KNOWLEDGE</w:t>
            </w:r>
          </w:p>
        </w:tc>
      </w:tr>
      <w:tr w:rsidR="0064749F"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5"/>
            <w:shd w:val="clear" w:color="auto" w:fill="auto"/>
          </w:tcPr>
          <w:p w:rsidR="0064749F" w:rsidRPr="00192AC7" w:rsidRDefault="0064749F" w:rsidP="00D245AA">
            <w:pPr>
              <w:pStyle w:val="Unitexplanatorytext"/>
            </w:pPr>
            <w:r w:rsidRPr="00192AC7">
              <w:t>This describes the essential skills and knowledge and their level, required for this unit.</w:t>
            </w:r>
          </w:p>
        </w:tc>
      </w:tr>
      <w:tr w:rsidR="0064749F"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5"/>
          </w:tcPr>
          <w:p w:rsidR="0064749F" w:rsidRPr="00192AC7" w:rsidRDefault="0064749F" w:rsidP="00104CD2">
            <w:pPr>
              <w:pStyle w:val="TableParagraph"/>
              <w:kinsoku w:val="0"/>
              <w:overflowPunct w:val="0"/>
              <w:spacing w:before="240" w:after="120"/>
              <w:ind w:left="200"/>
              <w:rPr>
                <w:b/>
              </w:rPr>
            </w:pPr>
            <w:r w:rsidRPr="00192AC7">
              <w:rPr>
                <w:b/>
              </w:rPr>
              <w:t>Required Skills:</w:t>
            </w:r>
          </w:p>
          <w:p w:rsidR="0064749F" w:rsidRPr="00192AC7" w:rsidRDefault="0064749F" w:rsidP="00D245AA">
            <w:pPr>
              <w:pStyle w:val="TableParagraph"/>
              <w:numPr>
                <w:ilvl w:val="0"/>
                <w:numId w:val="40"/>
              </w:numPr>
              <w:tabs>
                <w:tab w:val="left" w:pos="561"/>
              </w:tabs>
              <w:kinsoku w:val="0"/>
              <w:overflowPunct w:val="0"/>
              <w:adjustRightInd w:val="0"/>
              <w:spacing w:before="120" w:after="120"/>
              <w:ind w:firstLine="0"/>
            </w:pPr>
            <w:r w:rsidRPr="00192AC7">
              <w:t>describing plants using botanical terminology</w:t>
            </w:r>
          </w:p>
          <w:p w:rsidR="0064749F" w:rsidRPr="00192AC7" w:rsidRDefault="0064749F" w:rsidP="00D245AA">
            <w:pPr>
              <w:pStyle w:val="TableParagraph"/>
              <w:numPr>
                <w:ilvl w:val="0"/>
                <w:numId w:val="40"/>
              </w:numPr>
              <w:tabs>
                <w:tab w:val="left" w:pos="561"/>
              </w:tabs>
              <w:kinsoku w:val="0"/>
              <w:overflowPunct w:val="0"/>
              <w:adjustRightInd w:val="0"/>
              <w:spacing w:before="120" w:after="120"/>
              <w:ind w:left="560" w:hanging="360"/>
            </w:pPr>
            <w:r w:rsidRPr="00192AC7">
              <w:t>using correct botanical</w:t>
            </w:r>
            <w:r w:rsidRPr="00192AC7">
              <w:rPr>
                <w:spacing w:val="-25"/>
              </w:rPr>
              <w:t xml:space="preserve"> </w:t>
            </w:r>
            <w:r w:rsidRPr="00192AC7">
              <w:t>names</w:t>
            </w:r>
          </w:p>
          <w:p w:rsidR="0064749F" w:rsidRPr="00192AC7" w:rsidRDefault="0064749F" w:rsidP="00D245AA">
            <w:pPr>
              <w:pStyle w:val="TableParagraph"/>
              <w:numPr>
                <w:ilvl w:val="0"/>
                <w:numId w:val="40"/>
              </w:numPr>
              <w:tabs>
                <w:tab w:val="left" w:pos="561"/>
              </w:tabs>
              <w:kinsoku w:val="0"/>
              <w:overflowPunct w:val="0"/>
              <w:adjustRightInd w:val="0"/>
              <w:spacing w:before="120" w:after="120"/>
              <w:ind w:left="560" w:hanging="360"/>
            </w:pPr>
            <w:r w:rsidRPr="00192AC7">
              <w:t>evaluating the physical and environmental requirements of a range of plants</w:t>
            </w:r>
          </w:p>
          <w:p w:rsidR="0064749F" w:rsidRPr="00192AC7" w:rsidRDefault="0064749F" w:rsidP="00D245AA">
            <w:pPr>
              <w:pStyle w:val="TableParagraph"/>
              <w:numPr>
                <w:ilvl w:val="0"/>
                <w:numId w:val="40"/>
              </w:numPr>
              <w:tabs>
                <w:tab w:val="left" w:pos="561"/>
              </w:tabs>
              <w:kinsoku w:val="0"/>
              <w:overflowPunct w:val="0"/>
              <w:adjustRightInd w:val="0"/>
              <w:spacing w:before="120" w:after="120"/>
              <w:ind w:left="560" w:hanging="360"/>
            </w:pPr>
            <w:r w:rsidRPr="00192AC7">
              <w:t>identifying and evaluating the factors for plant selection criteria for sustainable horticultural practices</w:t>
            </w:r>
          </w:p>
          <w:p w:rsidR="0064749F" w:rsidRPr="00192AC7" w:rsidRDefault="0064749F" w:rsidP="00D245AA">
            <w:pPr>
              <w:pStyle w:val="TableParagraph"/>
              <w:numPr>
                <w:ilvl w:val="0"/>
                <w:numId w:val="40"/>
              </w:numPr>
              <w:tabs>
                <w:tab w:val="left" w:pos="561"/>
                <w:tab w:val="left" w:pos="9022"/>
              </w:tabs>
              <w:kinsoku w:val="0"/>
              <w:overflowPunct w:val="0"/>
              <w:adjustRightInd w:val="0"/>
              <w:spacing w:before="120" w:after="120" w:line="355" w:lineRule="auto"/>
              <w:ind w:right="994" w:firstLine="0"/>
            </w:pPr>
            <w:r w:rsidRPr="00192AC7">
              <w:t>selecting plants to meet particular criteria for a range of horticultural situations</w:t>
            </w:r>
          </w:p>
        </w:tc>
      </w:tr>
      <w:tr w:rsidR="0064749F" w:rsidRPr="00192AC7" w:rsidTr="007F6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5"/>
          </w:tcPr>
          <w:p w:rsidR="0064749F" w:rsidRPr="00192AC7" w:rsidRDefault="0064749F" w:rsidP="00104CD2">
            <w:pPr>
              <w:pStyle w:val="TableParagraph"/>
              <w:tabs>
                <w:tab w:val="left" w:pos="561"/>
              </w:tabs>
              <w:kinsoku w:val="0"/>
              <w:overflowPunct w:val="0"/>
              <w:adjustRightInd w:val="0"/>
              <w:spacing w:before="240" w:after="120" w:line="355" w:lineRule="auto"/>
              <w:ind w:left="200" w:right="2117"/>
              <w:rPr>
                <w:b/>
              </w:rPr>
            </w:pPr>
            <w:r w:rsidRPr="00192AC7">
              <w:rPr>
                <w:b/>
              </w:rPr>
              <w:t>Required</w:t>
            </w:r>
            <w:r w:rsidRPr="00192AC7">
              <w:rPr>
                <w:b/>
                <w:spacing w:val="-3"/>
              </w:rPr>
              <w:t xml:space="preserve"> </w:t>
            </w:r>
            <w:r w:rsidRPr="00192AC7">
              <w:rPr>
                <w:b/>
              </w:rPr>
              <w:t>Knowledge:</w:t>
            </w:r>
          </w:p>
          <w:p w:rsidR="0064749F" w:rsidRPr="00192AC7" w:rsidRDefault="0064749F" w:rsidP="00D245AA">
            <w:pPr>
              <w:pStyle w:val="TableParagraph"/>
              <w:numPr>
                <w:ilvl w:val="0"/>
                <w:numId w:val="40"/>
              </w:numPr>
              <w:tabs>
                <w:tab w:val="left" w:pos="561"/>
              </w:tabs>
              <w:kinsoku w:val="0"/>
              <w:overflowPunct w:val="0"/>
              <w:adjustRightInd w:val="0"/>
              <w:spacing w:before="120" w:after="120" w:line="251" w:lineRule="exact"/>
              <w:ind w:left="560" w:hanging="360"/>
            </w:pPr>
            <w:r w:rsidRPr="00192AC7">
              <w:t xml:space="preserve">the influence of environmental factors on natural plant distribution, plant adaptations, plant form (morphology) and growth </w:t>
            </w:r>
          </w:p>
          <w:p w:rsidR="0064749F" w:rsidRPr="00192AC7" w:rsidRDefault="0064749F" w:rsidP="00D245AA">
            <w:pPr>
              <w:pStyle w:val="TableParagraph"/>
              <w:numPr>
                <w:ilvl w:val="0"/>
                <w:numId w:val="40"/>
              </w:numPr>
              <w:tabs>
                <w:tab w:val="left" w:pos="561"/>
              </w:tabs>
              <w:kinsoku w:val="0"/>
              <w:overflowPunct w:val="0"/>
              <w:adjustRightInd w:val="0"/>
              <w:spacing w:before="120" w:after="120" w:line="251" w:lineRule="exact"/>
              <w:ind w:left="560" w:hanging="360"/>
            </w:pPr>
            <w:r w:rsidRPr="00192AC7">
              <w:t>plant adaptations to the natural environment</w:t>
            </w:r>
          </w:p>
          <w:p w:rsidR="0064749F" w:rsidRPr="00192AC7" w:rsidRDefault="0064749F" w:rsidP="00D245AA">
            <w:pPr>
              <w:pStyle w:val="TableParagraph"/>
              <w:numPr>
                <w:ilvl w:val="0"/>
                <w:numId w:val="40"/>
              </w:numPr>
              <w:tabs>
                <w:tab w:val="left" w:pos="561"/>
              </w:tabs>
              <w:kinsoku w:val="0"/>
              <w:overflowPunct w:val="0"/>
              <w:adjustRightInd w:val="0"/>
              <w:spacing w:before="120" w:after="120"/>
              <w:ind w:left="561" w:right="392"/>
            </w:pPr>
            <w:r w:rsidRPr="00192AC7">
              <w:t>plant nomenclature according to the rules and recommendations of the International Code of Botanical Nomenclature (ICBN) and the International Code of Nomenclature for Cultivated Plants (ICNCP)</w:t>
            </w:r>
          </w:p>
          <w:p w:rsidR="0064749F" w:rsidRPr="00192AC7" w:rsidRDefault="0064749F" w:rsidP="00D245AA">
            <w:pPr>
              <w:pStyle w:val="TableParagraph"/>
              <w:numPr>
                <w:ilvl w:val="0"/>
                <w:numId w:val="40"/>
              </w:numPr>
              <w:tabs>
                <w:tab w:val="left" w:pos="562"/>
              </w:tabs>
              <w:kinsoku w:val="0"/>
              <w:overflowPunct w:val="0"/>
              <w:adjustRightInd w:val="0"/>
              <w:spacing w:before="120" w:after="120"/>
              <w:ind w:left="561" w:hanging="360"/>
            </w:pPr>
            <w:r w:rsidRPr="00192AC7">
              <w:t>botanical</w:t>
            </w:r>
            <w:r w:rsidRPr="00192AC7">
              <w:rPr>
                <w:spacing w:val="-1"/>
              </w:rPr>
              <w:t xml:space="preserve"> </w:t>
            </w:r>
            <w:r w:rsidRPr="00192AC7">
              <w:t>terminology</w:t>
            </w:r>
          </w:p>
          <w:p w:rsidR="0064749F" w:rsidRPr="00192AC7" w:rsidRDefault="0064749F" w:rsidP="00D245AA">
            <w:pPr>
              <w:pStyle w:val="TableParagraph"/>
              <w:numPr>
                <w:ilvl w:val="0"/>
                <w:numId w:val="40"/>
              </w:numPr>
              <w:tabs>
                <w:tab w:val="left" w:pos="562"/>
              </w:tabs>
              <w:kinsoku w:val="0"/>
              <w:overflowPunct w:val="0"/>
              <w:adjustRightInd w:val="0"/>
              <w:spacing w:before="120" w:after="120"/>
              <w:ind w:left="561" w:hanging="360"/>
            </w:pPr>
            <w:r w:rsidRPr="00192AC7">
              <w:t xml:space="preserve">environmental threats of plants used in horticulture </w:t>
            </w:r>
          </w:p>
          <w:p w:rsidR="0064749F" w:rsidRPr="00192AC7" w:rsidRDefault="0064749F" w:rsidP="00D245AA">
            <w:pPr>
              <w:pStyle w:val="TableParagraph"/>
              <w:numPr>
                <w:ilvl w:val="0"/>
                <w:numId w:val="40"/>
              </w:numPr>
              <w:tabs>
                <w:tab w:val="left" w:pos="562"/>
              </w:tabs>
              <w:kinsoku w:val="0"/>
              <w:overflowPunct w:val="0"/>
              <w:adjustRightInd w:val="0"/>
              <w:spacing w:before="120" w:after="120"/>
              <w:ind w:left="561" w:hanging="360"/>
              <w:rPr>
                <w:strike/>
              </w:rPr>
            </w:pPr>
            <w:r w:rsidRPr="00192AC7">
              <w:t>sustainable horticultural practices</w:t>
            </w:r>
          </w:p>
        </w:tc>
      </w:tr>
      <w:tr w:rsidR="0064749F" w:rsidRPr="00192AC7" w:rsidTr="007F6644">
        <w:tc>
          <w:tcPr>
            <w:tcW w:w="9639" w:type="dxa"/>
            <w:gridSpan w:val="5"/>
            <w:tcBorders>
              <w:top w:val="nil"/>
              <w:left w:val="nil"/>
              <w:bottom w:val="nil"/>
              <w:right w:val="nil"/>
            </w:tcBorders>
          </w:tcPr>
          <w:p w:rsidR="0064749F" w:rsidRPr="00192AC7" w:rsidRDefault="0064749F" w:rsidP="007F6644">
            <w:pPr>
              <w:pStyle w:val="SectionCsubsection"/>
            </w:pPr>
            <w:r w:rsidRPr="00192AC7">
              <w:t>RANGE STATEMENT</w:t>
            </w:r>
          </w:p>
        </w:tc>
      </w:tr>
      <w:tr w:rsidR="0064749F" w:rsidRPr="00192AC7" w:rsidTr="007F6644">
        <w:tc>
          <w:tcPr>
            <w:tcW w:w="9639" w:type="dxa"/>
            <w:gridSpan w:val="5"/>
            <w:tcBorders>
              <w:top w:val="nil"/>
              <w:left w:val="nil"/>
              <w:bottom w:val="nil"/>
              <w:right w:val="nil"/>
            </w:tcBorders>
          </w:tcPr>
          <w:p w:rsidR="0064749F" w:rsidRPr="00192AC7" w:rsidRDefault="009E6A60" w:rsidP="00D245AA">
            <w:pPr>
              <w:pStyle w:val="Unitexplanatorytext"/>
            </w:pPr>
            <w:r w:rsidRPr="00192AC7">
              <w:t>The range statement relates to the unit of competency as a whole. It allows for different work environments and situations that may affect performance.</w:t>
            </w:r>
          </w:p>
        </w:tc>
      </w:tr>
      <w:tr w:rsidR="0064749F" w:rsidRPr="00192AC7" w:rsidTr="007F6644">
        <w:tc>
          <w:tcPr>
            <w:tcW w:w="3119" w:type="dxa"/>
            <w:gridSpan w:val="3"/>
            <w:tcBorders>
              <w:top w:val="nil"/>
              <w:left w:val="nil"/>
              <w:bottom w:val="nil"/>
              <w:right w:val="nil"/>
            </w:tcBorders>
          </w:tcPr>
          <w:p w:rsidR="0064749F" w:rsidRPr="00192AC7" w:rsidRDefault="0064749F" w:rsidP="00D245AA">
            <w:pPr>
              <w:pStyle w:val="TableParagraph"/>
              <w:kinsoku w:val="0"/>
              <w:overflowPunct w:val="0"/>
              <w:spacing w:before="120" w:after="120"/>
              <w:ind w:left="200" w:right="539"/>
            </w:pPr>
            <w:r w:rsidRPr="00192AC7">
              <w:rPr>
                <w:b/>
                <w:bCs/>
                <w:i/>
                <w:iCs/>
              </w:rPr>
              <w:t xml:space="preserve">Environmental factors </w:t>
            </w:r>
            <w:r w:rsidRPr="00192AC7">
              <w:t>may include:</w:t>
            </w:r>
          </w:p>
        </w:tc>
        <w:tc>
          <w:tcPr>
            <w:tcW w:w="6520" w:type="dxa"/>
            <w:gridSpan w:val="2"/>
            <w:tcBorders>
              <w:top w:val="nil"/>
              <w:left w:val="nil"/>
              <w:bottom w:val="nil"/>
              <w:right w:val="nil"/>
            </w:tcBorders>
          </w:tcPr>
          <w:p w:rsidR="0064749F" w:rsidRPr="00192AC7" w:rsidRDefault="0064749F" w:rsidP="00AB6CB0">
            <w:pPr>
              <w:pStyle w:val="TableParagraph"/>
              <w:numPr>
                <w:ilvl w:val="0"/>
                <w:numId w:val="120"/>
              </w:numPr>
              <w:tabs>
                <w:tab w:val="left" w:pos="566"/>
              </w:tabs>
              <w:kinsoku w:val="0"/>
              <w:overflowPunct w:val="0"/>
              <w:adjustRightInd w:val="0"/>
              <w:spacing w:before="120" w:after="120"/>
              <w:rPr>
                <w:strike/>
              </w:rPr>
            </w:pPr>
            <w:r w:rsidRPr="00192AC7">
              <w:t>climatic factors including temperature ranges, rainfall, wind, evaporation, frost, and extreme events</w:t>
            </w:r>
          </w:p>
          <w:p w:rsidR="0064749F" w:rsidRPr="00192AC7" w:rsidRDefault="0064749F" w:rsidP="00AB6CB0">
            <w:pPr>
              <w:pStyle w:val="TableParagraph"/>
              <w:numPr>
                <w:ilvl w:val="0"/>
                <w:numId w:val="120"/>
              </w:numPr>
              <w:tabs>
                <w:tab w:val="left" w:pos="566"/>
              </w:tabs>
              <w:kinsoku w:val="0"/>
              <w:overflowPunct w:val="0"/>
              <w:adjustRightInd w:val="0"/>
              <w:spacing w:before="120" w:after="120"/>
              <w:rPr>
                <w:strike/>
              </w:rPr>
            </w:pPr>
            <w:r w:rsidRPr="00192AC7">
              <w:t>microclimates</w:t>
            </w:r>
          </w:p>
          <w:p w:rsidR="0064749F" w:rsidRPr="00192AC7" w:rsidRDefault="0064749F" w:rsidP="00AB6CB0">
            <w:pPr>
              <w:pStyle w:val="TableParagraph"/>
              <w:numPr>
                <w:ilvl w:val="0"/>
                <w:numId w:val="120"/>
              </w:numPr>
              <w:tabs>
                <w:tab w:val="left" w:pos="566"/>
              </w:tabs>
              <w:kinsoku w:val="0"/>
              <w:overflowPunct w:val="0"/>
              <w:adjustRightInd w:val="0"/>
              <w:spacing w:before="120" w:after="120"/>
            </w:pPr>
            <w:r w:rsidRPr="00192AC7">
              <w:lastRenderedPageBreak/>
              <w:t>topography including aspect, altitude and slope</w:t>
            </w:r>
          </w:p>
          <w:p w:rsidR="0064749F" w:rsidRPr="00192AC7" w:rsidRDefault="0064749F" w:rsidP="00AB6CB0">
            <w:pPr>
              <w:pStyle w:val="TableParagraph"/>
              <w:numPr>
                <w:ilvl w:val="0"/>
                <w:numId w:val="120"/>
              </w:numPr>
              <w:tabs>
                <w:tab w:val="left" w:pos="566"/>
              </w:tabs>
              <w:kinsoku w:val="0"/>
              <w:overflowPunct w:val="0"/>
              <w:adjustRightInd w:val="0"/>
              <w:spacing w:before="120" w:after="120"/>
              <w:rPr>
                <w:strike/>
              </w:rPr>
            </w:pPr>
            <w:r w:rsidRPr="00192AC7">
              <w:t>soil characteristics and fertility</w:t>
            </w:r>
          </w:p>
          <w:p w:rsidR="0064749F" w:rsidRPr="00192AC7" w:rsidRDefault="0064749F" w:rsidP="00AB6CB0">
            <w:pPr>
              <w:pStyle w:val="TableParagraph"/>
              <w:numPr>
                <w:ilvl w:val="0"/>
                <w:numId w:val="120"/>
              </w:numPr>
              <w:tabs>
                <w:tab w:val="left" w:pos="566"/>
              </w:tabs>
              <w:kinsoku w:val="0"/>
              <w:overflowPunct w:val="0"/>
              <w:adjustRightInd w:val="0"/>
              <w:spacing w:before="120" w:after="120"/>
            </w:pPr>
            <w:r w:rsidRPr="00192AC7">
              <w:t>fires, floods and droughts</w:t>
            </w:r>
          </w:p>
          <w:p w:rsidR="0064749F" w:rsidRPr="00192AC7" w:rsidRDefault="0064749F" w:rsidP="00AB6CB0">
            <w:pPr>
              <w:pStyle w:val="TableParagraph"/>
              <w:numPr>
                <w:ilvl w:val="0"/>
                <w:numId w:val="120"/>
              </w:numPr>
              <w:tabs>
                <w:tab w:val="left" w:pos="566"/>
              </w:tabs>
              <w:kinsoku w:val="0"/>
              <w:overflowPunct w:val="0"/>
              <w:adjustRightInd w:val="0"/>
              <w:spacing w:before="120" w:after="120"/>
              <w:rPr>
                <w:strike/>
              </w:rPr>
            </w:pPr>
            <w:r w:rsidRPr="00192AC7">
              <w:t>biotic factors including competition and other interactions with other plants</w:t>
            </w:r>
          </w:p>
        </w:tc>
      </w:tr>
      <w:tr w:rsidR="0064749F" w:rsidRPr="00192AC7" w:rsidTr="007F6644">
        <w:tc>
          <w:tcPr>
            <w:tcW w:w="3119" w:type="dxa"/>
            <w:gridSpan w:val="3"/>
            <w:tcBorders>
              <w:top w:val="nil"/>
              <w:left w:val="nil"/>
              <w:bottom w:val="nil"/>
              <w:right w:val="nil"/>
            </w:tcBorders>
          </w:tcPr>
          <w:p w:rsidR="0064749F" w:rsidRPr="00192AC7" w:rsidRDefault="0064749F" w:rsidP="00D245AA">
            <w:pPr>
              <w:pStyle w:val="TableParagraph"/>
              <w:kinsoku w:val="0"/>
              <w:overflowPunct w:val="0"/>
              <w:spacing w:before="120" w:after="120"/>
              <w:ind w:left="198"/>
            </w:pPr>
            <w:r w:rsidRPr="00192AC7">
              <w:rPr>
                <w:b/>
                <w:bCs/>
                <w:i/>
                <w:iCs/>
              </w:rPr>
              <w:lastRenderedPageBreak/>
              <w:t xml:space="preserve">Plant growth </w:t>
            </w:r>
            <w:r w:rsidRPr="00192AC7">
              <w:t>may be affected by:</w:t>
            </w:r>
          </w:p>
        </w:tc>
        <w:tc>
          <w:tcPr>
            <w:tcW w:w="6520" w:type="dxa"/>
            <w:gridSpan w:val="2"/>
            <w:tcBorders>
              <w:top w:val="nil"/>
              <w:left w:val="nil"/>
              <w:bottom w:val="nil"/>
              <w:right w:val="nil"/>
            </w:tcBorders>
          </w:tcPr>
          <w:p w:rsidR="0064749F" w:rsidRPr="00192AC7" w:rsidRDefault="0064749F" w:rsidP="00AB6CB0">
            <w:pPr>
              <w:pStyle w:val="TableParagraph"/>
              <w:numPr>
                <w:ilvl w:val="0"/>
                <w:numId w:val="121"/>
              </w:numPr>
              <w:tabs>
                <w:tab w:val="left" w:pos="594"/>
              </w:tabs>
              <w:kinsoku w:val="0"/>
              <w:overflowPunct w:val="0"/>
              <w:adjustRightInd w:val="0"/>
              <w:spacing w:before="120" w:after="120"/>
            </w:pPr>
            <w:r w:rsidRPr="00192AC7">
              <w:t>nutrient</w:t>
            </w:r>
            <w:r w:rsidRPr="00192AC7">
              <w:rPr>
                <w:spacing w:val="-1"/>
              </w:rPr>
              <w:t xml:space="preserve"> </w:t>
            </w:r>
            <w:r w:rsidRPr="00192AC7">
              <w:t xml:space="preserve"> availability</w:t>
            </w:r>
          </w:p>
          <w:p w:rsidR="0064749F" w:rsidRPr="00192AC7" w:rsidRDefault="0064749F" w:rsidP="00AB6CB0">
            <w:pPr>
              <w:pStyle w:val="TableParagraph"/>
              <w:numPr>
                <w:ilvl w:val="0"/>
                <w:numId w:val="121"/>
              </w:numPr>
              <w:tabs>
                <w:tab w:val="left" w:pos="594"/>
              </w:tabs>
              <w:kinsoku w:val="0"/>
              <w:overflowPunct w:val="0"/>
              <w:adjustRightInd w:val="0"/>
              <w:spacing w:before="120" w:after="120"/>
            </w:pPr>
            <w:r w:rsidRPr="00192AC7">
              <w:t>water availability</w:t>
            </w:r>
          </w:p>
          <w:p w:rsidR="0064749F" w:rsidRPr="00192AC7" w:rsidRDefault="0064749F" w:rsidP="00AB6CB0">
            <w:pPr>
              <w:pStyle w:val="TableParagraph"/>
              <w:numPr>
                <w:ilvl w:val="0"/>
                <w:numId w:val="121"/>
              </w:numPr>
              <w:tabs>
                <w:tab w:val="left" w:pos="594"/>
              </w:tabs>
              <w:kinsoku w:val="0"/>
              <w:overflowPunct w:val="0"/>
              <w:adjustRightInd w:val="0"/>
              <w:spacing w:before="120" w:after="120"/>
              <w:rPr>
                <w:strike/>
              </w:rPr>
            </w:pPr>
            <w:r w:rsidRPr="00192AC7">
              <w:t>growth cycle and growing season</w:t>
            </w:r>
          </w:p>
          <w:p w:rsidR="0064749F" w:rsidRPr="00192AC7" w:rsidRDefault="0064749F" w:rsidP="00AB6CB0">
            <w:pPr>
              <w:pStyle w:val="TableParagraph"/>
              <w:numPr>
                <w:ilvl w:val="0"/>
                <w:numId w:val="121"/>
              </w:numPr>
              <w:tabs>
                <w:tab w:val="left" w:pos="595"/>
              </w:tabs>
              <w:kinsoku w:val="0"/>
              <w:overflowPunct w:val="0"/>
              <w:adjustRightInd w:val="0"/>
              <w:spacing w:before="120" w:after="120"/>
            </w:pPr>
            <w:r w:rsidRPr="00192AC7">
              <w:t>light, quality, quantity and duration</w:t>
            </w:r>
          </w:p>
          <w:p w:rsidR="0064749F" w:rsidRPr="00192AC7" w:rsidRDefault="0064749F" w:rsidP="00AB6CB0">
            <w:pPr>
              <w:pStyle w:val="TableParagraph"/>
              <w:numPr>
                <w:ilvl w:val="0"/>
                <w:numId w:val="121"/>
              </w:numPr>
              <w:tabs>
                <w:tab w:val="left" w:pos="595"/>
              </w:tabs>
              <w:kinsoku w:val="0"/>
              <w:overflowPunct w:val="0"/>
              <w:adjustRightInd w:val="0"/>
              <w:spacing w:before="120" w:after="120"/>
            </w:pPr>
            <w:r w:rsidRPr="00192AC7">
              <w:t>humidity</w:t>
            </w:r>
          </w:p>
          <w:p w:rsidR="0064749F" w:rsidRPr="00192AC7" w:rsidRDefault="0064749F" w:rsidP="00AB6CB0">
            <w:pPr>
              <w:pStyle w:val="TableParagraph"/>
              <w:numPr>
                <w:ilvl w:val="0"/>
                <w:numId w:val="121"/>
              </w:numPr>
              <w:tabs>
                <w:tab w:val="left" w:pos="596"/>
              </w:tabs>
              <w:kinsoku w:val="0"/>
              <w:overflowPunct w:val="0"/>
              <w:adjustRightInd w:val="0"/>
              <w:spacing w:before="120" w:after="120"/>
            </w:pPr>
            <w:r w:rsidRPr="00192AC7">
              <w:t xml:space="preserve">temperature </w:t>
            </w:r>
          </w:p>
        </w:tc>
      </w:tr>
      <w:tr w:rsidR="0064749F" w:rsidRPr="00192AC7" w:rsidTr="007F6644">
        <w:tc>
          <w:tcPr>
            <w:tcW w:w="3119" w:type="dxa"/>
            <w:gridSpan w:val="3"/>
            <w:tcBorders>
              <w:top w:val="nil"/>
              <w:left w:val="nil"/>
              <w:bottom w:val="nil"/>
              <w:right w:val="nil"/>
            </w:tcBorders>
            <w:shd w:val="clear" w:color="auto" w:fill="auto"/>
          </w:tcPr>
          <w:p w:rsidR="0064749F" w:rsidRPr="00192AC7" w:rsidRDefault="0064749F" w:rsidP="00D245AA">
            <w:pPr>
              <w:pStyle w:val="TableParagraph"/>
              <w:kinsoku w:val="0"/>
              <w:overflowPunct w:val="0"/>
              <w:spacing w:before="120" w:after="120"/>
              <w:ind w:left="198" w:right="875"/>
              <w:rPr>
                <w:b/>
                <w:bCs/>
                <w:i/>
                <w:iCs/>
              </w:rPr>
            </w:pPr>
            <w:r w:rsidRPr="00192AC7">
              <w:rPr>
                <w:b/>
                <w:bCs/>
                <w:i/>
                <w:iCs/>
              </w:rPr>
              <w:t xml:space="preserve">Plant adaptations </w:t>
            </w:r>
            <w:r w:rsidRPr="00192AC7">
              <w:t>may include:</w:t>
            </w:r>
          </w:p>
        </w:tc>
        <w:tc>
          <w:tcPr>
            <w:tcW w:w="6520" w:type="dxa"/>
            <w:gridSpan w:val="2"/>
            <w:tcBorders>
              <w:top w:val="nil"/>
              <w:left w:val="nil"/>
              <w:bottom w:val="nil"/>
              <w:right w:val="nil"/>
            </w:tcBorders>
            <w:shd w:val="clear" w:color="auto" w:fill="auto"/>
          </w:tcPr>
          <w:p w:rsidR="0064749F" w:rsidRPr="00192AC7" w:rsidRDefault="0064749F" w:rsidP="00AB6CB0">
            <w:pPr>
              <w:pStyle w:val="TableParagraph"/>
              <w:numPr>
                <w:ilvl w:val="0"/>
                <w:numId w:val="122"/>
              </w:numPr>
              <w:tabs>
                <w:tab w:val="left" w:pos="594"/>
              </w:tabs>
              <w:kinsoku w:val="0"/>
              <w:overflowPunct w:val="0"/>
              <w:adjustRightInd w:val="0"/>
              <w:spacing w:before="120" w:after="120"/>
            </w:pPr>
            <w:r w:rsidRPr="00192AC7">
              <w:t>structural modifications of leaves, stems and roots including sunken stomata, hairs, thorns, tendrils, lignotubers, epicormic buds, pneumatophores, tubers and rhizomes</w:t>
            </w:r>
          </w:p>
          <w:p w:rsidR="0064749F" w:rsidRPr="00192AC7" w:rsidRDefault="0064749F" w:rsidP="00AB6CB0">
            <w:pPr>
              <w:pStyle w:val="TableParagraph"/>
              <w:numPr>
                <w:ilvl w:val="0"/>
                <w:numId w:val="122"/>
              </w:numPr>
              <w:tabs>
                <w:tab w:val="left" w:pos="594"/>
              </w:tabs>
              <w:kinsoku w:val="0"/>
              <w:overflowPunct w:val="0"/>
              <w:adjustRightInd w:val="0"/>
              <w:spacing w:before="120" w:after="120"/>
              <w:rPr>
                <w:strike/>
              </w:rPr>
            </w:pPr>
            <w:r w:rsidRPr="00192AC7">
              <w:t>physiological characteristics and responses to environmental conditions including leaf drop, CAM photosynthesis and tolerance of salty, dry or wet conditions</w:t>
            </w:r>
          </w:p>
          <w:p w:rsidR="0064749F" w:rsidRPr="00192AC7" w:rsidRDefault="0064749F" w:rsidP="00AB6CB0">
            <w:pPr>
              <w:pStyle w:val="TableParagraph"/>
              <w:numPr>
                <w:ilvl w:val="0"/>
                <w:numId w:val="122"/>
              </w:numPr>
              <w:tabs>
                <w:tab w:val="left" w:pos="594"/>
              </w:tabs>
              <w:kinsoku w:val="0"/>
              <w:overflowPunct w:val="0"/>
              <w:adjustRightInd w:val="0"/>
              <w:spacing w:before="120" w:after="120"/>
            </w:pPr>
            <w:r w:rsidRPr="00192AC7">
              <w:t>adapted life cycles and other strategies including plant or seed dormancy and symbiotic relationships</w:t>
            </w:r>
          </w:p>
        </w:tc>
      </w:tr>
      <w:tr w:rsidR="0064749F" w:rsidRPr="00192AC7" w:rsidTr="007F6644">
        <w:tc>
          <w:tcPr>
            <w:tcW w:w="3119" w:type="dxa"/>
            <w:gridSpan w:val="3"/>
            <w:tcBorders>
              <w:top w:val="nil"/>
              <w:left w:val="nil"/>
              <w:bottom w:val="nil"/>
              <w:right w:val="nil"/>
            </w:tcBorders>
            <w:shd w:val="clear" w:color="auto" w:fill="auto"/>
          </w:tcPr>
          <w:p w:rsidR="0064749F" w:rsidRPr="00192AC7" w:rsidRDefault="0064749F" w:rsidP="00D245AA">
            <w:pPr>
              <w:pStyle w:val="TableParagraph"/>
              <w:kinsoku w:val="0"/>
              <w:overflowPunct w:val="0"/>
              <w:spacing w:before="120" w:after="120"/>
              <w:ind w:left="198" w:right="410"/>
            </w:pPr>
            <w:r w:rsidRPr="00192AC7">
              <w:rPr>
                <w:b/>
                <w:bCs/>
                <w:i/>
                <w:iCs/>
              </w:rPr>
              <w:t xml:space="preserve">Australian vegetation communities </w:t>
            </w:r>
            <w:r w:rsidRPr="00192AC7">
              <w:t>may include:</w:t>
            </w:r>
          </w:p>
        </w:tc>
        <w:tc>
          <w:tcPr>
            <w:tcW w:w="6520" w:type="dxa"/>
            <w:gridSpan w:val="2"/>
            <w:tcBorders>
              <w:top w:val="nil"/>
              <w:left w:val="nil"/>
              <w:bottom w:val="nil"/>
              <w:right w:val="nil"/>
            </w:tcBorders>
            <w:shd w:val="clear" w:color="auto" w:fill="auto"/>
          </w:tcPr>
          <w:p w:rsidR="0064749F" w:rsidRPr="00192AC7" w:rsidRDefault="0064749F" w:rsidP="002F64D9">
            <w:pPr>
              <w:pStyle w:val="TableParagraph"/>
              <w:numPr>
                <w:ilvl w:val="0"/>
                <w:numId w:val="39"/>
              </w:numPr>
              <w:tabs>
                <w:tab w:val="left" w:pos="594"/>
              </w:tabs>
              <w:kinsoku w:val="0"/>
              <w:overflowPunct w:val="0"/>
              <w:adjustRightInd w:val="0"/>
              <w:spacing w:before="120" w:after="120"/>
            </w:pPr>
            <w:r w:rsidRPr="00192AC7">
              <w:t>tropical and cool temperate</w:t>
            </w:r>
            <w:r w:rsidRPr="00192AC7">
              <w:rPr>
                <w:spacing w:val="-7"/>
              </w:rPr>
              <w:t xml:space="preserve"> </w:t>
            </w:r>
            <w:r w:rsidRPr="00192AC7">
              <w:t>rainforest</w:t>
            </w:r>
          </w:p>
          <w:p w:rsidR="0064749F" w:rsidRPr="00192AC7" w:rsidRDefault="0064749F" w:rsidP="002F64D9">
            <w:pPr>
              <w:pStyle w:val="TableParagraph"/>
              <w:numPr>
                <w:ilvl w:val="0"/>
                <w:numId w:val="39"/>
              </w:numPr>
              <w:tabs>
                <w:tab w:val="left" w:pos="594"/>
              </w:tabs>
              <w:kinsoku w:val="0"/>
              <w:overflowPunct w:val="0"/>
              <w:adjustRightInd w:val="0"/>
              <w:spacing w:before="120" w:after="120"/>
            </w:pPr>
            <w:r w:rsidRPr="00192AC7">
              <w:t>wet and dry sclerophyll forests and</w:t>
            </w:r>
            <w:r w:rsidRPr="00192AC7">
              <w:rPr>
                <w:spacing w:val="-18"/>
              </w:rPr>
              <w:t xml:space="preserve"> </w:t>
            </w:r>
            <w:r w:rsidRPr="00192AC7">
              <w:t>woodlands</w:t>
            </w:r>
          </w:p>
          <w:p w:rsidR="0064749F" w:rsidRPr="00192AC7" w:rsidRDefault="0064749F" w:rsidP="002F64D9">
            <w:pPr>
              <w:pStyle w:val="TableParagraph"/>
              <w:numPr>
                <w:ilvl w:val="0"/>
                <w:numId w:val="39"/>
              </w:numPr>
              <w:tabs>
                <w:tab w:val="left" w:pos="594"/>
              </w:tabs>
              <w:kinsoku w:val="0"/>
              <w:overflowPunct w:val="0"/>
              <w:adjustRightInd w:val="0"/>
              <w:spacing w:before="120" w:after="120"/>
            </w:pPr>
            <w:r w:rsidRPr="00192AC7">
              <w:t>open and closed forests and</w:t>
            </w:r>
            <w:r w:rsidRPr="00192AC7">
              <w:rPr>
                <w:spacing w:val="-9"/>
              </w:rPr>
              <w:t xml:space="preserve"> </w:t>
            </w:r>
            <w:r w:rsidRPr="00192AC7">
              <w:t>woodlands</w:t>
            </w:r>
          </w:p>
          <w:p w:rsidR="0064749F" w:rsidRPr="00192AC7" w:rsidRDefault="0064749F" w:rsidP="002F64D9">
            <w:pPr>
              <w:pStyle w:val="TableParagraph"/>
              <w:numPr>
                <w:ilvl w:val="0"/>
                <w:numId w:val="39"/>
              </w:numPr>
              <w:tabs>
                <w:tab w:val="left" w:pos="594"/>
              </w:tabs>
              <w:kinsoku w:val="0"/>
              <w:overflowPunct w:val="0"/>
              <w:adjustRightInd w:val="0"/>
              <w:spacing w:before="120" w:after="120"/>
            </w:pPr>
            <w:r w:rsidRPr="00192AC7">
              <w:t>shrublands</w:t>
            </w:r>
          </w:p>
          <w:p w:rsidR="0064749F" w:rsidRPr="00192AC7" w:rsidRDefault="0064749F" w:rsidP="002F64D9">
            <w:pPr>
              <w:pStyle w:val="TableParagraph"/>
              <w:numPr>
                <w:ilvl w:val="0"/>
                <w:numId w:val="39"/>
              </w:numPr>
              <w:tabs>
                <w:tab w:val="left" w:pos="594"/>
              </w:tabs>
              <w:kinsoku w:val="0"/>
              <w:overflowPunct w:val="0"/>
              <w:adjustRightInd w:val="0"/>
              <w:spacing w:before="120" w:after="120"/>
            </w:pPr>
            <w:r w:rsidRPr="00192AC7">
              <w:t xml:space="preserve">grasslands </w:t>
            </w:r>
          </w:p>
          <w:p w:rsidR="0064749F" w:rsidRPr="00192AC7" w:rsidRDefault="0064749F" w:rsidP="002F64D9">
            <w:pPr>
              <w:pStyle w:val="TableParagraph"/>
              <w:numPr>
                <w:ilvl w:val="0"/>
                <w:numId w:val="39"/>
              </w:numPr>
              <w:tabs>
                <w:tab w:val="left" w:pos="594"/>
              </w:tabs>
              <w:kinsoku w:val="0"/>
              <w:overflowPunct w:val="0"/>
              <w:adjustRightInd w:val="0"/>
              <w:spacing w:before="120" w:after="120"/>
            </w:pPr>
            <w:r w:rsidRPr="00192AC7">
              <w:t>mangroves</w:t>
            </w:r>
          </w:p>
        </w:tc>
      </w:tr>
      <w:tr w:rsidR="0064749F" w:rsidRPr="00192AC7" w:rsidTr="007F6644">
        <w:tc>
          <w:tcPr>
            <w:tcW w:w="3119" w:type="dxa"/>
            <w:gridSpan w:val="3"/>
            <w:tcBorders>
              <w:top w:val="nil"/>
              <w:left w:val="nil"/>
              <w:bottom w:val="nil"/>
              <w:right w:val="nil"/>
            </w:tcBorders>
          </w:tcPr>
          <w:p w:rsidR="0064749F" w:rsidRPr="00192AC7" w:rsidRDefault="0064749F" w:rsidP="00D245AA">
            <w:pPr>
              <w:pStyle w:val="TableParagraph"/>
              <w:kinsoku w:val="0"/>
              <w:overflowPunct w:val="0"/>
              <w:spacing w:before="120" w:after="120"/>
              <w:ind w:left="198"/>
            </w:pPr>
            <w:r w:rsidRPr="00192AC7">
              <w:rPr>
                <w:b/>
                <w:bCs/>
                <w:i/>
                <w:iCs/>
              </w:rPr>
              <w:t xml:space="preserve">References </w:t>
            </w:r>
            <w:r w:rsidRPr="00192AC7">
              <w:t>may include:</w:t>
            </w:r>
          </w:p>
        </w:tc>
        <w:tc>
          <w:tcPr>
            <w:tcW w:w="6520" w:type="dxa"/>
            <w:gridSpan w:val="2"/>
            <w:tcBorders>
              <w:top w:val="nil"/>
              <w:left w:val="nil"/>
              <w:bottom w:val="nil"/>
              <w:right w:val="nil"/>
            </w:tcBorders>
          </w:tcPr>
          <w:p w:rsidR="0064749F" w:rsidRPr="00192AC7" w:rsidRDefault="0064749F" w:rsidP="002F64D9">
            <w:pPr>
              <w:pStyle w:val="TableParagraph"/>
              <w:numPr>
                <w:ilvl w:val="0"/>
                <w:numId w:val="38"/>
              </w:numPr>
              <w:tabs>
                <w:tab w:val="left" w:pos="594"/>
              </w:tabs>
              <w:kinsoku w:val="0"/>
              <w:overflowPunct w:val="0"/>
              <w:adjustRightInd w:val="0"/>
              <w:spacing w:before="120" w:after="120"/>
            </w:pPr>
            <w:r w:rsidRPr="00192AC7">
              <w:t>plant</w:t>
            </w:r>
            <w:r w:rsidRPr="00192AC7">
              <w:rPr>
                <w:spacing w:val="-1"/>
              </w:rPr>
              <w:t xml:space="preserve"> </w:t>
            </w:r>
            <w:r w:rsidRPr="00192AC7">
              <w:t>keys</w:t>
            </w:r>
          </w:p>
          <w:p w:rsidR="0064749F" w:rsidRPr="00192AC7" w:rsidRDefault="0064749F" w:rsidP="002F64D9">
            <w:pPr>
              <w:pStyle w:val="TableParagraph"/>
              <w:numPr>
                <w:ilvl w:val="0"/>
                <w:numId w:val="38"/>
              </w:numPr>
              <w:tabs>
                <w:tab w:val="left" w:pos="594"/>
              </w:tabs>
              <w:kinsoku w:val="0"/>
              <w:overflowPunct w:val="0"/>
              <w:adjustRightInd w:val="0"/>
              <w:spacing w:before="120" w:after="120"/>
            </w:pPr>
            <w:r w:rsidRPr="00192AC7">
              <w:t>herbarium</w:t>
            </w:r>
            <w:r w:rsidRPr="00192AC7">
              <w:rPr>
                <w:spacing w:val="-2"/>
              </w:rPr>
              <w:t xml:space="preserve"> </w:t>
            </w:r>
            <w:r w:rsidRPr="00192AC7">
              <w:t>collections</w:t>
            </w:r>
          </w:p>
          <w:p w:rsidR="0064749F" w:rsidRPr="00192AC7" w:rsidRDefault="0064749F" w:rsidP="002F64D9">
            <w:pPr>
              <w:pStyle w:val="TableParagraph"/>
              <w:numPr>
                <w:ilvl w:val="0"/>
                <w:numId w:val="38"/>
              </w:numPr>
              <w:tabs>
                <w:tab w:val="left" w:pos="594"/>
              </w:tabs>
              <w:kinsoku w:val="0"/>
              <w:overflowPunct w:val="0"/>
              <w:adjustRightInd w:val="0"/>
              <w:spacing w:before="120" w:after="120"/>
            </w:pPr>
            <w:r w:rsidRPr="00192AC7">
              <w:t>botanical and horticultural reference</w:t>
            </w:r>
            <w:r w:rsidRPr="00192AC7">
              <w:rPr>
                <w:spacing w:val="-6"/>
              </w:rPr>
              <w:t xml:space="preserve"> </w:t>
            </w:r>
            <w:r w:rsidRPr="00192AC7">
              <w:t>books</w:t>
            </w:r>
          </w:p>
          <w:p w:rsidR="0064749F" w:rsidRPr="00192AC7" w:rsidRDefault="0064749F" w:rsidP="002F64D9">
            <w:pPr>
              <w:pStyle w:val="TableParagraph"/>
              <w:numPr>
                <w:ilvl w:val="0"/>
                <w:numId w:val="38"/>
              </w:numPr>
              <w:tabs>
                <w:tab w:val="left" w:pos="594"/>
              </w:tabs>
              <w:kinsoku w:val="0"/>
              <w:overflowPunct w:val="0"/>
              <w:adjustRightInd w:val="0"/>
              <w:spacing w:before="120" w:after="120" w:line="233" w:lineRule="exact"/>
            </w:pPr>
            <w:r w:rsidRPr="00192AC7">
              <w:t>photographic and digital</w:t>
            </w:r>
            <w:r w:rsidRPr="00192AC7">
              <w:rPr>
                <w:spacing w:val="-3"/>
              </w:rPr>
              <w:t xml:space="preserve"> </w:t>
            </w:r>
            <w:r w:rsidRPr="00192AC7">
              <w:t>images</w:t>
            </w:r>
          </w:p>
          <w:p w:rsidR="0064749F" w:rsidRPr="00192AC7" w:rsidRDefault="0064749F" w:rsidP="002F64D9">
            <w:pPr>
              <w:pStyle w:val="TableParagraph"/>
              <w:numPr>
                <w:ilvl w:val="0"/>
                <w:numId w:val="38"/>
              </w:numPr>
              <w:tabs>
                <w:tab w:val="left" w:pos="649"/>
              </w:tabs>
              <w:kinsoku w:val="0"/>
              <w:overflowPunct w:val="0"/>
              <w:adjustRightInd w:val="0"/>
              <w:spacing w:before="120" w:after="120" w:line="247" w:lineRule="exact"/>
            </w:pPr>
            <w:r w:rsidRPr="00192AC7">
              <w:t>websites</w:t>
            </w:r>
          </w:p>
          <w:p w:rsidR="0064749F" w:rsidRPr="00192AC7" w:rsidRDefault="0064749F" w:rsidP="002F64D9">
            <w:pPr>
              <w:pStyle w:val="TableParagraph"/>
              <w:numPr>
                <w:ilvl w:val="0"/>
                <w:numId w:val="38"/>
              </w:numPr>
              <w:tabs>
                <w:tab w:val="left" w:pos="649"/>
              </w:tabs>
              <w:kinsoku w:val="0"/>
              <w:overflowPunct w:val="0"/>
              <w:adjustRightInd w:val="0"/>
              <w:spacing w:before="120" w:after="120"/>
            </w:pPr>
            <w:r w:rsidRPr="00192AC7">
              <w:t>published books and journals (e.g.</w:t>
            </w:r>
            <w:r w:rsidRPr="00192AC7">
              <w:rPr>
                <w:spacing w:val="-5"/>
              </w:rPr>
              <w:t xml:space="preserve"> </w:t>
            </w:r>
            <w:r w:rsidRPr="00192AC7">
              <w:t>Floras)</w:t>
            </w:r>
          </w:p>
          <w:p w:rsidR="0064749F" w:rsidRPr="00192AC7" w:rsidRDefault="0064749F" w:rsidP="002F64D9">
            <w:pPr>
              <w:pStyle w:val="TableParagraph"/>
              <w:numPr>
                <w:ilvl w:val="0"/>
                <w:numId w:val="38"/>
              </w:numPr>
              <w:tabs>
                <w:tab w:val="left" w:pos="594"/>
              </w:tabs>
              <w:kinsoku w:val="0"/>
              <w:overflowPunct w:val="0"/>
              <w:adjustRightInd w:val="0"/>
              <w:spacing w:before="120" w:after="120" w:line="233" w:lineRule="exact"/>
            </w:pPr>
            <w:r w:rsidRPr="00192AC7">
              <w:t>experts in the local area or industry</w:t>
            </w:r>
            <w:r w:rsidRPr="00192AC7">
              <w:rPr>
                <w:spacing w:val="-7"/>
              </w:rPr>
              <w:t xml:space="preserve"> </w:t>
            </w:r>
            <w:r w:rsidRPr="00192AC7">
              <w:t>sector</w:t>
            </w:r>
          </w:p>
        </w:tc>
      </w:tr>
      <w:tr w:rsidR="0064749F" w:rsidRPr="00192AC7" w:rsidTr="007F6644">
        <w:tc>
          <w:tcPr>
            <w:tcW w:w="3119" w:type="dxa"/>
            <w:gridSpan w:val="3"/>
            <w:tcBorders>
              <w:top w:val="nil"/>
              <w:left w:val="nil"/>
              <w:bottom w:val="nil"/>
              <w:right w:val="nil"/>
            </w:tcBorders>
          </w:tcPr>
          <w:p w:rsidR="0064749F" w:rsidRPr="00192AC7" w:rsidRDefault="0064749F" w:rsidP="00D245AA">
            <w:pPr>
              <w:pStyle w:val="TableParagraph"/>
              <w:kinsoku w:val="0"/>
              <w:overflowPunct w:val="0"/>
              <w:spacing w:before="120" w:after="120"/>
              <w:ind w:left="198" w:right="441"/>
            </w:pPr>
            <w:r w:rsidRPr="00192AC7">
              <w:rPr>
                <w:b/>
                <w:bCs/>
                <w:i/>
                <w:iCs/>
              </w:rPr>
              <w:t xml:space="preserve">Documentation </w:t>
            </w:r>
            <w:r w:rsidRPr="00192AC7">
              <w:t>may include:</w:t>
            </w:r>
          </w:p>
        </w:tc>
        <w:tc>
          <w:tcPr>
            <w:tcW w:w="6520" w:type="dxa"/>
            <w:gridSpan w:val="2"/>
            <w:tcBorders>
              <w:top w:val="nil"/>
              <w:left w:val="nil"/>
              <w:bottom w:val="nil"/>
              <w:right w:val="nil"/>
            </w:tcBorders>
          </w:tcPr>
          <w:p w:rsidR="0064749F" w:rsidRPr="00192AC7" w:rsidRDefault="0064749F" w:rsidP="00AB6CB0">
            <w:pPr>
              <w:pStyle w:val="TableParagraph"/>
              <w:numPr>
                <w:ilvl w:val="0"/>
                <w:numId w:val="123"/>
              </w:numPr>
              <w:tabs>
                <w:tab w:val="left" w:pos="649"/>
              </w:tabs>
              <w:kinsoku w:val="0"/>
              <w:overflowPunct w:val="0"/>
              <w:adjustRightInd w:val="0"/>
              <w:spacing w:before="120" w:after="120"/>
            </w:pPr>
            <w:r w:rsidRPr="00192AC7">
              <w:t>reports, portfolios, plant culture</w:t>
            </w:r>
            <w:r w:rsidRPr="00192AC7">
              <w:rPr>
                <w:spacing w:val="1"/>
              </w:rPr>
              <w:t xml:space="preserve"> </w:t>
            </w:r>
            <w:r w:rsidRPr="00192AC7">
              <w:t>sheets, catalogue or</w:t>
            </w:r>
            <w:r w:rsidRPr="00192AC7">
              <w:rPr>
                <w:spacing w:val="-4"/>
              </w:rPr>
              <w:t xml:space="preserve"> </w:t>
            </w:r>
            <w:r w:rsidRPr="00192AC7">
              <w:t>databases</w:t>
            </w:r>
          </w:p>
        </w:tc>
      </w:tr>
      <w:tr w:rsidR="0064749F" w:rsidRPr="00192AC7" w:rsidTr="007F6644">
        <w:tc>
          <w:tcPr>
            <w:tcW w:w="3119" w:type="dxa"/>
            <w:gridSpan w:val="3"/>
            <w:tcBorders>
              <w:top w:val="nil"/>
              <w:left w:val="nil"/>
              <w:bottom w:val="nil"/>
              <w:right w:val="nil"/>
            </w:tcBorders>
          </w:tcPr>
          <w:p w:rsidR="0064749F" w:rsidRPr="00192AC7" w:rsidRDefault="0064749F" w:rsidP="00D245AA">
            <w:pPr>
              <w:pStyle w:val="TableParagraph"/>
              <w:kinsoku w:val="0"/>
              <w:overflowPunct w:val="0"/>
              <w:spacing w:before="120" w:after="120"/>
              <w:ind w:left="200" w:right="454"/>
            </w:pPr>
            <w:r w:rsidRPr="00192AC7">
              <w:rPr>
                <w:b/>
                <w:bCs/>
                <w:i/>
                <w:iCs/>
              </w:rPr>
              <w:t xml:space="preserve">Threat to the environment </w:t>
            </w:r>
            <w:r w:rsidRPr="00192AC7">
              <w:t>may come from:</w:t>
            </w:r>
          </w:p>
        </w:tc>
        <w:tc>
          <w:tcPr>
            <w:tcW w:w="6520" w:type="dxa"/>
            <w:gridSpan w:val="2"/>
            <w:tcBorders>
              <w:top w:val="nil"/>
              <w:left w:val="nil"/>
              <w:bottom w:val="nil"/>
              <w:right w:val="nil"/>
            </w:tcBorders>
          </w:tcPr>
          <w:p w:rsidR="0064749F" w:rsidRPr="00192AC7" w:rsidRDefault="0064749F" w:rsidP="00A0340B">
            <w:pPr>
              <w:pStyle w:val="TableParagraph"/>
              <w:numPr>
                <w:ilvl w:val="0"/>
                <w:numId w:val="35"/>
              </w:numPr>
              <w:kinsoku w:val="0"/>
              <w:overflowPunct w:val="0"/>
              <w:adjustRightInd w:val="0"/>
              <w:spacing w:before="120" w:after="120"/>
              <w:ind w:right="930"/>
            </w:pPr>
            <w:r w:rsidRPr="00192AC7">
              <w:t>plants included in State and Commonwealth legislation relating to</w:t>
            </w:r>
            <w:r w:rsidRPr="00192AC7">
              <w:rPr>
                <w:spacing w:val="-3"/>
              </w:rPr>
              <w:t xml:space="preserve"> </w:t>
            </w:r>
            <w:r w:rsidRPr="00192AC7">
              <w:t>weeds</w:t>
            </w:r>
          </w:p>
          <w:p w:rsidR="0064749F" w:rsidRPr="00192AC7" w:rsidRDefault="0064749F" w:rsidP="00A0340B">
            <w:pPr>
              <w:pStyle w:val="TableParagraph"/>
              <w:numPr>
                <w:ilvl w:val="0"/>
                <w:numId w:val="35"/>
              </w:numPr>
              <w:kinsoku w:val="0"/>
              <w:overflowPunct w:val="0"/>
              <w:adjustRightInd w:val="0"/>
              <w:spacing w:before="120" w:after="120"/>
              <w:ind w:right="304"/>
            </w:pPr>
            <w:r w:rsidRPr="00192AC7">
              <w:t>plants with the potential to out-compete other plants for moisture, nutrients, light and space</w:t>
            </w:r>
          </w:p>
          <w:p w:rsidR="0064749F" w:rsidRPr="00192AC7" w:rsidRDefault="0064749F" w:rsidP="00A0340B">
            <w:pPr>
              <w:pStyle w:val="TableParagraph"/>
              <w:numPr>
                <w:ilvl w:val="0"/>
                <w:numId w:val="35"/>
              </w:numPr>
              <w:kinsoku w:val="0"/>
              <w:overflowPunct w:val="0"/>
              <w:adjustRightInd w:val="0"/>
              <w:spacing w:before="120" w:after="120"/>
              <w:ind w:right="490"/>
            </w:pPr>
            <w:r w:rsidRPr="00192AC7">
              <w:t>plants containing toxic compounds and allergens</w:t>
            </w:r>
            <w:r w:rsidRPr="00192AC7">
              <w:rPr>
                <w:spacing w:val="-25"/>
              </w:rPr>
              <w:t xml:space="preserve"> </w:t>
            </w:r>
            <w:r w:rsidRPr="00192AC7">
              <w:t>that affect other lifeforms including plants and animals</w:t>
            </w:r>
          </w:p>
          <w:p w:rsidR="0064749F" w:rsidRPr="00192AC7" w:rsidRDefault="0064749F" w:rsidP="00A0340B">
            <w:pPr>
              <w:pStyle w:val="TableParagraph"/>
              <w:numPr>
                <w:ilvl w:val="0"/>
                <w:numId w:val="35"/>
              </w:numPr>
              <w:kinsoku w:val="0"/>
              <w:overflowPunct w:val="0"/>
              <w:adjustRightInd w:val="0"/>
              <w:spacing w:before="120" w:after="120"/>
            </w:pPr>
            <w:r w:rsidRPr="00192AC7">
              <w:lastRenderedPageBreak/>
              <w:t>plants that harbour diseases and</w:t>
            </w:r>
            <w:r w:rsidRPr="00192AC7">
              <w:rPr>
                <w:spacing w:val="1"/>
              </w:rPr>
              <w:t xml:space="preserve"> </w:t>
            </w:r>
            <w:r w:rsidRPr="00192AC7">
              <w:t>vermin</w:t>
            </w:r>
          </w:p>
        </w:tc>
      </w:tr>
      <w:tr w:rsidR="0064749F" w:rsidRPr="00192AC7" w:rsidTr="007F6644">
        <w:tc>
          <w:tcPr>
            <w:tcW w:w="3119" w:type="dxa"/>
            <w:gridSpan w:val="3"/>
            <w:tcBorders>
              <w:top w:val="nil"/>
              <w:left w:val="nil"/>
              <w:bottom w:val="nil"/>
              <w:right w:val="nil"/>
            </w:tcBorders>
          </w:tcPr>
          <w:p w:rsidR="0064749F" w:rsidRPr="00192AC7" w:rsidRDefault="0064749F" w:rsidP="00D245AA">
            <w:pPr>
              <w:pStyle w:val="TableParagraph"/>
              <w:kinsoku w:val="0"/>
              <w:overflowPunct w:val="0"/>
              <w:spacing w:before="120" w:after="120"/>
              <w:ind w:left="200"/>
            </w:pPr>
            <w:r w:rsidRPr="00192AC7">
              <w:rPr>
                <w:b/>
                <w:bCs/>
                <w:i/>
                <w:iCs/>
              </w:rPr>
              <w:lastRenderedPageBreak/>
              <w:t xml:space="preserve">Sustainable horticulture practices </w:t>
            </w:r>
            <w:r w:rsidRPr="00192AC7">
              <w:t>may include:</w:t>
            </w:r>
          </w:p>
        </w:tc>
        <w:tc>
          <w:tcPr>
            <w:tcW w:w="6520" w:type="dxa"/>
            <w:gridSpan w:val="2"/>
            <w:tcBorders>
              <w:top w:val="nil"/>
              <w:left w:val="nil"/>
              <w:bottom w:val="nil"/>
              <w:right w:val="nil"/>
            </w:tcBorders>
          </w:tcPr>
          <w:p w:rsidR="0064749F" w:rsidRPr="00192AC7" w:rsidRDefault="0064749F" w:rsidP="00A0340B">
            <w:pPr>
              <w:pStyle w:val="TableParagraph"/>
              <w:numPr>
                <w:ilvl w:val="0"/>
                <w:numId w:val="34"/>
              </w:numPr>
              <w:tabs>
                <w:tab w:val="left" w:pos="706"/>
              </w:tabs>
              <w:kinsoku w:val="0"/>
              <w:overflowPunct w:val="0"/>
              <w:adjustRightInd w:val="0"/>
              <w:spacing w:before="120" w:after="120"/>
            </w:pPr>
            <w:r w:rsidRPr="00192AC7">
              <w:t>protection of soil from wind and water</w:t>
            </w:r>
            <w:r w:rsidRPr="00192AC7">
              <w:rPr>
                <w:spacing w:val="-6"/>
              </w:rPr>
              <w:t xml:space="preserve"> </w:t>
            </w:r>
            <w:r w:rsidRPr="00192AC7">
              <w:t>erosion</w:t>
            </w:r>
          </w:p>
          <w:p w:rsidR="0064749F" w:rsidRPr="00192AC7" w:rsidRDefault="0064749F" w:rsidP="00A0340B">
            <w:pPr>
              <w:pStyle w:val="TableParagraph"/>
              <w:numPr>
                <w:ilvl w:val="0"/>
                <w:numId w:val="34"/>
              </w:numPr>
              <w:tabs>
                <w:tab w:val="left" w:pos="706"/>
              </w:tabs>
              <w:kinsoku w:val="0"/>
              <w:overflowPunct w:val="0"/>
              <w:adjustRightInd w:val="0"/>
              <w:spacing w:before="120" w:after="120"/>
            </w:pPr>
            <w:r w:rsidRPr="00192AC7">
              <w:t>providing habitat for interdependent plants and</w:t>
            </w:r>
            <w:r w:rsidRPr="00192AC7">
              <w:rPr>
                <w:spacing w:val="-14"/>
              </w:rPr>
              <w:t xml:space="preserve"> </w:t>
            </w:r>
            <w:r w:rsidRPr="00192AC7">
              <w:t>animals</w:t>
            </w:r>
          </w:p>
          <w:p w:rsidR="0064749F" w:rsidRPr="00192AC7" w:rsidRDefault="0064749F" w:rsidP="00A0340B">
            <w:pPr>
              <w:pStyle w:val="TableParagraph"/>
              <w:numPr>
                <w:ilvl w:val="0"/>
                <w:numId w:val="34"/>
              </w:numPr>
              <w:tabs>
                <w:tab w:val="left" w:pos="706"/>
              </w:tabs>
              <w:kinsoku w:val="0"/>
              <w:overflowPunct w:val="0"/>
              <w:adjustRightInd w:val="0"/>
              <w:spacing w:before="120" w:after="120"/>
            </w:pPr>
            <w:r w:rsidRPr="00192AC7">
              <w:t>carbon</w:t>
            </w:r>
            <w:r w:rsidRPr="00192AC7">
              <w:rPr>
                <w:spacing w:val="-1"/>
              </w:rPr>
              <w:t xml:space="preserve"> </w:t>
            </w:r>
            <w:r w:rsidRPr="00192AC7">
              <w:t>sequestration</w:t>
            </w:r>
          </w:p>
          <w:p w:rsidR="0064749F" w:rsidRPr="00192AC7" w:rsidRDefault="0064749F" w:rsidP="00A0340B">
            <w:pPr>
              <w:pStyle w:val="TableParagraph"/>
              <w:numPr>
                <w:ilvl w:val="0"/>
                <w:numId w:val="34"/>
              </w:numPr>
              <w:tabs>
                <w:tab w:val="left" w:pos="706"/>
              </w:tabs>
              <w:kinsoku w:val="0"/>
              <w:overflowPunct w:val="0"/>
              <w:adjustRightInd w:val="0"/>
              <w:spacing w:before="120" w:after="120"/>
              <w:ind w:right="412"/>
            </w:pPr>
            <w:r w:rsidRPr="00192AC7">
              <w:t>selecting plants suited to the microclimate that require minimal water and</w:t>
            </w:r>
            <w:r w:rsidRPr="00192AC7">
              <w:rPr>
                <w:spacing w:val="-2"/>
              </w:rPr>
              <w:t xml:space="preserve"> </w:t>
            </w:r>
            <w:r w:rsidRPr="00192AC7">
              <w:t>maintenance</w:t>
            </w:r>
          </w:p>
        </w:tc>
      </w:tr>
      <w:tr w:rsidR="0064749F" w:rsidRPr="00192AC7" w:rsidTr="007F6644">
        <w:tc>
          <w:tcPr>
            <w:tcW w:w="3119" w:type="dxa"/>
            <w:gridSpan w:val="3"/>
            <w:tcBorders>
              <w:top w:val="nil"/>
              <w:left w:val="nil"/>
              <w:bottom w:val="nil"/>
              <w:right w:val="nil"/>
            </w:tcBorders>
          </w:tcPr>
          <w:p w:rsidR="0064749F" w:rsidRPr="00192AC7" w:rsidRDefault="0064749F" w:rsidP="00D245AA">
            <w:pPr>
              <w:pStyle w:val="TableParagraph"/>
              <w:kinsoku w:val="0"/>
              <w:overflowPunct w:val="0"/>
              <w:spacing w:before="120" w:after="120"/>
              <w:ind w:left="198" w:right="271"/>
            </w:pPr>
            <w:r w:rsidRPr="00192AC7">
              <w:rPr>
                <w:b/>
                <w:bCs/>
                <w:i/>
                <w:iCs/>
              </w:rPr>
              <w:t xml:space="preserve">Criteria for plant selection </w:t>
            </w:r>
            <w:r w:rsidRPr="00192AC7">
              <w:t>may include:</w:t>
            </w:r>
          </w:p>
        </w:tc>
        <w:tc>
          <w:tcPr>
            <w:tcW w:w="6520" w:type="dxa"/>
            <w:gridSpan w:val="2"/>
            <w:tcBorders>
              <w:top w:val="nil"/>
              <w:left w:val="nil"/>
              <w:bottom w:val="nil"/>
              <w:right w:val="nil"/>
            </w:tcBorders>
            <w:shd w:val="clear" w:color="auto" w:fill="auto"/>
          </w:tcPr>
          <w:p w:rsidR="0064749F" w:rsidRPr="00192AC7" w:rsidRDefault="0064749F" w:rsidP="00A0340B">
            <w:pPr>
              <w:pStyle w:val="TableParagraph"/>
              <w:numPr>
                <w:ilvl w:val="0"/>
                <w:numId w:val="37"/>
              </w:numPr>
              <w:tabs>
                <w:tab w:val="left" w:pos="649"/>
              </w:tabs>
              <w:kinsoku w:val="0"/>
              <w:overflowPunct w:val="0"/>
              <w:adjustRightInd w:val="0"/>
              <w:spacing w:before="120" w:after="120"/>
            </w:pPr>
            <w:r w:rsidRPr="00192AC7">
              <w:t>lifecycle</w:t>
            </w:r>
          </w:p>
          <w:p w:rsidR="0064749F" w:rsidRPr="00192AC7" w:rsidRDefault="0064749F" w:rsidP="00A0340B">
            <w:pPr>
              <w:pStyle w:val="TableParagraph"/>
              <w:numPr>
                <w:ilvl w:val="0"/>
                <w:numId w:val="37"/>
              </w:numPr>
              <w:tabs>
                <w:tab w:val="left" w:pos="649"/>
              </w:tabs>
              <w:kinsoku w:val="0"/>
              <w:overflowPunct w:val="0"/>
              <w:adjustRightInd w:val="0"/>
              <w:spacing w:before="120" w:after="120"/>
            </w:pPr>
            <w:r w:rsidRPr="00192AC7">
              <w:t>climatic and microclimatic</w:t>
            </w:r>
            <w:r w:rsidRPr="00192AC7">
              <w:rPr>
                <w:spacing w:val="-4"/>
              </w:rPr>
              <w:t xml:space="preserve"> </w:t>
            </w:r>
            <w:r w:rsidRPr="00192AC7">
              <w:t>factors</w:t>
            </w:r>
          </w:p>
          <w:p w:rsidR="0064749F" w:rsidRPr="00192AC7" w:rsidRDefault="0064749F" w:rsidP="00A0340B">
            <w:pPr>
              <w:pStyle w:val="TableParagraph"/>
              <w:numPr>
                <w:ilvl w:val="0"/>
                <w:numId w:val="37"/>
              </w:numPr>
              <w:tabs>
                <w:tab w:val="left" w:pos="649"/>
              </w:tabs>
              <w:kinsoku w:val="0"/>
              <w:overflowPunct w:val="0"/>
              <w:adjustRightInd w:val="0"/>
              <w:spacing w:before="120" w:after="120"/>
            </w:pPr>
            <w:r w:rsidRPr="00192AC7">
              <w:t>water and nutrient</w:t>
            </w:r>
            <w:r w:rsidRPr="00192AC7">
              <w:rPr>
                <w:spacing w:val="1"/>
              </w:rPr>
              <w:t xml:space="preserve"> </w:t>
            </w:r>
            <w:r w:rsidRPr="00192AC7">
              <w:t>requirements</w:t>
            </w:r>
          </w:p>
          <w:p w:rsidR="0064749F" w:rsidRPr="00192AC7" w:rsidRDefault="0064749F" w:rsidP="00A0340B">
            <w:pPr>
              <w:pStyle w:val="TableParagraph"/>
              <w:numPr>
                <w:ilvl w:val="0"/>
                <w:numId w:val="37"/>
              </w:numPr>
              <w:tabs>
                <w:tab w:val="left" w:pos="649"/>
              </w:tabs>
              <w:kinsoku w:val="0"/>
              <w:overflowPunct w:val="0"/>
              <w:adjustRightInd w:val="0"/>
              <w:spacing w:before="120" w:after="120"/>
            </w:pPr>
            <w:r w:rsidRPr="00192AC7">
              <w:t>attributes of plants including plant form, habit, size, leaves, flowers and fruit, colour, texture and scent</w:t>
            </w:r>
          </w:p>
          <w:p w:rsidR="0064749F" w:rsidRPr="00192AC7" w:rsidRDefault="0064749F" w:rsidP="00A0340B">
            <w:pPr>
              <w:pStyle w:val="TableParagraph"/>
              <w:numPr>
                <w:ilvl w:val="0"/>
                <w:numId w:val="37"/>
              </w:numPr>
              <w:tabs>
                <w:tab w:val="left" w:pos="649"/>
              </w:tabs>
              <w:kinsoku w:val="0"/>
              <w:overflowPunct w:val="0"/>
              <w:adjustRightInd w:val="0"/>
              <w:spacing w:before="120" w:after="120"/>
            </w:pPr>
            <w:r w:rsidRPr="00192AC7">
              <w:t>use and function over</w:t>
            </w:r>
            <w:r w:rsidRPr="00192AC7">
              <w:rPr>
                <w:spacing w:val="-1"/>
              </w:rPr>
              <w:t xml:space="preserve"> </w:t>
            </w:r>
            <w:r w:rsidRPr="00192AC7">
              <w:t>time</w:t>
            </w:r>
          </w:p>
          <w:p w:rsidR="0064749F" w:rsidRPr="00192AC7" w:rsidRDefault="0064749F" w:rsidP="00A0340B">
            <w:pPr>
              <w:pStyle w:val="TableParagraph"/>
              <w:numPr>
                <w:ilvl w:val="0"/>
                <w:numId w:val="37"/>
              </w:numPr>
              <w:tabs>
                <w:tab w:val="left" w:pos="649"/>
              </w:tabs>
              <w:kinsoku w:val="0"/>
              <w:overflowPunct w:val="0"/>
              <w:adjustRightInd w:val="0"/>
              <w:spacing w:before="120" w:after="120"/>
            </w:pPr>
            <w:r w:rsidRPr="00192AC7">
              <w:t>specific theme including historic</w:t>
            </w:r>
          </w:p>
          <w:p w:rsidR="0064749F" w:rsidRPr="00192AC7" w:rsidRDefault="0064749F" w:rsidP="00A0340B">
            <w:pPr>
              <w:pStyle w:val="TableParagraph"/>
              <w:numPr>
                <w:ilvl w:val="0"/>
                <w:numId w:val="37"/>
              </w:numPr>
              <w:tabs>
                <w:tab w:val="left" w:pos="649"/>
              </w:tabs>
              <w:kinsoku w:val="0"/>
              <w:overflowPunct w:val="0"/>
              <w:adjustRightInd w:val="0"/>
              <w:spacing w:before="120" w:after="120"/>
            </w:pPr>
            <w:r w:rsidRPr="00192AC7">
              <w:t>commercial horticultural</w:t>
            </w:r>
            <w:r w:rsidRPr="00192AC7">
              <w:rPr>
                <w:spacing w:val="-6"/>
              </w:rPr>
              <w:t xml:space="preserve"> </w:t>
            </w:r>
            <w:r w:rsidRPr="00192AC7">
              <w:t>production</w:t>
            </w:r>
          </w:p>
        </w:tc>
      </w:tr>
      <w:tr w:rsidR="0064749F" w:rsidRPr="00192AC7" w:rsidTr="007F6644">
        <w:trPr>
          <w:trHeight w:val="3637"/>
        </w:trPr>
        <w:tc>
          <w:tcPr>
            <w:tcW w:w="3119" w:type="dxa"/>
            <w:gridSpan w:val="3"/>
            <w:tcBorders>
              <w:top w:val="nil"/>
              <w:left w:val="nil"/>
              <w:bottom w:val="nil"/>
              <w:right w:val="nil"/>
            </w:tcBorders>
          </w:tcPr>
          <w:p w:rsidR="0064749F" w:rsidRPr="00192AC7" w:rsidRDefault="0064749F" w:rsidP="00D245AA">
            <w:pPr>
              <w:pStyle w:val="TableParagraph"/>
              <w:kinsoku w:val="0"/>
              <w:overflowPunct w:val="0"/>
              <w:spacing w:before="120" w:after="120"/>
              <w:ind w:left="200"/>
            </w:pPr>
            <w:r w:rsidRPr="00192AC7">
              <w:rPr>
                <w:b/>
                <w:bCs/>
                <w:i/>
                <w:iCs/>
              </w:rPr>
              <w:t xml:space="preserve">Legislation </w:t>
            </w:r>
            <w:r w:rsidRPr="00192AC7">
              <w:t>may include:</w:t>
            </w:r>
          </w:p>
        </w:tc>
        <w:tc>
          <w:tcPr>
            <w:tcW w:w="6520" w:type="dxa"/>
            <w:gridSpan w:val="2"/>
            <w:tcBorders>
              <w:top w:val="nil"/>
              <w:left w:val="nil"/>
              <w:bottom w:val="nil"/>
              <w:right w:val="nil"/>
            </w:tcBorders>
          </w:tcPr>
          <w:p w:rsidR="0064749F" w:rsidRPr="00192AC7" w:rsidRDefault="0064749F" w:rsidP="00A0340B">
            <w:pPr>
              <w:pStyle w:val="TableParagraph"/>
              <w:numPr>
                <w:ilvl w:val="0"/>
                <w:numId w:val="36"/>
              </w:numPr>
              <w:tabs>
                <w:tab w:val="left" w:pos="706"/>
              </w:tabs>
              <w:kinsoku w:val="0"/>
              <w:overflowPunct w:val="0"/>
              <w:adjustRightInd w:val="0"/>
              <w:spacing w:before="120" w:after="120"/>
              <w:ind w:right="199"/>
            </w:pPr>
            <w:r w:rsidRPr="00192AC7">
              <w:t>Catchment and Land Protection Act which covers State Prohibited, Regionally Controlled, Regionally</w:t>
            </w:r>
            <w:r w:rsidRPr="00192AC7">
              <w:rPr>
                <w:spacing w:val="-33"/>
              </w:rPr>
              <w:t xml:space="preserve"> </w:t>
            </w:r>
            <w:r w:rsidRPr="00192AC7">
              <w:t>Prohibited, and Restricted</w:t>
            </w:r>
            <w:r w:rsidRPr="00192AC7">
              <w:rPr>
                <w:spacing w:val="-8"/>
              </w:rPr>
              <w:t xml:space="preserve"> </w:t>
            </w:r>
            <w:r w:rsidRPr="00192AC7">
              <w:t>Weeds</w:t>
            </w:r>
          </w:p>
          <w:p w:rsidR="0064749F" w:rsidRPr="00192AC7" w:rsidRDefault="0064749F" w:rsidP="00A0340B">
            <w:pPr>
              <w:pStyle w:val="TableParagraph"/>
              <w:numPr>
                <w:ilvl w:val="0"/>
                <w:numId w:val="36"/>
              </w:numPr>
              <w:tabs>
                <w:tab w:val="left" w:pos="706"/>
              </w:tabs>
              <w:kinsoku w:val="0"/>
              <w:overflowPunct w:val="0"/>
              <w:adjustRightInd w:val="0"/>
              <w:spacing w:before="120" w:after="120"/>
              <w:ind w:right="554"/>
            </w:pPr>
            <w:r w:rsidRPr="00192AC7">
              <w:t>Local Government Acts under which councils</w:t>
            </w:r>
            <w:r w:rsidRPr="00192AC7">
              <w:rPr>
                <w:spacing w:val="-23"/>
              </w:rPr>
              <w:t xml:space="preserve"> </w:t>
            </w:r>
            <w:r w:rsidRPr="00192AC7">
              <w:t>enable local bylaws targeting specific</w:t>
            </w:r>
            <w:r w:rsidRPr="00192AC7">
              <w:rPr>
                <w:spacing w:val="-1"/>
              </w:rPr>
              <w:t xml:space="preserve"> </w:t>
            </w:r>
            <w:r w:rsidRPr="00192AC7">
              <w:t>weeds</w:t>
            </w:r>
          </w:p>
          <w:p w:rsidR="0064749F" w:rsidRPr="00192AC7" w:rsidRDefault="0064749F" w:rsidP="00A0340B">
            <w:pPr>
              <w:pStyle w:val="TableParagraph"/>
              <w:numPr>
                <w:ilvl w:val="0"/>
                <w:numId w:val="36"/>
              </w:numPr>
              <w:tabs>
                <w:tab w:val="left" w:pos="706"/>
              </w:tabs>
              <w:kinsoku w:val="0"/>
              <w:overflowPunct w:val="0"/>
              <w:adjustRightInd w:val="0"/>
              <w:spacing w:before="120" w:after="120"/>
            </w:pPr>
            <w:r w:rsidRPr="00192AC7">
              <w:t>Fisheries Act which covers the use of aquatic</w:t>
            </w:r>
            <w:r w:rsidRPr="00192AC7">
              <w:rPr>
                <w:spacing w:val="-9"/>
              </w:rPr>
              <w:t xml:space="preserve"> </w:t>
            </w:r>
            <w:r w:rsidRPr="00192AC7">
              <w:t>plants</w:t>
            </w:r>
          </w:p>
          <w:p w:rsidR="0064749F" w:rsidRPr="00192AC7" w:rsidRDefault="0064749F" w:rsidP="00A0340B">
            <w:pPr>
              <w:pStyle w:val="TableParagraph"/>
              <w:numPr>
                <w:ilvl w:val="0"/>
                <w:numId w:val="36"/>
              </w:numPr>
              <w:tabs>
                <w:tab w:val="left" w:pos="706"/>
              </w:tabs>
              <w:kinsoku w:val="0"/>
              <w:overflowPunct w:val="0"/>
              <w:adjustRightInd w:val="0"/>
              <w:spacing w:before="120" w:after="120"/>
              <w:ind w:right="405"/>
            </w:pPr>
            <w:r w:rsidRPr="00192AC7">
              <w:t>Environment Protection and Biodiversity</w:t>
            </w:r>
            <w:r w:rsidRPr="00192AC7">
              <w:rPr>
                <w:spacing w:val="-25"/>
              </w:rPr>
              <w:t xml:space="preserve"> </w:t>
            </w:r>
            <w:r w:rsidRPr="00192AC7">
              <w:t>Conservation Act which covers the importation of live plants and actions that impact on threatened</w:t>
            </w:r>
            <w:r w:rsidRPr="00192AC7">
              <w:rPr>
                <w:spacing w:val="-7"/>
              </w:rPr>
              <w:t xml:space="preserve"> </w:t>
            </w:r>
            <w:r w:rsidRPr="00192AC7">
              <w:t>species</w:t>
            </w:r>
          </w:p>
          <w:p w:rsidR="0064749F" w:rsidRPr="00192AC7" w:rsidRDefault="0064749F" w:rsidP="00A0340B">
            <w:pPr>
              <w:pStyle w:val="TableParagraph"/>
              <w:numPr>
                <w:ilvl w:val="0"/>
                <w:numId w:val="36"/>
              </w:numPr>
              <w:tabs>
                <w:tab w:val="left" w:pos="706"/>
              </w:tabs>
              <w:kinsoku w:val="0"/>
              <w:overflowPunct w:val="0"/>
              <w:adjustRightInd w:val="0"/>
              <w:spacing w:before="120" w:after="120"/>
              <w:ind w:right="513"/>
            </w:pPr>
            <w:r w:rsidRPr="00192AC7">
              <w:t>Biosecurity legislation</w:t>
            </w:r>
          </w:p>
          <w:p w:rsidR="0064749F" w:rsidRPr="00192AC7" w:rsidRDefault="0064749F" w:rsidP="00104CD2">
            <w:pPr>
              <w:pStyle w:val="TableParagraph"/>
              <w:numPr>
                <w:ilvl w:val="0"/>
                <w:numId w:val="36"/>
              </w:numPr>
              <w:tabs>
                <w:tab w:val="left" w:pos="706"/>
              </w:tabs>
              <w:kinsoku w:val="0"/>
              <w:overflowPunct w:val="0"/>
              <w:adjustRightInd w:val="0"/>
              <w:spacing w:before="120" w:after="120"/>
            </w:pPr>
            <w:r w:rsidRPr="00192AC7">
              <w:t>environmental</w:t>
            </w:r>
            <w:r w:rsidRPr="00192AC7">
              <w:rPr>
                <w:spacing w:val="-1"/>
              </w:rPr>
              <w:t xml:space="preserve"> </w:t>
            </w:r>
            <w:r w:rsidRPr="00192AC7">
              <w:t>overlays</w:t>
            </w:r>
          </w:p>
        </w:tc>
      </w:tr>
      <w:tr w:rsidR="0064749F" w:rsidRPr="00192AC7" w:rsidTr="007F6644">
        <w:tc>
          <w:tcPr>
            <w:tcW w:w="9639" w:type="dxa"/>
            <w:gridSpan w:val="5"/>
            <w:tcBorders>
              <w:top w:val="nil"/>
              <w:left w:val="nil"/>
              <w:bottom w:val="nil"/>
              <w:right w:val="nil"/>
            </w:tcBorders>
          </w:tcPr>
          <w:p w:rsidR="0064749F" w:rsidRPr="00192AC7" w:rsidRDefault="0064749F" w:rsidP="007F6644">
            <w:pPr>
              <w:pStyle w:val="SectionCsubsection"/>
            </w:pPr>
            <w:r w:rsidRPr="00192AC7">
              <w:rPr>
                <w:rFonts w:eastAsia="Calibri"/>
              </w:rPr>
              <w:t>EVIDENCE GUIDE</w:t>
            </w:r>
          </w:p>
        </w:tc>
      </w:tr>
      <w:tr w:rsidR="0064749F" w:rsidRPr="00192AC7" w:rsidTr="007F6644">
        <w:tc>
          <w:tcPr>
            <w:tcW w:w="9639" w:type="dxa"/>
            <w:gridSpan w:val="5"/>
            <w:tcBorders>
              <w:top w:val="nil"/>
              <w:left w:val="nil"/>
              <w:bottom w:val="nil"/>
              <w:right w:val="nil"/>
            </w:tcBorders>
          </w:tcPr>
          <w:p w:rsidR="0064749F" w:rsidRPr="00192AC7" w:rsidRDefault="007B0EAF" w:rsidP="00D245AA">
            <w:pPr>
              <w:pStyle w:val="Unitexplanatorytext"/>
            </w:pPr>
            <w:r w:rsidRPr="00192AC7">
              <w:t>The evidence guide provides advice on assessment and must be read in conjunction with the Elements, Performance Criteria, Required Skills and Knowledge, the Range Statement and the Assessment section in Section B of the Curriculum.</w:t>
            </w:r>
          </w:p>
        </w:tc>
      </w:tr>
      <w:tr w:rsidR="007013F4" w:rsidRPr="00192AC7" w:rsidTr="007F6644">
        <w:tc>
          <w:tcPr>
            <w:tcW w:w="2979" w:type="dxa"/>
            <w:gridSpan w:val="2"/>
            <w:tcBorders>
              <w:top w:val="nil"/>
              <w:left w:val="nil"/>
              <w:bottom w:val="nil"/>
              <w:right w:val="nil"/>
            </w:tcBorders>
          </w:tcPr>
          <w:p w:rsidR="007013F4" w:rsidRPr="00192AC7" w:rsidRDefault="007013F4" w:rsidP="00D245AA">
            <w:pPr>
              <w:pStyle w:val="TableParagraph"/>
              <w:kinsoku w:val="0"/>
              <w:overflowPunct w:val="0"/>
              <w:spacing w:before="120" w:after="120"/>
              <w:ind w:left="200" w:right="245"/>
              <w:rPr>
                <w:b/>
                <w:bCs/>
              </w:rPr>
            </w:pPr>
            <w:r w:rsidRPr="00192AC7">
              <w:rPr>
                <w:b/>
                <w:bCs/>
              </w:rPr>
              <w:t>Critical aspects for assessment and evidence required to demonstrate competency in this unit</w:t>
            </w:r>
          </w:p>
        </w:tc>
        <w:tc>
          <w:tcPr>
            <w:tcW w:w="6660" w:type="dxa"/>
            <w:gridSpan w:val="3"/>
            <w:tcBorders>
              <w:top w:val="nil"/>
              <w:left w:val="nil"/>
              <w:bottom w:val="nil"/>
              <w:right w:val="nil"/>
            </w:tcBorders>
          </w:tcPr>
          <w:p w:rsidR="007013F4" w:rsidRPr="00192AC7" w:rsidRDefault="007013F4" w:rsidP="00A0340B">
            <w:pPr>
              <w:pStyle w:val="bullet"/>
              <w:ind w:left="578" w:hanging="425"/>
            </w:pPr>
            <w:r w:rsidRPr="00192AC7">
              <w:t xml:space="preserve">Assessment must confirm the ability to: </w:t>
            </w:r>
          </w:p>
          <w:p w:rsidR="007013F4" w:rsidRPr="00192AC7" w:rsidRDefault="00E028BC" w:rsidP="00AB6CB0">
            <w:pPr>
              <w:pStyle w:val="TableParagraph"/>
              <w:numPr>
                <w:ilvl w:val="0"/>
                <w:numId w:val="124"/>
              </w:numPr>
              <w:tabs>
                <w:tab w:val="left" w:pos="861"/>
              </w:tabs>
              <w:kinsoku w:val="0"/>
              <w:overflowPunct w:val="0"/>
              <w:adjustRightInd w:val="0"/>
              <w:spacing w:before="120" w:after="120"/>
              <w:ind w:right="661"/>
            </w:pPr>
            <w:r w:rsidRPr="00192AC7">
              <w:t>d</w:t>
            </w:r>
            <w:r w:rsidR="007013F4" w:rsidRPr="00192AC7">
              <w:t>etermine the effects of climatic and environmental conditions on plant growth and</w:t>
            </w:r>
            <w:r w:rsidR="007013F4" w:rsidRPr="00192AC7">
              <w:rPr>
                <w:spacing w:val="-7"/>
              </w:rPr>
              <w:t xml:space="preserve"> </w:t>
            </w:r>
            <w:r w:rsidR="007013F4" w:rsidRPr="00192AC7">
              <w:t>distribution</w:t>
            </w:r>
          </w:p>
          <w:p w:rsidR="007013F4" w:rsidRPr="00192AC7" w:rsidRDefault="00E028BC" w:rsidP="00AB6CB0">
            <w:pPr>
              <w:pStyle w:val="TableParagraph"/>
              <w:numPr>
                <w:ilvl w:val="0"/>
                <w:numId w:val="124"/>
              </w:numPr>
              <w:tabs>
                <w:tab w:val="left" w:pos="861"/>
              </w:tabs>
              <w:kinsoku w:val="0"/>
              <w:overflowPunct w:val="0"/>
              <w:adjustRightInd w:val="0"/>
              <w:spacing w:before="120" w:after="120" w:line="250" w:lineRule="atLeast"/>
              <w:ind w:right="280"/>
            </w:pPr>
            <w:r w:rsidRPr="00192AC7">
              <w:t>e</w:t>
            </w:r>
            <w:r w:rsidR="007013F4" w:rsidRPr="00192AC7">
              <w:t>xplain the impacts of climatic conditions on plants and horticultural</w:t>
            </w:r>
            <w:r w:rsidR="007013F4" w:rsidRPr="00192AC7">
              <w:rPr>
                <w:spacing w:val="-1"/>
              </w:rPr>
              <w:t xml:space="preserve"> </w:t>
            </w:r>
            <w:r w:rsidR="007013F4" w:rsidRPr="00192AC7">
              <w:t>practices</w:t>
            </w:r>
          </w:p>
          <w:p w:rsidR="007013F4" w:rsidRPr="00192AC7" w:rsidRDefault="00E028BC" w:rsidP="00AB6CB0">
            <w:pPr>
              <w:pStyle w:val="TableParagraph"/>
              <w:numPr>
                <w:ilvl w:val="0"/>
                <w:numId w:val="124"/>
              </w:numPr>
              <w:tabs>
                <w:tab w:val="left" w:pos="861"/>
              </w:tabs>
              <w:kinsoku w:val="0"/>
              <w:overflowPunct w:val="0"/>
              <w:adjustRightInd w:val="0"/>
              <w:spacing w:before="120" w:after="120" w:line="247" w:lineRule="exact"/>
            </w:pPr>
            <w:r w:rsidRPr="00192AC7">
              <w:t>e</w:t>
            </w:r>
            <w:r w:rsidR="007013F4" w:rsidRPr="00192AC7">
              <w:t>xplain how plants adapt to their natural</w:t>
            </w:r>
            <w:r w:rsidR="007013F4" w:rsidRPr="00192AC7">
              <w:rPr>
                <w:spacing w:val="-16"/>
              </w:rPr>
              <w:t xml:space="preserve"> </w:t>
            </w:r>
            <w:r w:rsidR="007013F4" w:rsidRPr="00192AC7">
              <w:t>environments</w:t>
            </w:r>
          </w:p>
          <w:p w:rsidR="00C10A83" w:rsidRPr="00192AC7" w:rsidRDefault="00E028BC" w:rsidP="00AB6CB0">
            <w:pPr>
              <w:pStyle w:val="TableParagraph"/>
              <w:numPr>
                <w:ilvl w:val="0"/>
                <w:numId w:val="124"/>
              </w:numPr>
              <w:tabs>
                <w:tab w:val="left" w:pos="861"/>
              </w:tabs>
              <w:kinsoku w:val="0"/>
              <w:overflowPunct w:val="0"/>
              <w:adjustRightInd w:val="0"/>
              <w:spacing w:before="120" w:after="120"/>
              <w:ind w:right="491"/>
            </w:pPr>
            <w:r w:rsidRPr="00192AC7">
              <w:t>s</w:t>
            </w:r>
            <w:r w:rsidR="007013F4" w:rsidRPr="00192AC7">
              <w:t>elect a range of plants and their suitability for sustainable horticultural situations using plant selection criteria</w:t>
            </w:r>
          </w:p>
        </w:tc>
      </w:tr>
      <w:tr w:rsidR="007013F4" w:rsidRPr="00192AC7" w:rsidTr="007F6644">
        <w:tc>
          <w:tcPr>
            <w:tcW w:w="2979" w:type="dxa"/>
            <w:gridSpan w:val="2"/>
            <w:tcBorders>
              <w:top w:val="nil"/>
              <w:left w:val="nil"/>
              <w:bottom w:val="nil"/>
              <w:right w:val="nil"/>
            </w:tcBorders>
          </w:tcPr>
          <w:p w:rsidR="007013F4" w:rsidRPr="00192AC7" w:rsidRDefault="007013F4" w:rsidP="00D245AA">
            <w:pPr>
              <w:pStyle w:val="TableParagraph"/>
              <w:kinsoku w:val="0"/>
              <w:overflowPunct w:val="0"/>
              <w:spacing w:before="120" w:after="120"/>
              <w:ind w:left="200" w:right="106"/>
              <w:rPr>
                <w:b/>
                <w:bCs/>
              </w:rPr>
            </w:pPr>
            <w:r w:rsidRPr="00192AC7">
              <w:rPr>
                <w:b/>
                <w:bCs/>
              </w:rPr>
              <w:t>Context of and specific resources for assessment</w:t>
            </w:r>
          </w:p>
        </w:tc>
        <w:tc>
          <w:tcPr>
            <w:tcW w:w="6660" w:type="dxa"/>
            <w:gridSpan w:val="3"/>
            <w:tcBorders>
              <w:top w:val="nil"/>
              <w:left w:val="nil"/>
              <w:bottom w:val="nil"/>
              <w:right w:val="nil"/>
            </w:tcBorders>
          </w:tcPr>
          <w:p w:rsidR="007013F4" w:rsidRPr="00192AC7" w:rsidRDefault="007013F4" w:rsidP="00A0340B">
            <w:pPr>
              <w:pStyle w:val="TableParagraph"/>
              <w:kinsoku w:val="0"/>
              <w:overflowPunct w:val="0"/>
              <w:spacing w:before="120" w:after="120"/>
              <w:ind w:left="578" w:right="235" w:hanging="425"/>
            </w:pPr>
            <w:r w:rsidRPr="00192AC7">
              <w:t>Assessment must ensure:</w:t>
            </w:r>
          </w:p>
          <w:p w:rsidR="007013F4" w:rsidRPr="00192AC7" w:rsidRDefault="007013F4" w:rsidP="00AB6CB0">
            <w:pPr>
              <w:pStyle w:val="TableParagraph"/>
              <w:numPr>
                <w:ilvl w:val="0"/>
                <w:numId w:val="125"/>
              </w:numPr>
              <w:kinsoku w:val="0"/>
              <w:overflowPunct w:val="0"/>
              <w:spacing w:before="120" w:after="120"/>
              <w:ind w:right="235"/>
            </w:pPr>
            <w:r w:rsidRPr="00192AC7">
              <w:t xml:space="preserve">access to a real or simulated workplace environment where plant identification and selection would be required </w:t>
            </w:r>
          </w:p>
          <w:p w:rsidR="007013F4" w:rsidRPr="00192AC7" w:rsidRDefault="007013F4" w:rsidP="00AB6CB0">
            <w:pPr>
              <w:pStyle w:val="TableParagraph"/>
              <w:numPr>
                <w:ilvl w:val="0"/>
                <w:numId w:val="125"/>
              </w:numPr>
              <w:kinsoku w:val="0"/>
              <w:overflowPunct w:val="0"/>
              <w:spacing w:before="120" w:after="120"/>
              <w:ind w:right="235"/>
            </w:pPr>
            <w:r w:rsidRPr="00192AC7">
              <w:t xml:space="preserve">classroom and computer access, horticultural references and </w:t>
            </w:r>
            <w:r w:rsidRPr="00192AC7">
              <w:lastRenderedPageBreak/>
              <w:t>publications</w:t>
            </w:r>
          </w:p>
          <w:p w:rsidR="00C10A83" w:rsidRPr="00192AC7" w:rsidRDefault="007013F4" w:rsidP="00AB6CB0">
            <w:pPr>
              <w:pStyle w:val="TableParagraph"/>
              <w:numPr>
                <w:ilvl w:val="0"/>
                <w:numId w:val="125"/>
              </w:numPr>
              <w:kinsoku w:val="0"/>
              <w:overflowPunct w:val="0"/>
              <w:spacing w:before="120" w:after="120"/>
              <w:ind w:right="296"/>
            </w:pPr>
            <w:r w:rsidRPr="00192AC7">
              <w:t xml:space="preserve">a minimum of </w:t>
            </w:r>
            <w:r w:rsidR="008904D3" w:rsidRPr="00192AC7">
              <w:t>500 plant identifications</w:t>
            </w:r>
          </w:p>
        </w:tc>
      </w:tr>
      <w:tr w:rsidR="00857EB5" w:rsidRPr="00192AC7" w:rsidTr="007F6644">
        <w:tc>
          <w:tcPr>
            <w:tcW w:w="2979" w:type="dxa"/>
            <w:gridSpan w:val="2"/>
            <w:tcBorders>
              <w:top w:val="nil"/>
              <w:left w:val="nil"/>
              <w:bottom w:val="nil"/>
              <w:right w:val="nil"/>
            </w:tcBorders>
          </w:tcPr>
          <w:p w:rsidR="00857EB5" w:rsidRPr="00192AC7" w:rsidRDefault="00857EB5" w:rsidP="00D245AA">
            <w:pPr>
              <w:pStyle w:val="TableParagraph"/>
              <w:kinsoku w:val="0"/>
              <w:overflowPunct w:val="0"/>
              <w:spacing w:before="120" w:after="120"/>
              <w:ind w:left="200"/>
              <w:rPr>
                <w:b/>
                <w:bCs/>
              </w:rPr>
            </w:pPr>
            <w:r w:rsidRPr="00192AC7">
              <w:rPr>
                <w:b/>
                <w:bCs/>
              </w:rPr>
              <w:lastRenderedPageBreak/>
              <w:t>Method</w:t>
            </w:r>
            <w:r w:rsidR="006736EF" w:rsidRPr="00192AC7">
              <w:rPr>
                <w:b/>
                <w:bCs/>
              </w:rPr>
              <w:t>s</w:t>
            </w:r>
            <w:r w:rsidRPr="00192AC7">
              <w:rPr>
                <w:b/>
                <w:bCs/>
              </w:rPr>
              <w:t xml:space="preserve"> of assessment</w:t>
            </w:r>
          </w:p>
        </w:tc>
        <w:tc>
          <w:tcPr>
            <w:tcW w:w="6660" w:type="dxa"/>
            <w:gridSpan w:val="3"/>
            <w:tcBorders>
              <w:top w:val="nil"/>
              <w:left w:val="nil"/>
              <w:bottom w:val="nil"/>
              <w:right w:val="nil"/>
            </w:tcBorders>
          </w:tcPr>
          <w:p w:rsidR="006736EF" w:rsidRPr="00192AC7" w:rsidRDefault="006736EF" w:rsidP="00A0340B">
            <w:pPr>
              <w:pStyle w:val="TableParagraph"/>
              <w:kinsoku w:val="0"/>
              <w:overflowPunct w:val="0"/>
              <w:spacing w:before="120" w:after="120"/>
              <w:ind w:left="153" w:right="314"/>
            </w:pPr>
            <w:r w:rsidRPr="00192AC7">
              <w:t xml:space="preserve">The knowledge required in this unit underpins a wide range of horticultural skills and knowledge applicable to other areas of horticulture. </w:t>
            </w:r>
          </w:p>
          <w:p w:rsidR="00857EB5" w:rsidRPr="00192AC7" w:rsidRDefault="00857EB5" w:rsidP="00A0340B">
            <w:pPr>
              <w:pStyle w:val="TableParagraph"/>
              <w:kinsoku w:val="0"/>
              <w:overflowPunct w:val="0"/>
              <w:adjustRightInd w:val="0"/>
              <w:spacing w:before="120" w:after="120"/>
              <w:ind w:left="153"/>
            </w:pPr>
            <w:r w:rsidRPr="00192AC7">
              <w:t>The following suggested assessment methods are suitable for this unit:</w:t>
            </w:r>
          </w:p>
          <w:p w:rsidR="00857EB5" w:rsidRPr="00192AC7" w:rsidRDefault="00857EB5" w:rsidP="00AB6CB0">
            <w:pPr>
              <w:pStyle w:val="TableParagraph"/>
              <w:numPr>
                <w:ilvl w:val="0"/>
                <w:numId w:val="126"/>
              </w:numPr>
              <w:kinsoku w:val="0"/>
              <w:overflowPunct w:val="0"/>
              <w:adjustRightInd w:val="0"/>
              <w:spacing w:before="120" w:after="120"/>
            </w:pPr>
            <w:r w:rsidRPr="00192AC7">
              <w:t>assignment on plant adaptations to their</w:t>
            </w:r>
            <w:r w:rsidRPr="00192AC7">
              <w:rPr>
                <w:spacing w:val="-12"/>
              </w:rPr>
              <w:t xml:space="preserve"> </w:t>
            </w:r>
            <w:r w:rsidRPr="00192AC7">
              <w:t>environment</w:t>
            </w:r>
          </w:p>
          <w:p w:rsidR="00857EB5" w:rsidRPr="00192AC7" w:rsidRDefault="00857EB5" w:rsidP="00AB6CB0">
            <w:pPr>
              <w:pStyle w:val="TableParagraph"/>
              <w:numPr>
                <w:ilvl w:val="0"/>
                <w:numId w:val="126"/>
              </w:numPr>
              <w:kinsoku w:val="0"/>
              <w:overflowPunct w:val="0"/>
              <w:adjustRightInd w:val="0"/>
              <w:spacing w:before="120" w:after="120"/>
              <w:ind w:right="260"/>
            </w:pPr>
            <w:r w:rsidRPr="00192AC7">
              <w:t>oral and/or written questioning to assess</w:t>
            </w:r>
            <w:r w:rsidRPr="00192AC7">
              <w:rPr>
                <w:spacing w:val="-26"/>
              </w:rPr>
              <w:t xml:space="preserve"> </w:t>
            </w:r>
            <w:r w:rsidRPr="00192AC7">
              <w:t>understanding of the effects of climatic conditions on plant</w:t>
            </w:r>
            <w:r w:rsidRPr="00192AC7">
              <w:rPr>
                <w:spacing w:val="-14"/>
              </w:rPr>
              <w:t xml:space="preserve"> </w:t>
            </w:r>
            <w:r w:rsidRPr="00192AC7">
              <w:t>growth</w:t>
            </w:r>
          </w:p>
          <w:p w:rsidR="00857EB5" w:rsidRPr="00192AC7" w:rsidRDefault="00857EB5" w:rsidP="00AB6CB0">
            <w:pPr>
              <w:pStyle w:val="TableParagraph"/>
              <w:numPr>
                <w:ilvl w:val="0"/>
                <w:numId w:val="126"/>
              </w:numPr>
              <w:kinsoku w:val="0"/>
              <w:overflowPunct w:val="0"/>
              <w:adjustRightInd w:val="0"/>
              <w:spacing w:before="120" w:after="120"/>
            </w:pPr>
            <w:r w:rsidRPr="00192AC7">
              <w:t>portfolio of plant cultural</w:t>
            </w:r>
            <w:r w:rsidRPr="00192AC7">
              <w:rPr>
                <w:spacing w:val="3"/>
              </w:rPr>
              <w:t xml:space="preserve"> </w:t>
            </w:r>
            <w:r w:rsidRPr="00192AC7">
              <w:t>information</w:t>
            </w:r>
          </w:p>
          <w:p w:rsidR="00857EB5" w:rsidRPr="00192AC7" w:rsidRDefault="00857EB5" w:rsidP="00AB6CB0">
            <w:pPr>
              <w:pStyle w:val="TableParagraph"/>
              <w:numPr>
                <w:ilvl w:val="0"/>
                <w:numId w:val="126"/>
              </w:numPr>
              <w:kinsoku w:val="0"/>
              <w:overflowPunct w:val="0"/>
              <w:adjustRightInd w:val="0"/>
              <w:spacing w:before="120" w:after="120"/>
              <w:ind w:right="530"/>
            </w:pPr>
            <w:r w:rsidRPr="00192AC7">
              <w:t>report on plant selection recommendations for sustainable horticultural applications</w:t>
            </w:r>
          </w:p>
        </w:tc>
      </w:tr>
    </w:tbl>
    <w:p w:rsidR="00882CD6" w:rsidRDefault="00882CD6" w:rsidP="00D245AA">
      <w:pPr>
        <w:pStyle w:val="TableParagraph"/>
        <w:kinsoku w:val="0"/>
        <w:overflowPunct w:val="0"/>
        <w:spacing w:before="120" w:after="120" w:line="314" w:lineRule="exact"/>
        <w:ind w:left="200"/>
        <w:rPr>
          <w:b/>
        </w:rPr>
        <w:sectPr w:rsidR="00882CD6" w:rsidSect="005779EC">
          <w:headerReference w:type="default" r:id="rId36"/>
          <w:pgSz w:w="11907" w:h="16840" w:code="9"/>
          <w:pgMar w:top="851" w:right="1134" w:bottom="1135" w:left="1134" w:header="709" w:footer="23" w:gutter="0"/>
          <w:cols w:space="708"/>
          <w:docGrid w:linePitch="360"/>
        </w:sectPr>
      </w:pPr>
    </w:p>
    <w:tbl>
      <w:tblPr>
        <w:tblW w:w="9639" w:type="dxa"/>
        <w:tblLayout w:type="fixed"/>
        <w:tblCellMar>
          <w:left w:w="0" w:type="dxa"/>
          <w:right w:w="0" w:type="dxa"/>
        </w:tblCellMar>
        <w:tblLook w:val="0000" w:firstRow="0" w:lastRow="0" w:firstColumn="0" w:lastColumn="0" w:noHBand="0" w:noVBand="0"/>
      </w:tblPr>
      <w:tblGrid>
        <w:gridCol w:w="423"/>
        <w:gridCol w:w="2688"/>
        <w:gridCol w:w="145"/>
        <w:gridCol w:w="145"/>
        <w:gridCol w:w="419"/>
        <w:gridCol w:w="5388"/>
        <w:gridCol w:w="431"/>
      </w:tblGrid>
      <w:tr w:rsidR="000D2CCE" w:rsidRPr="00192AC7" w:rsidTr="007F6644">
        <w:tc>
          <w:tcPr>
            <w:tcW w:w="3111" w:type="dxa"/>
            <w:gridSpan w:val="2"/>
          </w:tcPr>
          <w:p w:rsidR="000D2CCE" w:rsidRPr="00192AC7" w:rsidRDefault="007263FA" w:rsidP="00D245AA">
            <w:pPr>
              <w:pStyle w:val="TableParagraph"/>
              <w:kinsoku w:val="0"/>
              <w:overflowPunct w:val="0"/>
              <w:spacing w:before="120" w:after="120" w:line="314" w:lineRule="exact"/>
              <w:ind w:left="200"/>
              <w:rPr>
                <w:b/>
              </w:rPr>
            </w:pPr>
            <w:r w:rsidRPr="00192AC7">
              <w:rPr>
                <w:b/>
              </w:rPr>
              <w:lastRenderedPageBreak/>
              <w:t>Unit code</w:t>
            </w:r>
          </w:p>
        </w:tc>
        <w:tc>
          <w:tcPr>
            <w:tcW w:w="6528" w:type="dxa"/>
            <w:gridSpan w:val="5"/>
          </w:tcPr>
          <w:p w:rsidR="000D2CCE" w:rsidRPr="00192AC7" w:rsidRDefault="00A325BF" w:rsidP="00D245AA">
            <w:pPr>
              <w:pStyle w:val="TableParagraph"/>
              <w:kinsoku w:val="0"/>
              <w:overflowPunct w:val="0"/>
              <w:spacing w:before="120" w:after="120" w:line="314" w:lineRule="exact"/>
              <w:ind w:left="149"/>
              <w:rPr>
                <w:sz w:val="28"/>
                <w:szCs w:val="28"/>
              </w:rPr>
            </w:pPr>
            <w:r>
              <w:rPr>
                <w:sz w:val="28"/>
                <w:szCs w:val="28"/>
              </w:rPr>
              <w:t>VU22737</w:t>
            </w:r>
          </w:p>
        </w:tc>
      </w:tr>
      <w:tr w:rsidR="007263FA" w:rsidRPr="00192AC7" w:rsidTr="007F6644">
        <w:tc>
          <w:tcPr>
            <w:tcW w:w="3111" w:type="dxa"/>
            <w:gridSpan w:val="2"/>
          </w:tcPr>
          <w:p w:rsidR="007263FA" w:rsidRPr="00192AC7" w:rsidRDefault="007263FA" w:rsidP="00D245AA">
            <w:pPr>
              <w:pStyle w:val="TableParagraph"/>
              <w:kinsoku w:val="0"/>
              <w:overflowPunct w:val="0"/>
              <w:spacing w:before="240" w:after="120" w:line="314" w:lineRule="exact"/>
              <w:ind w:left="200"/>
              <w:rPr>
                <w:b/>
              </w:rPr>
            </w:pPr>
            <w:r w:rsidRPr="00192AC7">
              <w:rPr>
                <w:b/>
              </w:rPr>
              <w:t>Unit title</w:t>
            </w:r>
          </w:p>
        </w:tc>
        <w:tc>
          <w:tcPr>
            <w:tcW w:w="6528" w:type="dxa"/>
            <w:gridSpan w:val="5"/>
          </w:tcPr>
          <w:p w:rsidR="007263FA" w:rsidRPr="00192AC7" w:rsidRDefault="007263FA" w:rsidP="00D245AA">
            <w:pPr>
              <w:pStyle w:val="TableParagraph"/>
              <w:kinsoku w:val="0"/>
              <w:overflowPunct w:val="0"/>
              <w:spacing w:before="240" w:after="120" w:line="314" w:lineRule="exact"/>
              <w:ind w:left="149"/>
              <w:rPr>
                <w:sz w:val="28"/>
                <w:szCs w:val="28"/>
              </w:rPr>
            </w:pPr>
            <w:r w:rsidRPr="00192AC7">
              <w:rPr>
                <w:sz w:val="28"/>
                <w:szCs w:val="28"/>
              </w:rPr>
              <w:t>Apply sustainable horticultural practices</w:t>
            </w:r>
          </w:p>
        </w:tc>
      </w:tr>
      <w:tr w:rsidR="000D2CCE" w:rsidRPr="00192AC7" w:rsidTr="007F6644">
        <w:tc>
          <w:tcPr>
            <w:tcW w:w="3111" w:type="dxa"/>
            <w:gridSpan w:val="2"/>
          </w:tcPr>
          <w:p w:rsidR="000D2CCE" w:rsidRPr="00192AC7" w:rsidRDefault="000D2CCE" w:rsidP="00D245AA">
            <w:pPr>
              <w:pStyle w:val="TableParagraph"/>
              <w:kinsoku w:val="0"/>
              <w:overflowPunct w:val="0"/>
              <w:spacing w:before="120" w:after="120"/>
              <w:ind w:left="200"/>
              <w:rPr>
                <w:b/>
              </w:rPr>
            </w:pPr>
            <w:r w:rsidRPr="00192AC7">
              <w:rPr>
                <w:b/>
              </w:rPr>
              <w:t>Unit Descriptor</w:t>
            </w:r>
          </w:p>
        </w:tc>
        <w:tc>
          <w:tcPr>
            <w:tcW w:w="6528" w:type="dxa"/>
            <w:gridSpan w:val="5"/>
          </w:tcPr>
          <w:p w:rsidR="000D2CCE" w:rsidRPr="00192AC7" w:rsidRDefault="000D2CCE" w:rsidP="00D245AA">
            <w:pPr>
              <w:pStyle w:val="TableParagraph"/>
              <w:kinsoku w:val="0"/>
              <w:overflowPunct w:val="0"/>
              <w:spacing w:before="120" w:after="120"/>
              <w:ind w:left="149" w:right="183"/>
            </w:pPr>
            <w:r w:rsidRPr="00192AC7">
              <w:t xml:space="preserve">This unit </w:t>
            </w:r>
            <w:r w:rsidR="00C20A73" w:rsidRPr="007B4672">
              <w:t>describes the performance outcomes, skills and knowledge</w:t>
            </w:r>
            <w:r w:rsidR="00C20A73" w:rsidRPr="00192AC7">
              <w:t xml:space="preserve"> required to </w:t>
            </w:r>
            <w:r w:rsidR="0093066D" w:rsidRPr="00192AC7">
              <w:t xml:space="preserve">use </w:t>
            </w:r>
            <w:r w:rsidRPr="00192AC7">
              <w:t>sustainable practices</w:t>
            </w:r>
            <w:r w:rsidR="0093066D" w:rsidRPr="00192AC7">
              <w:t xml:space="preserve"> in </w:t>
            </w:r>
            <w:r w:rsidR="000747C8" w:rsidRPr="007B4672">
              <w:t>horticulture.</w:t>
            </w:r>
            <w:r w:rsidR="000747C8" w:rsidRPr="00192AC7">
              <w:t xml:space="preserve"> </w:t>
            </w:r>
            <w:r w:rsidRPr="00192AC7">
              <w:t xml:space="preserve">It includes the ability to use </w:t>
            </w:r>
            <w:r w:rsidR="0093066D" w:rsidRPr="00192AC7">
              <w:t xml:space="preserve">the </w:t>
            </w:r>
            <w:r w:rsidRPr="00192AC7">
              <w:t>principles</w:t>
            </w:r>
            <w:r w:rsidR="0093066D" w:rsidRPr="00192AC7">
              <w:t xml:space="preserve"> of sustainability</w:t>
            </w:r>
            <w:r w:rsidRPr="00192AC7">
              <w:t xml:space="preserve"> to make recommendations to initiate and/or improve sustainable practices.</w:t>
            </w:r>
          </w:p>
          <w:p w:rsidR="000D2CCE" w:rsidRPr="00192AC7" w:rsidRDefault="000D2CCE" w:rsidP="00D245AA">
            <w:pPr>
              <w:pStyle w:val="TableParagraph"/>
              <w:kinsoku w:val="0"/>
              <w:overflowPunct w:val="0"/>
              <w:spacing w:before="120" w:after="120"/>
              <w:ind w:left="149" w:right="379"/>
            </w:pPr>
            <w:r w:rsidRPr="00192AC7">
              <w:t>No licensing, legislative, regulatory or certification requirements apply to this unit at the time of publication.</w:t>
            </w:r>
          </w:p>
        </w:tc>
      </w:tr>
      <w:tr w:rsidR="000D2CCE" w:rsidRPr="00192AC7" w:rsidTr="007F6644">
        <w:tc>
          <w:tcPr>
            <w:tcW w:w="3111" w:type="dxa"/>
            <w:gridSpan w:val="2"/>
          </w:tcPr>
          <w:p w:rsidR="000D2CCE" w:rsidRPr="00192AC7" w:rsidRDefault="000D2CCE" w:rsidP="00D245AA">
            <w:pPr>
              <w:pStyle w:val="TableParagraph"/>
              <w:kinsoku w:val="0"/>
              <w:overflowPunct w:val="0"/>
              <w:spacing w:before="120" w:after="120"/>
              <w:ind w:left="200"/>
              <w:rPr>
                <w:b/>
              </w:rPr>
            </w:pPr>
            <w:r w:rsidRPr="00192AC7">
              <w:rPr>
                <w:b/>
              </w:rPr>
              <w:t>Employability skills</w:t>
            </w:r>
          </w:p>
        </w:tc>
        <w:tc>
          <w:tcPr>
            <w:tcW w:w="6528" w:type="dxa"/>
            <w:gridSpan w:val="5"/>
          </w:tcPr>
          <w:p w:rsidR="000D2CCE" w:rsidRPr="00192AC7" w:rsidRDefault="000D2CCE" w:rsidP="00D245AA">
            <w:pPr>
              <w:pStyle w:val="TableParagraph"/>
              <w:kinsoku w:val="0"/>
              <w:overflowPunct w:val="0"/>
              <w:spacing w:before="120" w:after="120"/>
              <w:ind w:left="149" w:right="684"/>
            </w:pPr>
            <w:r w:rsidRPr="00192AC7">
              <w:t>This unit contains Employability Skills.</w:t>
            </w:r>
          </w:p>
        </w:tc>
      </w:tr>
      <w:tr w:rsidR="000D2CCE" w:rsidRPr="00192AC7" w:rsidTr="007F6644">
        <w:tc>
          <w:tcPr>
            <w:tcW w:w="3111" w:type="dxa"/>
            <w:gridSpan w:val="2"/>
          </w:tcPr>
          <w:p w:rsidR="000D2CCE" w:rsidRPr="00192AC7" w:rsidRDefault="000D2CCE" w:rsidP="00D245AA">
            <w:pPr>
              <w:pStyle w:val="TableParagraph"/>
              <w:kinsoku w:val="0"/>
              <w:overflowPunct w:val="0"/>
              <w:spacing w:before="120" w:after="120"/>
              <w:ind w:left="200" w:right="953"/>
              <w:rPr>
                <w:b/>
              </w:rPr>
            </w:pPr>
            <w:r w:rsidRPr="00192AC7">
              <w:rPr>
                <w:b/>
              </w:rPr>
              <w:t>Application of the Unit</w:t>
            </w:r>
          </w:p>
        </w:tc>
        <w:tc>
          <w:tcPr>
            <w:tcW w:w="6528" w:type="dxa"/>
            <w:gridSpan w:val="5"/>
          </w:tcPr>
          <w:p w:rsidR="000D2CCE" w:rsidRPr="00192AC7" w:rsidRDefault="000D2CCE" w:rsidP="00D245AA">
            <w:pPr>
              <w:pStyle w:val="TableParagraph"/>
              <w:kinsoku w:val="0"/>
              <w:overflowPunct w:val="0"/>
              <w:spacing w:before="120" w:after="120"/>
              <w:ind w:left="149" w:right="635"/>
            </w:pPr>
            <w:r w:rsidRPr="00192AC7">
              <w:t>This unit is applicable to persons working in all sectors of the horticulture industry.</w:t>
            </w:r>
          </w:p>
        </w:tc>
      </w:tr>
      <w:tr w:rsidR="007263FA" w:rsidRPr="00192AC7" w:rsidTr="007F6644">
        <w:tc>
          <w:tcPr>
            <w:tcW w:w="3111" w:type="dxa"/>
            <w:gridSpan w:val="2"/>
          </w:tcPr>
          <w:p w:rsidR="007263FA" w:rsidRPr="00192AC7" w:rsidRDefault="007263FA" w:rsidP="007F6644">
            <w:pPr>
              <w:pStyle w:val="SectionCsubsection"/>
            </w:pPr>
            <w:r w:rsidRPr="00192AC7">
              <w:t>ELEMENT</w:t>
            </w:r>
          </w:p>
        </w:tc>
        <w:tc>
          <w:tcPr>
            <w:tcW w:w="6528" w:type="dxa"/>
            <w:gridSpan w:val="5"/>
          </w:tcPr>
          <w:p w:rsidR="007263FA" w:rsidRPr="00192AC7" w:rsidRDefault="007263FA" w:rsidP="007F6644">
            <w:pPr>
              <w:pStyle w:val="SectionCsubsection"/>
            </w:pPr>
            <w:r w:rsidRPr="00192AC7">
              <w:t>PERFORMANCE CRITERIA</w:t>
            </w:r>
          </w:p>
        </w:tc>
      </w:tr>
      <w:tr w:rsidR="007263FA" w:rsidRPr="00192AC7" w:rsidTr="007F6644">
        <w:tc>
          <w:tcPr>
            <w:tcW w:w="3111" w:type="dxa"/>
            <w:gridSpan w:val="2"/>
          </w:tcPr>
          <w:p w:rsidR="007263FA" w:rsidRPr="00192AC7" w:rsidRDefault="007263FA" w:rsidP="00D245AA">
            <w:pPr>
              <w:pStyle w:val="Unitexplanatorytext"/>
            </w:pPr>
            <w:r w:rsidRPr="00192AC7">
              <w:t>Elements describe the essential outcomes of a unit of competency.</w:t>
            </w:r>
          </w:p>
        </w:tc>
        <w:tc>
          <w:tcPr>
            <w:tcW w:w="6528" w:type="dxa"/>
            <w:gridSpan w:val="5"/>
          </w:tcPr>
          <w:p w:rsidR="007263FA" w:rsidRPr="00192AC7" w:rsidRDefault="007263FA" w:rsidP="00D245AA">
            <w:pPr>
              <w:pStyle w:val="Unitexplanatorytext"/>
              <w:rPr>
                <w:sz w:val="19"/>
                <w:szCs w:val="19"/>
              </w:rPr>
            </w:pPr>
            <w:r w:rsidRPr="00192AC7">
              <w:t>Performance criteria describe the required performance needed to demonstrate achievement of the element. Where bold italicised text is used, further information is detailed in the required skills and knowledge and/or the range statement. Assessment of performance is to be consistent with the evidence guide.</w:t>
            </w:r>
          </w:p>
        </w:tc>
      </w:tr>
      <w:tr w:rsidR="00C84B57" w:rsidRPr="00192AC7" w:rsidTr="007F6644">
        <w:tc>
          <w:tcPr>
            <w:tcW w:w="423" w:type="dxa"/>
            <w:vMerge w:val="restart"/>
            <w:shd w:val="clear" w:color="auto" w:fill="auto"/>
          </w:tcPr>
          <w:p w:rsidR="00C84B57" w:rsidRPr="00192AC7" w:rsidRDefault="00C84B57" w:rsidP="00D245AA">
            <w:pPr>
              <w:pStyle w:val="TableParagraph"/>
              <w:kinsoku w:val="0"/>
              <w:overflowPunct w:val="0"/>
              <w:spacing w:before="120" w:after="120"/>
              <w:ind w:left="200" w:right="301"/>
            </w:pPr>
            <w:r w:rsidRPr="00192AC7">
              <w:t xml:space="preserve">1 </w:t>
            </w:r>
          </w:p>
        </w:tc>
        <w:tc>
          <w:tcPr>
            <w:tcW w:w="2688" w:type="dxa"/>
            <w:vMerge w:val="restart"/>
            <w:shd w:val="clear" w:color="auto" w:fill="auto"/>
          </w:tcPr>
          <w:p w:rsidR="00C84B57" w:rsidRPr="00192AC7" w:rsidRDefault="007755AE" w:rsidP="00D245AA">
            <w:pPr>
              <w:pStyle w:val="TableParagraph"/>
              <w:kinsoku w:val="0"/>
              <w:overflowPunct w:val="0"/>
              <w:spacing w:before="120" w:after="120"/>
              <w:ind w:left="200" w:right="301"/>
            </w:pPr>
            <w:r w:rsidRPr="007B4672">
              <w:t>Investigate</w:t>
            </w:r>
            <w:r w:rsidR="00C84B57" w:rsidRPr="007B4672">
              <w:t xml:space="preserve"> the</w:t>
            </w:r>
            <w:r w:rsidR="00C84B57" w:rsidRPr="00192AC7">
              <w:t xml:space="preserve"> principles of sustainability for use in horticulture</w:t>
            </w:r>
          </w:p>
        </w:tc>
        <w:tc>
          <w:tcPr>
            <w:tcW w:w="709" w:type="dxa"/>
            <w:gridSpan w:val="3"/>
          </w:tcPr>
          <w:p w:rsidR="00C84B57" w:rsidRPr="00192AC7" w:rsidRDefault="00C84B57" w:rsidP="00D245AA">
            <w:pPr>
              <w:pStyle w:val="TableParagraph"/>
              <w:kinsoku w:val="0"/>
              <w:overflowPunct w:val="0"/>
              <w:spacing w:before="120" w:after="120"/>
              <w:ind w:right="118"/>
              <w:jc w:val="center"/>
            </w:pPr>
            <w:r w:rsidRPr="00192AC7">
              <w:t>1.1</w:t>
            </w:r>
          </w:p>
        </w:tc>
        <w:tc>
          <w:tcPr>
            <w:tcW w:w="5819" w:type="dxa"/>
            <w:gridSpan w:val="2"/>
          </w:tcPr>
          <w:p w:rsidR="00C84B57" w:rsidRPr="00192AC7" w:rsidRDefault="00C84B57" w:rsidP="00D245AA">
            <w:pPr>
              <w:pStyle w:val="TableParagraph"/>
              <w:kinsoku w:val="0"/>
              <w:overflowPunct w:val="0"/>
              <w:spacing w:before="120" w:after="120" w:line="252" w:lineRule="exact"/>
              <w:ind w:left="137"/>
            </w:pPr>
            <w:r w:rsidRPr="00192AC7">
              <w:t xml:space="preserve">Examine the </w:t>
            </w:r>
            <w:r w:rsidRPr="00192AC7">
              <w:rPr>
                <w:b/>
                <w:bCs/>
                <w:i/>
                <w:iCs/>
              </w:rPr>
              <w:t xml:space="preserve">environmental and ecological impacts </w:t>
            </w:r>
            <w:r w:rsidRPr="00192AC7">
              <w:rPr>
                <w:bCs/>
                <w:iCs/>
              </w:rPr>
              <w:t>of</w:t>
            </w:r>
            <w:r w:rsidRPr="00192AC7">
              <w:t xml:space="preserve"> horticultural practices</w:t>
            </w:r>
          </w:p>
        </w:tc>
      </w:tr>
      <w:tr w:rsidR="00C84B57" w:rsidRPr="00192AC7" w:rsidTr="007F6644">
        <w:tc>
          <w:tcPr>
            <w:tcW w:w="423" w:type="dxa"/>
            <w:vMerge/>
            <w:shd w:val="clear" w:color="auto" w:fill="auto"/>
          </w:tcPr>
          <w:p w:rsidR="00C84B57" w:rsidRPr="00192AC7" w:rsidRDefault="00C84B57" w:rsidP="00D245AA">
            <w:pPr>
              <w:pStyle w:val="TableParagraph"/>
              <w:kinsoku w:val="0"/>
              <w:overflowPunct w:val="0"/>
              <w:spacing w:before="120" w:after="120"/>
              <w:ind w:left="200" w:right="301"/>
            </w:pPr>
          </w:p>
        </w:tc>
        <w:tc>
          <w:tcPr>
            <w:tcW w:w="2688" w:type="dxa"/>
            <w:vMerge/>
            <w:shd w:val="clear" w:color="auto" w:fill="auto"/>
          </w:tcPr>
          <w:p w:rsidR="00C84B57" w:rsidRPr="00192AC7" w:rsidRDefault="00C84B57" w:rsidP="00D245AA">
            <w:pPr>
              <w:pStyle w:val="TableParagraph"/>
              <w:kinsoku w:val="0"/>
              <w:overflowPunct w:val="0"/>
              <w:spacing w:before="120" w:after="120"/>
              <w:ind w:left="200" w:right="301"/>
            </w:pPr>
          </w:p>
        </w:tc>
        <w:tc>
          <w:tcPr>
            <w:tcW w:w="709" w:type="dxa"/>
            <w:gridSpan w:val="3"/>
          </w:tcPr>
          <w:p w:rsidR="00C84B57" w:rsidRPr="00192AC7" w:rsidRDefault="00C84B57" w:rsidP="00D245AA">
            <w:pPr>
              <w:pStyle w:val="TableParagraph"/>
              <w:kinsoku w:val="0"/>
              <w:overflowPunct w:val="0"/>
              <w:spacing w:before="120" w:after="120"/>
              <w:ind w:right="118"/>
              <w:jc w:val="center"/>
            </w:pPr>
            <w:r w:rsidRPr="00192AC7">
              <w:t>1.2</w:t>
            </w:r>
          </w:p>
        </w:tc>
        <w:tc>
          <w:tcPr>
            <w:tcW w:w="5819" w:type="dxa"/>
            <w:gridSpan w:val="2"/>
          </w:tcPr>
          <w:p w:rsidR="00C84B57" w:rsidRPr="00192AC7" w:rsidRDefault="00C84B57" w:rsidP="00D245AA">
            <w:pPr>
              <w:pStyle w:val="TableParagraph"/>
              <w:kinsoku w:val="0"/>
              <w:overflowPunct w:val="0"/>
              <w:spacing w:before="120" w:after="120"/>
              <w:ind w:left="137"/>
              <w:rPr>
                <w:b/>
                <w:bCs/>
                <w:sz w:val="21"/>
                <w:szCs w:val="21"/>
              </w:rPr>
            </w:pPr>
            <w:r w:rsidRPr="00192AC7">
              <w:t xml:space="preserve">Research and describe </w:t>
            </w:r>
            <w:r w:rsidRPr="00192AC7">
              <w:rPr>
                <w:b/>
              </w:rPr>
              <w:t>sustainable horticultural practices</w:t>
            </w:r>
          </w:p>
        </w:tc>
      </w:tr>
      <w:tr w:rsidR="00C84B57" w:rsidRPr="00192AC7" w:rsidTr="007F6644">
        <w:tc>
          <w:tcPr>
            <w:tcW w:w="423" w:type="dxa"/>
            <w:vMerge/>
          </w:tcPr>
          <w:p w:rsidR="00C84B57" w:rsidRPr="00192AC7" w:rsidRDefault="00C84B57" w:rsidP="00D245AA">
            <w:pPr>
              <w:pStyle w:val="TableParagraph"/>
              <w:kinsoku w:val="0"/>
              <w:overflowPunct w:val="0"/>
              <w:spacing w:before="120" w:after="120"/>
            </w:pPr>
          </w:p>
        </w:tc>
        <w:tc>
          <w:tcPr>
            <w:tcW w:w="2688" w:type="dxa"/>
            <w:vMerge/>
          </w:tcPr>
          <w:p w:rsidR="00C84B57" w:rsidRPr="00192AC7" w:rsidRDefault="00C84B57" w:rsidP="00D245AA">
            <w:pPr>
              <w:pStyle w:val="TableParagraph"/>
              <w:kinsoku w:val="0"/>
              <w:overflowPunct w:val="0"/>
              <w:spacing w:before="120" w:after="120"/>
            </w:pPr>
          </w:p>
        </w:tc>
        <w:tc>
          <w:tcPr>
            <w:tcW w:w="709" w:type="dxa"/>
            <w:gridSpan w:val="3"/>
          </w:tcPr>
          <w:p w:rsidR="00C84B57" w:rsidRPr="00192AC7" w:rsidRDefault="00C84B57" w:rsidP="00D245AA">
            <w:pPr>
              <w:pStyle w:val="TableParagraph"/>
              <w:kinsoku w:val="0"/>
              <w:overflowPunct w:val="0"/>
              <w:spacing w:before="120" w:after="120"/>
              <w:ind w:right="118"/>
              <w:jc w:val="center"/>
            </w:pPr>
            <w:r w:rsidRPr="00192AC7">
              <w:t>1.3</w:t>
            </w:r>
          </w:p>
        </w:tc>
        <w:tc>
          <w:tcPr>
            <w:tcW w:w="5819" w:type="dxa"/>
            <w:gridSpan w:val="2"/>
          </w:tcPr>
          <w:p w:rsidR="00C84B57" w:rsidRPr="00192AC7" w:rsidRDefault="00C84B57" w:rsidP="00D245AA">
            <w:pPr>
              <w:pStyle w:val="TableParagraph"/>
              <w:kinsoku w:val="0"/>
              <w:overflowPunct w:val="0"/>
              <w:spacing w:before="120" w:after="120"/>
              <w:ind w:left="137" w:right="450"/>
            </w:pPr>
            <w:r w:rsidRPr="00192AC7">
              <w:t xml:space="preserve">Evaluate the </w:t>
            </w:r>
            <w:r w:rsidRPr="00192AC7">
              <w:rPr>
                <w:b/>
                <w:bCs/>
                <w:i/>
                <w:iCs/>
              </w:rPr>
              <w:t xml:space="preserve">economic </w:t>
            </w:r>
            <w:r w:rsidRPr="00192AC7">
              <w:rPr>
                <w:b/>
                <w:i/>
              </w:rPr>
              <w:t>considerations</w:t>
            </w:r>
            <w:r w:rsidRPr="00192AC7">
              <w:t xml:space="preserve"> of sustainable horticultural practices</w:t>
            </w:r>
          </w:p>
        </w:tc>
      </w:tr>
      <w:tr w:rsidR="00C84B57" w:rsidRPr="00192AC7" w:rsidTr="007F6644">
        <w:tc>
          <w:tcPr>
            <w:tcW w:w="423" w:type="dxa"/>
            <w:vMerge/>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2688" w:type="dxa"/>
            <w:vMerge/>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709" w:type="dxa"/>
            <w:gridSpan w:val="3"/>
          </w:tcPr>
          <w:p w:rsidR="00C84B57" w:rsidRPr="00192AC7" w:rsidRDefault="00C84B57" w:rsidP="00D245AA">
            <w:pPr>
              <w:pStyle w:val="TableParagraph"/>
              <w:kinsoku w:val="0"/>
              <w:overflowPunct w:val="0"/>
              <w:spacing w:before="120" w:after="120"/>
              <w:ind w:right="118"/>
              <w:jc w:val="center"/>
            </w:pPr>
            <w:r w:rsidRPr="00192AC7">
              <w:t>1.4</w:t>
            </w:r>
          </w:p>
        </w:tc>
        <w:tc>
          <w:tcPr>
            <w:tcW w:w="5819" w:type="dxa"/>
            <w:gridSpan w:val="2"/>
          </w:tcPr>
          <w:p w:rsidR="00C84B57" w:rsidRPr="00192AC7" w:rsidRDefault="00C84B57" w:rsidP="00D245AA">
            <w:pPr>
              <w:pStyle w:val="TableParagraph"/>
              <w:kinsoku w:val="0"/>
              <w:overflowPunct w:val="0"/>
              <w:spacing w:before="120" w:after="120"/>
              <w:ind w:left="137" w:right="406"/>
            </w:pPr>
            <w:r w:rsidRPr="00192AC7">
              <w:t xml:space="preserve">Analyse the influences and impacts of </w:t>
            </w:r>
            <w:r w:rsidRPr="00192AC7">
              <w:rPr>
                <w:b/>
                <w:bCs/>
                <w:i/>
                <w:iCs/>
              </w:rPr>
              <w:t xml:space="preserve">societal values </w:t>
            </w:r>
            <w:r w:rsidRPr="00192AC7">
              <w:t>on sustainable horticultural practices</w:t>
            </w:r>
          </w:p>
        </w:tc>
      </w:tr>
      <w:tr w:rsidR="00C84B57" w:rsidRPr="00192AC7" w:rsidTr="007F6644">
        <w:tc>
          <w:tcPr>
            <w:tcW w:w="423" w:type="dxa"/>
            <w:vMerge/>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2688" w:type="dxa"/>
            <w:vMerge/>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709" w:type="dxa"/>
            <w:gridSpan w:val="3"/>
          </w:tcPr>
          <w:p w:rsidR="00C84B57" w:rsidRPr="00192AC7" w:rsidRDefault="00C84B57" w:rsidP="00D245AA">
            <w:pPr>
              <w:pStyle w:val="TableParagraph"/>
              <w:kinsoku w:val="0"/>
              <w:overflowPunct w:val="0"/>
              <w:spacing w:before="120" w:after="120"/>
              <w:ind w:right="118"/>
              <w:jc w:val="center"/>
            </w:pPr>
            <w:r w:rsidRPr="00192AC7">
              <w:t>1.5</w:t>
            </w:r>
          </w:p>
        </w:tc>
        <w:tc>
          <w:tcPr>
            <w:tcW w:w="5819" w:type="dxa"/>
            <w:gridSpan w:val="2"/>
          </w:tcPr>
          <w:p w:rsidR="00C84B57" w:rsidRPr="00192AC7" w:rsidRDefault="00C84B57" w:rsidP="00D245AA">
            <w:pPr>
              <w:pStyle w:val="TableParagraph"/>
              <w:kinsoku w:val="0"/>
              <w:overflowPunct w:val="0"/>
              <w:spacing w:before="120" w:after="120"/>
              <w:ind w:left="137" w:right="308"/>
            </w:pPr>
            <w:r w:rsidRPr="00192AC7">
              <w:t xml:space="preserve">Identify  the </w:t>
            </w:r>
            <w:r w:rsidRPr="00192AC7">
              <w:rPr>
                <w:b/>
                <w:bCs/>
                <w:i/>
                <w:iCs/>
              </w:rPr>
              <w:t xml:space="preserve">legislation, standards, policies and regulations </w:t>
            </w:r>
            <w:r w:rsidRPr="00192AC7">
              <w:t xml:space="preserve">that apply to  horticultural practices </w:t>
            </w:r>
          </w:p>
        </w:tc>
      </w:tr>
      <w:tr w:rsidR="00C84B57" w:rsidRPr="00192AC7" w:rsidTr="007F6644">
        <w:tc>
          <w:tcPr>
            <w:tcW w:w="423" w:type="dxa"/>
            <w:vMerge w:val="restart"/>
          </w:tcPr>
          <w:p w:rsidR="00C84B57" w:rsidRPr="00192AC7" w:rsidRDefault="00C84B57" w:rsidP="00D245AA">
            <w:pPr>
              <w:pStyle w:val="TableParagraph"/>
              <w:kinsoku w:val="0"/>
              <w:overflowPunct w:val="0"/>
              <w:spacing w:before="120" w:after="120"/>
              <w:ind w:left="200" w:right="130"/>
            </w:pPr>
            <w:r w:rsidRPr="00192AC7">
              <w:t xml:space="preserve">2 </w:t>
            </w:r>
          </w:p>
        </w:tc>
        <w:tc>
          <w:tcPr>
            <w:tcW w:w="2688" w:type="dxa"/>
            <w:vMerge w:val="restart"/>
          </w:tcPr>
          <w:p w:rsidR="00C84B57" w:rsidRPr="00192AC7" w:rsidRDefault="00C84B57" w:rsidP="00D245AA">
            <w:pPr>
              <w:pStyle w:val="TableParagraph"/>
              <w:kinsoku w:val="0"/>
              <w:overflowPunct w:val="0"/>
              <w:spacing w:before="120" w:after="120"/>
              <w:ind w:left="200" w:right="130"/>
            </w:pPr>
            <w:r w:rsidRPr="00192AC7">
              <w:t>Apply the principles of sustainability to the use of energy resources and materials</w:t>
            </w:r>
          </w:p>
        </w:tc>
        <w:tc>
          <w:tcPr>
            <w:tcW w:w="709" w:type="dxa"/>
            <w:gridSpan w:val="3"/>
          </w:tcPr>
          <w:p w:rsidR="00C84B57" w:rsidRPr="00192AC7" w:rsidRDefault="00C84B57" w:rsidP="00D245AA">
            <w:pPr>
              <w:pStyle w:val="TableParagraph"/>
              <w:kinsoku w:val="0"/>
              <w:overflowPunct w:val="0"/>
              <w:spacing w:before="120" w:after="120"/>
              <w:ind w:left="113" w:right="75" w:firstLine="14"/>
            </w:pPr>
            <w:r w:rsidRPr="00192AC7">
              <w:t>2.1</w:t>
            </w:r>
          </w:p>
        </w:tc>
        <w:tc>
          <w:tcPr>
            <w:tcW w:w="5819" w:type="dxa"/>
            <w:gridSpan w:val="2"/>
          </w:tcPr>
          <w:p w:rsidR="00C84B57" w:rsidRPr="00192AC7" w:rsidRDefault="00C84B57" w:rsidP="00D245AA">
            <w:pPr>
              <w:pStyle w:val="TableParagraph"/>
              <w:kinsoku w:val="0"/>
              <w:overflowPunct w:val="0"/>
              <w:spacing w:before="120" w:after="120"/>
              <w:ind w:left="137" w:right="308"/>
              <w:rPr>
                <w:b/>
                <w:bCs/>
                <w:i/>
                <w:iCs/>
              </w:rPr>
            </w:pPr>
            <w:r w:rsidRPr="00192AC7">
              <w:t xml:space="preserve">Identify strategies to minimise the use of </w:t>
            </w:r>
            <w:r w:rsidRPr="00192AC7">
              <w:rPr>
                <w:b/>
                <w:bCs/>
                <w:i/>
                <w:iCs/>
              </w:rPr>
              <w:t xml:space="preserve">energy resources and materials </w:t>
            </w:r>
            <w:r w:rsidRPr="00192AC7">
              <w:rPr>
                <w:bCs/>
                <w:iCs/>
              </w:rPr>
              <w:t>for horticultural practices</w:t>
            </w:r>
          </w:p>
        </w:tc>
      </w:tr>
      <w:tr w:rsidR="00C84B57" w:rsidRPr="00192AC7" w:rsidTr="007F6644">
        <w:tc>
          <w:tcPr>
            <w:tcW w:w="423" w:type="dxa"/>
            <w:vMerge/>
          </w:tcPr>
          <w:p w:rsidR="00C84B57" w:rsidRPr="00192AC7" w:rsidRDefault="00C84B57" w:rsidP="00D245AA">
            <w:pPr>
              <w:pStyle w:val="TableParagraph"/>
              <w:kinsoku w:val="0"/>
              <w:overflowPunct w:val="0"/>
              <w:spacing w:before="120" w:after="120"/>
              <w:ind w:left="200" w:right="130"/>
            </w:pPr>
          </w:p>
        </w:tc>
        <w:tc>
          <w:tcPr>
            <w:tcW w:w="2688" w:type="dxa"/>
            <w:vMerge/>
          </w:tcPr>
          <w:p w:rsidR="00C84B57" w:rsidRPr="00192AC7" w:rsidRDefault="00C84B57" w:rsidP="00D245AA">
            <w:pPr>
              <w:pStyle w:val="TableParagraph"/>
              <w:kinsoku w:val="0"/>
              <w:overflowPunct w:val="0"/>
              <w:spacing w:before="120" w:after="120"/>
              <w:ind w:left="200" w:right="130"/>
            </w:pPr>
          </w:p>
        </w:tc>
        <w:tc>
          <w:tcPr>
            <w:tcW w:w="709" w:type="dxa"/>
            <w:gridSpan w:val="3"/>
          </w:tcPr>
          <w:p w:rsidR="00C84B57" w:rsidRPr="00192AC7" w:rsidRDefault="00C84B57" w:rsidP="00D245AA">
            <w:pPr>
              <w:pStyle w:val="TableParagraph"/>
              <w:kinsoku w:val="0"/>
              <w:overflowPunct w:val="0"/>
              <w:spacing w:before="120" w:after="120"/>
              <w:ind w:left="113" w:right="75" w:firstLine="14"/>
            </w:pPr>
            <w:r w:rsidRPr="00192AC7">
              <w:t>2.2</w:t>
            </w:r>
          </w:p>
        </w:tc>
        <w:tc>
          <w:tcPr>
            <w:tcW w:w="5819" w:type="dxa"/>
            <w:gridSpan w:val="2"/>
          </w:tcPr>
          <w:p w:rsidR="00C84B57" w:rsidRPr="00192AC7" w:rsidRDefault="00C84B57" w:rsidP="00D245AA">
            <w:pPr>
              <w:pStyle w:val="TableParagraph"/>
              <w:kinsoku w:val="0"/>
              <w:overflowPunct w:val="0"/>
              <w:spacing w:before="120" w:after="120"/>
              <w:ind w:left="137" w:right="419"/>
              <w:rPr>
                <w:bCs/>
                <w:iCs/>
              </w:rPr>
            </w:pPr>
            <w:r w:rsidRPr="00192AC7">
              <w:t xml:space="preserve">Locate energy resources originating from </w:t>
            </w:r>
            <w:r w:rsidRPr="00192AC7">
              <w:rPr>
                <w:b/>
                <w:bCs/>
                <w:i/>
                <w:iCs/>
              </w:rPr>
              <w:t xml:space="preserve">renewable or alternative sources </w:t>
            </w:r>
            <w:r w:rsidRPr="00192AC7">
              <w:t xml:space="preserve">and evaluate materials in relation to their </w:t>
            </w:r>
            <w:r w:rsidRPr="00192AC7">
              <w:rPr>
                <w:b/>
                <w:bCs/>
                <w:i/>
                <w:iCs/>
              </w:rPr>
              <w:t>sustainability</w:t>
            </w:r>
            <w:r w:rsidRPr="00192AC7">
              <w:rPr>
                <w:bCs/>
                <w:iCs/>
              </w:rPr>
              <w:t xml:space="preserve"> </w:t>
            </w:r>
          </w:p>
        </w:tc>
      </w:tr>
      <w:tr w:rsidR="00C84B57" w:rsidRPr="00192AC7" w:rsidTr="007F6644">
        <w:tc>
          <w:tcPr>
            <w:tcW w:w="423" w:type="dxa"/>
            <w:vMerge/>
          </w:tcPr>
          <w:p w:rsidR="00C84B57" w:rsidRPr="00192AC7" w:rsidRDefault="00C84B57" w:rsidP="00D245AA">
            <w:pPr>
              <w:pStyle w:val="TableParagraph"/>
              <w:kinsoku w:val="0"/>
              <w:overflowPunct w:val="0"/>
              <w:spacing w:before="120" w:after="120"/>
              <w:ind w:left="200" w:right="130"/>
            </w:pPr>
          </w:p>
        </w:tc>
        <w:tc>
          <w:tcPr>
            <w:tcW w:w="2688" w:type="dxa"/>
            <w:vMerge/>
          </w:tcPr>
          <w:p w:rsidR="00C84B57" w:rsidRPr="00192AC7" w:rsidRDefault="00C84B57" w:rsidP="00D245AA">
            <w:pPr>
              <w:pStyle w:val="TableParagraph"/>
              <w:kinsoku w:val="0"/>
              <w:overflowPunct w:val="0"/>
              <w:spacing w:before="120" w:after="120"/>
              <w:ind w:left="200" w:right="130"/>
            </w:pPr>
          </w:p>
        </w:tc>
        <w:tc>
          <w:tcPr>
            <w:tcW w:w="709" w:type="dxa"/>
            <w:gridSpan w:val="3"/>
          </w:tcPr>
          <w:p w:rsidR="00C84B57" w:rsidRPr="00192AC7" w:rsidRDefault="00C84B57" w:rsidP="00D245AA">
            <w:pPr>
              <w:pStyle w:val="TableParagraph"/>
              <w:kinsoku w:val="0"/>
              <w:overflowPunct w:val="0"/>
              <w:spacing w:before="120" w:after="120"/>
              <w:ind w:left="114" w:right="118" w:firstLine="14"/>
            </w:pPr>
            <w:r w:rsidRPr="00192AC7">
              <w:t>2.3</w:t>
            </w:r>
          </w:p>
        </w:tc>
        <w:tc>
          <w:tcPr>
            <w:tcW w:w="5819" w:type="dxa"/>
            <w:gridSpan w:val="2"/>
          </w:tcPr>
          <w:p w:rsidR="00C84B57" w:rsidRPr="00192AC7" w:rsidRDefault="00C84B57" w:rsidP="00D245AA">
            <w:pPr>
              <w:pStyle w:val="TableParagraph"/>
              <w:kinsoku w:val="0"/>
              <w:overflowPunct w:val="0"/>
              <w:spacing w:before="120" w:after="120"/>
              <w:ind w:left="137" w:right="419"/>
            </w:pPr>
            <w:r w:rsidRPr="00192AC7">
              <w:t>Minimise the use of energy through the introduction of</w:t>
            </w:r>
            <w:r w:rsidRPr="00192AC7">
              <w:rPr>
                <w:b/>
                <w:bCs/>
                <w:i/>
                <w:iCs/>
              </w:rPr>
              <w:t xml:space="preserve"> efficient and passive systems</w:t>
            </w:r>
            <w:r w:rsidRPr="00192AC7">
              <w:rPr>
                <w:bCs/>
                <w:iCs/>
              </w:rPr>
              <w:t xml:space="preserve"> to reduce energy  requirements for horticultural practices</w:t>
            </w:r>
          </w:p>
        </w:tc>
      </w:tr>
      <w:tr w:rsidR="00C84B57" w:rsidRPr="00192AC7" w:rsidTr="007F6644">
        <w:tc>
          <w:tcPr>
            <w:tcW w:w="423" w:type="dxa"/>
            <w:vMerge/>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2688" w:type="dxa"/>
            <w:vMerge/>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709" w:type="dxa"/>
            <w:gridSpan w:val="3"/>
          </w:tcPr>
          <w:p w:rsidR="00C84B57" w:rsidRPr="00192AC7" w:rsidRDefault="00C84B57" w:rsidP="00D245AA">
            <w:pPr>
              <w:pStyle w:val="TableParagraph"/>
              <w:kinsoku w:val="0"/>
              <w:overflowPunct w:val="0"/>
              <w:spacing w:before="120" w:after="120" w:line="233" w:lineRule="exact"/>
              <w:ind w:left="128" w:right="118"/>
            </w:pPr>
            <w:r w:rsidRPr="00192AC7">
              <w:t>2.4</w:t>
            </w:r>
          </w:p>
        </w:tc>
        <w:tc>
          <w:tcPr>
            <w:tcW w:w="5819" w:type="dxa"/>
            <w:gridSpan w:val="2"/>
          </w:tcPr>
          <w:p w:rsidR="00C84B57" w:rsidRPr="00192AC7" w:rsidRDefault="00C84B57" w:rsidP="00D245AA">
            <w:pPr>
              <w:pStyle w:val="TableParagraph"/>
              <w:kinsoku w:val="0"/>
              <w:overflowPunct w:val="0"/>
              <w:spacing w:before="120" w:after="120" w:line="233" w:lineRule="exact"/>
              <w:ind w:left="137"/>
            </w:pPr>
            <w:r w:rsidRPr="00192AC7">
              <w:t>Investigate the life-cycles and embodied energy of materials used for horticultural practices</w:t>
            </w:r>
          </w:p>
        </w:tc>
      </w:tr>
      <w:tr w:rsidR="00C84B57" w:rsidRPr="00192AC7" w:rsidTr="007F6644">
        <w:tc>
          <w:tcPr>
            <w:tcW w:w="423" w:type="dxa"/>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88" w:type="dxa"/>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709" w:type="dxa"/>
            <w:gridSpan w:val="3"/>
          </w:tcPr>
          <w:p w:rsidR="00C84B57" w:rsidRPr="00192AC7" w:rsidRDefault="00C84B57" w:rsidP="00D245AA">
            <w:pPr>
              <w:pStyle w:val="TableParagraph"/>
              <w:kinsoku w:val="0"/>
              <w:overflowPunct w:val="0"/>
              <w:spacing w:before="120" w:after="120"/>
              <w:ind w:right="135"/>
              <w:jc w:val="center"/>
            </w:pPr>
            <w:r w:rsidRPr="00192AC7">
              <w:t>2.4</w:t>
            </w:r>
          </w:p>
        </w:tc>
        <w:tc>
          <w:tcPr>
            <w:tcW w:w="5819" w:type="dxa"/>
            <w:gridSpan w:val="2"/>
          </w:tcPr>
          <w:p w:rsidR="00C84B57" w:rsidRPr="00192AC7" w:rsidRDefault="00C84B57" w:rsidP="00D245AA">
            <w:pPr>
              <w:pStyle w:val="TableParagraph"/>
              <w:kinsoku w:val="0"/>
              <w:overflowPunct w:val="0"/>
              <w:spacing w:before="120" w:after="120"/>
              <w:ind w:left="138" w:right="779"/>
            </w:pPr>
            <w:r w:rsidRPr="00192AC7">
              <w:t xml:space="preserve">Make </w:t>
            </w:r>
            <w:r w:rsidRPr="00192AC7">
              <w:rPr>
                <w:b/>
                <w:bCs/>
                <w:i/>
                <w:iCs/>
              </w:rPr>
              <w:t xml:space="preserve">recommendations </w:t>
            </w:r>
            <w:r w:rsidRPr="00192AC7">
              <w:t>to improve the efficiency of energy resources and material use</w:t>
            </w:r>
          </w:p>
        </w:tc>
      </w:tr>
      <w:tr w:rsidR="00C84B57" w:rsidRPr="00192AC7" w:rsidTr="007F6644">
        <w:tc>
          <w:tcPr>
            <w:tcW w:w="423" w:type="dxa"/>
            <w:vMerge w:val="restart"/>
          </w:tcPr>
          <w:p w:rsidR="00C84B57" w:rsidRPr="00192AC7" w:rsidRDefault="00C84B57" w:rsidP="00D245AA">
            <w:pPr>
              <w:pStyle w:val="TableParagraph"/>
              <w:kinsoku w:val="0"/>
              <w:overflowPunct w:val="0"/>
              <w:spacing w:before="120"/>
              <w:ind w:left="198"/>
            </w:pPr>
            <w:r w:rsidRPr="00192AC7">
              <w:lastRenderedPageBreak/>
              <w:t xml:space="preserve">3 </w:t>
            </w:r>
          </w:p>
        </w:tc>
        <w:tc>
          <w:tcPr>
            <w:tcW w:w="2688" w:type="dxa"/>
            <w:vMerge w:val="restart"/>
          </w:tcPr>
          <w:p w:rsidR="00C84B57" w:rsidRPr="00192AC7" w:rsidRDefault="00C84B57" w:rsidP="00D245AA">
            <w:pPr>
              <w:pStyle w:val="TableParagraph"/>
              <w:kinsoku w:val="0"/>
              <w:overflowPunct w:val="0"/>
              <w:spacing w:after="120" w:line="228" w:lineRule="exact"/>
              <w:ind w:left="198"/>
            </w:pPr>
            <w:r w:rsidRPr="00192AC7">
              <w:t>Apply the principles of sustainability to the use of water</w:t>
            </w:r>
          </w:p>
        </w:tc>
        <w:tc>
          <w:tcPr>
            <w:tcW w:w="709" w:type="dxa"/>
            <w:gridSpan w:val="3"/>
          </w:tcPr>
          <w:p w:rsidR="00C84B57" w:rsidRPr="00192AC7" w:rsidRDefault="00C84B57" w:rsidP="00D245AA">
            <w:pPr>
              <w:pStyle w:val="TableParagraph"/>
              <w:kinsoku w:val="0"/>
              <w:overflowPunct w:val="0"/>
              <w:spacing w:before="120" w:after="120"/>
              <w:ind w:right="136"/>
              <w:jc w:val="center"/>
            </w:pPr>
            <w:r w:rsidRPr="00192AC7">
              <w:t>3.1</w:t>
            </w:r>
          </w:p>
        </w:tc>
        <w:tc>
          <w:tcPr>
            <w:tcW w:w="5819" w:type="dxa"/>
            <w:gridSpan w:val="2"/>
            <w:shd w:val="clear" w:color="auto" w:fill="auto"/>
          </w:tcPr>
          <w:p w:rsidR="00C84B57" w:rsidRPr="00192AC7" w:rsidRDefault="00C84B57" w:rsidP="00D245AA">
            <w:pPr>
              <w:pStyle w:val="TableParagraph"/>
              <w:kinsoku w:val="0"/>
              <w:overflowPunct w:val="0"/>
              <w:spacing w:before="120" w:after="120"/>
              <w:ind w:left="136" w:right="499"/>
            </w:pPr>
            <w:r w:rsidRPr="00192AC7">
              <w:t>Determine water requirements for horticultural practices</w:t>
            </w:r>
          </w:p>
        </w:tc>
      </w:tr>
      <w:tr w:rsidR="00C84B57" w:rsidRPr="00192AC7" w:rsidTr="007F6644">
        <w:tc>
          <w:tcPr>
            <w:tcW w:w="423" w:type="dxa"/>
            <w:vMerge/>
          </w:tcPr>
          <w:p w:rsidR="00C84B57" w:rsidRPr="00192AC7" w:rsidRDefault="00C84B57" w:rsidP="00D245AA">
            <w:pPr>
              <w:pStyle w:val="TableParagraph"/>
              <w:kinsoku w:val="0"/>
              <w:overflowPunct w:val="0"/>
              <w:spacing w:before="120" w:after="120"/>
              <w:ind w:left="200"/>
            </w:pPr>
          </w:p>
        </w:tc>
        <w:tc>
          <w:tcPr>
            <w:tcW w:w="2688" w:type="dxa"/>
            <w:vMerge/>
          </w:tcPr>
          <w:p w:rsidR="00C84B57" w:rsidRPr="00192AC7" w:rsidRDefault="00C84B57" w:rsidP="00D245AA">
            <w:pPr>
              <w:pStyle w:val="TableParagraph"/>
              <w:kinsoku w:val="0"/>
              <w:overflowPunct w:val="0"/>
              <w:spacing w:before="120" w:after="120"/>
              <w:ind w:left="200"/>
            </w:pPr>
          </w:p>
        </w:tc>
        <w:tc>
          <w:tcPr>
            <w:tcW w:w="709" w:type="dxa"/>
            <w:gridSpan w:val="3"/>
          </w:tcPr>
          <w:p w:rsidR="00C84B57" w:rsidRPr="00192AC7" w:rsidRDefault="00C84B57" w:rsidP="00D245AA">
            <w:pPr>
              <w:pStyle w:val="TableParagraph"/>
              <w:kinsoku w:val="0"/>
              <w:overflowPunct w:val="0"/>
              <w:spacing w:before="120" w:after="120"/>
              <w:ind w:right="136"/>
              <w:jc w:val="center"/>
            </w:pPr>
            <w:r w:rsidRPr="00192AC7">
              <w:t>3.2</w:t>
            </w:r>
          </w:p>
        </w:tc>
        <w:tc>
          <w:tcPr>
            <w:tcW w:w="5819" w:type="dxa"/>
            <w:gridSpan w:val="2"/>
          </w:tcPr>
          <w:p w:rsidR="00C84B57" w:rsidRPr="00192AC7" w:rsidRDefault="00C84B57" w:rsidP="00D245AA">
            <w:pPr>
              <w:pStyle w:val="TableParagraph"/>
              <w:kinsoku w:val="0"/>
              <w:overflowPunct w:val="0"/>
              <w:spacing w:before="120" w:after="120"/>
              <w:ind w:left="136" w:right="497"/>
            </w:pPr>
            <w:r w:rsidRPr="00192AC7">
              <w:t xml:space="preserve">Investigate alternative </w:t>
            </w:r>
            <w:r w:rsidRPr="00192AC7">
              <w:rPr>
                <w:b/>
                <w:bCs/>
                <w:i/>
                <w:iCs/>
              </w:rPr>
              <w:t>sustainable water sources</w:t>
            </w:r>
          </w:p>
        </w:tc>
      </w:tr>
      <w:tr w:rsidR="00C84B57" w:rsidRPr="00192AC7" w:rsidTr="007F6644">
        <w:tc>
          <w:tcPr>
            <w:tcW w:w="423" w:type="dxa"/>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88" w:type="dxa"/>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709" w:type="dxa"/>
            <w:gridSpan w:val="3"/>
          </w:tcPr>
          <w:p w:rsidR="00C84B57" w:rsidRPr="00192AC7" w:rsidRDefault="00C84B57" w:rsidP="00D245AA">
            <w:pPr>
              <w:pStyle w:val="TableParagraph"/>
              <w:kinsoku w:val="0"/>
              <w:overflowPunct w:val="0"/>
              <w:spacing w:before="120" w:after="120" w:line="245" w:lineRule="exact"/>
              <w:ind w:right="136"/>
              <w:jc w:val="center"/>
            </w:pPr>
            <w:r w:rsidRPr="00192AC7">
              <w:t>3.3</w:t>
            </w:r>
          </w:p>
        </w:tc>
        <w:tc>
          <w:tcPr>
            <w:tcW w:w="5819" w:type="dxa"/>
            <w:gridSpan w:val="2"/>
          </w:tcPr>
          <w:p w:rsidR="00C84B57" w:rsidRPr="00192AC7" w:rsidRDefault="00C84B57" w:rsidP="00D245AA">
            <w:pPr>
              <w:pStyle w:val="TableParagraph"/>
              <w:kinsoku w:val="0"/>
              <w:overflowPunct w:val="0"/>
              <w:spacing w:before="120" w:after="120"/>
              <w:ind w:left="136" w:right="497"/>
              <w:rPr>
                <w:b/>
                <w:bCs/>
                <w:i/>
                <w:iCs/>
              </w:rPr>
            </w:pPr>
            <w:r w:rsidRPr="00192AC7">
              <w:t xml:space="preserve">Develop </w:t>
            </w:r>
            <w:r w:rsidRPr="00192AC7">
              <w:rPr>
                <w:b/>
                <w:bCs/>
                <w:i/>
                <w:iCs/>
              </w:rPr>
              <w:t xml:space="preserve">strategies </w:t>
            </w:r>
            <w:r w:rsidRPr="00192AC7">
              <w:t xml:space="preserve">for efficient water use </w:t>
            </w:r>
          </w:p>
        </w:tc>
      </w:tr>
      <w:tr w:rsidR="00C84B57" w:rsidRPr="00192AC7" w:rsidTr="007F6644">
        <w:tc>
          <w:tcPr>
            <w:tcW w:w="423" w:type="dxa"/>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88" w:type="dxa"/>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709" w:type="dxa"/>
            <w:gridSpan w:val="3"/>
          </w:tcPr>
          <w:p w:rsidR="00C84B57" w:rsidRPr="00192AC7" w:rsidRDefault="00C84B57" w:rsidP="00D245AA">
            <w:pPr>
              <w:pStyle w:val="TableParagraph"/>
              <w:kinsoku w:val="0"/>
              <w:overflowPunct w:val="0"/>
              <w:spacing w:before="120" w:after="120"/>
              <w:ind w:right="136"/>
              <w:jc w:val="center"/>
            </w:pPr>
            <w:r w:rsidRPr="00192AC7">
              <w:t>3.4</w:t>
            </w:r>
          </w:p>
        </w:tc>
        <w:tc>
          <w:tcPr>
            <w:tcW w:w="5819" w:type="dxa"/>
            <w:gridSpan w:val="2"/>
          </w:tcPr>
          <w:p w:rsidR="00C84B57" w:rsidRPr="00192AC7" w:rsidRDefault="00C84B57" w:rsidP="00D245AA">
            <w:pPr>
              <w:pStyle w:val="TableParagraph"/>
              <w:kinsoku w:val="0"/>
              <w:overflowPunct w:val="0"/>
              <w:spacing w:before="120" w:after="120"/>
              <w:ind w:left="136" w:right="179"/>
            </w:pPr>
            <w:r w:rsidRPr="00192AC7">
              <w:t>Develop planting strategies suitable for  horticultural objectives in accordance with sustainable watering strategies</w:t>
            </w:r>
          </w:p>
        </w:tc>
      </w:tr>
      <w:tr w:rsidR="00C84B57" w:rsidRPr="00192AC7" w:rsidTr="007F6644">
        <w:tc>
          <w:tcPr>
            <w:tcW w:w="423" w:type="dxa"/>
            <w:vMerge w:val="restart"/>
          </w:tcPr>
          <w:p w:rsidR="00C84B57" w:rsidRPr="00192AC7" w:rsidRDefault="00C84B57" w:rsidP="00D245AA">
            <w:pPr>
              <w:pStyle w:val="TableParagraph"/>
              <w:kinsoku w:val="0"/>
              <w:overflowPunct w:val="0"/>
              <w:spacing w:before="120" w:after="120"/>
              <w:ind w:left="200" w:right="263"/>
            </w:pPr>
            <w:r w:rsidRPr="00192AC7">
              <w:t xml:space="preserve">4 </w:t>
            </w:r>
          </w:p>
        </w:tc>
        <w:tc>
          <w:tcPr>
            <w:tcW w:w="2688" w:type="dxa"/>
            <w:vMerge w:val="restart"/>
          </w:tcPr>
          <w:p w:rsidR="00C84B57" w:rsidRPr="00192AC7" w:rsidRDefault="00C84B57" w:rsidP="00D245AA">
            <w:pPr>
              <w:pStyle w:val="TableParagraph"/>
              <w:kinsoku w:val="0"/>
              <w:overflowPunct w:val="0"/>
              <w:spacing w:before="120" w:after="120"/>
              <w:ind w:left="200" w:right="263"/>
            </w:pPr>
            <w:r w:rsidRPr="00192AC7">
              <w:t>Undertake a sustainability audit</w:t>
            </w:r>
          </w:p>
        </w:tc>
        <w:tc>
          <w:tcPr>
            <w:tcW w:w="709" w:type="dxa"/>
            <w:gridSpan w:val="3"/>
          </w:tcPr>
          <w:p w:rsidR="00C84B57" w:rsidRPr="00192AC7" w:rsidRDefault="00C84B57" w:rsidP="00D245AA">
            <w:pPr>
              <w:pStyle w:val="TableParagraph"/>
              <w:kinsoku w:val="0"/>
              <w:overflowPunct w:val="0"/>
              <w:spacing w:before="120" w:after="120"/>
              <w:ind w:right="136"/>
              <w:jc w:val="center"/>
            </w:pPr>
            <w:r w:rsidRPr="00192AC7">
              <w:t>4.1</w:t>
            </w:r>
          </w:p>
        </w:tc>
        <w:tc>
          <w:tcPr>
            <w:tcW w:w="5819" w:type="dxa"/>
            <w:gridSpan w:val="2"/>
          </w:tcPr>
          <w:p w:rsidR="00C84B57" w:rsidRPr="00192AC7" w:rsidRDefault="00C84B57" w:rsidP="00D245AA">
            <w:pPr>
              <w:pStyle w:val="TableParagraph"/>
              <w:kinsoku w:val="0"/>
              <w:overflowPunct w:val="0"/>
              <w:spacing w:before="120" w:after="120"/>
              <w:ind w:left="136" w:right="264"/>
            </w:pPr>
            <w:r w:rsidRPr="00192AC7">
              <w:t xml:space="preserve">Review </w:t>
            </w:r>
            <w:r w:rsidRPr="00192AC7">
              <w:rPr>
                <w:b/>
                <w:bCs/>
                <w:i/>
                <w:iCs/>
              </w:rPr>
              <w:t xml:space="preserve">procedures </w:t>
            </w:r>
            <w:r w:rsidRPr="00192AC7">
              <w:t xml:space="preserve">used in undertaking a sustainability audit </w:t>
            </w:r>
          </w:p>
        </w:tc>
      </w:tr>
      <w:tr w:rsidR="00C84B57" w:rsidRPr="00192AC7" w:rsidTr="007F6644">
        <w:tc>
          <w:tcPr>
            <w:tcW w:w="423" w:type="dxa"/>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88" w:type="dxa"/>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709" w:type="dxa"/>
            <w:gridSpan w:val="3"/>
          </w:tcPr>
          <w:p w:rsidR="00C84B57" w:rsidRPr="00192AC7" w:rsidRDefault="00C84B57" w:rsidP="00D245AA">
            <w:pPr>
              <w:pStyle w:val="TableParagraph"/>
              <w:kinsoku w:val="0"/>
              <w:overflowPunct w:val="0"/>
              <w:spacing w:before="120" w:after="120"/>
              <w:ind w:right="136"/>
              <w:jc w:val="center"/>
            </w:pPr>
            <w:r w:rsidRPr="00192AC7">
              <w:t>4.2</w:t>
            </w:r>
          </w:p>
        </w:tc>
        <w:tc>
          <w:tcPr>
            <w:tcW w:w="5819" w:type="dxa"/>
            <w:gridSpan w:val="2"/>
          </w:tcPr>
          <w:p w:rsidR="00C84B57" w:rsidRPr="00192AC7" w:rsidRDefault="00C84B57" w:rsidP="00D245AA">
            <w:pPr>
              <w:pStyle w:val="TableParagraph"/>
              <w:kinsoku w:val="0"/>
              <w:overflowPunct w:val="0"/>
              <w:spacing w:before="120" w:after="120"/>
              <w:ind w:left="136" w:right="863"/>
            </w:pPr>
            <w:r w:rsidRPr="00192AC7">
              <w:t>Develop a sustainability audit strategy for horticultural practices</w:t>
            </w:r>
          </w:p>
        </w:tc>
      </w:tr>
      <w:tr w:rsidR="00C84B57" w:rsidRPr="00192AC7" w:rsidTr="007F6644">
        <w:tc>
          <w:tcPr>
            <w:tcW w:w="423" w:type="dxa"/>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88" w:type="dxa"/>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709" w:type="dxa"/>
            <w:gridSpan w:val="3"/>
          </w:tcPr>
          <w:p w:rsidR="00C84B57" w:rsidRPr="00192AC7" w:rsidRDefault="00C84B57" w:rsidP="00D245AA">
            <w:pPr>
              <w:pStyle w:val="TableParagraph"/>
              <w:kinsoku w:val="0"/>
              <w:overflowPunct w:val="0"/>
              <w:spacing w:before="120" w:after="120"/>
              <w:ind w:right="136"/>
              <w:jc w:val="center"/>
            </w:pPr>
            <w:r w:rsidRPr="00192AC7">
              <w:t>4.3</w:t>
            </w:r>
          </w:p>
        </w:tc>
        <w:tc>
          <w:tcPr>
            <w:tcW w:w="5819" w:type="dxa"/>
            <w:gridSpan w:val="2"/>
            <w:shd w:val="clear" w:color="auto" w:fill="auto"/>
          </w:tcPr>
          <w:p w:rsidR="00C84B57" w:rsidRPr="00192AC7" w:rsidRDefault="00C84B57" w:rsidP="00D245AA">
            <w:pPr>
              <w:pStyle w:val="TableParagraph"/>
              <w:kinsoku w:val="0"/>
              <w:overflowPunct w:val="0"/>
              <w:spacing w:before="120" w:after="120"/>
              <w:ind w:left="136" w:right="741"/>
            </w:pPr>
            <w:r w:rsidRPr="00192AC7">
              <w:t>Conduct the sustainability audit for horticultural practices in accordance with industry guidelines</w:t>
            </w:r>
          </w:p>
        </w:tc>
      </w:tr>
      <w:tr w:rsidR="00C84B57" w:rsidRPr="00192AC7" w:rsidTr="007F6644">
        <w:tc>
          <w:tcPr>
            <w:tcW w:w="423" w:type="dxa"/>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88" w:type="dxa"/>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709" w:type="dxa"/>
            <w:gridSpan w:val="3"/>
          </w:tcPr>
          <w:p w:rsidR="00C84B57" w:rsidRPr="00192AC7" w:rsidRDefault="00C84B57" w:rsidP="00D245AA">
            <w:pPr>
              <w:pStyle w:val="TableParagraph"/>
              <w:kinsoku w:val="0"/>
              <w:overflowPunct w:val="0"/>
              <w:spacing w:before="120" w:after="120"/>
              <w:ind w:right="136"/>
              <w:jc w:val="center"/>
            </w:pPr>
            <w:r w:rsidRPr="00192AC7">
              <w:t>4.4</w:t>
            </w:r>
          </w:p>
        </w:tc>
        <w:tc>
          <w:tcPr>
            <w:tcW w:w="5819" w:type="dxa"/>
            <w:gridSpan w:val="2"/>
          </w:tcPr>
          <w:p w:rsidR="00C84B57" w:rsidRPr="00192AC7" w:rsidRDefault="00C84B57" w:rsidP="00D245AA">
            <w:pPr>
              <w:pStyle w:val="TableParagraph"/>
              <w:kinsoku w:val="0"/>
              <w:overflowPunct w:val="0"/>
              <w:spacing w:before="120" w:after="120"/>
              <w:ind w:left="136" w:right="534"/>
            </w:pPr>
            <w:r w:rsidRPr="00192AC7">
              <w:t xml:space="preserve">Interpret audit findings and recommend </w:t>
            </w:r>
            <w:r w:rsidRPr="00192AC7">
              <w:rPr>
                <w:b/>
                <w:bCs/>
                <w:i/>
                <w:iCs/>
              </w:rPr>
              <w:t xml:space="preserve">amendments </w:t>
            </w:r>
            <w:r w:rsidRPr="00192AC7">
              <w:t xml:space="preserve">to </w:t>
            </w:r>
            <w:r w:rsidRPr="001B0CE7">
              <w:t>horticultural practices</w:t>
            </w:r>
            <w:r w:rsidRPr="00192AC7">
              <w:t xml:space="preserve"> to improve sustainability</w:t>
            </w:r>
          </w:p>
        </w:tc>
      </w:tr>
      <w:tr w:rsidR="007263FA" w:rsidRPr="00192AC7" w:rsidTr="007F6644">
        <w:tc>
          <w:tcPr>
            <w:tcW w:w="9639" w:type="dxa"/>
            <w:gridSpan w:val="7"/>
            <w:shd w:val="clear" w:color="auto" w:fill="auto"/>
          </w:tcPr>
          <w:p w:rsidR="007263FA" w:rsidRPr="00192AC7" w:rsidRDefault="007263FA" w:rsidP="007F6644">
            <w:pPr>
              <w:pStyle w:val="SectionCsubsection"/>
            </w:pPr>
            <w:r w:rsidRPr="00192AC7">
              <w:t>REQUIRED SKILLS AND KNOWLEDGE</w:t>
            </w:r>
          </w:p>
        </w:tc>
      </w:tr>
      <w:tr w:rsidR="007263FA" w:rsidRPr="00192AC7" w:rsidTr="007F6644">
        <w:tc>
          <w:tcPr>
            <w:tcW w:w="9639" w:type="dxa"/>
            <w:gridSpan w:val="7"/>
            <w:shd w:val="clear" w:color="auto" w:fill="auto"/>
          </w:tcPr>
          <w:p w:rsidR="007263FA" w:rsidRPr="00192AC7" w:rsidRDefault="007263FA" w:rsidP="00D245AA">
            <w:pPr>
              <w:pStyle w:val="Unitexplanatorytext"/>
            </w:pPr>
            <w:r w:rsidRPr="00192AC7">
              <w:t>This describes the essential skills and knowledge and their level, required for this unit.</w:t>
            </w:r>
          </w:p>
        </w:tc>
      </w:tr>
      <w:tr w:rsidR="00F62BC0" w:rsidRPr="00192AC7" w:rsidTr="007F6644">
        <w:tc>
          <w:tcPr>
            <w:tcW w:w="9639" w:type="dxa"/>
            <w:gridSpan w:val="7"/>
          </w:tcPr>
          <w:p w:rsidR="00F62BC0" w:rsidRPr="00192AC7" w:rsidRDefault="00F62BC0" w:rsidP="00D245AA">
            <w:pPr>
              <w:pStyle w:val="TableParagraph"/>
              <w:kinsoku w:val="0"/>
              <w:overflowPunct w:val="0"/>
              <w:spacing w:before="120" w:after="120"/>
              <w:ind w:left="421" w:hanging="223"/>
              <w:rPr>
                <w:b/>
              </w:rPr>
            </w:pPr>
            <w:r w:rsidRPr="00192AC7">
              <w:rPr>
                <w:b/>
              </w:rPr>
              <w:t>Required Skills</w:t>
            </w:r>
            <w:r w:rsidR="007263FA" w:rsidRPr="00192AC7">
              <w:rPr>
                <w:b/>
              </w:rPr>
              <w:t>:</w:t>
            </w:r>
          </w:p>
          <w:p w:rsidR="00F62BC0" w:rsidRPr="00192AC7" w:rsidRDefault="00F62BC0" w:rsidP="00D245AA">
            <w:pPr>
              <w:pStyle w:val="TableParagraph"/>
              <w:numPr>
                <w:ilvl w:val="0"/>
                <w:numId w:val="56"/>
              </w:numPr>
              <w:tabs>
                <w:tab w:val="left" w:pos="561"/>
              </w:tabs>
              <w:kinsoku w:val="0"/>
              <w:overflowPunct w:val="0"/>
              <w:adjustRightInd w:val="0"/>
              <w:spacing w:before="120" w:after="120"/>
              <w:ind w:left="563" w:hanging="365"/>
            </w:pPr>
            <w:r w:rsidRPr="00192AC7">
              <w:t>examining and evaluating sustainable principles in relation to</w:t>
            </w:r>
            <w:r w:rsidRPr="00192AC7">
              <w:rPr>
                <w:spacing w:val="-8"/>
              </w:rPr>
              <w:t xml:space="preserve"> </w:t>
            </w:r>
            <w:r w:rsidRPr="00192AC7">
              <w:t>horticulture</w:t>
            </w:r>
          </w:p>
          <w:p w:rsidR="00F62BC0" w:rsidRPr="00192AC7" w:rsidRDefault="00F62BC0" w:rsidP="00D245AA">
            <w:pPr>
              <w:pStyle w:val="TableParagraph"/>
              <w:numPr>
                <w:ilvl w:val="0"/>
                <w:numId w:val="56"/>
              </w:numPr>
              <w:tabs>
                <w:tab w:val="left" w:pos="561"/>
              </w:tabs>
              <w:kinsoku w:val="0"/>
              <w:overflowPunct w:val="0"/>
              <w:adjustRightInd w:val="0"/>
              <w:spacing w:before="120" w:after="120"/>
              <w:ind w:left="563" w:hanging="365"/>
            </w:pPr>
            <w:r w:rsidRPr="00192AC7">
              <w:t>identifying renewable or alternative sources of</w:t>
            </w:r>
            <w:r w:rsidRPr="00192AC7">
              <w:rPr>
                <w:spacing w:val="-4"/>
              </w:rPr>
              <w:t xml:space="preserve"> </w:t>
            </w:r>
            <w:r w:rsidRPr="00192AC7">
              <w:t>energy</w:t>
            </w:r>
          </w:p>
          <w:p w:rsidR="00F62BC0" w:rsidRPr="00192AC7" w:rsidRDefault="00F62BC0" w:rsidP="00D245AA">
            <w:pPr>
              <w:pStyle w:val="TableParagraph"/>
              <w:numPr>
                <w:ilvl w:val="0"/>
                <w:numId w:val="56"/>
              </w:numPr>
              <w:tabs>
                <w:tab w:val="left" w:pos="561"/>
              </w:tabs>
              <w:kinsoku w:val="0"/>
              <w:overflowPunct w:val="0"/>
              <w:adjustRightInd w:val="0"/>
              <w:spacing w:before="120" w:after="120"/>
              <w:ind w:left="563" w:right="510" w:hanging="365"/>
            </w:pPr>
            <w:r w:rsidRPr="00192AC7">
              <w:t>selecting efficient and passive systems to minimise the use and waste of energy resources and materials</w:t>
            </w:r>
          </w:p>
          <w:p w:rsidR="00F62BC0" w:rsidRPr="00192AC7" w:rsidRDefault="00F62BC0" w:rsidP="00D245AA">
            <w:pPr>
              <w:pStyle w:val="TableParagraph"/>
              <w:numPr>
                <w:ilvl w:val="0"/>
                <w:numId w:val="56"/>
              </w:numPr>
              <w:tabs>
                <w:tab w:val="left" w:pos="561"/>
              </w:tabs>
              <w:kinsoku w:val="0"/>
              <w:overflowPunct w:val="0"/>
              <w:adjustRightInd w:val="0"/>
              <w:spacing w:before="120" w:after="120"/>
              <w:ind w:left="563" w:hanging="365"/>
            </w:pPr>
            <w:r w:rsidRPr="00192AC7">
              <w:t>researching materials used in horticulture and evaluate them in relation to</w:t>
            </w:r>
            <w:r w:rsidRPr="00192AC7">
              <w:rPr>
                <w:spacing w:val="-21"/>
              </w:rPr>
              <w:t xml:space="preserve"> </w:t>
            </w:r>
            <w:r w:rsidRPr="00192AC7">
              <w:t>sustainability</w:t>
            </w:r>
          </w:p>
          <w:p w:rsidR="00F62BC0" w:rsidRPr="00192AC7" w:rsidRDefault="00F62BC0" w:rsidP="00D245AA">
            <w:pPr>
              <w:pStyle w:val="TableParagraph"/>
              <w:numPr>
                <w:ilvl w:val="0"/>
                <w:numId w:val="56"/>
              </w:numPr>
              <w:tabs>
                <w:tab w:val="left" w:pos="561"/>
              </w:tabs>
              <w:kinsoku w:val="0"/>
              <w:overflowPunct w:val="0"/>
              <w:adjustRightInd w:val="0"/>
              <w:spacing w:before="120" w:after="120"/>
              <w:ind w:left="563" w:hanging="365"/>
            </w:pPr>
            <w:r w:rsidRPr="00192AC7">
              <w:t>undertaking a horticulture sustainability audit and analyse</w:t>
            </w:r>
            <w:r w:rsidRPr="00192AC7">
              <w:rPr>
                <w:spacing w:val="-4"/>
              </w:rPr>
              <w:t xml:space="preserve"> </w:t>
            </w:r>
            <w:r w:rsidRPr="00192AC7">
              <w:t>results</w:t>
            </w:r>
          </w:p>
          <w:p w:rsidR="00F62BC0" w:rsidRPr="00192AC7" w:rsidRDefault="00F62BC0" w:rsidP="00D245AA">
            <w:pPr>
              <w:pStyle w:val="TableParagraph"/>
              <w:numPr>
                <w:ilvl w:val="0"/>
                <w:numId w:val="56"/>
              </w:numPr>
              <w:tabs>
                <w:tab w:val="left" w:pos="561"/>
              </w:tabs>
              <w:kinsoku w:val="0"/>
              <w:overflowPunct w:val="0"/>
              <w:adjustRightInd w:val="0"/>
              <w:spacing w:before="120" w:after="120"/>
              <w:ind w:left="563" w:hanging="365"/>
            </w:pPr>
            <w:r w:rsidRPr="00192AC7">
              <w:t>recommending improvements to sustainable practices in horticulture</w:t>
            </w:r>
          </w:p>
        </w:tc>
      </w:tr>
      <w:tr w:rsidR="00F62BC0" w:rsidRPr="00192AC7" w:rsidTr="007F6644">
        <w:tc>
          <w:tcPr>
            <w:tcW w:w="9639" w:type="dxa"/>
            <w:gridSpan w:val="7"/>
          </w:tcPr>
          <w:p w:rsidR="00F62BC0" w:rsidRPr="00192AC7" w:rsidRDefault="00F62BC0" w:rsidP="00A33757">
            <w:pPr>
              <w:pStyle w:val="TableParagraph"/>
              <w:tabs>
                <w:tab w:val="left" w:pos="561"/>
              </w:tabs>
              <w:kinsoku w:val="0"/>
              <w:overflowPunct w:val="0"/>
              <w:adjustRightInd w:val="0"/>
              <w:spacing w:before="240" w:after="120" w:line="352" w:lineRule="auto"/>
              <w:ind w:left="200" w:right="2966"/>
              <w:rPr>
                <w:b/>
              </w:rPr>
            </w:pPr>
            <w:r w:rsidRPr="00192AC7">
              <w:rPr>
                <w:b/>
              </w:rPr>
              <w:t>Required</w:t>
            </w:r>
            <w:r w:rsidRPr="00192AC7">
              <w:rPr>
                <w:b/>
                <w:spacing w:val="-3"/>
              </w:rPr>
              <w:t xml:space="preserve"> </w:t>
            </w:r>
            <w:r w:rsidRPr="00192AC7">
              <w:rPr>
                <w:b/>
              </w:rPr>
              <w:t>Knowledge</w:t>
            </w:r>
            <w:r w:rsidR="007263FA" w:rsidRPr="00192AC7">
              <w:rPr>
                <w:b/>
              </w:rPr>
              <w:t>:</w:t>
            </w:r>
          </w:p>
          <w:p w:rsidR="00F62BC0" w:rsidRPr="00192AC7" w:rsidRDefault="00F62BC0" w:rsidP="00D245AA">
            <w:pPr>
              <w:pStyle w:val="TableParagraph"/>
              <w:numPr>
                <w:ilvl w:val="0"/>
                <w:numId w:val="56"/>
              </w:numPr>
              <w:tabs>
                <w:tab w:val="left" w:pos="561"/>
              </w:tabs>
              <w:kinsoku w:val="0"/>
              <w:overflowPunct w:val="0"/>
              <w:adjustRightInd w:val="0"/>
              <w:spacing w:before="120" w:after="120"/>
              <w:ind w:hanging="360"/>
            </w:pPr>
            <w:r w:rsidRPr="00192AC7">
              <w:t>principles of sustainability and their application in</w:t>
            </w:r>
            <w:r w:rsidRPr="00192AC7">
              <w:rPr>
                <w:spacing w:val="-3"/>
              </w:rPr>
              <w:t xml:space="preserve"> </w:t>
            </w:r>
            <w:r w:rsidRPr="00192AC7">
              <w:t>horticulture</w:t>
            </w:r>
          </w:p>
          <w:p w:rsidR="00F62BC0" w:rsidRPr="00192AC7" w:rsidRDefault="00F62BC0" w:rsidP="00D245AA">
            <w:pPr>
              <w:pStyle w:val="TableParagraph"/>
              <w:numPr>
                <w:ilvl w:val="0"/>
                <w:numId w:val="56"/>
              </w:numPr>
              <w:tabs>
                <w:tab w:val="left" w:pos="561"/>
              </w:tabs>
              <w:kinsoku w:val="0"/>
              <w:overflowPunct w:val="0"/>
              <w:adjustRightInd w:val="0"/>
              <w:spacing w:before="120" w:after="120"/>
              <w:ind w:hanging="360"/>
            </w:pPr>
            <w:r w:rsidRPr="00192AC7">
              <w:t>the sustainable use of energy resources and</w:t>
            </w:r>
            <w:r w:rsidRPr="00192AC7">
              <w:rPr>
                <w:spacing w:val="-6"/>
              </w:rPr>
              <w:t xml:space="preserve"> </w:t>
            </w:r>
            <w:r w:rsidRPr="00192AC7">
              <w:t>materials</w:t>
            </w:r>
          </w:p>
          <w:p w:rsidR="00F62BC0" w:rsidRPr="00192AC7" w:rsidRDefault="00F62BC0" w:rsidP="00D245AA">
            <w:pPr>
              <w:pStyle w:val="TableParagraph"/>
              <w:numPr>
                <w:ilvl w:val="0"/>
                <w:numId w:val="56"/>
              </w:numPr>
              <w:tabs>
                <w:tab w:val="left" w:pos="561"/>
              </w:tabs>
              <w:kinsoku w:val="0"/>
              <w:overflowPunct w:val="0"/>
              <w:adjustRightInd w:val="0"/>
              <w:spacing w:before="120" w:after="120"/>
              <w:ind w:left="561"/>
            </w:pPr>
            <w:r w:rsidRPr="00192AC7">
              <w:t>efficient water systems and sustainable sources of water</w:t>
            </w:r>
          </w:p>
          <w:p w:rsidR="00F62BC0" w:rsidRPr="00192AC7" w:rsidRDefault="00F62BC0" w:rsidP="00D245AA">
            <w:pPr>
              <w:pStyle w:val="TableParagraph"/>
              <w:numPr>
                <w:ilvl w:val="0"/>
                <w:numId w:val="56"/>
              </w:numPr>
              <w:tabs>
                <w:tab w:val="left" w:pos="562"/>
              </w:tabs>
              <w:kinsoku w:val="0"/>
              <w:overflowPunct w:val="0"/>
              <w:adjustRightInd w:val="0"/>
              <w:spacing w:before="120" w:after="120"/>
              <w:ind w:left="561" w:hanging="360"/>
            </w:pPr>
            <w:r w:rsidRPr="00192AC7">
              <w:t>the process of evaluating materials in relation to their</w:t>
            </w:r>
            <w:r w:rsidRPr="00192AC7">
              <w:rPr>
                <w:spacing w:val="-9"/>
              </w:rPr>
              <w:t xml:space="preserve"> </w:t>
            </w:r>
            <w:r w:rsidRPr="00192AC7">
              <w:t>sustainability</w:t>
            </w:r>
          </w:p>
          <w:p w:rsidR="00F62BC0" w:rsidRPr="007B4672" w:rsidRDefault="00F62BC0" w:rsidP="00D245AA">
            <w:pPr>
              <w:pStyle w:val="TableParagraph"/>
              <w:numPr>
                <w:ilvl w:val="0"/>
                <w:numId w:val="56"/>
              </w:numPr>
              <w:tabs>
                <w:tab w:val="left" w:pos="562"/>
              </w:tabs>
              <w:kinsoku w:val="0"/>
              <w:overflowPunct w:val="0"/>
              <w:adjustRightInd w:val="0"/>
              <w:spacing w:before="120" w:after="120"/>
              <w:ind w:left="561" w:hanging="360"/>
            </w:pPr>
            <w:r w:rsidRPr="007B4672">
              <w:t>the life-cycle analysis characteristics of materials and their embodied energy</w:t>
            </w:r>
            <w:r w:rsidRPr="007B4672">
              <w:rPr>
                <w:spacing w:val="-14"/>
              </w:rPr>
              <w:t xml:space="preserve"> </w:t>
            </w:r>
            <w:r w:rsidRPr="007B4672">
              <w:t>use</w:t>
            </w:r>
          </w:p>
          <w:p w:rsidR="00F62BC0" w:rsidRPr="00192AC7" w:rsidRDefault="00F62BC0" w:rsidP="00D245AA">
            <w:pPr>
              <w:pStyle w:val="TableParagraph"/>
              <w:numPr>
                <w:ilvl w:val="0"/>
                <w:numId w:val="56"/>
              </w:numPr>
              <w:tabs>
                <w:tab w:val="left" w:pos="562"/>
              </w:tabs>
              <w:kinsoku w:val="0"/>
              <w:overflowPunct w:val="0"/>
              <w:adjustRightInd w:val="0"/>
              <w:spacing w:before="120" w:after="120" w:line="233" w:lineRule="exact"/>
              <w:ind w:left="561" w:hanging="360"/>
            </w:pPr>
            <w:r w:rsidRPr="00192AC7">
              <w:t>procedures used in undertaking a sustainability</w:t>
            </w:r>
            <w:r w:rsidRPr="00192AC7">
              <w:rPr>
                <w:spacing w:val="-7"/>
              </w:rPr>
              <w:t xml:space="preserve"> </w:t>
            </w:r>
            <w:r w:rsidRPr="00192AC7">
              <w:t>audit</w:t>
            </w:r>
          </w:p>
        </w:tc>
      </w:tr>
      <w:tr w:rsidR="007263FA" w:rsidRPr="00192AC7" w:rsidTr="007F6644">
        <w:trPr>
          <w:gridAfter w:val="1"/>
          <w:wAfter w:w="431" w:type="dxa"/>
        </w:trPr>
        <w:tc>
          <w:tcPr>
            <w:tcW w:w="9208" w:type="dxa"/>
            <w:gridSpan w:val="6"/>
          </w:tcPr>
          <w:p w:rsidR="007263FA" w:rsidRPr="00192AC7" w:rsidRDefault="007263FA" w:rsidP="007F6644">
            <w:pPr>
              <w:pStyle w:val="SectionCsubsection"/>
            </w:pPr>
            <w:r w:rsidRPr="00192AC7">
              <w:t>RANGE STATEMENT</w:t>
            </w:r>
          </w:p>
        </w:tc>
      </w:tr>
      <w:tr w:rsidR="007263FA" w:rsidRPr="00192AC7" w:rsidTr="007F6644">
        <w:trPr>
          <w:gridAfter w:val="1"/>
          <w:wAfter w:w="431" w:type="dxa"/>
        </w:trPr>
        <w:tc>
          <w:tcPr>
            <w:tcW w:w="9208" w:type="dxa"/>
            <w:gridSpan w:val="6"/>
          </w:tcPr>
          <w:p w:rsidR="007263FA" w:rsidRPr="00192AC7" w:rsidRDefault="009E6A60" w:rsidP="00D245AA">
            <w:pPr>
              <w:pStyle w:val="Unitexplanatorytext"/>
            </w:pPr>
            <w:r w:rsidRPr="00192AC7">
              <w:t>The range statement relates to the unit of competency as a whole. It allows for different work environments and situations that may affect performance.</w:t>
            </w:r>
          </w:p>
        </w:tc>
      </w:tr>
      <w:tr w:rsidR="00F62BC0" w:rsidRPr="00192AC7" w:rsidTr="007F6644">
        <w:trPr>
          <w:gridAfter w:val="1"/>
          <w:wAfter w:w="431" w:type="dxa"/>
        </w:trPr>
        <w:tc>
          <w:tcPr>
            <w:tcW w:w="3401" w:type="dxa"/>
            <w:gridSpan w:val="4"/>
          </w:tcPr>
          <w:p w:rsidR="00F62BC0" w:rsidRPr="00192AC7" w:rsidRDefault="00F62BC0" w:rsidP="00D245AA">
            <w:pPr>
              <w:pStyle w:val="TableParagraph"/>
              <w:kinsoku w:val="0"/>
              <w:overflowPunct w:val="0"/>
              <w:spacing w:before="120" w:after="120"/>
              <w:ind w:left="200" w:right="202"/>
            </w:pPr>
            <w:r w:rsidRPr="00192AC7">
              <w:rPr>
                <w:b/>
                <w:bCs/>
                <w:i/>
                <w:iCs/>
              </w:rPr>
              <w:lastRenderedPageBreak/>
              <w:t xml:space="preserve">Environmental and ecological impacts </w:t>
            </w:r>
            <w:r w:rsidRPr="00192AC7">
              <w:t>may include:</w:t>
            </w:r>
          </w:p>
        </w:tc>
        <w:tc>
          <w:tcPr>
            <w:tcW w:w="5807" w:type="dxa"/>
            <w:gridSpan w:val="2"/>
          </w:tcPr>
          <w:p w:rsidR="00F62BC0" w:rsidRPr="00192AC7" w:rsidRDefault="00F62BC0" w:rsidP="00A33757">
            <w:pPr>
              <w:pStyle w:val="TableParagraph"/>
              <w:numPr>
                <w:ilvl w:val="0"/>
                <w:numId w:val="55"/>
              </w:numPr>
              <w:tabs>
                <w:tab w:val="left" w:pos="469"/>
              </w:tabs>
              <w:kinsoku w:val="0"/>
              <w:overflowPunct w:val="0"/>
              <w:adjustRightInd w:val="0"/>
              <w:spacing w:before="120" w:after="120"/>
            </w:pPr>
            <w:r w:rsidRPr="00192AC7">
              <w:t>consumption of natural</w:t>
            </w:r>
            <w:r w:rsidRPr="00192AC7">
              <w:rPr>
                <w:spacing w:val="-2"/>
              </w:rPr>
              <w:t xml:space="preserve"> </w:t>
            </w:r>
            <w:r w:rsidRPr="00192AC7">
              <w:t>resources</w:t>
            </w:r>
          </w:p>
          <w:p w:rsidR="00F62BC0" w:rsidRPr="00192AC7" w:rsidRDefault="00F62BC0" w:rsidP="00A33757">
            <w:pPr>
              <w:pStyle w:val="TableParagraph"/>
              <w:numPr>
                <w:ilvl w:val="0"/>
                <w:numId w:val="55"/>
              </w:numPr>
              <w:tabs>
                <w:tab w:val="left" w:pos="469"/>
              </w:tabs>
              <w:kinsoku w:val="0"/>
              <w:overflowPunct w:val="0"/>
              <w:adjustRightInd w:val="0"/>
              <w:spacing w:before="120" w:after="120"/>
            </w:pPr>
            <w:r w:rsidRPr="00192AC7">
              <w:t>impact of human actions on the</w:t>
            </w:r>
            <w:r w:rsidRPr="00192AC7">
              <w:rPr>
                <w:spacing w:val="-7"/>
              </w:rPr>
              <w:t xml:space="preserve"> </w:t>
            </w:r>
            <w:r w:rsidRPr="00192AC7">
              <w:t>environment</w:t>
            </w:r>
          </w:p>
          <w:p w:rsidR="00F62BC0" w:rsidRPr="00192AC7" w:rsidRDefault="00F62BC0" w:rsidP="00A33757">
            <w:pPr>
              <w:pStyle w:val="TableParagraph"/>
              <w:numPr>
                <w:ilvl w:val="0"/>
                <w:numId w:val="55"/>
              </w:numPr>
              <w:tabs>
                <w:tab w:val="left" w:pos="469"/>
              </w:tabs>
              <w:kinsoku w:val="0"/>
              <w:overflowPunct w:val="0"/>
              <w:adjustRightInd w:val="0"/>
              <w:spacing w:before="120" w:after="120"/>
            </w:pPr>
            <w:r w:rsidRPr="00192AC7">
              <w:t>energy and water</w:t>
            </w:r>
            <w:r w:rsidRPr="00192AC7">
              <w:rPr>
                <w:spacing w:val="-1"/>
              </w:rPr>
              <w:t xml:space="preserve"> </w:t>
            </w:r>
            <w:r w:rsidRPr="00192AC7">
              <w:t>strategies</w:t>
            </w:r>
          </w:p>
          <w:p w:rsidR="00F62BC0" w:rsidRPr="00192AC7" w:rsidRDefault="00F62BC0" w:rsidP="00A33757">
            <w:pPr>
              <w:pStyle w:val="TableParagraph"/>
              <w:numPr>
                <w:ilvl w:val="0"/>
                <w:numId w:val="55"/>
              </w:numPr>
              <w:tabs>
                <w:tab w:val="left" w:pos="469"/>
              </w:tabs>
              <w:kinsoku w:val="0"/>
              <w:overflowPunct w:val="0"/>
              <w:adjustRightInd w:val="0"/>
              <w:spacing w:before="120" w:after="120"/>
            </w:pPr>
            <w:r w:rsidRPr="00192AC7">
              <w:t>effective protection of the</w:t>
            </w:r>
            <w:r w:rsidRPr="00192AC7">
              <w:rPr>
                <w:spacing w:val="-19"/>
              </w:rPr>
              <w:t xml:space="preserve"> </w:t>
            </w:r>
            <w:r w:rsidRPr="00192AC7">
              <w:t>environment</w:t>
            </w:r>
          </w:p>
          <w:p w:rsidR="00F62BC0" w:rsidRPr="00192AC7" w:rsidRDefault="00F62BC0" w:rsidP="00A33757">
            <w:pPr>
              <w:pStyle w:val="TableParagraph"/>
              <w:numPr>
                <w:ilvl w:val="0"/>
                <w:numId w:val="55"/>
              </w:numPr>
              <w:tabs>
                <w:tab w:val="left" w:pos="469"/>
              </w:tabs>
              <w:kinsoku w:val="0"/>
              <w:overflowPunct w:val="0"/>
              <w:adjustRightInd w:val="0"/>
              <w:spacing w:before="120" w:after="120"/>
            </w:pPr>
            <w:r w:rsidRPr="00192AC7">
              <w:t>the life-cycle performance of</w:t>
            </w:r>
            <w:r w:rsidRPr="00192AC7">
              <w:rPr>
                <w:spacing w:val="-17"/>
              </w:rPr>
              <w:t xml:space="preserve"> </w:t>
            </w:r>
            <w:r w:rsidRPr="00192AC7">
              <w:t>materials</w:t>
            </w:r>
          </w:p>
          <w:p w:rsidR="00F62BC0" w:rsidRPr="00192AC7" w:rsidRDefault="00F62BC0" w:rsidP="00A33757">
            <w:pPr>
              <w:pStyle w:val="TableParagraph"/>
              <w:numPr>
                <w:ilvl w:val="0"/>
                <w:numId w:val="55"/>
              </w:numPr>
              <w:tabs>
                <w:tab w:val="left" w:pos="469"/>
              </w:tabs>
              <w:kinsoku w:val="0"/>
              <w:overflowPunct w:val="0"/>
              <w:adjustRightInd w:val="0"/>
              <w:spacing w:before="120" w:after="120"/>
            </w:pPr>
            <w:r w:rsidRPr="00192AC7">
              <w:t>atmospheric pollution</w:t>
            </w:r>
          </w:p>
          <w:p w:rsidR="00F62BC0" w:rsidRPr="00192AC7" w:rsidRDefault="00F62BC0" w:rsidP="00A33757">
            <w:pPr>
              <w:pStyle w:val="TableParagraph"/>
              <w:numPr>
                <w:ilvl w:val="0"/>
                <w:numId w:val="55"/>
              </w:numPr>
              <w:tabs>
                <w:tab w:val="left" w:pos="469"/>
              </w:tabs>
              <w:kinsoku w:val="0"/>
              <w:overflowPunct w:val="0"/>
              <w:adjustRightInd w:val="0"/>
              <w:spacing w:before="120" w:after="120"/>
            </w:pPr>
            <w:r w:rsidRPr="00192AC7">
              <w:t>the generation and management of</w:t>
            </w:r>
            <w:r w:rsidRPr="00192AC7">
              <w:rPr>
                <w:spacing w:val="-6"/>
              </w:rPr>
              <w:t xml:space="preserve"> </w:t>
            </w:r>
            <w:r w:rsidRPr="00192AC7">
              <w:t>waste</w:t>
            </w:r>
          </w:p>
          <w:p w:rsidR="00F62BC0" w:rsidRPr="00192AC7" w:rsidRDefault="00F62BC0" w:rsidP="00A33757">
            <w:pPr>
              <w:pStyle w:val="TableParagraph"/>
              <w:numPr>
                <w:ilvl w:val="0"/>
                <w:numId w:val="55"/>
              </w:numPr>
              <w:tabs>
                <w:tab w:val="left" w:pos="469"/>
              </w:tabs>
              <w:kinsoku w:val="0"/>
              <w:overflowPunct w:val="0"/>
              <w:adjustRightInd w:val="0"/>
              <w:spacing w:before="120" w:after="120"/>
            </w:pPr>
            <w:r w:rsidRPr="00192AC7">
              <w:t>enhancement of natural</w:t>
            </w:r>
            <w:r w:rsidRPr="00192AC7">
              <w:rPr>
                <w:spacing w:val="-2"/>
              </w:rPr>
              <w:t xml:space="preserve"> </w:t>
            </w:r>
            <w:r w:rsidRPr="00192AC7">
              <w:t>systems</w:t>
            </w:r>
          </w:p>
          <w:p w:rsidR="00F62BC0" w:rsidRPr="00192AC7" w:rsidRDefault="00F62BC0" w:rsidP="00A33757">
            <w:pPr>
              <w:pStyle w:val="TableParagraph"/>
              <w:numPr>
                <w:ilvl w:val="0"/>
                <w:numId w:val="55"/>
              </w:numPr>
              <w:tabs>
                <w:tab w:val="left" w:pos="469"/>
              </w:tabs>
              <w:kinsoku w:val="0"/>
              <w:overflowPunct w:val="0"/>
              <w:adjustRightInd w:val="0"/>
              <w:spacing w:before="120" w:after="120"/>
            </w:pPr>
            <w:r w:rsidRPr="00192AC7">
              <w:t>consideration of microclimates and natural energy</w:t>
            </w:r>
            <w:r w:rsidRPr="00192AC7">
              <w:rPr>
                <w:spacing w:val="-13"/>
              </w:rPr>
              <w:t xml:space="preserve"> </w:t>
            </w:r>
            <w:r w:rsidRPr="00192AC7">
              <w:t>flows</w:t>
            </w:r>
          </w:p>
          <w:p w:rsidR="00F62BC0" w:rsidRPr="00192AC7" w:rsidRDefault="00F62BC0" w:rsidP="00A33757">
            <w:pPr>
              <w:pStyle w:val="TableParagraph"/>
              <w:numPr>
                <w:ilvl w:val="0"/>
                <w:numId w:val="55"/>
              </w:numPr>
              <w:tabs>
                <w:tab w:val="left" w:pos="470"/>
              </w:tabs>
              <w:kinsoku w:val="0"/>
              <w:overflowPunct w:val="0"/>
              <w:adjustRightInd w:val="0"/>
              <w:spacing w:before="120" w:after="120"/>
            </w:pPr>
            <w:r w:rsidRPr="00192AC7">
              <w:t>management of environmental weeds</w:t>
            </w:r>
          </w:p>
          <w:p w:rsidR="00F62BC0" w:rsidRPr="00192AC7" w:rsidRDefault="00F62BC0" w:rsidP="00A33757">
            <w:pPr>
              <w:pStyle w:val="TableParagraph"/>
              <w:numPr>
                <w:ilvl w:val="0"/>
                <w:numId w:val="55"/>
              </w:numPr>
              <w:tabs>
                <w:tab w:val="left" w:pos="470"/>
              </w:tabs>
              <w:kinsoku w:val="0"/>
              <w:overflowPunct w:val="0"/>
              <w:adjustRightInd w:val="0"/>
              <w:spacing w:before="120" w:after="120"/>
              <w:ind w:right="197"/>
            </w:pPr>
            <w:r w:rsidRPr="00192AC7">
              <w:t>the provision of habitat and wildlife corridors and benefits to plants, animals and humans</w:t>
            </w:r>
          </w:p>
          <w:p w:rsidR="00F62BC0" w:rsidRPr="00192AC7" w:rsidRDefault="00F62BC0" w:rsidP="00A33757">
            <w:pPr>
              <w:pStyle w:val="TableParagraph"/>
              <w:numPr>
                <w:ilvl w:val="0"/>
                <w:numId w:val="55"/>
              </w:numPr>
              <w:tabs>
                <w:tab w:val="left" w:pos="470"/>
              </w:tabs>
              <w:kinsoku w:val="0"/>
              <w:overflowPunct w:val="0"/>
              <w:adjustRightInd w:val="0"/>
              <w:spacing w:before="120" w:after="120"/>
            </w:pPr>
            <w:r w:rsidRPr="00192AC7">
              <w:t>impact on</w:t>
            </w:r>
            <w:r w:rsidRPr="00192AC7">
              <w:rPr>
                <w:spacing w:val="-3"/>
              </w:rPr>
              <w:t xml:space="preserve"> </w:t>
            </w:r>
            <w:r w:rsidRPr="00192AC7">
              <w:t>groundwater</w:t>
            </w:r>
          </w:p>
        </w:tc>
      </w:tr>
      <w:tr w:rsidR="00F62BC0" w:rsidRPr="00192AC7" w:rsidTr="007F6644">
        <w:trPr>
          <w:gridAfter w:val="1"/>
          <w:wAfter w:w="431" w:type="dxa"/>
        </w:trPr>
        <w:tc>
          <w:tcPr>
            <w:tcW w:w="3401" w:type="dxa"/>
            <w:gridSpan w:val="4"/>
          </w:tcPr>
          <w:p w:rsidR="00F62BC0" w:rsidRPr="00192AC7" w:rsidRDefault="00F62BC0" w:rsidP="00D245AA">
            <w:pPr>
              <w:pStyle w:val="TableParagraph"/>
              <w:kinsoku w:val="0"/>
              <w:overflowPunct w:val="0"/>
              <w:spacing w:before="120" w:after="120"/>
              <w:ind w:left="200" w:right="202"/>
              <w:rPr>
                <w:b/>
                <w:bCs/>
                <w:i/>
                <w:iCs/>
              </w:rPr>
            </w:pPr>
            <w:r w:rsidRPr="00192AC7">
              <w:rPr>
                <w:b/>
                <w:bCs/>
                <w:i/>
                <w:iCs/>
              </w:rPr>
              <w:t>Sustainable horticultural practices</w:t>
            </w:r>
            <w:r w:rsidR="00E80A21" w:rsidRPr="00192AC7">
              <w:rPr>
                <w:b/>
                <w:bCs/>
                <w:i/>
                <w:iCs/>
              </w:rPr>
              <w:t xml:space="preserve"> </w:t>
            </w:r>
            <w:r w:rsidR="00E80A21" w:rsidRPr="00192AC7">
              <w:rPr>
                <w:bCs/>
                <w:iCs/>
              </w:rPr>
              <w:t>may include:</w:t>
            </w:r>
          </w:p>
        </w:tc>
        <w:tc>
          <w:tcPr>
            <w:tcW w:w="5807" w:type="dxa"/>
            <w:gridSpan w:val="2"/>
            <w:shd w:val="clear" w:color="auto" w:fill="FFFFFF" w:themeFill="background1"/>
          </w:tcPr>
          <w:p w:rsidR="00F62BC0" w:rsidRPr="007D749C" w:rsidRDefault="00E25678" w:rsidP="00AB6CB0">
            <w:pPr>
              <w:pStyle w:val="TableParagraph"/>
              <w:numPr>
                <w:ilvl w:val="1"/>
                <w:numId w:val="98"/>
              </w:numPr>
              <w:kinsoku w:val="0"/>
              <w:overflowPunct w:val="0"/>
              <w:spacing w:before="120" w:after="120"/>
              <w:rPr>
                <w:bCs/>
              </w:rPr>
            </w:pPr>
            <w:r w:rsidRPr="007D749C">
              <w:rPr>
                <w:bCs/>
              </w:rPr>
              <w:t>plant selection</w:t>
            </w:r>
            <w:r w:rsidR="00E80A21" w:rsidRPr="007D749C">
              <w:rPr>
                <w:bCs/>
              </w:rPr>
              <w:t>, use of indigenous plants</w:t>
            </w:r>
          </w:p>
          <w:p w:rsidR="00F62BC0" w:rsidRPr="007D749C" w:rsidRDefault="00E25678" w:rsidP="00AB6CB0">
            <w:pPr>
              <w:pStyle w:val="TableParagraph"/>
              <w:numPr>
                <w:ilvl w:val="1"/>
                <w:numId w:val="98"/>
              </w:numPr>
              <w:kinsoku w:val="0"/>
              <w:overflowPunct w:val="0"/>
              <w:spacing w:before="120" w:after="120"/>
              <w:rPr>
                <w:bCs/>
              </w:rPr>
            </w:pPr>
            <w:r w:rsidRPr="007D749C">
              <w:rPr>
                <w:bCs/>
              </w:rPr>
              <w:t>e</w:t>
            </w:r>
            <w:r w:rsidR="00F62BC0" w:rsidRPr="007D749C">
              <w:rPr>
                <w:bCs/>
              </w:rPr>
              <w:t>fficient use of water</w:t>
            </w:r>
            <w:r w:rsidRPr="007D749C">
              <w:rPr>
                <w:bCs/>
              </w:rPr>
              <w:t xml:space="preserve"> and energy</w:t>
            </w:r>
            <w:r w:rsidR="00F62BC0" w:rsidRPr="007D749C">
              <w:rPr>
                <w:bCs/>
              </w:rPr>
              <w:t xml:space="preserve"> resources</w:t>
            </w:r>
          </w:p>
          <w:p w:rsidR="00F62BC0" w:rsidRPr="007D749C" w:rsidRDefault="00E25678" w:rsidP="00AB6CB0">
            <w:pPr>
              <w:pStyle w:val="TableParagraph"/>
              <w:numPr>
                <w:ilvl w:val="1"/>
                <w:numId w:val="98"/>
              </w:numPr>
              <w:kinsoku w:val="0"/>
              <w:overflowPunct w:val="0"/>
              <w:spacing w:before="120" w:after="120"/>
              <w:rPr>
                <w:bCs/>
              </w:rPr>
            </w:pPr>
            <w:r w:rsidRPr="007D749C">
              <w:rPr>
                <w:bCs/>
              </w:rPr>
              <w:t>r</w:t>
            </w:r>
            <w:r w:rsidR="00F62BC0" w:rsidRPr="007D749C">
              <w:rPr>
                <w:bCs/>
              </w:rPr>
              <w:t xml:space="preserve">educing material </w:t>
            </w:r>
            <w:r w:rsidRPr="007D749C">
              <w:rPr>
                <w:bCs/>
              </w:rPr>
              <w:t>requirements and waste</w:t>
            </w:r>
          </w:p>
          <w:p w:rsidR="00E25678" w:rsidRPr="007D749C" w:rsidRDefault="00E25678" w:rsidP="00AB6CB0">
            <w:pPr>
              <w:pStyle w:val="TableParagraph"/>
              <w:numPr>
                <w:ilvl w:val="1"/>
                <w:numId w:val="98"/>
              </w:numPr>
              <w:kinsoku w:val="0"/>
              <w:overflowPunct w:val="0"/>
              <w:spacing w:before="120" w:after="120"/>
              <w:rPr>
                <w:bCs/>
              </w:rPr>
            </w:pPr>
            <w:r w:rsidRPr="007D749C">
              <w:rPr>
                <w:bCs/>
              </w:rPr>
              <w:t>optimizing plant health to reduce use of fungicides and pesticides</w:t>
            </w:r>
          </w:p>
          <w:p w:rsidR="00E25678" w:rsidRPr="007D749C" w:rsidRDefault="00E25678" w:rsidP="00AB6CB0">
            <w:pPr>
              <w:pStyle w:val="TableParagraph"/>
              <w:numPr>
                <w:ilvl w:val="1"/>
                <w:numId w:val="98"/>
              </w:numPr>
              <w:kinsoku w:val="0"/>
              <w:overflowPunct w:val="0"/>
              <w:spacing w:before="120" w:after="120"/>
              <w:rPr>
                <w:bCs/>
              </w:rPr>
            </w:pPr>
            <w:r w:rsidRPr="007D749C">
              <w:rPr>
                <w:bCs/>
              </w:rPr>
              <w:t>recycling materials and composting waste</w:t>
            </w:r>
          </w:p>
          <w:p w:rsidR="00E25678" w:rsidRPr="00192AC7" w:rsidRDefault="00E25678" w:rsidP="00AB6CB0">
            <w:pPr>
              <w:pStyle w:val="TableParagraph"/>
              <w:numPr>
                <w:ilvl w:val="1"/>
                <w:numId w:val="98"/>
              </w:numPr>
              <w:kinsoku w:val="0"/>
              <w:overflowPunct w:val="0"/>
              <w:spacing w:before="120" w:after="120"/>
              <w:rPr>
                <w:bCs/>
                <w:sz w:val="21"/>
                <w:szCs w:val="21"/>
              </w:rPr>
            </w:pPr>
            <w:r w:rsidRPr="007D749C">
              <w:rPr>
                <w:bCs/>
              </w:rPr>
              <w:t>developing habitat diversity, enhancing biodiversity</w:t>
            </w:r>
          </w:p>
        </w:tc>
      </w:tr>
      <w:tr w:rsidR="00F62BC0" w:rsidRPr="00192AC7" w:rsidTr="007F6644">
        <w:trPr>
          <w:gridAfter w:val="1"/>
          <w:wAfter w:w="431" w:type="dxa"/>
        </w:trPr>
        <w:tc>
          <w:tcPr>
            <w:tcW w:w="3401" w:type="dxa"/>
            <w:gridSpan w:val="4"/>
          </w:tcPr>
          <w:p w:rsidR="00F62BC0" w:rsidRPr="00192AC7" w:rsidRDefault="00F62BC0" w:rsidP="00D245AA">
            <w:pPr>
              <w:pStyle w:val="TableParagraph"/>
              <w:kinsoku w:val="0"/>
              <w:overflowPunct w:val="0"/>
              <w:spacing w:before="120" w:after="120"/>
              <w:ind w:left="200" w:right="92"/>
            </w:pPr>
            <w:r w:rsidRPr="00192AC7">
              <w:rPr>
                <w:b/>
                <w:bCs/>
                <w:i/>
                <w:iCs/>
              </w:rPr>
              <w:t xml:space="preserve">Economic considerations </w:t>
            </w:r>
            <w:r w:rsidRPr="00192AC7">
              <w:t>may include:</w:t>
            </w:r>
          </w:p>
        </w:tc>
        <w:tc>
          <w:tcPr>
            <w:tcW w:w="5807" w:type="dxa"/>
            <w:gridSpan w:val="2"/>
          </w:tcPr>
          <w:p w:rsidR="00F62BC0" w:rsidRPr="00192AC7" w:rsidRDefault="00F62BC0" w:rsidP="00E65F05">
            <w:pPr>
              <w:pStyle w:val="TableParagraph"/>
              <w:numPr>
                <w:ilvl w:val="0"/>
                <w:numId w:val="54"/>
              </w:numPr>
              <w:kinsoku w:val="0"/>
              <w:overflowPunct w:val="0"/>
              <w:adjustRightInd w:val="0"/>
              <w:spacing w:before="120" w:after="120"/>
            </w:pPr>
            <w:r w:rsidRPr="00192AC7">
              <w:t>budget</w:t>
            </w:r>
            <w:r w:rsidRPr="00192AC7">
              <w:rPr>
                <w:spacing w:val="1"/>
              </w:rPr>
              <w:t xml:space="preserve"> </w:t>
            </w:r>
            <w:r w:rsidRPr="00192AC7">
              <w:t>parameters</w:t>
            </w:r>
          </w:p>
          <w:p w:rsidR="00F62BC0" w:rsidRPr="00192AC7" w:rsidRDefault="00F62BC0" w:rsidP="00E65F05">
            <w:pPr>
              <w:pStyle w:val="TableParagraph"/>
              <w:numPr>
                <w:ilvl w:val="0"/>
                <w:numId w:val="54"/>
              </w:numPr>
              <w:kinsoku w:val="0"/>
              <w:overflowPunct w:val="0"/>
              <w:adjustRightInd w:val="0"/>
              <w:spacing w:before="120" w:after="120"/>
            </w:pPr>
            <w:r w:rsidRPr="00192AC7">
              <w:t>developing cost effective</w:t>
            </w:r>
            <w:r w:rsidRPr="00192AC7">
              <w:rPr>
                <w:spacing w:val="3"/>
              </w:rPr>
              <w:t xml:space="preserve"> </w:t>
            </w:r>
            <w:r w:rsidRPr="00192AC7">
              <w:t>practices</w:t>
            </w:r>
          </w:p>
          <w:p w:rsidR="00F62BC0" w:rsidRPr="00192AC7" w:rsidRDefault="00F62BC0" w:rsidP="00E65F05">
            <w:pPr>
              <w:pStyle w:val="TableParagraph"/>
              <w:numPr>
                <w:ilvl w:val="0"/>
                <w:numId w:val="54"/>
              </w:numPr>
              <w:kinsoku w:val="0"/>
              <w:overflowPunct w:val="0"/>
              <w:adjustRightInd w:val="0"/>
              <w:spacing w:before="120" w:after="120"/>
            </w:pPr>
            <w:r w:rsidRPr="00192AC7">
              <w:t>durability of plants and</w:t>
            </w:r>
            <w:r w:rsidRPr="00192AC7">
              <w:rPr>
                <w:spacing w:val="-6"/>
              </w:rPr>
              <w:t xml:space="preserve"> </w:t>
            </w:r>
            <w:r w:rsidRPr="00192AC7">
              <w:t>materials</w:t>
            </w:r>
          </w:p>
          <w:p w:rsidR="00F62BC0" w:rsidRPr="00192AC7" w:rsidRDefault="00F62BC0" w:rsidP="00E65F05">
            <w:pPr>
              <w:pStyle w:val="TableParagraph"/>
              <w:numPr>
                <w:ilvl w:val="0"/>
                <w:numId w:val="54"/>
              </w:numPr>
              <w:kinsoku w:val="0"/>
              <w:overflowPunct w:val="0"/>
              <w:adjustRightInd w:val="0"/>
              <w:spacing w:before="120" w:after="120"/>
            </w:pPr>
            <w:r w:rsidRPr="00192AC7">
              <w:t>long-term maintenance</w:t>
            </w:r>
            <w:r w:rsidRPr="00192AC7">
              <w:rPr>
                <w:spacing w:val="-4"/>
              </w:rPr>
              <w:t xml:space="preserve"> </w:t>
            </w:r>
            <w:r w:rsidRPr="00192AC7">
              <w:t>requirements</w:t>
            </w:r>
          </w:p>
          <w:p w:rsidR="00F62BC0" w:rsidRPr="00192AC7" w:rsidRDefault="00F62BC0" w:rsidP="00E65F05">
            <w:pPr>
              <w:pStyle w:val="TableParagraph"/>
              <w:numPr>
                <w:ilvl w:val="0"/>
                <w:numId w:val="54"/>
              </w:numPr>
              <w:kinsoku w:val="0"/>
              <w:overflowPunct w:val="0"/>
              <w:adjustRightInd w:val="0"/>
              <w:spacing w:before="120" w:after="120"/>
            </w:pPr>
            <w:r w:rsidRPr="00192AC7">
              <w:t>on-going</w:t>
            </w:r>
            <w:r w:rsidRPr="00192AC7">
              <w:rPr>
                <w:spacing w:val="-3"/>
              </w:rPr>
              <w:t xml:space="preserve"> </w:t>
            </w:r>
            <w:r w:rsidRPr="00192AC7">
              <w:t>costs</w:t>
            </w:r>
          </w:p>
        </w:tc>
      </w:tr>
      <w:tr w:rsidR="00F62BC0" w:rsidRPr="00192AC7" w:rsidTr="007F6644">
        <w:trPr>
          <w:gridAfter w:val="1"/>
          <w:wAfter w:w="431" w:type="dxa"/>
        </w:trPr>
        <w:tc>
          <w:tcPr>
            <w:tcW w:w="3401" w:type="dxa"/>
            <w:gridSpan w:val="4"/>
          </w:tcPr>
          <w:p w:rsidR="00F62BC0" w:rsidRPr="00192AC7" w:rsidRDefault="00F62BC0" w:rsidP="00D245AA">
            <w:pPr>
              <w:pStyle w:val="TableParagraph"/>
              <w:kinsoku w:val="0"/>
              <w:overflowPunct w:val="0"/>
              <w:spacing w:before="120" w:after="120"/>
              <w:ind w:left="200" w:right="92"/>
              <w:rPr>
                <w:b/>
                <w:bCs/>
                <w:i/>
                <w:iCs/>
              </w:rPr>
            </w:pPr>
            <w:r w:rsidRPr="00192AC7">
              <w:rPr>
                <w:b/>
                <w:bCs/>
                <w:i/>
                <w:iCs/>
              </w:rPr>
              <w:t>Societal values</w:t>
            </w:r>
          </w:p>
        </w:tc>
        <w:tc>
          <w:tcPr>
            <w:tcW w:w="5807" w:type="dxa"/>
            <w:gridSpan w:val="2"/>
          </w:tcPr>
          <w:p w:rsidR="00F62BC0" w:rsidRPr="00192AC7" w:rsidRDefault="00F62BC0" w:rsidP="00AB6CB0">
            <w:pPr>
              <w:pStyle w:val="TableParagraph"/>
              <w:numPr>
                <w:ilvl w:val="0"/>
                <w:numId w:val="99"/>
              </w:numPr>
              <w:tabs>
                <w:tab w:val="left" w:pos="469"/>
              </w:tabs>
              <w:kinsoku w:val="0"/>
              <w:overflowPunct w:val="0"/>
              <w:adjustRightInd w:val="0"/>
              <w:spacing w:before="120" w:after="120"/>
            </w:pPr>
            <w:r w:rsidRPr="00192AC7">
              <w:t>values of society, cultural considerations</w:t>
            </w:r>
          </w:p>
          <w:p w:rsidR="00F62BC0" w:rsidRPr="00192AC7" w:rsidRDefault="00F62BC0" w:rsidP="00AB6CB0">
            <w:pPr>
              <w:pStyle w:val="TableParagraph"/>
              <w:numPr>
                <w:ilvl w:val="0"/>
                <w:numId w:val="99"/>
              </w:numPr>
              <w:tabs>
                <w:tab w:val="left" w:pos="469"/>
              </w:tabs>
              <w:kinsoku w:val="0"/>
              <w:overflowPunct w:val="0"/>
              <w:adjustRightInd w:val="0"/>
              <w:spacing w:before="120" w:after="120"/>
            </w:pPr>
            <w:r w:rsidRPr="00192AC7">
              <w:t>the human relationship with nature</w:t>
            </w:r>
          </w:p>
          <w:p w:rsidR="00F62BC0" w:rsidRPr="00192AC7" w:rsidRDefault="00F62BC0" w:rsidP="00AB6CB0">
            <w:pPr>
              <w:pStyle w:val="TableParagraph"/>
              <w:numPr>
                <w:ilvl w:val="0"/>
                <w:numId w:val="99"/>
              </w:numPr>
              <w:tabs>
                <w:tab w:val="left" w:pos="469"/>
              </w:tabs>
              <w:kinsoku w:val="0"/>
              <w:overflowPunct w:val="0"/>
              <w:adjustRightInd w:val="0"/>
              <w:spacing w:before="120" w:after="120"/>
            </w:pPr>
            <w:r w:rsidRPr="00192AC7">
              <w:t>human and animal rights</w:t>
            </w:r>
          </w:p>
          <w:p w:rsidR="00F62BC0" w:rsidRPr="00192AC7" w:rsidRDefault="00F62BC0" w:rsidP="00AB6CB0">
            <w:pPr>
              <w:pStyle w:val="TableParagraph"/>
              <w:numPr>
                <w:ilvl w:val="0"/>
                <w:numId w:val="99"/>
              </w:numPr>
              <w:tabs>
                <w:tab w:val="left" w:pos="469"/>
              </w:tabs>
              <w:kinsoku w:val="0"/>
              <w:overflowPunct w:val="0"/>
              <w:adjustRightInd w:val="0"/>
              <w:spacing w:before="120" w:after="120"/>
            </w:pPr>
            <w:r w:rsidRPr="00192AC7">
              <w:t>the involvement of local community and professionals from different sectors</w:t>
            </w:r>
          </w:p>
          <w:p w:rsidR="00F62BC0" w:rsidRPr="00192AC7" w:rsidRDefault="00F62BC0" w:rsidP="00AB6CB0">
            <w:pPr>
              <w:pStyle w:val="TableParagraph"/>
              <w:numPr>
                <w:ilvl w:val="0"/>
                <w:numId w:val="99"/>
              </w:numPr>
              <w:tabs>
                <w:tab w:val="left" w:pos="469"/>
              </w:tabs>
              <w:kinsoku w:val="0"/>
              <w:overflowPunct w:val="0"/>
              <w:adjustRightInd w:val="0"/>
              <w:spacing w:before="120" w:after="120"/>
            </w:pPr>
            <w:r w:rsidRPr="00192AC7">
              <w:t>considered use of natural resources and the responsibilities in meeting current needs without compromising future generations</w:t>
            </w:r>
          </w:p>
          <w:p w:rsidR="00F62BC0" w:rsidRPr="00192AC7" w:rsidRDefault="00F62BC0" w:rsidP="00AB6CB0">
            <w:pPr>
              <w:pStyle w:val="TableParagraph"/>
              <w:numPr>
                <w:ilvl w:val="0"/>
                <w:numId w:val="99"/>
              </w:numPr>
              <w:tabs>
                <w:tab w:val="left" w:pos="469"/>
              </w:tabs>
              <w:kinsoku w:val="0"/>
              <w:overflowPunct w:val="0"/>
              <w:adjustRightInd w:val="0"/>
              <w:spacing w:before="120" w:after="120"/>
            </w:pPr>
            <w:r w:rsidRPr="00192AC7">
              <w:t>business ethics</w:t>
            </w:r>
          </w:p>
          <w:p w:rsidR="00F62BC0" w:rsidRPr="00192AC7" w:rsidRDefault="00F62BC0" w:rsidP="00AB6CB0">
            <w:pPr>
              <w:pStyle w:val="TableParagraph"/>
              <w:numPr>
                <w:ilvl w:val="0"/>
                <w:numId w:val="99"/>
              </w:numPr>
              <w:tabs>
                <w:tab w:val="left" w:pos="469"/>
              </w:tabs>
              <w:kinsoku w:val="0"/>
              <w:overflowPunct w:val="0"/>
              <w:adjustRightInd w:val="0"/>
              <w:spacing w:before="120" w:after="120"/>
            </w:pPr>
            <w:r w:rsidRPr="00192AC7">
              <w:t>fair trading</w:t>
            </w:r>
          </w:p>
        </w:tc>
      </w:tr>
      <w:tr w:rsidR="00F62BC0" w:rsidRPr="00192AC7" w:rsidTr="007F6644">
        <w:trPr>
          <w:gridAfter w:val="1"/>
          <w:wAfter w:w="431" w:type="dxa"/>
        </w:trPr>
        <w:tc>
          <w:tcPr>
            <w:tcW w:w="3401" w:type="dxa"/>
            <w:gridSpan w:val="4"/>
          </w:tcPr>
          <w:p w:rsidR="00F62BC0" w:rsidRPr="00192AC7" w:rsidRDefault="00F62BC0" w:rsidP="00D245AA">
            <w:pPr>
              <w:pStyle w:val="TableParagraph"/>
              <w:kinsoku w:val="0"/>
              <w:overflowPunct w:val="0"/>
              <w:spacing w:after="120"/>
              <w:ind w:left="198" w:right="91"/>
            </w:pPr>
            <w:r w:rsidRPr="00192AC7">
              <w:rPr>
                <w:b/>
                <w:bCs/>
                <w:i/>
                <w:iCs/>
              </w:rPr>
              <w:t xml:space="preserve">Legislation, standards, policies and regulations </w:t>
            </w:r>
            <w:r w:rsidRPr="00192AC7">
              <w:t>may include:</w:t>
            </w:r>
          </w:p>
        </w:tc>
        <w:tc>
          <w:tcPr>
            <w:tcW w:w="5807" w:type="dxa"/>
            <w:gridSpan w:val="2"/>
          </w:tcPr>
          <w:p w:rsidR="00F62BC0" w:rsidRPr="00192AC7" w:rsidRDefault="00F62BC0" w:rsidP="00E65F05">
            <w:pPr>
              <w:pStyle w:val="TableParagraph"/>
              <w:numPr>
                <w:ilvl w:val="0"/>
                <w:numId w:val="53"/>
              </w:numPr>
              <w:tabs>
                <w:tab w:val="left" w:pos="468"/>
              </w:tabs>
              <w:kinsoku w:val="0"/>
              <w:overflowPunct w:val="0"/>
              <w:adjustRightInd w:val="0"/>
              <w:spacing w:before="120" w:after="120" w:line="252" w:lineRule="exact"/>
            </w:pPr>
            <w:r w:rsidRPr="00192AC7">
              <w:t>State Environment Protection Policies</w:t>
            </w:r>
          </w:p>
          <w:p w:rsidR="00F62BC0" w:rsidRPr="00192AC7" w:rsidRDefault="00F62BC0" w:rsidP="00E65F05">
            <w:pPr>
              <w:pStyle w:val="TableParagraph"/>
              <w:numPr>
                <w:ilvl w:val="0"/>
                <w:numId w:val="53"/>
              </w:numPr>
              <w:tabs>
                <w:tab w:val="left" w:pos="469"/>
              </w:tabs>
              <w:kinsoku w:val="0"/>
              <w:overflowPunct w:val="0"/>
              <w:adjustRightInd w:val="0"/>
              <w:spacing w:before="120" w:after="120" w:line="252" w:lineRule="exact"/>
            </w:pPr>
            <w:r w:rsidRPr="00192AC7">
              <w:t>Commonwealth, State and Local Government</w:t>
            </w:r>
            <w:r w:rsidRPr="00192AC7">
              <w:rPr>
                <w:spacing w:val="-6"/>
              </w:rPr>
              <w:t xml:space="preserve"> </w:t>
            </w:r>
            <w:r w:rsidRPr="00192AC7">
              <w:t>Acts</w:t>
            </w:r>
          </w:p>
          <w:p w:rsidR="00F62BC0" w:rsidRPr="00192AC7" w:rsidRDefault="00F62BC0" w:rsidP="00E65F05">
            <w:pPr>
              <w:pStyle w:val="TableParagraph"/>
              <w:numPr>
                <w:ilvl w:val="0"/>
                <w:numId w:val="53"/>
              </w:numPr>
              <w:tabs>
                <w:tab w:val="left" w:pos="469"/>
              </w:tabs>
              <w:kinsoku w:val="0"/>
              <w:overflowPunct w:val="0"/>
              <w:adjustRightInd w:val="0"/>
              <w:spacing w:before="120" w:after="120" w:line="252" w:lineRule="exact"/>
            </w:pPr>
            <w:r w:rsidRPr="00192AC7">
              <w:lastRenderedPageBreak/>
              <w:t>Regulations and Codes of</w:t>
            </w:r>
            <w:r w:rsidRPr="00192AC7">
              <w:rPr>
                <w:spacing w:val="-1"/>
              </w:rPr>
              <w:t xml:space="preserve"> </w:t>
            </w:r>
            <w:r w:rsidRPr="00192AC7">
              <w:t>Practice</w:t>
            </w:r>
          </w:p>
          <w:p w:rsidR="00F62BC0" w:rsidRPr="00192AC7" w:rsidRDefault="00F62BC0" w:rsidP="00E65F05">
            <w:pPr>
              <w:pStyle w:val="TableParagraph"/>
              <w:numPr>
                <w:ilvl w:val="0"/>
                <w:numId w:val="53"/>
              </w:numPr>
              <w:tabs>
                <w:tab w:val="left" w:pos="469"/>
              </w:tabs>
              <w:kinsoku w:val="0"/>
              <w:overflowPunct w:val="0"/>
              <w:adjustRightInd w:val="0"/>
              <w:spacing w:before="120" w:after="120" w:line="252" w:lineRule="exact"/>
            </w:pPr>
            <w:r w:rsidRPr="00192AC7">
              <w:t>Environmental Management</w:t>
            </w:r>
            <w:r w:rsidRPr="00192AC7">
              <w:rPr>
                <w:spacing w:val="1"/>
              </w:rPr>
              <w:t xml:space="preserve"> </w:t>
            </w:r>
            <w:r w:rsidRPr="00192AC7">
              <w:t>Systems</w:t>
            </w:r>
          </w:p>
          <w:p w:rsidR="00F62BC0" w:rsidRPr="00192AC7" w:rsidRDefault="00F62BC0" w:rsidP="00E65F05">
            <w:pPr>
              <w:pStyle w:val="TableParagraph"/>
              <w:numPr>
                <w:ilvl w:val="0"/>
                <w:numId w:val="53"/>
              </w:numPr>
              <w:tabs>
                <w:tab w:val="left" w:pos="469"/>
              </w:tabs>
              <w:kinsoku w:val="0"/>
              <w:overflowPunct w:val="0"/>
              <w:adjustRightInd w:val="0"/>
              <w:spacing w:before="120" w:after="120"/>
              <w:ind w:right="468"/>
            </w:pPr>
            <w:r w:rsidRPr="00192AC7">
              <w:t>ISO 14000 Standards from International Organization for Standardisation</w:t>
            </w:r>
          </w:p>
          <w:p w:rsidR="00F62BC0" w:rsidRPr="00192AC7" w:rsidRDefault="00F62BC0" w:rsidP="00E65F05">
            <w:pPr>
              <w:pStyle w:val="TableParagraph"/>
              <w:numPr>
                <w:ilvl w:val="0"/>
                <w:numId w:val="53"/>
              </w:numPr>
              <w:tabs>
                <w:tab w:val="left" w:pos="469"/>
              </w:tabs>
              <w:kinsoku w:val="0"/>
              <w:overflowPunct w:val="0"/>
              <w:adjustRightInd w:val="0"/>
              <w:spacing w:before="120" w:after="120"/>
              <w:ind w:right="284"/>
            </w:pPr>
            <w:r w:rsidRPr="00192AC7">
              <w:t>UN Local Agenda 21 - the Rio Declaration on Environment and</w:t>
            </w:r>
            <w:r w:rsidRPr="00192AC7">
              <w:rPr>
                <w:spacing w:val="-1"/>
              </w:rPr>
              <w:t xml:space="preserve"> </w:t>
            </w:r>
            <w:r w:rsidRPr="00192AC7">
              <w:t>Development</w:t>
            </w:r>
          </w:p>
        </w:tc>
      </w:tr>
      <w:tr w:rsidR="00F62BC0" w:rsidRPr="00192AC7" w:rsidTr="007F6644">
        <w:trPr>
          <w:gridAfter w:val="1"/>
          <w:wAfter w:w="431" w:type="dxa"/>
        </w:trPr>
        <w:tc>
          <w:tcPr>
            <w:tcW w:w="3401" w:type="dxa"/>
            <w:gridSpan w:val="4"/>
          </w:tcPr>
          <w:p w:rsidR="00F62BC0" w:rsidRPr="00192AC7" w:rsidRDefault="00F62BC0" w:rsidP="00D245AA">
            <w:pPr>
              <w:pStyle w:val="TableParagraph"/>
              <w:kinsoku w:val="0"/>
              <w:overflowPunct w:val="0"/>
              <w:spacing w:before="120" w:after="120"/>
              <w:ind w:left="200" w:right="92"/>
              <w:rPr>
                <w:b/>
                <w:bCs/>
                <w:i/>
                <w:iCs/>
              </w:rPr>
            </w:pPr>
            <w:r w:rsidRPr="00192AC7">
              <w:rPr>
                <w:b/>
                <w:bCs/>
                <w:i/>
                <w:iCs/>
              </w:rPr>
              <w:lastRenderedPageBreak/>
              <w:t xml:space="preserve">Energy resources and materials </w:t>
            </w:r>
            <w:r w:rsidRPr="00192AC7">
              <w:t>may include:</w:t>
            </w:r>
          </w:p>
        </w:tc>
        <w:tc>
          <w:tcPr>
            <w:tcW w:w="5807" w:type="dxa"/>
            <w:gridSpan w:val="2"/>
          </w:tcPr>
          <w:p w:rsidR="00F62BC0" w:rsidRPr="00192AC7" w:rsidRDefault="00F62BC0" w:rsidP="00AB6CB0">
            <w:pPr>
              <w:pStyle w:val="TableParagraph"/>
              <w:numPr>
                <w:ilvl w:val="0"/>
                <w:numId w:val="101"/>
              </w:numPr>
              <w:tabs>
                <w:tab w:val="left" w:pos="642"/>
              </w:tabs>
              <w:kinsoku w:val="0"/>
              <w:overflowPunct w:val="0"/>
              <w:adjustRightInd w:val="0"/>
              <w:spacing w:before="120" w:after="120"/>
            </w:pPr>
            <w:r w:rsidRPr="00192AC7">
              <w:t>energy resources including electricity, gas, water and fuel</w:t>
            </w:r>
          </w:p>
          <w:p w:rsidR="00F62BC0" w:rsidRPr="00192AC7" w:rsidRDefault="00F62BC0" w:rsidP="00AB6CB0">
            <w:pPr>
              <w:pStyle w:val="TableParagraph"/>
              <w:numPr>
                <w:ilvl w:val="0"/>
                <w:numId w:val="101"/>
              </w:numPr>
              <w:tabs>
                <w:tab w:val="left" w:pos="644"/>
              </w:tabs>
              <w:kinsoku w:val="0"/>
              <w:overflowPunct w:val="0"/>
              <w:adjustRightInd w:val="0"/>
              <w:spacing w:before="120" w:line="251" w:lineRule="exact"/>
            </w:pPr>
            <w:r w:rsidRPr="00192AC7">
              <w:t>materials such as soil, rocks, mulches, timber for construction, timber</w:t>
            </w:r>
            <w:r w:rsidRPr="00192AC7">
              <w:rPr>
                <w:spacing w:val="-2"/>
              </w:rPr>
              <w:t xml:space="preserve"> </w:t>
            </w:r>
            <w:r w:rsidRPr="00192AC7">
              <w:t>products, sand, gravel and</w:t>
            </w:r>
            <w:r w:rsidRPr="00192AC7">
              <w:rPr>
                <w:spacing w:val="-1"/>
              </w:rPr>
              <w:t xml:space="preserve"> </w:t>
            </w:r>
            <w:r w:rsidRPr="00192AC7">
              <w:t>pebbles, plants, paper, plastics and</w:t>
            </w:r>
            <w:r w:rsidRPr="00192AC7">
              <w:rPr>
                <w:spacing w:val="-2"/>
              </w:rPr>
              <w:t xml:space="preserve"> </w:t>
            </w:r>
            <w:r w:rsidRPr="00192AC7">
              <w:t>chemicals</w:t>
            </w:r>
          </w:p>
        </w:tc>
      </w:tr>
      <w:tr w:rsidR="00F62BC0" w:rsidRPr="00192AC7" w:rsidTr="007F6644">
        <w:trPr>
          <w:gridAfter w:val="1"/>
          <w:wAfter w:w="431" w:type="dxa"/>
        </w:trPr>
        <w:tc>
          <w:tcPr>
            <w:tcW w:w="3401" w:type="dxa"/>
            <w:gridSpan w:val="4"/>
          </w:tcPr>
          <w:p w:rsidR="00F62BC0" w:rsidRPr="00192AC7" w:rsidRDefault="00F62BC0" w:rsidP="00D245AA">
            <w:pPr>
              <w:pStyle w:val="TableParagraph"/>
              <w:kinsoku w:val="0"/>
              <w:overflowPunct w:val="0"/>
              <w:spacing w:after="120"/>
              <w:ind w:left="198" w:right="335"/>
            </w:pPr>
            <w:r w:rsidRPr="00192AC7">
              <w:rPr>
                <w:b/>
                <w:bCs/>
                <w:i/>
                <w:iCs/>
              </w:rPr>
              <w:t xml:space="preserve">Renewable or alternative sources </w:t>
            </w:r>
            <w:r w:rsidRPr="00192AC7">
              <w:t>may include:</w:t>
            </w:r>
          </w:p>
        </w:tc>
        <w:tc>
          <w:tcPr>
            <w:tcW w:w="5807" w:type="dxa"/>
            <w:gridSpan w:val="2"/>
          </w:tcPr>
          <w:p w:rsidR="00F62BC0" w:rsidRPr="00192AC7" w:rsidRDefault="00F62BC0" w:rsidP="00E65F05">
            <w:pPr>
              <w:pStyle w:val="TableParagraph"/>
              <w:numPr>
                <w:ilvl w:val="0"/>
                <w:numId w:val="52"/>
              </w:numPr>
              <w:kinsoku w:val="0"/>
              <w:overflowPunct w:val="0"/>
              <w:adjustRightInd w:val="0"/>
              <w:spacing w:before="120" w:after="120"/>
              <w:ind w:right="493"/>
            </w:pPr>
            <w:r w:rsidRPr="00192AC7">
              <w:t>sourcing electricity from a company using solar, hydro</w:t>
            </w:r>
            <w:r w:rsidRPr="00192AC7">
              <w:rPr>
                <w:spacing w:val="-28"/>
              </w:rPr>
              <w:t xml:space="preserve"> </w:t>
            </w:r>
            <w:r w:rsidRPr="00192AC7">
              <w:t>and wind power</w:t>
            </w:r>
          </w:p>
          <w:p w:rsidR="00F62BC0" w:rsidRPr="00192AC7" w:rsidRDefault="00F62BC0" w:rsidP="00E65F05">
            <w:pPr>
              <w:pStyle w:val="TableParagraph"/>
              <w:numPr>
                <w:ilvl w:val="0"/>
                <w:numId w:val="52"/>
              </w:numPr>
              <w:kinsoku w:val="0"/>
              <w:overflowPunct w:val="0"/>
              <w:adjustRightInd w:val="0"/>
              <w:spacing w:before="120" w:after="120"/>
              <w:ind w:right="665"/>
            </w:pPr>
            <w:r w:rsidRPr="00192AC7">
              <w:t>installing solar powered lighting and energy efficient</w:t>
            </w:r>
            <w:r w:rsidRPr="00192AC7">
              <w:rPr>
                <w:spacing w:val="-29"/>
              </w:rPr>
              <w:t xml:space="preserve"> </w:t>
            </w:r>
            <w:r w:rsidRPr="00192AC7">
              <w:t>light globes</w:t>
            </w:r>
          </w:p>
          <w:p w:rsidR="00F62BC0" w:rsidRPr="00192AC7" w:rsidRDefault="00F62BC0" w:rsidP="00E65F05">
            <w:pPr>
              <w:pStyle w:val="TableParagraph"/>
              <w:numPr>
                <w:ilvl w:val="0"/>
                <w:numId w:val="52"/>
              </w:numPr>
              <w:kinsoku w:val="0"/>
              <w:overflowPunct w:val="0"/>
              <w:adjustRightInd w:val="0"/>
              <w:spacing w:before="120" w:after="120"/>
            </w:pPr>
            <w:r w:rsidRPr="00192AC7">
              <w:t>using hybrid cars or those using alternative</w:t>
            </w:r>
            <w:r w:rsidRPr="00192AC7">
              <w:rPr>
                <w:spacing w:val="-7"/>
              </w:rPr>
              <w:t xml:space="preserve"> </w:t>
            </w:r>
            <w:r w:rsidRPr="00192AC7">
              <w:t>fuel</w:t>
            </w:r>
          </w:p>
        </w:tc>
      </w:tr>
      <w:tr w:rsidR="00F62BC0" w:rsidRPr="00192AC7" w:rsidTr="007F6644">
        <w:trPr>
          <w:gridAfter w:val="1"/>
          <w:wAfter w:w="431" w:type="dxa"/>
        </w:trPr>
        <w:tc>
          <w:tcPr>
            <w:tcW w:w="3401" w:type="dxa"/>
            <w:gridSpan w:val="4"/>
          </w:tcPr>
          <w:p w:rsidR="00F62BC0" w:rsidRPr="00192AC7" w:rsidRDefault="00F62BC0" w:rsidP="00D245AA">
            <w:pPr>
              <w:pStyle w:val="TableParagraph"/>
              <w:kinsoku w:val="0"/>
              <w:overflowPunct w:val="0"/>
              <w:spacing w:before="120" w:after="120"/>
              <w:ind w:left="200" w:right="261"/>
            </w:pPr>
            <w:r w:rsidRPr="00192AC7">
              <w:rPr>
                <w:b/>
                <w:bCs/>
                <w:i/>
                <w:iCs/>
              </w:rPr>
              <w:t xml:space="preserve">Sustainability </w:t>
            </w:r>
            <w:r w:rsidRPr="00192AC7">
              <w:t>may include:</w:t>
            </w:r>
          </w:p>
        </w:tc>
        <w:tc>
          <w:tcPr>
            <w:tcW w:w="5807" w:type="dxa"/>
            <w:gridSpan w:val="2"/>
          </w:tcPr>
          <w:p w:rsidR="00F62BC0" w:rsidRPr="00192AC7" w:rsidRDefault="00F62BC0" w:rsidP="00E65F05">
            <w:pPr>
              <w:pStyle w:val="TableParagraph"/>
              <w:numPr>
                <w:ilvl w:val="0"/>
                <w:numId w:val="51"/>
              </w:numPr>
              <w:tabs>
                <w:tab w:val="left" w:pos="421"/>
              </w:tabs>
              <w:kinsoku w:val="0"/>
              <w:overflowPunct w:val="0"/>
              <w:adjustRightInd w:val="0"/>
              <w:spacing w:before="120" w:after="120"/>
            </w:pPr>
            <w:r w:rsidRPr="00192AC7">
              <w:t>locally produced or availability</w:t>
            </w:r>
            <w:r w:rsidRPr="00192AC7">
              <w:rPr>
                <w:spacing w:val="-3"/>
              </w:rPr>
              <w:t xml:space="preserve"> </w:t>
            </w:r>
            <w:r w:rsidRPr="00192AC7">
              <w:t>on-site</w:t>
            </w:r>
          </w:p>
          <w:p w:rsidR="00F62BC0" w:rsidRPr="00192AC7" w:rsidRDefault="00F62BC0" w:rsidP="00E65F05">
            <w:pPr>
              <w:pStyle w:val="TableParagraph"/>
              <w:numPr>
                <w:ilvl w:val="0"/>
                <w:numId w:val="51"/>
              </w:numPr>
              <w:tabs>
                <w:tab w:val="left" w:pos="421"/>
              </w:tabs>
              <w:kinsoku w:val="0"/>
              <w:overflowPunct w:val="0"/>
              <w:adjustRightInd w:val="0"/>
              <w:spacing w:before="120" w:after="120"/>
            </w:pPr>
            <w:r w:rsidRPr="00192AC7">
              <w:t>minimal</w:t>
            </w:r>
            <w:r w:rsidRPr="00192AC7">
              <w:rPr>
                <w:spacing w:val="-3"/>
              </w:rPr>
              <w:t xml:space="preserve"> </w:t>
            </w:r>
            <w:r w:rsidRPr="00192AC7">
              <w:t>processing</w:t>
            </w:r>
          </w:p>
          <w:p w:rsidR="00F62BC0" w:rsidRPr="00192AC7" w:rsidRDefault="00F62BC0" w:rsidP="00E65F05">
            <w:pPr>
              <w:pStyle w:val="TableParagraph"/>
              <w:numPr>
                <w:ilvl w:val="0"/>
                <w:numId w:val="51"/>
              </w:numPr>
              <w:tabs>
                <w:tab w:val="left" w:pos="421"/>
              </w:tabs>
              <w:kinsoku w:val="0"/>
              <w:overflowPunct w:val="0"/>
              <w:adjustRightInd w:val="0"/>
              <w:spacing w:before="120" w:after="120"/>
            </w:pPr>
            <w:r w:rsidRPr="00192AC7">
              <w:t>remanufactured, reusable or</w:t>
            </w:r>
            <w:r w:rsidRPr="00192AC7">
              <w:rPr>
                <w:spacing w:val="-2"/>
              </w:rPr>
              <w:t xml:space="preserve"> </w:t>
            </w:r>
            <w:r w:rsidRPr="00192AC7">
              <w:t>recycled</w:t>
            </w:r>
          </w:p>
          <w:p w:rsidR="00F62BC0" w:rsidRPr="00192AC7" w:rsidRDefault="00F62BC0" w:rsidP="00E65F05">
            <w:pPr>
              <w:pStyle w:val="TableParagraph"/>
              <w:numPr>
                <w:ilvl w:val="0"/>
                <w:numId w:val="51"/>
              </w:numPr>
              <w:tabs>
                <w:tab w:val="left" w:pos="421"/>
              </w:tabs>
              <w:kinsoku w:val="0"/>
              <w:overflowPunct w:val="0"/>
              <w:adjustRightInd w:val="0"/>
              <w:spacing w:before="120" w:after="120"/>
            </w:pPr>
            <w:r w:rsidRPr="00192AC7">
              <w:t>non emission of toxic</w:t>
            </w:r>
            <w:r w:rsidRPr="00192AC7">
              <w:rPr>
                <w:spacing w:val="-4"/>
              </w:rPr>
              <w:t xml:space="preserve"> </w:t>
            </w:r>
            <w:r w:rsidRPr="00192AC7">
              <w:t>substances</w:t>
            </w:r>
          </w:p>
          <w:p w:rsidR="00F62BC0" w:rsidRPr="00192AC7" w:rsidRDefault="00F62BC0" w:rsidP="00E65F05">
            <w:pPr>
              <w:pStyle w:val="TableParagraph"/>
              <w:numPr>
                <w:ilvl w:val="0"/>
                <w:numId w:val="51"/>
              </w:numPr>
              <w:tabs>
                <w:tab w:val="left" w:pos="421"/>
              </w:tabs>
              <w:kinsoku w:val="0"/>
              <w:overflowPunct w:val="0"/>
              <w:adjustRightInd w:val="0"/>
              <w:spacing w:before="120" w:after="120"/>
            </w:pPr>
            <w:r w:rsidRPr="00192AC7">
              <w:t>biodegradable products</w:t>
            </w:r>
          </w:p>
          <w:p w:rsidR="00F62BC0" w:rsidRPr="00192AC7" w:rsidRDefault="00F62BC0" w:rsidP="00E65F05">
            <w:pPr>
              <w:pStyle w:val="TableParagraph"/>
              <w:numPr>
                <w:ilvl w:val="0"/>
                <w:numId w:val="51"/>
              </w:numPr>
              <w:tabs>
                <w:tab w:val="left" w:pos="720"/>
              </w:tabs>
              <w:kinsoku w:val="0"/>
              <w:overflowPunct w:val="0"/>
              <w:adjustRightInd w:val="0"/>
              <w:spacing w:before="120" w:after="120"/>
              <w:ind w:left="436" w:right="397" w:hanging="328"/>
            </w:pPr>
            <w:r w:rsidRPr="00192AC7">
              <w:t>minimal impact on the environment from where</w:t>
            </w:r>
            <w:r w:rsidRPr="00192AC7">
              <w:rPr>
                <w:spacing w:val="-29"/>
              </w:rPr>
              <w:t xml:space="preserve"> </w:t>
            </w:r>
            <w:r w:rsidRPr="00192AC7">
              <w:t>they are sourced (e.g. timber from renewable</w:t>
            </w:r>
            <w:r w:rsidRPr="00192AC7">
              <w:rPr>
                <w:spacing w:val="-11"/>
              </w:rPr>
              <w:t xml:space="preserve"> </w:t>
            </w:r>
            <w:r w:rsidRPr="00192AC7">
              <w:t>plantations)</w:t>
            </w:r>
          </w:p>
          <w:p w:rsidR="00F62BC0" w:rsidRPr="00192AC7" w:rsidRDefault="00F62BC0" w:rsidP="00E65F05">
            <w:pPr>
              <w:pStyle w:val="TableParagraph"/>
              <w:numPr>
                <w:ilvl w:val="0"/>
                <w:numId w:val="51"/>
              </w:numPr>
              <w:tabs>
                <w:tab w:val="left" w:pos="720"/>
              </w:tabs>
              <w:kinsoku w:val="0"/>
              <w:overflowPunct w:val="0"/>
              <w:adjustRightInd w:val="0"/>
              <w:spacing w:before="120" w:after="120"/>
              <w:ind w:left="436" w:right="471" w:hanging="328"/>
            </w:pPr>
            <w:r w:rsidRPr="00192AC7">
              <w:t>high life-cycle performance (the life-cycle analysis characteristics of a material including composition,</w:t>
            </w:r>
            <w:r w:rsidRPr="00192AC7">
              <w:rPr>
                <w:spacing w:val="-27"/>
              </w:rPr>
              <w:t xml:space="preserve"> </w:t>
            </w:r>
            <w:r w:rsidRPr="00192AC7">
              <w:t>toxicity, durability and potential for environmental impact, reuse or recycling)</w:t>
            </w:r>
          </w:p>
          <w:p w:rsidR="00F62BC0" w:rsidRPr="00192AC7" w:rsidRDefault="00F62BC0" w:rsidP="00E65F05">
            <w:pPr>
              <w:pStyle w:val="TableParagraph"/>
              <w:numPr>
                <w:ilvl w:val="0"/>
                <w:numId w:val="51"/>
              </w:numPr>
              <w:tabs>
                <w:tab w:val="left" w:pos="720"/>
              </w:tabs>
              <w:kinsoku w:val="0"/>
              <w:overflowPunct w:val="0"/>
              <w:adjustRightInd w:val="0"/>
              <w:spacing w:before="120" w:after="120"/>
              <w:ind w:left="436" w:right="198" w:hanging="328"/>
            </w:pPr>
            <w:r w:rsidRPr="00192AC7">
              <w:t>low embodied energy use (the energy used to extract, manufacture, transport, apply and dispose of a material or product)</w:t>
            </w:r>
          </w:p>
          <w:p w:rsidR="00F62BC0" w:rsidRPr="00192AC7" w:rsidRDefault="00F62BC0" w:rsidP="00E65F05">
            <w:pPr>
              <w:pStyle w:val="TableParagraph"/>
              <w:numPr>
                <w:ilvl w:val="0"/>
                <w:numId w:val="51"/>
              </w:numPr>
              <w:tabs>
                <w:tab w:val="left" w:pos="421"/>
              </w:tabs>
              <w:kinsoku w:val="0"/>
              <w:overflowPunct w:val="0"/>
              <w:adjustRightInd w:val="0"/>
              <w:spacing w:before="120" w:after="120"/>
            </w:pPr>
            <w:r w:rsidRPr="00192AC7">
              <w:t>porous quality allowing for water</w:t>
            </w:r>
            <w:r w:rsidRPr="00192AC7">
              <w:rPr>
                <w:spacing w:val="-11"/>
              </w:rPr>
              <w:t xml:space="preserve"> </w:t>
            </w:r>
            <w:r w:rsidRPr="00192AC7">
              <w:t>penetration</w:t>
            </w:r>
          </w:p>
        </w:tc>
      </w:tr>
      <w:tr w:rsidR="00F62BC0" w:rsidRPr="00192AC7" w:rsidTr="007F6644">
        <w:trPr>
          <w:gridAfter w:val="1"/>
          <w:wAfter w:w="431" w:type="dxa"/>
        </w:trPr>
        <w:tc>
          <w:tcPr>
            <w:tcW w:w="3401" w:type="dxa"/>
            <w:gridSpan w:val="4"/>
          </w:tcPr>
          <w:p w:rsidR="00F62BC0" w:rsidRPr="00192AC7" w:rsidRDefault="00F62BC0" w:rsidP="00D245AA">
            <w:pPr>
              <w:pStyle w:val="TableParagraph"/>
              <w:kinsoku w:val="0"/>
              <w:overflowPunct w:val="0"/>
              <w:spacing w:before="120" w:after="120"/>
              <w:ind w:left="200" w:right="738"/>
            </w:pPr>
            <w:r w:rsidRPr="00192AC7">
              <w:rPr>
                <w:b/>
                <w:bCs/>
                <w:i/>
                <w:iCs/>
              </w:rPr>
              <w:t xml:space="preserve">Efficient and passive systems </w:t>
            </w:r>
            <w:r w:rsidRPr="00192AC7">
              <w:t>may include:</w:t>
            </w:r>
          </w:p>
        </w:tc>
        <w:tc>
          <w:tcPr>
            <w:tcW w:w="5807" w:type="dxa"/>
            <w:gridSpan w:val="2"/>
          </w:tcPr>
          <w:p w:rsidR="00F62BC0" w:rsidRPr="00192AC7" w:rsidRDefault="00F62BC0" w:rsidP="00E65F05">
            <w:pPr>
              <w:pStyle w:val="TableParagraph"/>
              <w:numPr>
                <w:ilvl w:val="0"/>
                <w:numId w:val="50"/>
              </w:numPr>
              <w:tabs>
                <w:tab w:val="left" w:pos="421"/>
              </w:tabs>
              <w:kinsoku w:val="0"/>
              <w:overflowPunct w:val="0"/>
              <w:adjustRightInd w:val="0"/>
              <w:spacing w:before="120" w:after="120"/>
            </w:pPr>
            <w:r w:rsidRPr="00192AC7">
              <w:t>low energy</w:t>
            </w:r>
            <w:r w:rsidRPr="00192AC7">
              <w:rPr>
                <w:spacing w:val="-6"/>
              </w:rPr>
              <w:t xml:space="preserve"> </w:t>
            </w:r>
            <w:r w:rsidRPr="00192AC7">
              <w:t>lighting</w:t>
            </w:r>
          </w:p>
          <w:p w:rsidR="00F62BC0" w:rsidRPr="00192AC7" w:rsidRDefault="00F62BC0" w:rsidP="00E65F05">
            <w:pPr>
              <w:pStyle w:val="TableParagraph"/>
              <w:numPr>
                <w:ilvl w:val="0"/>
                <w:numId w:val="50"/>
              </w:numPr>
              <w:tabs>
                <w:tab w:val="left" w:pos="421"/>
              </w:tabs>
              <w:kinsoku w:val="0"/>
              <w:overflowPunct w:val="0"/>
              <w:adjustRightInd w:val="0"/>
              <w:spacing w:before="120" w:after="120"/>
            </w:pPr>
            <w:r w:rsidRPr="00192AC7">
              <w:t>irrigation systems that minimise water</w:t>
            </w:r>
            <w:r w:rsidRPr="00192AC7">
              <w:rPr>
                <w:spacing w:val="-5"/>
              </w:rPr>
              <w:t xml:space="preserve"> </w:t>
            </w:r>
            <w:r w:rsidRPr="00192AC7">
              <w:t>use</w:t>
            </w:r>
          </w:p>
          <w:p w:rsidR="00F62BC0" w:rsidRPr="00192AC7" w:rsidRDefault="00F62BC0" w:rsidP="00E65F05">
            <w:pPr>
              <w:pStyle w:val="TableParagraph"/>
              <w:numPr>
                <w:ilvl w:val="0"/>
                <w:numId w:val="50"/>
              </w:numPr>
              <w:tabs>
                <w:tab w:val="left" w:pos="421"/>
              </w:tabs>
              <w:kinsoku w:val="0"/>
              <w:overflowPunct w:val="0"/>
              <w:adjustRightInd w:val="0"/>
              <w:spacing w:before="120" w:after="120"/>
            </w:pPr>
            <w:r w:rsidRPr="00192AC7">
              <w:t>orientation of landscape features for</w:t>
            </w:r>
            <w:r w:rsidRPr="00192AC7">
              <w:rPr>
                <w:spacing w:val="-6"/>
              </w:rPr>
              <w:t xml:space="preserve"> </w:t>
            </w:r>
            <w:r w:rsidRPr="00192AC7">
              <w:t>sun/shade</w:t>
            </w:r>
          </w:p>
          <w:p w:rsidR="00F62BC0" w:rsidRPr="00192AC7" w:rsidRDefault="00F62BC0" w:rsidP="00E65F05">
            <w:pPr>
              <w:pStyle w:val="TableParagraph"/>
              <w:numPr>
                <w:ilvl w:val="0"/>
                <w:numId w:val="50"/>
              </w:numPr>
              <w:tabs>
                <w:tab w:val="left" w:pos="418"/>
              </w:tabs>
              <w:kinsoku w:val="0"/>
              <w:overflowPunct w:val="0"/>
              <w:adjustRightInd w:val="0"/>
              <w:spacing w:before="120" w:after="120"/>
            </w:pPr>
            <w:r w:rsidRPr="00192AC7">
              <w:t>sustainable planting strategies, designing for</w:t>
            </w:r>
            <w:r w:rsidRPr="00192AC7">
              <w:rPr>
                <w:spacing w:val="-4"/>
              </w:rPr>
              <w:t xml:space="preserve"> </w:t>
            </w:r>
            <w:r w:rsidRPr="00192AC7">
              <w:t>low maintenance requirements</w:t>
            </w:r>
          </w:p>
          <w:p w:rsidR="00F62BC0" w:rsidRPr="00192AC7" w:rsidRDefault="00F62BC0" w:rsidP="00AB6CB0">
            <w:pPr>
              <w:pStyle w:val="TableParagraph"/>
              <w:numPr>
                <w:ilvl w:val="0"/>
                <w:numId w:val="100"/>
              </w:numPr>
              <w:tabs>
                <w:tab w:val="left" w:pos="421"/>
              </w:tabs>
              <w:kinsoku w:val="0"/>
              <w:overflowPunct w:val="0"/>
              <w:adjustRightInd w:val="0"/>
              <w:spacing w:before="120" w:after="120"/>
              <w:ind w:left="436" w:hanging="328"/>
            </w:pPr>
            <w:r w:rsidRPr="00192AC7">
              <w:t>regular machinery maintenance to minimise emissions and discharges</w:t>
            </w:r>
          </w:p>
        </w:tc>
      </w:tr>
      <w:tr w:rsidR="00F62BC0" w:rsidRPr="00192AC7" w:rsidTr="007F6644">
        <w:trPr>
          <w:gridAfter w:val="1"/>
          <w:wAfter w:w="431" w:type="dxa"/>
        </w:trPr>
        <w:tc>
          <w:tcPr>
            <w:tcW w:w="3401" w:type="dxa"/>
            <w:gridSpan w:val="4"/>
          </w:tcPr>
          <w:p w:rsidR="00F62BC0" w:rsidRPr="00192AC7" w:rsidRDefault="00F62BC0" w:rsidP="00D245AA">
            <w:pPr>
              <w:pStyle w:val="TableParagraph"/>
              <w:kinsoku w:val="0"/>
              <w:overflowPunct w:val="0"/>
              <w:spacing w:before="120" w:after="120"/>
              <w:ind w:left="200" w:right="457"/>
            </w:pPr>
            <w:r w:rsidRPr="00192AC7">
              <w:rPr>
                <w:b/>
                <w:bCs/>
                <w:i/>
                <w:iCs/>
              </w:rPr>
              <w:t xml:space="preserve">Recommendations </w:t>
            </w:r>
            <w:r w:rsidRPr="00192AC7">
              <w:t>may include:</w:t>
            </w:r>
          </w:p>
        </w:tc>
        <w:tc>
          <w:tcPr>
            <w:tcW w:w="5807" w:type="dxa"/>
            <w:gridSpan w:val="2"/>
          </w:tcPr>
          <w:p w:rsidR="00F62BC0" w:rsidRPr="00192AC7" w:rsidRDefault="00F62BC0" w:rsidP="00A33757">
            <w:pPr>
              <w:pStyle w:val="TableParagraph"/>
              <w:numPr>
                <w:ilvl w:val="0"/>
                <w:numId w:val="49"/>
              </w:numPr>
              <w:kinsoku w:val="0"/>
              <w:overflowPunct w:val="0"/>
              <w:adjustRightInd w:val="0"/>
              <w:spacing w:before="120" w:after="120"/>
              <w:ind w:right="895"/>
            </w:pPr>
            <w:r w:rsidRPr="00192AC7">
              <w:t>Ecologically Sustainable Development (ESD) Building Principles</w:t>
            </w:r>
          </w:p>
          <w:p w:rsidR="00F62BC0" w:rsidRPr="00192AC7" w:rsidRDefault="00F62BC0" w:rsidP="00A33757">
            <w:pPr>
              <w:pStyle w:val="TableParagraph"/>
              <w:numPr>
                <w:ilvl w:val="0"/>
                <w:numId w:val="49"/>
              </w:numPr>
              <w:kinsoku w:val="0"/>
              <w:overflowPunct w:val="0"/>
              <w:adjustRightInd w:val="0"/>
              <w:spacing w:before="120" w:after="120"/>
              <w:ind w:right="198"/>
            </w:pPr>
            <w:r w:rsidRPr="00192AC7">
              <w:t>buying products that meet the Minimum Energy Performance Standards</w:t>
            </w:r>
            <w:r w:rsidRPr="00192AC7">
              <w:rPr>
                <w:spacing w:val="-3"/>
              </w:rPr>
              <w:t xml:space="preserve"> </w:t>
            </w:r>
            <w:r w:rsidRPr="00192AC7">
              <w:t>(MEPS)</w:t>
            </w:r>
          </w:p>
          <w:p w:rsidR="00F62BC0" w:rsidRPr="00192AC7" w:rsidRDefault="00F62BC0" w:rsidP="00A33757">
            <w:pPr>
              <w:pStyle w:val="TableParagraph"/>
              <w:numPr>
                <w:ilvl w:val="0"/>
                <w:numId w:val="49"/>
              </w:numPr>
              <w:kinsoku w:val="0"/>
              <w:overflowPunct w:val="0"/>
              <w:adjustRightInd w:val="0"/>
              <w:spacing w:before="120" w:after="120"/>
            </w:pPr>
            <w:r w:rsidRPr="00192AC7">
              <w:lastRenderedPageBreak/>
              <w:t>reusing/recycling</w:t>
            </w:r>
            <w:r w:rsidRPr="00192AC7">
              <w:rPr>
                <w:spacing w:val="2"/>
              </w:rPr>
              <w:t xml:space="preserve"> </w:t>
            </w:r>
            <w:r w:rsidRPr="00192AC7">
              <w:t>paper</w:t>
            </w:r>
          </w:p>
          <w:p w:rsidR="00F62BC0" w:rsidRPr="00192AC7" w:rsidRDefault="00F62BC0" w:rsidP="00A33757">
            <w:pPr>
              <w:pStyle w:val="TableParagraph"/>
              <w:numPr>
                <w:ilvl w:val="0"/>
                <w:numId w:val="49"/>
              </w:numPr>
              <w:kinsoku w:val="0"/>
              <w:overflowPunct w:val="0"/>
              <w:adjustRightInd w:val="0"/>
              <w:spacing w:before="120" w:after="120"/>
              <w:ind w:right="1126"/>
            </w:pPr>
            <w:r w:rsidRPr="00192AC7">
              <w:t>buying materials obtained in amounts that minimise packaging and</w:t>
            </w:r>
            <w:r w:rsidRPr="00192AC7">
              <w:rPr>
                <w:spacing w:val="-1"/>
              </w:rPr>
              <w:t xml:space="preserve"> </w:t>
            </w:r>
            <w:r w:rsidRPr="00192AC7">
              <w:t>waste</w:t>
            </w:r>
          </w:p>
          <w:p w:rsidR="00F62BC0" w:rsidRPr="00192AC7" w:rsidRDefault="00F62BC0" w:rsidP="00A33757">
            <w:pPr>
              <w:pStyle w:val="TableParagraph"/>
              <w:numPr>
                <w:ilvl w:val="0"/>
                <w:numId w:val="49"/>
              </w:numPr>
              <w:kinsoku w:val="0"/>
              <w:overflowPunct w:val="0"/>
              <w:adjustRightInd w:val="0"/>
              <w:spacing w:before="120" w:after="120"/>
            </w:pPr>
            <w:r w:rsidRPr="00192AC7">
              <w:t>planting trees to maximise light and shade</w:t>
            </w:r>
            <w:r w:rsidRPr="00192AC7">
              <w:rPr>
                <w:spacing w:val="-15"/>
              </w:rPr>
              <w:t xml:space="preserve"> </w:t>
            </w:r>
            <w:r w:rsidRPr="00192AC7">
              <w:t>requirements</w:t>
            </w:r>
          </w:p>
          <w:p w:rsidR="00F62BC0" w:rsidRPr="00192AC7" w:rsidRDefault="00F62BC0" w:rsidP="00A33757">
            <w:pPr>
              <w:pStyle w:val="TableParagraph"/>
              <w:numPr>
                <w:ilvl w:val="0"/>
                <w:numId w:val="49"/>
              </w:numPr>
              <w:kinsoku w:val="0"/>
              <w:overflowPunct w:val="0"/>
              <w:adjustRightInd w:val="0"/>
              <w:spacing w:before="120" w:after="120"/>
              <w:ind w:right="368"/>
            </w:pPr>
            <w:r w:rsidRPr="00192AC7">
              <w:t>using ground covers or mulches to prevent soil erosion and water</w:t>
            </w:r>
            <w:r w:rsidRPr="00192AC7">
              <w:rPr>
                <w:spacing w:val="1"/>
              </w:rPr>
              <w:t xml:space="preserve"> </w:t>
            </w:r>
            <w:r w:rsidRPr="00192AC7">
              <w:t>evaporation</w:t>
            </w:r>
          </w:p>
          <w:p w:rsidR="00F62BC0" w:rsidRPr="00192AC7" w:rsidRDefault="00F62BC0" w:rsidP="00A33757">
            <w:pPr>
              <w:pStyle w:val="TableParagraph"/>
              <w:numPr>
                <w:ilvl w:val="0"/>
                <w:numId w:val="49"/>
              </w:numPr>
              <w:kinsoku w:val="0"/>
              <w:overflowPunct w:val="0"/>
              <w:adjustRightInd w:val="0"/>
              <w:spacing w:before="120" w:after="120"/>
            </w:pPr>
            <w:r w:rsidRPr="00192AC7">
              <w:t>installing water efficient fixtures and</w:t>
            </w:r>
            <w:r w:rsidRPr="00192AC7">
              <w:rPr>
                <w:spacing w:val="-2"/>
              </w:rPr>
              <w:t xml:space="preserve"> </w:t>
            </w:r>
            <w:r w:rsidRPr="00192AC7">
              <w:t>appliances</w:t>
            </w:r>
          </w:p>
          <w:p w:rsidR="00F62BC0" w:rsidRPr="00192AC7" w:rsidRDefault="00F62BC0" w:rsidP="00A33757">
            <w:pPr>
              <w:pStyle w:val="TableParagraph"/>
              <w:numPr>
                <w:ilvl w:val="0"/>
                <w:numId w:val="49"/>
              </w:numPr>
              <w:kinsoku w:val="0"/>
              <w:overflowPunct w:val="0"/>
              <w:adjustRightInd w:val="0"/>
              <w:spacing w:before="120" w:after="120"/>
              <w:ind w:right="714"/>
            </w:pPr>
            <w:r w:rsidRPr="00192AC7">
              <w:t>minimising the need for additional watering above</w:t>
            </w:r>
            <w:r w:rsidRPr="00192AC7">
              <w:rPr>
                <w:spacing w:val="-30"/>
              </w:rPr>
              <w:t xml:space="preserve"> </w:t>
            </w:r>
            <w:r w:rsidRPr="00192AC7">
              <w:t>given rainfall</w:t>
            </w:r>
          </w:p>
        </w:tc>
      </w:tr>
      <w:tr w:rsidR="00F62BC0" w:rsidRPr="00192AC7" w:rsidTr="007F6644">
        <w:trPr>
          <w:gridAfter w:val="1"/>
          <w:wAfter w:w="431" w:type="dxa"/>
        </w:trPr>
        <w:tc>
          <w:tcPr>
            <w:tcW w:w="3401" w:type="dxa"/>
            <w:gridSpan w:val="4"/>
          </w:tcPr>
          <w:p w:rsidR="00F62BC0" w:rsidRPr="00192AC7" w:rsidRDefault="00F62BC0" w:rsidP="00D245AA">
            <w:pPr>
              <w:pStyle w:val="TableParagraph"/>
              <w:kinsoku w:val="0"/>
              <w:overflowPunct w:val="0"/>
              <w:spacing w:before="120" w:after="120"/>
              <w:ind w:left="200" w:right="285"/>
            </w:pPr>
            <w:r w:rsidRPr="00192AC7">
              <w:rPr>
                <w:b/>
                <w:bCs/>
                <w:i/>
                <w:iCs/>
              </w:rPr>
              <w:lastRenderedPageBreak/>
              <w:t xml:space="preserve">Sustainable water sources </w:t>
            </w:r>
            <w:r w:rsidRPr="00192AC7">
              <w:t>may include:</w:t>
            </w:r>
          </w:p>
        </w:tc>
        <w:tc>
          <w:tcPr>
            <w:tcW w:w="5807" w:type="dxa"/>
            <w:gridSpan w:val="2"/>
          </w:tcPr>
          <w:p w:rsidR="00F62BC0" w:rsidRPr="00192AC7" w:rsidRDefault="00F62BC0" w:rsidP="00E65F05">
            <w:pPr>
              <w:pStyle w:val="TableParagraph"/>
              <w:numPr>
                <w:ilvl w:val="0"/>
                <w:numId w:val="48"/>
              </w:numPr>
              <w:tabs>
                <w:tab w:val="left" w:pos="418"/>
              </w:tabs>
              <w:kinsoku w:val="0"/>
              <w:overflowPunct w:val="0"/>
              <w:adjustRightInd w:val="0"/>
              <w:spacing w:before="120" w:after="120"/>
            </w:pPr>
            <w:r w:rsidRPr="00192AC7">
              <w:t>grey water</w:t>
            </w:r>
            <w:r w:rsidRPr="00192AC7">
              <w:rPr>
                <w:spacing w:val="-1"/>
              </w:rPr>
              <w:t xml:space="preserve"> </w:t>
            </w:r>
            <w:r w:rsidRPr="00192AC7">
              <w:t>systems</w:t>
            </w:r>
          </w:p>
          <w:p w:rsidR="00F62BC0" w:rsidRPr="00192AC7" w:rsidRDefault="00F62BC0" w:rsidP="00E65F05">
            <w:pPr>
              <w:pStyle w:val="TableParagraph"/>
              <w:numPr>
                <w:ilvl w:val="0"/>
                <w:numId w:val="48"/>
              </w:numPr>
              <w:tabs>
                <w:tab w:val="left" w:pos="418"/>
              </w:tabs>
              <w:kinsoku w:val="0"/>
              <w:overflowPunct w:val="0"/>
              <w:adjustRightInd w:val="0"/>
              <w:spacing w:before="120" w:after="120"/>
            </w:pPr>
            <w:r w:rsidRPr="00192AC7">
              <w:t>collecting rainwater and roof runoff</w:t>
            </w:r>
          </w:p>
          <w:p w:rsidR="00F62BC0" w:rsidRPr="00192AC7" w:rsidRDefault="00F62BC0" w:rsidP="00E65F05">
            <w:pPr>
              <w:pStyle w:val="TableParagraph"/>
              <w:numPr>
                <w:ilvl w:val="0"/>
                <w:numId w:val="48"/>
              </w:numPr>
              <w:tabs>
                <w:tab w:val="left" w:pos="418"/>
              </w:tabs>
              <w:kinsoku w:val="0"/>
              <w:overflowPunct w:val="0"/>
              <w:adjustRightInd w:val="0"/>
              <w:spacing w:before="120" w:after="120"/>
            </w:pPr>
            <w:r w:rsidRPr="00192AC7">
              <w:t>recycled</w:t>
            </w:r>
            <w:r w:rsidRPr="00192AC7">
              <w:rPr>
                <w:spacing w:val="-1"/>
              </w:rPr>
              <w:t xml:space="preserve"> </w:t>
            </w:r>
            <w:r w:rsidRPr="00192AC7">
              <w:t>water</w:t>
            </w:r>
          </w:p>
        </w:tc>
      </w:tr>
      <w:tr w:rsidR="00F62BC0" w:rsidRPr="00192AC7" w:rsidTr="007F6644">
        <w:trPr>
          <w:gridAfter w:val="1"/>
          <w:wAfter w:w="431" w:type="dxa"/>
        </w:trPr>
        <w:tc>
          <w:tcPr>
            <w:tcW w:w="3401" w:type="dxa"/>
            <w:gridSpan w:val="4"/>
          </w:tcPr>
          <w:p w:rsidR="00F62BC0" w:rsidRPr="00192AC7" w:rsidRDefault="00F62BC0" w:rsidP="00D245AA">
            <w:pPr>
              <w:pStyle w:val="TableParagraph"/>
              <w:kinsoku w:val="0"/>
              <w:overflowPunct w:val="0"/>
              <w:spacing w:before="120" w:after="120"/>
              <w:ind w:left="198"/>
            </w:pPr>
            <w:r w:rsidRPr="00192AC7">
              <w:rPr>
                <w:b/>
                <w:bCs/>
                <w:i/>
                <w:iCs/>
              </w:rPr>
              <w:t xml:space="preserve">Strategies </w:t>
            </w:r>
            <w:r w:rsidRPr="00192AC7">
              <w:t>may include:</w:t>
            </w:r>
          </w:p>
        </w:tc>
        <w:tc>
          <w:tcPr>
            <w:tcW w:w="5807" w:type="dxa"/>
            <w:gridSpan w:val="2"/>
          </w:tcPr>
          <w:p w:rsidR="00F62BC0" w:rsidRPr="00192AC7" w:rsidRDefault="00F62BC0" w:rsidP="00E65F05">
            <w:pPr>
              <w:pStyle w:val="TableParagraph"/>
              <w:numPr>
                <w:ilvl w:val="0"/>
                <w:numId w:val="47"/>
              </w:numPr>
              <w:kinsoku w:val="0"/>
              <w:overflowPunct w:val="0"/>
              <w:adjustRightInd w:val="0"/>
              <w:spacing w:before="120" w:after="120"/>
            </w:pPr>
            <w:r w:rsidRPr="00192AC7">
              <w:t>use of efficient watering</w:t>
            </w:r>
            <w:r w:rsidRPr="00192AC7">
              <w:rPr>
                <w:spacing w:val="2"/>
              </w:rPr>
              <w:t xml:space="preserve"> </w:t>
            </w:r>
            <w:r w:rsidRPr="00192AC7">
              <w:t>systems</w:t>
            </w:r>
          </w:p>
          <w:p w:rsidR="00F62BC0" w:rsidRPr="00192AC7" w:rsidRDefault="00F62BC0" w:rsidP="00E65F05">
            <w:pPr>
              <w:pStyle w:val="TableParagraph"/>
              <w:numPr>
                <w:ilvl w:val="0"/>
                <w:numId w:val="47"/>
              </w:numPr>
              <w:kinsoku w:val="0"/>
              <w:overflowPunct w:val="0"/>
              <w:adjustRightInd w:val="0"/>
              <w:spacing w:before="120" w:after="120"/>
            </w:pPr>
            <w:r w:rsidRPr="00192AC7">
              <w:t>misting sprays and capillary matting irrigation in</w:t>
            </w:r>
            <w:r w:rsidRPr="00192AC7">
              <w:rPr>
                <w:spacing w:val="-10"/>
              </w:rPr>
              <w:t xml:space="preserve"> </w:t>
            </w:r>
            <w:r w:rsidRPr="00192AC7">
              <w:t>nurseries</w:t>
            </w:r>
          </w:p>
          <w:p w:rsidR="00F62BC0" w:rsidRPr="00192AC7" w:rsidRDefault="00F62BC0" w:rsidP="00E65F05">
            <w:pPr>
              <w:pStyle w:val="TableParagraph"/>
              <w:numPr>
                <w:ilvl w:val="0"/>
                <w:numId w:val="47"/>
              </w:numPr>
              <w:kinsoku w:val="0"/>
              <w:overflowPunct w:val="0"/>
              <w:adjustRightInd w:val="0"/>
              <w:spacing w:before="120" w:after="120"/>
            </w:pPr>
            <w:r w:rsidRPr="00192AC7">
              <w:t>use of organic matter and mulch to control evaporation</w:t>
            </w:r>
          </w:p>
          <w:p w:rsidR="00F62BC0" w:rsidRPr="00192AC7" w:rsidRDefault="00F62BC0" w:rsidP="00E65F05">
            <w:pPr>
              <w:pStyle w:val="TableParagraph"/>
              <w:numPr>
                <w:ilvl w:val="0"/>
                <w:numId w:val="47"/>
              </w:numPr>
              <w:kinsoku w:val="0"/>
              <w:overflowPunct w:val="0"/>
              <w:adjustRightInd w:val="0"/>
              <w:spacing w:before="120" w:after="120"/>
            </w:pPr>
            <w:r w:rsidRPr="00192AC7">
              <w:t>coring and scarifying turf to allow deeper water</w:t>
            </w:r>
            <w:r w:rsidRPr="00192AC7">
              <w:rPr>
                <w:spacing w:val="-15"/>
              </w:rPr>
              <w:t xml:space="preserve"> </w:t>
            </w:r>
            <w:r w:rsidRPr="00192AC7">
              <w:t>penetration</w:t>
            </w:r>
          </w:p>
          <w:p w:rsidR="00F62BC0" w:rsidRPr="00192AC7" w:rsidRDefault="00F62BC0" w:rsidP="00E65F05">
            <w:pPr>
              <w:pStyle w:val="TableParagraph"/>
              <w:numPr>
                <w:ilvl w:val="0"/>
                <w:numId w:val="47"/>
              </w:numPr>
              <w:kinsoku w:val="0"/>
              <w:overflowPunct w:val="0"/>
              <w:adjustRightInd w:val="0"/>
              <w:spacing w:before="120" w:after="120"/>
            </w:pPr>
            <w:r w:rsidRPr="00192AC7">
              <w:t>planting warm-season</w:t>
            </w:r>
            <w:r w:rsidRPr="00192AC7">
              <w:rPr>
                <w:spacing w:val="-2"/>
              </w:rPr>
              <w:t xml:space="preserve"> </w:t>
            </w:r>
            <w:r w:rsidRPr="00192AC7">
              <w:t>grasses</w:t>
            </w:r>
          </w:p>
          <w:p w:rsidR="00F62BC0" w:rsidRPr="00192AC7" w:rsidRDefault="00F62BC0" w:rsidP="00E65F05">
            <w:pPr>
              <w:pStyle w:val="TableParagraph"/>
              <w:numPr>
                <w:ilvl w:val="0"/>
                <w:numId w:val="47"/>
              </w:numPr>
              <w:kinsoku w:val="0"/>
              <w:overflowPunct w:val="0"/>
              <w:adjustRightInd w:val="0"/>
              <w:spacing w:before="120" w:after="120"/>
            </w:pPr>
            <w:r w:rsidRPr="00192AC7">
              <w:t>training staff in effective water</w:t>
            </w:r>
            <w:r w:rsidRPr="00192AC7">
              <w:rPr>
                <w:spacing w:val="1"/>
              </w:rPr>
              <w:t xml:space="preserve"> </w:t>
            </w:r>
            <w:r w:rsidRPr="00192AC7">
              <w:t>management</w:t>
            </w:r>
          </w:p>
          <w:p w:rsidR="00F62BC0" w:rsidRPr="00192AC7" w:rsidRDefault="00F62BC0" w:rsidP="00E65F05">
            <w:pPr>
              <w:pStyle w:val="TableParagraph"/>
              <w:numPr>
                <w:ilvl w:val="0"/>
                <w:numId w:val="47"/>
              </w:numPr>
              <w:kinsoku w:val="0"/>
              <w:overflowPunct w:val="0"/>
              <w:adjustRightInd w:val="0"/>
              <w:spacing w:before="120" w:after="120"/>
            </w:pPr>
            <w:r w:rsidRPr="00192AC7">
              <w:t>application of wetting</w:t>
            </w:r>
            <w:r w:rsidRPr="00192AC7">
              <w:rPr>
                <w:spacing w:val="6"/>
              </w:rPr>
              <w:t xml:space="preserve"> </w:t>
            </w:r>
            <w:r w:rsidRPr="00192AC7">
              <w:t>agents</w:t>
            </w:r>
          </w:p>
          <w:p w:rsidR="00F62BC0" w:rsidRPr="00192AC7" w:rsidRDefault="00F62BC0" w:rsidP="00E65F05">
            <w:pPr>
              <w:pStyle w:val="TableParagraph"/>
              <w:numPr>
                <w:ilvl w:val="0"/>
                <w:numId w:val="47"/>
              </w:numPr>
              <w:kinsoku w:val="0"/>
              <w:overflowPunct w:val="0"/>
              <w:adjustRightInd w:val="0"/>
              <w:spacing w:before="120" w:after="120"/>
            </w:pPr>
            <w:r w:rsidRPr="00192AC7">
              <w:t>use of soil moisture</w:t>
            </w:r>
            <w:r w:rsidRPr="00192AC7">
              <w:rPr>
                <w:spacing w:val="-1"/>
              </w:rPr>
              <w:t xml:space="preserve"> </w:t>
            </w:r>
            <w:r w:rsidRPr="00192AC7">
              <w:t>sensors</w:t>
            </w:r>
          </w:p>
          <w:p w:rsidR="00F62BC0" w:rsidRPr="00192AC7" w:rsidRDefault="00F62BC0" w:rsidP="00E65F05">
            <w:pPr>
              <w:pStyle w:val="TableParagraph"/>
              <w:numPr>
                <w:ilvl w:val="0"/>
                <w:numId w:val="47"/>
              </w:numPr>
              <w:kinsoku w:val="0"/>
              <w:overflowPunct w:val="0"/>
              <w:adjustRightInd w:val="0"/>
              <w:spacing w:before="120" w:after="120"/>
            </w:pPr>
            <w:r w:rsidRPr="00192AC7">
              <w:t>regular maintenance of irrigation</w:t>
            </w:r>
            <w:r w:rsidRPr="00192AC7">
              <w:rPr>
                <w:spacing w:val="-3"/>
              </w:rPr>
              <w:t xml:space="preserve"> </w:t>
            </w:r>
            <w:r w:rsidRPr="00192AC7">
              <w:t>systems</w:t>
            </w:r>
          </w:p>
          <w:p w:rsidR="00F62BC0" w:rsidRPr="00192AC7" w:rsidRDefault="00F62BC0" w:rsidP="00E65F05">
            <w:pPr>
              <w:pStyle w:val="TableParagraph"/>
              <w:numPr>
                <w:ilvl w:val="0"/>
                <w:numId w:val="47"/>
              </w:numPr>
              <w:kinsoku w:val="0"/>
              <w:overflowPunct w:val="0"/>
              <w:adjustRightInd w:val="0"/>
              <w:spacing w:before="120" w:after="120"/>
            </w:pPr>
            <w:r w:rsidRPr="00192AC7">
              <w:t>using plants with low water requirements</w:t>
            </w:r>
          </w:p>
          <w:p w:rsidR="00F62BC0" w:rsidRPr="00192AC7" w:rsidRDefault="00F62BC0" w:rsidP="00E65F05">
            <w:pPr>
              <w:pStyle w:val="TableParagraph"/>
              <w:numPr>
                <w:ilvl w:val="0"/>
                <w:numId w:val="47"/>
              </w:numPr>
              <w:kinsoku w:val="0"/>
              <w:overflowPunct w:val="0"/>
              <w:adjustRightInd w:val="0"/>
              <w:spacing w:before="120" w:after="120"/>
            </w:pPr>
            <w:r w:rsidRPr="00192AC7">
              <w:t>grouping plants with similar cultural requirements</w:t>
            </w:r>
          </w:p>
        </w:tc>
      </w:tr>
      <w:tr w:rsidR="00F62BC0" w:rsidRPr="00192AC7" w:rsidTr="007F6644">
        <w:trPr>
          <w:gridAfter w:val="1"/>
          <w:wAfter w:w="431" w:type="dxa"/>
        </w:trPr>
        <w:tc>
          <w:tcPr>
            <w:tcW w:w="3401" w:type="dxa"/>
            <w:gridSpan w:val="4"/>
          </w:tcPr>
          <w:p w:rsidR="00F62BC0" w:rsidRPr="00192AC7" w:rsidRDefault="00F62BC0" w:rsidP="00D245AA">
            <w:pPr>
              <w:pStyle w:val="TableParagraph"/>
              <w:kinsoku w:val="0"/>
              <w:overflowPunct w:val="0"/>
              <w:spacing w:before="120" w:after="120"/>
              <w:ind w:left="198"/>
            </w:pPr>
            <w:r w:rsidRPr="00192AC7">
              <w:rPr>
                <w:b/>
                <w:bCs/>
                <w:i/>
                <w:iCs/>
              </w:rPr>
              <w:t xml:space="preserve">Procedures </w:t>
            </w:r>
            <w:r w:rsidRPr="00192AC7">
              <w:t>may include:</w:t>
            </w:r>
          </w:p>
        </w:tc>
        <w:tc>
          <w:tcPr>
            <w:tcW w:w="5807" w:type="dxa"/>
            <w:gridSpan w:val="2"/>
          </w:tcPr>
          <w:p w:rsidR="00F62BC0" w:rsidRPr="00192AC7" w:rsidRDefault="00F62BC0" w:rsidP="00E65F05">
            <w:pPr>
              <w:pStyle w:val="TableParagraph"/>
              <w:numPr>
                <w:ilvl w:val="0"/>
                <w:numId w:val="46"/>
              </w:numPr>
              <w:kinsoku w:val="0"/>
              <w:overflowPunct w:val="0"/>
              <w:adjustRightInd w:val="0"/>
              <w:spacing w:before="120" w:after="120"/>
            </w:pPr>
            <w:r w:rsidRPr="00192AC7">
              <w:t>calculating ecological</w:t>
            </w:r>
            <w:r w:rsidRPr="00192AC7">
              <w:rPr>
                <w:spacing w:val="-1"/>
              </w:rPr>
              <w:t xml:space="preserve"> </w:t>
            </w:r>
            <w:r w:rsidRPr="00192AC7">
              <w:t>footprints</w:t>
            </w:r>
          </w:p>
          <w:p w:rsidR="00F62BC0" w:rsidRPr="00192AC7" w:rsidRDefault="00F62BC0" w:rsidP="00E65F05">
            <w:pPr>
              <w:pStyle w:val="TableParagraph"/>
              <w:numPr>
                <w:ilvl w:val="0"/>
                <w:numId w:val="46"/>
              </w:numPr>
              <w:kinsoku w:val="0"/>
              <w:overflowPunct w:val="0"/>
              <w:adjustRightInd w:val="0"/>
              <w:spacing w:before="120" w:after="120"/>
            </w:pPr>
            <w:r w:rsidRPr="00192AC7">
              <w:t>cost benefit</w:t>
            </w:r>
            <w:r w:rsidRPr="00192AC7">
              <w:rPr>
                <w:spacing w:val="1"/>
              </w:rPr>
              <w:t xml:space="preserve"> </w:t>
            </w:r>
            <w:r w:rsidRPr="00192AC7">
              <w:t>analyses</w:t>
            </w:r>
          </w:p>
          <w:p w:rsidR="00F62BC0" w:rsidRPr="00192AC7" w:rsidRDefault="00F62BC0" w:rsidP="00E65F05">
            <w:pPr>
              <w:pStyle w:val="TableParagraph"/>
              <w:numPr>
                <w:ilvl w:val="0"/>
                <w:numId w:val="46"/>
              </w:numPr>
              <w:kinsoku w:val="0"/>
              <w:overflowPunct w:val="0"/>
              <w:adjustRightInd w:val="0"/>
              <w:spacing w:before="120" w:after="120"/>
            </w:pPr>
            <w:r w:rsidRPr="00192AC7">
              <w:t>Environmental Performance Evaluation</w:t>
            </w:r>
            <w:r w:rsidRPr="00192AC7">
              <w:rPr>
                <w:spacing w:val="-2"/>
              </w:rPr>
              <w:t xml:space="preserve"> </w:t>
            </w:r>
            <w:r w:rsidRPr="00192AC7">
              <w:t>(EPE)</w:t>
            </w:r>
          </w:p>
          <w:p w:rsidR="00F62BC0" w:rsidRPr="00192AC7" w:rsidRDefault="00F62BC0" w:rsidP="00E65F05">
            <w:pPr>
              <w:pStyle w:val="TableParagraph"/>
              <w:numPr>
                <w:ilvl w:val="0"/>
                <w:numId w:val="46"/>
              </w:numPr>
              <w:kinsoku w:val="0"/>
              <w:overflowPunct w:val="0"/>
              <w:adjustRightInd w:val="0"/>
              <w:spacing w:before="120" w:after="120" w:line="233" w:lineRule="exact"/>
            </w:pPr>
            <w:r w:rsidRPr="00192AC7">
              <w:t>evaluating the impact on society and the</w:t>
            </w:r>
            <w:r w:rsidRPr="00192AC7">
              <w:rPr>
                <w:spacing w:val="-12"/>
              </w:rPr>
              <w:t xml:space="preserve"> </w:t>
            </w:r>
            <w:r w:rsidRPr="00192AC7">
              <w:t>environment</w:t>
            </w:r>
          </w:p>
          <w:p w:rsidR="00F62BC0" w:rsidRPr="00192AC7" w:rsidRDefault="00F62BC0" w:rsidP="00E65F05">
            <w:pPr>
              <w:pStyle w:val="TableParagraph"/>
              <w:numPr>
                <w:ilvl w:val="0"/>
                <w:numId w:val="45"/>
              </w:numPr>
              <w:tabs>
                <w:tab w:val="left" w:pos="610"/>
              </w:tabs>
              <w:kinsoku w:val="0"/>
              <w:overflowPunct w:val="0"/>
              <w:adjustRightInd w:val="0"/>
              <w:spacing w:before="120" w:after="120"/>
              <w:ind w:right="1065"/>
            </w:pPr>
            <w:r w:rsidRPr="00192AC7">
              <w:t>analysing the life-cycle performance of materials</w:t>
            </w:r>
            <w:r w:rsidRPr="00192AC7">
              <w:rPr>
                <w:spacing w:val="-24"/>
              </w:rPr>
              <w:t xml:space="preserve"> </w:t>
            </w:r>
            <w:r w:rsidRPr="00192AC7">
              <w:t>and embodied energy</w:t>
            </w:r>
            <w:r w:rsidRPr="00192AC7">
              <w:rPr>
                <w:spacing w:val="-3"/>
              </w:rPr>
              <w:t xml:space="preserve"> </w:t>
            </w:r>
            <w:r w:rsidRPr="00192AC7">
              <w:t>use</w:t>
            </w:r>
          </w:p>
          <w:p w:rsidR="00F62BC0" w:rsidRPr="00192AC7" w:rsidRDefault="00F62BC0" w:rsidP="00E65F05">
            <w:pPr>
              <w:pStyle w:val="TableParagraph"/>
              <w:numPr>
                <w:ilvl w:val="0"/>
                <w:numId w:val="45"/>
              </w:numPr>
              <w:tabs>
                <w:tab w:val="left" w:pos="611"/>
              </w:tabs>
              <w:kinsoku w:val="0"/>
              <w:overflowPunct w:val="0"/>
              <w:adjustRightInd w:val="0"/>
              <w:spacing w:before="120" w:after="120"/>
            </w:pPr>
            <w:r w:rsidRPr="00192AC7">
              <w:t>evaluating the use of energy resources and</w:t>
            </w:r>
            <w:r w:rsidRPr="00192AC7">
              <w:rPr>
                <w:spacing w:val="-8"/>
              </w:rPr>
              <w:t xml:space="preserve"> </w:t>
            </w:r>
            <w:r w:rsidRPr="00192AC7">
              <w:t>materials</w:t>
            </w:r>
          </w:p>
          <w:p w:rsidR="00F62BC0" w:rsidRPr="00192AC7" w:rsidRDefault="00F62BC0" w:rsidP="00AB6CB0">
            <w:pPr>
              <w:pStyle w:val="TableParagraph"/>
              <w:numPr>
                <w:ilvl w:val="0"/>
                <w:numId w:val="102"/>
              </w:numPr>
              <w:tabs>
                <w:tab w:val="left" w:pos="611"/>
              </w:tabs>
              <w:kinsoku w:val="0"/>
              <w:overflowPunct w:val="0"/>
              <w:adjustRightInd w:val="0"/>
              <w:spacing w:before="120" w:after="120"/>
              <w:ind w:right="453"/>
            </w:pPr>
            <w:r w:rsidRPr="00192AC7">
              <w:t>identifying actions taken to minimise the impact of</w:t>
            </w:r>
            <w:r w:rsidRPr="00192AC7">
              <w:rPr>
                <w:spacing w:val="-29"/>
              </w:rPr>
              <w:t xml:space="preserve"> </w:t>
            </w:r>
            <w:r w:rsidRPr="00192AC7">
              <w:t>activities on the</w:t>
            </w:r>
            <w:r w:rsidRPr="00192AC7">
              <w:rPr>
                <w:spacing w:val="-3"/>
              </w:rPr>
              <w:t xml:space="preserve"> </w:t>
            </w:r>
            <w:r w:rsidRPr="00192AC7">
              <w:t>environment</w:t>
            </w:r>
          </w:p>
          <w:p w:rsidR="00F62BC0" w:rsidRPr="00192AC7" w:rsidRDefault="00F62BC0" w:rsidP="00AB6CB0">
            <w:pPr>
              <w:pStyle w:val="TableParagraph"/>
              <w:numPr>
                <w:ilvl w:val="0"/>
                <w:numId w:val="102"/>
              </w:numPr>
              <w:tabs>
                <w:tab w:val="left" w:pos="611"/>
              </w:tabs>
              <w:kinsoku w:val="0"/>
              <w:overflowPunct w:val="0"/>
              <w:adjustRightInd w:val="0"/>
              <w:spacing w:before="120" w:after="120"/>
              <w:ind w:right="743"/>
            </w:pPr>
            <w:r w:rsidRPr="00192AC7">
              <w:t>identifying mechanisms for reviewing and increasing the effectiveness of actions taken</w:t>
            </w:r>
          </w:p>
        </w:tc>
      </w:tr>
      <w:tr w:rsidR="00F62BC0" w:rsidRPr="00192AC7" w:rsidTr="007F6644">
        <w:trPr>
          <w:gridAfter w:val="1"/>
          <w:wAfter w:w="431" w:type="dxa"/>
        </w:trPr>
        <w:tc>
          <w:tcPr>
            <w:tcW w:w="3401" w:type="dxa"/>
            <w:gridSpan w:val="4"/>
          </w:tcPr>
          <w:p w:rsidR="00F62BC0" w:rsidRPr="00192AC7" w:rsidRDefault="00F62BC0" w:rsidP="00D245AA">
            <w:pPr>
              <w:pStyle w:val="TableParagraph"/>
              <w:kinsoku w:val="0"/>
              <w:overflowPunct w:val="0"/>
              <w:spacing w:before="120" w:after="120"/>
              <w:ind w:left="200"/>
            </w:pPr>
            <w:r w:rsidRPr="00192AC7">
              <w:rPr>
                <w:b/>
                <w:bCs/>
                <w:i/>
                <w:iCs/>
              </w:rPr>
              <w:t xml:space="preserve">Amendments </w:t>
            </w:r>
            <w:r w:rsidRPr="00192AC7">
              <w:t>may include:</w:t>
            </w:r>
          </w:p>
        </w:tc>
        <w:tc>
          <w:tcPr>
            <w:tcW w:w="5807" w:type="dxa"/>
            <w:gridSpan w:val="2"/>
          </w:tcPr>
          <w:p w:rsidR="00F62BC0" w:rsidRPr="00192AC7" w:rsidRDefault="00F62BC0" w:rsidP="00E65F05">
            <w:pPr>
              <w:pStyle w:val="TableParagraph"/>
              <w:numPr>
                <w:ilvl w:val="0"/>
                <w:numId w:val="44"/>
              </w:numPr>
              <w:tabs>
                <w:tab w:val="left" w:pos="702"/>
              </w:tabs>
              <w:kinsoku w:val="0"/>
              <w:overflowPunct w:val="0"/>
              <w:adjustRightInd w:val="0"/>
              <w:spacing w:before="120" w:after="120"/>
              <w:ind w:right="880"/>
            </w:pPr>
            <w:r w:rsidRPr="00192AC7">
              <w:t>introduction of new/improved sustainable products and materials</w:t>
            </w:r>
          </w:p>
          <w:p w:rsidR="00F62BC0" w:rsidRPr="00192AC7" w:rsidRDefault="00F62BC0" w:rsidP="00E65F05">
            <w:pPr>
              <w:pStyle w:val="TableParagraph"/>
              <w:numPr>
                <w:ilvl w:val="0"/>
                <w:numId w:val="44"/>
              </w:numPr>
              <w:tabs>
                <w:tab w:val="left" w:pos="702"/>
              </w:tabs>
              <w:kinsoku w:val="0"/>
              <w:overflowPunct w:val="0"/>
              <w:adjustRightInd w:val="0"/>
              <w:spacing w:before="120" w:after="120"/>
            </w:pPr>
            <w:r w:rsidRPr="00192AC7">
              <w:t>reviewing the use of water and energy</w:t>
            </w:r>
            <w:r w:rsidRPr="00192AC7">
              <w:rPr>
                <w:spacing w:val="-3"/>
              </w:rPr>
              <w:t xml:space="preserve"> </w:t>
            </w:r>
            <w:r w:rsidRPr="00192AC7">
              <w:t>resources</w:t>
            </w:r>
          </w:p>
          <w:p w:rsidR="00F62BC0" w:rsidRPr="00192AC7" w:rsidRDefault="00F62BC0" w:rsidP="00E65F05">
            <w:pPr>
              <w:pStyle w:val="TableParagraph"/>
              <w:numPr>
                <w:ilvl w:val="0"/>
                <w:numId w:val="44"/>
              </w:numPr>
              <w:tabs>
                <w:tab w:val="left" w:pos="702"/>
              </w:tabs>
              <w:kinsoku w:val="0"/>
              <w:overflowPunct w:val="0"/>
              <w:adjustRightInd w:val="0"/>
              <w:spacing w:before="120" w:after="120"/>
            </w:pPr>
            <w:r w:rsidRPr="00192AC7">
              <w:lastRenderedPageBreak/>
              <w:t>amending working practices to improve</w:t>
            </w:r>
            <w:r w:rsidRPr="00192AC7">
              <w:rPr>
                <w:spacing w:val="-7"/>
              </w:rPr>
              <w:t xml:space="preserve"> </w:t>
            </w:r>
            <w:r w:rsidRPr="00192AC7">
              <w:t>sustainability</w:t>
            </w:r>
          </w:p>
          <w:p w:rsidR="00F62BC0" w:rsidRPr="00192AC7" w:rsidRDefault="00F62BC0" w:rsidP="00E65F05">
            <w:pPr>
              <w:pStyle w:val="TableParagraph"/>
              <w:numPr>
                <w:ilvl w:val="0"/>
                <w:numId w:val="44"/>
              </w:numPr>
              <w:tabs>
                <w:tab w:val="left" w:pos="702"/>
              </w:tabs>
              <w:kinsoku w:val="0"/>
              <w:overflowPunct w:val="0"/>
              <w:adjustRightInd w:val="0"/>
              <w:spacing w:before="120" w:after="120"/>
              <w:ind w:right="575"/>
            </w:pPr>
            <w:r w:rsidRPr="00192AC7">
              <w:t>updating policies and procedures and complying with</w:t>
            </w:r>
            <w:r w:rsidRPr="00192AC7">
              <w:rPr>
                <w:spacing w:val="-28"/>
              </w:rPr>
              <w:t xml:space="preserve"> </w:t>
            </w:r>
            <w:r w:rsidRPr="00192AC7">
              <w:t>new legislation</w:t>
            </w:r>
          </w:p>
          <w:p w:rsidR="00F62BC0" w:rsidRPr="00192AC7" w:rsidRDefault="00F62BC0" w:rsidP="00E65F05">
            <w:pPr>
              <w:pStyle w:val="TableParagraph"/>
              <w:numPr>
                <w:ilvl w:val="0"/>
                <w:numId w:val="44"/>
              </w:numPr>
              <w:tabs>
                <w:tab w:val="left" w:pos="702"/>
              </w:tabs>
              <w:kinsoku w:val="0"/>
              <w:overflowPunct w:val="0"/>
              <w:adjustRightInd w:val="0"/>
              <w:spacing w:before="120" w:after="120"/>
              <w:ind w:right="463"/>
            </w:pPr>
            <w:r w:rsidRPr="00192AC7">
              <w:t>networking with local community and other professionals in implementing collective sustainable</w:t>
            </w:r>
            <w:r w:rsidRPr="00192AC7">
              <w:rPr>
                <w:spacing w:val="-1"/>
              </w:rPr>
              <w:t xml:space="preserve"> </w:t>
            </w:r>
            <w:r w:rsidRPr="00192AC7">
              <w:t>practices</w:t>
            </w:r>
          </w:p>
        </w:tc>
      </w:tr>
      <w:tr w:rsidR="0036262F"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Pr>
        <w:tc>
          <w:tcPr>
            <w:tcW w:w="9208" w:type="dxa"/>
            <w:gridSpan w:val="6"/>
            <w:tcBorders>
              <w:top w:val="nil"/>
              <w:left w:val="nil"/>
              <w:bottom w:val="nil"/>
              <w:right w:val="nil"/>
            </w:tcBorders>
          </w:tcPr>
          <w:p w:rsidR="0036262F" w:rsidRPr="00192AC7" w:rsidRDefault="0036262F" w:rsidP="007F6644">
            <w:pPr>
              <w:pStyle w:val="SectionCsubsection"/>
            </w:pPr>
            <w:r w:rsidRPr="00192AC7">
              <w:rPr>
                <w:rFonts w:eastAsia="Calibri"/>
              </w:rPr>
              <w:lastRenderedPageBreak/>
              <w:t>EVIDENCE GUIDE</w:t>
            </w:r>
          </w:p>
        </w:tc>
      </w:tr>
      <w:tr w:rsidR="0036262F"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Pr>
        <w:tc>
          <w:tcPr>
            <w:tcW w:w="9208" w:type="dxa"/>
            <w:gridSpan w:val="6"/>
            <w:tcBorders>
              <w:top w:val="nil"/>
              <w:left w:val="nil"/>
              <w:bottom w:val="nil"/>
              <w:right w:val="nil"/>
            </w:tcBorders>
          </w:tcPr>
          <w:p w:rsidR="0036262F" w:rsidRPr="00192AC7" w:rsidRDefault="007B0EAF" w:rsidP="00D245AA">
            <w:pPr>
              <w:pStyle w:val="Unitexplanatorytext"/>
            </w:pPr>
            <w:r w:rsidRPr="00192AC7">
              <w:t>The evidence guide provides advice on assessment and must be read in conjunction with the Elements, Performance Criteria, Required Skills and Knowledge, the Range Statement and the Assessment section in Section B of the Curriculum.</w:t>
            </w:r>
          </w:p>
        </w:tc>
      </w:tr>
      <w:tr w:rsidR="00CA5966"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Pr>
        <w:tc>
          <w:tcPr>
            <w:tcW w:w="3256" w:type="dxa"/>
            <w:gridSpan w:val="3"/>
            <w:tcBorders>
              <w:top w:val="nil"/>
              <w:left w:val="nil"/>
              <w:bottom w:val="nil"/>
              <w:right w:val="nil"/>
            </w:tcBorders>
          </w:tcPr>
          <w:p w:rsidR="00CA5966" w:rsidRPr="00192AC7" w:rsidRDefault="00CA5966" w:rsidP="00D245AA">
            <w:pPr>
              <w:pStyle w:val="TableParagraph"/>
              <w:kinsoku w:val="0"/>
              <w:overflowPunct w:val="0"/>
              <w:spacing w:before="120" w:after="120"/>
              <w:ind w:left="200" w:right="243"/>
              <w:rPr>
                <w:b/>
                <w:bCs/>
              </w:rPr>
            </w:pPr>
            <w:r w:rsidRPr="00192AC7">
              <w:rPr>
                <w:b/>
                <w:bCs/>
              </w:rPr>
              <w:t xml:space="preserve">Critical aspects for assessment and evidence required to </w:t>
            </w:r>
            <w:r w:rsidR="00993F0F" w:rsidRPr="00192AC7">
              <w:rPr>
                <w:b/>
                <w:bCs/>
              </w:rPr>
              <w:t>demonstrate</w:t>
            </w:r>
            <w:r w:rsidRPr="00192AC7">
              <w:rPr>
                <w:b/>
                <w:bCs/>
              </w:rPr>
              <w:t xml:space="preserve"> competency in this unit</w:t>
            </w:r>
          </w:p>
        </w:tc>
        <w:tc>
          <w:tcPr>
            <w:tcW w:w="5952" w:type="dxa"/>
            <w:gridSpan w:val="3"/>
            <w:tcBorders>
              <w:top w:val="nil"/>
              <w:left w:val="nil"/>
              <w:bottom w:val="nil"/>
              <w:right w:val="nil"/>
            </w:tcBorders>
          </w:tcPr>
          <w:p w:rsidR="00CA5966" w:rsidRPr="00192AC7" w:rsidRDefault="00CA5966" w:rsidP="00727641">
            <w:pPr>
              <w:pStyle w:val="TableParagraph"/>
              <w:tabs>
                <w:tab w:val="left" w:pos="610"/>
              </w:tabs>
              <w:kinsoku w:val="0"/>
              <w:overflowPunct w:val="0"/>
              <w:spacing w:before="120" w:after="120"/>
              <w:ind w:left="249" w:right="342" w:hanging="103"/>
            </w:pPr>
            <w:r w:rsidRPr="00192AC7">
              <w:t>Assessment must confirm the ability to:</w:t>
            </w:r>
          </w:p>
          <w:p w:rsidR="00CA5966" w:rsidRPr="00192AC7" w:rsidRDefault="00CA5966" w:rsidP="00E65F05">
            <w:pPr>
              <w:pStyle w:val="TableParagraph"/>
              <w:numPr>
                <w:ilvl w:val="0"/>
                <w:numId w:val="43"/>
              </w:numPr>
              <w:tabs>
                <w:tab w:val="left" w:pos="610"/>
              </w:tabs>
              <w:kinsoku w:val="0"/>
              <w:overflowPunct w:val="0"/>
              <w:adjustRightInd w:val="0"/>
              <w:spacing w:before="120" w:after="120"/>
              <w:ind w:right="342"/>
            </w:pPr>
            <w:r w:rsidRPr="00192AC7">
              <w:t>identify and evaluate the principles of sustainability and</w:t>
            </w:r>
            <w:r w:rsidRPr="00192AC7">
              <w:rPr>
                <w:spacing w:val="-30"/>
              </w:rPr>
              <w:t xml:space="preserve">  </w:t>
            </w:r>
            <w:r w:rsidRPr="00192AC7">
              <w:t>their application in</w:t>
            </w:r>
            <w:r w:rsidRPr="00192AC7">
              <w:rPr>
                <w:spacing w:val="-1"/>
              </w:rPr>
              <w:t xml:space="preserve"> </w:t>
            </w:r>
            <w:r w:rsidRPr="00192AC7">
              <w:t>horticulture</w:t>
            </w:r>
          </w:p>
          <w:p w:rsidR="00CA5966" w:rsidRPr="00192AC7" w:rsidRDefault="00CA5966" w:rsidP="00E65F05">
            <w:pPr>
              <w:pStyle w:val="TableParagraph"/>
              <w:numPr>
                <w:ilvl w:val="0"/>
                <w:numId w:val="43"/>
              </w:numPr>
              <w:tabs>
                <w:tab w:val="left" w:pos="611"/>
              </w:tabs>
              <w:kinsoku w:val="0"/>
              <w:overflowPunct w:val="0"/>
              <w:adjustRightInd w:val="0"/>
              <w:spacing w:before="120" w:after="120"/>
              <w:ind w:right="376"/>
            </w:pPr>
            <w:r w:rsidRPr="00192AC7">
              <w:t xml:space="preserve">apply </w:t>
            </w:r>
            <w:r w:rsidR="00061C1D" w:rsidRPr="00192AC7">
              <w:t>the principles of sustainab</w:t>
            </w:r>
            <w:r w:rsidR="004D4391" w:rsidRPr="00192AC7">
              <w:t>ility</w:t>
            </w:r>
            <w:r w:rsidR="00061C1D" w:rsidRPr="00192AC7">
              <w:t xml:space="preserve"> in accordance with sustainable water</w:t>
            </w:r>
            <w:r w:rsidR="004B5118" w:rsidRPr="00192AC7">
              <w:t xml:space="preserve"> and energy use</w:t>
            </w:r>
            <w:r w:rsidR="00061C1D" w:rsidRPr="00192AC7">
              <w:t xml:space="preserve"> strategies </w:t>
            </w:r>
          </w:p>
          <w:p w:rsidR="00CA5966" w:rsidRPr="00192AC7" w:rsidRDefault="004D4391" w:rsidP="00E65F05">
            <w:pPr>
              <w:pStyle w:val="TableParagraph"/>
              <w:numPr>
                <w:ilvl w:val="0"/>
                <w:numId w:val="43"/>
              </w:numPr>
              <w:tabs>
                <w:tab w:val="left" w:pos="611"/>
              </w:tabs>
              <w:kinsoku w:val="0"/>
              <w:overflowPunct w:val="0"/>
              <w:adjustRightInd w:val="0"/>
              <w:spacing w:before="120" w:after="120"/>
              <w:ind w:right="317"/>
            </w:pPr>
            <w:r w:rsidRPr="00192AC7">
              <w:t>apply</w:t>
            </w:r>
            <w:r w:rsidR="006706E0" w:rsidRPr="00192AC7">
              <w:t xml:space="preserve"> strategies to </w:t>
            </w:r>
            <w:r w:rsidRPr="00192AC7">
              <w:t>identify and select sustainable materials</w:t>
            </w:r>
            <w:r w:rsidR="00CA5966" w:rsidRPr="00192AC7">
              <w:t xml:space="preserve"> </w:t>
            </w:r>
          </w:p>
          <w:p w:rsidR="00CA5966" w:rsidRPr="00192AC7" w:rsidRDefault="00CA5966" w:rsidP="00E65F05">
            <w:pPr>
              <w:pStyle w:val="TableParagraph"/>
              <w:numPr>
                <w:ilvl w:val="0"/>
                <w:numId w:val="43"/>
              </w:numPr>
              <w:tabs>
                <w:tab w:val="left" w:pos="571"/>
              </w:tabs>
              <w:kinsoku w:val="0"/>
              <w:overflowPunct w:val="0"/>
              <w:adjustRightInd w:val="0"/>
              <w:spacing w:before="120" w:after="120"/>
            </w:pPr>
            <w:r w:rsidRPr="00192AC7">
              <w:t>undertake a sustainability audit in a horticultural</w:t>
            </w:r>
            <w:r w:rsidRPr="00192AC7">
              <w:rPr>
                <w:spacing w:val="-14"/>
              </w:rPr>
              <w:t xml:space="preserve"> </w:t>
            </w:r>
            <w:r w:rsidRPr="00192AC7">
              <w:t>enterprise</w:t>
            </w:r>
          </w:p>
          <w:p w:rsidR="004B5118" w:rsidRPr="00192AC7" w:rsidRDefault="006706E0" w:rsidP="00E65F05">
            <w:pPr>
              <w:pStyle w:val="TableParagraph"/>
              <w:numPr>
                <w:ilvl w:val="0"/>
                <w:numId w:val="43"/>
              </w:numPr>
              <w:tabs>
                <w:tab w:val="left" w:pos="612"/>
              </w:tabs>
              <w:kinsoku w:val="0"/>
              <w:overflowPunct w:val="0"/>
              <w:adjustRightInd w:val="0"/>
              <w:spacing w:before="120" w:after="120"/>
              <w:ind w:right="198"/>
            </w:pPr>
            <w:r w:rsidRPr="00192AC7">
              <w:t>interpret</w:t>
            </w:r>
            <w:r w:rsidR="00CA5966" w:rsidRPr="00192AC7">
              <w:t xml:space="preserve"> audit results and recommend strategies for</w:t>
            </w:r>
            <w:r w:rsidR="00CA5966" w:rsidRPr="00192AC7">
              <w:rPr>
                <w:spacing w:val="-32"/>
              </w:rPr>
              <w:t xml:space="preserve"> </w:t>
            </w:r>
            <w:r w:rsidR="00CA5966" w:rsidRPr="00192AC7">
              <w:t>improving sustainability</w:t>
            </w:r>
          </w:p>
        </w:tc>
      </w:tr>
      <w:tr w:rsidR="00CA5966"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Pr>
        <w:tc>
          <w:tcPr>
            <w:tcW w:w="3256" w:type="dxa"/>
            <w:gridSpan w:val="3"/>
            <w:tcBorders>
              <w:top w:val="nil"/>
              <w:left w:val="nil"/>
              <w:bottom w:val="nil"/>
              <w:right w:val="nil"/>
            </w:tcBorders>
          </w:tcPr>
          <w:p w:rsidR="00CA5966" w:rsidRPr="00192AC7" w:rsidRDefault="00CA5966" w:rsidP="00D245AA">
            <w:pPr>
              <w:pStyle w:val="TableParagraph"/>
              <w:kinsoku w:val="0"/>
              <w:overflowPunct w:val="0"/>
              <w:spacing w:before="120" w:after="120"/>
              <w:ind w:left="201" w:right="229"/>
              <w:rPr>
                <w:b/>
                <w:bCs/>
              </w:rPr>
            </w:pPr>
            <w:r w:rsidRPr="00192AC7">
              <w:rPr>
                <w:b/>
                <w:bCs/>
              </w:rPr>
              <w:t>Context of and specific resources for assessment</w:t>
            </w:r>
          </w:p>
        </w:tc>
        <w:tc>
          <w:tcPr>
            <w:tcW w:w="5952" w:type="dxa"/>
            <w:gridSpan w:val="3"/>
            <w:tcBorders>
              <w:top w:val="nil"/>
              <w:left w:val="nil"/>
              <w:bottom w:val="nil"/>
              <w:right w:val="nil"/>
            </w:tcBorders>
          </w:tcPr>
          <w:p w:rsidR="00AE6B6B" w:rsidRPr="00192AC7" w:rsidRDefault="00AE6B6B" w:rsidP="00727641">
            <w:pPr>
              <w:pStyle w:val="TableParagraph"/>
              <w:kinsoku w:val="0"/>
              <w:overflowPunct w:val="0"/>
              <w:spacing w:before="120" w:after="120"/>
              <w:ind w:left="146" w:right="297"/>
              <w:jc w:val="both"/>
            </w:pPr>
            <w:r w:rsidRPr="00192AC7">
              <w:t>Assessment must ensure:</w:t>
            </w:r>
          </w:p>
          <w:p w:rsidR="00AE6B6B" w:rsidRPr="00192AC7" w:rsidRDefault="00AE6B6B" w:rsidP="00AB6CB0">
            <w:pPr>
              <w:pStyle w:val="TableParagraph"/>
              <w:numPr>
                <w:ilvl w:val="0"/>
                <w:numId w:val="85"/>
              </w:numPr>
              <w:kinsoku w:val="0"/>
              <w:overflowPunct w:val="0"/>
              <w:spacing w:before="120" w:after="120"/>
              <w:ind w:right="297"/>
              <w:jc w:val="both"/>
            </w:pPr>
            <w:r w:rsidRPr="00192AC7">
              <w:t>access to</w:t>
            </w:r>
            <w:r w:rsidR="00CA5966" w:rsidRPr="00192AC7">
              <w:t xml:space="preserve"> a real or simulated horticultural work environment, a computer lab and internet access, copies of legislation, standards and policies that apply to sustainability</w:t>
            </w:r>
          </w:p>
          <w:p w:rsidR="00BE791A" w:rsidRPr="00192AC7" w:rsidRDefault="00AE6B6B" w:rsidP="00727641">
            <w:pPr>
              <w:pStyle w:val="TableParagraph"/>
              <w:numPr>
                <w:ilvl w:val="0"/>
                <w:numId w:val="42"/>
              </w:numPr>
              <w:kinsoku w:val="0"/>
              <w:overflowPunct w:val="0"/>
              <w:adjustRightInd w:val="0"/>
              <w:spacing w:before="120" w:line="250" w:lineRule="atLeast"/>
              <w:ind w:right="284"/>
              <w:jc w:val="both"/>
            </w:pPr>
            <w:r w:rsidRPr="00192AC7">
              <w:t xml:space="preserve">access to information on </w:t>
            </w:r>
            <w:r w:rsidR="00CA5966" w:rsidRPr="00192AC7">
              <w:t>principles of</w:t>
            </w:r>
            <w:r w:rsidR="00CA5966" w:rsidRPr="00192AC7">
              <w:rPr>
                <w:spacing w:val="2"/>
              </w:rPr>
              <w:t xml:space="preserve"> </w:t>
            </w:r>
            <w:r w:rsidR="00CA5966" w:rsidRPr="00192AC7">
              <w:t>sustainability</w:t>
            </w:r>
            <w:r w:rsidRPr="00192AC7">
              <w:t xml:space="preserve">, </w:t>
            </w:r>
            <w:r w:rsidR="00CA5966" w:rsidRPr="00192AC7">
              <w:t>sources of renewable or alternative energy</w:t>
            </w:r>
            <w:r w:rsidR="00CA5966" w:rsidRPr="00192AC7">
              <w:rPr>
                <w:spacing w:val="-10"/>
              </w:rPr>
              <w:t xml:space="preserve"> </w:t>
            </w:r>
            <w:r w:rsidR="00CA5966" w:rsidRPr="00192AC7">
              <w:t>resources</w:t>
            </w:r>
            <w:r w:rsidRPr="00192AC7">
              <w:t xml:space="preserve">, </w:t>
            </w:r>
            <w:r w:rsidR="00CA5966" w:rsidRPr="00192AC7">
              <w:t>materials used in horticulture, in particular</w:t>
            </w:r>
            <w:r w:rsidR="00CA5966" w:rsidRPr="00192AC7">
              <w:rPr>
                <w:spacing w:val="-28"/>
              </w:rPr>
              <w:t xml:space="preserve"> </w:t>
            </w:r>
            <w:r w:rsidR="00CA5966" w:rsidRPr="00192AC7">
              <w:t>renewable, reusable and recyclable</w:t>
            </w:r>
            <w:r w:rsidR="00CA5966" w:rsidRPr="00192AC7">
              <w:rPr>
                <w:spacing w:val="-4"/>
              </w:rPr>
              <w:t xml:space="preserve"> </w:t>
            </w:r>
            <w:r w:rsidR="00CA5966" w:rsidRPr="00192AC7">
              <w:t>materials</w:t>
            </w:r>
            <w:r w:rsidRPr="00192AC7">
              <w:t xml:space="preserve"> and </w:t>
            </w:r>
            <w:r w:rsidR="00BE791A" w:rsidRPr="00192AC7">
              <w:t>methods of undertaking sustainability</w:t>
            </w:r>
            <w:r w:rsidR="00BE791A" w:rsidRPr="00192AC7">
              <w:rPr>
                <w:spacing w:val="-4"/>
              </w:rPr>
              <w:t xml:space="preserve"> </w:t>
            </w:r>
            <w:r w:rsidR="00BE791A" w:rsidRPr="00192AC7">
              <w:t>audits</w:t>
            </w:r>
          </w:p>
        </w:tc>
      </w:tr>
      <w:tr w:rsidR="00CA5966"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Pr>
        <w:tc>
          <w:tcPr>
            <w:tcW w:w="3256" w:type="dxa"/>
            <w:gridSpan w:val="3"/>
            <w:tcBorders>
              <w:top w:val="nil"/>
              <w:left w:val="nil"/>
              <w:bottom w:val="nil"/>
              <w:right w:val="nil"/>
            </w:tcBorders>
          </w:tcPr>
          <w:p w:rsidR="00CA5966" w:rsidRPr="00192AC7" w:rsidRDefault="00AE6B6B" w:rsidP="00D245AA">
            <w:pPr>
              <w:pStyle w:val="TableParagraph"/>
              <w:kinsoku w:val="0"/>
              <w:overflowPunct w:val="0"/>
              <w:spacing w:before="120" w:after="120"/>
              <w:rPr>
                <w:b/>
                <w:bCs/>
              </w:rPr>
            </w:pPr>
            <w:r w:rsidRPr="00192AC7">
              <w:rPr>
                <w:b/>
                <w:bCs/>
              </w:rPr>
              <w:t xml:space="preserve">  </w:t>
            </w:r>
            <w:r w:rsidR="00CA5966" w:rsidRPr="00192AC7">
              <w:rPr>
                <w:b/>
                <w:bCs/>
              </w:rPr>
              <w:t>Method</w:t>
            </w:r>
            <w:r w:rsidR="002C1885" w:rsidRPr="00192AC7">
              <w:rPr>
                <w:b/>
                <w:bCs/>
              </w:rPr>
              <w:t>s</w:t>
            </w:r>
            <w:r w:rsidR="00CE3BF7" w:rsidRPr="00192AC7">
              <w:rPr>
                <w:b/>
                <w:bCs/>
              </w:rPr>
              <w:t xml:space="preserve"> </w:t>
            </w:r>
            <w:r w:rsidR="00CA5966" w:rsidRPr="00192AC7">
              <w:rPr>
                <w:b/>
                <w:bCs/>
              </w:rPr>
              <w:t>of assessment</w:t>
            </w:r>
          </w:p>
        </w:tc>
        <w:tc>
          <w:tcPr>
            <w:tcW w:w="5952" w:type="dxa"/>
            <w:gridSpan w:val="3"/>
            <w:tcBorders>
              <w:top w:val="nil"/>
              <w:left w:val="nil"/>
              <w:bottom w:val="nil"/>
              <w:right w:val="nil"/>
            </w:tcBorders>
          </w:tcPr>
          <w:p w:rsidR="00D37798" w:rsidRPr="00192AC7" w:rsidRDefault="00D37798" w:rsidP="00727641">
            <w:pPr>
              <w:pStyle w:val="TableParagraph"/>
              <w:kinsoku w:val="0"/>
              <w:overflowPunct w:val="0"/>
              <w:spacing w:before="120" w:after="120"/>
              <w:ind w:left="146" w:right="314"/>
            </w:pPr>
            <w:r w:rsidRPr="00192AC7">
              <w:t xml:space="preserve">The knowledge required in this unit underpins a wide range of horticultural skills and knowledge applicable to other areas of horticulture. </w:t>
            </w:r>
          </w:p>
          <w:p w:rsidR="00CA5966" w:rsidRPr="00192AC7" w:rsidRDefault="00AE6B6B" w:rsidP="00727641">
            <w:pPr>
              <w:pStyle w:val="TableParagraph"/>
              <w:kinsoku w:val="0"/>
              <w:overflowPunct w:val="0"/>
              <w:spacing w:before="120" w:after="120"/>
              <w:ind w:left="146"/>
            </w:pPr>
            <w:r w:rsidRPr="00192AC7">
              <w:t>The following suggested assessments methods are suitable for this unit</w:t>
            </w:r>
            <w:r w:rsidR="00CA5966" w:rsidRPr="00192AC7">
              <w:t>:</w:t>
            </w:r>
          </w:p>
          <w:p w:rsidR="00CA5966" w:rsidRPr="00192AC7" w:rsidRDefault="00CA5966" w:rsidP="00727641">
            <w:pPr>
              <w:pStyle w:val="TableParagraph"/>
              <w:numPr>
                <w:ilvl w:val="0"/>
                <w:numId w:val="41"/>
              </w:numPr>
              <w:kinsoku w:val="0"/>
              <w:overflowPunct w:val="0"/>
              <w:adjustRightInd w:val="0"/>
              <w:spacing w:before="120" w:after="120"/>
              <w:ind w:right="447"/>
            </w:pPr>
            <w:r w:rsidRPr="00192AC7">
              <w:t>oral and/or written questioning to assess knowledge of legislation, standards, procedures and policies that apply to sustainable</w:t>
            </w:r>
            <w:r w:rsidRPr="00192AC7">
              <w:rPr>
                <w:spacing w:val="-1"/>
              </w:rPr>
              <w:t xml:space="preserve"> </w:t>
            </w:r>
            <w:r w:rsidRPr="00192AC7">
              <w:t>principles</w:t>
            </w:r>
          </w:p>
          <w:p w:rsidR="00CA5966" w:rsidRPr="00192AC7" w:rsidRDefault="00CA5966" w:rsidP="00727641">
            <w:pPr>
              <w:pStyle w:val="TableParagraph"/>
              <w:numPr>
                <w:ilvl w:val="0"/>
                <w:numId w:val="41"/>
              </w:numPr>
              <w:kinsoku w:val="0"/>
              <w:overflowPunct w:val="0"/>
              <w:adjustRightInd w:val="0"/>
              <w:spacing w:before="120" w:after="120"/>
            </w:pPr>
            <w:r w:rsidRPr="00192AC7">
              <w:t>assignment on the analysis of resources and</w:t>
            </w:r>
            <w:r w:rsidRPr="00192AC7">
              <w:rPr>
                <w:spacing w:val="-10"/>
              </w:rPr>
              <w:t xml:space="preserve"> </w:t>
            </w:r>
            <w:r w:rsidRPr="00192AC7">
              <w:t>materials</w:t>
            </w:r>
          </w:p>
          <w:p w:rsidR="00CA5966" w:rsidRPr="00192AC7" w:rsidRDefault="00CA5966" w:rsidP="00727641">
            <w:pPr>
              <w:pStyle w:val="TableParagraph"/>
              <w:numPr>
                <w:ilvl w:val="0"/>
                <w:numId w:val="41"/>
              </w:numPr>
              <w:kinsoku w:val="0"/>
              <w:overflowPunct w:val="0"/>
              <w:adjustRightInd w:val="0"/>
              <w:spacing w:before="120" w:after="120"/>
            </w:pPr>
            <w:r w:rsidRPr="00192AC7">
              <w:t>a project of a sustainability audit for a horticultural</w:t>
            </w:r>
            <w:r w:rsidRPr="00192AC7">
              <w:rPr>
                <w:spacing w:val="-17"/>
              </w:rPr>
              <w:t xml:space="preserve"> </w:t>
            </w:r>
            <w:r w:rsidRPr="00192AC7">
              <w:t>enterprise</w:t>
            </w:r>
          </w:p>
          <w:p w:rsidR="00CA5966" w:rsidRPr="00192AC7" w:rsidRDefault="00CA5966" w:rsidP="00727641">
            <w:pPr>
              <w:pStyle w:val="TableParagraph"/>
              <w:numPr>
                <w:ilvl w:val="0"/>
                <w:numId w:val="41"/>
              </w:numPr>
              <w:kinsoku w:val="0"/>
              <w:overflowPunct w:val="0"/>
              <w:adjustRightInd w:val="0"/>
              <w:spacing w:before="120" w:after="120"/>
              <w:ind w:right="314"/>
            </w:pPr>
            <w:r w:rsidRPr="00192AC7">
              <w:t>report recommending improvements in horticultural practices following a sustainability</w:t>
            </w:r>
            <w:r w:rsidRPr="00192AC7">
              <w:rPr>
                <w:spacing w:val="-1"/>
              </w:rPr>
              <w:t xml:space="preserve"> </w:t>
            </w:r>
            <w:r w:rsidRPr="00192AC7">
              <w:t>audit</w:t>
            </w:r>
          </w:p>
        </w:tc>
      </w:tr>
    </w:tbl>
    <w:p w:rsidR="00882CD6" w:rsidRDefault="00882CD6" w:rsidP="00D245AA">
      <w:pPr>
        <w:pStyle w:val="TableParagraph"/>
        <w:kinsoku w:val="0"/>
        <w:overflowPunct w:val="0"/>
        <w:spacing w:before="120" w:after="120" w:line="314" w:lineRule="exact"/>
        <w:ind w:left="200"/>
        <w:rPr>
          <w:b/>
        </w:rPr>
        <w:sectPr w:rsidR="00882CD6" w:rsidSect="005779EC">
          <w:headerReference w:type="default" r:id="rId37"/>
          <w:pgSz w:w="11907" w:h="16840" w:code="9"/>
          <w:pgMar w:top="851" w:right="1134" w:bottom="1135" w:left="1134" w:header="709" w:footer="23" w:gutter="0"/>
          <w:cols w:space="708"/>
          <w:docGrid w:linePitch="360"/>
        </w:sectPr>
      </w:pPr>
    </w:p>
    <w:tbl>
      <w:tblPr>
        <w:tblW w:w="9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2"/>
        <w:gridCol w:w="2694"/>
        <w:gridCol w:w="100"/>
        <w:gridCol w:w="174"/>
        <w:gridCol w:w="434"/>
        <w:gridCol w:w="5382"/>
      </w:tblGrid>
      <w:tr w:rsidR="000D2CCE" w:rsidRPr="00192AC7" w:rsidTr="00882CD6">
        <w:trPr>
          <w:trHeight w:val="450"/>
        </w:trPr>
        <w:tc>
          <w:tcPr>
            <w:tcW w:w="3116" w:type="dxa"/>
            <w:gridSpan w:val="2"/>
            <w:tcBorders>
              <w:top w:val="nil"/>
              <w:left w:val="nil"/>
              <w:bottom w:val="nil"/>
              <w:right w:val="nil"/>
            </w:tcBorders>
          </w:tcPr>
          <w:p w:rsidR="000D2CCE" w:rsidRPr="00192AC7" w:rsidRDefault="008469BA" w:rsidP="00D245AA">
            <w:pPr>
              <w:pStyle w:val="TableParagraph"/>
              <w:kinsoku w:val="0"/>
              <w:overflowPunct w:val="0"/>
              <w:spacing w:before="120" w:after="120" w:line="314" w:lineRule="exact"/>
              <w:ind w:left="200"/>
              <w:rPr>
                <w:b/>
              </w:rPr>
            </w:pPr>
            <w:r w:rsidRPr="00192AC7">
              <w:rPr>
                <w:b/>
              </w:rPr>
              <w:lastRenderedPageBreak/>
              <w:t>Unit code</w:t>
            </w:r>
          </w:p>
        </w:tc>
        <w:tc>
          <w:tcPr>
            <w:tcW w:w="6090" w:type="dxa"/>
            <w:gridSpan w:val="4"/>
            <w:tcBorders>
              <w:top w:val="nil"/>
              <w:left w:val="nil"/>
              <w:bottom w:val="nil"/>
              <w:right w:val="nil"/>
            </w:tcBorders>
          </w:tcPr>
          <w:p w:rsidR="000D2CCE" w:rsidRPr="00192AC7" w:rsidRDefault="00A325BF" w:rsidP="00D245AA">
            <w:pPr>
              <w:pStyle w:val="TableParagraph"/>
              <w:kinsoku w:val="0"/>
              <w:overflowPunct w:val="0"/>
              <w:spacing w:before="120" w:after="120" w:line="314" w:lineRule="exact"/>
              <w:ind w:left="111"/>
              <w:rPr>
                <w:sz w:val="28"/>
                <w:szCs w:val="28"/>
              </w:rPr>
            </w:pPr>
            <w:r>
              <w:rPr>
                <w:sz w:val="28"/>
                <w:szCs w:val="28"/>
              </w:rPr>
              <w:t>VU22738</w:t>
            </w:r>
          </w:p>
        </w:tc>
      </w:tr>
      <w:tr w:rsidR="008469BA" w:rsidRPr="00192AC7" w:rsidTr="00882CD6">
        <w:trPr>
          <w:trHeight w:val="450"/>
        </w:trPr>
        <w:tc>
          <w:tcPr>
            <w:tcW w:w="3116" w:type="dxa"/>
            <w:gridSpan w:val="2"/>
            <w:tcBorders>
              <w:top w:val="nil"/>
              <w:left w:val="nil"/>
              <w:bottom w:val="nil"/>
              <w:right w:val="nil"/>
            </w:tcBorders>
          </w:tcPr>
          <w:p w:rsidR="008469BA" w:rsidRPr="00192AC7" w:rsidRDefault="008469BA" w:rsidP="00D245AA">
            <w:pPr>
              <w:pStyle w:val="TableParagraph"/>
              <w:kinsoku w:val="0"/>
              <w:overflowPunct w:val="0"/>
              <w:spacing w:before="240" w:after="120" w:line="314" w:lineRule="exact"/>
              <w:ind w:left="200"/>
              <w:rPr>
                <w:b/>
              </w:rPr>
            </w:pPr>
            <w:r w:rsidRPr="00192AC7">
              <w:rPr>
                <w:b/>
              </w:rPr>
              <w:t>Unit title</w:t>
            </w:r>
          </w:p>
        </w:tc>
        <w:tc>
          <w:tcPr>
            <w:tcW w:w="6090" w:type="dxa"/>
            <w:gridSpan w:val="4"/>
            <w:tcBorders>
              <w:top w:val="nil"/>
              <w:left w:val="nil"/>
              <w:bottom w:val="nil"/>
              <w:right w:val="nil"/>
            </w:tcBorders>
          </w:tcPr>
          <w:p w:rsidR="008469BA" w:rsidRPr="00192AC7" w:rsidRDefault="008469BA" w:rsidP="00D245AA">
            <w:pPr>
              <w:pStyle w:val="TableParagraph"/>
              <w:kinsoku w:val="0"/>
              <w:overflowPunct w:val="0"/>
              <w:spacing w:before="240" w:after="120" w:line="314" w:lineRule="exact"/>
              <w:ind w:left="111"/>
              <w:rPr>
                <w:sz w:val="28"/>
                <w:szCs w:val="28"/>
              </w:rPr>
            </w:pPr>
            <w:r w:rsidRPr="00192AC7">
              <w:rPr>
                <w:sz w:val="28"/>
                <w:szCs w:val="28"/>
              </w:rPr>
              <w:t>Manage soils and growing media to enhance sustainability</w:t>
            </w:r>
          </w:p>
        </w:tc>
      </w:tr>
      <w:tr w:rsidR="000D2CCE" w:rsidRPr="00192AC7" w:rsidTr="00882CD6">
        <w:trPr>
          <w:trHeight w:val="2788"/>
        </w:trPr>
        <w:tc>
          <w:tcPr>
            <w:tcW w:w="3116" w:type="dxa"/>
            <w:gridSpan w:val="2"/>
            <w:tcBorders>
              <w:top w:val="nil"/>
              <w:left w:val="nil"/>
              <w:bottom w:val="nil"/>
              <w:right w:val="nil"/>
            </w:tcBorders>
          </w:tcPr>
          <w:p w:rsidR="000D2CCE" w:rsidRPr="00192AC7" w:rsidRDefault="000D2CCE" w:rsidP="00D245AA">
            <w:pPr>
              <w:pStyle w:val="TableParagraph"/>
              <w:kinsoku w:val="0"/>
              <w:overflowPunct w:val="0"/>
              <w:spacing w:before="129"/>
              <w:ind w:left="200"/>
              <w:rPr>
                <w:b/>
              </w:rPr>
            </w:pPr>
            <w:r w:rsidRPr="00192AC7">
              <w:rPr>
                <w:b/>
              </w:rPr>
              <w:t>Unit Descriptor</w:t>
            </w:r>
          </w:p>
        </w:tc>
        <w:tc>
          <w:tcPr>
            <w:tcW w:w="6090" w:type="dxa"/>
            <w:gridSpan w:val="4"/>
            <w:tcBorders>
              <w:top w:val="nil"/>
              <w:left w:val="nil"/>
              <w:bottom w:val="nil"/>
              <w:right w:val="nil"/>
            </w:tcBorders>
          </w:tcPr>
          <w:p w:rsidR="000D2CCE" w:rsidRPr="00192AC7" w:rsidRDefault="000D2CCE" w:rsidP="00D245AA">
            <w:pPr>
              <w:pStyle w:val="TableParagraph"/>
              <w:kinsoku w:val="0"/>
              <w:overflowPunct w:val="0"/>
              <w:spacing w:before="130"/>
              <w:ind w:left="111" w:right="219"/>
            </w:pPr>
            <w:r w:rsidRPr="00192AC7">
              <w:t xml:space="preserve">This </w:t>
            </w:r>
            <w:r w:rsidRPr="007B4672">
              <w:t xml:space="preserve">unit </w:t>
            </w:r>
            <w:r w:rsidR="00C20A73" w:rsidRPr="007B4672">
              <w:t xml:space="preserve">describes the performance outcomes, skills and knowledge required </w:t>
            </w:r>
            <w:r w:rsidRPr="007B4672">
              <w:t>to identify and assess soils and growing media</w:t>
            </w:r>
            <w:r w:rsidRPr="00192AC7">
              <w:t xml:space="preserve"> characteristics. It requires knowledge of the impact of environmental conditions and horticultural practices on soil/media health. It includes the ability to identify, implement and review sustainable practices to promote healthy soil/soil less media.</w:t>
            </w:r>
          </w:p>
          <w:p w:rsidR="000D2CCE" w:rsidRPr="00192AC7" w:rsidRDefault="000D2CCE" w:rsidP="00D245AA">
            <w:pPr>
              <w:pStyle w:val="TableParagraph"/>
              <w:kinsoku w:val="0"/>
              <w:overflowPunct w:val="0"/>
              <w:rPr>
                <w:b/>
                <w:bCs/>
              </w:rPr>
            </w:pPr>
          </w:p>
          <w:p w:rsidR="000D2CCE" w:rsidRPr="00192AC7" w:rsidRDefault="000D2CCE" w:rsidP="00D245AA">
            <w:pPr>
              <w:pStyle w:val="TableParagraph"/>
              <w:kinsoku w:val="0"/>
              <w:overflowPunct w:val="0"/>
              <w:ind w:left="111" w:right="342"/>
            </w:pPr>
            <w:r w:rsidRPr="00192AC7">
              <w:t>No licensing, legislative, regulatory or certification requirements apply to this unit at the time of publication.</w:t>
            </w:r>
          </w:p>
        </w:tc>
      </w:tr>
      <w:tr w:rsidR="000D2CCE" w:rsidRPr="00192AC7" w:rsidTr="007F6644">
        <w:trPr>
          <w:trHeight w:val="634"/>
        </w:trPr>
        <w:tc>
          <w:tcPr>
            <w:tcW w:w="3116" w:type="dxa"/>
            <w:gridSpan w:val="2"/>
            <w:tcBorders>
              <w:top w:val="nil"/>
              <w:left w:val="nil"/>
              <w:bottom w:val="nil"/>
              <w:right w:val="nil"/>
            </w:tcBorders>
          </w:tcPr>
          <w:p w:rsidR="000D2CCE" w:rsidRPr="00192AC7" w:rsidRDefault="000D2CCE" w:rsidP="00D245AA">
            <w:pPr>
              <w:pStyle w:val="TableParagraph"/>
              <w:kinsoku w:val="0"/>
              <w:overflowPunct w:val="0"/>
              <w:spacing w:before="120" w:after="120"/>
              <w:ind w:left="198"/>
              <w:rPr>
                <w:b/>
              </w:rPr>
            </w:pPr>
            <w:r w:rsidRPr="00192AC7">
              <w:rPr>
                <w:b/>
              </w:rPr>
              <w:t xml:space="preserve">Employability </w:t>
            </w:r>
            <w:r w:rsidR="0012633A" w:rsidRPr="00192AC7">
              <w:rPr>
                <w:b/>
              </w:rPr>
              <w:t>S</w:t>
            </w:r>
            <w:r w:rsidRPr="00192AC7">
              <w:rPr>
                <w:b/>
              </w:rPr>
              <w:t>kills</w:t>
            </w:r>
          </w:p>
        </w:tc>
        <w:tc>
          <w:tcPr>
            <w:tcW w:w="6090" w:type="dxa"/>
            <w:gridSpan w:val="4"/>
            <w:tcBorders>
              <w:top w:val="nil"/>
              <w:left w:val="nil"/>
              <w:bottom w:val="nil"/>
              <w:right w:val="nil"/>
            </w:tcBorders>
          </w:tcPr>
          <w:p w:rsidR="000D2CCE" w:rsidRPr="00192AC7" w:rsidRDefault="000D2CCE" w:rsidP="00D245AA">
            <w:pPr>
              <w:spacing w:before="120" w:after="120"/>
              <w:ind w:left="146"/>
            </w:pPr>
            <w:r w:rsidRPr="00192AC7">
              <w:rPr>
                <w:rFonts w:ascii="Arial" w:hAnsi="Arial" w:cs="Arial"/>
              </w:rPr>
              <w:t>This unit contains Employability Skills.</w:t>
            </w:r>
          </w:p>
        </w:tc>
      </w:tr>
      <w:tr w:rsidR="000D2CCE" w:rsidRPr="00192AC7" w:rsidTr="00882CD6">
        <w:trPr>
          <w:trHeight w:val="836"/>
        </w:trPr>
        <w:tc>
          <w:tcPr>
            <w:tcW w:w="3116" w:type="dxa"/>
            <w:gridSpan w:val="2"/>
            <w:tcBorders>
              <w:top w:val="nil"/>
              <w:left w:val="nil"/>
              <w:bottom w:val="nil"/>
              <w:right w:val="nil"/>
            </w:tcBorders>
          </w:tcPr>
          <w:p w:rsidR="000D2CCE" w:rsidRPr="00192AC7" w:rsidRDefault="000D2CCE" w:rsidP="00D245AA">
            <w:pPr>
              <w:pStyle w:val="TableParagraph"/>
              <w:kinsoku w:val="0"/>
              <w:overflowPunct w:val="0"/>
              <w:spacing w:before="115" w:line="242" w:lineRule="auto"/>
              <w:ind w:left="200" w:right="977"/>
              <w:rPr>
                <w:b/>
              </w:rPr>
            </w:pPr>
            <w:r w:rsidRPr="00192AC7">
              <w:rPr>
                <w:b/>
              </w:rPr>
              <w:t>Application of the Unit</w:t>
            </w:r>
          </w:p>
        </w:tc>
        <w:tc>
          <w:tcPr>
            <w:tcW w:w="6090" w:type="dxa"/>
            <w:gridSpan w:val="4"/>
            <w:tcBorders>
              <w:top w:val="nil"/>
              <w:left w:val="nil"/>
              <w:bottom w:val="nil"/>
              <w:right w:val="nil"/>
            </w:tcBorders>
          </w:tcPr>
          <w:p w:rsidR="000D2CCE" w:rsidRPr="00192AC7" w:rsidRDefault="000D2CCE" w:rsidP="00D245AA">
            <w:pPr>
              <w:pStyle w:val="TableParagraph"/>
              <w:kinsoku w:val="0"/>
              <w:overflowPunct w:val="0"/>
              <w:spacing w:before="116"/>
              <w:ind w:left="111" w:right="598"/>
            </w:pPr>
            <w:r w:rsidRPr="00192AC7">
              <w:t>This unit is applicable to persons working in all sectors of the horticulture industry.</w:t>
            </w:r>
          </w:p>
        </w:tc>
      </w:tr>
      <w:tr w:rsidR="008469BA" w:rsidRPr="00192AC7" w:rsidTr="00882CD6">
        <w:trPr>
          <w:trHeight w:val="574"/>
        </w:trPr>
        <w:tc>
          <w:tcPr>
            <w:tcW w:w="3116" w:type="dxa"/>
            <w:gridSpan w:val="2"/>
            <w:tcBorders>
              <w:top w:val="nil"/>
              <w:left w:val="nil"/>
              <w:bottom w:val="nil"/>
              <w:right w:val="nil"/>
            </w:tcBorders>
          </w:tcPr>
          <w:p w:rsidR="008469BA" w:rsidRPr="00192AC7" w:rsidRDefault="008469BA" w:rsidP="007F6644">
            <w:pPr>
              <w:pStyle w:val="SectionCsubsection"/>
            </w:pPr>
            <w:r w:rsidRPr="00192AC7">
              <w:t>ELEMENT</w:t>
            </w:r>
          </w:p>
        </w:tc>
        <w:tc>
          <w:tcPr>
            <w:tcW w:w="6090" w:type="dxa"/>
            <w:gridSpan w:val="4"/>
            <w:tcBorders>
              <w:top w:val="nil"/>
              <w:left w:val="nil"/>
              <w:bottom w:val="nil"/>
              <w:right w:val="nil"/>
            </w:tcBorders>
          </w:tcPr>
          <w:p w:rsidR="008469BA" w:rsidRPr="00192AC7" w:rsidRDefault="008469BA" w:rsidP="007F6644">
            <w:pPr>
              <w:pStyle w:val="SectionCsubsection"/>
            </w:pPr>
            <w:r w:rsidRPr="00192AC7">
              <w:t>PERFORMANCE CRITERIA</w:t>
            </w:r>
          </w:p>
        </w:tc>
      </w:tr>
      <w:tr w:rsidR="008469BA" w:rsidRPr="00192AC7" w:rsidTr="00882CD6">
        <w:trPr>
          <w:trHeight w:val="1236"/>
        </w:trPr>
        <w:tc>
          <w:tcPr>
            <w:tcW w:w="3116" w:type="dxa"/>
            <w:gridSpan w:val="2"/>
            <w:tcBorders>
              <w:top w:val="nil"/>
              <w:left w:val="nil"/>
              <w:bottom w:val="nil"/>
              <w:right w:val="nil"/>
            </w:tcBorders>
          </w:tcPr>
          <w:p w:rsidR="008469BA" w:rsidRPr="00192AC7" w:rsidRDefault="008469BA" w:rsidP="00D245AA">
            <w:pPr>
              <w:pStyle w:val="Unitexplanatorytext"/>
            </w:pPr>
            <w:r w:rsidRPr="00192AC7">
              <w:t>Elements describe the essential outcomes of a unit of competency.</w:t>
            </w:r>
          </w:p>
        </w:tc>
        <w:tc>
          <w:tcPr>
            <w:tcW w:w="6090" w:type="dxa"/>
            <w:gridSpan w:val="4"/>
            <w:tcBorders>
              <w:top w:val="nil"/>
              <w:left w:val="nil"/>
              <w:bottom w:val="nil"/>
              <w:right w:val="nil"/>
            </w:tcBorders>
          </w:tcPr>
          <w:p w:rsidR="008469BA" w:rsidRPr="00192AC7" w:rsidRDefault="008469BA" w:rsidP="00D245AA">
            <w:pPr>
              <w:pStyle w:val="Unitexplanatorytext"/>
              <w:rPr>
                <w:sz w:val="19"/>
                <w:szCs w:val="19"/>
              </w:rPr>
            </w:pPr>
            <w:r w:rsidRPr="00192AC7">
              <w:t>Performance criteria describe the required performance needed to demonstrate achievement of the element. Where bold italicised text is used, further information is detailed in the required skills and knowledge and/or the range statement. Assessment of performance is to be consistent with the evidence guide.</w:t>
            </w:r>
          </w:p>
        </w:tc>
      </w:tr>
      <w:tr w:rsidR="00C84B57" w:rsidRPr="00192AC7" w:rsidTr="00882CD6">
        <w:trPr>
          <w:trHeight w:val="872"/>
        </w:trPr>
        <w:tc>
          <w:tcPr>
            <w:tcW w:w="422" w:type="dxa"/>
            <w:vMerge w:val="restart"/>
            <w:tcBorders>
              <w:top w:val="nil"/>
              <w:left w:val="nil"/>
              <w:bottom w:val="nil"/>
              <w:right w:val="nil"/>
            </w:tcBorders>
          </w:tcPr>
          <w:p w:rsidR="00C84B57" w:rsidRPr="00192AC7" w:rsidRDefault="00C84B57" w:rsidP="00D245AA">
            <w:pPr>
              <w:pStyle w:val="TableParagraph"/>
              <w:kinsoku w:val="0"/>
              <w:overflowPunct w:val="0"/>
              <w:spacing w:before="120" w:after="120"/>
              <w:ind w:left="200" w:right="521"/>
            </w:pPr>
            <w:r w:rsidRPr="00192AC7">
              <w:t xml:space="preserve">1 </w:t>
            </w:r>
          </w:p>
        </w:tc>
        <w:tc>
          <w:tcPr>
            <w:tcW w:w="2694" w:type="dxa"/>
            <w:vMerge w:val="restart"/>
            <w:tcBorders>
              <w:top w:val="nil"/>
              <w:left w:val="nil"/>
              <w:bottom w:val="nil"/>
              <w:right w:val="nil"/>
            </w:tcBorders>
          </w:tcPr>
          <w:p w:rsidR="00C84B57" w:rsidRPr="00192AC7" w:rsidRDefault="00C84B57" w:rsidP="00D245AA">
            <w:pPr>
              <w:pStyle w:val="TableParagraph"/>
              <w:kinsoku w:val="0"/>
              <w:overflowPunct w:val="0"/>
              <w:spacing w:before="120" w:after="120"/>
              <w:ind w:left="200" w:right="521"/>
            </w:pPr>
            <w:r w:rsidRPr="00192AC7">
              <w:t>Research  characteristics of Australian soils and impacts of land use practices</w:t>
            </w:r>
          </w:p>
        </w:tc>
        <w:tc>
          <w:tcPr>
            <w:tcW w:w="708" w:type="dxa"/>
            <w:gridSpan w:val="3"/>
            <w:tcBorders>
              <w:top w:val="nil"/>
              <w:left w:val="nil"/>
              <w:bottom w:val="nil"/>
              <w:right w:val="nil"/>
            </w:tcBorders>
          </w:tcPr>
          <w:p w:rsidR="00C84B57" w:rsidRPr="00192AC7" w:rsidRDefault="00C84B57" w:rsidP="00F32DBF">
            <w:pPr>
              <w:pStyle w:val="TableParagraph"/>
              <w:kinsoku w:val="0"/>
              <w:overflowPunct w:val="0"/>
              <w:spacing w:before="120" w:after="120"/>
              <w:jc w:val="center"/>
            </w:pPr>
            <w:r w:rsidRPr="00192AC7">
              <w:t>1.1</w:t>
            </w:r>
          </w:p>
        </w:tc>
        <w:tc>
          <w:tcPr>
            <w:tcW w:w="5382" w:type="dxa"/>
            <w:tcBorders>
              <w:top w:val="nil"/>
              <w:left w:val="nil"/>
              <w:bottom w:val="nil"/>
              <w:right w:val="nil"/>
            </w:tcBorders>
          </w:tcPr>
          <w:p w:rsidR="00C84B57" w:rsidRPr="00192AC7" w:rsidRDefault="00C84B57" w:rsidP="00D245AA">
            <w:pPr>
              <w:pStyle w:val="TableParagraph"/>
              <w:kinsoku w:val="0"/>
              <w:overflowPunct w:val="0"/>
              <w:spacing w:before="120" w:after="120"/>
              <w:ind w:left="168" w:right="406"/>
            </w:pPr>
            <w:r w:rsidRPr="00192AC7">
              <w:t xml:space="preserve">Identify the </w:t>
            </w:r>
            <w:r w:rsidRPr="00192AC7">
              <w:rPr>
                <w:b/>
                <w:bCs/>
                <w:i/>
                <w:iCs/>
              </w:rPr>
              <w:t xml:space="preserve">common characteristics </w:t>
            </w:r>
            <w:r w:rsidRPr="00192AC7">
              <w:t>of Australian soils and their limitations.</w:t>
            </w:r>
          </w:p>
        </w:tc>
      </w:tr>
      <w:tr w:rsidR="00C84B57" w:rsidRPr="00192AC7" w:rsidTr="00882CD6">
        <w:trPr>
          <w:trHeight w:val="746"/>
        </w:trPr>
        <w:tc>
          <w:tcPr>
            <w:tcW w:w="422" w:type="dxa"/>
            <w:vMerge/>
            <w:tcBorders>
              <w:top w:val="nil"/>
              <w:left w:val="nil"/>
              <w:bottom w:val="nil"/>
              <w:right w:val="nil"/>
            </w:tcBorders>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2694" w:type="dxa"/>
            <w:vMerge/>
            <w:tcBorders>
              <w:top w:val="nil"/>
              <w:left w:val="nil"/>
              <w:bottom w:val="nil"/>
              <w:right w:val="nil"/>
            </w:tcBorders>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708" w:type="dxa"/>
            <w:gridSpan w:val="3"/>
            <w:tcBorders>
              <w:top w:val="nil"/>
              <w:left w:val="nil"/>
              <w:bottom w:val="nil"/>
              <w:right w:val="nil"/>
            </w:tcBorders>
          </w:tcPr>
          <w:p w:rsidR="00C84B57" w:rsidRPr="00192AC7" w:rsidRDefault="00C84B57" w:rsidP="00F32DBF">
            <w:pPr>
              <w:pStyle w:val="TableParagraph"/>
              <w:kinsoku w:val="0"/>
              <w:overflowPunct w:val="0"/>
              <w:spacing w:before="120" w:after="120"/>
              <w:jc w:val="center"/>
            </w:pPr>
            <w:r w:rsidRPr="00192AC7">
              <w:t>1.2</w:t>
            </w:r>
          </w:p>
        </w:tc>
        <w:tc>
          <w:tcPr>
            <w:tcW w:w="5382" w:type="dxa"/>
            <w:tcBorders>
              <w:top w:val="nil"/>
              <w:left w:val="nil"/>
              <w:bottom w:val="nil"/>
              <w:right w:val="nil"/>
            </w:tcBorders>
          </w:tcPr>
          <w:p w:rsidR="00C84B57" w:rsidRPr="00192AC7" w:rsidRDefault="00C84B57" w:rsidP="00D245AA">
            <w:pPr>
              <w:pStyle w:val="TableParagraph"/>
              <w:kinsoku w:val="0"/>
              <w:overflowPunct w:val="0"/>
              <w:spacing w:before="120" w:after="120"/>
              <w:ind w:left="168" w:right="1642" w:hanging="1"/>
              <w:rPr>
                <w:b/>
                <w:bCs/>
                <w:i/>
                <w:iCs/>
              </w:rPr>
            </w:pPr>
            <w:r w:rsidRPr="00192AC7">
              <w:t xml:space="preserve">Analyse a site assessment to establish </w:t>
            </w:r>
            <w:r w:rsidRPr="00192AC7">
              <w:rPr>
                <w:b/>
                <w:bCs/>
                <w:i/>
                <w:iCs/>
              </w:rPr>
              <w:t>soil characteristics.</w:t>
            </w:r>
          </w:p>
        </w:tc>
      </w:tr>
      <w:tr w:rsidR="00C84B57" w:rsidRPr="00192AC7" w:rsidTr="00882CD6">
        <w:trPr>
          <w:trHeight w:val="537"/>
        </w:trPr>
        <w:tc>
          <w:tcPr>
            <w:tcW w:w="422" w:type="dxa"/>
            <w:vMerge/>
            <w:tcBorders>
              <w:top w:val="nil"/>
              <w:left w:val="nil"/>
              <w:bottom w:val="nil"/>
              <w:right w:val="nil"/>
            </w:tcBorders>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2694" w:type="dxa"/>
            <w:vMerge/>
            <w:tcBorders>
              <w:top w:val="nil"/>
              <w:left w:val="nil"/>
              <w:bottom w:val="nil"/>
              <w:right w:val="nil"/>
            </w:tcBorders>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708" w:type="dxa"/>
            <w:gridSpan w:val="3"/>
            <w:tcBorders>
              <w:top w:val="nil"/>
              <w:left w:val="nil"/>
              <w:bottom w:val="nil"/>
              <w:right w:val="nil"/>
            </w:tcBorders>
          </w:tcPr>
          <w:p w:rsidR="00C84B57" w:rsidRPr="00192AC7" w:rsidRDefault="00C84B57" w:rsidP="00F32DBF">
            <w:pPr>
              <w:pStyle w:val="TableParagraph"/>
              <w:kinsoku w:val="0"/>
              <w:overflowPunct w:val="0"/>
              <w:spacing w:before="120" w:after="120"/>
              <w:jc w:val="center"/>
            </w:pPr>
            <w:r w:rsidRPr="00192AC7">
              <w:t>1.3</w:t>
            </w:r>
          </w:p>
        </w:tc>
        <w:tc>
          <w:tcPr>
            <w:tcW w:w="5382" w:type="dxa"/>
            <w:tcBorders>
              <w:top w:val="nil"/>
              <w:left w:val="nil"/>
              <w:bottom w:val="nil"/>
              <w:right w:val="nil"/>
            </w:tcBorders>
          </w:tcPr>
          <w:p w:rsidR="00C84B57" w:rsidRPr="00192AC7" w:rsidRDefault="00C84B57" w:rsidP="00D245AA">
            <w:pPr>
              <w:pStyle w:val="TableParagraph"/>
              <w:kinsoku w:val="0"/>
              <w:overflowPunct w:val="0"/>
              <w:spacing w:before="120" w:after="120"/>
              <w:ind w:left="168"/>
            </w:pPr>
            <w:r w:rsidRPr="00192AC7">
              <w:t xml:space="preserve">Examine </w:t>
            </w:r>
            <w:r w:rsidRPr="00192AC7">
              <w:rPr>
                <w:b/>
                <w:bCs/>
                <w:i/>
                <w:iCs/>
              </w:rPr>
              <w:t xml:space="preserve">soil biota </w:t>
            </w:r>
            <w:r w:rsidRPr="00192AC7">
              <w:t xml:space="preserve">and the </w:t>
            </w:r>
            <w:r w:rsidRPr="00192AC7">
              <w:rPr>
                <w:b/>
                <w:i/>
              </w:rPr>
              <w:t>effect of soil biota</w:t>
            </w:r>
            <w:r w:rsidRPr="00192AC7">
              <w:t xml:space="preserve"> on soil fertility.</w:t>
            </w:r>
          </w:p>
        </w:tc>
      </w:tr>
      <w:tr w:rsidR="00C84B57" w:rsidRPr="00192AC7" w:rsidTr="00882CD6">
        <w:trPr>
          <w:trHeight w:val="1045"/>
        </w:trPr>
        <w:tc>
          <w:tcPr>
            <w:tcW w:w="422" w:type="dxa"/>
            <w:vMerge/>
            <w:tcBorders>
              <w:top w:val="nil"/>
              <w:left w:val="nil"/>
              <w:bottom w:val="nil"/>
              <w:right w:val="nil"/>
            </w:tcBorders>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2694" w:type="dxa"/>
            <w:vMerge/>
            <w:tcBorders>
              <w:top w:val="nil"/>
              <w:left w:val="nil"/>
              <w:bottom w:val="nil"/>
              <w:right w:val="nil"/>
            </w:tcBorders>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708" w:type="dxa"/>
            <w:gridSpan w:val="3"/>
            <w:tcBorders>
              <w:top w:val="nil"/>
              <w:left w:val="nil"/>
              <w:bottom w:val="nil"/>
              <w:right w:val="nil"/>
            </w:tcBorders>
          </w:tcPr>
          <w:p w:rsidR="00C84B57" w:rsidRPr="00192AC7" w:rsidRDefault="00C84B57" w:rsidP="00F32DBF">
            <w:pPr>
              <w:pStyle w:val="TableParagraph"/>
              <w:kinsoku w:val="0"/>
              <w:overflowPunct w:val="0"/>
              <w:spacing w:before="120" w:after="120"/>
              <w:jc w:val="center"/>
            </w:pPr>
            <w:r w:rsidRPr="00192AC7">
              <w:t>1.4</w:t>
            </w:r>
          </w:p>
        </w:tc>
        <w:tc>
          <w:tcPr>
            <w:tcW w:w="5382" w:type="dxa"/>
            <w:tcBorders>
              <w:top w:val="nil"/>
              <w:left w:val="nil"/>
              <w:bottom w:val="nil"/>
              <w:right w:val="nil"/>
            </w:tcBorders>
          </w:tcPr>
          <w:p w:rsidR="00C84B57" w:rsidRPr="00192AC7" w:rsidRDefault="00C84B57" w:rsidP="00D245AA">
            <w:pPr>
              <w:pStyle w:val="TableParagraph"/>
              <w:kinsoku w:val="0"/>
              <w:overflowPunct w:val="0"/>
              <w:spacing w:before="120" w:after="120"/>
              <w:ind w:left="168" w:right="542" w:hanging="1"/>
              <w:rPr>
                <w:b/>
                <w:bCs/>
                <w:i/>
                <w:iCs/>
              </w:rPr>
            </w:pPr>
            <w:r w:rsidRPr="00192AC7">
              <w:t xml:space="preserve">Evaluate current horticultural practices in terms of their possible contribution to </w:t>
            </w:r>
            <w:r w:rsidRPr="00192AC7">
              <w:rPr>
                <w:b/>
                <w:bCs/>
                <w:i/>
                <w:iCs/>
              </w:rPr>
              <w:t>land degradation and soil problems.</w:t>
            </w:r>
          </w:p>
        </w:tc>
      </w:tr>
      <w:tr w:rsidR="00C84B57" w:rsidRPr="00192AC7" w:rsidTr="00882CD6">
        <w:trPr>
          <w:trHeight w:val="588"/>
        </w:trPr>
        <w:tc>
          <w:tcPr>
            <w:tcW w:w="422" w:type="dxa"/>
            <w:vMerge w:val="restart"/>
            <w:tcBorders>
              <w:top w:val="nil"/>
              <w:left w:val="nil"/>
              <w:bottom w:val="nil"/>
              <w:right w:val="nil"/>
            </w:tcBorders>
          </w:tcPr>
          <w:p w:rsidR="00C84B57" w:rsidRPr="00192AC7" w:rsidRDefault="00C84B57" w:rsidP="00D245AA">
            <w:pPr>
              <w:pStyle w:val="TableParagraph"/>
              <w:kinsoku w:val="0"/>
              <w:overflowPunct w:val="0"/>
              <w:spacing w:before="120" w:after="120"/>
              <w:ind w:left="200" w:right="92"/>
            </w:pPr>
            <w:r w:rsidRPr="00192AC7">
              <w:t xml:space="preserve">2 </w:t>
            </w:r>
          </w:p>
        </w:tc>
        <w:tc>
          <w:tcPr>
            <w:tcW w:w="2694" w:type="dxa"/>
            <w:vMerge w:val="restart"/>
            <w:tcBorders>
              <w:top w:val="nil"/>
              <w:left w:val="nil"/>
              <w:bottom w:val="nil"/>
              <w:right w:val="nil"/>
            </w:tcBorders>
          </w:tcPr>
          <w:p w:rsidR="00C84B57" w:rsidRPr="00192AC7" w:rsidRDefault="00C84B57" w:rsidP="00D245AA">
            <w:pPr>
              <w:pStyle w:val="TableParagraph"/>
              <w:kinsoku w:val="0"/>
              <w:overflowPunct w:val="0"/>
              <w:spacing w:before="120" w:after="120"/>
              <w:ind w:left="200" w:right="92"/>
            </w:pPr>
            <w:r w:rsidRPr="00192AC7">
              <w:t>Develop a plan to improve and maintain the health of soils and/or growing media</w:t>
            </w:r>
          </w:p>
        </w:tc>
        <w:tc>
          <w:tcPr>
            <w:tcW w:w="708" w:type="dxa"/>
            <w:gridSpan w:val="3"/>
            <w:tcBorders>
              <w:top w:val="nil"/>
              <w:left w:val="nil"/>
              <w:bottom w:val="nil"/>
              <w:right w:val="nil"/>
            </w:tcBorders>
          </w:tcPr>
          <w:p w:rsidR="00C84B57" w:rsidRPr="00192AC7" w:rsidRDefault="00C84B57" w:rsidP="00F32DBF">
            <w:pPr>
              <w:pStyle w:val="TableParagraph"/>
              <w:kinsoku w:val="0"/>
              <w:overflowPunct w:val="0"/>
              <w:spacing w:before="120" w:after="120"/>
              <w:jc w:val="center"/>
            </w:pPr>
            <w:r w:rsidRPr="00192AC7">
              <w:t>2.1</w:t>
            </w:r>
          </w:p>
        </w:tc>
        <w:tc>
          <w:tcPr>
            <w:tcW w:w="5382" w:type="dxa"/>
            <w:tcBorders>
              <w:top w:val="nil"/>
              <w:left w:val="nil"/>
              <w:bottom w:val="nil"/>
              <w:right w:val="nil"/>
            </w:tcBorders>
            <w:shd w:val="clear" w:color="auto" w:fill="FFFFFF" w:themeFill="background1"/>
          </w:tcPr>
          <w:p w:rsidR="00C84B57" w:rsidRPr="00192AC7" w:rsidRDefault="00C84B57" w:rsidP="00D245AA">
            <w:pPr>
              <w:pStyle w:val="TableParagraph"/>
              <w:kinsoku w:val="0"/>
              <w:overflowPunct w:val="0"/>
              <w:spacing w:before="120" w:after="120"/>
              <w:ind w:left="168" w:right="725" w:hanging="1"/>
              <w:rPr>
                <w:b/>
                <w:bCs/>
                <w:i/>
                <w:iCs/>
              </w:rPr>
            </w:pPr>
            <w:r w:rsidRPr="00192AC7">
              <w:t xml:space="preserve">Undertake </w:t>
            </w:r>
            <w:r w:rsidRPr="00192AC7">
              <w:rPr>
                <w:b/>
                <w:bCs/>
                <w:i/>
                <w:iCs/>
              </w:rPr>
              <w:t xml:space="preserve">soil/media tests </w:t>
            </w:r>
            <w:r w:rsidRPr="00192AC7">
              <w:rPr>
                <w:bCs/>
                <w:iCs/>
              </w:rPr>
              <w:t>and analyse results.</w:t>
            </w:r>
          </w:p>
        </w:tc>
      </w:tr>
      <w:tr w:rsidR="00C84B57" w:rsidRPr="00192AC7" w:rsidTr="00882CD6">
        <w:trPr>
          <w:trHeight w:val="746"/>
        </w:trPr>
        <w:tc>
          <w:tcPr>
            <w:tcW w:w="422" w:type="dxa"/>
            <w:vMerge/>
            <w:tcBorders>
              <w:top w:val="nil"/>
              <w:left w:val="nil"/>
              <w:bottom w:val="nil"/>
              <w:right w:val="nil"/>
            </w:tcBorders>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2694" w:type="dxa"/>
            <w:vMerge/>
            <w:tcBorders>
              <w:top w:val="nil"/>
              <w:left w:val="nil"/>
              <w:bottom w:val="nil"/>
              <w:right w:val="nil"/>
            </w:tcBorders>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708" w:type="dxa"/>
            <w:gridSpan w:val="3"/>
            <w:tcBorders>
              <w:top w:val="nil"/>
              <w:left w:val="nil"/>
              <w:bottom w:val="nil"/>
              <w:right w:val="nil"/>
            </w:tcBorders>
          </w:tcPr>
          <w:p w:rsidR="00C84B57" w:rsidRPr="00192AC7" w:rsidRDefault="00C84B57" w:rsidP="00F32DBF">
            <w:pPr>
              <w:pStyle w:val="TableParagraph"/>
              <w:kinsoku w:val="0"/>
              <w:overflowPunct w:val="0"/>
              <w:spacing w:before="120" w:after="120"/>
              <w:jc w:val="center"/>
            </w:pPr>
            <w:r w:rsidRPr="00192AC7">
              <w:t>2.2</w:t>
            </w:r>
          </w:p>
        </w:tc>
        <w:tc>
          <w:tcPr>
            <w:tcW w:w="5382" w:type="dxa"/>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ind w:left="168" w:right="725" w:hanging="1"/>
            </w:pPr>
            <w:r w:rsidRPr="00192AC7">
              <w:t>Identify climatic information and risks that may impact on soil improvement activities</w:t>
            </w:r>
          </w:p>
        </w:tc>
      </w:tr>
      <w:tr w:rsidR="00C84B57" w:rsidRPr="00192AC7" w:rsidTr="00882CD6">
        <w:trPr>
          <w:trHeight w:val="611"/>
        </w:trPr>
        <w:tc>
          <w:tcPr>
            <w:tcW w:w="422" w:type="dxa"/>
            <w:vMerge/>
            <w:tcBorders>
              <w:top w:val="nil"/>
              <w:left w:val="nil"/>
              <w:bottom w:val="nil"/>
              <w:right w:val="nil"/>
            </w:tcBorders>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2694" w:type="dxa"/>
            <w:vMerge/>
            <w:tcBorders>
              <w:top w:val="nil"/>
              <w:left w:val="nil"/>
              <w:bottom w:val="nil"/>
              <w:right w:val="nil"/>
            </w:tcBorders>
          </w:tcPr>
          <w:p w:rsidR="00C84B57" w:rsidRPr="00192AC7" w:rsidRDefault="00C84B57" w:rsidP="00D245AA">
            <w:pPr>
              <w:pStyle w:val="TableParagraph"/>
              <w:kinsoku w:val="0"/>
              <w:overflowPunct w:val="0"/>
              <w:spacing w:before="120" w:after="120"/>
              <w:rPr>
                <w:rFonts w:ascii="Times New Roman" w:hAnsi="Times New Roman" w:cs="Times New Roman"/>
              </w:rPr>
            </w:pPr>
          </w:p>
        </w:tc>
        <w:tc>
          <w:tcPr>
            <w:tcW w:w="708" w:type="dxa"/>
            <w:gridSpan w:val="3"/>
            <w:tcBorders>
              <w:top w:val="nil"/>
              <w:left w:val="nil"/>
              <w:bottom w:val="nil"/>
              <w:right w:val="nil"/>
            </w:tcBorders>
          </w:tcPr>
          <w:p w:rsidR="00C84B57" w:rsidRPr="00192AC7" w:rsidRDefault="00C84B57" w:rsidP="00F32DBF">
            <w:pPr>
              <w:pStyle w:val="TableParagraph"/>
              <w:kinsoku w:val="0"/>
              <w:overflowPunct w:val="0"/>
              <w:spacing w:before="120" w:after="120"/>
              <w:ind w:hanging="57"/>
              <w:jc w:val="center"/>
            </w:pPr>
            <w:r w:rsidRPr="00192AC7">
              <w:t>2.3</w:t>
            </w:r>
          </w:p>
        </w:tc>
        <w:tc>
          <w:tcPr>
            <w:tcW w:w="5382" w:type="dxa"/>
            <w:tcBorders>
              <w:top w:val="nil"/>
              <w:left w:val="nil"/>
              <w:bottom w:val="nil"/>
              <w:right w:val="nil"/>
            </w:tcBorders>
          </w:tcPr>
          <w:p w:rsidR="00C84B57" w:rsidRPr="00192AC7" w:rsidRDefault="00C84B57" w:rsidP="00D245AA">
            <w:pPr>
              <w:pStyle w:val="TableParagraph"/>
              <w:kinsoku w:val="0"/>
              <w:overflowPunct w:val="0"/>
              <w:spacing w:before="120" w:after="120"/>
              <w:ind w:left="167" w:right="346"/>
            </w:pPr>
            <w:r w:rsidRPr="00192AC7">
              <w:t>Determine required nutrient levels to improve fertility for effective use and uptake by plants.</w:t>
            </w:r>
          </w:p>
        </w:tc>
      </w:tr>
      <w:tr w:rsidR="00C84B57" w:rsidRPr="00192AC7" w:rsidTr="00882CD6">
        <w:trPr>
          <w:trHeight w:val="622"/>
        </w:trPr>
        <w:tc>
          <w:tcPr>
            <w:tcW w:w="422" w:type="dxa"/>
            <w:vMerge/>
            <w:tcBorders>
              <w:top w:val="nil"/>
              <w:left w:val="nil"/>
              <w:bottom w:val="nil"/>
              <w:right w:val="nil"/>
            </w:tcBorders>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94" w:type="dxa"/>
            <w:vMerge/>
            <w:tcBorders>
              <w:top w:val="nil"/>
              <w:left w:val="nil"/>
              <w:bottom w:val="nil"/>
              <w:right w:val="nil"/>
            </w:tcBorders>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708" w:type="dxa"/>
            <w:gridSpan w:val="3"/>
            <w:tcBorders>
              <w:top w:val="nil"/>
              <w:left w:val="nil"/>
              <w:bottom w:val="nil"/>
              <w:right w:val="nil"/>
            </w:tcBorders>
          </w:tcPr>
          <w:p w:rsidR="00C84B57" w:rsidRPr="00192AC7" w:rsidRDefault="00C84B57" w:rsidP="00F32DBF">
            <w:pPr>
              <w:pStyle w:val="TableParagraph"/>
              <w:kinsoku w:val="0"/>
              <w:overflowPunct w:val="0"/>
              <w:spacing w:before="120" w:after="120" w:line="247" w:lineRule="exact"/>
              <w:ind w:hanging="57"/>
              <w:jc w:val="center"/>
            </w:pPr>
            <w:r w:rsidRPr="00192AC7">
              <w:t>2.4</w:t>
            </w:r>
          </w:p>
        </w:tc>
        <w:tc>
          <w:tcPr>
            <w:tcW w:w="5382" w:type="dxa"/>
            <w:tcBorders>
              <w:top w:val="nil"/>
              <w:left w:val="nil"/>
              <w:bottom w:val="nil"/>
              <w:right w:val="nil"/>
            </w:tcBorders>
          </w:tcPr>
          <w:p w:rsidR="00C84B57" w:rsidRPr="00192AC7" w:rsidRDefault="00C84B57" w:rsidP="00D245AA">
            <w:pPr>
              <w:pStyle w:val="TableParagraph"/>
              <w:kinsoku w:val="0"/>
              <w:overflowPunct w:val="0"/>
              <w:spacing w:before="120" w:after="120"/>
              <w:ind w:left="169" w:right="558"/>
            </w:pPr>
            <w:r w:rsidRPr="00192AC7">
              <w:t>Evaluate alternative strategies or products to improve soil/media fertility.</w:t>
            </w:r>
          </w:p>
        </w:tc>
      </w:tr>
      <w:tr w:rsidR="00C84B57" w:rsidRPr="00192AC7" w:rsidTr="00882CD6">
        <w:trPr>
          <w:trHeight w:val="1251"/>
        </w:trPr>
        <w:tc>
          <w:tcPr>
            <w:tcW w:w="422" w:type="dxa"/>
            <w:vMerge/>
            <w:tcBorders>
              <w:top w:val="nil"/>
              <w:left w:val="nil"/>
              <w:bottom w:val="nil"/>
              <w:right w:val="nil"/>
            </w:tcBorders>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94" w:type="dxa"/>
            <w:vMerge/>
            <w:tcBorders>
              <w:top w:val="nil"/>
              <w:left w:val="nil"/>
              <w:bottom w:val="nil"/>
              <w:right w:val="nil"/>
            </w:tcBorders>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708" w:type="dxa"/>
            <w:gridSpan w:val="3"/>
            <w:tcBorders>
              <w:top w:val="nil"/>
              <w:left w:val="nil"/>
              <w:bottom w:val="nil"/>
              <w:right w:val="nil"/>
            </w:tcBorders>
          </w:tcPr>
          <w:p w:rsidR="00C84B57" w:rsidRPr="00192AC7" w:rsidRDefault="00C84B57" w:rsidP="00F32DBF">
            <w:pPr>
              <w:pStyle w:val="TableParagraph"/>
              <w:kinsoku w:val="0"/>
              <w:overflowPunct w:val="0"/>
              <w:spacing w:before="120" w:after="120"/>
              <w:ind w:hanging="57"/>
              <w:jc w:val="center"/>
            </w:pPr>
            <w:r w:rsidRPr="00192AC7">
              <w:t>2.5</w:t>
            </w:r>
          </w:p>
        </w:tc>
        <w:tc>
          <w:tcPr>
            <w:tcW w:w="5382" w:type="dxa"/>
            <w:tcBorders>
              <w:top w:val="nil"/>
              <w:left w:val="nil"/>
              <w:bottom w:val="nil"/>
              <w:right w:val="nil"/>
            </w:tcBorders>
          </w:tcPr>
          <w:p w:rsidR="00C84B57" w:rsidRPr="00192AC7" w:rsidRDefault="00C84B57" w:rsidP="00D245AA">
            <w:pPr>
              <w:pStyle w:val="TableParagraph"/>
              <w:kinsoku w:val="0"/>
              <w:overflowPunct w:val="0"/>
              <w:spacing w:before="120" w:after="120"/>
              <w:ind w:left="169" w:right="717"/>
            </w:pPr>
            <w:r w:rsidRPr="00192AC7">
              <w:t xml:space="preserve">Develop a soil/media amendment strategy including </w:t>
            </w:r>
            <w:r w:rsidRPr="00192AC7">
              <w:rPr>
                <w:b/>
                <w:bCs/>
                <w:i/>
                <w:iCs/>
              </w:rPr>
              <w:t xml:space="preserve">soil/media ameliorating activities </w:t>
            </w:r>
            <w:r w:rsidRPr="00192AC7">
              <w:t xml:space="preserve">and </w:t>
            </w:r>
            <w:r w:rsidRPr="00192AC7">
              <w:rPr>
                <w:b/>
                <w:bCs/>
                <w:i/>
                <w:iCs/>
              </w:rPr>
              <w:t xml:space="preserve">soil/media ameliorant products </w:t>
            </w:r>
            <w:r w:rsidRPr="00192AC7">
              <w:t>to enhance sustainability of soil/media health.</w:t>
            </w:r>
          </w:p>
        </w:tc>
      </w:tr>
      <w:tr w:rsidR="00C84B57" w:rsidRPr="00192AC7" w:rsidTr="00882CD6">
        <w:trPr>
          <w:trHeight w:val="746"/>
        </w:trPr>
        <w:tc>
          <w:tcPr>
            <w:tcW w:w="422" w:type="dxa"/>
            <w:vMerge/>
            <w:tcBorders>
              <w:top w:val="nil"/>
              <w:left w:val="nil"/>
              <w:bottom w:val="nil"/>
              <w:right w:val="nil"/>
            </w:tcBorders>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94" w:type="dxa"/>
            <w:vMerge/>
            <w:tcBorders>
              <w:top w:val="nil"/>
              <w:left w:val="nil"/>
              <w:bottom w:val="nil"/>
              <w:right w:val="nil"/>
            </w:tcBorders>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708" w:type="dxa"/>
            <w:gridSpan w:val="3"/>
            <w:tcBorders>
              <w:top w:val="nil"/>
              <w:left w:val="nil"/>
              <w:bottom w:val="nil"/>
              <w:right w:val="nil"/>
            </w:tcBorders>
          </w:tcPr>
          <w:p w:rsidR="00C84B57" w:rsidRPr="00192AC7" w:rsidRDefault="00C84B57" w:rsidP="00F32DBF">
            <w:pPr>
              <w:pStyle w:val="TableParagraph"/>
              <w:kinsoku w:val="0"/>
              <w:overflowPunct w:val="0"/>
              <w:spacing w:before="120" w:after="120"/>
              <w:ind w:hanging="57"/>
              <w:jc w:val="center"/>
            </w:pPr>
            <w:r w:rsidRPr="00192AC7">
              <w:t>2.6</w:t>
            </w:r>
          </w:p>
        </w:tc>
        <w:tc>
          <w:tcPr>
            <w:tcW w:w="5382" w:type="dxa"/>
            <w:tcBorders>
              <w:top w:val="nil"/>
              <w:left w:val="nil"/>
              <w:bottom w:val="nil"/>
              <w:right w:val="nil"/>
            </w:tcBorders>
          </w:tcPr>
          <w:p w:rsidR="00C84B57" w:rsidRPr="00192AC7" w:rsidRDefault="00C84B57" w:rsidP="00D245AA">
            <w:pPr>
              <w:pStyle w:val="TableParagraph"/>
              <w:kinsoku w:val="0"/>
              <w:overflowPunct w:val="0"/>
              <w:spacing w:before="120" w:after="120"/>
              <w:ind w:left="169" w:right="461"/>
            </w:pPr>
            <w:r w:rsidRPr="00192AC7">
              <w:t>Determine soil conservation strategies to minimise soil erosion and integrate the most suitable methods of soil/media improvement operations with the proposed land use.</w:t>
            </w:r>
          </w:p>
        </w:tc>
      </w:tr>
      <w:tr w:rsidR="00C84B57" w:rsidRPr="00192AC7" w:rsidTr="00882CD6">
        <w:trPr>
          <w:trHeight w:val="745"/>
        </w:trPr>
        <w:tc>
          <w:tcPr>
            <w:tcW w:w="422" w:type="dxa"/>
            <w:vMerge/>
            <w:tcBorders>
              <w:top w:val="nil"/>
              <w:left w:val="nil"/>
              <w:bottom w:val="nil"/>
              <w:right w:val="nil"/>
            </w:tcBorders>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94" w:type="dxa"/>
            <w:vMerge/>
            <w:tcBorders>
              <w:top w:val="nil"/>
              <w:left w:val="nil"/>
              <w:bottom w:val="nil"/>
              <w:right w:val="nil"/>
            </w:tcBorders>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708" w:type="dxa"/>
            <w:gridSpan w:val="3"/>
            <w:tcBorders>
              <w:top w:val="nil"/>
              <w:left w:val="nil"/>
              <w:bottom w:val="nil"/>
              <w:right w:val="nil"/>
            </w:tcBorders>
          </w:tcPr>
          <w:p w:rsidR="00C84B57" w:rsidRPr="00192AC7" w:rsidRDefault="00C84B57" w:rsidP="00F32DBF">
            <w:pPr>
              <w:pStyle w:val="TableParagraph"/>
              <w:kinsoku w:val="0"/>
              <w:overflowPunct w:val="0"/>
              <w:spacing w:before="120" w:after="120"/>
              <w:ind w:hanging="57"/>
              <w:jc w:val="center"/>
            </w:pPr>
            <w:r w:rsidRPr="00192AC7">
              <w:t>2.7</w:t>
            </w:r>
          </w:p>
        </w:tc>
        <w:tc>
          <w:tcPr>
            <w:tcW w:w="5382" w:type="dxa"/>
            <w:tcBorders>
              <w:top w:val="nil"/>
              <w:left w:val="nil"/>
              <w:bottom w:val="nil"/>
              <w:right w:val="nil"/>
            </w:tcBorders>
          </w:tcPr>
          <w:p w:rsidR="00C84B57" w:rsidRPr="00192AC7" w:rsidRDefault="00C84B57" w:rsidP="00D245AA">
            <w:pPr>
              <w:pStyle w:val="TableParagraph"/>
              <w:kinsoku w:val="0"/>
              <w:overflowPunct w:val="0"/>
              <w:spacing w:before="120" w:after="120"/>
              <w:ind w:left="169" w:right="498"/>
            </w:pPr>
            <w:r w:rsidRPr="00192AC7">
              <w:t xml:space="preserve">Assess the </w:t>
            </w:r>
            <w:r w:rsidRPr="00192AC7">
              <w:rPr>
                <w:b/>
                <w:bCs/>
                <w:i/>
                <w:iCs/>
              </w:rPr>
              <w:t>environmental implications of chemical use</w:t>
            </w:r>
            <w:r w:rsidRPr="00192AC7">
              <w:t>, consider and document alternative methods.</w:t>
            </w:r>
          </w:p>
        </w:tc>
      </w:tr>
      <w:tr w:rsidR="00C84B57" w:rsidRPr="00192AC7" w:rsidTr="00882CD6">
        <w:trPr>
          <w:trHeight w:val="978"/>
        </w:trPr>
        <w:tc>
          <w:tcPr>
            <w:tcW w:w="422" w:type="dxa"/>
            <w:vMerge w:val="restart"/>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ind w:left="200" w:right="99"/>
            </w:pPr>
            <w:r w:rsidRPr="00192AC7">
              <w:t xml:space="preserve">3 </w:t>
            </w:r>
          </w:p>
        </w:tc>
        <w:tc>
          <w:tcPr>
            <w:tcW w:w="2694" w:type="dxa"/>
            <w:vMerge w:val="restart"/>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ind w:left="200" w:right="99"/>
            </w:pPr>
            <w:r w:rsidRPr="00192AC7">
              <w:t>Implement plan for improvement and maintenance of healthy soil/media</w:t>
            </w:r>
          </w:p>
        </w:tc>
        <w:tc>
          <w:tcPr>
            <w:tcW w:w="708" w:type="dxa"/>
            <w:gridSpan w:val="3"/>
            <w:tcBorders>
              <w:top w:val="nil"/>
              <w:left w:val="nil"/>
              <w:bottom w:val="nil"/>
              <w:right w:val="nil"/>
            </w:tcBorders>
            <w:shd w:val="clear" w:color="auto" w:fill="auto"/>
          </w:tcPr>
          <w:p w:rsidR="00C84B57" w:rsidRPr="00192AC7" w:rsidRDefault="00C84B57" w:rsidP="00F32DBF">
            <w:pPr>
              <w:pStyle w:val="TableParagraph"/>
              <w:kinsoku w:val="0"/>
              <w:overflowPunct w:val="0"/>
              <w:spacing w:before="120" w:after="120"/>
              <w:ind w:hanging="57"/>
              <w:jc w:val="center"/>
            </w:pPr>
            <w:r w:rsidRPr="00192AC7">
              <w:t>3.1</w:t>
            </w:r>
          </w:p>
        </w:tc>
        <w:tc>
          <w:tcPr>
            <w:tcW w:w="5382" w:type="dxa"/>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ind w:left="130" w:right="244" w:hanging="130"/>
              <w:rPr>
                <w:b/>
                <w:bCs/>
                <w:i/>
                <w:iCs/>
              </w:rPr>
            </w:pPr>
            <w:r w:rsidRPr="00192AC7">
              <w:t xml:space="preserve">  Develop a work plan schedule for soil/media improvement taking into account </w:t>
            </w:r>
            <w:r w:rsidRPr="00192AC7">
              <w:rPr>
                <w:b/>
                <w:bCs/>
                <w:i/>
                <w:iCs/>
              </w:rPr>
              <w:t>seasonal, geographical and resource factors.</w:t>
            </w:r>
          </w:p>
        </w:tc>
      </w:tr>
      <w:tr w:rsidR="00C84B57" w:rsidRPr="00192AC7" w:rsidTr="00882CD6">
        <w:trPr>
          <w:trHeight w:val="584"/>
        </w:trPr>
        <w:tc>
          <w:tcPr>
            <w:tcW w:w="422" w:type="dxa"/>
            <w:vMerge/>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94" w:type="dxa"/>
            <w:vMerge/>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708" w:type="dxa"/>
            <w:gridSpan w:val="3"/>
            <w:tcBorders>
              <w:top w:val="nil"/>
              <w:left w:val="nil"/>
              <w:bottom w:val="nil"/>
              <w:right w:val="nil"/>
            </w:tcBorders>
            <w:shd w:val="clear" w:color="auto" w:fill="auto"/>
          </w:tcPr>
          <w:p w:rsidR="00C84B57" w:rsidRPr="00192AC7" w:rsidRDefault="00C84B57" w:rsidP="00F32DBF">
            <w:pPr>
              <w:pStyle w:val="TableParagraph"/>
              <w:kinsoku w:val="0"/>
              <w:overflowPunct w:val="0"/>
              <w:spacing w:before="120" w:after="120"/>
              <w:ind w:hanging="57"/>
              <w:jc w:val="center"/>
            </w:pPr>
            <w:r w:rsidRPr="00192AC7">
              <w:t>3.2</w:t>
            </w:r>
          </w:p>
        </w:tc>
        <w:tc>
          <w:tcPr>
            <w:tcW w:w="5382" w:type="dxa"/>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ind w:left="168" w:right="351"/>
            </w:pPr>
            <w:r w:rsidRPr="00192AC7">
              <w:t xml:space="preserve">Modify schedule to meet all contingencies. </w:t>
            </w:r>
          </w:p>
        </w:tc>
      </w:tr>
      <w:tr w:rsidR="00C84B57" w:rsidRPr="00192AC7" w:rsidTr="00882CD6">
        <w:trPr>
          <w:trHeight w:val="746"/>
        </w:trPr>
        <w:tc>
          <w:tcPr>
            <w:tcW w:w="422" w:type="dxa"/>
            <w:vMerge/>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94" w:type="dxa"/>
            <w:vMerge/>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708" w:type="dxa"/>
            <w:gridSpan w:val="3"/>
            <w:tcBorders>
              <w:top w:val="nil"/>
              <w:left w:val="nil"/>
              <w:bottom w:val="nil"/>
              <w:right w:val="nil"/>
            </w:tcBorders>
            <w:shd w:val="clear" w:color="auto" w:fill="auto"/>
          </w:tcPr>
          <w:p w:rsidR="00C84B57" w:rsidRPr="00192AC7" w:rsidRDefault="00C84B57" w:rsidP="00F32DBF">
            <w:pPr>
              <w:pStyle w:val="TableParagraph"/>
              <w:kinsoku w:val="0"/>
              <w:overflowPunct w:val="0"/>
              <w:spacing w:before="120" w:after="120"/>
              <w:ind w:hanging="57"/>
              <w:jc w:val="center"/>
            </w:pPr>
            <w:r w:rsidRPr="00192AC7">
              <w:t>3.3</w:t>
            </w:r>
          </w:p>
        </w:tc>
        <w:tc>
          <w:tcPr>
            <w:tcW w:w="5382" w:type="dxa"/>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ind w:left="168" w:right="377" w:hanging="1"/>
            </w:pPr>
            <w:r w:rsidRPr="00192AC7">
              <w:t>Record soil/media management activities according to workplace practice.</w:t>
            </w:r>
          </w:p>
        </w:tc>
      </w:tr>
      <w:tr w:rsidR="00C84B57" w:rsidRPr="00192AC7" w:rsidTr="00882CD6">
        <w:trPr>
          <w:trHeight w:val="744"/>
        </w:trPr>
        <w:tc>
          <w:tcPr>
            <w:tcW w:w="422" w:type="dxa"/>
            <w:vMerge w:val="restart"/>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ind w:left="200" w:right="99"/>
            </w:pPr>
            <w:r w:rsidRPr="00192AC7">
              <w:t xml:space="preserve">4 </w:t>
            </w:r>
          </w:p>
        </w:tc>
        <w:tc>
          <w:tcPr>
            <w:tcW w:w="2694" w:type="dxa"/>
            <w:vMerge w:val="restart"/>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ind w:left="200" w:right="99"/>
            </w:pPr>
            <w:r w:rsidRPr="00192AC7">
              <w:t>Review plan implementation strategy</w:t>
            </w:r>
          </w:p>
        </w:tc>
        <w:tc>
          <w:tcPr>
            <w:tcW w:w="708" w:type="dxa"/>
            <w:gridSpan w:val="3"/>
            <w:tcBorders>
              <w:top w:val="nil"/>
              <w:left w:val="nil"/>
              <w:bottom w:val="nil"/>
              <w:right w:val="nil"/>
            </w:tcBorders>
            <w:shd w:val="clear" w:color="auto" w:fill="auto"/>
          </w:tcPr>
          <w:p w:rsidR="00C84B57" w:rsidRPr="00192AC7" w:rsidRDefault="00C84B57" w:rsidP="00F32DBF">
            <w:pPr>
              <w:pStyle w:val="TableParagraph"/>
              <w:kinsoku w:val="0"/>
              <w:overflowPunct w:val="0"/>
              <w:spacing w:before="120" w:after="120"/>
              <w:ind w:hanging="57"/>
              <w:jc w:val="center"/>
            </w:pPr>
            <w:r w:rsidRPr="00192AC7">
              <w:t>4.1</w:t>
            </w:r>
          </w:p>
        </w:tc>
        <w:tc>
          <w:tcPr>
            <w:tcW w:w="5382" w:type="dxa"/>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ind w:left="128" w:right="635"/>
              <w:jc w:val="both"/>
            </w:pPr>
            <w:r w:rsidRPr="00192AC7">
              <w:t xml:space="preserve"> Assess the outcomes of the implementation of the work plan.</w:t>
            </w:r>
          </w:p>
        </w:tc>
      </w:tr>
      <w:tr w:rsidR="00C84B57" w:rsidRPr="00192AC7" w:rsidTr="00882CD6">
        <w:trPr>
          <w:trHeight w:val="696"/>
        </w:trPr>
        <w:tc>
          <w:tcPr>
            <w:tcW w:w="422" w:type="dxa"/>
            <w:vMerge/>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94" w:type="dxa"/>
            <w:vMerge/>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708" w:type="dxa"/>
            <w:gridSpan w:val="3"/>
            <w:tcBorders>
              <w:top w:val="nil"/>
              <w:left w:val="nil"/>
              <w:bottom w:val="nil"/>
              <w:right w:val="nil"/>
            </w:tcBorders>
            <w:shd w:val="clear" w:color="auto" w:fill="auto"/>
          </w:tcPr>
          <w:p w:rsidR="00C84B57" w:rsidRPr="00192AC7" w:rsidRDefault="00C84B57" w:rsidP="00F32DBF">
            <w:pPr>
              <w:pStyle w:val="TableParagraph"/>
              <w:kinsoku w:val="0"/>
              <w:overflowPunct w:val="0"/>
              <w:spacing w:before="120" w:after="120"/>
              <w:ind w:hanging="57"/>
              <w:jc w:val="center"/>
            </w:pPr>
            <w:r w:rsidRPr="00192AC7">
              <w:t>4.2</w:t>
            </w:r>
          </w:p>
        </w:tc>
        <w:tc>
          <w:tcPr>
            <w:tcW w:w="5382" w:type="dxa"/>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ind w:left="167" w:right="181"/>
            </w:pPr>
            <w:r w:rsidRPr="00192AC7">
              <w:t>Evaluate effectiveness of the soil/media improvement management plan.</w:t>
            </w:r>
          </w:p>
        </w:tc>
      </w:tr>
      <w:tr w:rsidR="00C84B57" w:rsidRPr="00192AC7" w:rsidTr="00882CD6">
        <w:trPr>
          <w:trHeight w:val="793"/>
        </w:trPr>
        <w:tc>
          <w:tcPr>
            <w:tcW w:w="422" w:type="dxa"/>
            <w:vMerge/>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2694" w:type="dxa"/>
            <w:vMerge/>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708" w:type="dxa"/>
            <w:gridSpan w:val="3"/>
            <w:tcBorders>
              <w:top w:val="nil"/>
              <w:left w:val="nil"/>
              <w:bottom w:val="nil"/>
              <w:right w:val="nil"/>
            </w:tcBorders>
            <w:shd w:val="clear" w:color="auto" w:fill="auto"/>
          </w:tcPr>
          <w:p w:rsidR="00C84B57" w:rsidRPr="00192AC7" w:rsidRDefault="00C84B57" w:rsidP="00F32DBF">
            <w:pPr>
              <w:pStyle w:val="TableParagraph"/>
              <w:kinsoku w:val="0"/>
              <w:overflowPunct w:val="0"/>
              <w:spacing w:before="120" w:after="120"/>
              <w:ind w:hanging="57"/>
              <w:jc w:val="center"/>
            </w:pPr>
            <w:r w:rsidRPr="00192AC7">
              <w:t>4.3</w:t>
            </w:r>
          </w:p>
        </w:tc>
        <w:tc>
          <w:tcPr>
            <w:tcW w:w="5382" w:type="dxa"/>
            <w:tcBorders>
              <w:top w:val="nil"/>
              <w:left w:val="nil"/>
              <w:bottom w:val="nil"/>
              <w:right w:val="nil"/>
            </w:tcBorders>
            <w:shd w:val="clear" w:color="auto" w:fill="auto"/>
          </w:tcPr>
          <w:p w:rsidR="00C84B57" w:rsidRPr="00192AC7" w:rsidRDefault="00C84B57" w:rsidP="00D245AA">
            <w:pPr>
              <w:pStyle w:val="TableParagraph"/>
              <w:kinsoku w:val="0"/>
              <w:overflowPunct w:val="0"/>
              <w:spacing w:before="120" w:after="120"/>
              <w:ind w:left="167" w:right="181"/>
            </w:pPr>
            <w:r w:rsidRPr="00192AC7">
              <w:t>Determine necessary modifications and prepare recommendations for future strategies.</w:t>
            </w:r>
          </w:p>
        </w:tc>
      </w:tr>
      <w:tr w:rsidR="00B670A9" w:rsidRPr="00192AC7" w:rsidTr="00882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206" w:type="dxa"/>
            <w:gridSpan w:val="6"/>
            <w:shd w:val="clear" w:color="auto" w:fill="auto"/>
          </w:tcPr>
          <w:p w:rsidR="008469BA" w:rsidRPr="00192AC7" w:rsidRDefault="008469BA" w:rsidP="007F6644">
            <w:pPr>
              <w:pStyle w:val="SectionCsubsection"/>
            </w:pPr>
            <w:r w:rsidRPr="00192AC7">
              <w:t>REQUIRED SKILLS AND KNOWLEDGE</w:t>
            </w:r>
          </w:p>
        </w:tc>
      </w:tr>
      <w:tr w:rsidR="00B670A9" w:rsidRPr="00192AC7" w:rsidTr="00882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206" w:type="dxa"/>
            <w:gridSpan w:val="6"/>
            <w:shd w:val="clear" w:color="auto" w:fill="auto"/>
          </w:tcPr>
          <w:p w:rsidR="008469BA" w:rsidRPr="00192AC7" w:rsidRDefault="008469BA" w:rsidP="00D245AA">
            <w:pPr>
              <w:pStyle w:val="Unitexplanatorytext"/>
            </w:pPr>
            <w:r w:rsidRPr="00192AC7">
              <w:t>This describes the essential skills and knowledge and their level, required for this unit.</w:t>
            </w:r>
          </w:p>
        </w:tc>
      </w:tr>
      <w:tr w:rsidR="00B670A9" w:rsidRPr="00192AC7" w:rsidTr="00882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206" w:type="dxa"/>
            <w:gridSpan w:val="6"/>
          </w:tcPr>
          <w:p w:rsidR="00BE791A" w:rsidRPr="00192AC7" w:rsidRDefault="00BE791A" w:rsidP="00D245AA">
            <w:pPr>
              <w:pStyle w:val="TableParagraph"/>
              <w:kinsoku w:val="0"/>
              <w:overflowPunct w:val="0"/>
              <w:spacing w:before="120" w:after="120"/>
              <w:ind w:left="201"/>
              <w:rPr>
                <w:b/>
              </w:rPr>
            </w:pPr>
            <w:r w:rsidRPr="00192AC7">
              <w:rPr>
                <w:b/>
              </w:rPr>
              <w:t>Required Skills</w:t>
            </w:r>
            <w:r w:rsidR="008469BA" w:rsidRPr="00192AC7">
              <w:rPr>
                <w:b/>
              </w:rPr>
              <w:t>:</w:t>
            </w:r>
          </w:p>
          <w:p w:rsidR="00BE791A" w:rsidRPr="00192AC7" w:rsidRDefault="00BE791A" w:rsidP="00D245AA">
            <w:pPr>
              <w:pStyle w:val="TableParagraph"/>
              <w:numPr>
                <w:ilvl w:val="0"/>
                <w:numId w:val="65"/>
              </w:numPr>
              <w:tabs>
                <w:tab w:val="left" w:pos="562"/>
              </w:tabs>
              <w:kinsoku w:val="0"/>
              <w:overflowPunct w:val="0"/>
              <w:adjustRightInd w:val="0"/>
              <w:spacing w:before="120" w:after="120"/>
            </w:pPr>
            <w:r w:rsidRPr="00192AC7">
              <w:t>research</w:t>
            </w:r>
            <w:r w:rsidR="00782B9A" w:rsidRPr="00192AC7">
              <w:t>ing</w:t>
            </w:r>
            <w:r w:rsidRPr="00192AC7">
              <w:t xml:space="preserve"> information on soils and different growing</w:t>
            </w:r>
            <w:r w:rsidRPr="00192AC7">
              <w:rPr>
                <w:spacing w:val="-8"/>
              </w:rPr>
              <w:t xml:space="preserve"> </w:t>
            </w:r>
            <w:r w:rsidRPr="00192AC7">
              <w:t>media</w:t>
            </w:r>
          </w:p>
          <w:p w:rsidR="00BE791A" w:rsidRPr="00192AC7" w:rsidRDefault="00BE791A" w:rsidP="00D245AA">
            <w:pPr>
              <w:pStyle w:val="TableParagraph"/>
              <w:numPr>
                <w:ilvl w:val="0"/>
                <w:numId w:val="65"/>
              </w:numPr>
              <w:tabs>
                <w:tab w:val="left" w:pos="562"/>
              </w:tabs>
              <w:kinsoku w:val="0"/>
              <w:overflowPunct w:val="0"/>
              <w:adjustRightInd w:val="0"/>
              <w:spacing w:before="120" w:after="120"/>
              <w:ind w:left="561" w:hanging="360"/>
            </w:pPr>
            <w:r w:rsidRPr="00192AC7">
              <w:t>assess</w:t>
            </w:r>
            <w:r w:rsidR="00782B9A" w:rsidRPr="00192AC7">
              <w:t>ing</w:t>
            </w:r>
            <w:r w:rsidRPr="00192AC7">
              <w:t xml:space="preserve"> soil type, texture and structure of a</w:t>
            </w:r>
            <w:r w:rsidRPr="00192AC7">
              <w:rPr>
                <w:spacing w:val="-7"/>
              </w:rPr>
              <w:t xml:space="preserve"> </w:t>
            </w:r>
            <w:r w:rsidRPr="00192AC7">
              <w:t>site</w:t>
            </w:r>
          </w:p>
          <w:p w:rsidR="00BE791A" w:rsidRPr="00192AC7" w:rsidRDefault="00BE791A" w:rsidP="00D245AA">
            <w:pPr>
              <w:pStyle w:val="TableParagraph"/>
              <w:numPr>
                <w:ilvl w:val="0"/>
                <w:numId w:val="65"/>
              </w:numPr>
              <w:tabs>
                <w:tab w:val="left" w:pos="562"/>
              </w:tabs>
              <w:kinsoku w:val="0"/>
              <w:overflowPunct w:val="0"/>
              <w:adjustRightInd w:val="0"/>
              <w:spacing w:before="120" w:after="120"/>
              <w:ind w:left="561" w:hanging="360"/>
            </w:pPr>
            <w:r w:rsidRPr="00192AC7">
              <w:t>identify</w:t>
            </w:r>
            <w:r w:rsidR="00782B9A" w:rsidRPr="00192AC7">
              <w:t>ing</w:t>
            </w:r>
            <w:r w:rsidRPr="00192AC7">
              <w:t xml:space="preserve">  land degradation issues and soil problems</w:t>
            </w:r>
          </w:p>
          <w:p w:rsidR="00BE791A" w:rsidRPr="00192AC7" w:rsidRDefault="00BE791A" w:rsidP="00D245AA">
            <w:pPr>
              <w:pStyle w:val="TableParagraph"/>
              <w:numPr>
                <w:ilvl w:val="0"/>
                <w:numId w:val="65"/>
              </w:numPr>
              <w:tabs>
                <w:tab w:val="left" w:pos="562"/>
              </w:tabs>
              <w:kinsoku w:val="0"/>
              <w:overflowPunct w:val="0"/>
              <w:adjustRightInd w:val="0"/>
              <w:spacing w:before="120" w:after="120"/>
              <w:ind w:right="487"/>
            </w:pPr>
            <w:r w:rsidRPr="00192AC7">
              <w:t>interpret</w:t>
            </w:r>
            <w:r w:rsidR="00782B9A" w:rsidRPr="00192AC7">
              <w:t>ing</w:t>
            </w:r>
            <w:r w:rsidRPr="00192AC7">
              <w:rPr>
                <w:spacing w:val="-2"/>
              </w:rPr>
              <w:t xml:space="preserve"> </w:t>
            </w:r>
            <w:r w:rsidRPr="00192AC7">
              <w:t>soil/media</w:t>
            </w:r>
            <w:r w:rsidRPr="00192AC7">
              <w:rPr>
                <w:spacing w:val="-3"/>
              </w:rPr>
              <w:t xml:space="preserve"> </w:t>
            </w:r>
            <w:r w:rsidRPr="00192AC7">
              <w:t>sample</w:t>
            </w:r>
            <w:r w:rsidRPr="00192AC7">
              <w:rPr>
                <w:spacing w:val="-6"/>
              </w:rPr>
              <w:t xml:space="preserve"> </w:t>
            </w:r>
            <w:r w:rsidRPr="00192AC7">
              <w:t>test</w:t>
            </w:r>
            <w:r w:rsidRPr="00192AC7">
              <w:rPr>
                <w:spacing w:val="-3"/>
              </w:rPr>
              <w:t xml:space="preserve"> </w:t>
            </w:r>
            <w:r w:rsidRPr="00192AC7">
              <w:rPr>
                <w:spacing w:val="-4"/>
              </w:rPr>
              <w:t xml:space="preserve">to </w:t>
            </w:r>
            <w:r w:rsidRPr="00192AC7">
              <w:t>determine</w:t>
            </w:r>
            <w:r w:rsidRPr="00192AC7">
              <w:rPr>
                <w:spacing w:val="-4"/>
              </w:rPr>
              <w:t xml:space="preserve"> </w:t>
            </w:r>
            <w:r w:rsidRPr="00192AC7">
              <w:t>priorities</w:t>
            </w:r>
            <w:r w:rsidRPr="00192AC7">
              <w:rPr>
                <w:spacing w:val="-6"/>
              </w:rPr>
              <w:t xml:space="preserve"> </w:t>
            </w:r>
            <w:r w:rsidRPr="00192AC7">
              <w:t>for</w:t>
            </w:r>
            <w:r w:rsidRPr="00192AC7">
              <w:rPr>
                <w:spacing w:val="-4"/>
              </w:rPr>
              <w:t xml:space="preserve"> </w:t>
            </w:r>
            <w:r w:rsidRPr="00192AC7">
              <w:t>improving soil/media health</w:t>
            </w:r>
          </w:p>
          <w:p w:rsidR="00337879" w:rsidRPr="00192AC7" w:rsidRDefault="00BE791A" w:rsidP="00D245AA">
            <w:pPr>
              <w:pStyle w:val="TableParagraph"/>
              <w:numPr>
                <w:ilvl w:val="0"/>
                <w:numId w:val="65"/>
              </w:numPr>
              <w:kinsoku w:val="0"/>
              <w:overflowPunct w:val="0"/>
              <w:spacing w:before="120" w:after="120" w:line="247" w:lineRule="exact"/>
            </w:pPr>
            <w:r w:rsidRPr="00192AC7">
              <w:t>select</w:t>
            </w:r>
            <w:r w:rsidR="00782B9A" w:rsidRPr="00192AC7">
              <w:t>ing</w:t>
            </w:r>
            <w:r w:rsidRPr="00192AC7">
              <w:t xml:space="preserve"> alternatives including organic products and methods for</w:t>
            </w:r>
            <w:r w:rsidRPr="00192AC7">
              <w:rPr>
                <w:spacing w:val="-18"/>
              </w:rPr>
              <w:t xml:space="preserve"> </w:t>
            </w:r>
            <w:r w:rsidRPr="00192AC7">
              <w:t>improving</w:t>
            </w:r>
            <w:r w:rsidR="00337879" w:rsidRPr="00192AC7">
              <w:t xml:space="preserve"> soil/media health</w:t>
            </w:r>
          </w:p>
          <w:p w:rsidR="00337879" w:rsidRPr="00192AC7" w:rsidRDefault="00337879" w:rsidP="00D245AA">
            <w:pPr>
              <w:pStyle w:val="TableParagraph"/>
              <w:numPr>
                <w:ilvl w:val="0"/>
                <w:numId w:val="64"/>
              </w:numPr>
              <w:tabs>
                <w:tab w:val="left" w:pos="561"/>
              </w:tabs>
              <w:kinsoku w:val="0"/>
              <w:overflowPunct w:val="0"/>
              <w:adjustRightInd w:val="0"/>
              <w:spacing w:before="120" w:after="120"/>
              <w:ind w:right="222" w:hanging="360"/>
            </w:pPr>
            <w:r w:rsidRPr="00192AC7">
              <w:t>develop</w:t>
            </w:r>
            <w:r w:rsidR="00782B9A" w:rsidRPr="00192AC7">
              <w:t>ing</w:t>
            </w:r>
            <w:r w:rsidRPr="00192AC7">
              <w:t>, implement</w:t>
            </w:r>
            <w:r w:rsidR="00782B9A" w:rsidRPr="00192AC7">
              <w:t>ing</w:t>
            </w:r>
            <w:r w:rsidRPr="00192AC7">
              <w:t xml:space="preserve"> and evaluat</w:t>
            </w:r>
            <w:r w:rsidR="00782B9A" w:rsidRPr="00192AC7">
              <w:t>ing</w:t>
            </w:r>
            <w:r w:rsidRPr="00192AC7">
              <w:t xml:space="preserve"> a plan to achieve healthy soils/media </w:t>
            </w:r>
          </w:p>
          <w:p w:rsidR="00BE791A" w:rsidRPr="00192AC7" w:rsidRDefault="00337879" w:rsidP="00D245AA">
            <w:pPr>
              <w:pStyle w:val="TableParagraph"/>
              <w:numPr>
                <w:ilvl w:val="0"/>
                <w:numId w:val="64"/>
              </w:numPr>
              <w:tabs>
                <w:tab w:val="left" w:pos="562"/>
              </w:tabs>
              <w:kinsoku w:val="0"/>
              <w:overflowPunct w:val="0"/>
              <w:adjustRightInd w:val="0"/>
              <w:spacing w:before="120" w:after="120"/>
              <w:ind w:hanging="360"/>
            </w:pPr>
            <w:r w:rsidRPr="00192AC7">
              <w:t>monitor</w:t>
            </w:r>
            <w:r w:rsidR="00782B9A" w:rsidRPr="00192AC7">
              <w:t>ing</w:t>
            </w:r>
            <w:r w:rsidRPr="00192AC7">
              <w:t xml:space="preserve"> soil/media health </w:t>
            </w:r>
          </w:p>
        </w:tc>
      </w:tr>
      <w:tr w:rsidR="00B670A9" w:rsidRPr="00192AC7" w:rsidTr="00882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6"/>
        </w:trPr>
        <w:tc>
          <w:tcPr>
            <w:tcW w:w="9206" w:type="dxa"/>
            <w:gridSpan w:val="6"/>
          </w:tcPr>
          <w:p w:rsidR="00BE791A" w:rsidRPr="00192AC7" w:rsidRDefault="00BE791A" w:rsidP="00D245AA">
            <w:pPr>
              <w:pStyle w:val="TableParagraph"/>
              <w:kinsoku w:val="0"/>
              <w:overflowPunct w:val="0"/>
              <w:spacing w:before="120" w:after="120"/>
              <w:ind w:left="200"/>
              <w:rPr>
                <w:b/>
              </w:rPr>
            </w:pPr>
            <w:r w:rsidRPr="00192AC7">
              <w:rPr>
                <w:b/>
              </w:rPr>
              <w:lastRenderedPageBreak/>
              <w:t>Required Knowledge</w:t>
            </w:r>
            <w:r w:rsidR="008469BA" w:rsidRPr="00192AC7">
              <w:rPr>
                <w:b/>
              </w:rPr>
              <w:t>:</w:t>
            </w:r>
          </w:p>
          <w:p w:rsidR="00BE791A" w:rsidRPr="00192AC7" w:rsidRDefault="00BE791A" w:rsidP="00D245AA">
            <w:pPr>
              <w:pStyle w:val="TableParagraph"/>
              <w:numPr>
                <w:ilvl w:val="0"/>
                <w:numId w:val="64"/>
              </w:numPr>
              <w:tabs>
                <w:tab w:val="left" w:pos="561"/>
              </w:tabs>
              <w:kinsoku w:val="0"/>
              <w:overflowPunct w:val="0"/>
              <w:adjustRightInd w:val="0"/>
              <w:spacing w:before="120" w:after="120"/>
              <w:ind w:left="561"/>
            </w:pPr>
            <w:r w:rsidRPr="00192AC7">
              <w:t>physical, chemical and biological properties of</w:t>
            </w:r>
            <w:r w:rsidRPr="00192AC7">
              <w:rPr>
                <w:spacing w:val="-1"/>
              </w:rPr>
              <w:t xml:space="preserve"> </w:t>
            </w:r>
            <w:r w:rsidRPr="00192AC7">
              <w:t>soils/media</w:t>
            </w:r>
          </w:p>
          <w:p w:rsidR="00BE791A" w:rsidRPr="00192AC7" w:rsidRDefault="00BE791A" w:rsidP="00D245AA">
            <w:pPr>
              <w:pStyle w:val="TableParagraph"/>
              <w:numPr>
                <w:ilvl w:val="0"/>
                <w:numId w:val="64"/>
              </w:numPr>
              <w:tabs>
                <w:tab w:val="left" w:pos="561"/>
              </w:tabs>
              <w:kinsoku w:val="0"/>
              <w:overflowPunct w:val="0"/>
              <w:adjustRightInd w:val="0"/>
              <w:spacing w:before="120" w:after="120"/>
              <w:ind w:left="561"/>
            </w:pPr>
            <w:r w:rsidRPr="00192AC7">
              <w:t>soil biota - types, role in cycling nutrients and improving soil</w:t>
            </w:r>
            <w:r w:rsidRPr="00192AC7">
              <w:rPr>
                <w:spacing w:val="-6"/>
              </w:rPr>
              <w:t xml:space="preserve"> </w:t>
            </w:r>
            <w:r w:rsidRPr="00192AC7">
              <w:t>structure</w:t>
            </w:r>
          </w:p>
          <w:p w:rsidR="00BE791A" w:rsidRPr="00192AC7" w:rsidRDefault="00BE791A" w:rsidP="00D245AA">
            <w:pPr>
              <w:pStyle w:val="TableParagraph"/>
              <w:numPr>
                <w:ilvl w:val="0"/>
                <w:numId w:val="64"/>
              </w:numPr>
              <w:tabs>
                <w:tab w:val="left" w:pos="562"/>
              </w:tabs>
              <w:kinsoku w:val="0"/>
              <w:overflowPunct w:val="0"/>
              <w:adjustRightInd w:val="0"/>
              <w:spacing w:before="120" w:after="120"/>
              <w:ind w:left="561" w:right="198" w:hanging="360"/>
            </w:pPr>
            <w:r w:rsidRPr="00192AC7">
              <w:t>basic chemistry concepts related to interpreting soil test</w:t>
            </w:r>
            <w:r w:rsidR="00090BEA" w:rsidRPr="00192AC7">
              <w:t>s</w:t>
            </w:r>
            <w:r w:rsidRPr="00192AC7">
              <w:t xml:space="preserve"> </w:t>
            </w:r>
          </w:p>
          <w:p w:rsidR="00BE791A" w:rsidRPr="00192AC7" w:rsidRDefault="00BE791A" w:rsidP="00D245AA">
            <w:pPr>
              <w:pStyle w:val="TableParagraph"/>
              <w:numPr>
                <w:ilvl w:val="0"/>
                <w:numId w:val="64"/>
              </w:numPr>
              <w:tabs>
                <w:tab w:val="left" w:pos="562"/>
              </w:tabs>
              <w:kinsoku w:val="0"/>
              <w:overflowPunct w:val="0"/>
              <w:adjustRightInd w:val="0"/>
              <w:spacing w:before="120" w:after="120"/>
              <w:ind w:left="561" w:right="488" w:hanging="360"/>
              <w:jc w:val="both"/>
            </w:pPr>
            <w:r w:rsidRPr="00192AC7">
              <w:t>the role of soil biota in the fertility and health of soils</w:t>
            </w:r>
          </w:p>
          <w:p w:rsidR="00BE791A" w:rsidRPr="00192AC7" w:rsidRDefault="00BE791A" w:rsidP="00D245AA">
            <w:pPr>
              <w:pStyle w:val="TableParagraph"/>
              <w:numPr>
                <w:ilvl w:val="0"/>
                <w:numId w:val="64"/>
              </w:numPr>
              <w:tabs>
                <w:tab w:val="left" w:pos="562"/>
              </w:tabs>
              <w:kinsoku w:val="0"/>
              <w:overflowPunct w:val="0"/>
              <w:adjustRightInd w:val="0"/>
              <w:spacing w:before="120" w:after="120"/>
              <w:ind w:left="561" w:right="367" w:hanging="360"/>
            </w:pPr>
            <w:r w:rsidRPr="00192AC7">
              <w:t>factors affecting soil biota: moisture, temperature, aeration, nutrient supply, pH, and organic matter</w:t>
            </w:r>
          </w:p>
          <w:p w:rsidR="00BE791A" w:rsidRPr="00192AC7" w:rsidRDefault="00BE791A" w:rsidP="00D245AA">
            <w:pPr>
              <w:pStyle w:val="TableParagraph"/>
              <w:numPr>
                <w:ilvl w:val="0"/>
                <w:numId w:val="64"/>
              </w:numPr>
              <w:tabs>
                <w:tab w:val="left" w:pos="562"/>
              </w:tabs>
              <w:kinsoku w:val="0"/>
              <w:overflowPunct w:val="0"/>
              <w:adjustRightInd w:val="0"/>
              <w:spacing w:before="120" w:after="120"/>
              <w:ind w:left="561" w:right="241" w:hanging="360"/>
            </w:pPr>
            <w:r w:rsidRPr="00192AC7">
              <w:t>the natural cycling of nutrients: carbon, nitrogen, phosphorous and the role of soil biota in the cycles</w:t>
            </w:r>
          </w:p>
          <w:p w:rsidR="00BE791A" w:rsidRPr="00192AC7" w:rsidRDefault="00BE791A" w:rsidP="00D245AA">
            <w:pPr>
              <w:pStyle w:val="TableParagraph"/>
              <w:numPr>
                <w:ilvl w:val="0"/>
                <w:numId w:val="64"/>
              </w:numPr>
              <w:tabs>
                <w:tab w:val="left" w:pos="563"/>
              </w:tabs>
              <w:kinsoku w:val="0"/>
              <w:overflowPunct w:val="0"/>
              <w:adjustRightInd w:val="0"/>
              <w:spacing w:before="120" w:after="120"/>
              <w:ind w:left="562" w:right="323"/>
            </w:pPr>
            <w:r w:rsidRPr="00192AC7">
              <w:t>possibility of problems with the use of conventional chemical fertilisers</w:t>
            </w:r>
            <w:r w:rsidRPr="00192AC7">
              <w:rPr>
                <w:spacing w:val="-44"/>
              </w:rPr>
              <w:t xml:space="preserve"> </w:t>
            </w:r>
            <w:r w:rsidR="00A532FB" w:rsidRPr="00192AC7">
              <w:rPr>
                <w:spacing w:val="-44"/>
              </w:rPr>
              <w:t xml:space="preserve"> </w:t>
            </w:r>
            <w:r w:rsidRPr="00192AC7">
              <w:t>including acidification contamination of soil and associated water contamination and harm to soil</w:t>
            </w:r>
            <w:r w:rsidRPr="00192AC7">
              <w:rPr>
                <w:spacing w:val="-15"/>
              </w:rPr>
              <w:t xml:space="preserve"> </w:t>
            </w:r>
            <w:r w:rsidRPr="00192AC7">
              <w:t>biota</w:t>
            </w:r>
          </w:p>
          <w:p w:rsidR="00BE791A" w:rsidRPr="00192AC7" w:rsidRDefault="00BE791A" w:rsidP="00D245AA">
            <w:pPr>
              <w:pStyle w:val="TableParagraph"/>
              <w:numPr>
                <w:ilvl w:val="0"/>
                <w:numId w:val="64"/>
              </w:numPr>
              <w:tabs>
                <w:tab w:val="left" w:pos="563"/>
              </w:tabs>
              <w:kinsoku w:val="0"/>
              <w:overflowPunct w:val="0"/>
              <w:adjustRightInd w:val="0"/>
              <w:spacing w:before="120" w:after="120"/>
              <w:ind w:left="562" w:right="796" w:hanging="360"/>
            </w:pPr>
            <w:r w:rsidRPr="00192AC7">
              <w:t>a range of methods to improve soil fertility, including products and use of machinery for aeration and</w:t>
            </w:r>
            <w:r w:rsidRPr="00192AC7">
              <w:rPr>
                <w:spacing w:val="-3"/>
              </w:rPr>
              <w:t xml:space="preserve"> </w:t>
            </w:r>
            <w:r w:rsidRPr="00192AC7">
              <w:t>mulching</w:t>
            </w:r>
          </w:p>
          <w:p w:rsidR="00BE791A" w:rsidRPr="00192AC7" w:rsidRDefault="00BE791A" w:rsidP="00D245AA">
            <w:pPr>
              <w:pStyle w:val="TableParagraph"/>
              <w:numPr>
                <w:ilvl w:val="0"/>
                <w:numId w:val="64"/>
              </w:numPr>
              <w:tabs>
                <w:tab w:val="left" w:pos="563"/>
              </w:tabs>
              <w:kinsoku w:val="0"/>
              <w:overflowPunct w:val="0"/>
              <w:adjustRightInd w:val="0"/>
              <w:spacing w:before="120" w:after="120"/>
              <w:ind w:left="562" w:hanging="360"/>
            </w:pPr>
            <w:r w:rsidRPr="00192AC7">
              <w:t>appropriate timing for fertiliser</w:t>
            </w:r>
            <w:r w:rsidRPr="00192AC7">
              <w:rPr>
                <w:spacing w:val="-4"/>
              </w:rPr>
              <w:t xml:space="preserve"> </w:t>
            </w:r>
            <w:r w:rsidRPr="00192AC7">
              <w:t>applications</w:t>
            </w:r>
          </w:p>
          <w:p w:rsidR="00BE791A" w:rsidRPr="00192AC7" w:rsidRDefault="00BE791A" w:rsidP="00D245AA">
            <w:pPr>
              <w:pStyle w:val="TableParagraph"/>
              <w:numPr>
                <w:ilvl w:val="0"/>
                <w:numId w:val="64"/>
              </w:numPr>
              <w:tabs>
                <w:tab w:val="left" w:pos="563"/>
              </w:tabs>
              <w:kinsoku w:val="0"/>
              <w:overflowPunct w:val="0"/>
              <w:adjustRightInd w:val="0"/>
              <w:spacing w:before="120" w:after="120"/>
              <w:ind w:left="562" w:hanging="360"/>
            </w:pPr>
            <w:r w:rsidRPr="00192AC7">
              <w:t>soil conservation strategies and sustainable</w:t>
            </w:r>
            <w:r w:rsidRPr="00192AC7">
              <w:rPr>
                <w:spacing w:val="-3"/>
              </w:rPr>
              <w:t xml:space="preserve"> </w:t>
            </w:r>
            <w:r w:rsidRPr="00192AC7">
              <w:t>techniques</w:t>
            </w:r>
          </w:p>
          <w:p w:rsidR="00BE791A" w:rsidRPr="00192AC7" w:rsidRDefault="00BE791A" w:rsidP="00D245AA">
            <w:pPr>
              <w:pStyle w:val="TableParagraph"/>
              <w:numPr>
                <w:ilvl w:val="0"/>
                <w:numId w:val="64"/>
              </w:numPr>
              <w:tabs>
                <w:tab w:val="left" w:pos="563"/>
              </w:tabs>
              <w:kinsoku w:val="0"/>
              <w:overflowPunct w:val="0"/>
              <w:adjustRightInd w:val="0"/>
              <w:spacing w:before="120" w:after="120"/>
              <w:ind w:left="563"/>
              <w:rPr>
                <w:strike/>
              </w:rPr>
            </w:pPr>
            <w:r w:rsidRPr="00192AC7">
              <w:t>causes of land degradation and soil media problems</w:t>
            </w:r>
          </w:p>
          <w:p w:rsidR="00BE791A" w:rsidRPr="00192AC7" w:rsidRDefault="00BE791A" w:rsidP="00D245AA">
            <w:pPr>
              <w:pStyle w:val="TableParagraph"/>
              <w:numPr>
                <w:ilvl w:val="0"/>
                <w:numId w:val="64"/>
              </w:numPr>
              <w:tabs>
                <w:tab w:val="left" w:pos="563"/>
              </w:tabs>
              <w:kinsoku w:val="0"/>
              <w:overflowPunct w:val="0"/>
              <w:adjustRightInd w:val="0"/>
              <w:spacing w:before="120" w:after="120"/>
              <w:ind w:left="563"/>
            </w:pPr>
            <w:r w:rsidRPr="00192AC7">
              <w:t>data collection and record</w:t>
            </w:r>
            <w:r w:rsidRPr="00192AC7">
              <w:rPr>
                <w:spacing w:val="-7"/>
              </w:rPr>
              <w:t xml:space="preserve"> </w:t>
            </w:r>
            <w:r w:rsidRPr="00192AC7">
              <w:t>keeping</w:t>
            </w:r>
          </w:p>
        </w:tc>
      </w:tr>
      <w:tr w:rsidR="008469BA" w:rsidRPr="00192AC7" w:rsidTr="00882CD6">
        <w:trPr>
          <w:trHeight w:val="652"/>
        </w:trPr>
        <w:tc>
          <w:tcPr>
            <w:tcW w:w="9206" w:type="dxa"/>
            <w:gridSpan w:val="6"/>
            <w:tcBorders>
              <w:top w:val="nil"/>
              <w:left w:val="nil"/>
              <w:bottom w:val="nil"/>
              <w:right w:val="nil"/>
            </w:tcBorders>
          </w:tcPr>
          <w:p w:rsidR="008469BA" w:rsidRPr="00192AC7" w:rsidRDefault="008469BA" w:rsidP="007F6644">
            <w:pPr>
              <w:pStyle w:val="SectionCsubsection"/>
            </w:pPr>
            <w:r w:rsidRPr="00192AC7">
              <w:t>RANGE STATEMENT</w:t>
            </w:r>
          </w:p>
        </w:tc>
      </w:tr>
      <w:tr w:rsidR="008469BA" w:rsidRPr="00192AC7" w:rsidTr="00882CD6">
        <w:trPr>
          <w:trHeight w:val="688"/>
        </w:trPr>
        <w:tc>
          <w:tcPr>
            <w:tcW w:w="9206" w:type="dxa"/>
            <w:gridSpan w:val="6"/>
            <w:tcBorders>
              <w:top w:val="nil"/>
              <w:left w:val="nil"/>
              <w:bottom w:val="nil"/>
              <w:right w:val="nil"/>
            </w:tcBorders>
          </w:tcPr>
          <w:p w:rsidR="008469BA" w:rsidRPr="00192AC7" w:rsidRDefault="009E6A60" w:rsidP="00D245AA">
            <w:pPr>
              <w:pStyle w:val="Unitexplanatorytext"/>
            </w:pPr>
            <w:r w:rsidRPr="00192AC7">
              <w:t>The range statement relates to the unit of competency as a whole. It allows for different work environments and situations that may affect performance.</w:t>
            </w:r>
          </w:p>
        </w:tc>
      </w:tr>
      <w:tr w:rsidR="00BE791A" w:rsidRPr="00192AC7" w:rsidTr="000C5C2B">
        <w:trPr>
          <w:trHeight w:val="1678"/>
        </w:trPr>
        <w:tc>
          <w:tcPr>
            <w:tcW w:w="3390" w:type="dxa"/>
            <w:gridSpan w:val="4"/>
            <w:tcBorders>
              <w:top w:val="nil"/>
              <w:left w:val="nil"/>
              <w:bottom w:val="nil"/>
              <w:right w:val="nil"/>
            </w:tcBorders>
          </w:tcPr>
          <w:p w:rsidR="00BE791A" w:rsidRPr="00192AC7" w:rsidRDefault="00BE791A" w:rsidP="00D245AA">
            <w:pPr>
              <w:pStyle w:val="TableParagraph"/>
              <w:kinsoku w:val="0"/>
              <w:overflowPunct w:val="0"/>
              <w:spacing w:before="120"/>
              <w:ind w:left="198"/>
              <w:rPr>
                <w:b/>
                <w:bCs/>
                <w:i/>
                <w:iCs/>
              </w:rPr>
            </w:pPr>
            <w:r w:rsidRPr="00192AC7">
              <w:rPr>
                <w:b/>
                <w:bCs/>
                <w:i/>
                <w:iCs/>
              </w:rPr>
              <w:t>Common characteristics</w:t>
            </w:r>
          </w:p>
          <w:p w:rsidR="00BE791A" w:rsidRPr="00192AC7" w:rsidRDefault="00BE791A" w:rsidP="00D245AA">
            <w:pPr>
              <w:pStyle w:val="TableParagraph"/>
              <w:kinsoku w:val="0"/>
              <w:overflowPunct w:val="0"/>
              <w:spacing w:after="120"/>
              <w:ind w:left="198"/>
            </w:pPr>
            <w:r w:rsidRPr="00192AC7">
              <w:t>may include:</w:t>
            </w:r>
          </w:p>
        </w:tc>
        <w:tc>
          <w:tcPr>
            <w:tcW w:w="5816" w:type="dxa"/>
            <w:gridSpan w:val="2"/>
            <w:tcBorders>
              <w:top w:val="nil"/>
              <w:left w:val="nil"/>
              <w:bottom w:val="nil"/>
              <w:right w:val="nil"/>
            </w:tcBorders>
          </w:tcPr>
          <w:p w:rsidR="00BE791A" w:rsidRPr="00192AC7" w:rsidRDefault="00BE791A" w:rsidP="007C51CC">
            <w:pPr>
              <w:pStyle w:val="TableParagraph"/>
              <w:numPr>
                <w:ilvl w:val="0"/>
                <w:numId w:val="63"/>
              </w:numPr>
              <w:tabs>
                <w:tab w:val="left" w:pos="691"/>
              </w:tabs>
              <w:kinsoku w:val="0"/>
              <w:overflowPunct w:val="0"/>
              <w:adjustRightInd w:val="0"/>
              <w:spacing w:before="120" w:after="120"/>
            </w:pPr>
            <w:r w:rsidRPr="00192AC7">
              <w:t>low fertility</w:t>
            </w:r>
            <w:r w:rsidRPr="00192AC7">
              <w:rPr>
                <w:spacing w:val="-8"/>
              </w:rPr>
              <w:t xml:space="preserve"> </w:t>
            </w:r>
            <w:r w:rsidRPr="00192AC7">
              <w:t>levels</w:t>
            </w:r>
          </w:p>
          <w:p w:rsidR="00BE791A" w:rsidRPr="00192AC7" w:rsidRDefault="00BE791A" w:rsidP="007C51CC">
            <w:pPr>
              <w:pStyle w:val="TableParagraph"/>
              <w:numPr>
                <w:ilvl w:val="0"/>
                <w:numId w:val="63"/>
              </w:numPr>
              <w:tabs>
                <w:tab w:val="left" w:pos="691"/>
              </w:tabs>
              <w:kinsoku w:val="0"/>
              <w:overflowPunct w:val="0"/>
              <w:adjustRightInd w:val="0"/>
              <w:spacing w:before="120" w:after="120"/>
            </w:pPr>
            <w:r w:rsidRPr="00192AC7">
              <w:t>low organic</w:t>
            </w:r>
            <w:r w:rsidRPr="00192AC7">
              <w:rPr>
                <w:spacing w:val="-3"/>
              </w:rPr>
              <w:t xml:space="preserve"> </w:t>
            </w:r>
            <w:r w:rsidRPr="00192AC7">
              <w:t>matter</w:t>
            </w:r>
          </w:p>
          <w:p w:rsidR="00BE791A" w:rsidRPr="00192AC7" w:rsidRDefault="00BE791A" w:rsidP="007C51CC">
            <w:pPr>
              <w:pStyle w:val="TableParagraph"/>
              <w:numPr>
                <w:ilvl w:val="0"/>
                <w:numId w:val="63"/>
              </w:numPr>
              <w:tabs>
                <w:tab w:val="left" w:pos="691"/>
              </w:tabs>
              <w:kinsoku w:val="0"/>
              <w:overflowPunct w:val="0"/>
              <w:adjustRightInd w:val="0"/>
              <w:spacing w:before="120" w:after="120"/>
            </w:pPr>
            <w:r w:rsidRPr="00192AC7">
              <w:t>low cation exchange</w:t>
            </w:r>
            <w:r w:rsidRPr="00192AC7">
              <w:rPr>
                <w:spacing w:val="-5"/>
              </w:rPr>
              <w:t xml:space="preserve"> </w:t>
            </w:r>
            <w:r w:rsidRPr="00192AC7">
              <w:t>capacity</w:t>
            </w:r>
          </w:p>
          <w:p w:rsidR="00BE791A" w:rsidRPr="00192AC7" w:rsidRDefault="00BE791A" w:rsidP="007C51CC">
            <w:pPr>
              <w:pStyle w:val="TableParagraph"/>
              <w:numPr>
                <w:ilvl w:val="0"/>
                <w:numId w:val="63"/>
              </w:numPr>
              <w:tabs>
                <w:tab w:val="left" w:pos="691"/>
              </w:tabs>
              <w:kinsoku w:val="0"/>
              <w:overflowPunct w:val="0"/>
              <w:adjustRightInd w:val="0"/>
              <w:spacing w:before="120" w:after="120"/>
            </w:pPr>
            <w:r w:rsidRPr="00192AC7">
              <w:t>shallow depth of</w:t>
            </w:r>
            <w:r w:rsidRPr="00192AC7">
              <w:rPr>
                <w:spacing w:val="-4"/>
              </w:rPr>
              <w:t xml:space="preserve"> </w:t>
            </w:r>
            <w:r w:rsidRPr="00192AC7">
              <w:t>topsoil</w:t>
            </w:r>
          </w:p>
        </w:tc>
      </w:tr>
      <w:tr w:rsidR="00B670A9" w:rsidRPr="00192AC7" w:rsidTr="000C5C2B">
        <w:tc>
          <w:tcPr>
            <w:tcW w:w="3390" w:type="dxa"/>
            <w:gridSpan w:val="4"/>
            <w:tcBorders>
              <w:top w:val="nil"/>
              <w:left w:val="nil"/>
              <w:bottom w:val="nil"/>
              <w:right w:val="nil"/>
            </w:tcBorders>
          </w:tcPr>
          <w:p w:rsidR="00341DD1" w:rsidRPr="00192AC7" w:rsidRDefault="00341DD1" w:rsidP="00D245AA">
            <w:pPr>
              <w:pStyle w:val="TableParagraph"/>
              <w:kinsoku w:val="0"/>
              <w:overflowPunct w:val="0"/>
              <w:spacing w:before="120" w:after="120"/>
              <w:ind w:left="200" w:right="383"/>
            </w:pPr>
            <w:r w:rsidRPr="00192AC7">
              <w:rPr>
                <w:b/>
                <w:bCs/>
                <w:i/>
                <w:iCs/>
              </w:rPr>
              <w:t xml:space="preserve">Soil characteristics </w:t>
            </w:r>
            <w:r w:rsidRPr="00192AC7">
              <w:t>may include:</w:t>
            </w:r>
          </w:p>
        </w:tc>
        <w:tc>
          <w:tcPr>
            <w:tcW w:w="5816" w:type="dxa"/>
            <w:gridSpan w:val="2"/>
            <w:tcBorders>
              <w:top w:val="nil"/>
              <w:left w:val="nil"/>
              <w:bottom w:val="nil"/>
              <w:right w:val="nil"/>
            </w:tcBorders>
          </w:tcPr>
          <w:p w:rsidR="00341DD1" w:rsidRPr="00192AC7" w:rsidRDefault="00341DD1" w:rsidP="000C5C2B">
            <w:pPr>
              <w:pStyle w:val="TableParagraph"/>
              <w:numPr>
                <w:ilvl w:val="0"/>
                <w:numId w:val="62"/>
              </w:numPr>
              <w:tabs>
                <w:tab w:val="left" w:pos="691"/>
              </w:tabs>
              <w:kinsoku w:val="0"/>
              <w:overflowPunct w:val="0"/>
              <w:adjustRightInd w:val="0"/>
              <w:spacing w:before="120" w:after="120"/>
              <w:ind w:right="210"/>
            </w:pPr>
            <w:r w:rsidRPr="00192AC7">
              <w:t xml:space="preserve">soil physical properties including </w:t>
            </w:r>
            <w:r w:rsidRPr="00192AC7">
              <w:rPr>
                <w:strike/>
                <w:spacing w:val="-1"/>
              </w:rPr>
              <w:t xml:space="preserve"> </w:t>
            </w:r>
            <w:r w:rsidRPr="00192AC7">
              <w:t>texture, structure (slaking, dispersion), density, porosity and soil strength</w:t>
            </w:r>
          </w:p>
          <w:p w:rsidR="00341DD1" w:rsidRPr="00192AC7" w:rsidRDefault="00341DD1" w:rsidP="000C5C2B">
            <w:pPr>
              <w:pStyle w:val="TableParagraph"/>
              <w:numPr>
                <w:ilvl w:val="0"/>
                <w:numId w:val="62"/>
              </w:numPr>
              <w:tabs>
                <w:tab w:val="left" w:pos="691"/>
              </w:tabs>
              <w:kinsoku w:val="0"/>
              <w:overflowPunct w:val="0"/>
              <w:adjustRightInd w:val="0"/>
              <w:spacing w:before="120" w:after="120" w:line="233" w:lineRule="exact"/>
            </w:pPr>
            <w:r w:rsidRPr="00192AC7">
              <w:t>topsoil</w:t>
            </w:r>
            <w:r w:rsidRPr="00192AC7">
              <w:rPr>
                <w:spacing w:val="-1"/>
              </w:rPr>
              <w:t xml:space="preserve"> </w:t>
            </w:r>
            <w:r w:rsidRPr="00192AC7">
              <w:t>depth</w:t>
            </w:r>
          </w:p>
          <w:p w:rsidR="00341DD1" w:rsidRPr="00192AC7" w:rsidRDefault="00341DD1" w:rsidP="000C5C2B">
            <w:pPr>
              <w:pStyle w:val="TableParagraph"/>
              <w:numPr>
                <w:ilvl w:val="0"/>
                <w:numId w:val="61"/>
              </w:numPr>
              <w:tabs>
                <w:tab w:val="left" w:pos="713"/>
              </w:tabs>
              <w:kinsoku w:val="0"/>
              <w:overflowPunct w:val="0"/>
              <w:adjustRightInd w:val="0"/>
              <w:spacing w:before="120" w:after="120" w:line="247" w:lineRule="exact"/>
            </w:pPr>
            <w:r w:rsidRPr="00192AC7">
              <w:t>soil</w:t>
            </w:r>
            <w:r w:rsidRPr="00192AC7">
              <w:rPr>
                <w:spacing w:val="-1"/>
              </w:rPr>
              <w:t xml:space="preserve"> </w:t>
            </w:r>
            <w:r w:rsidRPr="00192AC7">
              <w:t>smell</w:t>
            </w:r>
          </w:p>
          <w:p w:rsidR="00341DD1" w:rsidRPr="00192AC7" w:rsidRDefault="00341DD1" w:rsidP="000C5C2B">
            <w:pPr>
              <w:pStyle w:val="TableParagraph"/>
              <w:numPr>
                <w:ilvl w:val="0"/>
                <w:numId w:val="61"/>
              </w:numPr>
              <w:tabs>
                <w:tab w:val="left" w:pos="713"/>
              </w:tabs>
              <w:kinsoku w:val="0"/>
              <w:overflowPunct w:val="0"/>
              <w:adjustRightInd w:val="0"/>
              <w:spacing w:before="120" w:after="120"/>
            </w:pPr>
            <w:r w:rsidRPr="00192AC7">
              <w:t>presence of</w:t>
            </w:r>
            <w:r w:rsidRPr="00192AC7">
              <w:rPr>
                <w:spacing w:val="-1"/>
              </w:rPr>
              <w:t xml:space="preserve"> </w:t>
            </w:r>
            <w:r w:rsidRPr="00192AC7">
              <w:t>carbonates</w:t>
            </w:r>
          </w:p>
          <w:p w:rsidR="00341DD1" w:rsidRPr="00192AC7" w:rsidRDefault="00341DD1" w:rsidP="000C5C2B">
            <w:pPr>
              <w:pStyle w:val="TableParagraph"/>
              <w:numPr>
                <w:ilvl w:val="0"/>
                <w:numId w:val="61"/>
              </w:numPr>
              <w:tabs>
                <w:tab w:val="left" w:pos="713"/>
              </w:tabs>
              <w:kinsoku w:val="0"/>
              <w:overflowPunct w:val="0"/>
              <w:adjustRightInd w:val="0"/>
              <w:spacing w:before="120" w:after="120"/>
            </w:pPr>
            <w:r w:rsidRPr="00192AC7">
              <w:t>soil</w:t>
            </w:r>
            <w:r w:rsidRPr="00192AC7">
              <w:rPr>
                <w:spacing w:val="-1"/>
              </w:rPr>
              <w:t xml:space="preserve"> </w:t>
            </w:r>
            <w:r w:rsidRPr="00192AC7">
              <w:t>compaction</w:t>
            </w:r>
          </w:p>
          <w:p w:rsidR="00341DD1" w:rsidRPr="00192AC7" w:rsidRDefault="00341DD1" w:rsidP="000C5C2B">
            <w:pPr>
              <w:pStyle w:val="TableParagraph"/>
              <w:numPr>
                <w:ilvl w:val="0"/>
                <w:numId w:val="61"/>
              </w:numPr>
              <w:tabs>
                <w:tab w:val="left" w:pos="713"/>
              </w:tabs>
              <w:kinsoku w:val="0"/>
              <w:overflowPunct w:val="0"/>
              <w:adjustRightInd w:val="0"/>
              <w:spacing w:before="120" w:after="120"/>
            </w:pPr>
            <w:r w:rsidRPr="00192AC7">
              <w:t>depth of root growth, root health and</w:t>
            </w:r>
            <w:r w:rsidRPr="00192AC7">
              <w:rPr>
                <w:spacing w:val="-19"/>
              </w:rPr>
              <w:t xml:space="preserve"> </w:t>
            </w:r>
            <w:r w:rsidRPr="00192AC7">
              <w:t>colour</w:t>
            </w:r>
          </w:p>
          <w:p w:rsidR="00341DD1" w:rsidRPr="00192AC7" w:rsidRDefault="00341DD1" w:rsidP="000C5C2B">
            <w:pPr>
              <w:pStyle w:val="TableParagraph"/>
              <w:numPr>
                <w:ilvl w:val="0"/>
                <w:numId w:val="61"/>
              </w:numPr>
              <w:tabs>
                <w:tab w:val="left" w:pos="713"/>
              </w:tabs>
              <w:kinsoku w:val="0"/>
              <w:overflowPunct w:val="0"/>
              <w:adjustRightInd w:val="0"/>
              <w:spacing w:before="120" w:after="120"/>
            </w:pPr>
            <w:r w:rsidRPr="00192AC7">
              <w:t>water holding capacity and water</w:t>
            </w:r>
            <w:r w:rsidRPr="00192AC7">
              <w:rPr>
                <w:spacing w:val="-19"/>
              </w:rPr>
              <w:t xml:space="preserve"> </w:t>
            </w:r>
            <w:r w:rsidRPr="00192AC7">
              <w:t>infiltration</w:t>
            </w:r>
          </w:p>
          <w:p w:rsidR="00341DD1" w:rsidRPr="00192AC7" w:rsidRDefault="00341DD1" w:rsidP="000C5C2B">
            <w:pPr>
              <w:pStyle w:val="TableParagraph"/>
              <w:numPr>
                <w:ilvl w:val="0"/>
                <w:numId w:val="61"/>
              </w:numPr>
              <w:tabs>
                <w:tab w:val="left" w:pos="713"/>
              </w:tabs>
              <w:kinsoku w:val="0"/>
              <w:overflowPunct w:val="0"/>
              <w:adjustRightInd w:val="0"/>
              <w:spacing w:before="120" w:after="120"/>
            </w:pPr>
            <w:r w:rsidRPr="00192AC7">
              <w:t>living organism</w:t>
            </w:r>
            <w:r w:rsidRPr="00192AC7">
              <w:rPr>
                <w:spacing w:val="4"/>
              </w:rPr>
              <w:t xml:space="preserve"> </w:t>
            </w:r>
            <w:r w:rsidRPr="00192AC7">
              <w:t>diversity</w:t>
            </w:r>
          </w:p>
          <w:p w:rsidR="00341DD1" w:rsidRPr="00192AC7" w:rsidRDefault="00341DD1" w:rsidP="000C5C2B">
            <w:pPr>
              <w:pStyle w:val="TableParagraph"/>
              <w:numPr>
                <w:ilvl w:val="0"/>
                <w:numId w:val="61"/>
              </w:numPr>
              <w:tabs>
                <w:tab w:val="left" w:pos="713"/>
              </w:tabs>
              <w:kinsoku w:val="0"/>
              <w:overflowPunct w:val="0"/>
              <w:adjustRightInd w:val="0"/>
              <w:spacing w:before="120" w:after="120"/>
            </w:pPr>
            <w:r w:rsidRPr="00192AC7">
              <w:t>earthworm numbers- as a general indicator of soil</w:t>
            </w:r>
            <w:r w:rsidRPr="00192AC7">
              <w:rPr>
                <w:spacing w:val="-14"/>
              </w:rPr>
              <w:t xml:space="preserve"> </w:t>
            </w:r>
            <w:r w:rsidRPr="00192AC7">
              <w:t>health</w:t>
            </w:r>
          </w:p>
          <w:p w:rsidR="00341DD1" w:rsidRPr="00192AC7" w:rsidRDefault="00341DD1" w:rsidP="000C5C2B">
            <w:pPr>
              <w:pStyle w:val="TableParagraph"/>
              <w:numPr>
                <w:ilvl w:val="0"/>
                <w:numId w:val="61"/>
              </w:numPr>
              <w:tabs>
                <w:tab w:val="left" w:pos="713"/>
              </w:tabs>
              <w:kinsoku w:val="0"/>
              <w:overflowPunct w:val="0"/>
              <w:adjustRightInd w:val="0"/>
              <w:spacing w:before="120" w:after="120"/>
            </w:pPr>
            <w:r w:rsidRPr="00192AC7">
              <w:t>degree of dispersability of soil</w:t>
            </w:r>
          </w:p>
          <w:p w:rsidR="00341DD1" w:rsidRPr="00192AC7" w:rsidRDefault="00341DD1" w:rsidP="000C5C2B">
            <w:pPr>
              <w:pStyle w:val="TableParagraph"/>
              <w:numPr>
                <w:ilvl w:val="0"/>
                <w:numId w:val="61"/>
              </w:numPr>
              <w:tabs>
                <w:tab w:val="left" w:pos="713"/>
              </w:tabs>
              <w:kinsoku w:val="0"/>
              <w:overflowPunct w:val="0"/>
              <w:adjustRightInd w:val="0"/>
              <w:spacing w:before="120" w:after="120"/>
            </w:pPr>
            <w:r w:rsidRPr="00192AC7">
              <w:t>sodicity</w:t>
            </w:r>
          </w:p>
        </w:tc>
      </w:tr>
      <w:tr w:rsidR="00BE791A" w:rsidRPr="00192AC7" w:rsidTr="000C5C2B">
        <w:trPr>
          <w:trHeight w:val="1453"/>
        </w:trPr>
        <w:tc>
          <w:tcPr>
            <w:tcW w:w="3390" w:type="dxa"/>
            <w:gridSpan w:val="4"/>
            <w:tcBorders>
              <w:top w:val="nil"/>
              <w:left w:val="nil"/>
              <w:bottom w:val="nil"/>
              <w:right w:val="nil"/>
            </w:tcBorders>
          </w:tcPr>
          <w:p w:rsidR="00BE791A" w:rsidRPr="00192AC7" w:rsidRDefault="00A532FB" w:rsidP="00D245AA">
            <w:pPr>
              <w:pStyle w:val="TableParagraph"/>
              <w:kinsoku w:val="0"/>
              <w:overflowPunct w:val="0"/>
              <w:spacing w:before="120" w:after="120"/>
              <w:ind w:left="200" w:right="128"/>
            </w:pPr>
            <w:r w:rsidRPr="00192AC7">
              <w:rPr>
                <w:b/>
                <w:bCs/>
                <w:i/>
                <w:iCs/>
              </w:rPr>
              <w:lastRenderedPageBreak/>
              <w:t>S</w:t>
            </w:r>
            <w:r w:rsidR="00BE791A" w:rsidRPr="00192AC7">
              <w:rPr>
                <w:b/>
                <w:bCs/>
                <w:i/>
                <w:iCs/>
              </w:rPr>
              <w:t xml:space="preserve">oil biota </w:t>
            </w:r>
            <w:r w:rsidRPr="00192AC7">
              <w:t>refers to</w:t>
            </w:r>
            <w:r w:rsidR="00BE791A" w:rsidRPr="00192AC7">
              <w:t>:</w:t>
            </w:r>
          </w:p>
        </w:tc>
        <w:tc>
          <w:tcPr>
            <w:tcW w:w="5816" w:type="dxa"/>
            <w:gridSpan w:val="2"/>
            <w:tcBorders>
              <w:top w:val="nil"/>
              <w:left w:val="nil"/>
              <w:bottom w:val="nil"/>
              <w:right w:val="nil"/>
            </w:tcBorders>
          </w:tcPr>
          <w:p w:rsidR="00A532FB" w:rsidRPr="00192AC7" w:rsidRDefault="00BE791A" w:rsidP="000C5C2B">
            <w:pPr>
              <w:pStyle w:val="TableParagraph"/>
              <w:numPr>
                <w:ilvl w:val="0"/>
                <w:numId w:val="60"/>
              </w:numPr>
              <w:tabs>
                <w:tab w:val="left" w:pos="713"/>
              </w:tabs>
              <w:kinsoku w:val="0"/>
              <w:overflowPunct w:val="0"/>
              <w:adjustRightInd w:val="0"/>
              <w:spacing w:before="120" w:after="120"/>
              <w:ind w:right="211"/>
            </w:pPr>
            <w:r w:rsidRPr="00192AC7">
              <w:t>diverse range of microorganisms</w:t>
            </w:r>
            <w:r w:rsidR="00341DD1" w:rsidRPr="00192AC7">
              <w:t xml:space="preserve"> in soil, including bacteria, fungi and soil fauna such as </w:t>
            </w:r>
            <w:r w:rsidRPr="00192AC7">
              <w:t>nem</w:t>
            </w:r>
            <w:r w:rsidR="00A532FB" w:rsidRPr="00192AC7">
              <w:t>atodes, protozoa and arthropods</w:t>
            </w:r>
            <w:r w:rsidRPr="00192AC7">
              <w:t xml:space="preserve"> </w:t>
            </w:r>
          </w:p>
          <w:p w:rsidR="00BE791A" w:rsidRPr="00192AC7" w:rsidRDefault="00341DD1" w:rsidP="000C5C2B">
            <w:pPr>
              <w:pStyle w:val="TableParagraph"/>
              <w:numPr>
                <w:ilvl w:val="0"/>
                <w:numId w:val="60"/>
              </w:numPr>
              <w:tabs>
                <w:tab w:val="left" w:pos="713"/>
              </w:tabs>
              <w:kinsoku w:val="0"/>
              <w:overflowPunct w:val="0"/>
              <w:adjustRightInd w:val="0"/>
              <w:spacing w:before="120" w:after="120"/>
              <w:ind w:right="197"/>
            </w:pPr>
            <w:r w:rsidRPr="00192AC7">
              <w:t xml:space="preserve">beneficial and </w:t>
            </w:r>
            <w:r w:rsidR="00BE791A" w:rsidRPr="00192AC7">
              <w:t>pathogenic</w:t>
            </w:r>
            <w:r w:rsidR="00A532FB" w:rsidRPr="00192AC7">
              <w:t xml:space="preserve"> organisms</w:t>
            </w:r>
            <w:r w:rsidR="00BE791A" w:rsidRPr="00192AC7">
              <w:t xml:space="preserve"> </w:t>
            </w:r>
          </w:p>
        </w:tc>
      </w:tr>
      <w:tr w:rsidR="002F6ABB" w:rsidRPr="00192AC7" w:rsidTr="00831FD2">
        <w:trPr>
          <w:trHeight w:val="2279"/>
        </w:trPr>
        <w:tc>
          <w:tcPr>
            <w:tcW w:w="3390" w:type="dxa"/>
            <w:gridSpan w:val="4"/>
            <w:tcBorders>
              <w:top w:val="nil"/>
              <w:left w:val="nil"/>
              <w:bottom w:val="nil"/>
              <w:right w:val="nil"/>
            </w:tcBorders>
          </w:tcPr>
          <w:p w:rsidR="002F6ABB" w:rsidRPr="00192AC7" w:rsidRDefault="00341DD1" w:rsidP="00D245AA">
            <w:pPr>
              <w:pStyle w:val="TableParagraph"/>
              <w:kinsoku w:val="0"/>
              <w:overflowPunct w:val="0"/>
              <w:spacing w:before="120" w:after="120"/>
              <w:ind w:left="200" w:right="128"/>
              <w:rPr>
                <w:bCs/>
                <w:iCs/>
              </w:rPr>
            </w:pPr>
            <w:r w:rsidRPr="00192AC7">
              <w:rPr>
                <w:bCs/>
                <w:iCs/>
              </w:rPr>
              <w:t>The</w:t>
            </w:r>
            <w:r w:rsidRPr="00192AC7">
              <w:rPr>
                <w:b/>
                <w:bCs/>
                <w:i/>
                <w:iCs/>
              </w:rPr>
              <w:t xml:space="preserve"> e</w:t>
            </w:r>
            <w:r w:rsidR="002F6ABB" w:rsidRPr="00192AC7">
              <w:rPr>
                <w:b/>
                <w:bCs/>
                <w:i/>
                <w:iCs/>
              </w:rPr>
              <w:t>ffect of soil biota</w:t>
            </w:r>
            <w:r w:rsidR="002F6ABB" w:rsidRPr="00192AC7">
              <w:rPr>
                <w:bCs/>
                <w:iCs/>
              </w:rPr>
              <w:t xml:space="preserve"> includes:</w:t>
            </w:r>
          </w:p>
        </w:tc>
        <w:tc>
          <w:tcPr>
            <w:tcW w:w="5816" w:type="dxa"/>
            <w:gridSpan w:val="2"/>
            <w:tcBorders>
              <w:top w:val="nil"/>
              <w:left w:val="nil"/>
              <w:bottom w:val="nil"/>
              <w:right w:val="nil"/>
            </w:tcBorders>
          </w:tcPr>
          <w:p w:rsidR="00341DD1" w:rsidRPr="00192AC7" w:rsidRDefault="002F6ABB" w:rsidP="00AB6CB0">
            <w:pPr>
              <w:pStyle w:val="TableParagraph"/>
              <w:numPr>
                <w:ilvl w:val="0"/>
                <w:numId w:val="103"/>
              </w:numPr>
              <w:tabs>
                <w:tab w:val="left" w:pos="713"/>
              </w:tabs>
              <w:kinsoku w:val="0"/>
              <w:overflowPunct w:val="0"/>
              <w:adjustRightInd w:val="0"/>
              <w:spacing w:before="120" w:after="120"/>
              <w:ind w:right="198"/>
            </w:pPr>
            <w:r w:rsidRPr="00192AC7">
              <w:t>decomposing organic matter and cycle nutrients</w:t>
            </w:r>
          </w:p>
          <w:p w:rsidR="002F6ABB" w:rsidRPr="00192AC7" w:rsidRDefault="00341DD1" w:rsidP="00AB6CB0">
            <w:pPr>
              <w:pStyle w:val="TableParagraph"/>
              <w:numPr>
                <w:ilvl w:val="0"/>
                <w:numId w:val="103"/>
              </w:numPr>
              <w:tabs>
                <w:tab w:val="left" w:pos="713"/>
              </w:tabs>
              <w:kinsoku w:val="0"/>
              <w:overflowPunct w:val="0"/>
              <w:adjustRightInd w:val="0"/>
              <w:spacing w:before="120" w:after="120"/>
              <w:ind w:right="197"/>
            </w:pPr>
            <w:r w:rsidRPr="00192AC7">
              <w:t>bioturbation</w:t>
            </w:r>
            <w:r w:rsidR="002F6ABB" w:rsidRPr="00192AC7">
              <w:t xml:space="preserve"> </w:t>
            </w:r>
          </w:p>
          <w:p w:rsidR="002F6ABB" w:rsidRPr="00192AC7" w:rsidRDefault="002F6ABB" w:rsidP="00AB6CB0">
            <w:pPr>
              <w:pStyle w:val="TableParagraph"/>
              <w:numPr>
                <w:ilvl w:val="0"/>
                <w:numId w:val="103"/>
              </w:numPr>
              <w:tabs>
                <w:tab w:val="left" w:pos="713"/>
              </w:tabs>
              <w:kinsoku w:val="0"/>
              <w:overflowPunct w:val="0"/>
              <w:adjustRightInd w:val="0"/>
              <w:spacing w:before="120" w:after="120"/>
              <w:ind w:right="197"/>
            </w:pPr>
            <w:r w:rsidRPr="00192AC7">
              <w:t>enhanced soil structure,</w:t>
            </w:r>
          </w:p>
          <w:p w:rsidR="002F6ABB" w:rsidRPr="00192AC7" w:rsidRDefault="002F6ABB" w:rsidP="00AB6CB0">
            <w:pPr>
              <w:pStyle w:val="TableParagraph"/>
              <w:numPr>
                <w:ilvl w:val="0"/>
                <w:numId w:val="103"/>
              </w:numPr>
              <w:tabs>
                <w:tab w:val="left" w:pos="713"/>
              </w:tabs>
              <w:kinsoku w:val="0"/>
              <w:overflowPunct w:val="0"/>
              <w:adjustRightInd w:val="0"/>
              <w:spacing w:before="120" w:after="120"/>
              <w:ind w:right="211"/>
            </w:pPr>
            <w:r w:rsidRPr="00192AC7">
              <w:t>control populations of soil organisms, including pests, and sustainable soil fertility</w:t>
            </w:r>
          </w:p>
          <w:p w:rsidR="002F6ABB" w:rsidRPr="00192AC7" w:rsidRDefault="002F6ABB" w:rsidP="00AB6CB0">
            <w:pPr>
              <w:pStyle w:val="TableParagraph"/>
              <w:numPr>
                <w:ilvl w:val="0"/>
                <w:numId w:val="103"/>
              </w:numPr>
              <w:tabs>
                <w:tab w:val="left" w:pos="713"/>
              </w:tabs>
              <w:kinsoku w:val="0"/>
              <w:overflowPunct w:val="0"/>
              <w:adjustRightInd w:val="0"/>
              <w:spacing w:before="120" w:after="120"/>
              <w:ind w:right="211"/>
            </w:pPr>
            <w:r w:rsidRPr="00192AC7">
              <w:t>break down toxic</w:t>
            </w:r>
            <w:r w:rsidRPr="00192AC7">
              <w:rPr>
                <w:spacing w:val="-23"/>
              </w:rPr>
              <w:t xml:space="preserve"> </w:t>
            </w:r>
            <w:r w:rsidRPr="00192AC7">
              <w:t>substances</w:t>
            </w:r>
          </w:p>
        </w:tc>
      </w:tr>
      <w:tr w:rsidR="00BE791A" w:rsidRPr="00192AC7" w:rsidTr="00831FD2">
        <w:trPr>
          <w:trHeight w:val="4774"/>
        </w:trPr>
        <w:tc>
          <w:tcPr>
            <w:tcW w:w="3390" w:type="dxa"/>
            <w:gridSpan w:val="4"/>
            <w:tcBorders>
              <w:top w:val="nil"/>
              <w:left w:val="nil"/>
              <w:bottom w:val="nil"/>
              <w:right w:val="nil"/>
            </w:tcBorders>
          </w:tcPr>
          <w:p w:rsidR="00BE791A" w:rsidRPr="00192AC7" w:rsidRDefault="00BE791A" w:rsidP="00D245AA">
            <w:pPr>
              <w:pStyle w:val="TableParagraph"/>
              <w:kinsoku w:val="0"/>
              <w:overflowPunct w:val="0"/>
              <w:spacing w:before="120" w:after="120"/>
              <w:ind w:left="200" w:right="337"/>
            </w:pPr>
            <w:r w:rsidRPr="00192AC7">
              <w:rPr>
                <w:b/>
                <w:bCs/>
                <w:i/>
                <w:iCs/>
              </w:rPr>
              <w:t xml:space="preserve">Land degradation and soil problems </w:t>
            </w:r>
            <w:r w:rsidRPr="00192AC7">
              <w:t>may include:</w:t>
            </w:r>
          </w:p>
        </w:tc>
        <w:tc>
          <w:tcPr>
            <w:tcW w:w="5816" w:type="dxa"/>
            <w:gridSpan w:val="2"/>
            <w:tcBorders>
              <w:top w:val="nil"/>
              <w:left w:val="nil"/>
              <w:bottom w:val="nil"/>
              <w:right w:val="nil"/>
            </w:tcBorders>
          </w:tcPr>
          <w:p w:rsidR="00BE791A" w:rsidRPr="00192AC7" w:rsidRDefault="00BE791A" w:rsidP="00AB6CB0">
            <w:pPr>
              <w:pStyle w:val="TableParagraph"/>
              <w:numPr>
                <w:ilvl w:val="0"/>
                <w:numId w:val="104"/>
              </w:numPr>
              <w:kinsoku w:val="0"/>
              <w:overflowPunct w:val="0"/>
              <w:adjustRightInd w:val="0"/>
              <w:spacing w:before="120" w:after="120"/>
            </w:pPr>
            <w:r w:rsidRPr="00192AC7">
              <w:t>dry-land and irrigation</w:t>
            </w:r>
            <w:r w:rsidRPr="00192AC7">
              <w:rPr>
                <w:spacing w:val="-2"/>
              </w:rPr>
              <w:t xml:space="preserve"> </w:t>
            </w:r>
            <w:r w:rsidRPr="00192AC7">
              <w:t>salinity</w:t>
            </w:r>
          </w:p>
          <w:p w:rsidR="00BE791A" w:rsidRPr="00192AC7" w:rsidRDefault="00BE791A" w:rsidP="00AB6CB0">
            <w:pPr>
              <w:pStyle w:val="TableParagraph"/>
              <w:numPr>
                <w:ilvl w:val="0"/>
                <w:numId w:val="104"/>
              </w:numPr>
              <w:kinsoku w:val="0"/>
              <w:overflowPunct w:val="0"/>
              <w:adjustRightInd w:val="0"/>
              <w:spacing w:before="120" w:after="120"/>
            </w:pPr>
            <w:r w:rsidRPr="00192AC7">
              <w:t>wind and water</w:t>
            </w:r>
            <w:r w:rsidRPr="00192AC7">
              <w:rPr>
                <w:spacing w:val="1"/>
              </w:rPr>
              <w:t xml:space="preserve"> </w:t>
            </w:r>
            <w:r w:rsidRPr="00192AC7">
              <w:t>erosion</w:t>
            </w:r>
          </w:p>
          <w:p w:rsidR="00BE791A" w:rsidRPr="00192AC7" w:rsidRDefault="00BE791A" w:rsidP="00AB6CB0">
            <w:pPr>
              <w:pStyle w:val="TableParagraph"/>
              <w:numPr>
                <w:ilvl w:val="0"/>
                <w:numId w:val="104"/>
              </w:numPr>
              <w:kinsoku w:val="0"/>
              <w:overflowPunct w:val="0"/>
              <w:adjustRightInd w:val="0"/>
              <w:spacing w:before="120" w:after="120"/>
            </w:pPr>
            <w:r w:rsidRPr="00192AC7">
              <w:t>bare</w:t>
            </w:r>
            <w:r w:rsidRPr="00192AC7">
              <w:rPr>
                <w:spacing w:val="-1"/>
              </w:rPr>
              <w:t xml:space="preserve"> </w:t>
            </w:r>
            <w:r w:rsidRPr="00192AC7">
              <w:t>areas</w:t>
            </w:r>
          </w:p>
          <w:p w:rsidR="00BE791A" w:rsidRPr="00192AC7" w:rsidRDefault="00BE791A" w:rsidP="00AB6CB0">
            <w:pPr>
              <w:pStyle w:val="TableParagraph"/>
              <w:numPr>
                <w:ilvl w:val="0"/>
                <w:numId w:val="104"/>
              </w:numPr>
              <w:kinsoku w:val="0"/>
              <w:overflowPunct w:val="0"/>
              <w:adjustRightInd w:val="0"/>
              <w:spacing w:before="120" w:after="120"/>
            </w:pPr>
            <w:r w:rsidRPr="00192AC7">
              <w:t>poor plant</w:t>
            </w:r>
            <w:r w:rsidRPr="00192AC7">
              <w:rPr>
                <w:spacing w:val="-2"/>
              </w:rPr>
              <w:t xml:space="preserve"> </w:t>
            </w:r>
            <w:r w:rsidRPr="00192AC7">
              <w:t>growth</w:t>
            </w:r>
          </w:p>
          <w:p w:rsidR="00BE791A" w:rsidRPr="00192AC7" w:rsidRDefault="00BE791A" w:rsidP="00AB6CB0">
            <w:pPr>
              <w:pStyle w:val="TableParagraph"/>
              <w:numPr>
                <w:ilvl w:val="0"/>
                <w:numId w:val="104"/>
              </w:numPr>
              <w:kinsoku w:val="0"/>
              <w:overflowPunct w:val="0"/>
              <w:adjustRightInd w:val="0"/>
              <w:spacing w:before="120" w:after="120"/>
            </w:pPr>
            <w:r w:rsidRPr="00192AC7">
              <w:t>weeds</w:t>
            </w:r>
          </w:p>
          <w:p w:rsidR="00BE791A" w:rsidRPr="00192AC7" w:rsidRDefault="00BE791A" w:rsidP="00AB6CB0">
            <w:pPr>
              <w:pStyle w:val="TableParagraph"/>
              <w:numPr>
                <w:ilvl w:val="0"/>
                <w:numId w:val="104"/>
              </w:numPr>
              <w:kinsoku w:val="0"/>
              <w:overflowPunct w:val="0"/>
              <w:adjustRightInd w:val="0"/>
              <w:spacing w:before="120" w:after="120"/>
            </w:pPr>
            <w:r w:rsidRPr="00192AC7">
              <w:t>soil</w:t>
            </w:r>
            <w:r w:rsidRPr="00192AC7">
              <w:rPr>
                <w:spacing w:val="-1"/>
              </w:rPr>
              <w:t xml:space="preserve"> </w:t>
            </w:r>
            <w:r w:rsidRPr="00192AC7">
              <w:t>compaction</w:t>
            </w:r>
          </w:p>
          <w:p w:rsidR="00BE791A" w:rsidRPr="00192AC7" w:rsidRDefault="00BE791A" w:rsidP="00AB6CB0">
            <w:pPr>
              <w:pStyle w:val="TableParagraph"/>
              <w:numPr>
                <w:ilvl w:val="0"/>
                <w:numId w:val="104"/>
              </w:numPr>
              <w:kinsoku w:val="0"/>
              <w:overflowPunct w:val="0"/>
              <w:adjustRightInd w:val="0"/>
              <w:spacing w:before="120" w:after="120"/>
            </w:pPr>
            <w:r w:rsidRPr="00192AC7">
              <w:t>water-logging and poor water</w:t>
            </w:r>
            <w:r w:rsidRPr="00192AC7">
              <w:rPr>
                <w:spacing w:val="-2"/>
              </w:rPr>
              <w:t xml:space="preserve"> </w:t>
            </w:r>
            <w:r w:rsidRPr="00192AC7">
              <w:t>quality</w:t>
            </w:r>
          </w:p>
          <w:p w:rsidR="00BE791A" w:rsidRPr="00192AC7" w:rsidRDefault="00BE791A" w:rsidP="00AB6CB0">
            <w:pPr>
              <w:pStyle w:val="TableParagraph"/>
              <w:numPr>
                <w:ilvl w:val="0"/>
                <w:numId w:val="104"/>
              </w:numPr>
              <w:kinsoku w:val="0"/>
              <w:overflowPunct w:val="0"/>
              <w:adjustRightInd w:val="0"/>
              <w:spacing w:before="120" w:after="120"/>
            </w:pPr>
            <w:r w:rsidRPr="00192AC7">
              <w:t>nutrient</w:t>
            </w:r>
            <w:r w:rsidRPr="00192AC7">
              <w:rPr>
                <w:spacing w:val="-1"/>
              </w:rPr>
              <w:t xml:space="preserve"> </w:t>
            </w:r>
            <w:r w:rsidRPr="00192AC7">
              <w:t>deficiencies</w:t>
            </w:r>
          </w:p>
          <w:p w:rsidR="00BE791A" w:rsidRPr="00192AC7" w:rsidRDefault="00BE791A" w:rsidP="00AB6CB0">
            <w:pPr>
              <w:pStyle w:val="TableParagraph"/>
              <w:numPr>
                <w:ilvl w:val="0"/>
                <w:numId w:val="105"/>
              </w:numPr>
              <w:kinsoku w:val="0"/>
              <w:overflowPunct w:val="0"/>
              <w:adjustRightInd w:val="0"/>
              <w:spacing w:before="120" w:after="120"/>
            </w:pPr>
            <w:r w:rsidRPr="00192AC7">
              <w:t>pesticides</w:t>
            </w:r>
            <w:r w:rsidR="0071578C" w:rsidRPr="00192AC7">
              <w:t xml:space="preserve">, </w:t>
            </w:r>
            <w:r w:rsidRPr="00192AC7">
              <w:t>herbicides and other chemical contamination</w:t>
            </w:r>
          </w:p>
          <w:p w:rsidR="00BE791A" w:rsidRPr="00192AC7" w:rsidRDefault="00BE791A" w:rsidP="00AB6CB0">
            <w:pPr>
              <w:pStyle w:val="TableParagraph"/>
              <w:numPr>
                <w:ilvl w:val="0"/>
                <w:numId w:val="105"/>
              </w:numPr>
              <w:kinsoku w:val="0"/>
              <w:overflowPunct w:val="0"/>
              <w:adjustRightInd w:val="0"/>
              <w:spacing w:before="120" w:after="120"/>
            </w:pPr>
            <w:r w:rsidRPr="00192AC7">
              <w:t>acidification</w:t>
            </w:r>
          </w:p>
          <w:p w:rsidR="00BE791A" w:rsidRPr="00192AC7" w:rsidRDefault="00BE791A" w:rsidP="00AB6CB0">
            <w:pPr>
              <w:pStyle w:val="TableParagraph"/>
              <w:numPr>
                <w:ilvl w:val="0"/>
                <w:numId w:val="105"/>
              </w:numPr>
              <w:kinsoku w:val="0"/>
              <w:overflowPunct w:val="0"/>
              <w:adjustRightInd w:val="0"/>
              <w:spacing w:before="120" w:after="120"/>
            </w:pPr>
            <w:r w:rsidRPr="00192AC7">
              <w:t>excessive</w:t>
            </w:r>
            <w:r w:rsidRPr="00192AC7">
              <w:rPr>
                <w:spacing w:val="-1"/>
              </w:rPr>
              <w:t xml:space="preserve"> </w:t>
            </w:r>
            <w:r w:rsidRPr="00192AC7">
              <w:t>nutrients</w:t>
            </w:r>
          </w:p>
          <w:p w:rsidR="00BE791A" w:rsidRPr="00192AC7" w:rsidRDefault="00BE791A" w:rsidP="00AB6CB0">
            <w:pPr>
              <w:pStyle w:val="TableParagraph"/>
              <w:numPr>
                <w:ilvl w:val="0"/>
                <w:numId w:val="105"/>
              </w:numPr>
              <w:kinsoku w:val="0"/>
              <w:overflowPunct w:val="0"/>
              <w:adjustRightInd w:val="0"/>
              <w:spacing w:before="120" w:after="120"/>
            </w:pPr>
            <w:r w:rsidRPr="00192AC7">
              <w:t>mass movement of phosphates, nitrates</w:t>
            </w:r>
          </w:p>
          <w:p w:rsidR="00BE791A" w:rsidRPr="00192AC7" w:rsidRDefault="00BE791A" w:rsidP="00AB6CB0">
            <w:pPr>
              <w:pStyle w:val="TableParagraph"/>
              <w:numPr>
                <w:ilvl w:val="0"/>
                <w:numId w:val="105"/>
              </w:numPr>
              <w:kinsoku w:val="0"/>
              <w:overflowPunct w:val="0"/>
              <w:adjustRightInd w:val="0"/>
              <w:spacing w:before="120" w:after="120"/>
            </w:pPr>
            <w:r w:rsidRPr="00192AC7">
              <w:t>effect on groundwater levels and quality</w:t>
            </w:r>
          </w:p>
          <w:p w:rsidR="00BE791A" w:rsidRPr="00192AC7" w:rsidRDefault="00BE791A" w:rsidP="00AB6CB0">
            <w:pPr>
              <w:pStyle w:val="TableParagraph"/>
              <w:numPr>
                <w:ilvl w:val="0"/>
                <w:numId w:val="105"/>
              </w:numPr>
              <w:kinsoku w:val="0"/>
              <w:overflowPunct w:val="0"/>
              <w:adjustRightInd w:val="0"/>
              <w:spacing w:before="120" w:after="120"/>
            </w:pPr>
            <w:r w:rsidRPr="00192AC7">
              <w:t>fertiliser and nitrates run-off causing algal blooms</w:t>
            </w:r>
          </w:p>
          <w:p w:rsidR="00BE791A" w:rsidRPr="00192AC7" w:rsidRDefault="00BE791A" w:rsidP="00AB6CB0">
            <w:pPr>
              <w:pStyle w:val="TableParagraph"/>
              <w:numPr>
                <w:ilvl w:val="0"/>
                <w:numId w:val="105"/>
              </w:numPr>
              <w:kinsoku w:val="0"/>
              <w:overflowPunct w:val="0"/>
              <w:adjustRightInd w:val="0"/>
              <w:spacing w:before="120" w:after="120"/>
            </w:pPr>
            <w:r w:rsidRPr="00192AC7">
              <w:t>herbicide and pesticide effects on living biology of soil, human and animal populations</w:t>
            </w:r>
          </w:p>
          <w:p w:rsidR="00BE791A" w:rsidRPr="00192AC7" w:rsidRDefault="00BE791A" w:rsidP="00AB6CB0">
            <w:pPr>
              <w:pStyle w:val="TableParagraph"/>
              <w:numPr>
                <w:ilvl w:val="0"/>
                <w:numId w:val="105"/>
              </w:numPr>
              <w:kinsoku w:val="0"/>
              <w:overflowPunct w:val="0"/>
              <w:adjustRightInd w:val="0"/>
              <w:spacing w:before="120" w:after="120"/>
            </w:pPr>
            <w:r w:rsidRPr="00192AC7">
              <w:t>runoff</w:t>
            </w:r>
          </w:p>
        </w:tc>
      </w:tr>
      <w:tr w:rsidR="00BE791A" w:rsidRPr="00192AC7" w:rsidTr="00831FD2">
        <w:tc>
          <w:tcPr>
            <w:tcW w:w="3390" w:type="dxa"/>
            <w:gridSpan w:val="4"/>
            <w:tcBorders>
              <w:top w:val="nil"/>
              <w:left w:val="nil"/>
              <w:bottom w:val="nil"/>
              <w:right w:val="nil"/>
            </w:tcBorders>
          </w:tcPr>
          <w:p w:rsidR="00BE791A" w:rsidRPr="00192AC7" w:rsidRDefault="00BE791A" w:rsidP="00D245AA">
            <w:pPr>
              <w:pStyle w:val="TableParagraph"/>
              <w:kinsoku w:val="0"/>
              <w:overflowPunct w:val="0"/>
              <w:spacing w:before="120" w:after="120"/>
              <w:ind w:left="201" w:right="115"/>
            </w:pPr>
            <w:r w:rsidRPr="00192AC7">
              <w:rPr>
                <w:b/>
                <w:bCs/>
                <w:i/>
                <w:iCs/>
              </w:rPr>
              <w:t>Soil/media test</w:t>
            </w:r>
            <w:r w:rsidR="00090BEA" w:rsidRPr="00192AC7">
              <w:rPr>
                <w:b/>
                <w:bCs/>
                <w:i/>
                <w:iCs/>
              </w:rPr>
              <w:t xml:space="preserve">s </w:t>
            </w:r>
            <w:r w:rsidRPr="00192AC7">
              <w:t>may include:</w:t>
            </w:r>
          </w:p>
        </w:tc>
        <w:tc>
          <w:tcPr>
            <w:tcW w:w="5816" w:type="dxa"/>
            <w:gridSpan w:val="2"/>
            <w:tcBorders>
              <w:top w:val="nil"/>
              <w:left w:val="nil"/>
              <w:bottom w:val="nil"/>
              <w:right w:val="nil"/>
            </w:tcBorders>
          </w:tcPr>
          <w:p w:rsidR="00BE791A" w:rsidRPr="00192AC7" w:rsidRDefault="00BE791A" w:rsidP="00AB6CB0">
            <w:pPr>
              <w:pStyle w:val="TableParagraph"/>
              <w:numPr>
                <w:ilvl w:val="0"/>
                <w:numId w:val="106"/>
              </w:numPr>
              <w:tabs>
                <w:tab w:val="left" w:pos="586"/>
              </w:tabs>
              <w:kinsoku w:val="0"/>
              <w:overflowPunct w:val="0"/>
              <w:adjustRightInd w:val="0"/>
              <w:spacing w:before="120" w:after="120"/>
            </w:pPr>
            <w:r w:rsidRPr="00192AC7">
              <w:t>soil</w:t>
            </w:r>
            <w:r w:rsidRPr="00192AC7">
              <w:rPr>
                <w:spacing w:val="-1"/>
              </w:rPr>
              <w:t xml:space="preserve"> </w:t>
            </w:r>
            <w:r w:rsidRPr="00192AC7">
              <w:t>pH</w:t>
            </w:r>
          </w:p>
          <w:p w:rsidR="00BE791A" w:rsidRPr="00192AC7" w:rsidRDefault="00BF006D" w:rsidP="00AB6CB0">
            <w:pPr>
              <w:pStyle w:val="TableParagraph"/>
              <w:numPr>
                <w:ilvl w:val="0"/>
                <w:numId w:val="107"/>
              </w:numPr>
              <w:tabs>
                <w:tab w:val="left" w:pos="586"/>
              </w:tabs>
              <w:kinsoku w:val="0"/>
              <w:overflowPunct w:val="0"/>
              <w:adjustRightInd w:val="0"/>
              <w:spacing w:before="120" w:after="120"/>
            </w:pPr>
            <w:r w:rsidRPr="00192AC7">
              <w:t>C</w:t>
            </w:r>
            <w:r w:rsidR="00BE791A" w:rsidRPr="00192AC7">
              <w:t xml:space="preserve">ation </w:t>
            </w:r>
            <w:r w:rsidRPr="00192AC7">
              <w:t>E</w:t>
            </w:r>
            <w:r w:rsidR="00BE791A" w:rsidRPr="00192AC7">
              <w:t xml:space="preserve">xchange </w:t>
            </w:r>
            <w:r w:rsidRPr="00192AC7">
              <w:t>C</w:t>
            </w:r>
            <w:r w:rsidR="00BE791A" w:rsidRPr="00192AC7">
              <w:t>apacity and the balance of</w:t>
            </w:r>
            <w:r w:rsidR="00BE791A" w:rsidRPr="00192AC7">
              <w:rPr>
                <w:spacing w:val="-9"/>
              </w:rPr>
              <w:t xml:space="preserve"> </w:t>
            </w:r>
            <w:r w:rsidR="00BE791A" w:rsidRPr="00192AC7">
              <w:t>cations</w:t>
            </w:r>
          </w:p>
          <w:p w:rsidR="00BE791A" w:rsidRPr="00192AC7" w:rsidRDefault="00BE791A" w:rsidP="00AB6CB0">
            <w:pPr>
              <w:pStyle w:val="TableParagraph"/>
              <w:numPr>
                <w:ilvl w:val="0"/>
                <w:numId w:val="107"/>
              </w:numPr>
              <w:tabs>
                <w:tab w:val="left" w:pos="586"/>
              </w:tabs>
              <w:kinsoku w:val="0"/>
              <w:overflowPunct w:val="0"/>
              <w:adjustRightInd w:val="0"/>
              <w:spacing w:before="120" w:after="120"/>
            </w:pPr>
            <w:r w:rsidRPr="00192AC7">
              <w:t>toxicity levels  e.g. aluminium, sodium</w:t>
            </w:r>
          </w:p>
          <w:p w:rsidR="00BE791A" w:rsidRPr="00192AC7" w:rsidRDefault="00BE791A" w:rsidP="00AB6CB0">
            <w:pPr>
              <w:pStyle w:val="TableParagraph"/>
              <w:numPr>
                <w:ilvl w:val="0"/>
                <w:numId w:val="107"/>
              </w:numPr>
              <w:tabs>
                <w:tab w:val="left" w:pos="586"/>
              </w:tabs>
              <w:kinsoku w:val="0"/>
              <w:overflowPunct w:val="0"/>
              <w:adjustRightInd w:val="0"/>
              <w:spacing w:before="120" w:after="120"/>
            </w:pPr>
            <w:r w:rsidRPr="00192AC7">
              <w:t>carbon content/organic</w:t>
            </w:r>
            <w:r w:rsidRPr="00192AC7">
              <w:rPr>
                <w:spacing w:val="-3"/>
              </w:rPr>
              <w:t xml:space="preserve"> </w:t>
            </w:r>
            <w:r w:rsidRPr="00192AC7">
              <w:t>matter</w:t>
            </w:r>
          </w:p>
          <w:p w:rsidR="00BE791A" w:rsidRPr="00192AC7" w:rsidRDefault="00BE791A" w:rsidP="00AB6CB0">
            <w:pPr>
              <w:pStyle w:val="TableParagraph"/>
              <w:numPr>
                <w:ilvl w:val="0"/>
                <w:numId w:val="107"/>
              </w:numPr>
              <w:tabs>
                <w:tab w:val="left" w:pos="586"/>
              </w:tabs>
              <w:kinsoku w:val="0"/>
              <w:overflowPunct w:val="0"/>
              <w:adjustRightInd w:val="0"/>
              <w:spacing w:before="120" w:after="120"/>
            </w:pPr>
            <w:r w:rsidRPr="00192AC7">
              <w:t>approximate nutrient levels in</w:t>
            </w:r>
            <w:r w:rsidRPr="00192AC7">
              <w:rPr>
                <w:spacing w:val="-1"/>
              </w:rPr>
              <w:t xml:space="preserve"> </w:t>
            </w:r>
            <w:r w:rsidRPr="00192AC7">
              <w:t>soil/media</w:t>
            </w:r>
          </w:p>
          <w:p w:rsidR="00BE791A" w:rsidRPr="00192AC7" w:rsidRDefault="00BE791A" w:rsidP="00AB6CB0">
            <w:pPr>
              <w:pStyle w:val="TableParagraph"/>
              <w:numPr>
                <w:ilvl w:val="0"/>
                <w:numId w:val="107"/>
              </w:numPr>
              <w:tabs>
                <w:tab w:val="left" w:pos="586"/>
              </w:tabs>
              <w:kinsoku w:val="0"/>
              <w:overflowPunct w:val="0"/>
              <w:adjustRightInd w:val="0"/>
              <w:spacing w:before="120" w:after="120"/>
            </w:pPr>
            <w:r w:rsidRPr="00192AC7">
              <w:t>suggested optimum levels of</w:t>
            </w:r>
            <w:r w:rsidRPr="00192AC7">
              <w:rPr>
                <w:spacing w:val="3"/>
              </w:rPr>
              <w:t xml:space="preserve"> </w:t>
            </w:r>
            <w:r w:rsidRPr="00192AC7">
              <w:t>nutrients</w:t>
            </w:r>
          </w:p>
          <w:p w:rsidR="00BE791A" w:rsidRPr="00192AC7" w:rsidRDefault="00BE791A" w:rsidP="00AB6CB0">
            <w:pPr>
              <w:pStyle w:val="TableParagraph"/>
              <w:numPr>
                <w:ilvl w:val="0"/>
                <w:numId w:val="107"/>
              </w:numPr>
              <w:tabs>
                <w:tab w:val="left" w:pos="586"/>
              </w:tabs>
              <w:kinsoku w:val="0"/>
              <w:overflowPunct w:val="0"/>
              <w:adjustRightInd w:val="0"/>
              <w:spacing w:before="120" w:after="120" w:line="250" w:lineRule="exact"/>
              <w:rPr>
                <w:strike/>
              </w:rPr>
            </w:pPr>
            <w:r w:rsidRPr="00192AC7">
              <w:t>plant available water</w:t>
            </w:r>
          </w:p>
          <w:p w:rsidR="00BE791A" w:rsidRPr="00192AC7" w:rsidRDefault="00BE791A" w:rsidP="00AB6CB0">
            <w:pPr>
              <w:pStyle w:val="TableParagraph"/>
              <w:numPr>
                <w:ilvl w:val="0"/>
                <w:numId w:val="107"/>
              </w:numPr>
              <w:tabs>
                <w:tab w:val="left" w:pos="586"/>
              </w:tabs>
              <w:kinsoku w:val="0"/>
              <w:overflowPunct w:val="0"/>
              <w:adjustRightInd w:val="0"/>
              <w:spacing w:before="120" w:after="120" w:line="250" w:lineRule="exact"/>
              <w:rPr>
                <w:strike/>
              </w:rPr>
            </w:pPr>
            <w:r w:rsidRPr="00192AC7">
              <w:t>drainage and rate of drainage</w:t>
            </w:r>
          </w:p>
          <w:p w:rsidR="00BE791A" w:rsidRPr="00192AC7" w:rsidRDefault="00BE791A" w:rsidP="00AB6CB0">
            <w:pPr>
              <w:pStyle w:val="TableParagraph"/>
              <w:numPr>
                <w:ilvl w:val="0"/>
                <w:numId w:val="107"/>
              </w:numPr>
              <w:tabs>
                <w:tab w:val="left" w:pos="586"/>
              </w:tabs>
              <w:kinsoku w:val="0"/>
              <w:overflowPunct w:val="0"/>
              <w:adjustRightInd w:val="0"/>
              <w:spacing w:before="120" w:after="120" w:line="250" w:lineRule="exact"/>
              <w:rPr>
                <w:strike/>
              </w:rPr>
            </w:pPr>
            <w:r w:rsidRPr="00192AC7">
              <w:t>bulk density</w:t>
            </w:r>
          </w:p>
        </w:tc>
      </w:tr>
      <w:tr w:rsidR="00BE791A" w:rsidRPr="00192AC7" w:rsidTr="00882CD6">
        <w:trPr>
          <w:trHeight w:val="1205"/>
        </w:trPr>
        <w:tc>
          <w:tcPr>
            <w:tcW w:w="3390" w:type="dxa"/>
            <w:gridSpan w:val="4"/>
            <w:tcBorders>
              <w:top w:val="nil"/>
              <w:left w:val="nil"/>
              <w:bottom w:val="nil"/>
              <w:right w:val="nil"/>
            </w:tcBorders>
          </w:tcPr>
          <w:p w:rsidR="00BE791A" w:rsidRPr="00192AC7" w:rsidRDefault="00BE791A" w:rsidP="00D245AA">
            <w:pPr>
              <w:pStyle w:val="TableParagraph"/>
              <w:kinsoku w:val="0"/>
              <w:overflowPunct w:val="0"/>
              <w:spacing w:before="120" w:after="120"/>
              <w:ind w:left="200" w:right="352"/>
            </w:pPr>
            <w:r w:rsidRPr="00192AC7">
              <w:rPr>
                <w:b/>
                <w:bCs/>
                <w:i/>
                <w:iCs/>
              </w:rPr>
              <w:lastRenderedPageBreak/>
              <w:t xml:space="preserve">Alternative strategies </w:t>
            </w:r>
            <w:r w:rsidRPr="00192AC7">
              <w:t>may include:</w:t>
            </w:r>
          </w:p>
        </w:tc>
        <w:tc>
          <w:tcPr>
            <w:tcW w:w="5816" w:type="dxa"/>
            <w:gridSpan w:val="2"/>
            <w:tcBorders>
              <w:top w:val="nil"/>
              <w:left w:val="nil"/>
              <w:bottom w:val="nil"/>
              <w:right w:val="nil"/>
            </w:tcBorders>
          </w:tcPr>
          <w:p w:rsidR="00BE791A" w:rsidRPr="00192AC7" w:rsidRDefault="00BE791A" w:rsidP="00AB6CB0">
            <w:pPr>
              <w:pStyle w:val="TableParagraph"/>
              <w:numPr>
                <w:ilvl w:val="0"/>
                <w:numId w:val="84"/>
              </w:numPr>
              <w:tabs>
                <w:tab w:val="left" w:pos="458"/>
              </w:tabs>
              <w:kinsoku w:val="0"/>
              <w:overflowPunct w:val="0"/>
              <w:adjustRightInd w:val="0"/>
              <w:spacing w:before="120" w:after="120"/>
              <w:ind w:right="301"/>
            </w:pPr>
            <w:r w:rsidRPr="00192AC7">
              <w:t>use of green manure crops; increasing calcium levels; adding organic matter and aeration of soils to improve soil biota activity and utilising nutrients that are locked</w:t>
            </w:r>
            <w:r w:rsidRPr="00192AC7">
              <w:rPr>
                <w:spacing w:val="-8"/>
              </w:rPr>
              <w:t xml:space="preserve"> </w:t>
            </w:r>
            <w:r w:rsidRPr="00192AC7">
              <w:t>up</w:t>
            </w:r>
          </w:p>
          <w:p w:rsidR="00BE791A" w:rsidRPr="00192AC7" w:rsidRDefault="00BE791A" w:rsidP="00AB6CB0">
            <w:pPr>
              <w:pStyle w:val="TableParagraph"/>
              <w:numPr>
                <w:ilvl w:val="0"/>
                <w:numId w:val="84"/>
              </w:numPr>
              <w:tabs>
                <w:tab w:val="left" w:pos="458"/>
              </w:tabs>
              <w:kinsoku w:val="0"/>
              <w:overflowPunct w:val="0"/>
              <w:adjustRightInd w:val="0"/>
              <w:spacing w:before="120" w:after="120"/>
              <w:ind w:right="199"/>
              <w:jc w:val="both"/>
            </w:pPr>
            <w:r w:rsidRPr="00192AC7">
              <w:t>organic matter may include mulched sites/plant tissue, organic nutrients, crop residues, worm castings, composted paper and cardboard, grass clippings, sawdust and</w:t>
            </w:r>
            <w:r w:rsidRPr="00192AC7">
              <w:rPr>
                <w:spacing w:val="-4"/>
              </w:rPr>
              <w:t xml:space="preserve"> </w:t>
            </w:r>
            <w:r w:rsidRPr="00192AC7">
              <w:t>seaweed</w:t>
            </w:r>
          </w:p>
          <w:p w:rsidR="00BE791A" w:rsidRPr="00192AC7" w:rsidRDefault="00BE791A" w:rsidP="00AB6CB0">
            <w:pPr>
              <w:pStyle w:val="TableParagraph"/>
              <w:numPr>
                <w:ilvl w:val="0"/>
                <w:numId w:val="84"/>
              </w:numPr>
              <w:tabs>
                <w:tab w:val="left" w:pos="458"/>
              </w:tabs>
              <w:kinsoku w:val="0"/>
              <w:overflowPunct w:val="0"/>
              <w:adjustRightInd w:val="0"/>
              <w:spacing w:before="120" w:after="120" w:line="237" w:lineRule="auto"/>
              <w:ind w:right="664"/>
            </w:pPr>
            <w:r w:rsidRPr="00192AC7">
              <w:t>use of parasitic controls and strategic use of herbicides to minimise frequency of use and</w:t>
            </w:r>
            <w:r w:rsidRPr="00192AC7">
              <w:rPr>
                <w:spacing w:val="-6"/>
              </w:rPr>
              <w:t xml:space="preserve"> </w:t>
            </w:r>
            <w:r w:rsidRPr="00192AC7">
              <w:t>concentration</w:t>
            </w:r>
          </w:p>
          <w:p w:rsidR="00BE791A" w:rsidRPr="00192AC7" w:rsidRDefault="00BE791A" w:rsidP="00AB6CB0">
            <w:pPr>
              <w:pStyle w:val="TableParagraph"/>
              <w:numPr>
                <w:ilvl w:val="0"/>
                <w:numId w:val="84"/>
              </w:numPr>
              <w:tabs>
                <w:tab w:val="left" w:pos="459"/>
              </w:tabs>
              <w:kinsoku w:val="0"/>
              <w:overflowPunct w:val="0"/>
              <w:adjustRightInd w:val="0"/>
              <w:spacing w:before="120" w:after="120"/>
            </w:pPr>
            <w:r w:rsidRPr="00192AC7">
              <w:t>use of biological</w:t>
            </w:r>
            <w:r w:rsidRPr="00192AC7">
              <w:rPr>
                <w:spacing w:val="1"/>
              </w:rPr>
              <w:t xml:space="preserve"> </w:t>
            </w:r>
            <w:r w:rsidRPr="00192AC7">
              <w:t>controls</w:t>
            </w:r>
          </w:p>
        </w:tc>
      </w:tr>
      <w:tr w:rsidR="00BE791A" w:rsidRPr="00192AC7" w:rsidTr="00882CD6">
        <w:trPr>
          <w:trHeight w:val="1430"/>
        </w:trPr>
        <w:tc>
          <w:tcPr>
            <w:tcW w:w="3390" w:type="dxa"/>
            <w:gridSpan w:val="4"/>
            <w:tcBorders>
              <w:top w:val="nil"/>
              <w:left w:val="nil"/>
              <w:bottom w:val="nil"/>
              <w:right w:val="nil"/>
            </w:tcBorders>
          </w:tcPr>
          <w:p w:rsidR="00BE791A" w:rsidRPr="00192AC7" w:rsidRDefault="00BE791A" w:rsidP="00D245AA">
            <w:pPr>
              <w:pStyle w:val="TableParagraph"/>
              <w:kinsoku w:val="0"/>
              <w:overflowPunct w:val="0"/>
              <w:spacing w:before="120" w:after="120"/>
              <w:ind w:left="200" w:right="597"/>
            </w:pPr>
            <w:r w:rsidRPr="00192AC7">
              <w:rPr>
                <w:b/>
                <w:bCs/>
                <w:i/>
                <w:iCs/>
              </w:rPr>
              <w:t xml:space="preserve">Soil/media ameliorating activities </w:t>
            </w:r>
            <w:r w:rsidRPr="00192AC7">
              <w:t>may include:</w:t>
            </w:r>
          </w:p>
        </w:tc>
        <w:tc>
          <w:tcPr>
            <w:tcW w:w="5816" w:type="dxa"/>
            <w:gridSpan w:val="2"/>
            <w:tcBorders>
              <w:top w:val="nil"/>
              <w:left w:val="nil"/>
              <w:bottom w:val="nil"/>
              <w:right w:val="nil"/>
            </w:tcBorders>
          </w:tcPr>
          <w:p w:rsidR="00BE791A" w:rsidRPr="00192AC7" w:rsidRDefault="00BE791A" w:rsidP="000C5C2B">
            <w:pPr>
              <w:pStyle w:val="TableParagraph"/>
              <w:numPr>
                <w:ilvl w:val="0"/>
                <w:numId w:val="59"/>
              </w:numPr>
              <w:tabs>
                <w:tab w:val="left" w:pos="502"/>
              </w:tabs>
              <w:kinsoku w:val="0"/>
              <w:overflowPunct w:val="0"/>
              <w:adjustRightInd w:val="0"/>
              <w:spacing w:before="120" w:after="120"/>
              <w:ind w:right="227"/>
            </w:pPr>
            <w:r w:rsidRPr="00192AC7">
              <w:t>alleviating soil compaction by using aerator and balancing the calcium/magnesium</w:t>
            </w:r>
            <w:r w:rsidRPr="00192AC7">
              <w:rPr>
                <w:spacing w:val="-2"/>
              </w:rPr>
              <w:t xml:space="preserve"> </w:t>
            </w:r>
            <w:r w:rsidRPr="00192AC7">
              <w:t>ratio</w:t>
            </w:r>
          </w:p>
          <w:p w:rsidR="00BE791A" w:rsidRPr="00192AC7" w:rsidRDefault="00BE791A" w:rsidP="000C5C2B">
            <w:pPr>
              <w:pStyle w:val="TableParagraph"/>
              <w:numPr>
                <w:ilvl w:val="0"/>
                <w:numId w:val="59"/>
              </w:numPr>
              <w:tabs>
                <w:tab w:val="left" w:pos="502"/>
              </w:tabs>
              <w:kinsoku w:val="0"/>
              <w:overflowPunct w:val="0"/>
              <w:adjustRightInd w:val="0"/>
              <w:spacing w:before="120" w:after="120"/>
              <w:ind w:right="228"/>
            </w:pPr>
            <w:r w:rsidRPr="00192AC7">
              <w:t>reducing source or cause of compaction</w:t>
            </w:r>
          </w:p>
          <w:p w:rsidR="00BE791A" w:rsidRPr="00192AC7" w:rsidRDefault="00BE791A" w:rsidP="000C5C2B">
            <w:pPr>
              <w:pStyle w:val="TableParagraph"/>
              <w:numPr>
                <w:ilvl w:val="0"/>
                <w:numId w:val="59"/>
              </w:numPr>
              <w:tabs>
                <w:tab w:val="left" w:pos="502"/>
              </w:tabs>
              <w:kinsoku w:val="0"/>
              <w:overflowPunct w:val="0"/>
              <w:adjustRightInd w:val="0"/>
              <w:spacing w:before="120" w:after="120"/>
              <w:ind w:right="228"/>
            </w:pPr>
            <w:r w:rsidRPr="00192AC7">
              <w:t>cultivation</w:t>
            </w:r>
          </w:p>
          <w:p w:rsidR="00BE791A" w:rsidRPr="00192AC7" w:rsidRDefault="00BE791A" w:rsidP="000C5C2B">
            <w:pPr>
              <w:pStyle w:val="TableParagraph"/>
              <w:numPr>
                <w:ilvl w:val="0"/>
                <w:numId w:val="59"/>
              </w:numPr>
              <w:tabs>
                <w:tab w:val="left" w:pos="502"/>
              </w:tabs>
              <w:kinsoku w:val="0"/>
              <w:overflowPunct w:val="0"/>
              <w:adjustRightInd w:val="0"/>
              <w:spacing w:before="120" w:after="120"/>
            </w:pPr>
            <w:r w:rsidRPr="00192AC7">
              <w:t>modifications to soil drainage or water holding</w:t>
            </w:r>
            <w:r w:rsidRPr="00192AC7">
              <w:rPr>
                <w:spacing w:val="-17"/>
              </w:rPr>
              <w:t xml:space="preserve"> </w:t>
            </w:r>
            <w:r w:rsidRPr="00192AC7">
              <w:t>capacity</w:t>
            </w:r>
          </w:p>
          <w:p w:rsidR="00BE791A" w:rsidRPr="00192AC7" w:rsidRDefault="00BE791A" w:rsidP="000C5C2B">
            <w:pPr>
              <w:pStyle w:val="TableParagraph"/>
              <w:numPr>
                <w:ilvl w:val="0"/>
                <w:numId w:val="59"/>
              </w:numPr>
              <w:tabs>
                <w:tab w:val="left" w:pos="502"/>
              </w:tabs>
              <w:kinsoku w:val="0"/>
              <w:overflowPunct w:val="0"/>
              <w:adjustRightInd w:val="0"/>
              <w:spacing w:before="120" w:after="120"/>
            </w:pPr>
            <w:r w:rsidRPr="00192AC7">
              <w:t>practices that increase levels of organic</w:t>
            </w:r>
            <w:r w:rsidRPr="00192AC7">
              <w:rPr>
                <w:spacing w:val="-3"/>
              </w:rPr>
              <w:t xml:space="preserve"> </w:t>
            </w:r>
            <w:r w:rsidRPr="00192AC7">
              <w:t>matter</w:t>
            </w:r>
          </w:p>
        </w:tc>
      </w:tr>
      <w:tr w:rsidR="00BE791A" w:rsidRPr="00192AC7" w:rsidTr="00882CD6">
        <w:trPr>
          <w:trHeight w:val="2509"/>
        </w:trPr>
        <w:tc>
          <w:tcPr>
            <w:tcW w:w="3390" w:type="dxa"/>
            <w:gridSpan w:val="4"/>
            <w:tcBorders>
              <w:top w:val="nil"/>
              <w:left w:val="nil"/>
              <w:bottom w:val="nil"/>
              <w:right w:val="nil"/>
            </w:tcBorders>
          </w:tcPr>
          <w:p w:rsidR="00BE791A" w:rsidRPr="00192AC7" w:rsidRDefault="00BE791A" w:rsidP="00D245AA">
            <w:pPr>
              <w:pStyle w:val="TableParagraph"/>
              <w:kinsoku w:val="0"/>
              <w:overflowPunct w:val="0"/>
              <w:spacing w:before="120" w:after="120"/>
              <w:ind w:left="200" w:right="792"/>
            </w:pPr>
            <w:r w:rsidRPr="00192AC7">
              <w:rPr>
                <w:b/>
                <w:bCs/>
                <w:i/>
                <w:iCs/>
              </w:rPr>
              <w:t xml:space="preserve">Soil/media ameliorant products </w:t>
            </w:r>
            <w:r w:rsidRPr="00192AC7">
              <w:t>may include:</w:t>
            </w:r>
          </w:p>
        </w:tc>
        <w:tc>
          <w:tcPr>
            <w:tcW w:w="5816" w:type="dxa"/>
            <w:gridSpan w:val="2"/>
            <w:tcBorders>
              <w:top w:val="nil"/>
              <w:left w:val="nil"/>
              <w:bottom w:val="nil"/>
              <w:right w:val="nil"/>
            </w:tcBorders>
          </w:tcPr>
          <w:p w:rsidR="00BE791A" w:rsidRPr="00192AC7" w:rsidRDefault="00BE791A" w:rsidP="000C5C2B">
            <w:pPr>
              <w:pStyle w:val="TableParagraph"/>
              <w:numPr>
                <w:ilvl w:val="0"/>
                <w:numId w:val="58"/>
              </w:numPr>
              <w:tabs>
                <w:tab w:val="left" w:pos="501"/>
              </w:tabs>
              <w:kinsoku w:val="0"/>
              <w:overflowPunct w:val="0"/>
              <w:adjustRightInd w:val="0"/>
              <w:spacing w:before="120" w:after="120" w:line="252" w:lineRule="exact"/>
            </w:pPr>
            <w:r w:rsidRPr="00192AC7">
              <w:t>pH modifying agents such as</w:t>
            </w:r>
            <w:r w:rsidRPr="00192AC7">
              <w:rPr>
                <w:spacing w:val="-3"/>
              </w:rPr>
              <w:t xml:space="preserve"> </w:t>
            </w:r>
            <w:r w:rsidRPr="00192AC7">
              <w:t>lime</w:t>
            </w:r>
          </w:p>
          <w:p w:rsidR="00BE791A" w:rsidRPr="00192AC7" w:rsidRDefault="00BE791A" w:rsidP="000C5C2B">
            <w:pPr>
              <w:pStyle w:val="TableParagraph"/>
              <w:numPr>
                <w:ilvl w:val="0"/>
                <w:numId w:val="58"/>
              </w:numPr>
              <w:tabs>
                <w:tab w:val="left" w:pos="502"/>
              </w:tabs>
              <w:kinsoku w:val="0"/>
              <w:overflowPunct w:val="0"/>
              <w:adjustRightInd w:val="0"/>
              <w:spacing w:before="120" w:after="120"/>
              <w:ind w:right="755"/>
            </w:pPr>
            <w:r w:rsidRPr="00192AC7">
              <w:t>structure modifying agents such as gypsum and artificial structure</w:t>
            </w:r>
            <w:r w:rsidRPr="00192AC7">
              <w:rPr>
                <w:spacing w:val="-3"/>
              </w:rPr>
              <w:t xml:space="preserve"> </w:t>
            </w:r>
            <w:r w:rsidRPr="00192AC7">
              <w:t>additives</w:t>
            </w:r>
          </w:p>
          <w:p w:rsidR="00BE791A" w:rsidRPr="00192AC7" w:rsidRDefault="00BE791A" w:rsidP="000C5C2B">
            <w:pPr>
              <w:pStyle w:val="TableParagraph"/>
              <w:numPr>
                <w:ilvl w:val="0"/>
                <w:numId w:val="58"/>
              </w:numPr>
              <w:tabs>
                <w:tab w:val="left" w:pos="502"/>
              </w:tabs>
              <w:kinsoku w:val="0"/>
              <w:overflowPunct w:val="0"/>
              <w:adjustRightInd w:val="0"/>
              <w:spacing w:before="120" w:after="120" w:line="252" w:lineRule="exact"/>
            </w:pPr>
            <w:r w:rsidRPr="00192AC7">
              <w:t>organic matter</w:t>
            </w:r>
          </w:p>
          <w:p w:rsidR="00BE791A" w:rsidRPr="00192AC7" w:rsidRDefault="00BE791A" w:rsidP="000C5C2B">
            <w:pPr>
              <w:pStyle w:val="TableParagraph"/>
              <w:numPr>
                <w:ilvl w:val="0"/>
                <w:numId w:val="58"/>
              </w:numPr>
              <w:tabs>
                <w:tab w:val="left" w:pos="502"/>
              </w:tabs>
              <w:kinsoku w:val="0"/>
              <w:overflowPunct w:val="0"/>
              <w:adjustRightInd w:val="0"/>
              <w:spacing w:before="120" w:after="120" w:line="252" w:lineRule="exact"/>
            </w:pPr>
            <w:r w:rsidRPr="00192AC7">
              <w:t>animal organic products</w:t>
            </w:r>
          </w:p>
          <w:p w:rsidR="00BE791A" w:rsidRPr="00192AC7" w:rsidRDefault="00BE791A" w:rsidP="000C5C2B">
            <w:pPr>
              <w:pStyle w:val="TableParagraph"/>
              <w:numPr>
                <w:ilvl w:val="0"/>
                <w:numId w:val="58"/>
              </w:numPr>
              <w:tabs>
                <w:tab w:val="left" w:pos="502"/>
              </w:tabs>
              <w:kinsoku w:val="0"/>
              <w:overflowPunct w:val="0"/>
              <w:adjustRightInd w:val="0"/>
              <w:spacing w:before="120" w:after="120" w:line="252" w:lineRule="exact"/>
            </w:pPr>
            <w:r w:rsidRPr="00192AC7">
              <w:t>flocculating</w:t>
            </w:r>
            <w:r w:rsidRPr="00192AC7">
              <w:rPr>
                <w:spacing w:val="-1"/>
              </w:rPr>
              <w:t xml:space="preserve"> </w:t>
            </w:r>
            <w:r w:rsidRPr="00192AC7">
              <w:t>agents</w:t>
            </w:r>
          </w:p>
          <w:p w:rsidR="00BE791A" w:rsidRPr="00192AC7" w:rsidRDefault="00BE791A" w:rsidP="000C5C2B">
            <w:pPr>
              <w:pStyle w:val="TableParagraph"/>
              <w:numPr>
                <w:ilvl w:val="0"/>
                <w:numId w:val="58"/>
              </w:numPr>
              <w:tabs>
                <w:tab w:val="left" w:pos="502"/>
              </w:tabs>
              <w:kinsoku w:val="0"/>
              <w:overflowPunct w:val="0"/>
              <w:adjustRightInd w:val="0"/>
              <w:spacing w:before="120" w:after="120" w:line="252" w:lineRule="exact"/>
            </w:pPr>
            <w:r w:rsidRPr="00192AC7">
              <w:t>texture</w:t>
            </w:r>
            <w:r w:rsidRPr="00192AC7">
              <w:rPr>
                <w:spacing w:val="-3"/>
              </w:rPr>
              <w:t xml:space="preserve"> </w:t>
            </w:r>
            <w:r w:rsidRPr="00192AC7">
              <w:t>modifications</w:t>
            </w:r>
          </w:p>
          <w:p w:rsidR="00BE791A" w:rsidRPr="00192AC7" w:rsidRDefault="00BE791A" w:rsidP="000C5C2B">
            <w:pPr>
              <w:pStyle w:val="TableParagraph"/>
              <w:numPr>
                <w:ilvl w:val="0"/>
                <w:numId w:val="58"/>
              </w:numPr>
              <w:tabs>
                <w:tab w:val="left" w:pos="501"/>
              </w:tabs>
              <w:kinsoku w:val="0"/>
              <w:overflowPunct w:val="0"/>
              <w:adjustRightInd w:val="0"/>
              <w:spacing w:before="120" w:after="120"/>
            </w:pPr>
            <w:r w:rsidRPr="00192AC7">
              <w:t>wetting and water retention</w:t>
            </w:r>
            <w:r w:rsidRPr="00192AC7">
              <w:rPr>
                <w:spacing w:val="1"/>
              </w:rPr>
              <w:t xml:space="preserve"> </w:t>
            </w:r>
            <w:r w:rsidRPr="00192AC7">
              <w:t>agents</w:t>
            </w:r>
          </w:p>
        </w:tc>
      </w:tr>
      <w:tr w:rsidR="00337879" w:rsidRPr="00192AC7" w:rsidTr="00882CD6">
        <w:trPr>
          <w:trHeight w:val="1962"/>
        </w:trPr>
        <w:tc>
          <w:tcPr>
            <w:tcW w:w="3390" w:type="dxa"/>
            <w:gridSpan w:val="4"/>
            <w:tcBorders>
              <w:top w:val="nil"/>
              <w:left w:val="nil"/>
              <w:bottom w:val="nil"/>
              <w:right w:val="nil"/>
            </w:tcBorders>
          </w:tcPr>
          <w:p w:rsidR="00337879" w:rsidRPr="00192AC7" w:rsidRDefault="00337879" w:rsidP="00D245AA">
            <w:pPr>
              <w:pStyle w:val="TableParagraph"/>
              <w:kinsoku w:val="0"/>
              <w:overflowPunct w:val="0"/>
              <w:spacing w:before="120" w:after="120"/>
              <w:ind w:left="200" w:right="157"/>
              <w:rPr>
                <w:b/>
                <w:bCs/>
                <w:i/>
                <w:iCs/>
              </w:rPr>
            </w:pPr>
            <w:r w:rsidRPr="00192AC7">
              <w:rPr>
                <w:b/>
                <w:bCs/>
                <w:i/>
                <w:iCs/>
              </w:rPr>
              <w:t xml:space="preserve">Environmental implications of chemical use </w:t>
            </w:r>
            <w:r w:rsidRPr="00192AC7">
              <w:t>may include:</w:t>
            </w:r>
          </w:p>
        </w:tc>
        <w:tc>
          <w:tcPr>
            <w:tcW w:w="5816" w:type="dxa"/>
            <w:gridSpan w:val="2"/>
            <w:tcBorders>
              <w:top w:val="nil"/>
              <w:left w:val="nil"/>
              <w:bottom w:val="nil"/>
              <w:right w:val="nil"/>
            </w:tcBorders>
          </w:tcPr>
          <w:p w:rsidR="00337879" w:rsidRPr="00192AC7" w:rsidRDefault="00337879" w:rsidP="00AB6CB0">
            <w:pPr>
              <w:pStyle w:val="ListParagraph"/>
              <w:numPr>
                <w:ilvl w:val="0"/>
                <w:numId w:val="108"/>
              </w:numPr>
              <w:spacing w:before="120" w:after="120" w:line="360" w:lineRule="auto"/>
              <w:rPr>
                <w:rFonts w:ascii="Arial" w:hAnsi="Arial" w:cs="Arial"/>
              </w:rPr>
            </w:pPr>
            <w:r w:rsidRPr="00192AC7">
              <w:rPr>
                <w:rFonts w:ascii="Arial" w:hAnsi="Arial" w:cs="Arial"/>
              </w:rPr>
              <w:t xml:space="preserve">mass movement of phosphates, nitrates </w:t>
            </w:r>
          </w:p>
          <w:p w:rsidR="00337879" w:rsidRPr="00192AC7" w:rsidRDefault="00337879" w:rsidP="00AB6CB0">
            <w:pPr>
              <w:pStyle w:val="ListParagraph"/>
              <w:numPr>
                <w:ilvl w:val="0"/>
                <w:numId w:val="108"/>
              </w:numPr>
              <w:spacing w:before="120" w:after="120" w:line="360" w:lineRule="auto"/>
              <w:rPr>
                <w:rFonts w:ascii="Arial" w:hAnsi="Arial" w:cs="Arial"/>
              </w:rPr>
            </w:pPr>
            <w:r w:rsidRPr="00192AC7">
              <w:rPr>
                <w:rFonts w:ascii="Arial" w:hAnsi="Arial" w:cs="Arial"/>
              </w:rPr>
              <w:t>effect on groundwater levels and quality</w:t>
            </w:r>
          </w:p>
          <w:p w:rsidR="00337879" w:rsidRPr="00192AC7" w:rsidRDefault="00337879" w:rsidP="00AB6CB0">
            <w:pPr>
              <w:pStyle w:val="ListParagraph"/>
              <w:numPr>
                <w:ilvl w:val="0"/>
                <w:numId w:val="108"/>
              </w:numPr>
              <w:spacing w:before="120" w:after="120" w:line="360" w:lineRule="auto"/>
              <w:rPr>
                <w:rFonts w:ascii="Arial" w:hAnsi="Arial" w:cs="Arial"/>
              </w:rPr>
            </w:pPr>
            <w:r w:rsidRPr="00192AC7">
              <w:rPr>
                <w:rFonts w:ascii="Arial" w:hAnsi="Arial" w:cs="Arial"/>
              </w:rPr>
              <w:t>fertiliser and nitrates run-off causing algal blooms</w:t>
            </w:r>
          </w:p>
          <w:p w:rsidR="00337879" w:rsidRPr="00192AC7" w:rsidRDefault="00337879" w:rsidP="00AB6CB0">
            <w:pPr>
              <w:pStyle w:val="ListParagraph"/>
              <w:numPr>
                <w:ilvl w:val="0"/>
                <w:numId w:val="108"/>
              </w:numPr>
              <w:spacing w:before="120" w:after="120" w:line="360" w:lineRule="auto"/>
              <w:rPr>
                <w:rFonts w:ascii="Arial" w:hAnsi="Arial" w:cs="Arial"/>
              </w:rPr>
            </w:pPr>
            <w:r w:rsidRPr="00192AC7">
              <w:rPr>
                <w:rFonts w:ascii="Arial" w:hAnsi="Arial" w:cs="Arial"/>
              </w:rPr>
              <w:t>herbicide and pesticide effects on living biology of soil, human and animal populations</w:t>
            </w:r>
          </w:p>
        </w:tc>
      </w:tr>
      <w:tr w:rsidR="00BE791A" w:rsidRPr="00192AC7" w:rsidTr="00882CD6">
        <w:trPr>
          <w:trHeight w:val="354"/>
        </w:trPr>
        <w:tc>
          <w:tcPr>
            <w:tcW w:w="3390" w:type="dxa"/>
            <w:gridSpan w:val="4"/>
            <w:tcBorders>
              <w:top w:val="nil"/>
              <w:left w:val="nil"/>
              <w:bottom w:val="nil"/>
              <w:right w:val="nil"/>
            </w:tcBorders>
          </w:tcPr>
          <w:p w:rsidR="00BE791A" w:rsidRPr="00192AC7" w:rsidRDefault="00BE791A" w:rsidP="00D245AA">
            <w:pPr>
              <w:pStyle w:val="TableParagraph"/>
              <w:kinsoku w:val="0"/>
              <w:overflowPunct w:val="0"/>
              <w:spacing w:before="120" w:after="120"/>
              <w:ind w:left="200" w:right="157"/>
            </w:pPr>
            <w:r w:rsidRPr="00192AC7">
              <w:rPr>
                <w:b/>
                <w:bCs/>
                <w:i/>
                <w:iCs/>
              </w:rPr>
              <w:t xml:space="preserve">Seasonal, geographical and resource factors </w:t>
            </w:r>
            <w:r w:rsidRPr="00192AC7">
              <w:t>may include:</w:t>
            </w:r>
          </w:p>
        </w:tc>
        <w:tc>
          <w:tcPr>
            <w:tcW w:w="5816" w:type="dxa"/>
            <w:gridSpan w:val="2"/>
            <w:tcBorders>
              <w:top w:val="nil"/>
              <w:left w:val="nil"/>
              <w:bottom w:val="nil"/>
              <w:right w:val="nil"/>
            </w:tcBorders>
          </w:tcPr>
          <w:p w:rsidR="00BE791A" w:rsidRPr="00192AC7" w:rsidRDefault="00337879" w:rsidP="000C5C2B">
            <w:pPr>
              <w:pStyle w:val="TableParagraph"/>
              <w:numPr>
                <w:ilvl w:val="0"/>
                <w:numId w:val="57"/>
              </w:numPr>
              <w:tabs>
                <w:tab w:val="left" w:pos="502"/>
              </w:tabs>
              <w:kinsoku w:val="0"/>
              <w:overflowPunct w:val="0"/>
              <w:adjustRightInd w:val="0"/>
              <w:spacing w:before="120" w:after="120"/>
              <w:ind w:right="412"/>
            </w:pPr>
            <w:r w:rsidRPr="00192AC7">
              <w:t xml:space="preserve">weather events including </w:t>
            </w:r>
            <w:r w:rsidR="00BE791A" w:rsidRPr="00192AC7">
              <w:t>forecast of heavy rain events when application of fertiliser is scheduled</w:t>
            </w:r>
            <w:r w:rsidRPr="00192AC7">
              <w:t>, flood and frost</w:t>
            </w:r>
          </w:p>
          <w:p w:rsidR="00BE791A" w:rsidRPr="00192AC7" w:rsidRDefault="00BE791A" w:rsidP="000C5C2B">
            <w:pPr>
              <w:pStyle w:val="TableParagraph"/>
              <w:numPr>
                <w:ilvl w:val="0"/>
                <w:numId w:val="57"/>
              </w:numPr>
              <w:tabs>
                <w:tab w:val="left" w:pos="502"/>
              </w:tabs>
              <w:kinsoku w:val="0"/>
              <w:overflowPunct w:val="0"/>
              <w:adjustRightInd w:val="0"/>
              <w:spacing w:before="120" w:after="120"/>
            </w:pPr>
            <w:r w:rsidRPr="00192AC7">
              <w:t>lack of rain in growing</w:t>
            </w:r>
            <w:r w:rsidRPr="00192AC7">
              <w:rPr>
                <w:spacing w:val="2"/>
              </w:rPr>
              <w:t xml:space="preserve"> </w:t>
            </w:r>
            <w:r w:rsidRPr="00192AC7">
              <w:t>season</w:t>
            </w:r>
          </w:p>
          <w:p w:rsidR="00337879" w:rsidRPr="00192AC7" w:rsidRDefault="00337879" w:rsidP="000C5C2B">
            <w:pPr>
              <w:pStyle w:val="TableParagraph"/>
              <w:numPr>
                <w:ilvl w:val="0"/>
                <w:numId w:val="57"/>
              </w:numPr>
              <w:tabs>
                <w:tab w:val="left" w:pos="503"/>
              </w:tabs>
              <w:kinsoku w:val="0"/>
              <w:overflowPunct w:val="0"/>
              <w:adjustRightInd w:val="0"/>
              <w:spacing w:before="120" w:after="120"/>
            </w:pPr>
            <w:r w:rsidRPr="00192AC7">
              <w:t>long term drought</w:t>
            </w:r>
            <w:r w:rsidRPr="00192AC7">
              <w:rPr>
                <w:spacing w:val="1"/>
              </w:rPr>
              <w:t xml:space="preserve"> </w:t>
            </w:r>
            <w:r w:rsidRPr="00192AC7">
              <w:t>or wet conditions</w:t>
            </w:r>
          </w:p>
          <w:p w:rsidR="00337879" w:rsidRPr="00192AC7" w:rsidRDefault="00337879" w:rsidP="000C5C2B">
            <w:pPr>
              <w:pStyle w:val="TableParagraph"/>
              <w:numPr>
                <w:ilvl w:val="0"/>
                <w:numId w:val="57"/>
              </w:numPr>
              <w:tabs>
                <w:tab w:val="left" w:pos="502"/>
              </w:tabs>
              <w:kinsoku w:val="0"/>
              <w:overflowPunct w:val="0"/>
              <w:adjustRightInd w:val="0"/>
              <w:spacing w:before="120" w:after="120"/>
            </w:pPr>
            <w:r w:rsidRPr="00192AC7">
              <w:t>summer rainfall where weed germination may</w:t>
            </w:r>
            <w:r w:rsidRPr="00192AC7">
              <w:rPr>
                <w:spacing w:val="-12"/>
              </w:rPr>
              <w:t xml:space="preserve"> </w:t>
            </w:r>
            <w:r w:rsidRPr="00192AC7">
              <w:t>occur</w:t>
            </w:r>
          </w:p>
          <w:p w:rsidR="00F62BC0" w:rsidRPr="00192AC7" w:rsidRDefault="00337879" w:rsidP="000C5C2B">
            <w:pPr>
              <w:pStyle w:val="TableParagraph"/>
              <w:numPr>
                <w:ilvl w:val="0"/>
                <w:numId w:val="57"/>
              </w:numPr>
              <w:tabs>
                <w:tab w:val="left" w:pos="503"/>
              </w:tabs>
              <w:kinsoku w:val="0"/>
              <w:overflowPunct w:val="0"/>
              <w:adjustRightInd w:val="0"/>
              <w:spacing w:before="120" w:after="120"/>
            </w:pPr>
            <w:r w:rsidRPr="00192AC7">
              <w:t>availability of staff and</w:t>
            </w:r>
            <w:r w:rsidR="00E242EF" w:rsidRPr="00192AC7">
              <w:t>/or</w:t>
            </w:r>
            <w:r w:rsidRPr="00192AC7">
              <w:t xml:space="preserve"> contractors</w:t>
            </w:r>
          </w:p>
        </w:tc>
      </w:tr>
      <w:tr w:rsidR="008469BA" w:rsidRPr="00192AC7" w:rsidTr="00882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trPr>
        <w:tc>
          <w:tcPr>
            <w:tcW w:w="9206" w:type="dxa"/>
            <w:gridSpan w:val="6"/>
          </w:tcPr>
          <w:p w:rsidR="008469BA" w:rsidRPr="00192AC7" w:rsidRDefault="008469BA" w:rsidP="007F6644">
            <w:pPr>
              <w:pStyle w:val="SectionCsubsection"/>
            </w:pPr>
            <w:r w:rsidRPr="00192AC7">
              <w:rPr>
                <w:rFonts w:eastAsia="Calibri"/>
              </w:rPr>
              <w:t>EVIDENCE GUIDE</w:t>
            </w:r>
          </w:p>
        </w:tc>
      </w:tr>
      <w:tr w:rsidR="008469BA" w:rsidRPr="00192AC7" w:rsidTr="00882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2"/>
        </w:trPr>
        <w:tc>
          <w:tcPr>
            <w:tcW w:w="9206" w:type="dxa"/>
            <w:gridSpan w:val="6"/>
          </w:tcPr>
          <w:p w:rsidR="008469BA" w:rsidRPr="00192AC7" w:rsidRDefault="007B0EAF" w:rsidP="00D245AA">
            <w:pPr>
              <w:pStyle w:val="Unitexplanatorytext"/>
            </w:pPr>
            <w:r w:rsidRPr="00192AC7">
              <w:lastRenderedPageBreak/>
              <w:t>The evidence guide provides advice on assessment and must be read in conjunction with the Elements, Performance Criteria, Required Skills and Knowledge, the Range Statement and the Assessment section in Section B of the Curriculum.</w:t>
            </w:r>
          </w:p>
        </w:tc>
      </w:tr>
      <w:tr w:rsidR="000D2CCE" w:rsidRPr="00192AC7" w:rsidTr="00882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6"/>
        </w:trPr>
        <w:tc>
          <w:tcPr>
            <w:tcW w:w="3216" w:type="dxa"/>
            <w:gridSpan w:val="3"/>
          </w:tcPr>
          <w:p w:rsidR="000D2CCE" w:rsidRPr="00192AC7" w:rsidRDefault="000D2CCE" w:rsidP="00D245AA">
            <w:pPr>
              <w:pStyle w:val="TableParagraph"/>
              <w:kinsoku w:val="0"/>
              <w:overflowPunct w:val="0"/>
              <w:spacing w:before="56"/>
              <w:ind w:left="200" w:right="242"/>
              <w:rPr>
                <w:b/>
                <w:bCs/>
              </w:rPr>
            </w:pPr>
            <w:r w:rsidRPr="00192AC7">
              <w:rPr>
                <w:b/>
                <w:bCs/>
              </w:rPr>
              <w:t xml:space="preserve">Critical aspects for assessment and evidence required to </w:t>
            </w:r>
            <w:r w:rsidR="00D74950" w:rsidRPr="00192AC7">
              <w:rPr>
                <w:b/>
                <w:bCs/>
              </w:rPr>
              <w:t>demonstrate</w:t>
            </w:r>
            <w:r w:rsidRPr="00192AC7">
              <w:rPr>
                <w:b/>
                <w:bCs/>
              </w:rPr>
              <w:t xml:space="preserve"> competency in this unit</w:t>
            </w:r>
          </w:p>
        </w:tc>
        <w:tc>
          <w:tcPr>
            <w:tcW w:w="5990" w:type="dxa"/>
            <w:gridSpan w:val="3"/>
          </w:tcPr>
          <w:p w:rsidR="000D2CCE" w:rsidRPr="00192AC7" w:rsidRDefault="000D2CCE" w:rsidP="00D245AA">
            <w:pPr>
              <w:pStyle w:val="TableParagraph"/>
              <w:tabs>
                <w:tab w:val="left" w:pos="611"/>
              </w:tabs>
              <w:kinsoku w:val="0"/>
              <w:overflowPunct w:val="0"/>
              <w:spacing w:before="119"/>
              <w:ind w:left="250" w:right="704"/>
            </w:pPr>
            <w:r w:rsidRPr="00192AC7">
              <w:t>Assessment must confirm the ability to:</w:t>
            </w:r>
          </w:p>
          <w:p w:rsidR="000D2CCE" w:rsidRPr="00192AC7" w:rsidRDefault="000D2CCE" w:rsidP="007C51CC">
            <w:pPr>
              <w:pStyle w:val="TableParagraph"/>
              <w:numPr>
                <w:ilvl w:val="0"/>
                <w:numId w:val="68"/>
              </w:numPr>
              <w:tabs>
                <w:tab w:val="left" w:pos="611"/>
              </w:tabs>
              <w:kinsoku w:val="0"/>
              <w:overflowPunct w:val="0"/>
              <w:adjustRightInd w:val="0"/>
              <w:spacing w:before="119"/>
              <w:ind w:right="704"/>
            </w:pPr>
            <w:r w:rsidRPr="00192AC7">
              <w:t xml:space="preserve">use soil science to </w:t>
            </w:r>
            <w:r w:rsidR="00782B9A" w:rsidRPr="00192AC7">
              <w:t>assess</w:t>
            </w:r>
            <w:r w:rsidRPr="00192AC7">
              <w:t xml:space="preserve"> current soil status and identify essential elements of healthy soils/growing</w:t>
            </w:r>
            <w:r w:rsidRPr="00192AC7">
              <w:rPr>
                <w:spacing w:val="-5"/>
              </w:rPr>
              <w:t xml:space="preserve"> </w:t>
            </w:r>
            <w:r w:rsidRPr="00192AC7">
              <w:t>media</w:t>
            </w:r>
          </w:p>
          <w:p w:rsidR="000D2CCE" w:rsidRPr="00192AC7" w:rsidRDefault="000D2CCE" w:rsidP="007C51CC">
            <w:pPr>
              <w:pStyle w:val="TableParagraph"/>
              <w:numPr>
                <w:ilvl w:val="0"/>
                <w:numId w:val="68"/>
              </w:numPr>
              <w:tabs>
                <w:tab w:val="left" w:pos="612"/>
              </w:tabs>
              <w:kinsoku w:val="0"/>
              <w:overflowPunct w:val="0"/>
              <w:adjustRightInd w:val="0"/>
              <w:spacing w:before="121"/>
            </w:pPr>
            <w:r w:rsidRPr="00192AC7">
              <w:t>develop a plan to improve and maintain a healthy</w:t>
            </w:r>
            <w:r w:rsidRPr="00192AC7">
              <w:rPr>
                <w:spacing w:val="-28"/>
              </w:rPr>
              <w:t xml:space="preserve"> </w:t>
            </w:r>
            <w:r w:rsidRPr="00192AC7">
              <w:t>soil/media</w:t>
            </w:r>
          </w:p>
          <w:p w:rsidR="000D2CCE" w:rsidRPr="00192AC7" w:rsidRDefault="000D2CCE" w:rsidP="007C51CC">
            <w:pPr>
              <w:pStyle w:val="TableParagraph"/>
              <w:numPr>
                <w:ilvl w:val="0"/>
                <w:numId w:val="68"/>
              </w:numPr>
              <w:tabs>
                <w:tab w:val="left" w:pos="612"/>
              </w:tabs>
              <w:kinsoku w:val="0"/>
              <w:overflowPunct w:val="0"/>
              <w:adjustRightInd w:val="0"/>
              <w:spacing w:before="119"/>
            </w:pPr>
            <w:r w:rsidRPr="00192AC7">
              <w:t>implement plan to improve and sustain a healthy</w:t>
            </w:r>
            <w:r w:rsidRPr="00192AC7">
              <w:rPr>
                <w:spacing w:val="-30"/>
              </w:rPr>
              <w:t xml:space="preserve"> </w:t>
            </w:r>
            <w:r w:rsidRPr="00192AC7">
              <w:t>soil/media</w:t>
            </w:r>
          </w:p>
          <w:p w:rsidR="000D2CCE" w:rsidRPr="00192AC7" w:rsidRDefault="000D2CCE" w:rsidP="007C51CC">
            <w:pPr>
              <w:pStyle w:val="TableParagraph"/>
              <w:numPr>
                <w:ilvl w:val="0"/>
                <w:numId w:val="68"/>
              </w:numPr>
              <w:tabs>
                <w:tab w:val="left" w:pos="612"/>
              </w:tabs>
              <w:kinsoku w:val="0"/>
              <w:overflowPunct w:val="0"/>
              <w:adjustRightInd w:val="0"/>
              <w:spacing w:before="121"/>
              <w:ind w:right="911"/>
            </w:pPr>
            <w:r w:rsidRPr="00192AC7">
              <w:t>review the plan in terms of the intended outcomes of achieving healthy soils/media and make</w:t>
            </w:r>
            <w:r w:rsidRPr="00192AC7">
              <w:rPr>
                <w:spacing w:val="-22"/>
              </w:rPr>
              <w:t xml:space="preserve"> </w:t>
            </w:r>
            <w:r w:rsidRPr="00192AC7">
              <w:t>modif</w:t>
            </w:r>
            <w:r w:rsidR="0003532B" w:rsidRPr="00192AC7">
              <w:t>ications</w:t>
            </w:r>
          </w:p>
          <w:p w:rsidR="000D2CCE" w:rsidRPr="00192AC7" w:rsidRDefault="000D2CCE" w:rsidP="00D245AA">
            <w:pPr>
              <w:pStyle w:val="TableParagraph"/>
              <w:kinsoku w:val="0"/>
              <w:overflowPunct w:val="0"/>
              <w:spacing w:before="118"/>
              <w:ind w:left="251" w:right="177"/>
            </w:pPr>
          </w:p>
        </w:tc>
      </w:tr>
      <w:tr w:rsidR="000D2CCE" w:rsidRPr="00192AC7" w:rsidTr="00882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7"/>
        </w:trPr>
        <w:tc>
          <w:tcPr>
            <w:tcW w:w="3216" w:type="dxa"/>
            <w:gridSpan w:val="3"/>
          </w:tcPr>
          <w:p w:rsidR="000D2CCE" w:rsidRPr="00192AC7" w:rsidRDefault="000D2CCE" w:rsidP="00D245AA">
            <w:pPr>
              <w:pStyle w:val="TableParagraph"/>
              <w:kinsoku w:val="0"/>
              <w:overflowPunct w:val="0"/>
              <w:spacing w:before="115"/>
              <w:ind w:left="200" w:right="229"/>
              <w:rPr>
                <w:b/>
                <w:bCs/>
              </w:rPr>
            </w:pPr>
            <w:r w:rsidRPr="00192AC7">
              <w:rPr>
                <w:b/>
                <w:bCs/>
              </w:rPr>
              <w:t>Context of and specific resources for assessment</w:t>
            </w:r>
          </w:p>
        </w:tc>
        <w:tc>
          <w:tcPr>
            <w:tcW w:w="5990" w:type="dxa"/>
            <w:gridSpan w:val="3"/>
          </w:tcPr>
          <w:p w:rsidR="000D2CCE" w:rsidRPr="00192AC7" w:rsidRDefault="00D74950" w:rsidP="00D245AA">
            <w:pPr>
              <w:pStyle w:val="TableParagraph"/>
              <w:kinsoku w:val="0"/>
              <w:overflowPunct w:val="0"/>
              <w:spacing w:before="120" w:after="120"/>
              <w:ind w:left="251"/>
            </w:pPr>
            <w:r w:rsidRPr="00192AC7">
              <w:t>Assessment must ensure</w:t>
            </w:r>
            <w:r w:rsidR="000D2CCE" w:rsidRPr="00192AC7">
              <w:t>:</w:t>
            </w:r>
          </w:p>
          <w:p w:rsidR="000D2CCE" w:rsidRPr="00192AC7" w:rsidRDefault="000D2CCE" w:rsidP="007C51CC">
            <w:pPr>
              <w:pStyle w:val="TableParagraph"/>
              <w:numPr>
                <w:ilvl w:val="0"/>
                <w:numId w:val="67"/>
              </w:numPr>
              <w:tabs>
                <w:tab w:val="left" w:pos="612"/>
              </w:tabs>
              <w:kinsoku w:val="0"/>
              <w:overflowPunct w:val="0"/>
              <w:adjustRightInd w:val="0"/>
              <w:spacing w:before="120" w:after="100" w:afterAutospacing="1"/>
            </w:pPr>
            <w:r w:rsidRPr="00192AC7">
              <w:t>access to a range of  soils and growing media</w:t>
            </w:r>
          </w:p>
          <w:p w:rsidR="000D2CCE" w:rsidRPr="00192AC7" w:rsidRDefault="000D2CCE" w:rsidP="007C51CC">
            <w:pPr>
              <w:pStyle w:val="TableParagraph"/>
              <w:numPr>
                <w:ilvl w:val="0"/>
                <w:numId w:val="67"/>
              </w:numPr>
              <w:tabs>
                <w:tab w:val="left" w:pos="612"/>
              </w:tabs>
              <w:kinsoku w:val="0"/>
              <w:overflowPunct w:val="0"/>
              <w:adjustRightInd w:val="0"/>
              <w:spacing w:before="120" w:after="100" w:afterAutospacing="1"/>
            </w:pPr>
            <w:r w:rsidRPr="00192AC7">
              <w:t>soil/media test laboratory</w:t>
            </w:r>
            <w:r w:rsidRPr="00192AC7">
              <w:rPr>
                <w:spacing w:val="-3"/>
              </w:rPr>
              <w:t xml:space="preserve"> </w:t>
            </w:r>
            <w:r w:rsidRPr="00192AC7">
              <w:t>results</w:t>
            </w:r>
          </w:p>
          <w:p w:rsidR="000D2CCE" w:rsidRPr="00192AC7" w:rsidRDefault="000D2CCE" w:rsidP="007C51CC">
            <w:pPr>
              <w:pStyle w:val="TableParagraph"/>
              <w:numPr>
                <w:ilvl w:val="0"/>
                <w:numId w:val="67"/>
              </w:numPr>
              <w:tabs>
                <w:tab w:val="left" w:pos="612"/>
              </w:tabs>
              <w:kinsoku w:val="0"/>
              <w:overflowPunct w:val="0"/>
              <w:adjustRightInd w:val="0"/>
              <w:spacing w:before="120" w:after="100" w:afterAutospacing="1"/>
            </w:pPr>
            <w:r w:rsidRPr="00192AC7">
              <w:t>soil biota laboratory</w:t>
            </w:r>
            <w:r w:rsidRPr="00192AC7">
              <w:rPr>
                <w:spacing w:val="-3"/>
              </w:rPr>
              <w:t xml:space="preserve"> </w:t>
            </w:r>
            <w:r w:rsidRPr="00192AC7">
              <w:t>results</w:t>
            </w:r>
          </w:p>
          <w:p w:rsidR="000D2CCE" w:rsidRPr="00192AC7" w:rsidRDefault="000D2CCE" w:rsidP="007C51CC">
            <w:pPr>
              <w:pStyle w:val="TableParagraph"/>
              <w:numPr>
                <w:ilvl w:val="0"/>
                <w:numId w:val="67"/>
              </w:numPr>
              <w:tabs>
                <w:tab w:val="left" w:pos="612"/>
              </w:tabs>
              <w:kinsoku w:val="0"/>
              <w:overflowPunct w:val="0"/>
              <w:adjustRightInd w:val="0"/>
              <w:spacing w:before="120" w:after="100" w:afterAutospacing="1"/>
            </w:pPr>
            <w:r w:rsidRPr="00192AC7">
              <w:t>records of soil/media</w:t>
            </w:r>
            <w:r w:rsidRPr="00192AC7">
              <w:rPr>
                <w:spacing w:val="1"/>
              </w:rPr>
              <w:t xml:space="preserve"> </w:t>
            </w:r>
            <w:r w:rsidRPr="00192AC7">
              <w:t>tests</w:t>
            </w:r>
          </w:p>
        </w:tc>
      </w:tr>
      <w:tr w:rsidR="000D2CCE" w:rsidRPr="00192AC7" w:rsidTr="00882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
        </w:trPr>
        <w:tc>
          <w:tcPr>
            <w:tcW w:w="3216" w:type="dxa"/>
            <w:gridSpan w:val="3"/>
          </w:tcPr>
          <w:p w:rsidR="000D2CCE" w:rsidRPr="00192AC7" w:rsidRDefault="000D2CCE" w:rsidP="00D245AA">
            <w:pPr>
              <w:pStyle w:val="TableParagraph"/>
              <w:kinsoku w:val="0"/>
              <w:overflowPunct w:val="0"/>
              <w:spacing w:before="116"/>
              <w:ind w:left="200"/>
              <w:rPr>
                <w:b/>
                <w:bCs/>
              </w:rPr>
            </w:pPr>
            <w:r w:rsidRPr="00192AC7">
              <w:rPr>
                <w:b/>
                <w:bCs/>
              </w:rPr>
              <w:t>Method</w:t>
            </w:r>
            <w:r w:rsidR="00833BE9" w:rsidRPr="00192AC7">
              <w:rPr>
                <w:b/>
                <w:bCs/>
              </w:rPr>
              <w:t>s</w:t>
            </w:r>
            <w:r w:rsidR="00CE3BF7" w:rsidRPr="00192AC7">
              <w:rPr>
                <w:b/>
                <w:bCs/>
              </w:rPr>
              <w:t xml:space="preserve"> </w:t>
            </w:r>
            <w:r w:rsidRPr="00192AC7">
              <w:rPr>
                <w:b/>
                <w:bCs/>
              </w:rPr>
              <w:t>of assessment</w:t>
            </w:r>
          </w:p>
        </w:tc>
        <w:tc>
          <w:tcPr>
            <w:tcW w:w="5990" w:type="dxa"/>
            <w:gridSpan w:val="3"/>
          </w:tcPr>
          <w:p w:rsidR="00D37798" w:rsidRPr="00192AC7" w:rsidRDefault="00D37798" w:rsidP="00D245AA">
            <w:pPr>
              <w:pStyle w:val="TableParagraph"/>
              <w:kinsoku w:val="0"/>
              <w:overflowPunct w:val="0"/>
              <w:spacing w:before="120" w:after="120"/>
              <w:ind w:left="251" w:right="314"/>
            </w:pPr>
            <w:r w:rsidRPr="00192AC7">
              <w:t xml:space="preserve">The knowledge required in this unit underpins a wide range of horticultural skills and knowledge applicable to other areas of horticulture. </w:t>
            </w:r>
          </w:p>
          <w:p w:rsidR="000D2CCE" w:rsidRPr="00192AC7" w:rsidRDefault="000D2CCE" w:rsidP="00D245AA">
            <w:pPr>
              <w:pStyle w:val="TableParagraph"/>
              <w:kinsoku w:val="0"/>
              <w:overflowPunct w:val="0"/>
              <w:spacing w:before="120" w:after="120"/>
              <w:ind w:left="251" w:right="274"/>
            </w:pPr>
            <w:r w:rsidRPr="00192AC7">
              <w:t>The following assessment methods are s</w:t>
            </w:r>
            <w:r w:rsidR="00D74950" w:rsidRPr="00192AC7">
              <w:t>uitable for this unit</w:t>
            </w:r>
            <w:r w:rsidRPr="00192AC7">
              <w:t>:</w:t>
            </w:r>
          </w:p>
          <w:p w:rsidR="000D2CCE" w:rsidRPr="00192AC7" w:rsidRDefault="000D2CCE" w:rsidP="007C51CC">
            <w:pPr>
              <w:pStyle w:val="TableParagraph"/>
              <w:numPr>
                <w:ilvl w:val="0"/>
                <w:numId w:val="66"/>
              </w:numPr>
              <w:tabs>
                <w:tab w:val="left" w:pos="613"/>
              </w:tabs>
              <w:kinsoku w:val="0"/>
              <w:overflowPunct w:val="0"/>
              <w:adjustRightInd w:val="0"/>
              <w:spacing w:before="120" w:after="120"/>
              <w:ind w:right="322"/>
            </w:pPr>
            <w:r w:rsidRPr="00192AC7">
              <w:t>practical exercises, for example assessing the current status of the soil and/ media health and</w:t>
            </w:r>
            <w:r w:rsidRPr="00192AC7">
              <w:rPr>
                <w:spacing w:val="-2"/>
              </w:rPr>
              <w:t xml:space="preserve"> </w:t>
            </w:r>
            <w:r w:rsidRPr="00192AC7">
              <w:t>structure</w:t>
            </w:r>
          </w:p>
          <w:p w:rsidR="000D2CCE" w:rsidRPr="00192AC7" w:rsidRDefault="000D2CCE" w:rsidP="007C51CC">
            <w:pPr>
              <w:pStyle w:val="TableParagraph"/>
              <w:numPr>
                <w:ilvl w:val="0"/>
                <w:numId w:val="66"/>
              </w:numPr>
              <w:tabs>
                <w:tab w:val="left" w:pos="613"/>
              </w:tabs>
              <w:kinsoku w:val="0"/>
              <w:overflowPunct w:val="0"/>
              <w:adjustRightInd w:val="0"/>
              <w:spacing w:before="120" w:after="120"/>
              <w:ind w:right="541"/>
            </w:pPr>
            <w:r w:rsidRPr="00192AC7">
              <w:t xml:space="preserve">written and/or oral questioning to assess knowledge and understanding of soil and media physical properties, soil chemistry, </w:t>
            </w:r>
            <w:r w:rsidR="00A57ED6" w:rsidRPr="00192AC7">
              <w:t>analysing</w:t>
            </w:r>
            <w:r w:rsidRPr="00192AC7">
              <w:t xml:space="preserve"> soil test results and plant nutrition through soil</w:t>
            </w:r>
            <w:r w:rsidRPr="00192AC7">
              <w:rPr>
                <w:spacing w:val="-5"/>
              </w:rPr>
              <w:t xml:space="preserve"> </w:t>
            </w:r>
            <w:r w:rsidRPr="00192AC7">
              <w:t>management</w:t>
            </w:r>
          </w:p>
          <w:p w:rsidR="000D2CCE" w:rsidRPr="00192AC7" w:rsidRDefault="000D2CCE" w:rsidP="007C51CC">
            <w:pPr>
              <w:pStyle w:val="TableParagraph"/>
              <w:numPr>
                <w:ilvl w:val="0"/>
                <w:numId w:val="66"/>
              </w:numPr>
              <w:tabs>
                <w:tab w:val="left" w:pos="613"/>
              </w:tabs>
              <w:kinsoku w:val="0"/>
              <w:overflowPunct w:val="0"/>
              <w:adjustRightInd w:val="0"/>
              <w:spacing w:before="120" w:after="120"/>
              <w:ind w:right="444"/>
            </w:pPr>
            <w:r w:rsidRPr="00192AC7">
              <w:t>development of a product or plan to improve the health and fertility of</w:t>
            </w:r>
            <w:r w:rsidRPr="00192AC7">
              <w:rPr>
                <w:spacing w:val="-1"/>
              </w:rPr>
              <w:t xml:space="preserve"> </w:t>
            </w:r>
            <w:r w:rsidRPr="00192AC7">
              <w:t>soil/media</w:t>
            </w:r>
          </w:p>
          <w:p w:rsidR="000D2CCE" w:rsidRPr="00192AC7" w:rsidRDefault="006D5196" w:rsidP="007C51CC">
            <w:pPr>
              <w:pStyle w:val="TableParagraph"/>
              <w:numPr>
                <w:ilvl w:val="0"/>
                <w:numId w:val="66"/>
              </w:numPr>
              <w:tabs>
                <w:tab w:val="left" w:pos="614"/>
              </w:tabs>
              <w:kinsoku w:val="0"/>
              <w:overflowPunct w:val="0"/>
              <w:adjustRightInd w:val="0"/>
              <w:spacing w:before="120" w:after="120"/>
              <w:ind w:right="484"/>
            </w:pPr>
            <w:r w:rsidRPr="00192AC7">
              <w:t>analysis of</w:t>
            </w:r>
            <w:r w:rsidR="000D2CCE" w:rsidRPr="00192AC7">
              <w:t xml:space="preserve"> case studies which may be from different geographical areas and rainfall zones </w:t>
            </w:r>
          </w:p>
        </w:tc>
      </w:tr>
    </w:tbl>
    <w:p w:rsidR="00882CD6" w:rsidRDefault="00882CD6" w:rsidP="00D245AA">
      <w:pPr>
        <w:pStyle w:val="TableParagraph"/>
        <w:kinsoku w:val="0"/>
        <w:overflowPunct w:val="0"/>
        <w:spacing w:before="120" w:after="120" w:line="314" w:lineRule="exact"/>
        <w:ind w:left="200" w:right="132"/>
        <w:rPr>
          <w:b/>
        </w:rPr>
        <w:sectPr w:rsidR="00882CD6" w:rsidSect="005779EC">
          <w:headerReference w:type="default" r:id="rId38"/>
          <w:pgSz w:w="11907" w:h="16840" w:code="9"/>
          <w:pgMar w:top="851" w:right="1134" w:bottom="1135" w:left="1134" w:header="709" w:footer="23" w:gutter="0"/>
          <w:cols w:space="708"/>
          <w:docGrid w:linePitch="360"/>
        </w:sectPr>
      </w:pPr>
    </w:p>
    <w:tbl>
      <w:tblPr>
        <w:tblW w:w="9639" w:type="dxa"/>
        <w:tblLayout w:type="fixed"/>
        <w:tblCellMar>
          <w:left w:w="0" w:type="dxa"/>
          <w:right w:w="0" w:type="dxa"/>
        </w:tblCellMar>
        <w:tblLook w:val="0000" w:firstRow="0" w:lastRow="0" w:firstColumn="0" w:lastColumn="0" w:noHBand="0" w:noVBand="0"/>
      </w:tblPr>
      <w:tblGrid>
        <w:gridCol w:w="425"/>
        <w:gridCol w:w="2551"/>
        <w:gridCol w:w="142"/>
        <w:gridCol w:w="712"/>
        <w:gridCol w:w="5809"/>
      </w:tblGrid>
      <w:tr w:rsidR="00705632" w:rsidRPr="00192AC7" w:rsidTr="007F6644">
        <w:trPr>
          <w:trHeight w:val="450"/>
        </w:trPr>
        <w:tc>
          <w:tcPr>
            <w:tcW w:w="3118" w:type="dxa"/>
            <w:gridSpan w:val="3"/>
          </w:tcPr>
          <w:p w:rsidR="00705632" w:rsidRPr="00192AC7" w:rsidRDefault="009E6A60" w:rsidP="00D245AA">
            <w:pPr>
              <w:pStyle w:val="TableParagraph"/>
              <w:kinsoku w:val="0"/>
              <w:overflowPunct w:val="0"/>
              <w:spacing w:before="120" w:after="120" w:line="314" w:lineRule="exact"/>
              <w:ind w:left="200" w:right="132"/>
              <w:rPr>
                <w:b/>
              </w:rPr>
            </w:pPr>
            <w:r w:rsidRPr="00192AC7">
              <w:rPr>
                <w:b/>
              </w:rPr>
              <w:lastRenderedPageBreak/>
              <w:t>Unit code</w:t>
            </w:r>
          </w:p>
        </w:tc>
        <w:tc>
          <w:tcPr>
            <w:tcW w:w="6521" w:type="dxa"/>
            <w:gridSpan w:val="2"/>
          </w:tcPr>
          <w:p w:rsidR="00705632" w:rsidRPr="00192AC7" w:rsidRDefault="00A325BF" w:rsidP="00D245AA">
            <w:pPr>
              <w:pStyle w:val="TableParagraph"/>
              <w:kinsoku w:val="0"/>
              <w:overflowPunct w:val="0"/>
              <w:spacing w:before="120" w:after="120" w:line="314" w:lineRule="exact"/>
              <w:ind w:left="149"/>
              <w:rPr>
                <w:sz w:val="28"/>
                <w:szCs w:val="28"/>
              </w:rPr>
            </w:pPr>
            <w:r>
              <w:rPr>
                <w:sz w:val="28"/>
                <w:szCs w:val="28"/>
              </w:rPr>
              <w:t>VU22739</w:t>
            </w:r>
          </w:p>
        </w:tc>
      </w:tr>
      <w:tr w:rsidR="009E6A60" w:rsidRPr="00192AC7" w:rsidTr="007F6644">
        <w:trPr>
          <w:trHeight w:val="450"/>
        </w:trPr>
        <w:tc>
          <w:tcPr>
            <w:tcW w:w="3118" w:type="dxa"/>
            <w:gridSpan w:val="3"/>
          </w:tcPr>
          <w:p w:rsidR="009E6A60" w:rsidRPr="00192AC7" w:rsidRDefault="009E6A60" w:rsidP="00D245AA">
            <w:pPr>
              <w:pStyle w:val="TableParagraph"/>
              <w:kinsoku w:val="0"/>
              <w:overflowPunct w:val="0"/>
              <w:spacing w:before="240" w:after="120" w:line="314" w:lineRule="exact"/>
              <w:ind w:left="200" w:right="132"/>
              <w:rPr>
                <w:b/>
              </w:rPr>
            </w:pPr>
            <w:r w:rsidRPr="00192AC7">
              <w:rPr>
                <w:b/>
              </w:rPr>
              <w:t>Unit title</w:t>
            </w:r>
          </w:p>
        </w:tc>
        <w:tc>
          <w:tcPr>
            <w:tcW w:w="6521" w:type="dxa"/>
            <w:gridSpan w:val="2"/>
          </w:tcPr>
          <w:p w:rsidR="009E6A60" w:rsidRPr="00192AC7" w:rsidRDefault="009E6A60" w:rsidP="00D245AA">
            <w:pPr>
              <w:pStyle w:val="TableParagraph"/>
              <w:kinsoku w:val="0"/>
              <w:overflowPunct w:val="0"/>
              <w:spacing w:before="240" w:after="120" w:line="314" w:lineRule="exact"/>
              <w:ind w:left="149"/>
              <w:rPr>
                <w:sz w:val="28"/>
                <w:szCs w:val="28"/>
              </w:rPr>
            </w:pPr>
            <w:r w:rsidRPr="00192AC7">
              <w:rPr>
                <w:sz w:val="28"/>
                <w:szCs w:val="28"/>
              </w:rPr>
              <w:t>Develop and implement a pruning program</w:t>
            </w:r>
          </w:p>
        </w:tc>
      </w:tr>
      <w:tr w:rsidR="00705632" w:rsidRPr="00192AC7" w:rsidTr="007F6644">
        <w:trPr>
          <w:trHeight w:val="4220"/>
        </w:trPr>
        <w:tc>
          <w:tcPr>
            <w:tcW w:w="3118" w:type="dxa"/>
            <w:gridSpan w:val="3"/>
          </w:tcPr>
          <w:p w:rsidR="00705632" w:rsidRPr="00192AC7" w:rsidRDefault="00705632" w:rsidP="00D245AA">
            <w:pPr>
              <w:pStyle w:val="TableParagraph"/>
              <w:kinsoku w:val="0"/>
              <w:overflowPunct w:val="0"/>
              <w:spacing w:before="120" w:after="120"/>
              <w:ind w:left="200" w:right="132"/>
              <w:rPr>
                <w:b/>
              </w:rPr>
            </w:pPr>
            <w:r w:rsidRPr="00192AC7">
              <w:rPr>
                <w:b/>
              </w:rPr>
              <w:t>Unit Descriptor</w:t>
            </w:r>
          </w:p>
        </w:tc>
        <w:tc>
          <w:tcPr>
            <w:tcW w:w="6521" w:type="dxa"/>
            <w:gridSpan w:val="2"/>
          </w:tcPr>
          <w:p w:rsidR="00705632" w:rsidRPr="00192AC7" w:rsidRDefault="00705632" w:rsidP="00D245AA">
            <w:pPr>
              <w:pStyle w:val="TableParagraph"/>
              <w:kinsoku w:val="0"/>
              <w:overflowPunct w:val="0"/>
              <w:spacing w:before="120" w:after="120"/>
              <w:ind w:left="149" w:right="208"/>
            </w:pPr>
            <w:r w:rsidRPr="00192AC7">
              <w:t xml:space="preserve">This unit of competency </w:t>
            </w:r>
            <w:r w:rsidR="00C20A73" w:rsidRPr="00192AC7">
              <w:rPr>
                <w:bCs/>
              </w:rPr>
              <w:t>describes the performance outcomes, skills and knowledge required for the</w:t>
            </w:r>
            <w:r w:rsidRPr="00192AC7">
              <w:t xml:space="preserve"> development and implementation of a pruning program, evaluating the results and recommending improvements. It requires the knowledge of basic plant physiology and </w:t>
            </w:r>
            <w:r w:rsidR="00760968" w:rsidRPr="00192AC7">
              <w:t>morphology</w:t>
            </w:r>
            <w:r w:rsidRPr="00192AC7">
              <w:t>, principles and techniques of specialist pruning and pruning tools and equipment. It includes the application of particular pruning techniques, monitoring of the pruning program and undertaking risk management strategies, when required.</w:t>
            </w:r>
          </w:p>
          <w:p w:rsidR="00705632" w:rsidRPr="00192AC7" w:rsidRDefault="00705632" w:rsidP="00D245AA">
            <w:pPr>
              <w:pStyle w:val="TableParagraph"/>
              <w:kinsoku w:val="0"/>
              <w:overflowPunct w:val="0"/>
              <w:spacing w:before="120" w:after="120"/>
              <w:ind w:left="149" w:right="185"/>
            </w:pPr>
            <w:r w:rsidRPr="00192AC7">
              <w:t>Pruning activities should be undertaken at a height limit of no more than two metres. This unit does not cover aerial pruning from ladders, elevated work platforms or from climbing ropes and rigging in a tree. Specialists should be consulted when required.</w:t>
            </w:r>
          </w:p>
          <w:p w:rsidR="00705632" w:rsidRPr="00192AC7" w:rsidRDefault="00705632" w:rsidP="00D245AA">
            <w:pPr>
              <w:pStyle w:val="TableParagraph"/>
              <w:kinsoku w:val="0"/>
              <w:overflowPunct w:val="0"/>
              <w:spacing w:before="120" w:after="120"/>
              <w:ind w:left="147" w:right="357"/>
            </w:pPr>
            <w:r w:rsidRPr="00192AC7">
              <w:t>No licensing, legislative, regulatory or certification requirements apply to this unit at the time of publication.</w:t>
            </w:r>
          </w:p>
        </w:tc>
      </w:tr>
      <w:tr w:rsidR="00705632" w:rsidRPr="00192AC7" w:rsidTr="007F6644">
        <w:trPr>
          <w:trHeight w:val="485"/>
        </w:trPr>
        <w:tc>
          <w:tcPr>
            <w:tcW w:w="3118" w:type="dxa"/>
            <w:gridSpan w:val="3"/>
          </w:tcPr>
          <w:p w:rsidR="00705632" w:rsidRPr="00192AC7" w:rsidRDefault="00705632" w:rsidP="00D245AA">
            <w:pPr>
              <w:pStyle w:val="TableParagraph"/>
              <w:kinsoku w:val="0"/>
              <w:overflowPunct w:val="0"/>
              <w:spacing w:before="120" w:after="120"/>
              <w:ind w:left="200" w:right="132"/>
              <w:rPr>
                <w:b/>
              </w:rPr>
            </w:pPr>
            <w:r w:rsidRPr="00192AC7">
              <w:rPr>
                <w:b/>
              </w:rPr>
              <w:t xml:space="preserve">Employability </w:t>
            </w:r>
            <w:r w:rsidR="0012633A" w:rsidRPr="00192AC7">
              <w:rPr>
                <w:b/>
              </w:rPr>
              <w:t>S</w:t>
            </w:r>
            <w:r w:rsidRPr="00192AC7">
              <w:rPr>
                <w:b/>
              </w:rPr>
              <w:t>kills</w:t>
            </w:r>
          </w:p>
        </w:tc>
        <w:tc>
          <w:tcPr>
            <w:tcW w:w="6521" w:type="dxa"/>
            <w:gridSpan w:val="2"/>
          </w:tcPr>
          <w:p w:rsidR="00705632" w:rsidRPr="00192AC7" w:rsidRDefault="00705632" w:rsidP="00D245AA">
            <w:pPr>
              <w:pStyle w:val="TableParagraph"/>
              <w:kinsoku w:val="0"/>
              <w:overflowPunct w:val="0"/>
              <w:spacing w:before="120" w:after="120"/>
              <w:ind w:left="149" w:right="661"/>
            </w:pPr>
            <w:r w:rsidRPr="00192AC7">
              <w:t>This uni</w:t>
            </w:r>
            <w:r w:rsidR="0003532B" w:rsidRPr="00192AC7">
              <w:t>t contains Employability Skills</w:t>
            </w:r>
          </w:p>
        </w:tc>
      </w:tr>
      <w:tr w:rsidR="00705632" w:rsidRPr="00192AC7" w:rsidTr="007F6644">
        <w:trPr>
          <w:trHeight w:val="705"/>
        </w:trPr>
        <w:tc>
          <w:tcPr>
            <w:tcW w:w="3118" w:type="dxa"/>
            <w:gridSpan w:val="3"/>
          </w:tcPr>
          <w:p w:rsidR="00705632" w:rsidRPr="00192AC7" w:rsidRDefault="00705632" w:rsidP="00D245AA">
            <w:pPr>
              <w:pStyle w:val="TableParagraph"/>
              <w:kinsoku w:val="0"/>
              <w:overflowPunct w:val="0"/>
              <w:spacing w:before="120" w:after="120"/>
              <w:ind w:left="200" w:right="132"/>
              <w:rPr>
                <w:b/>
              </w:rPr>
            </w:pPr>
            <w:r w:rsidRPr="00192AC7">
              <w:rPr>
                <w:b/>
              </w:rPr>
              <w:t>Application of the Unit</w:t>
            </w:r>
          </w:p>
        </w:tc>
        <w:tc>
          <w:tcPr>
            <w:tcW w:w="6521" w:type="dxa"/>
            <w:gridSpan w:val="2"/>
          </w:tcPr>
          <w:p w:rsidR="00705632" w:rsidRPr="00192AC7" w:rsidRDefault="00705632" w:rsidP="00D245AA">
            <w:pPr>
              <w:pStyle w:val="TableParagraph"/>
              <w:kinsoku w:val="0"/>
              <w:overflowPunct w:val="0"/>
              <w:spacing w:before="120" w:after="120"/>
              <w:ind w:left="149" w:right="612"/>
            </w:pPr>
            <w:r w:rsidRPr="00192AC7">
              <w:t>This unit is applicable to persons working in all sectors of the horticulture industry.</w:t>
            </w:r>
          </w:p>
        </w:tc>
      </w:tr>
      <w:tr w:rsidR="009E6A60" w:rsidRPr="00192AC7" w:rsidTr="007F6644">
        <w:trPr>
          <w:trHeight w:val="548"/>
        </w:trPr>
        <w:tc>
          <w:tcPr>
            <w:tcW w:w="3118" w:type="dxa"/>
            <w:gridSpan w:val="3"/>
          </w:tcPr>
          <w:p w:rsidR="009E6A60" w:rsidRPr="00192AC7" w:rsidRDefault="009E6A60" w:rsidP="007F6644">
            <w:pPr>
              <w:pStyle w:val="SectionCsubsection"/>
            </w:pPr>
            <w:r w:rsidRPr="00192AC7">
              <w:t>ELEMENT</w:t>
            </w:r>
          </w:p>
        </w:tc>
        <w:tc>
          <w:tcPr>
            <w:tcW w:w="6521" w:type="dxa"/>
            <w:gridSpan w:val="2"/>
          </w:tcPr>
          <w:p w:rsidR="009E6A60" w:rsidRPr="00192AC7" w:rsidRDefault="009E6A60" w:rsidP="007F6644">
            <w:pPr>
              <w:pStyle w:val="SectionCsubsection"/>
            </w:pPr>
            <w:r w:rsidRPr="00192AC7">
              <w:t>PERFORMANCE CRITERIA</w:t>
            </w:r>
          </w:p>
        </w:tc>
      </w:tr>
      <w:tr w:rsidR="009E6A60" w:rsidRPr="00192AC7" w:rsidTr="007F6644">
        <w:trPr>
          <w:trHeight w:val="1209"/>
        </w:trPr>
        <w:tc>
          <w:tcPr>
            <w:tcW w:w="3118" w:type="dxa"/>
            <w:gridSpan w:val="3"/>
          </w:tcPr>
          <w:p w:rsidR="009E6A60" w:rsidRPr="00192AC7" w:rsidRDefault="009E6A60" w:rsidP="00D245AA">
            <w:pPr>
              <w:pStyle w:val="Unitexplanatorytext"/>
              <w:spacing w:before="0" w:after="0"/>
              <w:ind w:right="132"/>
            </w:pPr>
            <w:r w:rsidRPr="00192AC7">
              <w:t>Elements describe the essential outcomes of a unit of competency.</w:t>
            </w:r>
          </w:p>
        </w:tc>
        <w:tc>
          <w:tcPr>
            <w:tcW w:w="6521" w:type="dxa"/>
            <w:gridSpan w:val="2"/>
          </w:tcPr>
          <w:p w:rsidR="009E6A60" w:rsidRPr="00192AC7" w:rsidRDefault="009E6A60" w:rsidP="00D245AA">
            <w:pPr>
              <w:pStyle w:val="Unitexplanatorytext"/>
              <w:spacing w:before="0" w:after="0"/>
              <w:rPr>
                <w:sz w:val="19"/>
                <w:szCs w:val="19"/>
              </w:rPr>
            </w:pPr>
            <w:r w:rsidRPr="00192AC7">
              <w:t>Performance criteria describe the required performance needed to demonstrate achievement of the element. Where bold italicised text is used, further information is detailed in the required skills and knowledge and/or the range statement. Assessment of performance is to be consistent with the evidence guide.</w:t>
            </w:r>
          </w:p>
        </w:tc>
      </w:tr>
      <w:tr w:rsidR="00C84B57" w:rsidRPr="00192AC7" w:rsidTr="007F6644">
        <w:trPr>
          <w:trHeight w:val="944"/>
        </w:trPr>
        <w:tc>
          <w:tcPr>
            <w:tcW w:w="425" w:type="dxa"/>
            <w:vMerge w:val="restart"/>
          </w:tcPr>
          <w:p w:rsidR="00C84B57" w:rsidRPr="00192AC7" w:rsidRDefault="00C84B57" w:rsidP="00D245AA">
            <w:pPr>
              <w:pStyle w:val="TableParagraph"/>
              <w:kinsoku w:val="0"/>
              <w:overflowPunct w:val="0"/>
              <w:spacing w:before="120" w:after="120"/>
              <w:ind w:left="200" w:right="132"/>
            </w:pPr>
            <w:r w:rsidRPr="00192AC7">
              <w:t xml:space="preserve">1 </w:t>
            </w:r>
          </w:p>
        </w:tc>
        <w:tc>
          <w:tcPr>
            <w:tcW w:w="2693" w:type="dxa"/>
            <w:gridSpan w:val="2"/>
            <w:vMerge w:val="restart"/>
          </w:tcPr>
          <w:p w:rsidR="00C84B57" w:rsidRPr="00192AC7" w:rsidRDefault="00C84B57" w:rsidP="00D245AA">
            <w:pPr>
              <w:pStyle w:val="TableParagraph"/>
              <w:kinsoku w:val="0"/>
              <w:overflowPunct w:val="0"/>
              <w:spacing w:before="120" w:after="120"/>
              <w:ind w:left="200" w:right="132"/>
            </w:pPr>
            <w:r w:rsidRPr="00192AC7">
              <w:t>Develop a pruning program</w:t>
            </w:r>
          </w:p>
        </w:tc>
        <w:tc>
          <w:tcPr>
            <w:tcW w:w="712" w:type="dxa"/>
          </w:tcPr>
          <w:p w:rsidR="00C84B57" w:rsidRPr="00192AC7" w:rsidRDefault="00C84B57" w:rsidP="007C51CC">
            <w:pPr>
              <w:pStyle w:val="TableParagraph"/>
              <w:kinsoku w:val="0"/>
              <w:overflowPunct w:val="0"/>
              <w:spacing w:before="120" w:after="120"/>
              <w:jc w:val="center"/>
            </w:pPr>
            <w:r w:rsidRPr="00192AC7">
              <w:t>1.1</w:t>
            </w:r>
          </w:p>
        </w:tc>
        <w:tc>
          <w:tcPr>
            <w:tcW w:w="5809" w:type="dxa"/>
          </w:tcPr>
          <w:p w:rsidR="00C84B57" w:rsidRPr="00192AC7" w:rsidRDefault="00C84B57" w:rsidP="00D245AA">
            <w:pPr>
              <w:pStyle w:val="TableParagraph"/>
              <w:kinsoku w:val="0"/>
              <w:overflowPunct w:val="0"/>
              <w:spacing w:before="120" w:after="120"/>
              <w:ind w:left="137" w:right="286"/>
            </w:pPr>
            <w:r w:rsidRPr="00192AC7">
              <w:t xml:space="preserve">Identify target species and determine </w:t>
            </w:r>
            <w:r w:rsidRPr="00192AC7">
              <w:rPr>
                <w:b/>
                <w:bCs/>
                <w:i/>
                <w:iCs/>
              </w:rPr>
              <w:t xml:space="preserve">pruning requirements </w:t>
            </w:r>
            <w:r w:rsidRPr="00192AC7">
              <w:t xml:space="preserve">according to the </w:t>
            </w:r>
            <w:r w:rsidRPr="00192AC7">
              <w:rPr>
                <w:b/>
                <w:bCs/>
                <w:i/>
                <w:iCs/>
              </w:rPr>
              <w:t xml:space="preserve">plant characteristics </w:t>
            </w:r>
            <w:r w:rsidRPr="00192AC7">
              <w:t>and desired outcomes.</w:t>
            </w:r>
          </w:p>
        </w:tc>
      </w:tr>
      <w:tr w:rsidR="00C84B57" w:rsidRPr="00192AC7" w:rsidTr="007F6644">
        <w:trPr>
          <w:trHeight w:val="746"/>
        </w:trPr>
        <w:tc>
          <w:tcPr>
            <w:tcW w:w="425" w:type="dxa"/>
            <w:vMerge/>
          </w:tcPr>
          <w:p w:rsidR="00C84B57" w:rsidRPr="00192AC7" w:rsidRDefault="00C84B57" w:rsidP="00D245AA">
            <w:pPr>
              <w:pStyle w:val="TableParagraph"/>
              <w:kinsoku w:val="0"/>
              <w:overflowPunct w:val="0"/>
              <w:ind w:right="132"/>
              <w:rPr>
                <w:rFonts w:ascii="Times New Roman" w:hAnsi="Times New Roman" w:cs="Times New Roman"/>
              </w:rPr>
            </w:pPr>
          </w:p>
        </w:tc>
        <w:tc>
          <w:tcPr>
            <w:tcW w:w="2693" w:type="dxa"/>
            <w:gridSpan w:val="2"/>
            <w:vMerge/>
          </w:tcPr>
          <w:p w:rsidR="00C84B57" w:rsidRPr="00192AC7" w:rsidRDefault="00C84B57" w:rsidP="00D245AA">
            <w:pPr>
              <w:pStyle w:val="TableParagraph"/>
              <w:kinsoku w:val="0"/>
              <w:overflowPunct w:val="0"/>
              <w:ind w:right="132"/>
              <w:rPr>
                <w:rFonts w:ascii="Times New Roman" w:hAnsi="Times New Roman" w:cs="Times New Roman"/>
              </w:rPr>
            </w:pPr>
          </w:p>
        </w:tc>
        <w:tc>
          <w:tcPr>
            <w:tcW w:w="712" w:type="dxa"/>
          </w:tcPr>
          <w:p w:rsidR="00C84B57" w:rsidRPr="00192AC7" w:rsidRDefault="00C84B57" w:rsidP="007C51CC">
            <w:pPr>
              <w:pStyle w:val="TableParagraph"/>
              <w:kinsoku w:val="0"/>
              <w:overflowPunct w:val="0"/>
              <w:spacing w:before="120" w:after="120"/>
              <w:jc w:val="center"/>
            </w:pPr>
            <w:r w:rsidRPr="00192AC7">
              <w:t>1.2</w:t>
            </w:r>
          </w:p>
        </w:tc>
        <w:tc>
          <w:tcPr>
            <w:tcW w:w="5809" w:type="dxa"/>
          </w:tcPr>
          <w:p w:rsidR="00C84B57" w:rsidRPr="00192AC7" w:rsidRDefault="00C84B57" w:rsidP="00D245AA">
            <w:pPr>
              <w:pStyle w:val="TableParagraph"/>
              <w:kinsoku w:val="0"/>
              <w:overflowPunct w:val="0"/>
              <w:spacing w:before="120" w:after="120"/>
              <w:ind w:left="137" w:right="310"/>
            </w:pPr>
            <w:r w:rsidRPr="00192AC7">
              <w:t xml:space="preserve">Establish the appropriate pruning strategies for </w:t>
            </w:r>
            <w:r w:rsidRPr="00192AC7">
              <w:rPr>
                <w:b/>
                <w:bCs/>
                <w:i/>
                <w:iCs/>
              </w:rPr>
              <w:t>specialist plants</w:t>
            </w:r>
            <w:r w:rsidRPr="00192AC7">
              <w:t xml:space="preserve">, consulting </w:t>
            </w:r>
            <w:r w:rsidRPr="00192AC7">
              <w:rPr>
                <w:b/>
                <w:bCs/>
                <w:i/>
                <w:iCs/>
              </w:rPr>
              <w:t>references</w:t>
            </w:r>
            <w:r w:rsidRPr="00192AC7">
              <w:t>, when required.</w:t>
            </w:r>
          </w:p>
        </w:tc>
      </w:tr>
      <w:tr w:rsidR="00C84B57" w:rsidRPr="00192AC7" w:rsidTr="007F6644">
        <w:trPr>
          <w:trHeight w:val="746"/>
        </w:trPr>
        <w:tc>
          <w:tcPr>
            <w:tcW w:w="425" w:type="dxa"/>
            <w:vMerge/>
          </w:tcPr>
          <w:p w:rsidR="00C84B57" w:rsidRPr="00192AC7" w:rsidRDefault="00C84B57" w:rsidP="00D245AA">
            <w:pPr>
              <w:pStyle w:val="TableParagraph"/>
              <w:kinsoku w:val="0"/>
              <w:overflowPunct w:val="0"/>
              <w:ind w:right="132"/>
              <w:rPr>
                <w:rFonts w:ascii="Times New Roman" w:hAnsi="Times New Roman" w:cs="Times New Roman"/>
              </w:rPr>
            </w:pPr>
          </w:p>
        </w:tc>
        <w:tc>
          <w:tcPr>
            <w:tcW w:w="2693" w:type="dxa"/>
            <w:gridSpan w:val="2"/>
            <w:vMerge/>
          </w:tcPr>
          <w:p w:rsidR="00C84B57" w:rsidRPr="00192AC7" w:rsidRDefault="00C84B57" w:rsidP="00D245AA">
            <w:pPr>
              <w:pStyle w:val="TableParagraph"/>
              <w:kinsoku w:val="0"/>
              <w:overflowPunct w:val="0"/>
              <w:ind w:right="132"/>
              <w:rPr>
                <w:rFonts w:ascii="Times New Roman" w:hAnsi="Times New Roman" w:cs="Times New Roman"/>
              </w:rPr>
            </w:pPr>
          </w:p>
        </w:tc>
        <w:tc>
          <w:tcPr>
            <w:tcW w:w="712" w:type="dxa"/>
          </w:tcPr>
          <w:p w:rsidR="00C84B57" w:rsidRPr="00192AC7" w:rsidRDefault="00C84B57" w:rsidP="007C51CC">
            <w:pPr>
              <w:pStyle w:val="TableParagraph"/>
              <w:kinsoku w:val="0"/>
              <w:overflowPunct w:val="0"/>
              <w:spacing w:before="120" w:after="120"/>
              <w:jc w:val="center"/>
            </w:pPr>
            <w:r w:rsidRPr="00192AC7">
              <w:t>1.3</w:t>
            </w:r>
          </w:p>
        </w:tc>
        <w:tc>
          <w:tcPr>
            <w:tcW w:w="5809" w:type="dxa"/>
          </w:tcPr>
          <w:p w:rsidR="00C84B57" w:rsidRPr="00192AC7" w:rsidRDefault="00C84B57" w:rsidP="00D245AA">
            <w:pPr>
              <w:pStyle w:val="TableParagraph"/>
              <w:kinsoku w:val="0"/>
              <w:overflowPunct w:val="0"/>
              <w:spacing w:before="120" w:after="120"/>
              <w:ind w:left="137" w:right="299"/>
            </w:pPr>
            <w:r w:rsidRPr="00192AC7">
              <w:t xml:space="preserve">Identify </w:t>
            </w:r>
            <w:r w:rsidRPr="00192AC7">
              <w:rPr>
                <w:b/>
                <w:bCs/>
                <w:i/>
                <w:iCs/>
              </w:rPr>
              <w:t xml:space="preserve">OHS/WHS hazards, </w:t>
            </w:r>
            <w:r w:rsidRPr="00192AC7">
              <w:t>assess risks and establish suitable controls, according to workplace policies and procedures.</w:t>
            </w:r>
          </w:p>
        </w:tc>
      </w:tr>
      <w:tr w:rsidR="00C84B57" w:rsidRPr="00192AC7" w:rsidTr="007F6644">
        <w:trPr>
          <w:trHeight w:val="745"/>
        </w:trPr>
        <w:tc>
          <w:tcPr>
            <w:tcW w:w="425" w:type="dxa"/>
            <w:vMerge/>
          </w:tcPr>
          <w:p w:rsidR="00C84B57" w:rsidRPr="00192AC7" w:rsidRDefault="00C84B57" w:rsidP="00D245AA">
            <w:pPr>
              <w:pStyle w:val="TableParagraph"/>
              <w:kinsoku w:val="0"/>
              <w:overflowPunct w:val="0"/>
              <w:ind w:right="132"/>
              <w:rPr>
                <w:rFonts w:ascii="Times New Roman" w:hAnsi="Times New Roman" w:cs="Times New Roman"/>
              </w:rPr>
            </w:pPr>
          </w:p>
        </w:tc>
        <w:tc>
          <w:tcPr>
            <w:tcW w:w="2693" w:type="dxa"/>
            <w:gridSpan w:val="2"/>
            <w:vMerge/>
          </w:tcPr>
          <w:p w:rsidR="00C84B57" w:rsidRPr="00192AC7" w:rsidRDefault="00C84B57" w:rsidP="00D245AA">
            <w:pPr>
              <w:pStyle w:val="TableParagraph"/>
              <w:kinsoku w:val="0"/>
              <w:overflowPunct w:val="0"/>
              <w:ind w:right="132"/>
              <w:rPr>
                <w:rFonts w:ascii="Times New Roman" w:hAnsi="Times New Roman" w:cs="Times New Roman"/>
              </w:rPr>
            </w:pPr>
          </w:p>
        </w:tc>
        <w:tc>
          <w:tcPr>
            <w:tcW w:w="712" w:type="dxa"/>
          </w:tcPr>
          <w:p w:rsidR="00C84B57" w:rsidRPr="00192AC7" w:rsidRDefault="00C84B57" w:rsidP="007C51CC">
            <w:pPr>
              <w:pStyle w:val="TableParagraph"/>
              <w:kinsoku w:val="0"/>
              <w:overflowPunct w:val="0"/>
              <w:spacing w:before="120" w:after="120"/>
              <w:jc w:val="center"/>
            </w:pPr>
            <w:r w:rsidRPr="00192AC7">
              <w:t>1.4</w:t>
            </w:r>
          </w:p>
        </w:tc>
        <w:tc>
          <w:tcPr>
            <w:tcW w:w="5809" w:type="dxa"/>
          </w:tcPr>
          <w:p w:rsidR="00C84B57" w:rsidRPr="00192AC7" w:rsidRDefault="00C84B57" w:rsidP="00D245AA">
            <w:pPr>
              <w:pStyle w:val="TableParagraph"/>
              <w:kinsoku w:val="0"/>
              <w:overflowPunct w:val="0"/>
              <w:spacing w:before="120" w:after="120"/>
              <w:ind w:left="137" w:right="239" w:hanging="1"/>
            </w:pPr>
            <w:r w:rsidRPr="00192AC7">
              <w:t xml:space="preserve">Select the </w:t>
            </w:r>
            <w:r w:rsidRPr="00192AC7">
              <w:rPr>
                <w:b/>
                <w:bCs/>
                <w:i/>
                <w:iCs/>
              </w:rPr>
              <w:t xml:space="preserve">pruning tools and equipment </w:t>
            </w:r>
            <w:r w:rsidRPr="00192AC7">
              <w:t>according to the requirements of the program.</w:t>
            </w:r>
          </w:p>
        </w:tc>
      </w:tr>
      <w:tr w:rsidR="00C84B57" w:rsidRPr="00192AC7" w:rsidTr="007F6644">
        <w:trPr>
          <w:trHeight w:val="746"/>
        </w:trPr>
        <w:tc>
          <w:tcPr>
            <w:tcW w:w="425" w:type="dxa"/>
            <w:vMerge/>
          </w:tcPr>
          <w:p w:rsidR="00C84B57" w:rsidRPr="00192AC7" w:rsidRDefault="00C84B57" w:rsidP="00D245AA">
            <w:pPr>
              <w:pStyle w:val="TableParagraph"/>
              <w:kinsoku w:val="0"/>
              <w:overflowPunct w:val="0"/>
              <w:ind w:right="132"/>
              <w:rPr>
                <w:rFonts w:ascii="Times New Roman" w:hAnsi="Times New Roman" w:cs="Times New Roman"/>
              </w:rPr>
            </w:pPr>
          </w:p>
        </w:tc>
        <w:tc>
          <w:tcPr>
            <w:tcW w:w="2693" w:type="dxa"/>
            <w:gridSpan w:val="2"/>
            <w:vMerge/>
          </w:tcPr>
          <w:p w:rsidR="00C84B57" w:rsidRPr="00192AC7" w:rsidRDefault="00C84B57" w:rsidP="00D245AA">
            <w:pPr>
              <w:pStyle w:val="TableParagraph"/>
              <w:kinsoku w:val="0"/>
              <w:overflowPunct w:val="0"/>
              <w:ind w:right="132"/>
              <w:rPr>
                <w:rFonts w:ascii="Times New Roman" w:hAnsi="Times New Roman" w:cs="Times New Roman"/>
              </w:rPr>
            </w:pPr>
          </w:p>
        </w:tc>
        <w:tc>
          <w:tcPr>
            <w:tcW w:w="712" w:type="dxa"/>
          </w:tcPr>
          <w:p w:rsidR="00C84B57" w:rsidRPr="00192AC7" w:rsidRDefault="00C84B57" w:rsidP="007C51CC">
            <w:pPr>
              <w:pStyle w:val="TableParagraph"/>
              <w:kinsoku w:val="0"/>
              <w:overflowPunct w:val="0"/>
              <w:spacing w:before="120" w:after="120"/>
              <w:jc w:val="center"/>
            </w:pPr>
            <w:r w:rsidRPr="00192AC7">
              <w:t>1.5</w:t>
            </w:r>
          </w:p>
        </w:tc>
        <w:tc>
          <w:tcPr>
            <w:tcW w:w="5809" w:type="dxa"/>
          </w:tcPr>
          <w:p w:rsidR="00C84B57" w:rsidRPr="00192AC7" w:rsidRDefault="00C84B57" w:rsidP="00D245AA">
            <w:pPr>
              <w:pStyle w:val="TableParagraph"/>
              <w:kinsoku w:val="0"/>
              <w:overflowPunct w:val="0"/>
              <w:spacing w:before="120" w:after="120" w:line="252" w:lineRule="exact"/>
              <w:ind w:left="137"/>
            </w:pPr>
            <w:r w:rsidRPr="00192AC7">
              <w:t xml:space="preserve">Identify </w:t>
            </w:r>
            <w:r w:rsidRPr="00192AC7">
              <w:rPr>
                <w:bCs/>
                <w:iCs/>
              </w:rPr>
              <w:t>the</w:t>
            </w:r>
            <w:r w:rsidRPr="00192AC7">
              <w:rPr>
                <w:b/>
                <w:bCs/>
                <w:i/>
                <w:iCs/>
              </w:rPr>
              <w:t xml:space="preserve"> limits of own expertise </w:t>
            </w:r>
            <w:r w:rsidRPr="00192AC7">
              <w:t xml:space="preserve">and utilise the </w:t>
            </w:r>
            <w:r w:rsidRPr="00192AC7">
              <w:rPr>
                <w:b/>
                <w:bCs/>
                <w:i/>
                <w:iCs/>
              </w:rPr>
              <w:t xml:space="preserve">providers of specialised services </w:t>
            </w:r>
            <w:r w:rsidRPr="00192AC7">
              <w:t>as required.</w:t>
            </w:r>
          </w:p>
        </w:tc>
      </w:tr>
      <w:tr w:rsidR="00C84B57" w:rsidRPr="00192AC7" w:rsidTr="007F6644">
        <w:trPr>
          <w:trHeight w:val="732"/>
        </w:trPr>
        <w:tc>
          <w:tcPr>
            <w:tcW w:w="425" w:type="dxa"/>
            <w:vMerge/>
          </w:tcPr>
          <w:p w:rsidR="00C84B57" w:rsidRPr="00192AC7" w:rsidRDefault="00C84B57" w:rsidP="00D245AA">
            <w:pPr>
              <w:pStyle w:val="TableParagraph"/>
              <w:kinsoku w:val="0"/>
              <w:overflowPunct w:val="0"/>
              <w:ind w:right="132"/>
              <w:rPr>
                <w:rFonts w:ascii="Times New Roman" w:hAnsi="Times New Roman" w:cs="Times New Roman"/>
              </w:rPr>
            </w:pPr>
          </w:p>
        </w:tc>
        <w:tc>
          <w:tcPr>
            <w:tcW w:w="2693" w:type="dxa"/>
            <w:gridSpan w:val="2"/>
            <w:vMerge/>
          </w:tcPr>
          <w:p w:rsidR="00C84B57" w:rsidRPr="00192AC7" w:rsidRDefault="00C84B57" w:rsidP="00D245AA">
            <w:pPr>
              <w:pStyle w:val="TableParagraph"/>
              <w:kinsoku w:val="0"/>
              <w:overflowPunct w:val="0"/>
              <w:ind w:right="132"/>
              <w:rPr>
                <w:rFonts w:ascii="Times New Roman" w:hAnsi="Times New Roman" w:cs="Times New Roman"/>
              </w:rPr>
            </w:pPr>
          </w:p>
        </w:tc>
        <w:tc>
          <w:tcPr>
            <w:tcW w:w="712" w:type="dxa"/>
          </w:tcPr>
          <w:p w:rsidR="00C84B57" w:rsidRPr="00192AC7" w:rsidRDefault="00C84B57" w:rsidP="007C51CC">
            <w:pPr>
              <w:pStyle w:val="TableParagraph"/>
              <w:kinsoku w:val="0"/>
              <w:overflowPunct w:val="0"/>
              <w:spacing w:before="120" w:after="120"/>
              <w:ind w:hanging="2"/>
              <w:jc w:val="center"/>
            </w:pPr>
            <w:r w:rsidRPr="00192AC7">
              <w:t>1.6</w:t>
            </w:r>
          </w:p>
        </w:tc>
        <w:tc>
          <w:tcPr>
            <w:tcW w:w="5809" w:type="dxa"/>
          </w:tcPr>
          <w:p w:rsidR="00C84B57" w:rsidRPr="00192AC7" w:rsidRDefault="00C84B57" w:rsidP="00D245AA">
            <w:pPr>
              <w:pStyle w:val="TableParagraph"/>
              <w:kinsoku w:val="0"/>
              <w:overflowPunct w:val="0"/>
              <w:spacing w:before="120" w:after="120" w:line="252" w:lineRule="exact"/>
              <w:ind w:left="136" w:right="446"/>
            </w:pPr>
            <w:r w:rsidRPr="00192AC7">
              <w:t>Determine requirements for access for staff and equipment</w:t>
            </w:r>
          </w:p>
        </w:tc>
      </w:tr>
      <w:tr w:rsidR="00C84B57" w:rsidRPr="00192AC7" w:rsidTr="007F6644">
        <w:trPr>
          <w:trHeight w:val="986"/>
        </w:trPr>
        <w:tc>
          <w:tcPr>
            <w:tcW w:w="425" w:type="dxa"/>
            <w:vMerge/>
          </w:tcPr>
          <w:p w:rsidR="00C84B57" w:rsidRPr="00192AC7" w:rsidRDefault="00C84B57" w:rsidP="00D245AA">
            <w:pPr>
              <w:pStyle w:val="TableParagraph"/>
              <w:kinsoku w:val="0"/>
              <w:overflowPunct w:val="0"/>
              <w:ind w:right="132"/>
              <w:rPr>
                <w:rFonts w:ascii="Times New Roman" w:hAnsi="Times New Roman" w:cs="Times New Roman"/>
                <w:sz w:val="20"/>
                <w:szCs w:val="20"/>
              </w:rPr>
            </w:pPr>
          </w:p>
        </w:tc>
        <w:tc>
          <w:tcPr>
            <w:tcW w:w="2693" w:type="dxa"/>
            <w:gridSpan w:val="2"/>
            <w:vMerge/>
          </w:tcPr>
          <w:p w:rsidR="00C84B57" w:rsidRPr="00192AC7" w:rsidRDefault="00C84B57" w:rsidP="00D245AA">
            <w:pPr>
              <w:pStyle w:val="TableParagraph"/>
              <w:kinsoku w:val="0"/>
              <w:overflowPunct w:val="0"/>
              <w:ind w:right="132"/>
              <w:rPr>
                <w:rFonts w:ascii="Times New Roman" w:hAnsi="Times New Roman" w:cs="Times New Roman"/>
                <w:sz w:val="20"/>
                <w:szCs w:val="20"/>
              </w:rPr>
            </w:pPr>
          </w:p>
        </w:tc>
        <w:tc>
          <w:tcPr>
            <w:tcW w:w="712" w:type="dxa"/>
          </w:tcPr>
          <w:p w:rsidR="00C84B57" w:rsidRPr="00192AC7" w:rsidRDefault="00C84B57" w:rsidP="007C51CC">
            <w:pPr>
              <w:pStyle w:val="TableParagraph"/>
              <w:kinsoku w:val="0"/>
              <w:overflowPunct w:val="0"/>
              <w:spacing w:before="120" w:after="120" w:line="247" w:lineRule="exact"/>
              <w:jc w:val="center"/>
            </w:pPr>
            <w:r w:rsidRPr="00192AC7">
              <w:t>1.7</w:t>
            </w:r>
          </w:p>
        </w:tc>
        <w:tc>
          <w:tcPr>
            <w:tcW w:w="5809" w:type="dxa"/>
          </w:tcPr>
          <w:p w:rsidR="00C84B57" w:rsidRPr="00192AC7" w:rsidRDefault="00C84B57" w:rsidP="00D245AA">
            <w:pPr>
              <w:pStyle w:val="TableParagraph"/>
              <w:kinsoku w:val="0"/>
              <w:overflowPunct w:val="0"/>
              <w:spacing w:before="120" w:after="120" w:line="252" w:lineRule="exact"/>
              <w:ind w:left="136" w:right="446"/>
            </w:pPr>
            <w:r w:rsidRPr="00192AC7">
              <w:t>Document the pruning program, including costs and scheduled priorities to meet timelines and accommodate staffing resources</w:t>
            </w:r>
          </w:p>
        </w:tc>
      </w:tr>
      <w:tr w:rsidR="00C84B57" w:rsidRPr="00192AC7" w:rsidTr="007F6644">
        <w:trPr>
          <w:trHeight w:val="1130"/>
        </w:trPr>
        <w:tc>
          <w:tcPr>
            <w:tcW w:w="425" w:type="dxa"/>
            <w:vMerge w:val="restart"/>
          </w:tcPr>
          <w:p w:rsidR="00C84B57" w:rsidRPr="00192AC7" w:rsidRDefault="00C84B57" w:rsidP="00D245AA">
            <w:pPr>
              <w:pStyle w:val="TableParagraph"/>
              <w:kinsoku w:val="0"/>
              <w:overflowPunct w:val="0"/>
              <w:spacing w:before="120" w:after="120"/>
              <w:ind w:left="200" w:right="132"/>
            </w:pPr>
            <w:r w:rsidRPr="00192AC7">
              <w:t xml:space="preserve">2 </w:t>
            </w:r>
          </w:p>
        </w:tc>
        <w:tc>
          <w:tcPr>
            <w:tcW w:w="2693" w:type="dxa"/>
            <w:gridSpan w:val="2"/>
            <w:vMerge w:val="restart"/>
          </w:tcPr>
          <w:p w:rsidR="00C84B57" w:rsidRPr="00192AC7" w:rsidRDefault="00C84B57" w:rsidP="00D245AA">
            <w:pPr>
              <w:pStyle w:val="TableParagraph"/>
              <w:kinsoku w:val="0"/>
              <w:overflowPunct w:val="0"/>
              <w:spacing w:before="120" w:after="120"/>
              <w:ind w:left="200" w:right="132"/>
            </w:pPr>
            <w:r w:rsidRPr="00192AC7">
              <w:t>Implement and monitor the pruning program</w:t>
            </w:r>
          </w:p>
        </w:tc>
        <w:tc>
          <w:tcPr>
            <w:tcW w:w="712" w:type="dxa"/>
          </w:tcPr>
          <w:p w:rsidR="00C84B57" w:rsidRPr="00192AC7" w:rsidRDefault="00C84B57" w:rsidP="007C51CC">
            <w:pPr>
              <w:pStyle w:val="TableParagraph"/>
              <w:kinsoku w:val="0"/>
              <w:overflowPunct w:val="0"/>
              <w:spacing w:before="120" w:after="120"/>
              <w:jc w:val="center"/>
            </w:pPr>
            <w:r w:rsidRPr="00192AC7">
              <w:t>2.1</w:t>
            </w:r>
          </w:p>
        </w:tc>
        <w:tc>
          <w:tcPr>
            <w:tcW w:w="5809" w:type="dxa"/>
          </w:tcPr>
          <w:p w:rsidR="00C84B57" w:rsidRPr="00192AC7" w:rsidRDefault="00C84B57" w:rsidP="00D245AA">
            <w:pPr>
              <w:pStyle w:val="TableParagraph"/>
              <w:kinsoku w:val="0"/>
              <w:overflowPunct w:val="0"/>
              <w:spacing w:before="120" w:after="120"/>
              <w:ind w:left="138" w:right="363"/>
            </w:pPr>
            <w:r w:rsidRPr="00192AC7">
              <w:t xml:space="preserve">Select and use tools, equipment and machinery according to OHS/WHS and hygiene and biosecurity protocol requirements and manufacturer’s specifications </w:t>
            </w:r>
          </w:p>
        </w:tc>
      </w:tr>
      <w:tr w:rsidR="00C84B57" w:rsidRPr="00192AC7" w:rsidTr="007F6644">
        <w:trPr>
          <w:trHeight w:val="692"/>
        </w:trPr>
        <w:tc>
          <w:tcPr>
            <w:tcW w:w="425" w:type="dxa"/>
            <w:vMerge/>
          </w:tcPr>
          <w:p w:rsidR="00C84B57" w:rsidRPr="00192AC7" w:rsidRDefault="00C84B57" w:rsidP="00D245AA">
            <w:pPr>
              <w:pStyle w:val="TableParagraph"/>
              <w:kinsoku w:val="0"/>
              <w:overflowPunct w:val="0"/>
              <w:ind w:right="132"/>
              <w:rPr>
                <w:rFonts w:ascii="Times New Roman" w:hAnsi="Times New Roman" w:cs="Times New Roman"/>
                <w:sz w:val="20"/>
                <w:szCs w:val="20"/>
              </w:rPr>
            </w:pPr>
          </w:p>
        </w:tc>
        <w:tc>
          <w:tcPr>
            <w:tcW w:w="2693" w:type="dxa"/>
            <w:gridSpan w:val="2"/>
            <w:vMerge/>
          </w:tcPr>
          <w:p w:rsidR="00C84B57" w:rsidRPr="00192AC7" w:rsidRDefault="00C84B57" w:rsidP="00D245AA">
            <w:pPr>
              <w:pStyle w:val="TableParagraph"/>
              <w:kinsoku w:val="0"/>
              <w:overflowPunct w:val="0"/>
              <w:ind w:right="132"/>
              <w:rPr>
                <w:rFonts w:ascii="Times New Roman" w:hAnsi="Times New Roman" w:cs="Times New Roman"/>
                <w:sz w:val="20"/>
                <w:szCs w:val="20"/>
              </w:rPr>
            </w:pPr>
          </w:p>
        </w:tc>
        <w:tc>
          <w:tcPr>
            <w:tcW w:w="712" w:type="dxa"/>
          </w:tcPr>
          <w:p w:rsidR="00C84B57" w:rsidRPr="00192AC7" w:rsidRDefault="00C84B57" w:rsidP="007C51CC">
            <w:pPr>
              <w:pStyle w:val="TableParagraph"/>
              <w:kinsoku w:val="0"/>
              <w:overflowPunct w:val="0"/>
              <w:spacing w:before="120" w:after="120"/>
              <w:jc w:val="center"/>
            </w:pPr>
            <w:r w:rsidRPr="00192AC7">
              <w:t>2.2</w:t>
            </w:r>
          </w:p>
        </w:tc>
        <w:tc>
          <w:tcPr>
            <w:tcW w:w="5809" w:type="dxa"/>
          </w:tcPr>
          <w:p w:rsidR="00C84B57" w:rsidRPr="00192AC7" w:rsidRDefault="00C84B57" w:rsidP="00D245AA">
            <w:pPr>
              <w:pStyle w:val="TableParagraph"/>
              <w:kinsoku w:val="0"/>
              <w:overflowPunct w:val="0"/>
              <w:spacing w:before="120" w:after="120"/>
              <w:ind w:left="138" w:right="180"/>
            </w:pPr>
            <w:r w:rsidRPr="00192AC7">
              <w:t xml:space="preserve">Apply </w:t>
            </w:r>
            <w:r w:rsidRPr="00192AC7">
              <w:rPr>
                <w:b/>
                <w:bCs/>
                <w:i/>
                <w:iCs/>
              </w:rPr>
              <w:t xml:space="preserve">pruning techniques </w:t>
            </w:r>
            <w:r w:rsidRPr="00192AC7">
              <w:t>according to the pruning program and within limits of own expertise.</w:t>
            </w:r>
          </w:p>
        </w:tc>
      </w:tr>
      <w:tr w:rsidR="00C84B57" w:rsidRPr="00192AC7" w:rsidTr="007F6644">
        <w:trPr>
          <w:trHeight w:val="746"/>
        </w:trPr>
        <w:tc>
          <w:tcPr>
            <w:tcW w:w="425" w:type="dxa"/>
            <w:vMerge/>
          </w:tcPr>
          <w:p w:rsidR="00C84B57" w:rsidRPr="00192AC7" w:rsidRDefault="00C84B57" w:rsidP="00D245AA">
            <w:pPr>
              <w:pStyle w:val="TableParagraph"/>
              <w:kinsoku w:val="0"/>
              <w:overflowPunct w:val="0"/>
              <w:ind w:right="132"/>
              <w:rPr>
                <w:rFonts w:ascii="Times New Roman" w:hAnsi="Times New Roman" w:cs="Times New Roman"/>
                <w:sz w:val="20"/>
                <w:szCs w:val="20"/>
              </w:rPr>
            </w:pPr>
          </w:p>
        </w:tc>
        <w:tc>
          <w:tcPr>
            <w:tcW w:w="2693" w:type="dxa"/>
            <w:gridSpan w:val="2"/>
            <w:vMerge/>
          </w:tcPr>
          <w:p w:rsidR="00C84B57" w:rsidRPr="00192AC7" w:rsidRDefault="00C84B57" w:rsidP="00D245AA">
            <w:pPr>
              <w:pStyle w:val="TableParagraph"/>
              <w:kinsoku w:val="0"/>
              <w:overflowPunct w:val="0"/>
              <w:ind w:right="132"/>
              <w:rPr>
                <w:rFonts w:ascii="Times New Roman" w:hAnsi="Times New Roman" w:cs="Times New Roman"/>
                <w:sz w:val="20"/>
                <w:szCs w:val="20"/>
              </w:rPr>
            </w:pPr>
          </w:p>
        </w:tc>
        <w:tc>
          <w:tcPr>
            <w:tcW w:w="712" w:type="dxa"/>
          </w:tcPr>
          <w:p w:rsidR="00C84B57" w:rsidRPr="00192AC7" w:rsidRDefault="00C84B57" w:rsidP="007C51CC">
            <w:pPr>
              <w:pStyle w:val="TableParagraph"/>
              <w:kinsoku w:val="0"/>
              <w:overflowPunct w:val="0"/>
              <w:spacing w:before="120" w:after="120"/>
              <w:jc w:val="center"/>
            </w:pPr>
            <w:r w:rsidRPr="00192AC7">
              <w:t>2.3</w:t>
            </w:r>
          </w:p>
        </w:tc>
        <w:tc>
          <w:tcPr>
            <w:tcW w:w="5809" w:type="dxa"/>
          </w:tcPr>
          <w:p w:rsidR="00C84B57" w:rsidRPr="00192AC7" w:rsidRDefault="00C84B57" w:rsidP="00D245AA">
            <w:pPr>
              <w:pStyle w:val="TableParagraph"/>
              <w:kinsoku w:val="0"/>
              <w:overflowPunct w:val="0"/>
              <w:spacing w:before="120" w:after="120"/>
              <w:ind w:left="136" w:right="879"/>
            </w:pPr>
            <w:r w:rsidRPr="00192AC7">
              <w:t xml:space="preserve">Monitor and document pruning techniques as specified in the program, and undertake </w:t>
            </w:r>
            <w:r w:rsidRPr="00192AC7">
              <w:rPr>
                <w:b/>
                <w:bCs/>
                <w:i/>
                <w:iCs/>
              </w:rPr>
              <w:t xml:space="preserve">risk management strategies </w:t>
            </w:r>
            <w:r w:rsidRPr="00192AC7">
              <w:t>if required.</w:t>
            </w:r>
          </w:p>
        </w:tc>
      </w:tr>
      <w:tr w:rsidR="00C84B57" w:rsidRPr="00192AC7" w:rsidTr="007F6644">
        <w:trPr>
          <w:trHeight w:val="999"/>
        </w:trPr>
        <w:tc>
          <w:tcPr>
            <w:tcW w:w="425" w:type="dxa"/>
            <w:vMerge/>
          </w:tcPr>
          <w:p w:rsidR="00C84B57" w:rsidRPr="00192AC7" w:rsidRDefault="00C84B57" w:rsidP="00D245AA">
            <w:pPr>
              <w:pStyle w:val="TableParagraph"/>
              <w:kinsoku w:val="0"/>
              <w:overflowPunct w:val="0"/>
              <w:ind w:right="132"/>
              <w:rPr>
                <w:rFonts w:ascii="Times New Roman" w:hAnsi="Times New Roman" w:cs="Times New Roman"/>
                <w:sz w:val="20"/>
                <w:szCs w:val="20"/>
              </w:rPr>
            </w:pPr>
          </w:p>
        </w:tc>
        <w:tc>
          <w:tcPr>
            <w:tcW w:w="2693" w:type="dxa"/>
            <w:gridSpan w:val="2"/>
            <w:vMerge/>
          </w:tcPr>
          <w:p w:rsidR="00C84B57" w:rsidRPr="00192AC7" w:rsidRDefault="00C84B57" w:rsidP="00D245AA">
            <w:pPr>
              <w:pStyle w:val="TableParagraph"/>
              <w:kinsoku w:val="0"/>
              <w:overflowPunct w:val="0"/>
              <w:ind w:right="132"/>
              <w:rPr>
                <w:rFonts w:ascii="Times New Roman" w:hAnsi="Times New Roman" w:cs="Times New Roman"/>
                <w:sz w:val="20"/>
                <w:szCs w:val="20"/>
              </w:rPr>
            </w:pPr>
          </w:p>
        </w:tc>
        <w:tc>
          <w:tcPr>
            <w:tcW w:w="712" w:type="dxa"/>
          </w:tcPr>
          <w:p w:rsidR="00C84B57" w:rsidRPr="00192AC7" w:rsidRDefault="00C84B57" w:rsidP="007C51CC">
            <w:pPr>
              <w:pStyle w:val="TableParagraph"/>
              <w:kinsoku w:val="0"/>
              <w:overflowPunct w:val="0"/>
              <w:spacing w:before="120" w:after="120"/>
              <w:jc w:val="center"/>
            </w:pPr>
            <w:r w:rsidRPr="00192AC7">
              <w:t>2.4</w:t>
            </w:r>
          </w:p>
        </w:tc>
        <w:tc>
          <w:tcPr>
            <w:tcW w:w="5809" w:type="dxa"/>
          </w:tcPr>
          <w:p w:rsidR="00C84B57" w:rsidRPr="00192AC7" w:rsidRDefault="00C84B57" w:rsidP="00D245AA">
            <w:pPr>
              <w:pStyle w:val="TableParagraph"/>
              <w:kinsoku w:val="0"/>
              <w:overflowPunct w:val="0"/>
              <w:spacing w:before="120" w:after="120"/>
              <w:ind w:left="136" w:right="265"/>
            </w:pPr>
            <w:r w:rsidRPr="00192AC7">
              <w:t>Clear and clean site, dispose of waste material, clean and store tools, equipment and machinery following hygiene and biosecurity protocols.</w:t>
            </w:r>
          </w:p>
        </w:tc>
      </w:tr>
      <w:tr w:rsidR="00C84B57" w:rsidRPr="00192AC7" w:rsidTr="007F6644">
        <w:trPr>
          <w:trHeight w:val="746"/>
        </w:trPr>
        <w:tc>
          <w:tcPr>
            <w:tcW w:w="425" w:type="dxa"/>
            <w:vMerge w:val="restart"/>
          </w:tcPr>
          <w:p w:rsidR="00C84B57" w:rsidRPr="00192AC7" w:rsidRDefault="00C84B57" w:rsidP="00D245AA">
            <w:pPr>
              <w:pStyle w:val="TableParagraph"/>
              <w:kinsoku w:val="0"/>
              <w:overflowPunct w:val="0"/>
              <w:spacing w:before="120" w:after="120"/>
              <w:ind w:left="200" w:right="132"/>
            </w:pPr>
            <w:r w:rsidRPr="00192AC7">
              <w:t xml:space="preserve">3 </w:t>
            </w:r>
          </w:p>
        </w:tc>
        <w:tc>
          <w:tcPr>
            <w:tcW w:w="2693" w:type="dxa"/>
            <w:gridSpan w:val="2"/>
            <w:vMerge w:val="restart"/>
          </w:tcPr>
          <w:p w:rsidR="00C84B57" w:rsidRPr="00192AC7" w:rsidRDefault="00C84B57" w:rsidP="00D245AA">
            <w:pPr>
              <w:pStyle w:val="TableParagraph"/>
              <w:kinsoku w:val="0"/>
              <w:overflowPunct w:val="0"/>
              <w:spacing w:before="120" w:after="120"/>
              <w:ind w:left="200" w:right="132"/>
            </w:pPr>
            <w:r w:rsidRPr="00192AC7">
              <w:t>Evaluate the pruning program</w:t>
            </w:r>
          </w:p>
        </w:tc>
        <w:tc>
          <w:tcPr>
            <w:tcW w:w="712" w:type="dxa"/>
          </w:tcPr>
          <w:p w:rsidR="00C84B57" w:rsidRPr="00192AC7" w:rsidRDefault="00C84B57" w:rsidP="007C51CC">
            <w:pPr>
              <w:pStyle w:val="TableParagraph"/>
              <w:kinsoku w:val="0"/>
              <w:overflowPunct w:val="0"/>
              <w:spacing w:before="120" w:after="120"/>
              <w:jc w:val="center"/>
            </w:pPr>
            <w:r w:rsidRPr="00192AC7">
              <w:t>3.1</w:t>
            </w:r>
          </w:p>
        </w:tc>
        <w:tc>
          <w:tcPr>
            <w:tcW w:w="5809" w:type="dxa"/>
          </w:tcPr>
          <w:p w:rsidR="00C84B57" w:rsidRPr="00192AC7" w:rsidRDefault="00C84B57" w:rsidP="00D245AA">
            <w:pPr>
              <w:pStyle w:val="TableParagraph"/>
              <w:kinsoku w:val="0"/>
              <w:overflowPunct w:val="0"/>
              <w:spacing w:before="120" w:after="120"/>
              <w:ind w:left="136" w:right="253"/>
            </w:pPr>
            <w:r w:rsidRPr="00192AC7">
              <w:t>Inspect plants to ensure pruning requirements have been met.</w:t>
            </w:r>
          </w:p>
        </w:tc>
      </w:tr>
      <w:tr w:rsidR="00C84B57" w:rsidRPr="00192AC7" w:rsidTr="007F6644">
        <w:trPr>
          <w:trHeight w:val="745"/>
        </w:trPr>
        <w:tc>
          <w:tcPr>
            <w:tcW w:w="425" w:type="dxa"/>
            <w:vMerge/>
          </w:tcPr>
          <w:p w:rsidR="00C84B57" w:rsidRPr="00192AC7" w:rsidRDefault="00C84B57" w:rsidP="00D245AA">
            <w:pPr>
              <w:pStyle w:val="TableParagraph"/>
              <w:kinsoku w:val="0"/>
              <w:overflowPunct w:val="0"/>
              <w:ind w:right="132"/>
              <w:rPr>
                <w:rFonts w:ascii="Times New Roman" w:hAnsi="Times New Roman" w:cs="Times New Roman"/>
                <w:sz w:val="20"/>
                <w:szCs w:val="20"/>
              </w:rPr>
            </w:pPr>
          </w:p>
        </w:tc>
        <w:tc>
          <w:tcPr>
            <w:tcW w:w="2693" w:type="dxa"/>
            <w:gridSpan w:val="2"/>
            <w:vMerge/>
          </w:tcPr>
          <w:p w:rsidR="00C84B57" w:rsidRPr="00192AC7" w:rsidRDefault="00C84B57" w:rsidP="00D245AA">
            <w:pPr>
              <w:pStyle w:val="TableParagraph"/>
              <w:kinsoku w:val="0"/>
              <w:overflowPunct w:val="0"/>
              <w:ind w:right="132"/>
              <w:rPr>
                <w:rFonts w:ascii="Times New Roman" w:hAnsi="Times New Roman" w:cs="Times New Roman"/>
                <w:sz w:val="20"/>
                <w:szCs w:val="20"/>
              </w:rPr>
            </w:pPr>
          </w:p>
        </w:tc>
        <w:tc>
          <w:tcPr>
            <w:tcW w:w="712" w:type="dxa"/>
          </w:tcPr>
          <w:p w:rsidR="00C84B57" w:rsidRPr="00192AC7" w:rsidRDefault="00C84B57" w:rsidP="007C51CC">
            <w:pPr>
              <w:pStyle w:val="TableParagraph"/>
              <w:kinsoku w:val="0"/>
              <w:overflowPunct w:val="0"/>
              <w:spacing w:before="120" w:after="120"/>
              <w:jc w:val="center"/>
            </w:pPr>
            <w:r w:rsidRPr="00192AC7">
              <w:t>3.2</w:t>
            </w:r>
          </w:p>
        </w:tc>
        <w:tc>
          <w:tcPr>
            <w:tcW w:w="5809" w:type="dxa"/>
          </w:tcPr>
          <w:p w:rsidR="00C84B57" w:rsidRPr="00192AC7" w:rsidRDefault="00C84B57" w:rsidP="00D245AA">
            <w:pPr>
              <w:pStyle w:val="TableParagraph"/>
              <w:kinsoku w:val="0"/>
              <w:overflowPunct w:val="0"/>
              <w:spacing w:before="120" w:after="120"/>
              <w:ind w:left="138" w:right="998"/>
            </w:pPr>
            <w:r w:rsidRPr="00192AC7">
              <w:t>Assess the results of pruning against the planned program.</w:t>
            </w:r>
          </w:p>
        </w:tc>
      </w:tr>
      <w:tr w:rsidR="00C84B57" w:rsidRPr="00192AC7" w:rsidTr="007F6644">
        <w:trPr>
          <w:trHeight w:val="747"/>
        </w:trPr>
        <w:tc>
          <w:tcPr>
            <w:tcW w:w="425" w:type="dxa"/>
            <w:vMerge/>
          </w:tcPr>
          <w:p w:rsidR="00C84B57" w:rsidRPr="00192AC7" w:rsidRDefault="00C84B57" w:rsidP="00D245AA">
            <w:pPr>
              <w:pStyle w:val="TableParagraph"/>
              <w:kinsoku w:val="0"/>
              <w:overflowPunct w:val="0"/>
              <w:ind w:right="132"/>
              <w:rPr>
                <w:rFonts w:ascii="Times New Roman" w:hAnsi="Times New Roman" w:cs="Times New Roman"/>
                <w:sz w:val="20"/>
                <w:szCs w:val="20"/>
              </w:rPr>
            </w:pPr>
          </w:p>
        </w:tc>
        <w:tc>
          <w:tcPr>
            <w:tcW w:w="2693" w:type="dxa"/>
            <w:gridSpan w:val="2"/>
            <w:vMerge/>
          </w:tcPr>
          <w:p w:rsidR="00C84B57" w:rsidRPr="00192AC7" w:rsidRDefault="00C84B57" w:rsidP="00D245AA">
            <w:pPr>
              <w:pStyle w:val="TableParagraph"/>
              <w:kinsoku w:val="0"/>
              <w:overflowPunct w:val="0"/>
              <w:ind w:right="132"/>
              <w:rPr>
                <w:rFonts w:ascii="Times New Roman" w:hAnsi="Times New Roman" w:cs="Times New Roman"/>
                <w:sz w:val="20"/>
                <w:szCs w:val="20"/>
              </w:rPr>
            </w:pPr>
          </w:p>
        </w:tc>
        <w:tc>
          <w:tcPr>
            <w:tcW w:w="712" w:type="dxa"/>
          </w:tcPr>
          <w:p w:rsidR="00C84B57" w:rsidRPr="00192AC7" w:rsidRDefault="00C84B57" w:rsidP="007C51CC">
            <w:pPr>
              <w:pStyle w:val="TableParagraph"/>
              <w:kinsoku w:val="0"/>
              <w:overflowPunct w:val="0"/>
              <w:spacing w:before="120" w:after="120"/>
              <w:jc w:val="center"/>
            </w:pPr>
            <w:r w:rsidRPr="00192AC7">
              <w:t>3.3</w:t>
            </w:r>
          </w:p>
        </w:tc>
        <w:tc>
          <w:tcPr>
            <w:tcW w:w="5809" w:type="dxa"/>
          </w:tcPr>
          <w:p w:rsidR="00C84B57" w:rsidRPr="00192AC7" w:rsidRDefault="00C84B57" w:rsidP="00D245AA">
            <w:pPr>
              <w:pStyle w:val="TableParagraph"/>
              <w:kinsoku w:val="0"/>
              <w:overflowPunct w:val="0"/>
              <w:spacing w:before="120" w:after="120"/>
              <w:ind w:left="138" w:right="192"/>
            </w:pPr>
            <w:r w:rsidRPr="00192AC7">
              <w:t>Recommend and record improvements to the effectiveness and efficiency of the program.</w:t>
            </w:r>
          </w:p>
        </w:tc>
      </w:tr>
      <w:tr w:rsidR="008469BA" w:rsidRPr="00192AC7" w:rsidTr="007F6644">
        <w:trPr>
          <w:trHeight w:val="480"/>
        </w:trPr>
        <w:tc>
          <w:tcPr>
            <w:tcW w:w="9639" w:type="dxa"/>
            <w:gridSpan w:val="5"/>
            <w:shd w:val="clear" w:color="auto" w:fill="auto"/>
          </w:tcPr>
          <w:p w:rsidR="008469BA" w:rsidRPr="00192AC7" w:rsidRDefault="008469BA" w:rsidP="007F6644">
            <w:pPr>
              <w:pStyle w:val="SectionCsubsection"/>
            </w:pPr>
            <w:r w:rsidRPr="00192AC7">
              <w:t>REQUIRED SKILLS AND KNOWLEDGE</w:t>
            </w:r>
          </w:p>
        </w:tc>
      </w:tr>
      <w:tr w:rsidR="008469BA" w:rsidRPr="00192AC7" w:rsidTr="007F6644">
        <w:trPr>
          <w:trHeight w:val="432"/>
        </w:trPr>
        <w:tc>
          <w:tcPr>
            <w:tcW w:w="9639" w:type="dxa"/>
            <w:gridSpan w:val="5"/>
            <w:shd w:val="clear" w:color="auto" w:fill="auto"/>
          </w:tcPr>
          <w:p w:rsidR="008469BA" w:rsidRPr="00192AC7" w:rsidRDefault="008469BA" w:rsidP="00D245AA">
            <w:pPr>
              <w:pStyle w:val="Unitexplanatorytext"/>
              <w:spacing w:before="0" w:after="0"/>
              <w:ind w:right="132"/>
            </w:pPr>
            <w:r w:rsidRPr="00192AC7">
              <w:t>This describes the essential skills and knowledge and their level, required for this unit.</w:t>
            </w:r>
          </w:p>
        </w:tc>
      </w:tr>
      <w:tr w:rsidR="008469BA" w:rsidRPr="00192AC7" w:rsidTr="007F6644">
        <w:trPr>
          <w:trHeight w:val="60"/>
        </w:trPr>
        <w:tc>
          <w:tcPr>
            <w:tcW w:w="9639" w:type="dxa"/>
            <w:gridSpan w:val="5"/>
          </w:tcPr>
          <w:p w:rsidR="008469BA" w:rsidRPr="00192AC7" w:rsidRDefault="008469BA" w:rsidP="00D245AA">
            <w:pPr>
              <w:pStyle w:val="TableParagraph"/>
              <w:kinsoku w:val="0"/>
              <w:overflowPunct w:val="0"/>
              <w:spacing w:before="120" w:after="120"/>
              <w:ind w:left="434" w:right="132" w:hanging="283"/>
              <w:rPr>
                <w:b/>
              </w:rPr>
            </w:pPr>
            <w:r w:rsidRPr="00192AC7">
              <w:rPr>
                <w:b/>
              </w:rPr>
              <w:t>Required Skills:</w:t>
            </w:r>
          </w:p>
          <w:p w:rsidR="008469BA" w:rsidRPr="00192AC7" w:rsidRDefault="008469BA" w:rsidP="00D245AA">
            <w:pPr>
              <w:pStyle w:val="TableParagraph"/>
              <w:kinsoku w:val="0"/>
              <w:overflowPunct w:val="0"/>
              <w:spacing w:before="120" w:after="120"/>
              <w:ind w:left="434" w:right="132" w:hanging="283"/>
            </w:pPr>
            <w:r w:rsidRPr="00192AC7">
              <w:t>•</w:t>
            </w:r>
            <w:r w:rsidRPr="00192AC7">
              <w:tab/>
              <w:t>identifying a comprehensive range of plant species and their pruning requirements</w:t>
            </w:r>
          </w:p>
          <w:p w:rsidR="008469BA" w:rsidRPr="00192AC7" w:rsidRDefault="008469BA" w:rsidP="00D245AA">
            <w:pPr>
              <w:pStyle w:val="TableParagraph"/>
              <w:kinsoku w:val="0"/>
              <w:overflowPunct w:val="0"/>
              <w:spacing w:before="120" w:after="120"/>
              <w:ind w:left="434" w:right="132" w:hanging="283"/>
            </w:pPr>
            <w:r w:rsidRPr="00192AC7">
              <w:t>•</w:t>
            </w:r>
            <w:r w:rsidRPr="00192AC7">
              <w:tab/>
              <w:t>recognising the need for pruning, including formative, remedial or corrective pruning</w:t>
            </w:r>
          </w:p>
          <w:p w:rsidR="008469BA" w:rsidRPr="00192AC7" w:rsidRDefault="008469BA" w:rsidP="00D245AA">
            <w:pPr>
              <w:pStyle w:val="TableParagraph"/>
              <w:kinsoku w:val="0"/>
              <w:overflowPunct w:val="0"/>
              <w:spacing w:before="120" w:after="120"/>
              <w:ind w:left="434" w:right="132" w:hanging="283"/>
            </w:pPr>
            <w:r w:rsidRPr="00192AC7">
              <w:t>•</w:t>
            </w:r>
            <w:r w:rsidRPr="00192AC7">
              <w:tab/>
              <w:t>using, maintaining and storing tools required for pruning following hygiene protocols</w:t>
            </w:r>
          </w:p>
          <w:p w:rsidR="008469BA" w:rsidRPr="00192AC7" w:rsidRDefault="008469BA" w:rsidP="00D245AA">
            <w:pPr>
              <w:pStyle w:val="TableParagraph"/>
              <w:kinsoku w:val="0"/>
              <w:overflowPunct w:val="0"/>
              <w:spacing w:before="120" w:after="120"/>
              <w:ind w:left="434" w:right="132" w:hanging="283"/>
            </w:pPr>
            <w:r w:rsidRPr="00192AC7">
              <w:t>•</w:t>
            </w:r>
            <w:r w:rsidRPr="00192AC7">
              <w:tab/>
              <w:t>using appropriate pruning techniques</w:t>
            </w:r>
          </w:p>
          <w:p w:rsidR="008469BA" w:rsidRPr="00192AC7" w:rsidRDefault="008469BA" w:rsidP="00D245AA">
            <w:pPr>
              <w:pStyle w:val="TableParagraph"/>
              <w:kinsoku w:val="0"/>
              <w:overflowPunct w:val="0"/>
              <w:spacing w:before="120" w:after="120"/>
              <w:ind w:left="434" w:right="132" w:hanging="283"/>
            </w:pPr>
            <w:r w:rsidRPr="00192AC7">
              <w:t>•</w:t>
            </w:r>
            <w:r w:rsidRPr="00192AC7">
              <w:tab/>
              <w:t>communicating with work personnel</w:t>
            </w:r>
          </w:p>
          <w:p w:rsidR="008469BA" w:rsidRPr="00192AC7" w:rsidRDefault="008469BA" w:rsidP="00D245AA">
            <w:pPr>
              <w:pStyle w:val="TableParagraph"/>
              <w:kinsoku w:val="0"/>
              <w:overflowPunct w:val="0"/>
              <w:spacing w:before="120" w:after="120"/>
              <w:ind w:left="434" w:right="132" w:hanging="283"/>
            </w:pPr>
            <w:r w:rsidRPr="00192AC7">
              <w:t>•</w:t>
            </w:r>
            <w:r w:rsidRPr="00192AC7">
              <w:tab/>
              <w:t xml:space="preserve">recognising when the services of specialist technical expertise is required </w:t>
            </w:r>
          </w:p>
        </w:tc>
      </w:tr>
      <w:tr w:rsidR="008469BA" w:rsidRPr="00192AC7" w:rsidTr="007F6644">
        <w:tc>
          <w:tcPr>
            <w:tcW w:w="9639" w:type="dxa"/>
            <w:gridSpan w:val="5"/>
          </w:tcPr>
          <w:p w:rsidR="008469BA" w:rsidRPr="00192AC7" w:rsidRDefault="008469BA" w:rsidP="00D245AA">
            <w:pPr>
              <w:pStyle w:val="TableParagraph"/>
              <w:kinsoku w:val="0"/>
              <w:overflowPunct w:val="0"/>
              <w:spacing w:before="120" w:after="120"/>
              <w:ind w:left="434" w:right="132" w:hanging="283"/>
              <w:rPr>
                <w:b/>
              </w:rPr>
            </w:pPr>
            <w:r w:rsidRPr="00192AC7">
              <w:rPr>
                <w:b/>
              </w:rPr>
              <w:t>Required Knowledge:</w:t>
            </w:r>
          </w:p>
          <w:p w:rsidR="008469BA" w:rsidRPr="00192AC7" w:rsidRDefault="008469BA" w:rsidP="00D245AA">
            <w:pPr>
              <w:pStyle w:val="TableParagraph"/>
              <w:kinsoku w:val="0"/>
              <w:overflowPunct w:val="0"/>
              <w:spacing w:before="120" w:after="120"/>
              <w:ind w:left="434" w:right="132" w:hanging="283"/>
            </w:pPr>
            <w:r w:rsidRPr="00192AC7">
              <w:t>•</w:t>
            </w:r>
            <w:r w:rsidRPr="00192AC7">
              <w:tab/>
              <w:t>basic plant physiology and morphology</w:t>
            </w:r>
          </w:p>
          <w:p w:rsidR="008469BA" w:rsidRPr="00192AC7" w:rsidRDefault="008469BA" w:rsidP="00D245AA">
            <w:pPr>
              <w:pStyle w:val="TableParagraph"/>
              <w:kinsoku w:val="0"/>
              <w:overflowPunct w:val="0"/>
              <w:spacing w:before="120" w:after="120"/>
              <w:ind w:left="434" w:right="132" w:hanging="283"/>
            </w:pPr>
            <w:r w:rsidRPr="00192AC7">
              <w:t>•</w:t>
            </w:r>
            <w:r w:rsidRPr="00192AC7">
              <w:tab/>
              <w:t>the effect of pruning on a range of plants</w:t>
            </w:r>
          </w:p>
          <w:p w:rsidR="008469BA" w:rsidRPr="00192AC7" w:rsidRDefault="008469BA" w:rsidP="00D245AA">
            <w:pPr>
              <w:pStyle w:val="TableParagraph"/>
              <w:kinsoku w:val="0"/>
              <w:overflowPunct w:val="0"/>
              <w:spacing w:before="120" w:after="120"/>
              <w:ind w:left="434" w:right="132" w:hanging="283"/>
            </w:pPr>
            <w:r w:rsidRPr="00192AC7">
              <w:t>•</w:t>
            </w:r>
            <w:r w:rsidRPr="00192AC7">
              <w:tab/>
              <w:t>OHS/WHS  hazards and risk assessment associated with pruning</w:t>
            </w:r>
          </w:p>
          <w:p w:rsidR="008469BA" w:rsidRPr="00192AC7" w:rsidRDefault="008469BA" w:rsidP="00D245AA">
            <w:pPr>
              <w:pStyle w:val="TableParagraph"/>
              <w:kinsoku w:val="0"/>
              <w:overflowPunct w:val="0"/>
              <w:spacing w:before="120" w:after="120"/>
              <w:ind w:left="434" w:right="132" w:hanging="283"/>
            </w:pPr>
            <w:r w:rsidRPr="00192AC7">
              <w:t>•</w:t>
            </w:r>
            <w:r w:rsidRPr="00192AC7">
              <w:tab/>
              <w:t>principles and methods of pruning to achieve given objectives</w:t>
            </w:r>
          </w:p>
          <w:p w:rsidR="008469BA" w:rsidRPr="00192AC7" w:rsidRDefault="008469BA" w:rsidP="00D245AA">
            <w:pPr>
              <w:pStyle w:val="TableParagraph"/>
              <w:kinsoku w:val="0"/>
              <w:overflowPunct w:val="0"/>
              <w:spacing w:before="120" w:after="120"/>
              <w:ind w:left="434" w:right="132" w:hanging="283"/>
            </w:pPr>
            <w:r w:rsidRPr="00192AC7">
              <w:t>•</w:t>
            </w:r>
            <w:r w:rsidRPr="00192AC7">
              <w:tab/>
              <w:t>hygiene and biosecurity protocols before, during and after pruning</w:t>
            </w:r>
          </w:p>
          <w:p w:rsidR="008469BA" w:rsidRPr="00192AC7" w:rsidRDefault="008469BA" w:rsidP="00D245AA">
            <w:pPr>
              <w:pStyle w:val="TableParagraph"/>
              <w:kinsoku w:val="0"/>
              <w:overflowPunct w:val="0"/>
              <w:spacing w:before="120" w:after="120"/>
              <w:ind w:left="434" w:right="132" w:hanging="283"/>
            </w:pPr>
            <w:r w:rsidRPr="00192AC7">
              <w:t>•</w:t>
            </w:r>
            <w:r w:rsidRPr="00192AC7">
              <w:tab/>
              <w:t>specialist pruning tools, equipment and machinery</w:t>
            </w:r>
          </w:p>
          <w:p w:rsidR="008469BA" w:rsidRPr="00192AC7" w:rsidRDefault="008469BA" w:rsidP="00D245AA">
            <w:pPr>
              <w:pStyle w:val="TableParagraph"/>
              <w:kinsoku w:val="0"/>
              <w:overflowPunct w:val="0"/>
              <w:spacing w:before="120" w:after="120"/>
              <w:ind w:left="434" w:right="132" w:hanging="283"/>
              <w:rPr>
                <w:b/>
              </w:rPr>
            </w:pPr>
            <w:r w:rsidRPr="00192AC7">
              <w:t>•</w:t>
            </w:r>
            <w:r w:rsidRPr="00192AC7">
              <w:tab/>
              <w:t>plant annual growth cycles and the correct timing for pruning</w:t>
            </w:r>
          </w:p>
        </w:tc>
      </w:tr>
      <w:tr w:rsidR="009E6A60" w:rsidRPr="00192AC7" w:rsidTr="007F6644">
        <w:trPr>
          <w:trHeight w:val="529"/>
        </w:trPr>
        <w:tc>
          <w:tcPr>
            <w:tcW w:w="9639" w:type="dxa"/>
            <w:gridSpan w:val="5"/>
          </w:tcPr>
          <w:p w:rsidR="009E6A60" w:rsidRPr="00192AC7" w:rsidRDefault="009E6A60" w:rsidP="007F6644">
            <w:pPr>
              <w:pStyle w:val="SectionCsubsection"/>
            </w:pPr>
            <w:r w:rsidRPr="00192AC7">
              <w:lastRenderedPageBreak/>
              <w:t>RANGE STATEMENT</w:t>
            </w:r>
          </w:p>
        </w:tc>
      </w:tr>
      <w:tr w:rsidR="009E6A60" w:rsidRPr="00192AC7" w:rsidTr="007F6644">
        <w:trPr>
          <w:trHeight w:val="481"/>
        </w:trPr>
        <w:tc>
          <w:tcPr>
            <w:tcW w:w="9639" w:type="dxa"/>
            <w:gridSpan w:val="5"/>
          </w:tcPr>
          <w:p w:rsidR="009E6A60" w:rsidRPr="00192AC7" w:rsidRDefault="009E6A60" w:rsidP="00D245AA">
            <w:pPr>
              <w:pStyle w:val="Unitexplanatorytext"/>
              <w:spacing w:before="0" w:after="0"/>
            </w:pPr>
            <w:r w:rsidRPr="00192AC7">
              <w:t xml:space="preserve">The range statement relates to the unit of competency as a whole. It allows for different work environments and situations that may affect performance. </w:t>
            </w:r>
          </w:p>
        </w:tc>
      </w:tr>
      <w:tr w:rsidR="00705632" w:rsidRPr="00192AC7" w:rsidTr="007F6644">
        <w:trPr>
          <w:trHeight w:val="1219"/>
        </w:trPr>
        <w:tc>
          <w:tcPr>
            <w:tcW w:w="3118" w:type="dxa"/>
            <w:gridSpan w:val="3"/>
          </w:tcPr>
          <w:p w:rsidR="00705632" w:rsidRPr="00192AC7" w:rsidRDefault="00705632" w:rsidP="00D245AA">
            <w:pPr>
              <w:pStyle w:val="TableParagraph"/>
              <w:kinsoku w:val="0"/>
              <w:overflowPunct w:val="0"/>
              <w:spacing w:before="120" w:after="120"/>
              <w:ind w:left="279" w:right="323"/>
            </w:pPr>
            <w:r w:rsidRPr="00192AC7">
              <w:rPr>
                <w:b/>
                <w:bCs/>
                <w:i/>
                <w:iCs/>
              </w:rPr>
              <w:t xml:space="preserve">Pruning requirements </w:t>
            </w:r>
            <w:r w:rsidRPr="00192AC7">
              <w:t>may include:</w:t>
            </w:r>
          </w:p>
        </w:tc>
        <w:tc>
          <w:tcPr>
            <w:tcW w:w="6521" w:type="dxa"/>
            <w:gridSpan w:val="2"/>
          </w:tcPr>
          <w:p w:rsidR="00705632" w:rsidRPr="00192AC7" w:rsidRDefault="00705632" w:rsidP="00AB6CB0">
            <w:pPr>
              <w:pStyle w:val="TableParagraph"/>
              <w:numPr>
                <w:ilvl w:val="0"/>
                <w:numId w:val="127"/>
              </w:numPr>
              <w:kinsoku w:val="0"/>
              <w:overflowPunct w:val="0"/>
              <w:spacing w:before="120" w:after="120"/>
              <w:ind w:right="181"/>
            </w:pPr>
            <w:r w:rsidRPr="00192AC7">
              <w:t>Size, light, shape, aesthetics, competition, density, structures, manipulation of form, modification of flowering or fruiting behaviour and removal of diseased, broken or damaged material</w:t>
            </w:r>
          </w:p>
        </w:tc>
      </w:tr>
      <w:tr w:rsidR="00705632" w:rsidRPr="00192AC7" w:rsidTr="007F6644">
        <w:trPr>
          <w:trHeight w:val="714"/>
        </w:trPr>
        <w:tc>
          <w:tcPr>
            <w:tcW w:w="3118" w:type="dxa"/>
            <w:gridSpan w:val="3"/>
          </w:tcPr>
          <w:p w:rsidR="00705632" w:rsidRPr="00192AC7" w:rsidRDefault="00705632" w:rsidP="00D245AA">
            <w:pPr>
              <w:pStyle w:val="TableParagraph"/>
              <w:kinsoku w:val="0"/>
              <w:overflowPunct w:val="0"/>
              <w:spacing w:before="120" w:after="120"/>
              <w:ind w:left="279" w:right="457"/>
            </w:pPr>
            <w:r w:rsidRPr="00192AC7">
              <w:rPr>
                <w:b/>
                <w:bCs/>
                <w:i/>
                <w:iCs/>
              </w:rPr>
              <w:t xml:space="preserve">Plant characteristics </w:t>
            </w:r>
            <w:r w:rsidRPr="00192AC7">
              <w:t>may include:</w:t>
            </w:r>
          </w:p>
        </w:tc>
        <w:tc>
          <w:tcPr>
            <w:tcW w:w="6521" w:type="dxa"/>
            <w:gridSpan w:val="2"/>
          </w:tcPr>
          <w:p w:rsidR="00705632" w:rsidRPr="00192AC7" w:rsidRDefault="00705632" w:rsidP="00AB6CB0">
            <w:pPr>
              <w:pStyle w:val="TableParagraph"/>
              <w:numPr>
                <w:ilvl w:val="0"/>
                <w:numId w:val="128"/>
              </w:numPr>
              <w:kinsoku w:val="0"/>
              <w:overflowPunct w:val="0"/>
              <w:spacing w:before="120" w:after="120"/>
              <w:ind w:right="374"/>
            </w:pPr>
            <w:r w:rsidRPr="00192AC7">
              <w:t>Growth patterns, type of foliage, timing of flowering and fruiting, responses to pruning, habit and form</w:t>
            </w:r>
          </w:p>
        </w:tc>
      </w:tr>
      <w:tr w:rsidR="00705632" w:rsidRPr="00192AC7" w:rsidTr="007F6644">
        <w:trPr>
          <w:trHeight w:val="1505"/>
        </w:trPr>
        <w:tc>
          <w:tcPr>
            <w:tcW w:w="3118" w:type="dxa"/>
            <w:gridSpan w:val="3"/>
          </w:tcPr>
          <w:p w:rsidR="00705632" w:rsidRPr="00192AC7" w:rsidRDefault="00705632" w:rsidP="00D245AA">
            <w:pPr>
              <w:pStyle w:val="TableParagraph"/>
              <w:kinsoku w:val="0"/>
              <w:overflowPunct w:val="0"/>
              <w:spacing w:before="120" w:after="120"/>
              <w:ind w:left="279" w:right="873"/>
            </w:pPr>
            <w:r w:rsidRPr="00192AC7">
              <w:rPr>
                <w:b/>
                <w:bCs/>
                <w:i/>
                <w:iCs/>
              </w:rPr>
              <w:t xml:space="preserve">Specialist plants </w:t>
            </w:r>
            <w:r w:rsidRPr="00192AC7">
              <w:t>may include:</w:t>
            </w:r>
          </w:p>
        </w:tc>
        <w:tc>
          <w:tcPr>
            <w:tcW w:w="6521" w:type="dxa"/>
            <w:gridSpan w:val="2"/>
          </w:tcPr>
          <w:p w:rsidR="00705632" w:rsidRPr="00192AC7" w:rsidRDefault="00705632" w:rsidP="00AB6CB0">
            <w:pPr>
              <w:pStyle w:val="TableParagraph"/>
              <w:numPr>
                <w:ilvl w:val="0"/>
                <w:numId w:val="129"/>
              </w:numPr>
              <w:kinsoku w:val="0"/>
              <w:overflowPunct w:val="0"/>
              <w:spacing w:before="120" w:after="120"/>
              <w:ind w:right="363"/>
            </w:pPr>
            <w:r w:rsidRPr="00192AC7">
              <w:t>Fruit trees and vines, ornamental flowering trees and shrubs, heritage listed plants, standards, topiaries, arbors, roses, plants grown for fruit production, and other plants that have special pruning requirements due to flowering, growth or other characteristics.</w:t>
            </w:r>
          </w:p>
        </w:tc>
      </w:tr>
      <w:tr w:rsidR="00705632" w:rsidRPr="00192AC7" w:rsidTr="007F6644">
        <w:trPr>
          <w:trHeight w:val="1251"/>
        </w:trPr>
        <w:tc>
          <w:tcPr>
            <w:tcW w:w="3118" w:type="dxa"/>
            <w:gridSpan w:val="3"/>
          </w:tcPr>
          <w:p w:rsidR="00705632" w:rsidRPr="00192AC7" w:rsidRDefault="00705632" w:rsidP="00D245AA">
            <w:pPr>
              <w:pStyle w:val="TableParagraph"/>
              <w:kinsoku w:val="0"/>
              <w:overflowPunct w:val="0"/>
              <w:spacing w:before="120" w:after="120"/>
              <w:ind w:left="279" w:right="420"/>
            </w:pPr>
            <w:r w:rsidRPr="00192AC7">
              <w:rPr>
                <w:b/>
                <w:bCs/>
                <w:i/>
                <w:iCs/>
              </w:rPr>
              <w:t xml:space="preserve">References </w:t>
            </w:r>
            <w:r w:rsidRPr="00192AC7">
              <w:t>consulted may include:</w:t>
            </w:r>
          </w:p>
        </w:tc>
        <w:tc>
          <w:tcPr>
            <w:tcW w:w="6521" w:type="dxa"/>
            <w:gridSpan w:val="2"/>
          </w:tcPr>
          <w:p w:rsidR="00705632" w:rsidRPr="00192AC7" w:rsidRDefault="00705632" w:rsidP="00AB6CB0">
            <w:pPr>
              <w:pStyle w:val="TableParagraph"/>
              <w:numPr>
                <w:ilvl w:val="0"/>
                <w:numId w:val="130"/>
              </w:numPr>
              <w:kinsoku w:val="0"/>
              <w:overflowPunct w:val="0"/>
              <w:spacing w:before="120" w:after="120"/>
              <w:ind w:right="181"/>
            </w:pPr>
            <w:r w:rsidRPr="00192AC7">
              <w:rPr>
                <w:i/>
                <w:iCs/>
              </w:rPr>
              <w:t>Australian Standards for Pruning of Amenity Trees</w:t>
            </w:r>
            <w:r w:rsidRPr="00192AC7">
              <w:t xml:space="preserve">, </w:t>
            </w:r>
            <w:r w:rsidRPr="00192AC7">
              <w:rPr>
                <w:i/>
              </w:rPr>
              <w:t>Australian Standards for Tree Stock for Landscape Use</w:t>
            </w:r>
            <w:r w:rsidRPr="00192AC7">
              <w:t>, significant tree registers and/or legislation, specific tree preservation orders, council by-laws, specialist texts, horticultural fact sheets and grower notes, Internet sites and consultants</w:t>
            </w:r>
          </w:p>
        </w:tc>
      </w:tr>
      <w:tr w:rsidR="00705632" w:rsidRPr="00192AC7" w:rsidTr="007F6644">
        <w:trPr>
          <w:trHeight w:val="1152"/>
        </w:trPr>
        <w:tc>
          <w:tcPr>
            <w:tcW w:w="3118" w:type="dxa"/>
            <w:gridSpan w:val="3"/>
          </w:tcPr>
          <w:p w:rsidR="00705632" w:rsidRPr="00192AC7" w:rsidRDefault="00D57E60" w:rsidP="00D245AA">
            <w:pPr>
              <w:pStyle w:val="TableParagraph"/>
              <w:kinsoku w:val="0"/>
              <w:overflowPunct w:val="0"/>
              <w:spacing w:before="120" w:after="120"/>
              <w:ind w:left="200" w:right="310"/>
            </w:pPr>
            <w:r w:rsidRPr="00192AC7">
              <w:rPr>
                <w:b/>
                <w:bCs/>
                <w:i/>
                <w:iCs/>
              </w:rPr>
              <w:t>OHS/WHS</w:t>
            </w:r>
            <w:r w:rsidR="00705632" w:rsidRPr="00192AC7">
              <w:rPr>
                <w:b/>
                <w:bCs/>
                <w:i/>
                <w:iCs/>
              </w:rPr>
              <w:t xml:space="preserve"> hazards </w:t>
            </w:r>
            <w:r w:rsidR="00705632" w:rsidRPr="00192AC7">
              <w:t>may include:</w:t>
            </w:r>
          </w:p>
        </w:tc>
        <w:tc>
          <w:tcPr>
            <w:tcW w:w="6521" w:type="dxa"/>
            <w:gridSpan w:val="2"/>
          </w:tcPr>
          <w:p w:rsidR="00705632" w:rsidRPr="00192AC7" w:rsidRDefault="00705632" w:rsidP="00AB6CB0">
            <w:pPr>
              <w:pStyle w:val="TableParagraph"/>
              <w:numPr>
                <w:ilvl w:val="0"/>
                <w:numId w:val="131"/>
              </w:numPr>
              <w:kinsoku w:val="0"/>
              <w:overflowPunct w:val="0"/>
              <w:spacing w:before="120" w:after="120"/>
              <w:ind w:right="440"/>
            </w:pPr>
            <w:r w:rsidRPr="00192AC7">
              <w:t xml:space="preserve">Solar radiation, dust, noise, falling limbs, sharp/blunt pruning tools and equipment, toxic and injurious plant material, muscle strain injuries </w:t>
            </w:r>
            <w:r w:rsidR="00AE053A" w:rsidRPr="00192AC7">
              <w:t>and uneven ground</w:t>
            </w:r>
          </w:p>
        </w:tc>
      </w:tr>
      <w:tr w:rsidR="00705632" w:rsidRPr="00192AC7" w:rsidTr="007F6644">
        <w:tc>
          <w:tcPr>
            <w:tcW w:w="3118" w:type="dxa"/>
            <w:gridSpan w:val="3"/>
          </w:tcPr>
          <w:p w:rsidR="00705632" w:rsidRPr="00192AC7" w:rsidRDefault="00705632" w:rsidP="00D245AA">
            <w:pPr>
              <w:pStyle w:val="TableParagraph"/>
              <w:kinsoku w:val="0"/>
              <w:overflowPunct w:val="0"/>
              <w:spacing w:before="120" w:after="120"/>
              <w:ind w:left="200" w:right="224"/>
            </w:pPr>
            <w:r w:rsidRPr="00192AC7">
              <w:rPr>
                <w:b/>
                <w:bCs/>
                <w:i/>
                <w:iCs/>
              </w:rPr>
              <w:t xml:space="preserve">Pruning tools and equipment </w:t>
            </w:r>
            <w:r w:rsidRPr="00192AC7">
              <w:t>may include:</w:t>
            </w:r>
          </w:p>
        </w:tc>
        <w:tc>
          <w:tcPr>
            <w:tcW w:w="6521" w:type="dxa"/>
            <w:gridSpan w:val="2"/>
          </w:tcPr>
          <w:p w:rsidR="00705632" w:rsidRPr="00192AC7" w:rsidRDefault="00705632" w:rsidP="00AB6CB0">
            <w:pPr>
              <w:pStyle w:val="TableParagraph"/>
              <w:numPr>
                <w:ilvl w:val="0"/>
                <w:numId w:val="132"/>
              </w:numPr>
              <w:kinsoku w:val="0"/>
              <w:overflowPunct w:val="0"/>
              <w:spacing w:before="120" w:after="120"/>
              <w:ind w:right="318"/>
            </w:pPr>
            <w:r w:rsidRPr="00192AC7">
              <w:t>Secateurs, pruners, handsaws, hedge trimmers, s</w:t>
            </w:r>
            <w:r w:rsidR="0003532B" w:rsidRPr="00192AC7">
              <w:t>teps, chippers and mulchers</w:t>
            </w:r>
          </w:p>
        </w:tc>
      </w:tr>
      <w:tr w:rsidR="00705632" w:rsidRPr="00192AC7" w:rsidTr="007F6644">
        <w:tc>
          <w:tcPr>
            <w:tcW w:w="3118" w:type="dxa"/>
            <w:gridSpan w:val="3"/>
          </w:tcPr>
          <w:p w:rsidR="00705632" w:rsidRPr="00192AC7" w:rsidRDefault="006B3DC0" w:rsidP="00D245AA">
            <w:pPr>
              <w:pStyle w:val="TableParagraph"/>
              <w:kinsoku w:val="0"/>
              <w:overflowPunct w:val="0"/>
              <w:spacing w:before="120" w:after="120"/>
              <w:ind w:left="198"/>
              <w:rPr>
                <w:b/>
                <w:bCs/>
                <w:i/>
                <w:iCs/>
              </w:rPr>
            </w:pPr>
            <w:r w:rsidRPr="00192AC7">
              <w:rPr>
                <w:b/>
                <w:i/>
              </w:rPr>
              <w:t>L</w:t>
            </w:r>
            <w:r w:rsidR="00705632" w:rsidRPr="00192AC7">
              <w:rPr>
                <w:b/>
                <w:bCs/>
                <w:i/>
                <w:iCs/>
              </w:rPr>
              <w:t>imits of own expertise</w:t>
            </w:r>
          </w:p>
          <w:p w:rsidR="00705632" w:rsidRPr="00192AC7" w:rsidRDefault="00705632" w:rsidP="00D245AA">
            <w:pPr>
              <w:pStyle w:val="TableParagraph"/>
              <w:kinsoku w:val="0"/>
              <w:overflowPunct w:val="0"/>
              <w:spacing w:before="120" w:after="120"/>
              <w:ind w:left="198"/>
              <w:rPr>
                <w:b/>
                <w:bCs/>
                <w:i/>
                <w:iCs/>
              </w:rPr>
            </w:pPr>
            <w:r w:rsidRPr="00192AC7">
              <w:t>may include</w:t>
            </w:r>
            <w:r w:rsidRPr="00192AC7">
              <w:rPr>
                <w:b/>
                <w:bCs/>
                <w:i/>
                <w:iCs/>
              </w:rPr>
              <w:t>:</w:t>
            </w:r>
          </w:p>
        </w:tc>
        <w:tc>
          <w:tcPr>
            <w:tcW w:w="6521" w:type="dxa"/>
            <w:gridSpan w:val="2"/>
          </w:tcPr>
          <w:p w:rsidR="00705632" w:rsidRPr="00192AC7" w:rsidRDefault="00705632" w:rsidP="00AB6CB0">
            <w:pPr>
              <w:pStyle w:val="TableParagraph"/>
              <w:numPr>
                <w:ilvl w:val="0"/>
                <w:numId w:val="133"/>
              </w:numPr>
              <w:kinsoku w:val="0"/>
              <w:overflowPunct w:val="0"/>
              <w:spacing w:before="120" w:after="120"/>
              <w:ind w:right="244"/>
            </w:pPr>
            <w:r w:rsidRPr="00192AC7">
              <w:t>The point at which the scope and/or complexity of a given job necessitates the outsourcing of particular components of a pruning program to a practitioner who is more expert in that field</w:t>
            </w:r>
          </w:p>
        </w:tc>
      </w:tr>
      <w:tr w:rsidR="00705632" w:rsidRPr="00192AC7" w:rsidTr="007F6644">
        <w:tc>
          <w:tcPr>
            <w:tcW w:w="3118" w:type="dxa"/>
            <w:gridSpan w:val="3"/>
          </w:tcPr>
          <w:p w:rsidR="00705632" w:rsidRPr="00192AC7" w:rsidRDefault="00705632" w:rsidP="00D245AA">
            <w:pPr>
              <w:pStyle w:val="TableParagraph"/>
              <w:kinsoku w:val="0"/>
              <w:overflowPunct w:val="0"/>
              <w:spacing w:before="120" w:after="120"/>
              <w:ind w:left="198" w:right="556"/>
            </w:pPr>
            <w:r w:rsidRPr="00192AC7">
              <w:rPr>
                <w:b/>
                <w:bCs/>
                <w:i/>
                <w:iCs/>
              </w:rPr>
              <w:t xml:space="preserve">Providers of specialised services </w:t>
            </w:r>
            <w:r w:rsidRPr="00192AC7">
              <w:t>may include:</w:t>
            </w:r>
          </w:p>
        </w:tc>
        <w:tc>
          <w:tcPr>
            <w:tcW w:w="6521" w:type="dxa"/>
            <w:gridSpan w:val="2"/>
          </w:tcPr>
          <w:p w:rsidR="00A66B3E" w:rsidRPr="00192AC7" w:rsidRDefault="00C013C6" w:rsidP="00AB6CB0">
            <w:pPr>
              <w:pStyle w:val="TableParagraph"/>
              <w:numPr>
                <w:ilvl w:val="0"/>
                <w:numId w:val="134"/>
              </w:numPr>
              <w:kinsoku w:val="0"/>
              <w:overflowPunct w:val="0"/>
              <w:spacing w:before="120" w:after="120"/>
            </w:pPr>
            <w:r w:rsidRPr="00192AC7">
              <w:t>A</w:t>
            </w:r>
            <w:r w:rsidR="00705632" w:rsidRPr="00192AC7">
              <w:t>rborists or heritage tree experts</w:t>
            </w:r>
          </w:p>
        </w:tc>
      </w:tr>
      <w:tr w:rsidR="00705632" w:rsidRPr="00192AC7" w:rsidTr="007F6644">
        <w:tc>
          <w:tcPr>
            <w:tcW w:w="3118" w:type="dxa"/>
            <w:gridSpan w:val="3"/>
          </w:tcPr>
          <w:p w:rsidR="00705632" w:rsidRPr="00192AC7" w:rsidRDefault="00705632" w:rsidP="00D245AA">
            <w:pPr>
              <w:pStyle w:val="TableParagraph"/>
              <w:kinsoku w:val="0"/>
              <w:overflowPunct w:val="0"/>
              <w:spacing w:before="120" w:after="120"/>
              <w:ind w:left="200" w:right="360"/>
            </w:pPr>
            <w:r w:rsidRPr="00192AC7">
              <w:rPr>
                <w:b/>
                <w:bCs/>
                <w:i/>
                <w:iCs/>
              </w:rPr>
              <w:t>Pruning technique</w:t>
            </w:r>
            <w:r w:rsidR="00025458" w:rsidRPr="00192AC7">
              <w:rPr>
                <w:b/>
                <w:bCs/>
                <w:i/>
                <w:iCs/>
              </w:rPr>
              <w:t>s</w:t>
            </w:r>
            <w:r w:rsidRPr="00192AC7">
              <w:rPr>
                <w:b/>
                <w:bCs/>
                <w:i/>
                <w:iCs/>
              </w:rPr>
              <w:t xml:space="preserve"> </w:t>
            </w:r>
            <w:r w:rsidRPr="00192AC7">
              <w:t>may include:</w:t>
            </w:r>
          </w:p>
        </w:tc>
        <w:tc>
          <w:tcPr>
            <w:tcW w:w="6521" w:type="dxa"/>
            <w:gridSpan w:val="2"/>
          </w:tcPr>
          <w:p w:rsidR="00705632" w:rsidRPr="00192AC7" w:rsidRDefault="00705632" w:rsidP="00AB6CB0">
            <w:pPr>
              <w:pStyle w:val="TableParagraph"/>
              <w:numPr>
                <w:ilvl w:val="0"/>
                <w:numId w:val="135"/>
              </w:numPr>
              <w:kinsoku w:val="0"/>
              <w:overflowPunct w:val="0"/>
              <w:spacing w:before="120" w:after="120"/>
              <w:ind w:right="278"/>
            </w:pPr>
            <w:r w:rsidRPr="00192AC7">
              <w:t>Dead wooding, hedging, branch and root pruning, canopy regeneration, promotion of flower and fruit production, formative pruning, biomass reduction, epicormic and green shoot removal</w:t>
            </w:r>
          </w:p>
        </w:tc>
      </w:tr>
      <w:tr w:rsidR="00705632" w:rsidRPr="00192AC7" w:rsidTr="007F6644">
        <w:trPr>
          <w:trHeight w:val="1080"/>
        </w:trPr>
        <w:tc>
          <w:tcPr>
            <w:tcW w:w="3118" w:type="dxa"/>
            <w:gridSpan w:val="3"/>
          </w:tcPr>
          <w:p w:rsidR="00705632" w:rsidRPr="00192AC7" w:rsidRDefault="00705632" w:rsidP="00D245AA">
            <w:pPr>
              <w:pStyle w:val="TableParagraph"/>
              <w:kinsoku w:val="0"/>
              <w:overflowPunct w:val="0"/>
              <w:spacing w:before="120" w:after="120"/>
              <w:ind w:left="198"/>
              <w:rPr>
                <w:b/>
                <w:bCs/>
                <w:i/>
                <w:iCs/>
              </w:rPr>
            </w:pPr>
            <w:r w:rsidRPr="00192AC7">
              <w:rPr>
                <w:b/>
                <w:bCs/>
                <w:i/>
                <w:iCs/>
              </w:rPr>
              <w:t>Risk management strategies</w:t>
            </w:r>
          </w:p>
          <w:p w:rsidR="00705632" w:rsidRPr="00192AC7" w:rsidRDefault="00705632" w:rsidP="00D245AA">
            <w:pPr>
              <w:pStyle w:val="TableParagraph"/>
              <w:kinsoku w:val="0"/>
              <w:overflowPunct w:val="0"/>
              <w:spacing w:before="120" w:after="120"/>
              <w:ind w:left="198"/>
            </w:pPr>
            <w:r w:rsidRPr="00192AC7">
              <w:t>may include:</w:t>
            </w:r>
          </w:p>
        </w:tc>
        <w:tc>
          <w:tcPr>
            <w:tcW w:w="6521" w:type="dxa"/>
            <w:gridSpan w:val="2"/>
          </w:tcPr>
          <w:p w:rsidR="00705632" w:rsidRPr="00192AC7" w:rsidRDefault="00A8720C" w:rsidP="00AB6CB0">
            <w:pPr>
              <w:pStyle w:val="TableParagraph"/>
              <w:numPr>
                <w:ilvl w:val="0"/>
                <w:numId w:val="136"/>
              </w:numPr>
              <w:kinsoku w:val="0"/>
              <w:overflowPunct w:val="0"/>
              <w:spacing w:before="120" w:after="120"/>
              <w:ind w:right="181"/>
            </w:pPr>
            <w:r w:rsidRPr="00192AC7">
              <w:t>U</w:t>
            </w:r>
            <w:r w:rsidR="00705632" w:rsidRPr="00192AC7">
              <w:t>nforeseen changes</w:t>
            </w:r>
            <w:r w:rsidR="00025458" w:rsidRPr="00192AC7">
              <w:t xml:space="preserve">, </w:t>
            </w:r>
            <w:r w:rsidR="00705632" w:rsidRPr="00192AC7">
              <w:t xml:space="preserve">staffing availability, </w:t>
            </w:r>
            <w:r w:rsidR="00D57E60" w:rsidRPr="00192AC7">
              <w:t>OHS/WHS</w:t>
            </w:r>
            <w:r w:rsidR="00705632" w:rsidRPr="00192AC7">
              <w:t xml:space="preserve"> hazards, changes to</w:t>
            </w:r>
            <w:r w:rsidR="00025458" w:rsidRPr="00192AC7">
              <w:t xml:space="preserve"> </w:t>
            </w:r>
            <w:r w:rsidR="00705632" w:rsidRPr="00192AC7">
              <w:t>priorities, outbreak of plant diseases</w:t>
            </w:r>
            <w:r w:rsidR="00025458" w:rsidRPr="00192AC7">
              <w:t>,</w:t>
            </w:r>
            <w:r w:rsidR="00705632" w:rsidRPr="00192AC7">
              <w:t xml:space="preserve"> damage caused by extraneous circumstances</w:t>
            </w:r>
          </w:p>
        </w:tc>
      </w:tr>
      <w:tr w:rsidR="009E6A60" w:rsidTr="007F6644">
        <w:tc>
          <w:tcPr>
            <w:tcW w:w="9639" w:type="dxa"/>
            <w:gridSpan w:val="5"/>
          </w:tcPr>
          <w:p w:rsidR="009E6A60" w:rsidRPr="00583B67" w:rsidRDefault="009E6A60" w:rsidP="007F6644">
            <w:pPr>
              <w:pStyle w:val="SectionCsubsection"/>
            </w:pPr>
            <w:r w:rsidRPr="00583B67">
              <w:rPr>
                <w:rFonts w:eastAsia="Calibri"/>
              </w:rPr>
              <w:t>EVIDENCE GUIDE</w:t>
            </w:r>
          </w:p>
        </w:tc>
      </w:tr>
      <w:tr w:rsidR="00192AC7" w:rsidTr="007F6644">
        <w:tc>
          <w:tcPr>
            <w:tcW w:w="9639" w:type="dxa"/>
            <w:gridSpan w:val="5"/>
          </w:tcPr>
          <w:p w:rsidR="00192AC7" w:rsidRPr="00583B67" w:rsidRDefault="00192AC7" w:rsidP="00D245AA">
            <w:pPr>
              <w:pStyle w:val="Unitexplanatorytext"/>
            </w:pPr>
            <w:r w:rsidRPr="007B0EAF">
              <w:t>The evidence guide provides advice on assessment and must be read in conjunction with the Elements, Performance Criteria, Required Skills and Knowledge, the Range Statement and the Assessment section in Section B of the Curriculum.</w:t>
            </w:r>
          </w:p>
        </w:tc>
      </w:tr>
      <w:tr w:rsidR="00192AC7" w:rsidRPr="00192AC7" w:rsidTr="007F6644">
        <w:tc>
          <w:tcPr>
            <w:tcW w:w="2976" w:type="dxa"/>
            <w:gridSpan w:val="2"/>
          </w:tcPr>
          <w:p w:rsidR="00705632" w:rsidRPr="00192AC7" w:rsidRDefault="00705632" w:rsidP="00D245AA">
            <w:pPr>
              <w:pStyle w:val="TableParagraph"/>
              <w:kinsoku w:val="0"/>
              <w:overflowPunct w:val="0"/>
              <w:spacing w:before="120" w:after="120"/>
              <w:ind w:left="198" w:right="244"/>
              <w:rPr>
                <w:b/>
                <w:bCs/>
              </w:rPr>
            </w:pPr>
            <w:r w:rsidRPr="00192AC7">
              <w:rPr>
                <w:b/>
                <w:bCs/>
              </w:rPr>
              <w:lastRenderedPageBreak/>
              <w:t xml:space="preserve">Critical aspects for assessment and evidence required to </w:t>
            </w:r>
            <w:r w:rsidR="00D74950" w:rsidRPr="00192AC7">
              <w:rPr>
                <w:b/>
                <w:bCs/>
              </w:rPr>
              <w:t>demonstrate</w:t>
            </w:r>
            <w:r w:rsidRPr="00192AC7">
              <w:rPr>
                <w:b/>
                <w:bCs/>
              </w:rPr>
              <w:t xml:space="preserve"> competency in this unit</w:t>
            </w:r>
          </w:p>
        </w:tc>
        <w:tc>
          <w:tcPr>
            <w:tcW w:w="6663" w:type="dxa"/>
            <w:gridSpan w:val="3"/>
          </w:tcPr>
          <w:p w:rsidR="00705632" w:rsidRPr="00192AC7" w:rsidRDefault="007404BB" w:rsidP="00D245AA">
            <w:pPr>
              <w:pStyle w:val="TableParagraph"/>
              <w:kinsoku w:val="0"/>
              <w:overflowPunct w:val="0"/>
              <w:spacing w:before="120" w:after="120"/>
            </w:pPr>
            <w:r w:rsidRPr="00192AC7">
              <w:t xml:space="preserve">   </w:t>
            </w:r>
            <w:r w:rsidR="00705632" w:rsidRPr="00192AC7">
              <w:t>Assessment must confirm the ability to:</w:t>
            </w:r>
          </w:p>
          <w:p w:rsidR="00705632" w:rsidRPr="00192AC7" w:rsidRDefault="006B3DC0" w:rsidP="007C51CC">
            <w:pPr>
              <w:pStyle w:val="TableParagraph"/>
              <w:numPr>
                <w:ilvl w:val="0"/>
                <w:numId w:val="69"/>
              </w:numPr>
              <w:tabs>
                <w:tab w:val="left" w:pos="611"/>
              </w:tabs>
              <w:kinsoku w:val="0"/>
              <w:overflowPunct w:val="0"/>
              <w:adjustRightInd w:val="0"/>
              <w:spacing w:before="120" w:after="120"/>
              <w:ind w:right="569"/>
            </w:pPr>
            <w:r w:rsidRPr="00192AC7">
              <w:t>d</w:t>
            </w:r>
            <w:r w:rsidR="00025458" w:rsidRPr="00192AC7">
              <w:t>etermine</w:t>
            </w:r>
            <w:r w:rsidR="00705632" w:rsidRPr="00192AC7">
              <w:t xml:space="preserve"> the need for pruning and select the appropriate pruning technique according to the plant</w:t>
            </w:r>
            <w:r w:rsidR="00705632" w:rsidRPr="00192AC7">
              <w:rPr>
                <w:spacing w:val="-13"/>
              </w:rPr>
              <w:t xml:space="preserve"> </w:t>
            </w:r>
            <w:r w:rsidR="00705632" w:rsidRPr="00192AC7">
              <w:t>characteristics</w:t>
            </w:r>
          </w:p>
          <w:p w:rsidR="00705632" w:rsidRPr="00192AC7" w:rsidRDefault="006B3DC0" w:rsidP="007C51CC">
            <w:pPr>
              <w:pStyle w:val="TableParagraph"/>
              <w:numPr>
                <w:ilvl w:val="0"/>
                <w:numId w:val="69"/>
              </w:numPr>
              <w:tabs>
                <w:tab w:val="left" w:pos="611"/>
              </w:tabs>
              <w:kinsoku w:val="0"/>
              <w:overflowPunct w:val="0"/>
              <w:adjustRightInd w:val="0"/>
              <w:spacing w:before="120" w:after="120"/>
            </w:pPr>
            <w:r w:rsidRPr="00192AC7">
              <w:t>i</w:t>
            </w:r>
            <w:r w:rsidR="00705632" w:rsidRPr="00192AC7">
              <w:t xml:space="preserve">dentify </w:t>
            </w:r>
            <w:r w:rsidR="00D57E60" w:rsidRPr="00192AC7">
              <w:t>OHS/WHS</w:t>
            </w:r>
            <w:r w:rsidR="00705632" w:rsidRPr="00192AC7">
              <w:t xml:space="preserve"> hazards and implement suitable control</w:t>
            </w:r>
            <w:r w:rsidR="00705632" w:rsidRPr="00192AC7">
              <w:rPr>
                <w:spacing w:val="-18"/>
              </w:rPr>
              <w:t xml:space="preserve"> </w:t>
            </w:r>
            <w:r w:rsidR="00705632" w:rsidRPr="00192AC7">
              <w:t>methods</w:t>
            </w:r>
          </w:p>
          <w:p w:rsidR="006B3DC0" w:rsidRPr="00192AC7" w:rsidRDefault="008174CF" w:rsidP="007C51CC">
            <w:pPr>
              <w:pStyle w:val="TableParagraph"/>
              <w:numPr>
                <w:ilvl w:val="0"/>
                <w:numId w:val="69"/>
              </w:numPr>
              <w:tabs>
                <w:tab w:val="left" w:pos="611"/>
              </w:tabs>
              <w:kinsoku w:val="0"/>
              <w:overflowPunct w:val="0"/>
              <w:adjustRightInd w:val="0"/>
              <w:spacing w:before="120" w:after="120"/>
            </w:pPr>
            <w:r w:rsidRPr="00192AC7">
              <w:t xml:space="preserve">identify </w:t>
            </w:r>
            <w:r w:rsidR="006B3DC0" w:rsidRPr="00192AC7">
              <w:t>hygiene and biosecurity protocols</w:t>
            </w:r>
          </w:p>
          <w:p w:rsidR="00705632" w:rsidRPr="00192AC7" w:rsidRDefault="006B3DC0" w:rsidP="007C51CC">
            <w:pPr>
              <w:pStyle w:val="TableParagraph"/>
              <w:numPr>
                <w:ilvl w:val="0"/>
                <w:numId w:val="69"/>
              </w:numPr>
              <w:tabs>
                <w:tab w:val="left" w:pos="612"/>
              </w:tabs>
              <w:kinsoku w:val="0"/>
              <w:overflowPunct w:val="0"/>
              <w:adjustRightInd w:val="0"/>
              <w:spacing w:before="120" w:after="120"/>
              <w:ind w:right="339"/>
            </w:pPr>
            <w:r w:rsidRPr="00192AC7">
              <w:t>u</w:t>
            </w:r>
            <w:r w:rsidR="00705632" w:rsidRPr="00192AC7">
              <w:t>ndertake a range of different pruning techniques to</w:t>
            </w:r>
            <w:r w:rsidR="00705632" w:rsidRPr="00192AC7">
              <w:rPr>
                <w:spacing w:val="-27"/>
              </w:rPr>
              <w:t xml:space="preserve"> </w:t>
            </w:r>
            <w:r w:rsidR="00705632" w:rsidRPr="00192AC7">
              <w:t>achieve the given</w:t>
            </w:r>
            <w:r w:rsidR="00705632" w:rsidRPr="00192AC7">
              <w:rPr>
                <w:spacing w:val="-3"/>
              </w:rPr>
              <w:t xml:space="preserve"> </w:t>
            </w:r>
            <w:r w:rsidR="00705632" w:rsidRPr="00192AC7">
              <w:t>objectives</w:t>
            </w:r>
          </w:p>
          <w:p w:rsidR="00705632" w:rsidRPr="00192AC7" w:rsidRDefault="006B3DC0" w:rsidP="007C51CC">
            <w:pPr>
              <w:pStyle w:val="TableParagraph"/>
              <w:numPr>
                <w:ilvl w:val="0"/>
                <w:numId w:val="69"/>
              </w:numPr>
              <w:tabs>
                <w:tab w:val="left" w:pos="612"/>
              </w:tabs>
              <w:kinsoku w:val="0"/>
              <w:overflowPunct w:val="0"/>
              <w:adjustRightInd w:val="0"/>
              <w:spacing w:before="120" w:after="120"/>
            </w:pPr>
            <w:r w:rsidRPr="00192AC7">
              <w:t>u</w:t>
            </w:r>
            <w:r w:rsidR="00705632" w:rsidRPr="00192AC7">
              <w:t>se a range of pruning tools, equipment and</w:t>
            </w:r>
            <w:r w:rsidR="00705632" w:rsidRPr="00192AC7">
              <w:rPr>
                <w:spacing w:val="-10"/>
              </w:rPr>
              <w:t xml:space="preserve"> </w:t>
            </w:r>
            <w:r w:rsidR="00705632" w:rsidRPr="00192AC7">
              <w:t>machinery</w:t>
            </w:r>
          </w:p>
          <w:p w:rsidR="00705632" w:rsidRPr="00192AC7" w:rsidRDefault="006B3DC0" w:rsidP="007C51CC">
            <w:pPr>
              <w:pStyle w:val="TableParagraph"/>
              <w:numPr>
                <w:ilvl w:val="0"/>
                <w:numId w:val="69"/>
              </w:numPr>
              <w:tabs>
                <w:tab w:val="left" w:pos="612"/>
              </w:tabs>
              <w:kinsoku w:val="0"/>
              <w:overflowPunct w:val="0"/>
              <w:adjustRightInd w:val="0"/>
              <w:spacing w:before="120" w:after="120"/>
              <w:ind w:right="374"/>
            </w:pPr>
            <w:r w:rsidRPr="00192AC7">
              <w:t>i</w:t>
            </w:r>
            <w:r w:rsidR="008A56B0" w:rsidRPr="00192AC7">
              <w:t>dentify</w:t>
            </w:r>
            <w:r w:rsidR="00705632" w:rsidRPr="00192AC7">
              <w:t xml:space="preserve"> limits of own expertise in pruning and source and apply technical/specialist services when</w:t>
            </w:r>
            <w:r w:rsidR="00705632" w:rsidRPr="00192AC7">
              <w:rPr>
                <w:spacing w:val="-4"/>
              </w:rPr>
              <w:t xml:space="preserve"> </w:t>
            </w:r>
            <w:r w:rsidR="00705632" w:rsidRPr="00192AC7">
              <w:t>required</w:t>
            </w:r>
          </w:p>
          <w:p w:rsidR="00B677C3" w:rsidRPr="00192AC7" w:rsidRDefault="007404BB" w:rsidP="007C51CC">
            <w:pPr>
              <w:pStyle w:val="TableParagraph"/>
              <w:numPr>
                <w:ilvl w:val="0"/>
                <w:numId w:val="69"/>
              </w:numPr>
              <w:tabs>
                <w:tab w:val="left" w:pos="612"/>
              </w:tabs>
              <w:kinsoku w:val="0"/>
              <w:overflowPunct w:val="0"/>
              <w:adjustRightInd w:val="0"/>
              <w:spacing w:before="120" w:after="120"/>
              <w:ind w:right="568"/>
            </w:pPr>
            <w:r w:rsidRPr="00192AC7">
              <w:t>evaluate</w:t>
            </w:r>
            <w:r w:rsidR="00705632" w:rsidRPr="00192AC7">
              <w:t xml:space="preserve"> results of pruning and make recommendations for improvements to the</w:t>
            </w:r>
            <w:r w:rsidR="00705632" w:rsidRPr="00192AC7">
              <w:rPr>
                <w:spacing w:val="-12"/>
              </w:rPr>
              <w:t xml:space="preserve"> </w:t>
            </w:r>
            <w:r w:rsidR="00705632" w:rsidRPr="00192AC7">
              <w:t>progra</w:t>
            </w:r>
            <w:r w:rsidR="00803007">
              <w:t>m</w:t>
            </w:r>
          </w:p>
        </w:tc>
      </w:tr>
      <w:tr w:rsidR="00192AC7" w:rsidRPr="00192AC7" w:rsidTr="007F6644">
        <w:tc>
          <w:tcPr>
            <w:tcW w:w="2976" w:type="dxa"/>
            <w:gridSpan w:val="2"/>
          </w:tcPr>
          <w:p w:rsidR="00705632" w:rsidRPr="00192AC7" w:rsidRDefault="00705632" w:rsidP="00D245AA">
            <w:pPr>
              <w:pStyle w:val="TableParagraph"/>
              <w:kinsoku w:val="0"/>
              <w:overflowPunct w:val="0"/>
              <w:spacing w:before="120" w:after="120"/>
              <w:ind w:left="198" w:right="227"/>
              <w:rPr>
                <w:b/>
                <w:bCs/>
              </w:rPr>
            </w:pPr>
            <w:r w:rsidRPr="00192AC7">
              <w:rPr>
                <w:b/>
                <w:bCs/>
              </w:rPr>
              <w:t>Context of and specific resources for assessment</w:t>
            </w:r>
          </w:p>
        </w:tc>
        <w:tc>
          <w:tcPr>
            <w:tcW w:w="6663" w:type="dxa"/>
            <w:gridSpan w:val="3"/>
          </w:tcPr>
          <w:p w:rsidR="00705632" w:rsidRPr="00192AC7" w:rsidRDefault="00D74950" w:rsidP="00D245AA">
            <w:pPr>
              <w:pStyle w:val="TableParagraph"/>
              <w:kinsoku w:val="0"/>
              <w:overflowPunct w:val="0"/>
              <w:spacing w:before="120" w:after="120"/>
              <w:ind w:left="249" w:right="289"/>
            </w:pPr>
            <w:r w:rsidRPr="00192AC7">
              <w:t>Assessment must ensure:</w:t>
            </w:r>
          </w:p>
          <w:p w:rsidR="00705632" w:rsidRPr="00192AC7" w:rsidRDefault="00D74950" w:rsidP="00AB6CB0">
            <w:pPr>
              <w:pStyle w:val="TableParagraph"/>
              <w:numPr>
                <w:ilvl w:val="0"/>
                <w:numId w:val="137"/>
              </w:numPr>
              <w:kinsoku w:val="0"/>
              <w:overflowPunct w:val="0"/>
              <w:spacing w:before="120" w:after="120"/>
              <w:ind w:right="180"/>
            </w:pPr>
            <w:r w:rsidRPr="00192AC7">
              <w:t>access to</w:t>
            </w:r>
            <w:r w:rsidR="00705632" w:rsidRPr="00192AC7">
              <w:t xml:space="preserve"> a real or simulated workplace environment</w:t>
            </w:r>
            <w:r w:rsidRPr="00192AC7">
              <w:t xml:space="preserve"> where pruning would be undertaken</w:t>
            </w:r>
            <w:r w:rsidR="00705632" w:rsidRPr="00192AC7">
              <w:t>, access to a range of plants, access to pruning tools and equipment, computers and industry references and publications</w:t>
            </w:r>
          </w:p>
        </w:tc>
      </w:tr>
      <w:tr w:rsidR="00192AC7" w:rsidRPr="00192AC7" w:rsidTr="007F6644">
        <w:tc>
          <w:tcPr>
            <w:tcW w:w="2976" w:type="dxa"/>
            <w:gridSpan w:val="2"/>
          </w:tcPr>
          <w:p w:rsidR="00705632" w:rsidRPr="00192AC7" w:rsidRDefault="00705632" w:rsidP="00D245AA">
            <w:pPr>
              <w:pStyle w:val="TableParagraph"/>
              <w:kinsoku w:val="0"/>
              <w:overflowPunct w:val="0"/>
              <w:spacing w:before="120" w:after="120"/>
              <w:ind w:left="200"/>
              <w:rPr>
                <w:b/>
                <w:bCs/>
              </w:rPr>
            </w:pPr>
            <w:r w:rsidRPr="00192AC7">
              <w:rPr>
                <w:b/>
                <w:bCs/>
              </w:rPr>
              <w:t>Method</w:t>
            </w:r>
            <w:r w:rsidR="007404BB" w:rsidRPr="00192AC7">
              <w:rPr>
                <w:b/>
                <w:bCs/>
              </w:rPr>
              <w:t>s</w:t>
            </w:r>
            <w:r w:rsidR="002127B4" w:rsidRPr="00192AC7">
              <w:rPr>
                <w:b/>
                <w:bCs/>
              </w:rPr>
              <w:t xml:space="preserve"> </w:t>
            </w:r>
            <w:r w:rsidRPr="00192AC7">
              <w:rPr>
                <w:b/>
                <w:bCs/>
              </w:rPr>
              <w:t>of assessment</w:t>
            </w:r>
          </w:p>
        </w:tc>
        <w:tc>
          <w:tcPr>
            <w:tcW w:w="6663" w:type="dxa"/>
            <w:gridSpan w:val="3"/>
          </w:tcPr>
          <w:p w:rsidR="00705632" w:rsidRPr="00192AC7" w:rsidRDefault="00D74950" w:rsidP="00D245AA">
            <w:pPr>
              <w:pStyle w:val="TableParagraph"/>
              <w:tabs>
                <w:tab w:val="left" w:pos="535"/>
              </w:tabs>
              <w:kinsoku w:val="0"/>
              <w:overflowPunct w:val="0"/>
              <w:spacing w:before="120" w:after="120"/>
              <w:ind w:left="251"/>
            </w:pPr>
            <w:r w:rsidRPr="00192AC7">
              <w:t>The following assessment methods are suitable for this unit</w:t>
            </w:r>
            <w:r w:rsidR="00705632" w:rsidRPr="00192AC7">
              <w:t>:</w:t>
            </w:r>
          </w:p>
          <w:p w:rsidR="00705632" w:rsidRPr="00192AC7" w:rsidRDefault="00705632" w:rsidP="00AB6CB0">
            <w:pPr>
              <w:pStyle w:val="TableParagraph"/>
              <w:numPr>
                <w:ilvl w:val="1"/>
                <w:numId w:val="96"/>
              </w:numPr>
              <w:tabs>
                <w:tab w:val="left" w:pos="598"/>
              </w:tabs>
              <w:kinsoku w:val="0"/>
              <w:overflowPunct w:val="0"/>
              <w:adjustRightInd w:val="0"/>
              <w:spacing w:before="120" w:after="120"/>
              <w:ind w:right="199"/>
            </w:pPr>
            <w:r w:rsidRPr="00192AC7">
              <w:t>oral and/or written questioning to determine understanding of specialised pruning</w:t>
            </w:r>
            <w:r w:rsidRPr="00192AC7">
              <w:rPr>
                <w:spacing w:val="2"/>
              </w:rPr>
              <w:t xml:space="preserve"> </w:t>
            </w:r>
            <w:r w:rsidRPr="00192AC7">
              <w:t>techniques</w:t>
            </w:r>
          </w:p>
          <w:p w:rsidR="00705632" w:rsidRPr="00192AC7" w:rsidRDefault="00705632" w:rsidP="00AB6CB0">
            <w:pPr>
              <w:pStyle w:val="TableParagraph"/>
              <w:numPr>
                <w:ilvl w:val="1"/>
                <w:numId w:val="96"/>
              </w:numPr>
              <w:tabs>
                <w:tab w:val="left" w:pos="598"/>
              </w:tabs>
              <w:kinsoku w:val="0"/>
              <w:overflowPunct w:val="0"/>
              <w:adjustRightInd w:val="0"/>
              <w:spacing w:before="120" w:after="120" w:line="267" w:lineRule="exact"/>
            </w:pPr>
            <w:r w:rsidRPr="00192AC7">
              <w:t>assignment in developing a documented pruning</w:t>
            </w:r>
            <w:r w:rsidRPr="00192AC7">
              <w:rPr>
                <w:spacing w:val="-17"/>
              </w:rPr>
              <w:t xml:space="preserve"> </w:t>
            </w:r>
            <w:r w:rsidRPr="00192AC7">
              <w:t>program</w:t>
            </w:r>
          </w:p>
          <w:p w:rsidR="00705632" w:rsidRPr="00192AC7" w:rsidRDefault="00705632" w:rsidP="00AB6CB0">
            <w:pPr>
              <w:pStyle w:val="TableParagraph"/>
              <w:numPr>
                <w:ilvl w:val="1"/>
                <w:numId w:val="96"/>
              </w:numPr>
              <w:tabs>
                <w:tab w:val="left" w:pos="598"/>
              </w:tabs>
              <w:kinsoku w:val="0"/>
              <w:overflowPunct w:val="0"/>
              <w:adjustRightInd w:val="0"/>
              <w:spacing w:before="120" w:after="120" w:line="268" w:lineRule="exact"/>
            </w:pPr>
            <w:r w:rsidRPr="00192AC7">
              <w:t>practical demonstration of pruning</w:t>
            </w:r>
            <w:r w:rsidRPr="00192AC7">
              <w:rPr>
                <w:spacing w:val="-2"/>
              </w:rPr>
              <w:t xml:space="preserve"> </w:t>
            </w:r>
            <w:r w:rsidRPr="00192AC7">
              <w:t>techniques</w:t>
            </w:r>
          </w:p>
          <w:p w:rsidR="00705632" w:rsidRPr="00192AC7" w:rsidRDefault="00705632" w:rsidP="00AB6CB0">
            <w:pPr>
              <w:pStyle w:val="TableParagraph"/>
              <w:numPr>
                <w:ilvl w:val="1"/>
                <w:numId w:val="96"/>
              </w:numPr>
              <w:tabs>
                <w:tab w:val="left" w:pos="598"/>
              </w:tabs>
              <w:kinsoku w:val="0"/>
              <w:overflowPunct w:val="0"/>
              <w:adjustRightInd w:val="0"/>
              <w:spacing w:before="120" w:after="120" w:line="268" w:lineRule="exact"/>
            </w:pPr>
            <w:r w:rsidRPr="00192AC7">
              <w:t>work diary detailing pruning</w:t>
            </w:r>
            <w:r w:rsidRPr="00192AC7">
              <w:rPr>
                <w:spacing w:val="-2"/>
              </w:rPr>
              <w:t xml:space="preserve"> </w:t>
            </w:r>
            <w:r w:rsidRPr="00192AC7">
              <w:t>activities</w:t>
            </w:r>
          </w:p>
        </w:tc>
      </w:tr>
    </w:tbl>
    <w:p w:rsidR="00F53D4B" w:rsidRDefault="00F53D4B" w:rsidP="00D245AA">
      <w:pPr>
        <w:widowControl w:val="0"/>
        <w:kinsoku w:val="0"/>
        <w:overflowPunct w:val="0"/>
        <w:autoSpaceDE w:val="0"/>
        <w:autoSpaceDN w:val="0"/>
        <w:adjustRightInd w:val="0"/>
        <w:spacing w:before="120" w:after="120" w:line="314" w:lineRule="exact"/>
        <w:ind w:left="200"/>
        <w:rPr>
          <w:rFonts w:ascii="Arial" w:hAnsi="Arial" w:cs="Arial"/>
          <w:b/>
        </w:rPr>
        <w:sectPr w:rsidR="00F53D4B" w:rsidSect="005779EC">
          <w:headerReference w:type="default" r:id="rId39"/>
          <w:pgSz w:w="11907" w:h="16840" w:code="9"/>
          <w:pgMar w:top="851" w:right="1134" w:bottom="1135" w:left="1134" w:header="709" w:footer="23" w:gutter="0"/>
          <w:cols w:space="708"/>
          <w:docGrid w:linePitch="360"/>
        </w:sectPr>
      </w:pPr>
    </w:p>
    <w:tbl>
      <w:tblPr>
        <w:tblW w:w="9639" w:type="dxa"/>
        <w:tblLayout w:type="fixed"/>
        <w:tblCellMar>
          <w:left w:w="0" w:type="dxa"/>
          <w:right w:w="0" w:type="dxa"/>
        </w:tblCellMar>
        <w:tblLook w:val="0000" w:firstRow="0" w:lastRow="0" w:firstColumn="0" w:lastColumn="0" w:noHBand="0" w:noVBand="0"/>
      </w:tblPr>
      <w:tblGrid>
        <w:gridCol w:w="425"/>
        <w:gridCol w:w="2693"/>
        <w:gridCol w:w="567"/>
        <w:gridCol w:w="5954"/>
      </w:tblGrid>
      <w:tr w:rsidR="00705632" w:rsidRPr="00705632" w:rsidTr="007F6644">
        <w:tc>
          <w:tcPr>
            <w:tcW w:w="3118" w:type="dxa"/>
            <w:gridSpan w:val="2"/>
          </w:tcPr>
          <w:p w:rsidR="00705632" w:rsidRPr="00E717F6" w:rsidRDefault="00E717F6" w:rsidP="00D245AA">
            <w:pPr>
              <w:widowControl w:val="0"/>
              <w:kinsoku w:val="0"/>
              <w:overflowPunct w:val="0"/>
              <w:autoSpaceDE w:val="0"/>
              <w:autoSpaceDN w:val="0"/>
              <w:adjustRightInd w:val="0"/>
              <w:spacing w:before="120" w:after="120" w:line="314" w:lineRule="exact"/>
              <w:ind w:left="200"/>
              <w:rPr>
                <w:rFonts w:ascii="Arial" w:hAnsi="Arial" w:cs="Arial"/>
                <w:b/>
              </w:rPr>
            </w:pPr>
            <w:r w:rsidRPr="00E717F6">
              <w:rPr>
                <w:rFonts w:ascii="Arial" w:hAnsi="Arial" w:cs="Arial"/>
                <w:b/>
              </w:rPr>
              <w:lastRenderedPageBreak/>
              <w:t>Unit code</w:t>
            </w:r>
          </w:p>
        </w:tc>
        <w:tc>
          <w:tcPr>
            <w:tcW w:w="6521" w:type="dxa"/>
            <w:gridSpan w:val="2"/>
          </w:tcPr>
          <w:p w:rsidR="00705632" w:rsidRPr="00705632" w:rsidRDefault="00A325BF" w:rsidP="00D245AA">
            <w:pPr>
              <w:widowControl w:val="0"/>
              <w:kinsoku w:val="0"/>
              <w:overflowPunct w:val="0"/>
              <w:autoSpaceDE w:val="0"/>
              <w:autoSpaceDN w:val="0"/>
              <w:adjustRightInd w:val="0"/>
              <w:spacing w:before="120" w:after="120" w:line="314" w:lineRule="exact"/>
              <w:ind w:left="149"/>
              <w:rPr>
                <w:rFonts w:ascii="Arial" w:hAnsi="Arial" w:cs="Arial"/>
                <w:sz w:val="28"/>
                <w:szCs w:val="28"/>
              </w:rPr>
            </w:pPr>
            <w:r>
              <w:rPr>
                <w:rFonts w:ascii="Arial" w:hAnsi="Arial" w:cs="Arial"/>
                <w:sz w:val="28"/>
                <w:szCs w:val="28"/>
              </w:rPr>
              <w:t>VU22740</w:t>
            </w:r>
          </w:p>
        </w:tc>
      </w:tr>
      <w:tr w:rsidR="00E717F6" w:rsidRPr="00705632" w:rsidTr="007F6644">
        <w:tc>
          <w:tcPr>
            <w:tcW w:w="3118" w:type="dxa"/>
            <w:gridSpan w:val="2"/>
          </w:tcPr>
          <w:p w:rsidR="00E717F6" w:rsidRPr="00E717F6" w:rsidRDefault="00E717F6" w:rsidP="00D245AA">
            <w:pPr>
              <w:widowControl w:val="0"/>
              <w:kinsoku w:val="0"/>
              <w:overflowPunct w:val="0"/>
              <w:autoSpaceDE w:val="0"/>
              <w:autoSpaceDN w:val="0"/>
              <w:adjustRightInd w:val="0"/>
              <w:spacing w:before="240" w:after="120" w:line="314" w:lineRule="exact"/>
              <w:ind w:left="200"/>
              <w:rPr>
                <w:rFonts w:ascii="Arial" w:hAnsi="Arial" w:cs="Arial"/>
                <w:b/>
              </w:rPr>
            </w:pPr>
            <w:r w:rsidRPr="00E717F6">
              <w:rPr>
                <w:rFonts w:ascii="Arial" w:hAnsi="Arial" w:cs="Arial"/>
                <w:b/>
              </w:rPr>
              <w:t>Unit title</w:t>
            </w:r>
          </w:p>
        </w:tc>
        <w:tc>
          <w:tcPr>
            <w:tcW w:w="6521" w:type="dxa"/>
            <w:gridSpan w:val="2"/>
          </w:tcPr>
          <w:p w:rsidR="00E717F6" w:rsidRPr="00705632" w:rsidRDefault="00E717F6" w:rsidP="00D245AA">
            <w:pPr>
              <w:widowControl w:val="0"/>
              <w:kinsoku w:val="0"/>
              <w:overflowPunct w:val="0"/>
              <w:autoSpaceDE w:val="0"/>
              <w:autoSpaceDN w:val="0"/>
              <w:adjustRightInd w:val="0"/>
              <w:spacing w:before="240" w:after="120" w:line="314" w:lineRule="exact"/>
              <w:ind w:left="149"/>
              <w:rPr>
                <w:rFonts w:ascii="Arial" w:hAnsi="Arial" w:cs="Arial"/>
                <w:sz w:val="28"/>
                <w:szCs w:val="28"/>
              </w:rPr>
            </w:pPr>
            <w:r w:rsidRPr="00705632">
              <w:rPr>
                <w:rFonts w:ascii="Arial" w:hAnsi="Arial" w:cs="Arial"/>
                <w:sz w:val="28"/>
                <w:szCs w:val="28"/>
              </w:rPr>
              <w:t>Develop and implement a propagation program</w:t>
            </w:r>
          </w:p>
        </w:tc>
      </w:tr>
      <w:tr w:rsidR="00E717F6" w:rsidRPr="00705632" w:rsidTr="007F6644">
        <w:tc>
          <w:tcPr>
            <w:tcW w:w="3118" w:type="dxa"/>
            <w:gridSpan w:val="2"/>
          </w:tcPr>
          <w:p w:rsidR="00E717F6" w:rsidRPr="00E717F6" w:rsidRDefault="00E717F6" w:rsidP="00D245AA">
            <w:pPr>
              <w:widowControl w:val="0"/>
              <w:kinsoku w:val="0"/>
              <w:overflowPunct w:val="0"/>
              <w:autoSpaceDE w:val="0"/>
              <w:autoSpaceDN w:val="0"/>
              <w:adjustRightInd w:val="0"/>
              <w:spacing w:before="128"/>
              <w:ind w:left="200"/>
              <w:rPr>
                <w:rFonts w:ascii="Arial" w:hAnsi="Arial" w:cs="Arial"/>
                <w:b/>
              </w:rPr>
            </w:pPr>
            <w:r w:rsidRPr="00E717F6">
              <w:rPr>
                <w:rFonts w:ascii="Arial" w:hAnsi="Arial" w:cs="Arial"/>
                <w:b/>
              </w:rPr>
              <w:t>Unit Descriptor</w:t>
            </w:r>
          </w:p>
        </w:tc>
        <w:tc>
          <w:tcPr>
            <w:tcW w:w="6521" w:type="dxa"/>
            <w:gridSpan w:val="2"/>
          </w:tcPr>
          <w:p w:rsidR="00E717F6" w:rsidRDefault="00E717F6" w:rsidP="00D245AA">
            <w:pPr>
              <w:widowControl w:val="0"/>
              <w:kinsoku w:val="0"/>
              <w:overflowPunct w:val="0"/>
              <w:autoSpaceDE w:val="0"/>
              <w:autoSpaceDN w:val="0"/>
              <w:adjustRightInd w:val="0"/>
              <w:spacing w:before="120" w:after="120"/>
              <w:ind w:left="149" w:right="228"/>
              <w:rPr>
                <w:rFonts w:ascii="Arial" w:hAnsi="Arial" w:cs="Arial"/>
              </w:rPr>
            </w:pPr>
            <w:r w:rsidRPr="00192AC7">
              <w:rPr>
                <w:rFonts w:ascii="Arial" w:hAnsi="Arial" w:cs="Arial"/>
              </w:rPr>
              <w:t>This unit describes the performance outcomes, skills and knowledge required for the processes of plant propagation. It requires the application of a broad range of knowledge including ethics</w:t>
            </w:r>
            <w:r w:rsidRPr="00705632">
              <w:rPr>
                <w:rFonts w:ascii="Arial" w:hAnsi="Arial" w:cs="Arial"/>
              </w:rPr>
              <w:t xml:space="preserve"> and legislation pertaining to plant material collection; propagation techniques and treatments, growing media, containers and resources required for propagation and hygiene protocols. </w:t>
            </w:r>
          </w:p>
          <w:p w:rsidR="00E717F6" w:rsidRPr="00705632" w:rsidRDefault="00E717F6" w:rsidP="00D245AA">
            <w:pPr>
              <w:widowControl w:val="0"/>
              <w:kinsoku w:val="0"/>
              <w:overflowPunct w:val="0"/>
              <w:autoSpaceDE w:val="0"/>
              <w:autoSpaceDN w:val="0"/>
              <w:adjustRightInd w:val="0"/>
              <w:spacing w:before="120" w:after="120"/>
              <w:ind w:left="149" w:right="228"/>
              <w:rPr>
                <w:rFonts w:ascii="Arial" w:hAnsi="Arial" w:cs="Arial"/>
              </w:rPr>
            </w:pPr>
            <w:r w:rsidRPr="00705632">
              <w:rPr>
                <w:rFonts w:ascii="Arial" w:hAnsi="Arial" w:cs="Arial"/>
              </w:rPr>
              <w:t>No licensing, legislative, regulatory or certification requirements apply to this unit at the time of publication.</w:t>
            </w:r>
          </w:p>
        </w:tc>
      </w:tr>
      <w:tr w:rsidR="00E717F6" w:rsidRPr="00705632" w:rsidTr="007F6644">
        <w:tc>
          <w:tcPr>
            <w:tcW w:w="3118" w:type="dxa"/>
            <w:gridSpan w:val="2"/>
          </w:tcPr>
          <w:p w:rsidR="00E717F6" w:rsidRPr="00E717F6" w:rsidRDefault="00E717F6" w:rsidP="00D245AA">
            <w:pPr>
              <w:widowControl w:val="0"/>
              <w:kinsoku w:val="0"/>
              <w:overflowPunct w:val="0"/>
              <w:autoSpaceDE w:val="0"/>
              <w:autoSpaceDN w:val="0"/>
              <w:adjustRightInd w:val="0"/>
              <w:spacing w:before="120" w:after="240"/>
              <w:ind w:left="200"/>
              <w:rPr>
                <w:rFonts w:ascii="Arial" w:hAnsi="Arial" w:cs="Arial"/>
                <w:b/>
              </w:rPr>
            </w:pPr>
            <w:r w:rsidRPr="00E717F6">
              <w:rPr>
                <w:rFonts w:ascii="Arial" w:hAnsi="Arial" w:cs="Arial"/>
                <w:b/>
              </w:rPr>
              <w:t xml:space="preserve">Employability </w:t>
            </w:r>
            <w:r w:rsidR="0012633A">
              <w:rPr>
                <w:rFonts w:ascii="Arial" w:hAnsi="Arial" w:cs="Arial"/>
                <w:b/>
              </w:rPr>
              <w:t>S</w:t>
            </w:r>
            <w:r w:rsidRPr="00E717F6">
              <w:rPr>
                <w:rFonts w:ascii="Arial" w:hAnsi="Arial" w:cs="Arial"/>
                <w:b/>
              </w:rPr>
              <w:t>kills</w:t>
            </w:r>
          </w:p>
        </w:tc>
        <w:tc>
          <w:tcPr>
            <w:tcW w:w="6521" w:type="dxa"/>
            <w:gridSpan w:val="2"/>
          </w:tcPr>
          <w:p w:rsidR="00E717F6" w:rsidRPr="00705632" w:rsidRDefault="00E717F6" w:rsidP="00D245AA">
            <w:pPr>
              <w:widowControl w:val="0"/>
              <w:kinsoku w:val="0"/>
              <w:overflowPunct w:val="0"/>
              <w:autoSpaceDE w:val="0"/>
              <w:autoSpaceDN w:val="0"/>
              <w:adjustRightInd w:val="0"/>
              <w:spacing w:before="120" w:after="240"/>
              <w:ind w:left="149" w:right="693"/>
              <w:rPr>
                <w:rFonts w:ascii="Arial" w:hAnsi="Arial" w:cs="Arial"/>
              </w:rPr>
            </w:pPr>
            <w:r w:rsidRPr="00705632">
              <w:rPr>
                <w:rFonts w:ascii="Arial" w:hAnsi="Arial" w:cs="Arial"/>
              </w:rPr>
              <w:t>This uni</w:t>
            </w:r>
            <w:r>
              <w:rPr>
                <w:rFonts w:ascii="Arial" w:hAnsi="Arial" w:cs="Arial"/>
              </w:rPr>
              <w:t>t contains Employability Skills</w:t>
            </w:r>
          </w:p>
        </w:tc>
      </w:tr>
      <w:tr w:rsidR="00E717F6" w:rsidRPr="00705632" w:rsidTr="007F6644">
        <w:tc>
          <w:tcPr>
            <w:tcW w:w="3118" w:type="dxa"/>
            <w:gridSpan w:val="2"/>
          </w:tcPr>
          <w:p w:rsidR="00E717F6" w:rsidRPr="00E717F6" w:rsidRDefault="00E717F6" w:rsidP="00D245AA">
            <w:pPr>
              <w:widowControl w:val="0"/>
              <w:kinsoku w:val="0"/>
              <w:overflowPunct w:val="0"/>
              <w:autoSpaceDE w:val="0"/>
              <w:autoSpaceDN w:val="0"/>
              <w:adjustRightInd w:val="0"/>
              <w:spacing w:before="120" w:after="240"/>
              <w:ind w:left="200" w:right="953"/>
              <w:rPr>
                <w:rFonts w:ascii="Arial" w:hAnsi="Arial" w:cs="Arial"/>
                <w:b/>
              </w:rPr>
            </w:pPr>
            <w:r w:rsidRPr="00E717F6">
              <w:rPr>
                <w:rFonts w:ascii="Arial" w:hAnsi="Arial" w:cs="Arial"/>
                <w:b/>
              </w:rPr>
              <w:t>Application of the Unit</w:t>
            </w:r>
          </w:p>
        </w:tc>
        <w:tc>
          <w:tcPr>
            <w:tcW w:w="6521" w:type="dxa"/>
            <w:gridSpan w:val="2"/>
          </w:tcPr>
          <w:p w:rsidR="00E717F6" w:rsidRPr="00705632" w:rsidRDefault="00E717F6" w:rsidP="00D245AA">
            <w:pPr>
              <w:widowControl w:val="0"/>
              <w:kinsoku w:val="0"/>
              <w:overflowPunct w:val="0"/>
              <w:autoSpaceDE w:val="0"/>
              <w:autoSpaceDN w:val="0"/>
              <w:adjustRightInd w:val="0"/>
              <w:spacing w:before="120" w:after="240"/>
              <w:ind w:left="149" w:right="644"/>
              <w:rPr>
                <w:rFonts w:ascii="Arial" w:hAnsi="Arial" w:cs="Arial"/>
              </w:rPr>
            </w:pPr>
            <w:r w:rsidRPr="00705632">
              <w:rPr>
                <w:rFonts w:ascii="Arial" w:hAnsi="Arial" w:cs="Arial"/>
              </w:rPr>
              <w:t>This unit is applicable to persons working in all sectors of the horticulture industry.</w:t>
            </w:r>
          </w:p>
        </w:tc>
      </w:tr>
      <w:tr w:rsidR="00E717F6" w:rsidRPr="00705632" w:rsidTr="007F6644">
        <w:tc>
          <w:tcPr>
            <w:tcW w:w="3118" w:type="dxa"/>
            <w:gridSpan w:val="2"/>
          </w:tcPr>
          <w:p w:rsidR="00E717F6" w:rsidRPr="00583B67" w:rsidRDefault="00E717F6" w:rsidP="007F6644">
            <w:pPr>
              <w:pStyle w:val="SectionCsubsection"/>
            </w:pPr>
            <w:r w:rsidRPr="00583B67">
              <w:t>ELEMENT</w:t>
            </w:r>
          </w:p>
        </w:tc>
        <w:tc>
          <w:tcPr>
            <w:tcW w:w="6521" w:type="dxa"/>
            <w:gridSpan w:val="2"/>
          </w:tcPr>
          <w:p w:rsidR="00E717F6" w:rsidRPr="00583B67" w:rsidRDefault="00E717F6" w:rsidP="007F6644">
            <w:pPr>
              <w:pStyle w:val="SectionCsubsection"/>
            </w:pPr>
            <w:r w:rsidRPr="00583B67">
              <w:t>PERFORMANCE CRITERIA</w:t>
            </w:r>
          </w:p>
        </w:tc>
      </w:tr>
      <w:tr w:rsidR="00E717F6" w:rsidRPr="00705632" w:rsidTr="007F6644">
        <w:tc>
          <w:tcPr>
            <w:tcW w:w="3118" w:type="dxa"/>
            <w:gridSpan w:val="2"/>
          </w:tcPr>
          <w:p w:rsidR="00E717F6" w:rsidRPr="00583B67" w:rsidRDefault="00E717F6" w:rsidP="00D245AA">
            <w:pPr>
              <w:pStyle w:val="Unitexplanatorytext"/>
            </w:pPr>
            <w:r w:rsidRPr="00583B67">
              <w:t>Elements describe the essential outcomes of a unit of competency.</w:t>
            </w:r>
          </w:p>
        </w:tc>
        <w:tc>
          <w:tcPr>
            <w:tcW w:w="6521" w:type="dxa"/>
            <w:gridSpan w:val="2"/>
          </w:tcPr>
          <w:p w:rsidR="00E717F6" w:rsidRPr="00583B67" w:rsidRDefault="00E717F6" w:rsidP="00D245AA">
            <w:pPr>
              <w:pStyle w:val="Unitexplanatorytext"/>
              <w:rPr>
                <w:sz w:val="19"/>
                <w:szCs w:val="19"/>
              </w:rPr>
            </w:pPr>
            <w:r w:rsidRPr="00583B67">
              <w:t>Performance criteria describe the required performance needed to demonstrate achievement of the element. Where bold italicised text is used, further information is detailed in the required skills and knowledge and/or the range statement. Assessment of performance is to be consistent with the evidence guide.</w:t>
            </w:r>
          </w:p>
        </w:tc>
      </w:tr>
      <w:tr w:rsidR="00C84B57" w:rsidRPr="00705632" w:rsidTr="007F6644">
        <w:tc>
          <w:tcPr>
            <w:tcW w:w="425" w:type="dxa"/>
            <w:vMerge w:val="restart"/>
          </w:tcPr>
          <w:p w:rsidR="00C84B57" w:rsidRPr="00705632" w:rsidRDefault="00C84B57" w:rsidP="00D245AA">
            <w:pPr>
              <w:widowControl w:val="0"/>
              <w:kinsoku w:val="0"/>
              <w:overflowPunct w:val="0"/>
              <w:autoSpaceDE w:val="0"/>
              <w:autoSpaceDN w:val="0"/>
              <w:adjustRightInd w:val="0"/>
              <w:spacing w:before="123"/>
              <w:ind w:left="200"/>
              <w:rPr>
                <w:rFonts w:ascii="Arial" w:hAnsi="Arial" w:cs="Arial"/>
              </w:rPr>
            </w:pPr>
            <w:r w:rsidRPr="00705632">
              <w:rPr>
                <w:rFonts w:ascii="Arial" w:hAnsi="Arial" w:cs="Arial"/>
              </w:rPr>
              <w:t xml:space="preserve">1 </w:t>
            </w:r>
          </w:p>
        </w:tc>
        <w:tc>
          <w:tcPr>
            <w:tcW w:w="2693" w:type="dxa"/>
            <w:vMerge w:val="restart"/>
          </w:tcPr>
          <w:p w:rsidR="00C84B57" w:rsidRPr="00705632" w:rsidRDefault="00C84B57" w:rsidP="00D245AA">
            <w:pPr>
              <w:widowControl w:val="0"/>
              <w:kinsoku w:val="0"/>
              <w:overflowPunct w:val="0"/>
              <w:autoSpaceDE w:val="0"/>
              <w:autoSpaceDN w:val="0"/>
              <w:adjustRightInd w:val="0"/>
              <w:spacing w:before="123"/>
              <w:ind w:left="200"/>
              <w:rPr>
                <w:rFonts w:ascii="Arial" w:hAnsi="Arial" w:cs="Arial"/>
              </w:rPr>
            </w:pPr>
            <w:r w:rsidRPr="00705632">
              <w:rPr>
                <w:rFonts w:ascii="Arial" w:hAnsi="Arial" w:cs="Arial"/>
              </w:rPr>
              <w:t>Plan a propagation program</w:t>
            </w:r>
          </w:p>
        </w:tc>
        <w:tc>
          <w:tcPr>
            <w:tcW w:w="567" w:type="dxa"/>
          </w:tcPr>
          <w:p w:rsidR="00C84B57" w:rsidRPr="00705632" w:rsidRDefault="00C84B57" w:rsidP="00D245AA">
            <w:pPr>
              <w:widowControl w:val="0"/>
              <w:kinsoku w:val="0"/>
              <w:overflowPunct w:val="0"/>
              <w:autoSpaceDE w:val="0"/>
              <w:autoSpaceDN w:val="0"/>
              <w:adjustRightInd w:val="0"/>
              <w:spacing w:before="120" w:after="120"/>
              <w:ind w:left="57" w:right="119"/>
              <w:jc w:val="center"/>
              <w:rPr>
                <w:rFonts w:ascii="Arial" w:hAnsi="Arial" w:cs="Arial"/>
              </w:rPr>
            </w:pPr>
            <w:r w:rsidRPr="00705632">
              <w:rPr>
                <w:rFonts w:ascii="Arial" w:hAnsi="Arial" w:cs="Arial"/>
              </w:rPr>
              <w:t>1.1</w:t>
            </w:r>
          </w:p>
        </w:tc>
        <w:tc>
          <w:tcPr>
            <w:tcW w:w="5954" w:type="dxa"/>
          </w:tcPr>
          <w:p w:rsidR="00C84B57" w:rsidRPr="00192AC7" w:rsidRDefault="00C84B57" w:rsidP="00D245AA">
            <w:pPr>
              <w:widowControl w:val="0"/>
              <w:kinsoku w:val="0"/>
              <w:overflowPunct w:val="0"/>
              <w:autoSpaceDE w:val="0"/>
              <w:autoSpaceDN w:val="0"/>
              <w:adjustRightInd w:val="0"/>
              <w:spacing w:before="120" w:after="120"/>
              <w:ind w:left="136" w:right="318"/>
              <w:rPr>
                <w:rFonts w:ascii="Arial" w:hAnsi="Arial" w:cs="Arial"/>
              </w:rPr>
            </w:pPr>
            <w:r w:rsidRPr="00192AC7">
              <w:rPr>
                <w:rFonts w:ascii="Arial" w:hAnsi="Arial" w:cs="Arial"/>
              </w:rPr>
              <w:t xml:space="preserve">Identify the </w:t>
            </w:r>
            <w:r w:rsidRPr="00192AC7">
              <w:rPr>
                <w:rFonts w:ascii="Arial" w:hAnsi="Arial" w:cs="Arial"/>
                <w:b/>
                <w:bCs/>
                <w:i/>
                <w:iCs/>
              </w:rPr>
              <w:t xml:space="preserve">requirements </w:t>
            </w:r>
            <w:r w:rsidRPr="00192AC7">
              <w:rPr>
                <w:rFonts w:ascii="Arial" w:hAnsi="Arial" w:cs="Arial"/>
              </w:rPr>
              <w:t xml:space="preserve">for the program, including Plant Breeders Rights and relevant </w:t>
            </w:r>
            <w:r w:rsidRPr="00192AC7">
              <w:rPr>
                <w:rFonts w:ascii="Arial" w:hAnsi="Arial" w:cs="Arial"/>
                <w:b/>
                <w:i/>
              </w:rPr>
              <w:t>legislation and regulations</w:t>
            </w:r>
            <w:r w:rsidRPr="00192AC7">
              <w:rPr>
                <w:rFonts w:ascii="Arial" w:hAnsi="Arial" w:cs="Arial"/>
              </w:rPr>
              <w:t>.</w:t>
            </w:r>
          </w:p>
        </w:tc>
      </w:tr>
      <w:tr w:rsidR="00C84B57" w:rsidRPr="00705632" w:rsidTr="007F6644">
        <w:tc>
          <w:tcPr>
            <w:tcW w:w="425" w:type="dxa"/>
            <w:vMerge/>
          </w:tcPr>
          <w:p w:rsidR="00C84B57" w:rsidRPr="00705632" w:rsidRDefault="00C84B57" w:rsidP="00D245AA">
            <w:pPr>
              <w:widowControl w:val="0"/>
              <w:kinsoku w:val="0"/>
              <w:overflowPunct w:val="0"/>
              <w:autoSpaceDE w:val="0"/>
              <w:autoSpaceDN w:val="0"/>
              <w:adjustRightInd w:val="0"/>
              <w:rPr>
                <w:rFonts w:ascii="Times New Roman" w:hAnsi="Times New Roman"/>
              </w:rPr>
            </w:pPr>
          </w:p>
        </w:tc>
        <w:tc>
          <w:tcPr>
            <w:tcW w:w="2693" w:type="dxa"/>
            <w:vMerge/>
          </w:tcPr>
          <w:p w:rsidR="00C84B57" w:rsidRPr="00705632" w:rsidRDefault="00C84B57" w:rsidP="00D245AA">
            <w:pPr>
              <w:widowControl w:val="0"/>
              <w:kinsoku w:val="0"/>
              <w:overflowPunct w:val="0"/>
              <w:autoSpaceDE w:val="0"/>
              <w:autoSpaceDN w:val="0"/>
              <w:adjustRightInd w:val="0"/>
              <w:rPr>
                <w:rFonts w:ascii="Times New Roman" w:hAnsi="Times New Roman"/>
              </w:rPr>
            </w:pPr>
          </w:p>
        </w:tc>
        <w:tc>
          <w:tcPr>
            <w:tcW w:w="567" w:type="dxa"/>
          </w:tcPr>
          <w:p w:rsidR="00C84B57" w:rsidRPr="00705632" w:rsidRDefault="00C84B57" w:rsidP="00D245AA">
            <w:pPr>
              <w:widowControl w:val="0"/>
              <w:kinsoku w:val="0"/>
              <w:overflowPunct w:val="0"/>
              <w:autoSpaceDE w:val="0"/>
              <w:autoSpaceDN w:val="0"/>
              <w:adjustRightInd w:val="0"/>
              <w:spacing w:before="116"/>
              <w:ind w:left="57" w:right="120"/>
              <w:jc w:val="center"/>
              <w:rPr>
                <w:rFonts w:ascii="Arial" w:hAnsi="Arial" w:cs="Arial"/>
              </w:rPr>
            </w:pPr>
            <w:r w:rsidRPr="00705632">
              <w:rPr>
                <w:rFonts w:ascii="Arial" w:hAnsi="Arial" w:cs="Arial"/>
              </w:rPr>
              <w:t>1.2</w:t>
            </w:r>
          </w:p>
        </w:tc>
        <w:tc>
          <w:tcPr>
            <w:tcW w:w="5954" w:type="dxa"/>
          </w:tcPr>
          <w:p w:rsidR="00C84B57" w:rsidRPr="00192AC7" w:rsidRDefault="00C84B57" w:rsidP="00D245AA">
            <w:pPr>
              <w:widowControl w:val="0"/>
              <w:kinsoku w:val="0"/>
              <w:overflowPunct w:val="0"/>
              <w:autoSpaceDE w:val="0"/>
              <w:autoSpaceDN w:val="0"/>
              <w:adjustRightInd w:val="0"/>
              <w:spacing w:before="116"/>
              <w:ind w:left="136" w:right="199" w:hanging="1"/>
              <w:rPr>
                <w:rFonts w:ascii="Arial" w:hAnsi="Arial" w:cs="Arial"/>
              </w:rPr>
            </w:pPr>
            <w:r w:rsidRPr="00192AC7">
              <w:rPr>
                <w:rFonts w:ascii="Arial" w:hAnsi="Arial" w:cs="Arial"/>
              </w:rPr>
              <w:t xml:space="preserve">Select the </w:t>
            </w:r>
            <w:r w:rsidRPr="00192AC7">
              <w:rPr>
                <w:rFonts w:ascii="Arial" w:hAnsi="Arial" w:cs="Arial"/>
                <w:b/>
                <w:bCs/>
                <w:i/>
                <w:iCs/>
              </w:rPr>
              <w:t xml:space="preserve">propagation techniques </w:t>
            </w:r>
            <w:r w:rsidRPr="00192AC7">
              <w:rPr>
                <w:rFonts w:ascii="Arial" w:hAnsi="Arial" w:cs="Arial"/>
              </w:rPr>
              <w:t>and timing appropriate for the plant species.</w:t>
            </w:r>
          </w:p>
        </w:tc>
      </w:tr>
      <w:tr w:rsidR="00C84B57" w:rsidRPr="00705632" w:rsidTr="007F6644">
        <w:tc>
          <w:tcPr>
            <w:tcW w:w="425" w:type="dxa"/>
            <w:vMerge/>
          </w:tcPr>
          <w:p w:rsidR="00C84B57" w:rsidRPr="00705632" w:rsidRDefault="00C84B57" w:rsidP="00D245AA">
            <w:pPr>
              <w:widowControl w:val="0"/>
              <w:kinsoku w:val="0"/>
              <w:overflowPunct w:val="0"/>
              <w:autoSpaceDE w:val="0"/>
              <w:autoSpaceDN w:val="0"/>
              <w:adjustRightInd w:val="0"/>
              <w:rPr>
                <w:rFonts w:ascii="Times New Roman" w:hAnsi="Times New Roman"/>
              </w:rPr>
            </w:pPr>
          </w:p>
        </w:tc>
        <w:tc>
          <w:tcPr>
            <w:tcW w:w="2693" w:type="dxa"/>
            <w:vMerge/>
          </w:tcPr>
          <w:p w:rsidR="00C84B57" w:rsidRPr="00705632" w:rsidRDefault="00C84B57" w:rsidP="00D245AA">
            <w:pPr>
              <w:widowControl w:val="0"/>
              <w:kinsoku w:val="0"/>
              <w:overflowPunct w:val="0"/>
              <w:autoSpaceDE w:val="0"/>
              <w:autoSpaceDN w:val="0"/>
              <w:adjustRightInd w:val="0"/>
              <w:rPr>
                <w:rFonts w:ascii="Times New Roman" w:hAnsi="Times New Roman"/>
              </w:rPr>
            </w:pPr>
          </w:p>
        </w:tc>
        <w:tc>
          <w:tcPr>
            <w:tcW w:w="567" w:type="dxa"/>
          </w:tcPr>
          <w:p w:rsidR="00C84B57" w:rsidRPr="00705632" w:rsidRDefault="00C84B57" w:rsidP="00D245AA">
            <w:pPr>
              <w:widowControl w:val="0"/>
              <w:kinsoku w:val="0"/>
              <w:overflowPunct w:val="0"/>
              <w:autoSpaceDE w:val="0"/>
              <w:autoSpaceDN w:val="0"/>
              <w:adjustRightInd w:val="0"/>
              <w:spacing w:before="117"/>
              <w:ind w:left="57" w:right="119"/>
              <w:jc w:val="center"/>
              <w:rPr>
                <w:rFonts w:ascii="Arial" w:hAnsi="Arial" w:cs="Arial"/>
              </w:rPr>
            </w:pPr>
            <w:r w:rsidRPr="00705632">
              <w:rPr>
                <w:rFonts w:ascii="Arial" w:hAnsi="Arial" w:cs="Arial"/>
              </w:rPr>
              <w:t>1.3</w:t>
            </w:r>
          </w:p>
        </w:tc>
        <w:tc>
          <w:tcPr>
            <w:tcW w:w="5954" w:type="dxa"/>
          </w:tcPr>
          <w:p w:rsidR="00C84B57" w:rsidRPr="00192AC7" w:rsidRDefault="00C84B57" w:rsidP="00D245AA">
            <w:pPr>
              <w:widowControl w:val="0"/>
              <w:kinsoku w:val="0"/>
              <w:overflowPunct w:val="0"/>
              <w:autoSpaceDE w:val="0"/>
              <w:autoSpaceDN w:val="0"/>
              <w:adjustRightInd w:val="0"/>
              <w:spacing w:before="116"/>
              <w:ind w:left="136" w:right="199" w:hanging="1"/>
              <w:rPr>
                <w:rFonts w:ascii="Arial" w:hAnsi="Arial" w:cs="Arial"/>
              </w:rPr>
            </w:pPr>
            <w:r w:rsidRPr="00192AC7">
              <w:rPr>
                <w:rFonts w:ascii="Arial" w:hAnsi="Arial" w:cs="Arial"/>
              </w:rPr>
              <w:t xml:space="preserve">Develop strategies for modifying the growing environment according to </w:t>
            </w:r>
            <w:r w:rsidRPr="00192AC7">
              <w:rPr>
                <w:rFonts w:ascii="Arial" w:hAnsi="Arial" w:cs="Arial"/>
                <w:b/>
                <w:bCs/>
                <w:i/>
                <w:iCs/>
              </w:rPr>
              <w:t>environmental parameters.</w:t>
            </w:r>
          </w:p>
        </w:tc>
      </w:tr>
      <w:tr w:rsidR="00C84B57" w:rsidRPr="00705632" w:rsidTr="007F6644">
        <w:tc>
          <w:tcPr>
            <w:tcW w:w="425" w:type="dxa"/>
            <w:vMerge/>
          </w:tcPr>
          <w:p w:rsidR="00C84B57" w:rsidRPr="00705632" w:rsidRDefault="00C84B57" w:rsidP="00D245AA">
            <w:pPr>
              <w:widowControl w:val="0"/>
              <w:kinsoku w:val="0"/>
              <w:overflowPunct w:val="0"/>
              <w:autoSpaceDE w:val="0"/>
              <w:autoSpaceDN w:val="0"/>
              <w:adjustRightInd w:val="0"/>
              <w:rPr>
                <w:rFonts w:ascii="Times New Roman" w:hAnsi="Times New Roman"/>
              </w:rPr>
            </w:pPr>
          </w:p>
        </w:tc>
        <w:tc>
          <w:tcPr>
            <w:tcW w:w="2693" w:type="dxa"/>
            <w:vMerge/>
          </w:tcPr>
          <w:p w:rsidR="00C84B57" w:rsidRPr="00705632" w:rsidRDefault="00C84B57" w:rsidP="00D245AA">
            <w:pPr>
              <w:widowControl w:val="0"/>
              <w:kinsoku w:val="0"/>
              <w:overflowPunct w:val="0"/>
              <w:autoSpaceDE w:val="0"/>
              <w:autoSpaceDN w:val="0"/>
              <w:adjustRightInd w:val="0"/>
              <w:rPr>
                <w:rFonts w:ascii="Times New Roman" w:hAnsi="Times New Roman"/>
              </w:rPr>
            </w:pPr>
          </w:p>
        </w:tc>
        <w:tc>
          <w:tcPr>
            <w:tcW w:w="567" w:type="dxa"/>
          </w:tcPr>
          <w:p w:rsidR="00C84B57" w:rsidRPr="00705632" w:rsidRDefault="00C84B57" w:rsidP="00D245AA">
            <w:pPr>
              <w:widowControl w:val="0"/>
              <w:kinsoku w:val="0"/>
              <w:overflowPunct w:val="0"/>
              <w:autoSpaceDE w:val="0"/>
              <w:autoSpaceDN w:val="0"/>
              <w:adjustRightInd w:val="0"/>
              <w:spacing w:before="117"/>
              <w:ind w:left="57" w:right="119"/>
              <w:jc w:val="center"/>
              <w:rPr>
                <w:rFonts w:ascii="Arial" w:hAnsi="Arial" w:cs="Arial"/>
              </w:rPr>
            </w:pPr>
            <w:r w:rsidRPr="00705632">
              <w:rPr>
                <w:rFonts w:ascii="Arial" w:hAnsi="Arial" w:cs="Arial"/>
              </w:rPr>
              <w:t>1.4</w:t>
            </w:r>
          </w:p>
        </w:tc>
        <w:tc>
          <w:tcPr>
            <w:tcW w:w="5954" w:type="dxa"/>
          </w:tcPr>
          <w:p w:rsidR="00C84B57" w:rsidRPr="00192AC7" w:rsidRDefault="00C84B57" w:rsidP="00D245AA">
            <w:pPr>
              <w:widowControl w:val="0"/>
              <w:kinsoku w:val="0"/>
              <w:overflowPunct w:val="0"/>
              <w:autoSpaceDE w:val="0"/>
              <w:autoSpaceDN w:val="0"/>
              <w:adjustRightInd w:val="0"/>
              <w:spacing w:before="117"/>
              <w:ind w:left="136" w:right="930" w:hanging="1"/>
              <w:rPr>
                <w:rFonts w:ascii="Arial" w:hAnsi="Arial" w:cs="Arial"/>
              </w:rPr>
            </w:pPr>
            <w:r w:rsidRPr="00192AC7">
              <w:rPr>
                <w:rFonts w:ascii="Arial" w:hAnsi="Arial" w:cs="Arial"/>
              </w:rPr>
              <w:t>Plan for and assess suitable controls</w:t>
            </w:r>
            <w:r w:rsidRPr="00192AC7">
              <w:rPr>
                <w:rFonts w:ascii="Arial" w:hAnsi="Arial" w:cs="Arial"/>
                <w:b/>
                <w:bCs/>
                <w:i/>
                <w:iCs/>
              </w:rPr>
              <w:t xml:space="preserve"> </w:t>
            </w:r>
            <w:r w:rsidRPr="00192AC7">
              <w:rPr>
                <w:rFonts w:ascii="Arial" w:hAnsi="Arial" w:cs="Arial"/>
                <w:bCs/>
                <w:iCs/>
              </w:rPr>
              <w:t xml:space="preserve">for </w:t>
            </w:r>
            <w:r w:rsidRPr="00192AC7">
              <w:rPr>
                <w:rFonts w:ascii="Arial" w:hAnsi="Arial" w:cs="Arial"/>
                <w:b/>
                <w:bCs/>
                <w:i/>
                <w:iCs/>
              </w:rPr>
              <w:t>OHS/WHS hazards</w:t>
            </w:r>
            <w:r w:rsidRPr="00192AC7">
              <w:rPr>
                <w:rFonts w:ascii="Arial" w:hAnsi="Arial" w:cs="Arial"/>
              </w:rPr>
              <w:t>.</w:t>
            </w:r>
          </w:p>
        </w:tc>
      </w:tr>
      <w:tr w:rsidR="00C84B57" w:rsidRPr="00705632" w:rsidTr="007F6644">
        <w:tc>
          <w:tcPr>
            <w:tcW w:w="425" w:type="dxa"/>
            <w:vMerge/>
          </w:tcPr>
          <w:p w:rsidR="00C84B57" w:rsidRPr="00705632" w:rsidRDefault="00C84B57" w:rsidP="00D245AA">
            <w:pPr>
              <w:widowControl w:val="0"/>
              <w:kinsoku w:val="0"/>
              <w:overflowPunct w:val="0"/>
              <w:autoSpaceDE w:val="0"/>
              <w:autoSpaceDN w:val="0"/>
              <w:adjustRightInd w:val="0"/>
              <w:rPr>
                <w:rFonts w:ascii="Times New Roman" w:hAnsi="Times New Roman"/>
              </w:rPr>
            </w:pPr>
          </w:p>
        </w:tc>
        <w:tc>
          <w:tcPr>
            <w:tcW w:w="2693" w:type="dxa"/>
            <w:vMerge/>
          </w:tcPr>
          <w:p w:rsidR="00C84B57" w:rsidRPr="00705632" w:rsidRDefault="00C84B57" w:rsidP="00D245AA">
            <w:pPr>
              <w:widowControl w:val="0"/>
              <w:kinsoku w:val="0"/>
              <w:overflowPunct w:val="0"/>
              <w:autoSpaceDE w:val="0"/>
              <w:autoSpaceDN w:val="0"/>
              <w:adjustRightInd w:val="0"/>
              <w:rPr>
                <w:rFonts w:ascii="Times New Roman" w:hAnsi="Times New Roman"/>
              </w:rPr>
            </w:pPr>
          </w:p>
        </w:tc>
        <w:tc>
          <w:tcPr>
            <w:tcW w:w="567" w:type="dxa"/>
          </w:tcPr>
          <w:p w:rsidR="00C84B57" w:rsidRPr="00705632" w:rsidRDefault="00C84B57" w:rsidP="00D245AA">
            <w:pPr>
              <w:widowControl w:val="0"/>
              <w:kinsoku w:val="0"/>
              <w:overflowPunct w:val="0"/>
              <w:autoSpaceDE w:val="0"/>
              <w:autoSpaceDN w:val="0"/>
              <w:adjustRightInd w:val="0"/>
              <w:spacing w:before="117"/>
              <w:ind w:left="57" w:right="119"/>
              <w:jc w:val="center"/>
              <w:rPr>
                <w:rFonts w:ascii="Arial" w:hAnsi="Arial" w:cs="Arial"/>
              </w:rPr>
            </w:pPr>
            <w:r w:rsidRPr="00705632">
              <w:rPr>
                <w:rFonts w:ascii="Arial" w:hAnsi="Arial" w:cs="Arial"/>
              </w:rPr>
              <w:t>1.5</w:t>
            </w:r>
          </w:p>
        </w:tc>
        <w:tc>
          <w:tcPr>
            <w:tcW w:w="5954" w:type="dxa"/>
          </w:tcPr>
          <w:p w:rsidR="00C84B57" w:rsidRPr="00192AC7" w:rsidRDefault="00C84B57" w:rsidP="00D245AA">
            <w:pPr>
              <w:widowControl w:val="0"/>
              <w:kinsoku w:val="0"/>
              <w:overflowPunct w:val="0"/>
              <w:autoSpaceDE w:val="0"/>
              <w:autoSpaceDN w:val="0"/>
              <w:adjustRightInd w:val="0"/>
              <w:spacing w:before="117"/>
              <w:ind w:left="136" w:right="233"/>
              <w:rPr>
                <w:rFonts w:ascii="Arial" w:hAnsi="Arial" w:cs="Arial"/>
              </w:rPr>
            </w:pPr>
            <w:r w:rsidRPr="00192AC7">
              <w:rPr>
                <w:rFonts w:ascii="Arial" w:hAnsi="Arial" w:cs="Arial"/>
              </w:rPr>
              <w:t xml:space="preserve">Identify the </w:t>
            </w:r>
            <w:r w:rsidRPr="00192AC7">
              <w:rPr>
                <w:rFonts w:ascii="Arial" w:hAnsi="Arial" w:cs="Arial"/>
                <w:b/>
                <w:bCs/>
                <w:i/>
                <w:iCs/>
              </w:rPr>
              <w:t xml:space="preserve">propagation media and container characteristics </w:t>
            </w:r>
            <w:r w:rsidRPr="00192AC7">
              <w:rPr>
                <w:rFonts w:ascii="Arial" w:hAnsi="Arial" w:cs="Arial"/>
              </w:rPr>
              <w:t>according to the propagation technique and needs of the plant species.</w:t>
            </w:r>
          </w:p>
        </w:tc>
      </w:tr>
      <w:tr w:rsidR="00C84B57" w:rsidRPr="00705632" w:rsidTr="007F6644">
        <w:tc>
          <w:tcPr>
            <w:tcW w:w="425" w:type="dxa"/>
            <w:vMerge/>
          </w:tcPr>
          <w:p w:rsidR="00C84B57" w:rsidRPr="00705632" w:rsidRDefault="00C84B57" w:rsidP="00D245AA">
            <w:pPr>
              <w:widowControl w:val="0"/>
              <w:kinsoku w:val="0"/>
              <w:overflowPunct w:val="0"/>
              <w:autoSpaceDE w:val="0"/>
              <w:autoSpaceDN w:val="0"/>
              <w:adjustRightInd w:val="0"/>
              <w:rPr>
                <w:rFonts w:ascii="Times New Roman" w:hAnsi="Times New Roman"/>
              </w:rPr>
            </w:pPr>
          </w:p>
        </w:tc>
        <w:tc>
          <w:tcPr>
            <w:tcW w:w="2693" w:type="dxa"/>
            <w:vMerge/>
          </w:tcPr>
          <w:p w:rsidR="00C84B57" w:rsidRPr="00705632" w:rsidRDefault="00C84B57" w:rsidP="00D245AA">
            <w:pPr>
              <w:widowControl w:val="0"/>
              <w:kinsoku w:val="0"/>
              <w:overflowPunct w:val="0"/>
              <w:autoSpaceDE w:val="0"/>
              <w:autoSpaceDN w:val="0"/>
              <w:adjustRightInd w:val="0"/>
              <w:rPr>
                <w:rFonts w:ascii="Times New Roman" w:hAnsi="Times New Roman"/>
              </w:rPr>
            </w:pPr>
          </w:p>
        </w:tc>
        <w:tc>
          <w:tcPr>
            <w:tcW w:w="567" w:type="dxa"/>
          </w:tcPr>
          <w:p w:rsidR="00C84B57" w:rsidRPr="00705632" w:rsidRDefault="00C84B57" w:rsidP="00D245AA">
            <w:pPr>
              <w:widowControl w:val="0"/>
              <w:kinsoku w:val="0"/>
              <w:overflowPunct w:val="0"/>
              <w:autoSpaceDE w:val="0"/>
              <w:autoSpaceDN w:val="0"/>
              <w:adjustRightInd w:val="0"/>
              <w:spacing w:before="117"/>
              <w:ind w:left="57" w:right="119"/>
              <w:jc w:val="center"/>
              <w:rPr>
                <w:rFonts w:ascii="Arial" w:hAnsi="Arial" w:cs="Arial"/>
              </w:rPr>
            </w:pPr>
            <w:r>
              <w:rPr>
                <w:rFonts w:ascii="Arial" w:hAnsi="Arial" w:cs="Arial"/>
              </w:rPr>
              <w:t>1.6</w:t>
            </w:r>
          </w:p>
        </w:tc>
        <w:tc>
          <w:tcPr>
            <w:tcW w:w="5954" w:type="dxa"/>
          </w:tcPr>
          <w:p w:rsidR="00C84B57" w:rsidRPr="00192AC7" w:rsidRDefault="00C84B57" w:rsidP="00D245AA">
            <w:pPr>
              <w:widowControl w:val="0"/>
              <w:kinsoku w:val="0"/>
              <w:overflowPunct w:val="0"/>
              <w:autoSpaceDE w:val="0"/>
              <w:autoSpaceDN w:val="0"/>
              <w:adjustRightInd w:val="0"/>
              <w:spacing w:before="117"/>
              <w:ind w:left="136" w:right="428"/>
              <w:rPr>
                <w:rFonts w:ascii="Arial" w:hAnsi="Arial" w:cs="Arial"/>
              </w:rPr>
            </w:pPr>
            <w:r w:rsidRPr="00192AC7">
              <w:rPr>
                <w:rFonts w:ascii="Arial" w:hAnsi="Arial" w:cs="Arial"/>
              </w:rPr>
              <w:t xml:space="preserve">Coordinate </w:t>
            </w:r>
            <w:r w:rsidRPr="00192AC7">
              <w:rPr>
                <w:rFonts w:ascii="Arial" w:hAnsi="Arial" w:cs="Arial"/>
                <w:b/>
                <w:bCs/>
                <w:i/>
                <w:iCs/>
              </w:rPr>
              <w:t xml:space="preserve">resources </w:t>
            </w:r>
            <w:r w:rsidRPr="00192AC7">
              <w:rPr>
                <w:rFonts w:ascii="Arial" w:hAnsi="Arial" w:cs="Arial"/>
              </w:rPr>
              <w:t>required for the implementation of the program.</w:t>
            </w:r>
          </w:p>
        </w:tc>
      </w:tr>
      <w:tr w:rsidR="00C84B57" w:rsidRPr="00192AC7" w:rsidTr="007F6644">
        <w:tc>
          <w:tcPr>
            <w:tcW w:w="425" w:type="dxa"/>
            <w:vMerge w:val="restart"/>
          </w:tcPr>
          <w:p w:rsidR="00C84B57" w:rsidRPr="00192AC7" w:rsidRDefault="00C84B57" w:rsidP="00D245AA">
            <w:pPr>
              <w:widowControl w:val="0"/>
              <w:kinsoku w:val="0"/>
              <w:overflowPunct w:val="0"/>
              <w:autoSpaceDE w:val="0"/>
              <w:autoSpaceDN w:val="0"/>
              <w:adjustRightInd w:val="0"/>
              <w:spacing w:before="117"/>
              <w:ind w:left="200" w:right="668"/>
              <w:rPr>
                <w:rFonts w:ascii="Arial" w:hAnsi="Arial" w:cs="Arial"/>
              </w:rPr>
            </w:pPr>
            <w:r w:rsidRPr="00192AC7">
              <w:rPr>
                <w:rFonts w:ascii="Arial" w:hAnsi="Arial" w:cs="Arial"/>
              </w:rPr>
              <w:t xml:space="preserve">2 </w:t>
            </w:r>
          </w:p>
        </w:tc>
        <w:tc>
          <w:tcPr>
            <w:tcW w:w="2693" w:type="dxa"/>
            <w:vMerge w:val="restart"/>
          </w:tcPr>
          <w:p w:rsidR="00C84B57" w:rsidRPr="00192AC7" w:rsidRDefault="00C84B57" w:rsidP="00D245AA">
            <w:pPr>
              <w:widowControl w:val="0"/>
              <w:kinsoku w:val="0"/>
              <w:overflowPunct w:val="0"/>
              <w:autoSpaceDE w:val="0"/>
              <w:autoSpaceDN w:val="0"/>
              <w:adjustRightInd w:val="0"/>
              <w:spacing w:before="117"/>
              <w:ind w:left="200" w:right="416"/>
              <w:rPr>
                <w:rFonts w:ascii="Arial" w:hAnsi="Arial" w:cs="Arial"/>
              </w:rPr>
            </w:pPr>
            <w:r w:rsidRPr="00192AC7">
              <w:rPr>
                <w:rFonts w:ascii="Arial" w:hAnsi="Arial" w:cs="Arial"/>
              </w:rPr>
              <w:t>Implement propagation program</w:t>
            </w:r>
          </w:p>
        </w:tc>
        <w:tc>
          <w:tcPr>
            <w:tcW w:w="567" w:type="dxa"/>
          </w:tcPr>
          <w:p w:rsidR="00C84B57" w:rsidRPr="00192AC7" w:rsidRDefault="00C84B57" w:rsidP="00D245AA">
            <w:pPr>
              <w:widowControl w:val="0"/>
              <w:kinsoku w:val="0"/>
              <w:overflowPunct w:val="0"/>
              <w:autoSpaceDE w:val="0"/>
              <w:autoSpaceDN w:val="0"/>
              <w:adjustRightInd w:val="0"/>
              <w:spacing w:before="117"/>
              <w:ind w:left="57" w:right="119"/>
              <w:jc w:val="center"/>
              <w:rPr>
                <w:rFonts w:ascii="Arial" w:hAnsi="Arial" w:cs="Arial"/>
              </w:rPr>
            </w:pPr>
            <w:r w:rsidRPr="00192AC7">
              <w:rPr>
                <w:rFonts w:ascii="Arial" w:hAnsi="Arial" w:cs="Arial"/>
              </w:rPr>
              <w:t>2.1</w:t>
            </w:r>
          </w:p>
        </w:tc>
        <w:tc>
          <w:tcPr>
            <w:tcW w:w="5954" w:type="dxa"/>
          </w:tcPr>
          <w:p w:rsidR="00C84B57" w:rsidRPr="00192AC7" w:rsidRDefault="00C84B57" w:rsidP="00D245AA">
            <w:pPr>
              <w:widowControl w:val="0"/>
              <w:kinsoku w:val="0"/>
              <w:overflowPunct w:val="0"/>
              <w:autoSpaceDE w:val="0"/>
              <w:autoSpaceDN w:val="0"/>
              <w:adjustRightInd w:val="0"/>
              <w:spacing w:before="120" w:after="120" w:line="252" w:lineRule="exact"/>
              <w:ind w:left="136"/>
              <w:rPr>
                <w:rFonts w:ascii="Arial" w:hAnsi="Arial" w:cs="Arial"/>
              </w:rPr>
            </w:pPr>
            <w:r w:rsidRPr="00192AC7">
              <w:rPr>
                <w:rFonts w:ascii="Arial" w:hAnsi="Arial" w:cs="Arial"/>
              </w:rPr>
              <w:t xml:space="preserve">Comply with relevant legislation and regulations with regard to </w:t>
            </w:r>
            <w:r w:rsidRPr="00192AC7">
              <w:rPr>
                <w:rFonts w:ascii="Arial" w:hAnsi="Arial" w:cs="Arial"/>
                <w:b/>
                <w:bCs/>
                <w:i/>
                <w:iCs/>
              </w:rPr>
              <w:t>biosecurity regulations</w:t>
            </w:r>
            <w:r w:rsidRPr="00192AC7">
              <w:rPr>
                <w:rFonts w:ascii="Arial" w:hAnsi="Arial" w:cs="Arial"/>
                <w:i/>
                <w:iCs/>
              </w:rPr>
              <w:t>.</w:t>
            </w:r>
          </w:p>
        </w:tc>
      </w:tr>
      <w:tr w:rsidR="00C84B57" w:rsidRPr="00192AC7" w:rsidTr="007F6644">
        <w:tc>
          <w:tcPr>
            <w:tcW w:w="425" w:type="dxa"/>
            <w:vMerge/>
          </w:tcPr>
          <w:p w:rsidR="00C84B57" w:rsidRPr="00192AC7" w:rsidRDefault="00C84B57" w:rsidP="00D245AA">
            <w:pPr>
              <w:widowControl w:val="0"/>
              <w:kinsoku w:val="0"/>
              <w:overflowPunct w:val="0"/>
              <w:autoSpaceDE w:val="0"/>
              <w:autoSpaceDN w:val="0"/>
              <w:adjustRightInd w:val="0"/>
              <w:rPr>
                <w:rFonts w:ascii="Times New Roman" w:hAnsi="Times New Roman"/>
              </w:rPr>
            </w:pPr>
          </w:p>
        </w:tc>
        <w:tc>
          <w:tcPr>
            <w:tcW w:w="2693" w:type="dxa"/>
            <w:vMerge/>
          </w:tcPr>
          <w:p w:rsidR="00C84B57" w:rsidRPr="00192AC7" w:rsidRDefault="00C84B57" w:rsidP="00D245AA">
            <w:pPr>
              <w:widowControl w:val="0"/>
              <w:kinsoku w:val="0"/>
              <w:overflowPunct w:val="0"/>
              <w:autoSpaceDE w:val="0"/>
              <w:autoSpaceDN w:val="0"/>
              <w:adjustRightInd w:val="0"/>
              <w:rPr>
                <w:rFonts w:ascii="Times New Roman" w:hAnsi="Times New Roman"/>
              </w:rPr>
            </w:pPr>
          </w:p>
        </w:tc>
        <w:tc>
          <w:tcPr>
            <w:tcW w:w="567" w:type="dxa"/>
          </w:tcPr>
          <w:p w:rsidR="00C84B57" w:rsidRPr="00192AC7" w:rsidRDefault="00C84B57" w:rsidP="00D245AA">
            <w:pPr>
              <w:widowControl w:val="0"/>
              <w:kinsoku w:val="0"/>
              <w:overflowPunct w:val="0"/>
              <w:autoSpaceDE w:val="0"/>
              <w:autoSpaceDN w:val="0"/>
              <w:adjustRightInd w:val="0"/>
              <w:spacing w:before="116" w:line="233" w:lineRule="exact"/>
              <w:ind w:left="57" w:right="119"/>
              <w:jc w:val="center"/>
              <w:rPr>
                <w:rFonts w:ascii="Arial" w:hAnsi="Arial" w:cs="Arial"/>
              </w:rPr>
            </w:pPr>
            <w:r w:rsidRPr="00192AC7">
              <w:rPr>
                <w:rFonts w:ascii="Arial" w:hAnsi="Arial" w:cs="Arial"/>
              </w:rPr>
              <w:t>2.2</w:t>
            </w:r>
          </w:p>
        </w:tc>
        <w:tc>
          <w:tcPr>
            <w:tcW w:w="5954" w:type="dxa"/>
          </w:tcPr>
          <w:p w:rsidR="00C84B57" w:rsidRPr="00192AC7" w:rsidRDefault="00C84B57" w:rsidP="00D245AA">
            <w:pPr>
              <w:widowControl w:val="0"/>
              <w:kinsoku w:val="0"/>
              <w:overflowPunct w:val="0"/>
              <w:autoSpaceDE w:val="0"/>
              <w:autoSpaceDN w:val="0"/>
              <w:adjustRightInd w:val="0"/>
              <w:spacing w:before="120" w:after="120" w:line="233" w:lineRule="exact"/>
              <w:ind w:left="136"/>
              <w:rPr>
                <w:rFonts w:ascii="Arial" w:hAnsi="Arial" w:cs="Arial"/>
              </w:rPr>
            </w:pPr>
            <w:r w:rsidRPr="00192AC7">
              <w:rPr>
                <w:rFonts w:ascii="Arial" w:hAnsi="Arial" w:cs="Arial"/>
              </w:rPr>
              <w:t xml:space="preserve">Observe </w:t>
            </w:r>
            <w:r w:rsidRPr="00192AC7">
              <w:rPr>
                <w:rFonts w:ascii="Arial" w:hAnsi="Arial" w:cs="Arial"/>
                <w:b/>
                <w:bCs/>
                <w:i/>
                <w:iCs/>
              </w:rPr>
              <w:t xml:space="preserve">collecting ethics </w:t>
            </w:r>
            <w:r w:rsidRPr="00192AC7">
              <w:rPr>
                <w:rFonts w:ascii="Arial" w:hAnsi="Arial" w:cs="Arial"/>
              </w:rPr>
              <w:t>when selecting specimens and collecting plant material.</w:t>
            </w:r>
          </w:p>
        </w:tc>
      </w:tr>
      <w:tr w:rsidR="00C84B57" w:rsidRPr="00192AC7" w:rsidTr="007F6644">
        <w:tc>
          <w:tcPr>
            <w:tcW w:w="425" w:type="dxa"/>
            <w:vMerge/>
          </w:tcPr>
          <w:p w:rsidR="00C84B57" w:rsidRPr="00192AC7" w:rsidRDefault="00C84B57" w:rsidP="00D245AA">
            <w:pPr>
              <w:widowControl w:val="0"/>
              <w:kinsoku w:val="0"/>
              <w:overflowPunct w:val="0"/>
              <w:autoSpaceDE w:val="0"/>
              <w:autoSpaceDN w:val="0"/>
              <w:adjustRightInd w:val="0"/>
              <w:rPr>
                <w:rFonts w:ascii="Times New Roman" w:hAnsi="Times New Roman"/>
                <w:sz w:val="20"/>
                <w:szCs w:val="20"/>
              </w:rPr>
            </w:pPr>
          </w:p>
        </w:tc>
        <w:tc>
          <w:tcPr>
            <w:tcW w:w="2693" w:type="dxa"/>
            <w:vMerge/>
          </w:tcPr>
          <w:p w:rsidR="00C84B57" w:rsidRPr="00192AC7" w:rsidRDefault="00C84B57" w:rsidP="00D245AA">
            <w:pPr>
              <w:widowControl w:val="0"/>
              <w:kinsoku w:val="0"/>
              <w:overflowPunct w:val="0"/>
              <w:autoSpaceDE w:val="0"/>
              <w:autoSpaceDN w:val="0"/>
              <w:adjustRightInd w:val="0"/>
              <w:rPr>
                <w:rFonts w:ascii="Times New Roman" w:hAnsi="Times New Roman"/>
                <w:sz w:val="20"/>
                <w:szCs w:val="20"/>
              </w:rPr>
            </w:pPr>
          </w:p>
        </w:tc>
        <w:tc>
          <w:tcPr>
            <w:tcW w:w="567" w:type="dxa"/>
          </w:tcPr>
          <w:p w:rsidR="00C84B57" w:rsidRPr="00192AC7" w:rsidRDefault="00C84B57" w:rsidP="00D245AA">
            <w:pPr>
              <w:widowControl w:val="0"/>
              <w:kinsoku w:val="0"/>
              <w:overflowPunct w:val="0"/>
              <w:autoSpaceDE w:val="0"/>
              <w:autoSpaceDN w:val="0"/>
              <w:adjustRightInd w:val="0"/>
              <w:spacing w:before="181"/>
              <w:ind w:left="57" w:right="134"/>
              <w:jc w:val="center"/>
              <w:rPr>
                <w:rFonts w:ascii="Arial" w:hAnsi="Arial" w:cs="Arial"/>
              </w:rPr>
            </w:pPr>
            <w:r w:rsidRPr="00192AC7">
              <w:rPr>
                <w:rFonts w:ascii="Arial" w:hAnsi="Arial" w:cs="Arial"/>
              </w:rPr>
              <w:t>2.3</w:t>
            </w:r>
          </w:p>
        </w:tc>
        <w:tc>
          <w:tcPr>
            <w:tcW w:w="5954" w:type="dxa"/>
          </w:tcPr>
          <w:p w:rsidR="00C84B57" w:rsidRPr="00192AC7" w:rsidRDefault="00C84B57" w:rsidP="00D245AA">
            <w:pPr>
              <w:widowControl w:val="0"/>
              <w:kinsoku w:val="0"/>
              <w:overflowPunct w:val="0"/>
              <w:autoSpaceDE w:val="0"/>
              <w:autoSpaceDN w:val="0"/>
              <w:adjustRightInd w:val="0"/>
              <w:spacing w:before="120" w:after="120"/>
              <w:ind w:left="138"/>
              <w:rPr>
                <w:rFonts w:ascii="Arial" w:hAnsi="Arial" w:cs="Arial"/>
              </w:rPr>
            </w:pPr>
            <w:r w:rsidRPr="00192AC7">
              <w:rPr>
                <w:rFonts w:ascii="Arial" w:hAnsi="Arial" w:cs="Arial"/>
              </w:rPr>
              <w:t xml:space="preserve">Collect propagation material from appropriate mother stock resources and apply suitable </w:t>
            </w:r>
            <w:r w:rsidRPr="00192AC7">
              <w:rPr>
                <w:rFonts w:ascii="Arial" w:hAnsi="Arial" w:cs="Arial"/>
                <w:b/>
                <w:bCs/>
                <w:i/>
                <w:iCs/>
              </w:rPr>
              <w:t>conditioning and storage requirements</w:t>
            </w:r>
            <w:r w:rsidRPr="00192AC7">
              <w:rPr>
                <w:rFonts w:ascii="Arial" w:hAnsi="Arial" w:cs="Arial"/>
                <w:i/>
                <w:iCs/>
              </w:rPr>
              <w:t>.</w:t>
            </w:r>
          </w:p>
        </w:tc>
      </w:tr>
      <w:tr w:rsidR="00C84B57" w:rsidRPr="00192AC7" w:rsidTr="007F6644">
        <w:tc>
          <w:tcPr>
            <w:tcW w:w="425" w:type="dxa"/>
            <w:vMerge/>
          </w:tcPr>
          <w:p w:rsidR="00C84B57" w:rsidRPr="00192AC7" w:rsidRDefault="00C84B57" w:rsidP="00D245AA">
            <w:pPr>
              <w:widowControl w:val="0"/>
              <w:kinsoku w:val="0"/>
              <w:overflowPunct w:val="0"/>
              <w:autoSpaceDE w:val="0"/>
              <w:autoSpaceDN w:val="0"/>
              <w:adjustRightInd w:val="0"/>
              <w:rPr>
                <w:rFonts w:ascii="Times New Roman" w:hAnsi="Times New Roman"/>
                <w:sz w:val="20"/>
                <w:szCs w:val="20"/>
              </w:rPr>
            </w:pPr>
          </w:p>
        </w:tc>
        <w:tc>
          <w:tcPr>
            <w:tcW w:w="2693" w:type="dxa"/>
            <w:vMerge/>
          </w:tcPr>
          <w:p w:rsidR="00C84B57" w:rsidRPr="00192AC7" w:rsidRDefault="00C84B57" w:rsidP="00D245AA">
            <w:pPr>
              <w:widowControl w:val="0"/>
              <w:kinsoku w:val="0"/>
              <w:overflowPunct w:val="0"/>
              <w:autoSpaceDE w:val="0"/>
              <w:autoSpaceDN w:val="0"/>
              <w:adjustRightInd w:val="0"/>
              <w:rPr>
                <w:rFonts w:ascii="Times New Roman" w:hAnsi="Times New Roman"/>
                <w:sz w:val="20"/>
                <w:szCs w:val="20"/>
              </w:rPr>
            </w:pPr>
          </w:p>
        </w:tc>
        <w:tc>
          <w:tcPr>
            <w:tcW w:w="567" w:type="dxa"/>
          </w:tcPr>
          <w:p w:rsidR="00C84B57" w:rsidRPr="00192AC7" w:rsidRDefault="00C84B57" w:rsidP="00D245AA">
            <w:pPr>
              <w:widowControl w:val="0"/>
              <w:kinsoku w:val="0"/>
              <w:overflowPunct w:val="0"/>
              <w:autoSpaceDE w:val="0"/>
              <w:autoSpaceDN w:val="0"/>
              <w:adjustRightInd w:val="0"/>
              <w:spacing w:before="116"/>
              <w:ind w:left="57" w:right="134"/>
              <w:jc w:val="center"/>
              <w:rPr>
                <w:rFonts w:ascii="Arial" w:hAnsi="Arial" w:cs="Arial"/>
              </w:rPr>
            </w:pPr>
            <w:r w:rsidRPr="00192AC7">
              <w:rPr>
                <w:rFonts w:ascii="Arial" w:hAnsi="Arial" w:cs="Arial"/>
              </w:rPr>
              <w:t>2.4</w:t>
            </w:r>
          </w:p>
        </w:tc>
        <w:tc>
          <w:tcPr>
            <w:tcW w:w="5954" w:type="dxa"/>
          </w:tcPr>
          <w:p w:rsidR="00C84B57" w:rsidRPr="00192AC7" w:rsidRDefault="00C84B57" w:rsidP="00D245AA">
            <w:pPr>
              <w:widowControl w:val="0"/>
              <w:kinsoku w:val="0"/>
              <w:overflowPunct w:val="0"/>
              <w:autoSpaceDE w:val="0"/>
              <w:autoSpaceDN w:val="0"/>
              <w:adjustRightInd w:val="0"/>
              <w:spacing w:before="120" w:after="120"/>
              <w:ind w:left="138" w:right="877"/>
              <w:rPr>
                <w:rFonts w:ascii="Arial" w:hAnsi="Arial" w:cs="Arial"/>
              </w:rPr>
            </w:pPr>
            <w:r w:rsidRPr="00192AC7">
              <w:rPr>
                <w:rFonts w:ascii="Arial" w:hAnsi="Arial" w:cs="Arial"/>
              </w:rPr>
              <w:t xml:space="preserve">Propagate plant material, using correct </w:t>
            </w:r>
            <w:r w:rsidRPr="00192AC7">
              <w:rPr>
                <w:rFonts w:ascii="Arial" w:hAnsi="Arial" w:cs="Arial"/>
                <w:b/>
                <w:bCs/>
                <w:i/>
                <w:iCs/>
              </w:rPr>
              <w:lastRenderedPageBreak/>
              <w:t xml:space="preserve">preparation treatments, </w:t>
            </w:r>
            <w:r w:rsidRPr="00192AC7">
              <w:rPr>
                <w:rFonts w:ascii="Arial" w:hAnsi="Arial" w:cs="Arial"/>
              </w:rPr>
              <w:t>according to the propagation program.</w:t>
            </w:r>
          </w:p>
        </w:tc>
      </w:tr>
      <w:tr w:rsidR="00C84B57" w:rsidRPr="00192AC7" w:rsidTr="007F6644">
        <w:tc>
          <w:tcPr>
            <w:tcW w:w="425" w:type="dxa"/>
            <w:vMerge/>
          </w:tcPr>
          <w:p w:rsidR="00C84B57" w:rsidRPr="00192AC7" w:rsidRDefault="00C84B57" w:rsidP="00D245AA">
            <w:pPr>
              <w:widowControl w:val="0"/>
              <w:kinsoku w:val="0"/>
              <w:overflowPunct w:val="0"/>
              <w:autoSpaceDE w:val="0"/>
              <w:autoSpaceDN w:val="0"/>
              <w:adjustRightInd w:val="0"/>
              <w:rPr>
                <w:rFonts w:ascii="Times New Roman" w:hAnsi="Times New Roman"/>
                <w:sz w:val="20"/>
                <w:szCs w:val="20"/>
              </w:rPr>
            </w:pPr>
          </w:p>
        </w:tc>
        <w:tc>
          <w:tcPr>
            <w:tcW w:w="2693" w:type="dxa"/>
            <w:vMerge/>
          </w:tcPr>
          <w:p w:rsidR="00C84B57" w:rsidRPr="00192AC7" w:rsidRDefault="00C84B57" w:rsidP="00D245AA">
            <w:pPr>
              <w:widowControl w:val="0"/>
              <w:kinsoku w:val="0"/>
              <w:overflowPunct w:val="0"/>
              <w:autoSpaceDE w:val="0"/>
              <w:autoSpaceDN w:val="0"/>
              <w:adjustRightInd w:val="0"/>
              <w:rPr>
                <w:rFonts w:ascii="Times New Roman" w:hAnsi="Times New Roman"/>
                <w:sz w:val="20"/>
                <w:szCs w:val="20"/>
              </w:rPr>
            </w:pPr>
          </w:p>
        </w:tc>
        <w:tc>
          <w:tcPr>
            <w:tcW w:w="567" w:type="dxa"/>
          </w:tcPr>
          <w:p w:rsidR="00C84B57" w:rsidRPr="00192AC7" w:rsidRDefault="00C84B57" w:rsidP="00D245AA">
            <w:pPr>
              <w:widowControl w:val="0"/>
              <w:kinsoku w:val="0"/>
              <w:overflowPunct w:val="0"/>
              <w:autoSpaceDE w:val="0"/>
              <w:autoSpaceDN w:val="0"/>
              <w:adjustRightInd w:val="0"/>
              <w:spacing w:before="116"/>
              <w:ind w:left="57" w:right="135"/>
              <w:jc w:val="center"/>
              <w:rPr>
                <w:rFonts w:ascii="Arial" w:hAnsi="Arial" w:cs="Arial"/>
              </w:rPr>
            </w:pPr>
            <w:r w:rsidRPr="00192AC7">
              <w:rPr>
                <w:rFonts w:ascii="Arial" w:hAnsi="Arial" w:cs="Arial"/>
              </w:rPr>
              <w:t>2.5</w:t>
            </w:r>
          </w:p>
        </w:tc>
        <w:tc>
          <w:tcPr>
            <w:tcW w:w="5954" w:type="dxa"/>
          </w:tcPr>
          <w:p w:rsidR="00C84B57" w:rsidRPr="00192AC7" w:rsidRDefault="00C84B57" w:rsidP="00D245AA">
            <w:pPr>
              <w:widowControl w:val="0"/>
              <w:kinsoku w:val="0"/>
              <w:overflowPunct w:val="0"/>
              <w:autoSpaceDE w:val="0"/>
              <w:autoSpaceDN w:val="0"/>
              <w:adjustRightInd w:val="0"/>
              <w:spacing w:before="120" w:after="120"/>
              <w:ind w:left="138" w:right="803"/>
              <w:rPr>
                <w:rFonts w:ascii="Arial" w:hAnsi="Arial" w:cs="Arial"/>
              </w:rPr>
            </w:pPr>
            <w:r w:rsidRPr="00192AC7">
              <w:rPr>
                <w:rFonts w:ascii="Arial" w:hAnsi="Arial" w:cs="Arial"/>
              </w:rPr>
              <w:t xml:space="preserve">Complete propagation activities ensuring work site is cleaned and </w:t>
            </w:r>
            <w:r w:rsidRPr="00192AC7">
              <w:rPr>
                <w:rFonts w:ascii="Arial" w:hAnsi="Arial" w:cs="Arial"/>
                <w:b/>
                <w:bCs/>
                <w:i/>
                <w:iCs/>
              </w:rPr>
              <w:t xml:space="preserve">waste </w:t>
            </w:r>
            <w:r w:rsidRPr="00192AC7">
              <w:rPr>
                <w:rFonts w:ascii="Arial" w:hAnsi="Arial" w:cs="Arial"/>
              </w:rPr>
              <w:t>is collected and disposed of, or recycled.</w:t>
            </w:r>
          </w:p>
        </w:tc>
      </w:tr>
      <w:tr w:rsidR="00C84B57" w:rsidRPr="00192AC7" w:rsidTr="007F6644">
        <w:tc>
          <w:tcPr>
            <w:tcW w:w="425" w:type="dxa"/>
            <w:vMerge/>
          </w:tcPr>
          <w:p w:rsidR="00C84B57" w:rsidRPr="00192AC7" w:rsidRDefault="00C84B57" w:rsidP="00D245AA">
            <w:pPr>
              <w:widowControl w:val="0"/>
              <w:kinsoku w:val="0"/>
              <w:overflowPunct w:val="0"/>
              <w:autoSpaceDE w:val="0"/>
              <w:autoSpaceDN w:val="0"/>
              <w:adjustRightInd w:val="0"/>
              <w:rPr>
                <w:rFonts w:ascii="Times New Roman" w:hAnsi="Times New Roman"/>
                <w:sz w:val="20"/>
                <w:szCs w:val="20"/>
              </w:rPr>
            </w:pPr>
          </w:p>
        </w:tc>
        <w:tc>
          <w:tcPr>
            <w:tcW w:w="2693" w:type="dxa"/>
            <w:vMerge/>
          </w:tcPr>
          <w:p w:rsidR="00C84B57" w:rsidRPr="00192AC7" w:rsidRDefault="00C84B57" w:rsidP="00D245AA">
            <w:pPr>
              <w:widowControl w:val="0"/>
              <w:kinsoku w:val="0"/>
              <w:overflowPunct w:val="0"/>
              <w:autoSpaceDE w:val="0"/>
              <w:autoSpaceDN w:val="0"/>
              <w:adjustRightInd w:val="0"/>
              <w:rPr>
                <w:rFonts w:ascii="Times New Roman" w:hAnsi="Times New Roman"/>
                <w:sz w:val="20"/>
                <w:szCs w:val="20"/>
              </w:rPr>
            </w:pPr>
          </w:p>
        </w:tc>
        <w:tc>
          <w:tcPr>
            <w:tcW w:w="567" w:type="dxa"/>
          </w:tcPr>
          <w:p w:rsidR="00C84B57" w:rsidRPr="00192AC7" w:rsidRDefault="00C84B57" w:rsidP="00D245AA">
            <w:pPr>
              <w:widowControl w:val="0"/>
              <w:kinsoku w:val="0"/>
              <w:overflowPunct w:val="0"/>
              <w:autoSpaceDE w:val="0"/>
              <w:autoSpaceDN w:val="0"/>
              <w:adjustRightInd w:val="0"/>
              <w:spacing w:before="116"/>
              <w:ind w:left="57" w:right="135"/>
              <w:jc w:val="center"/>
              <w:rPr>
                <w:rFonts w:ascii="Arial" w:hAnsi="Arial" w:cs="Arial"/>
              </w:rPr>
            </w:pPr>
            <w:r w:rsidRPr="00192AC7">
              <w:rPr>
                <w:rFonts w:ascii="Arial" w:hAnsi="Arial" w:cs="Arial"/>
              </w:rPr>
              <w:t>2.6</w:t>
            </w:r>
          </w:p>
        </w:tc>
        <w:tc>
          <w:tcPr>
            <w:tcW w:w="5954" w:type="dxa"/>
          </w:tcPr>
          <w:p w:rsidR="00C84B57" w:rsidRPr="00192AC7" w:rsidRDefault="00C84B57" w:rsidP="00D245AA">
            <w:pPr>
              <w:widowControl w:val="0"/>
              <w:kinsoku w:val="0"/>
              <w:overflowPunct w:val="0"/>
              <w:autoSpaceDE w:val="0"/>
              <w:autoSpaceDN w:val="0"/>
              <w:adjustRightInd w:val="0"/>
              <w:spacing w:before="120" w:after="120"/>
              <w:ind w:left="138" w:right="179"/>
              <w:rPr>
                <w:rFonts w:ascii="Arial" w:hAnsi="Arial" w:cs="Arial"/>
              </w:rPr>
            </w:pPr>
            <w:r w:rsidRPr="00192AC7">
              <w:rPr>
                <w:rFonts w:ascii="Arial" w:hAnsi="Arial" w:cs="Arial"/>
              </w:rPr>
              <w:t xml:space="preserve">Apply </w:t>
            </w:r>
            <w:r w:rsidRPr="00192AC7">
              <w:rPr>
                <w:rFonts w:ascii="Arial" w:hAnsi="Arial" w:cs="Arial"/>
                <w:b/>
                <w:bCs/>
                <w:i/>
                <w:iCs/>
              </w:rPr>
              <w:t xml:space="preserve">after care treatments </w:t>
            </w:r>
            <w:r w:rsidRPr="00192AC7">
              <w:rPr>
                <w:rFonts w:ascii="Arial" w:hAnsi="Arial" w:cs="Arial"/>
              </w:rPr>
              <w:t>to suit media conditions, plant requirements and propagation techniques employed.</w:t>
            </w:r>
          </w:p>
        </w:tc>
      </w:tr>
      <w:tr w:rsidR="00C84B57" w:rsidRPr="00192AC7" w:rsidTr="007F6644">
        <w:tc>
          <w:tcPr>
            <w:tcW w:w="425" w:type="dxa"/>
            <w:vMerge/>
          </w:tcPr>
          <w:p w:rsidR="00C84B57" w:rsidRPr="00192AC7" w:rsidRDefault="00C84B57" w:rsidP="00D245AA">
            <w:pPr>
              <w:widowControl w:val="0"/>
              <w:kinsoku w:val="0"/>
              <w:overflowPunct w:val="0"/>
              <w:autoSpaceDE w:val="0"/>
              <w:autoSpaceDN w:val="0"/>
              <w:adjustRightInd w:val="0"/>
              <w:rPr>
                <w:rFonts w:ascii="Times New Roman" w:hAnsi="Times New Roman"/>
                <w:sz w:val="20"/>
                <w:szCs w:val="20"/>
              </w:rPr>
            </w:pPr>
          </w:p>
        </w:tc>
        <w:tc>
          <w:tcPr>
            <w:tcW w:w="2693" w:type="dxa"/>
            <w:vMerge/>
          </w:tcPr>
          <w:p w:rsidR="00C84B57" w:rsidRPr="00192AC7" w:rsidRDefault="00C84B57" w:rsidP="00D245AA">
            <w:pPr>
              <w:widowControl w:val="0"/>
              <w:kinsoku w:val="0"/>
              <w:overflowPunct w:val="0"/>
              <w:autoSpaceDE w:val="0"/>
              <w:autoSpaceDN w:val="0"/>
              <w:adjustRightInd w:val="0"/>
              <w:rPr>
                <w:rFonts w:ascii="Times New Roman" w:hAnsi="Times New Roman"/>
                <w:sz w:val="20"/>
                <w:szCs w:val="20"/>
              </w:rPr>
            </w:pPr>
          </w:p>
        </w:tc>
        <w:tc>
          <w:tcPr>
            <w:tcW w:w="567" w:type="dxa"/>
          </w:tcPr>
          <w:p w:rsidR="00C84B57" w:rsidRPr="00192AC7" w:rsidRDefault="00C84B57" w:rsidP="00D245AA">
            <w:pPr>
              <w:widowControl w:val="0"/>
              <w:kinsoku w:val="0"/>
              <w:overflowPunct w:val="0"/>
              <w:autoSpaceDE w:val="0"/>
              <w:autoSpaceDN w:val="0"/>
              <w:adjustRightInd w:val="0"/>
              <w:spacing w:before="116"/>
              <w:ind w:left="57" w:right="135"/>
              <w:jc w:val="center"/>
              <w:rPr>
                <w:rFonts w:ascii="Arial" w:hAnsi="Arial" w:cs="Arial"/>
              </w:rPr>
            </w:pPr>
            <w:r w:rsidRPr="00192AC7">
              <w:rPr>
                <w:rFonts w:ascii="Arial" w:hAnsi="Arial" w:cs="Arial"/>
              </w:rPr>
              <w:t>2.7</w:t>
            </w:r>
          </w:p>
        </w:tc>
        <w:tc>
          <w:tcPr>
            <w:tcW w:w="5954" w:type="dxa"/>
          </w:tcPr>
          <w:p w:rsidR="00C84B57" w:rsidRPr="00192AC7" w:rsidRDefault="00C84B57" w:rsidP="00D245AA">
            <w:pPr>
              <w:widowControl w:val="0"/>
              <w:kinsoku w:val="0"/>
              <w:overflowPunct w:val="0"/>
              <w:autoSpaceDE w:val="0"/>
              <w:autoSpaceDN w:val="0"/>
              <w:adjustRightInd w:val="0"/>
              <w:spacing w:before="120" w:after="120"/>
              <w:ind w:left="138" w:right="584"/>
              <w:rPr>
                <w:rFonts w:ascii="Arial" w:hAnsi="Arial" w:cs="Arial"/>
              </w:rPr>
            </w:pPr>
            <w:r w:rsidRPr="00192AC7">
              <w:rPr>
                <w:rFonts w:ascii="Arial" w:hAnsi="Arial" w:cs="Arial"/>
              </w:rPr>
              <w:t xml:space="preserve">Complete documentation of propagation activities and record any </w:t>
            </w:r>
            <w:r w:rsidRPr="00192AC7">
              <w:rPr>
                <w:rFonts w:ascii="Arial" w:hAnsi="Arial" w:cs="Arial"/>
                <w:b/>
                <w:bCs/>
                <w:i/>
                <w:iCs/>
              </w:rPr>
              <w:t xml:space="preserve">cultural intervention procedures </w:t>
            </w:r>
            <w:r w:rsidRPr="00192AC7">
              <w:rPr>
                <w:rFonts w:ascii="Arial" w:hAnsi="Arial" w:cs="Arial"/>
              </w:rPr>
              <w:t>required during growing on period.</w:t>
            </w:r>
          </w:p>
        </w:tc>
      </w:tr>
      <w:tr w:rsidR="00C84B57" w:rsidRPr="00192AC7" w:rsidTr="007F6644">
        <w:tc>
          <w:tcPr>
            <w:tcW w:w="425" w:type="dxa"/>
            <w:vMerge w:val="restart"/>
          </w:tcPr>
          <w:p w:rsidR="00C84B57" w:rsidRPr="00192AC7" w:rsidRDefault="00C84B57" w:rsidP="00D245AA">
            <w:pPr>
              <w:widowControl w:val="0"/>
              <w:kinsoku w:val="0"/>
              <w:overflowPunct w:val="0"/>
              <w:autoSpaceDE w:val="0"/>
              <w:autoSpaceDN w:val="0"/>
              <w:adjustRightInd w:val="0"/>
              <w:spacing w:before="116"/>
              <w:ind w:left="200" w:right="368"/>
              <w:rPr>
                <w:rFonts w:ascii="Arial" w:hAnsi="Arial" w:cs="Arial"/>
              </w:rPr>
            </w:pPr>
            <w:r w:rsidRPr="00192AC7">
              <w:rPr>
                <w:rFonts w:ascii="Arial" w:hAnsi="Arial" w:cs="Arial"/>
              </w:rPr>
              <w:t xml:space="preserve">3 </w:t>
            </w:r>
          </w:p>
        </w:tc>
        <w:tc>
          <w:tcPr>
            <w:tcW w:w="2693" w:type="dxa"/>
            <w:vMerge w:val="restart"/>
          </w:tcPr>
          <w:p w:rsidR="00C84B57" w:rsidRPr="00192AC7" w:rsidRDefault="00C84B57" w:rsidP="00D245AA">
            <w:pPr>
              <w:widowControl w:val="0"/>
              <w:kinsoku w:val="0"/>
              <w:overflowPunct w:val="0"/>
              <w:autoSpaceDE w:val="0"/>
              <w:autoSpaceDN w:val="0"/>
              <w:adjustRightInd w:val="0"/>
              <w:spacing w:before="116"/>
              <w:ind w:left="200" w:right="368"/>
              <w:rPr>
                <w:rFonts w:ascii="Arial" w:hAnsi="Arial" w:cs="Arial"/>
              </w:rPr>
            </w:pPr>
            <w:r w:rsidRPr="00192AC7">
              <w:rPr>
                <w:rFonts w:ascii="Arial" w:hAnsi="Arial" w:cs="Arial"/>
              </w:rPr>
              <w:t>Review the propagation program</w:t>
            </w:r>
          </w:p>
        </w:tc>
        <w:tc>
          <w:tcPr>
            <w:tcW w:w="567" w:type="dxa"/>
          </w:tcPr>
          <w:p w:rsidR="00C84B57" w:rsidRPr="00192AC7" w:rsidRDefault="00C84B57" w:rsidP="00D245AA">
            <w:pPr>
              <w:widowControl w:val="0"/>
              <w:kinsoku w:val="0"/>
              <w:overflowPunct w:val="0"/>
              <w:autoSpaceDE w:val="0"/>
              <w:autoSpaceDN w:val="0"/>
              <w:adjustRightInd w:val="0"/>
              <w:spacing w:before="116"/>
              <w:ind w:left="57" w:right="135"/>
              <w:jc w:val="center"/>
              <w:rPr>
                <w:rFonts w:ascii="Arial" w:hAnsi="Arial" w:cs="Arial"/>
              </w:rPr>
            </w:pPr>
            <w:r w:rsidRPr="00192AC7">
              <w:rPr>
                <w:rFonts w:ascii="Arial" w:hAnsi="Arial" w:cs="Arial"/>
              </w:rPr>
              <w:t>3.1</w:t>
            </w:r>
          </w:p>
        </w:tc>
        <w:tc>
          <w:tcPr>
            <w:tcW w:w="5954" w:type="dxa"/>
          </w:tcPr>
          <w:p w:rsidR="00C84B57" w:rsidRPr="00192AC7" w:rsidRDefault="00C84B57" w:rsidP="00D245AA">
            <w:pPr>
              <w:widowControl w:val="0"/>
              <w:kinsoku w:val="0"/>
              <w:overflowPunct w:val="0"/>
              <w:autoSpaceDE w:val="0"/>
              <w:autoSpaceDN w:val="0"/>
              <w:adjustRightInd w:val="0"/>
              <w:spacing w:before="120" w:after="120"/>
              <w:ind w:left="138" w:right="448"/>
              <w:rPr>
                <w:rFonts w:ascii="Arial" w:hAnsi="Arial" w:cs="Arial"/>
              </w:rPr>
            </w:pPr>
            <w:r w:rsidRPr="00192AC7">
              <w:rPr>
                <w:rFonts w:ascii="Arial" w:hAnsi="Arial" w:cs="Arial"/>
              </w:rPr>
              <w:t>Assess propagated plants for health, quality and viability according to marketing requirements and quality specifications and site requirements.</w:t>
            </w:r>
          </w:p>
        </w:tc>
      </w:tr>
      <w:tr w:rsidR="00C84B57" w:rsidRPr="00192AC7" w:rsidTr="007F6644">
        <w:tc>
          <w:tcPr>
            <w:tcW w:w="425" w:type="dxa"/>
            <w:vMerge/>
          </w:tcPr>
          <w:p w:rsidR="00C84B57" w:rsidRPr="00192AC7" w:rsidRDefault="00C84B57" w:rsidP="00D245AA">
            <w:pPr>
              <w:widowControl w:val="0"/>
              <w:kinsoku w:val="0"/>
              <w:overflowPunct w:val="0"/>
              <w:autoSpaceDE w:val="0"/>
              <w:autoSpaceDN w:val="0"/>
              <w:adjustRightInd w:val="0"/>
              <w:rPr>
                <w:rFonts w:ascii="Times New Roman" w:hAnsi="Times New Roman"/>
                <w:sz w:val="20"/>
                <w:szCs w:val="20"/>
              </w:rPr>
            </w:pPr>
          </w:p>
        </w:tc>
        <w:tc>
          <w:tcPr>
            <w:tcW w:w="2693" w:type="dxa"/>
            <w:vMerge/>
          </w:tcPr>
          <w:p w:rsidR="00C84B57" w:rsidRPr="00192AC7" w:rsidRDefault="00C84B57" w:rsidP="00D245AA">
            <w:pPr>
              <w:widowControl w:val="0"/>
              <w:kinsoku w:val="0"/>
              <w:overflowPunct w:val="0"/>
              <w:autoSpaceDE w:val="0"/>
              <w:autoSpaceDN w:val="0"/>
              <w:adjustRightInd w:val="0"/>
              <w:rPr>
                <w:rFonts w:ascii="Times New Roman" w:hAnsi="Times New Roman"/>
                <w:sz w:val="20"/>
                <w:szCs w:val="20"/>
              </w:rPr>
            </w:pPr>
          </w:p>
        </w:tc>
        <w:tc>
          <w:tcPr>
            <w:tcW w:w="567" w:type="dxa"/>
          </w:tcPr>
          <w:p w:rsidR="00C84B57" w:rsidRPr="00192AC7" w:rsidRDefault="00C84B57" w:rsidP="00D245AA">
            <w:pPr>
              <w:widowControl w:val="0"/>
              <w:kinsoku w:val="0"/>
              <w:overflowPunct w:val="0"/>
              <w:autoSpaceDE w:val="0"/>
              <w:autoSpaceDN w:val="0"/>
              <w:adjustRightInd w:val="0"/>
              <w:spacing w:before="117"/>
              <w:ind w:left="57" w:right="135"/>
              <w:jc w:val="center"/>
              <w:rPr>
                <w:rFonts w:ascii="Arial" w:hAnsi="Arial" w:cs="Arial"/>
              </w:rPr>
            </w:pPr>
            <w:r w:rsidRPr="00192AC7">
              <w:rPr>
                <w:rFonts w:ascii="Arial" w:hAnsi="Arial" w:cs="Arial"/>
              </w:rPr>
              <w:t>3.2</w:t>
            </w:r>
          </w:p>
        </w:tc>
        <w:tc>
          <w:tcPr>
            <w:tcW w:w="5954" w:type="dxa"/>
          </w:tcPr>
          <w:p w:rsidR="00C84B57" w:rsidRPr="00192AC7" w:rsidRDefault="00C84B57" w:rsidP="00D245AA">
            <w:pPr>
              <w:widowControl w:val="0"/>
              <w:kinsoku w:val="0"/>
              <w:overflowPunct w:val="0"/>
              <w:autoSpaceDE w:val="0"/>
              <w:autoSpaceDN w:val="0"/>
              <w:adjustRightInd w:val="0"/>
              <w:spacing w:before="120" w:after="120"/>
              <w:ind w:left="138" w:right="1023"/>
              <w:rPr>
                <w:rFonts w:ascii="Arial" w:hAnsi="Arial" w:cs="Arial"/>
              </w:rPr>
            </w:pPr>
            <w:r w:rsidRPr="00192AC7">
              <w:rPr>
                <w:rFonts w:ascii="Arial" w:hAnsi="Arial" w:cs="Arial"/>
              </w:rPr>
              <w:t>Review propagation program, recommend and document strategies for potential improvements.</w:t>
            </w:r>
          </w:p>
        </w:tc>
      </w:tr>
      <w:tr w:rsidR="00216BF8" w:rsidRPr="00192AC7" w:rsidTr="007F6644">
        <w:tc>
          <w:tcPr>
            <w:tcW w:w="9639" w:type="dxa"/>
            <w:gridSpan w:val="4"/>
            <w:shd w:val="clear" w:color="auto" w:fill="auto"/>
          </w:tcPr>
          <w:p w:rsidR="00216BF8" w:rsidRPr="00192AC7" w:rsidRDefault="00216BF8" w:rsidP="007F6644">
            <w:pPr>
              <w:pStyle w:val="SectionCsubsection"/>
            </w:pPr>
            <w:r w:rsidRPr="00192AC7">
              <w:t>REQUIRED SKILLS AND KNOWLEDGE</w:t>
            </w:r>
          </w:p>
        </w:tc>
      </w:tr>
      <w:tr w:rsidR="00216BF8" w:rsidRPr="00192AC7" w:rsidTr="007F6644">
        <w:tc>
          <w:tcPr>
            <w:tcW w:w="9639" w:type="dxa"/>
            <w:gridSpan w:val="4"/>
            <w:shd w:val="clear" w:color="auto" w:fill="auto"/>
          </w:tcPr>
          <w:p w:rsidR="00216BF8" w:rsidRPr="00192AC7" w:rsidRDefault="00216BF8" w:rsidP="00D245AA">
            <w:pPr>
              <w:pStyle w:val="Unitexplanatorytext"/>
            </w:pPr>
            <w:r w:rsidRPr="00192AC7">
              <w:t>This describes the essential skills and knowledge and their level, required for this unit.</w:t>
            </w:r>
          </w:p>
        </w:tc>
      </w:tr>
      <w:tr w:rsidR="00E717F6" w:rsidRPr="00192AC7" w:rsidTr="007F6644">
        <w:tc>
          <w:tcPr>
            <w:tcW w:w="9639" w:type="dxa"/>
            <w:gridSpan w:val="4"/>
          </w:tcPr>
          <w:p w:rsidR="00E717F6" w:rsidRPr="00192AC7" w:rsidRDefault="00E717F6" w:rsidP="00D245AA">
            <w:pPr>
              <w:widowControl w:val="0"/>
              <w:kinsoku w:val="0"/>
              <w:overflowPunct w:val="0"/>
              <w:autoSpaceDE w:val="0"/>
              <w:autoSpaceDN w:val="0"/>
              <w:adjustRightInd w:val="0"/>
              <w:spacing w:before="117"/>
              <w:ind w:left="200"/>
              <w:rPr>
                <w:rFonts w:ascii="Arial" w:hAnsi="Arial" w:cs="Arial"/>
                <w:b/>
              </w:rPr>
            </w:pPr>
            <w:r w:rsidRPr="00192AC7">
              <w:rPr>
                <w:rFonts w:ascii="Arial" w:hAnsi="Arial" w:cs="Arial"/>
                <w:b/>
              </w:rPr>
              <w:t>Required Skills</w:t>
            </w:r>
            <w:r w:rsidR="00216BF8" w:rsidRPr="00192AC7">
              <w:rPr>
                <w:rFonts w:ascii="Arial" w:hAnsi="Arial" w:cs="Arial"/>
                <w:b/>
              </w:rPr>
              <w:t>:</w:t>
            </w:r>
          </w:p>
          <w:p w:rsidR="00E717F6" w:rsidRPr="00192AC7" w:rsidRDefault="00E717F6" w:rsidP="00104CD2">
            <w:pPr>
              <w:widowControl w:val="0"/>
              <w:numPr>
                <w:ilvl w:val="0"/>
                <w:numId w:val="71"/>
              </w:numPr>
              <w:tabs>
                <w:tab w:val="left" w:pos="921"/>
              </w:tabs>
              <w:kinsoku w:val="0"/>
              <w:overflowPunct w:val="0"/>
              <w:autoSpaceDE w:val="0"/>
              <w:autoSpaceDN w:val="0"/>
              <w:adjustRightInd w:val="0"/>
              <w:spacing w:before="119" w:line="259" w:lineRule="auto"/>
              <w:ind w:right="357"/>
              <w:rPr>
                <w:rFonts w:ascii="Arial" w:hAnsi="Arial" w:cs="Arial"/>
              </w:rPr>
            </w:pPr>
            <w:r w:rsidRPr="00192AC7">
              <w:rPr>
                <w:rFonts w:ascii="Arial" w:hAnsi="Arial" w:cs="Arial"/>
              </w:rPr>
              <w:t>researching information for propagation</w:t>
            </w:r>
            <w:r w:rsidRPr="00192AC7">
              <w:rPr>
                <w:rFonts w:ascii="Arial" w:hAnsi="Arial" w:cs="Arial"/>
                <w:spacing w:val="-1"/>
              </w:rPr>
              <w:t xml:space="preserve"> </w:t>
            </w:r>
            <w:r w:rsidRPr="00192AC7">
              <w:rPr>
                <w:rFonts w:ascii="Arial" w:hAnsi="Arial" w:cs="Arial"/>
              </w:rPr>
              <w:t>plans from a range of sources</w:t>
            </w:r>
          </w:p>
          <w:p w:rsidR="00E717F6" w:rsidRPr="00192AC7" w:rsidRDefault="00E717F6" w:rsidP="00104CD2">
            <w:pPr>
              <w:widowControl w:val="0"/>
              <w:numPr>
                <w:ilvl w:val="0"/>
                <w:numId w:val="71"/>
              </w:numPr>
              <w:tabs>
                <w:tab w:val="left" w:pos="916"/>
              </w:tabs>
              <w:kinsoku w:val="0"/>
              <w:overflowPunct w:val="0"/>
              <w:autoSpaceDE w:val="0"/>
              <w:autoSpaceDN w:val="0"/>
              <w:adjustRightInd w:val="0"/>
              <w:spacing w:before="126"/>
              <w:rPr>
                <w:rFonts w:ascii="Arial" w:hAnsi="Arial" w:cs="Arial"/>
              </w:rPr>
            </w:pPr>
            <w:r w:rsidRPr="00192AC7">
              <w:rPr>
                <w:rFonts w:ascii="Arial" w:hAnsi="Arial" w:cs="Arial"/>
              </w:rPr>
              <w:t>identifying and assessing OHS/WHS hazards and implement</w:t>
            </w:r>
            <w:r w:rsidRPr="00192AC7">
              <w:rPr>
                <w:rFonts w:ascii="Arial" w:hAnsi="Arial" w:cs="Arial"/>
                <w:spacing w:val="-9"/>
              </w:rPr>
              <w:t xml:space="preserve"> </w:t>
            </w:r>
            <w:r w:rsidRPr="00192AC7">
              <w:rPr>
                <w:rFonts w:ascii="Arial" w:hAnsi="Arial" w:cs="Arial"/>
              </w:rPr>
              <w:t>controls</w:t>
            </w:r>
          </w:p>
          <w:p w:rsidR="00E717F6" w:rsidRPr="00192AC7" w:rsidRDefault="00E717F6" w:rsidP="00104CD2">
            <w:pPr>
              <w:widowControl w:val="0"/>
              <w:numPr>
                <w:ilvl w:val="0"/>
                <w:numId w:val="71"/>
              </w:numPr>
              <w:tabs>
                <w:tab w:val="left" w:pos="916"/>
              </w:tabs>
              <w:kinsoku w:val="0"/>
              <w:overflowPunct w:val="0"/>
              <w:autoSpaceDE w:val="0"/>
              <w:autoSpaceDN w:val="0"/>
              <w:adjustRightInd w:val="0"/>
              <w:spacing w:before="146" w:line="259" w:lineRule="auto"/>
              <w:ind w:right="913"/>
              <w:rPr>
                <w:rFonts w:ascii="Arial" w:hAnsi="Arial" w:cs="Arial"/>
              </w:rPr>
            </w:pPr>
            <w:r w:rsidRPr="00192AC7">
              <w:rPr>
                <w:rFonts w:ascii="Arial" w:hAnsi="Arial" w:cs="Arial"/>
              </w:rPr>
              <w:t>identifying and selecting healthy parent plants, mother stock and other propagation materials, media, equipment and materials according to hygiene</w:t>
            </w:r>
            <w:r w:rsidRPr="00192AC7">
              <w:rPr>
                <w:rFonts w:ascii="Arial" w:hAnsi="Arial" w:cs="Arial"/>
                <w:spacing w:val="-3"/>
              </w:rPr>
              <w:t xml:space="preserve"> </w:t>
            </w:r>
            <w:r w:rsidRPr="00192AC7">
              <w:rPr>
                <w:rFonts w:ascii="Arial" w:hAnsi="Arial" w:cs="Arial"/>
              </w:rPr>
              <w:t>standards</w:t>
            </w:r>
          </w:p>
          <w:p w:rsidR="00E717F6" w:rsidRPr="00192AC7" w:rsidRDefault="00E717F6" w:rsidP="00104CD2">
            <w:pPr>
              <w:widowControl w:val="0"/>
              <w:numPr>
                <w:ilvl w:val="0"/>
                <w:numId w:val="71"/>
              </w:numPr>
              <w:tabs>
                <w:tab w:val="left" w:pos="917"/>
              </w:tabs>
              <w:kinsoku w:val="0"/>
              <w:overflowPunct w:val="0"/>
              <w:autoSpaceDE w:val="0"/>
              <w:autoSpaceDN w:val="0"/>
              <w:adjustRightInd w:val="0"/>
              <w:spacing w:before="127"/>
              <w:rPr>
                <w:rFonts w:ascii="Arial" w:hAnsi="Arial" w:cs="Arial"/>
              </w:rPr>
            </w:pPr>
            <w:r w:rsidRPr="00192AC7">
              <w:rPr>
                <w:rFonts w:ascii="Arial" w:hAnsi="Arial" w:cs="Arial"/>
              </w:rPr>
              <w:t>collecting and storing plant</w:t>
            </w:r>
            <w:r w:rsidRPr="00192AC7">
              <w:rPr>
                <w:rFonts w:ascii="Arial" w:hAnsi="Arial" w:cs="Arial"/>
                <w:spacing w:val="-1"/>
              </w:rPr>
              <w:t xml:space="preserve"> </w:t>
            </w:r>
            <w:r w:rsidRPr="00192AC7">
              <w:rPr>
                <w:rFonts w:ascii="Arial" w:hAnsi="Arial" w:cs="Arial"/>
              </w:rPr>
              <w:t>material</w:t>
            </w:r>
          </w:p>
          <w:p w:rsidR="00E717F6" w:rsidRPr="00192AC7" w:rsidRDefault="00E717F6" w:rsidP="00104CD2">
            <w:pPr>
              <w:widowControl w:val="0"/>
              <w:numPr>
                <w:ilvl w:val="0"/>
                <w:numId w:val="71"/>
              </w:numPr>
              <w:tabs>
                <w:tab w:val="left" w:pos="917"/>
              </w:tabs>
              <w:kinsoku w:val="0"/>
              <w:overflowPunct w:val="0"/>
              <w:autoSpaceDE w:val="0"/>
              <w:autoSpaceDN w:val="0"/>
              <w:adjustRightInd w:val="0"/>
              <w:spacing w:before="143"/>
              <w:rPr>
                <w:rFonts w:ascii="Arial" w:hAnsi="Arial" w:cs="Arial"/>
              </w:rPr>
            </w:pPr>
            <w:r w:rsidRPr="00192AC7">
              <w:rPr>
                <w:rFonts w:ascii="Arial" w:hAnsi="Arial" w:cs="Arial"/>
              </w:rPr>
              <w:t>propagating plants using a variety of</w:t>
            </w:r>
            <w:r w:rsidRPr="00192AC7">
              <w:rPr>
                <w:rFonts w:ascii="Arial" w:hAnsi="Arial" w:cs="Arial"/>
                <w:spacing w:val="-8"/>
              </w:rPr>
              <w:t xml:space="preserve"> </w:t>
            </w:r>
            <w:r w:rsidRPr="00192AC7">
              <w:rPr>
                <w:rFonts w:ascii="Arial" w:hAnsi="Arial" w:cs="Arial"/>
              </w:rPr>
              <w:t>techniques</w:t>
            </w:r>
          </w:p>
          <w:p w:rsidR="00E717F6" w:rsidRPr="00192AC7" w:rsidRDefault="00E717F6" w:rsidP="00104CD2">
            <w:pPr>
              <w:widowControl w:val="0"/>
              <w:numPr>
                <w:ilvl w:val="0"/>
                <w:numId w:val="71"/>
              </w:numPr>
              <w:tabs>
                <w:tab w:val="left" w:pos="708"/>
              </w:tabs>
              <w:kinsoku w:val="0"/>
              <w:overflowPunct w:val="0"/>
              <w:autoSpaceDE w:val="0"/>
              <w:autoSpaceDN w:val="0"/>
              <w:adjustRightInd w:val="0"/>
              <w:spacing w:before="144"/>
              <w:rPr>
                <w:rFonts w:ascii="Arial" w:hAnsi="Arial" w:cs="Arial"/>
              </w:rPr>
            </w:pPr>
            <w:r w:rsidRPr="00192AC7">
              <w:rPr>
                <w:rFonts w:ascii="Arial" w:hAnsi="Arial" w:cs="Arial"/>
              </w:rPr>
              <w:t>performing after care requirements for a range of</w:t>
            </w:r>
            <w:r w:rsidRPr="00192AC7">
              <w:rPr>
                <w:rFonts w:ascii="Arial" w:hAnsi="Arial" w:cs="Arial"/>
                <w:spacing w:val="-8"/>
              </w:rPr>
              <w:t xml:space="preserve"> </w:t>
            </w:r>
            <w:r w:rsidRPr="00192AC7">
              <w:rPr>
                <w:rFonts w:ascii="Arial" w:hAnsi="Arial" w:cs="Arial"/>
              </w:rPr>
              <w:t>plants</w:t>
            </w:r>
          </w:p>
          <w:p w:rsidR="00E717F6" w:rsidRPr="00192AC7" w:rsidRDefault="00E717F6" w:rsidP="00104CD2">
            <w:pPr>
              <w:widowControl w:val="0"/>
              <w:numPr>
                <w:ilvl w:val="0"/>
                <w:numId w:val="71"/>
              </w:numPr>
              <w:tabs>
                <w:tab w:val="left" w:pos="917"/>
              </w:tabs>
              <w:kinsoku w:val="0"/>
              <w:overflowPunct w:val="0"/>
              <w:autoSpaceDE w:val="0"/>
              <w:autoSpaceDN w:val="0"/>
              <w:adjustRightInd w:val="0"/>
              <w:spacing w:before="143"/>
              <w:rPr>
                <w:rFonts w:ascii="Arial" w:hAnsi="Arial" w:cs="Arial"/>
              </w:rPr>
            </w:pPr>
            <w:r w:rsidRPr="00192AC7">
              <w:rPr>
                <w:rFonts w:ascii="Arial" w:hAnsi="Arial" w:cs="Arial"/>
              </w:rPr>
              <w:t>modifying a growing environment in response to needs of propagated</w:t>
            </w:r>
            <w:r w:rsidRPr="00192AC7">
              <w:rPr>
                <w:rFonts w:ascii="Arial" w:hAnsi="Arial" w:cs="Arial"/>
                <w:spacing w:val="-10"/>
              </w:rPr>
              <w:t xml:space="preserve"> </w:t>
            </w:r>
            <w:r w:rsidRPr="00192AC7">
              <w:rPr>
                <w:rFonts w:ascii="Arial" w:hAnsi="Arial" w:cs="Arial"/>
              </w:rPr>
              <w:t>material</w:t>
            </w:r>
          </w:p>
          <w:p w:rsidR="00E717F6" w:rsidRPr="00192AC7" w:rsidRDefault="00E717F6" w:rsidP="00104CD2">
            <w:pPr>
              <w:widowControl w:val="0"/>
              <w:numPr>
                <w:ilvl w:val="0"/>
                <w:numId w:val="71"/>
              </w:numPr>
              <w:tabs>
                <w:tab w:val="left" w:pos="917"/>
              </w:tabs>
              <w:kinsoku w:val="0"/>
              <w:overflowPunct w:val="0"/>
              <w:autoSpaceDE w:val="0"/>
              <w:autoSpaceDN w:val="0"/>
              <w:adjustRightInd w:val="0"/>
              <w:spacing w:before="143"/>
              <w:rPr>
                <w:rFonts w:ascii="Arial" w:hAnsi="Arial" w:cs="Arial"/>
              </w:rPr>
            </w:pPr>
            <w:r w:rsidRPr="00192AC7">
              <w:rPr>
                <w:rFonts w:ascii="Arial" w:hAnsi="Arial" w:cs="Arial"/>
              </w:rPr>
              <w:t>analysing basic data to review performance and success of propagation</w:t>
            </w:r>
            <w:r w:rsidRPr="00192AC7">
              <w:rPr>
                <w:rFonts w:ascii="Arial" w:hAnsi="Arial" w:cs="Arial"/>
                <w:spacing w:val="-17"/>
              </w:rPr>
              <w:t xml:space="preserve"> </w:t>
            </w:r>
            <w:r w:rsidRPr="00192AC7">
              <w:rPr>
                <w:rFonts w:ascii="Arial" w:hAnsi="Arial" w:cs="Arial"/>
              </w:rPr>
              <w:t>program</w:t>
            </w:r>
          </w:p>
        </w:tc>
      </w:tr>
      <w:tr w:rsidR="00216BF8" w:rsidRPr="00192AC7" w:rsidTr="007F6644">
        <w:tc>
          <w:tcPr>
            <w:tcW w:w="9639" w:type="dxa"/>
            <w:gridSpan w:val="4"/>
          </w:tcPr>
          <w:p w:rsidR="00216BF8" w:rsidRPr="00192AC7" w:rsidRDefault="00216BF8" w:rsidP="00D245AA">
            <w:pPr>
              <w:widowControl w:val="0"/>
              <w:tabs>
                <w:tab w:val="left" w:pos="917"/>
              </w:tabs>
              <w:kinsoku w:val="0"/>
              <w:overflowPunct w:val="0"/>
              <w:autoSpaceDE w:val="0"/>
              <w:autoSpaceDN w:val="0"/>
              <w:adjustRightInd w:val="0"/>
              <w:spacing w:before="144" w:line="367" w:lineRule="auto"/>
              <w:ind w:left="279" w:right="4973"/>
              <w:rPr>
                <w:rFonts w:ascii="Arial" w:hAnsi="Arial" w:cs="Arial"/>
                <w:b/>
              </w:rPr>
            </w:pPr>
            <w:r w:rsidRPr="00192AC7">
              <w:rPr>
                <w:rFonts w:ascii="Arial" w:hAnsi="Arial" w:cs="Arial"/>
                <w:b/>
              </w:rPr>
              <w:t>Required</w:t>
            </w:r>
            <w:r w:rsidRPr="00192AC7">
              <w:rPr>
                <w:rFonts w:ascii="Arial" w:hAnsi="Arial" w:cs="Arial"/>
                <w:b/>
                <w:spacing w:val="-3"/>
              </w:rPr>
              <w:t xml:space="preserve"> </w:t>
            </w:r>
            <w:r w:rsidRPr="00192AC7">
              <w:rPr>
                <w:rFonts w:ascii="Arial" w:hAnsi="Arial" w:cs="Arial"/>
                <w:b/>
              </w:rPr>
              <w:t>Knowledge:</w:t>
            </w:r>
          </w:p>
          <w:p w:rsidR="00216BF8" w:rsidRPr="00192AC7" w:rsidRDefault="00216BF8" w:rsidP="00104CD2">
            <w:pPr>
              <w:widowControl w:val="0"/>
              <w:numPr>
                <w:ilvl w:val="0"/>
                <w:numId w:val="187"/>
              </w:numPr>
              <w:tabs>
                <w:tab w:val="left" w:pos="1130"/>
              </w:tabs>
              <w:kinsoku w:val="0"/>
              <w:overflowPunct w:val="0"/>
              <w:autoSpaceDE w:val="0"/>
              <w:autoSpaceDN w:val="0"/>
              <w:adjustRightInd w:val="0"/>
              <w:spacing w:line="360" w:lineRule="auto"/>
              <w:rPr>
                <w:rFonts w:ascii="Arial" w:hAnsi="Arial" w:cs="Arial"/>
              </w:rPr>
            </w:pPr>
            <w:r w:rsidRPr="00192AC7">
              <w:rPr>
                <w:rFonts w:ascii="Arial" w:hAnsi="Arial" w:cs="Arial"/>
              </w:rPr>
              <w:t xml:space="preserve">legislation and regulations relating to plant propagation </w:t>
            </w:r>
          </w:p>
          <w:p w:rsidR="00216BF8" w:rsidRPr="00192AC7" w:rsidRDefault="00216BF8" w:rsidP="00104CD2">
            <w:pPr>
              <w:widowControl w:val="0"/>
              <w:numPr>
                <w:ilvl w:val="0"/>
                <w:numId w:val="188"/>
              </w:numPr>
              <w:tabs>
                <w:tab w:val="left" w:pos="1130"/>
              </w:tabs>
              <w:kinsoku w:val="0"/>
              <w:overflowPunct w:val="0"/>
              <w:autoSpaceDE w:val="0"/>
              <w:autoSpaceDN w:val="0"/>
              <w:adjustRightInd w:val="0"/>
              <w:spacing w:line="360" w:lineRule="auto"/>
              <w:rPr>
                <w:rFonts w:ascii="Arial" w:hAnsi="Arial" w:cs="Arial"/>
              </w:rPr>
            </w:pPr>
            <w:r w:rsidRPr="00192AC7">
              <w:rPr>
                <w:rFonts w:ascii="Arial" w:hAnsi="Arial" w:cs="Arial"/>
              </w:rPr>
              <w:t>quality specifications for parent plants, mother stock and other propagation</w:t>
            </w:r>
            <w:r w:rsidRPr="00192AC7">
              <w:rPr>
                <w:rFonts w:ascii="Arial" w:hAnsi="Arial" w:cs="Arial"/>
                <w:spacing w:val="-11"/>
              </w:rPr>
              <w:t xml:space="preserve"> </w:t>
            </w:r>
            <w:r w:rsidRPr="00192AC7">
              <w:rPr>
                <w:rFonts w:ascii="Arial" w:hAnsi="Arial" w:cs="Arial"/>
              </w:rPr>
              <w:t>material</w:t>
            </w:r>
          </w:p>
          <w:p w:rsidR="00216BF8" w:rsidRPr="00192AC7" w:rsidRDefault="00216BF8" w:rsidP="00104CD2">
            <w:pPr>
              <w:widowControl w:val="0"/>
              <w:numPr>
                <w:ilvl w:val="0"/>
                <w:numId w:val="188"/>
              </w:numPr>
              <w:tabs>
                <w:tab w:val="left" w:pos="1130"/>
              </w:tabs>
              <w:kinsoku w:val="0"/>
              <w:overflowPunct w:val="0"/>
              <w:autoSpaceDE w:val="0"/>
              <w:autoSpaceDN w:val="0"/>
              <w:adjustRightInd w:val="0"/>
              <w:spacing w:before="119" w:line="276" w:lineRule="auto"/>
              <w:rPr>
                <w:rFonts w:ascii="Arial" w:hAnsi="Arial" w:cs="Arial"/>
              </w:rPr>
            </w:pPr>
            <w:r w:rsidRPr="00192AC7">
              <w:rPr>
                <w:rFonts w:ascii="Arial" w:hAnsi="Arial" w:cs="Arial"/>
              </w:rPr>
              <w:t>hygiene and biosecurity practices required for propagation</w:t>
            </w:r>
            <w:r w:rsidRPr="00192AC7">
              <w:rPr>
                <w:rFonts w:ascii="Arial" w:hAnsi="Arial" w:cs="Arial"/>
                <w:spacing w:val="-4"/>
              </w:rPr>
              <w:t xml:space="preserve"> </w:t>
            </w:r>
            <w:r w:rsidRPr="00192AC7">
              <w:rPr>
                <w:rFonts w:ascii="Arial" w:hAnsi="Arial" w:cs="Arial"/>
              </w:rPr>
              <w:t>operations</w:t>
            </w:r>
          </w:p>
          <w:p w:rsidR="00216BF8" w:rsidRPr="00192AC7" w:rsidRDefault="00216BF8" w:rsidP="00104CD2">
            <w:pPr>
              <w:widowControl w:val="0"/>
              <w:numPr>
                <w:ilvl w:val="0"/>
                <w:numId w:val="188"/>
              </w:numPr>
              <w:tabs>
                <w:tab w:val="left" w:pos="1130"/>
              </w:tabs>
              <w:kinsoku w:val="0"/>
              <w:overflowPunct w:val="0"/>
              <w:autoSpaceDE w:val="0"/>
              <w:autoSpaceDN w:val="0"/>
              <w:adjustRightInd w:val="0"/>
              <w:spacing w:before="121" w:line="276" w:lineRule="auto"/>
              <w:rPr>
                <w:rFonts w:ascii="Arial" w:hAnsi="Arial" w:cs="Arial"/>
              </w:rPr>
            </w:pPr>
            <w:r w:rsidRPr="00192AC7">
              <w:rPr>
                <w:rFonts w:ascii="Arial" w:hAnsi="Arial" w:cs="Arial"/>
              </w:rPr>
              <w:t>a range of propagation</w:t>
            </w:r>
            <w:r w:rsidRPr="00192AC7">
              <w:rPr>
                <w:rFonts w:ascii="Arial" w:hAnsi="Arial" w:cs="Arial"/>
                <w:spacing w:val="-3"/>
              </w:rPr>
              <w:t xml:space="preserve"> </w:t>
            </w:r>
            <w:r w:rsidRPr="00192AC7">
              <w:rPr>
                <w:rFonts w:ascii="Arial" w:hAnsi="Arial" w:cs="Arial"/>
              </w:rPr>
              <w:t>techniques</w:t>
            </w:r>
          </w:p>
          <w:p w:rsidR="00216BF8" w:rsidRPr="00192AC7" w:rsidRDefault="00216BF8" w:rsidP="00104CD2">
            <w:pPr>
              <w:widowControl w:val="0"/>
              <w:numPr>
                <w:ilvl w:val="0"/>
                <w:numId w:val="188"/>
              </w:numPr>
              <w:tabs>
                <w:tab w:val="left" w:pos="1130"/>
              </w:tabs>
              <w:kinsoku w:val="0"/>
              <w:overflowPunct w:val="0"/>
              <w:autoSpaceDE w:val="0"/>
              <w:autoSpaceDN w:val="0"/>
              <w:adjustRightInd w:val="0"/>
              <w:spacing w:before="119" w:line="276" w:lineRule="auto"/>
              <w:rPr>
                <w:rFonts w:ascii="Arial" w:hAnsi="Arial" w:cs="Arial"/>
              </w:rPr>
            </w:pPr>
            <w:r w:rsidRPr="00192AC7">
              <w:rPr>
                <w:rFonts w:ascii="Arial" w:hAnsi="Arial" w:cs="Arial"/>
              </w:rPr>
              <w:t>appropriate timing and scheduling for propagation for a range of</w:t>
            </w:r>
            <w:r w:rsidRPr="00192AC7">
              <w:rPr>
                <w:rFonts w:ascii="Arial" w:hAnsi="Arial" w:cs="Arial"/>
                <w:spacing w:val="-8"/>
              </w:rPr>
              <w:t xml:space="preserve"> </w:t>
            </w:r>
            <w:r w:rsidRPr="00192AC7">
              <w:rPr>
                <w:rFonts w:ascii="Arial" w:hAnsi="Arial" w:cs="Arial"/>
              </w:rPr>
              <w:t>plants</w:t>
            </w:r>
          </w:p>
          <w:p w:rsidR="00216BF8" w:rsidRPr="00192AC7" w:rsidRDefault="00216BF8" w:rsidP="00104CD2">
            <w:pPr>
              <w:widowControl w:val="0"/>
              <w:numPr>
                <w:ilvl w:val="0"/>
                <w:numId w:val="188"/>
              </w:numPr>
              <w:tabs>
                <w:tab w:val="left" w:pos="1130"/>
              </w:tabs>
              <w:kinsoku w:val="0"/>
              <w:overflowPunct w:val="0"/>
              <w:autoSpaceDE w:val="0"/>
              <w:autoSpaceDN w:val="0"/>
              <w:adjustRightInd w:val="0"/>
              <w:spacing w:before="119" w:line="360" w:lineRule="auto"/>
              <w:rPr>
                <w:rFonts w:ascii="Arial" w:hAnsi="Arial" w:cs="Arial"/>
              </w:rPr>
            </w:pPr>
            <w:r w:rsidRPr="00192AC7">
              <w:rPr>
                <w:rFonts w:ascii="Arial" w:hAnsi="Arial" w:cs="Arial"/>
              </w:rPr>
              <w:t>types of propagative material suitable for different times of the</w:t>
            </w:r>
            <w:r w:rsidRPr="00192AC7">
              <w:rPr>
                <w:rFonts w:ascii="Arial" w:hAnsi="Arial" w:cs="Arial"/>
                <w:spacing w:val="-2"/>
              </w:rPr>
              <w:t xml:space="preserve"> </w:t>
            </w:r>
            <w:r w:rsidRPr="00192AC7">
              <w:rPr>
                <w:rFonts w:ascii="Arial" w:hAnsi="Arial" w:cs="Arial"/>
              </w:rPr>
              <w:t>year and environments</w:t>
            </w:r>
          </w:p>
          <w:p w:rsidR="00216BF8" w:rsidRPr="00192AC7" w:rsidRDefault="00216BF8" w:rsidP="00104CD2">
            <w:pPr>
              <w:widowControl w:val="0"/>
              <w:numPr>
                <w:ilvl w:val="0"/>
                <w:numId w:val="188"/>
              </w:numPr>
              <w:tabs>
                <w:tab w:val="left" w:pos="1130"/>
              </w:tabs>
              <w:kinsoku w:val="0"/>
              <w:overflowPunct w:val="0"/>
              <w:autoSpaceDE w:val="0"/>
              <w:autoSpaceDN w:val="0"/>
              <w:adjustRightInd w:val="0"/>
              <w:spacing w:line="360" w:lineRule="auto"/>
              <w:rPr>
                <w:rFonts w:ascii="Arial" w:hAnsi="Arial" w:cs="Arial"/>
              </w:rPr>
            </w:pPr>
            <w:r w:rsidRPr="00192AC7">
              <w:rPr>
                <w:rFonts w:ascii="Arial" w:hAnsi="Arial" w:cs="Arial"/>
              </w:rPr>
              <w:t>preferred propagation media and containers or methods for a range of plant</w:t>
            </w:r>
            <w:r w:rsidRPr="00192AC7">
              <w:rPr>
                <w:rFonts w:ascii="Arial" w:hAnsi="Arial" w:cs="Arial"/>
                <w:spacing w:val="-8"/>
              </w:rPr>
              <w:t xml:space="preserve"> </w:t>
            </w:r>
            <w:r w:rsidRPr="00192AC7">
              <w:rPr>
                <w:rFonts w:ascii="Arial" w:hAnsi="Arial" w:cs="Arial"/>
              </w:rPr>
              <w:t xml:space="preserve">species </w:t>
            </w:r>
          </w:p>
          <w:p w:rsidR="00216BF8" w:rsidRPr="00192AC7" w:rsidRDefault="00216BF8" w:rsidP="00104CD2">
            <w:pPr>
              <w:widowControl w:val="0"/>
              <w:numPr>
                <w:ilvl w:val="0"/>
                <w:numId w:val="188"/>
              </w:numPr>
              <w:tabs>
                <w:tab w:val="left" w:pos="1130"/>
              </w:tabs>
              <w:kinsoku w:val="0"/>
              <w:overflowPunct w:val="0"/>
              <w:autoSpaceDE w:val="0"/>
              <w:autoSpaceDN w:val="0"/>
              <w:adjustRightInd w:val="0"/>
              <w:spacing w:before="120" w:after="120" w:line="276" w:lineRule="auto"/>
              <w:ind w:right="594"/>
              <w:rPr>
                <w:rFonts w:ascii="Arial" w:hAnsi="Arial" w:cs="Arial"/>
              </w:rPr>
            </w:pPr>
            <w:r w:rsidRPr="00192AC7">
              <w:rPr>
                <w:rFonts w:ascii="Arial" w:hAnsi="Arial" w:cs="Arial"/>
              </w:rPr>
              <w:t>common problems associated with the propagation and growing on of plants in a</w:t>
            </w:r>
            <w:r w:rsidRPr="00192AC7">
              <w:rPr>
                <w:rFonts w:ascii="Arial" w:hAnsi="Arial" w:cs="Arial"/>
                <w:spacing w:val="-41"/>
              </w:rPr>
              <w:t xml:space="preserve">  </w:t>
            </w:r>
            <w:r w:rsidRPr="00192AC7">
              <w:rPr>
                <w:rFonts w:ascii="Arial" w:hAnsi="Arial" w:cs="Arial"/>
              </w:rPr>
              <w:t>controlled environment and preventative/corrective actions that may</w:t>
            </w:r>
            <w:r w:rsidRPr="00192AC7">
              <w:rPr>
                <w:rFonts w:ascii="Arial" w:hAnsi="Arial" w:cs="Arial"/>
                <w:spacing w:val="-6"/>
              </w:rPr>
              <w:t xml:space="preserve"> </w:t>
            </w:r>
            <w:r w:rsidRPr="00192AC7">
              <w:rPr>
                <w:rFonts w:ascii="Arial" w:hAnsi="Arial" w:cs="Arial"/>
              </w:rPr>
              <w:t>apply</w:t>
            </w:r>
          </w:p>
          <w:p w:rsidR="00216BF8" w:rsidRPr="00192AC7" w:rsidRDefault="00216BF8" w:rsidP="00104CD2">
            <w:pPr>
              <w:pStyle w:val="ListParagraph"/>
              <w:widowControl w:val="0"/>
              <w:numPr>
                <w:ilvl w:val="0"/>
                <w:numId w:val="188"/>
              </w:numPr>
              <w:kinsoku w:val="0"/>
              <w:overflowPunct w:val="0"/>
              <w:autoSpaceDE w:val="0"/>
              <w:autoSpaceDN w:val="0"/>
              <w:adjustRightInd w:val="0"/>
              <w:spacing w:before="120" w:after="120"/>
              <w:rPr>
                <w:rFonts w:ascii="Arial" w:hAnsi="Arial" w:cs="Arial"/>
                <w:b/>
                <w:bCs/>
                <w:sz w:val="28"/>
                <w:szCs w:val="28"/>
              </w:rPr>
            </w:pPr>
            <w:r w:rsidRPr="00192AC7">
              <w:rPr>
                <w:rFonts w:ascii="Arial" w:hAnsi="Arial" w:cs="Arial"/>
              </w:rPr>
              <w:lastRenderedPageBreak/>
              <w:t>aftercare requirements for a range of propagated</w:t>
            </w:r>
            <w:r w:rsidRPr="00192AC7">
              <w:rPr>
                <w:rFonts w:ascii="Arial" w:hAnsi="Arial" w:cs="Arial"/>
                <w:spacing w:val="-8"/>
              </w:rPr>
              <w:t xml:space="preserve"> </w:t>
            </w:r>
            <w:r w:rsidRPr="00192AC7">
              <w:rPr>
                <w:rFonts w:ascii="Arial" w:hAnsi="Arial" w:cs="Arial"/>
              </w:rPr>
              <w:t>plants</w:t>
            </w:r>
          </w:p>
        </w:tc>
      </w:tr>
      <w:tr w:rsidR="00B2001B"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4"/>
            <w:tcBorders>
              <w:top w:val="nil"/>
              <w:left w:val="nil"/>
              <w:bottom w:val="nil"/>
              <w:right w:val="nil"/>
            </w:tcBorders>
          </w:tcPr>
          <w:p w:rsidR="00B2001B" w:rsidRPr="00192AC7" w:rsidRDefault="00B2001B" w:rsidP="007F6644">
            <w:pPr>
              <w:pStyle w:val="SectionCsubsection"/>
            </w:pPr>
            <w:r w:rsidRPr="00192AC7">
              <w:lastRenderedPageBreak/>
              <w:t>RANGE STATEMENT</w:t>
            </w:r>
          </w:p>
        </w:tc>
      </w:tr>
      <w:tr w:rsidR="00B2001B"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4"/>
            <w:tcBorders>
              <w:top w:val="nil"/>
              <w:left w:val="nil"/>
              <w:bottom w:val="nil"/>
              <w:right w:val="nil"/>
            </w:tcBorders>
          </w:tcPr>
          <w:p w:rsidR="00B2001B" w:rsidRPr="00192AC7" w:rsidRDefault="00B2001B" w:rsidP="00D245AA">
            <w:pPr>
              <w:pStyle w:val="Unitexplanatorytext"/>
            </w:pPr>
            <w:r w:rsidRPr="00192AC7">
              <w:t xml:space="preserve">The range statement relates to the unit of competency as a whole. It allows for different work environments and situations that may affect performance. </w:t>
            </w:r>
          </w:p>
        </w:tc>
      </w:tr>
      <w:tr w:rsidR="00E717F6"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8" w:type="dxa"/>
            <w:gridSpan w:val="2"/>
            <w:tcBorders>
              <w:top w:val="nil"/>
              <w:left w:val="nil"/>
              <w:bottom w:val="nil"/>
              <w:right w:val="nil"/>
            </w:tcBorders>
          </w:tcPr>
          <w:p w:rsidR="00E717F6" w:rsidRPr="00192AC7" w:rsidRDefault="00E717F6" w:rsidP="00D245AA">
            <w:pPr>
              <w:widowControl w:val="0"/>
              <w:kinsoku w:val="0"/>
              <w:overflowPunct w:val="0"/>
              <w:autoSpaceDE w:val="0"/>
              <w:autoSpaceDN w:val="0"/>
              <w:adjustRightInd w:val="0"/>
              <w:spacing w:before="120" w:after="120"/>
              <w:ind w:left="200"/>
              <w:rPr>
                <w:rFonts w:ascii="Arial" w:hAnsi="Arial" w:cs="Arial"/>
              </w:rPr>
            </w:pPr>
            <w:r w:rsidRPr="00192AC7">
              <w:rPr>
                <w:rFonts w:ascii="Arial" w:hAnsi="Arial" w:cs="Arial"/>
                <w:b/>
                <w:bCs/>
                <w:i/>
                <w:iCs/>
              </w:rPr>
              <w:t xml:space="preserve">Requirements </w:t>
            </w:r>
            <w:r w:rsidRPr="00192AC7">
              <w:rPr>
                <w:rFonts w:ascii="Arial" w:hAnsi="Arial" w:cs="Arial"/>
              </w:rPr>
              <w:t>may include:</w:t>
            </w:r>
          </w:p>
        </w:tc>
        <w:tc>
          <w:tcPr>
            <w:tcW w:w="6521" w:type="dxa"/>
            <w:gridSpan w:val="2"/>
            <w:tcBorders>
              <w:top w:val="nil"/>
              <w:left w:val="nil"/>
              <w:bottom w:val="nil"/>
              <w:right w:val="nil"/>
            </w:tcBorders>
          </w:tcPr>
          <w:p w:rsidR="00E717F6" w:rsidRPr="00192AC7" w:rsidRDefault="00E717F6" w:rsidP="00AB6CB0">
            <w:pPr>
              <w:pStyle w:val="ListParagraph"/>
              <w:widowControl w:val="0"/>
              <w:numPr>
                <w:ilvl w:val="0"/>
                <w:numId w:val="138"/>
              </w:numPr>
              <w:tabs>
                <w:tab w:val="left" w:pos="564"/>
              </w:tabs>
              <w:kinsoku w:val="0"/>
              <w:overflowPunct w:val="0"/>
              <w:autoSpaceDE w:val="0"/>
              <w:autoSpaceDN w:val="0"/>
              <w:adjustRightInd w:val="0"/>
              <w:spacing w:before="120" w:after="120" w:line="360" w:lineRule="auto"/>
              <w:rPr>
                <w:rFonts w:ascii="Arial" w:hAnsi="Arial" w:cs="Arial"/>
              </w:rPr>
            </w:pPr>
            <w:r w:rsidRPr="00192AC7">
              <w:rPr>
                <w:rFonts w:ascii="Arial" w:hAnsi="Arial" w:cs="Arial"/>
              </w:rPr>
              <w:t>purpose or intended use of the propagated</w:t>
            </w:r>
            <w:r w:rsidRPr="00192AC7">
              <w:rPr>
                <w:rFonts w:ascii="Arial" w:hAnsi="Arial" w:cs="Arial"/>
                <w:spacing w:val="-7"/>
              </w:rPr>
              <w:t xml:space="preserve"> </w:t>
            </w:r>
            <w:r w:rsidRPr="00192AC7">
              <w:rPr>
                <w:rFonts w:ascii="Arial" w:hAnsi="Arial" w:cs="Arial"/>
              </w:rPr>
              <w:t>plants</w:t>
            </w:r>
          </w:p>
          <w:p w:rsidR="00E717F6" w:rsidRPr="00192AC7" w:rsidRDefault="00E717F6" w:rsidP="00AB6CB0">
            <w:pPr>
              <w:pStyle w:val="ListParagraph"/>
              <w:widowControl w:val="0"/>
              <w:numPr>
                <w:ilvl w:val="0"/>
                <w:numId w:val="138"/>
              </w:numPr>
              <w:tabs>
                <w:tab w:val="left" w:pos="564"/>
                <w:tab w:val="left" w:pos="724"/>
              </w:tabs>
              <w:kinsoku w:val="0"/>
              <w:overflowPunct w:val="0"/>
              <w:autoSpaceDE w:val="0"/>
              <w:autoSpaceDN w:val="0"/>
              <w:adjustRightInd w:val="0"/>
              <w:spacing w:before="120" w:after="120" w:line="360" w:lineRule="auto"/>
              <w:rPr>
                <w:rFonts w:ascii="Arial" w:hAnsi="Arial" w:cs="Arial"/>
              </w:rPr>
            </w:pPr>
            <w:r w:rsidRPr="00192AC7">
              <w:rPr>
                <w:rFonts w:ascii="Arial" w:hAnsi="Arial" w:cs="Arial"/>
              </w:rPr>
              <w:t>budget</w:t>
            </w:r>
            <w:r w:rsidRPr="00192AC7">
              <w:rPr>
                <w:rFonts w:ascii="Arial" w:hAnsi="Arial" w:cs="Arial"/>
                <w:spacing w:val="-1"/>
              </w:rPr>
              <w:t xml:space="preserve"> </w:t>
            </w:r>
            <w:r w:rsidRPr="00192AC7">
              <w:rPr>
                <w:rFonts w:ascii="Arial" w:hAnsi="Arial" w:cs="Arial"/>
              </w:rPr>
              <w:t>limitations</w:t>
            </w:r>
          </w:p>
          <w:p w:rsidR="00E717F6" w:rsidRPr="00192AC7" w:rsidRDefault="00E717F6" w:rsidP="00AB6CB0">
            <w:pPr>
              <w:pStyle w:val="ListParagraph"/>
              <w:widowControl w:val="0"/>
              <w:numPr>
                <w:ilvl w:val="0"/>
                <w:numId w:val="138"/>
              </w:numPr>
              <w:tabs>
                <w:tab w:val="left" w:pos="564"/>
              </w:tabs>
              <w:kinsoku w:val="0"/>
              <w:overflowPunct w:val="0"/>
              <w:autoSpaceDE w:val="0"/>
              <w:autoSpaceDN w:val="0"/>
              <w:adjustRightInd w:val="0"/>
              <w:spacing w:before="120" w:after="120" w:line="360" w:lineRule="auto"/>
              <w:ind w:right="847"/>
              <w:rPr>
                <w:rFonts w:ascii="Arial" w:hAnsi="Arial" w:cs="Arial"/>
              </w:rPr>
            </w:pPr>
            <w:r w:rsidRPr="00192AC7">
              <w:rPr>
                <w:rFonts w:ascii="Arial" w:hAnsi="Arial" w:cs="Arial"/>
              </w:rPr>
              <w:t>quality and continuous improvement processes</w:t>
            </w:r>
            <w:r w:rsidRPr="00192AC7">
              <w:rPr>
                <w:rFonts w:ascii="Arial" w:hAnsi="Arial" w:cs="Arial"/>
                <w:spacing w:val="-23"/>
              </w:rPr>
              <w:t xml:space="preserve"> </w:t>
            </w:r>
            <w:r w:rsidRPr="00192AC7">
              <w:rPr>
                <w:rFonts w:ascii="Arial" w:hAnsi="Arial" w:cs="Arial"/>
              </w:rPr>
              <w:t>and standards</w:t>
            </w:r>
          </w:p>
          <w:p w:rsidR="00E717F6" w:rsidRPr="00192AC7" w:rsidRDefault="00E717F6" w:rsidP="00AB6CB0">
            <w:pPr>
              <w:pStyle w:val="ListParagraph"/>
              <w:widowControl w:val="0"/>
              <w:numPr>
                <w:ilvl w:val="0"/>
                <w:numId w:val="138"/>
              </w:numPr>
              <w:tabs>
                <w:tab w:val="left" w:pos="564"/>
              </w:tabs>
              <w:kinsoku w:val="0"/>
              <w:overflowPunct w:val="0"/>
              <w:autoSpaceDE w:val="0"/>
              <w:autoSpaceDN w:val="0"/>
              <w:adjustRightInd w:val="0"/>
              <w:spacing w:before="120" w:after="120" w:line="360" w:lineRule="auto"/>
              <w:ind w:right="847"/>
              <w:rPr>
                <w:rFonts w:ascii="Arial" w:hAnsi="Arial" w:cs="Arial"/>
              </w:rPr>
            </w:pPr>
            <w:r w:rsidRPr="00192AC7">
              <w:rPr>
                <w:rFonts w:ascii="Arial" w:hAnsi="Arial" w:cs="Arial"/>
              </w:rPr>
              <w:t>best practice</w:t>
            </w:r>
          </w:p>
          <w:p w:rsidR="00E717F6" w:rsidRPr="00192AC7" w:rsidRDefault="00E717F6" w:rsidP="00AB6CB0">
            <w:pPr>
              <w:pStyle w:val="ListParagraph"/>
              <w:widowControl w:val="0"/>
              <w:numPr>
                <w:ilvl w:val="0"/>
                <w:numId w:val="138"/>
              </w:numPr>
              <w:tabs>
                <w:tab w:val="left" w:pos="564"/>
              </w:tabs>
              <w:kinsoku w:val="0"/>
              <w:overflowPunct w:val="0"/>
              <w:autoSpaceDE w:val="0"/>
              <w:autoSpaceDN w:val="0"/>
              <w:adjustRightInd w:val="0"/>
              <w:spacing w:before="120" w:after="120" w:line="360" w:lineRule="auto"/>
              <w:rPr>
                <w:rFonts w:ascii="Arial" w:hAnsi="Arial" w:cs="Arial"/>
              </w:rPr>
            </w:pPr>
            <w:r w:rsidRPr="00192AC7">
              <w:rPr>
                <w:rFonts w:ascii="Arial" w:hAnsi="Arial" w:cs="Arial"/>
              </w:rPr>
              <w:t>permits or licences for collection of</w:t>
            </w:r>
            <w:r w:rsidRPr="00192AC7">
              <w:rPr>
                <w:rFonts w:ascii="Arial" w:hAnsi="Arial" w:cs="Arial"/>
                <w:spacing w:val="-7"/>
              </w:rPr>
              <w:t xml:space="preserve"> </w:t>
            </w:r>
            <w:r w:rsidRPr="00192AC7">
              <w:rPr>
                <w:rFonts w:ascii="Arial" w:hAnsi="Arial" w:cs="Arial"/>
              </w:rPr>
              <w:t>material</w:t>
            </w:r>
          </w:p>
          <w:p w:rsidR="00E717F6" w:rsidRPr="00192AC7" w:rsidRDefault="00E717F6" w:rsidP="00AB6CB0">
            <w:pPr>
              <w:pStyle w:val="ListParagraph"/>
              <w:widowControl w:val="0"/>
              <w:numPr>
                <w:ilvl w:val="0"/>
                <w:numId w:val="138"/>
              </w:numPr>
              <w:tabs>
                <w:tab w:val="left" w:pos="564"/>
              </w:tabs>
              <w:kinsoku w:val="0"/>
              <w:overflowPunct w:val="0"/>
              <w:autoSpaceDE w:val="0"/>
              <w:autoSpaceDN w:val="0"/>
              <w:adjustRightInd w:val="0"/>
              <w:spacing w:before="120" w:after="120" w:line="360" w:lineRule="auto"/>
              <w:ind w:right="519"/>
              <w:rPr>
                <w:rFonts w:ascii="Arial" w:hAnsi="Arial" w:cs="Arial"/>
              </w:rPr>
            </w:pPr>
            <w:r w:rsidRPr="00192AC7">
              <w:rPr>
                <w:rFonts w:ascii="Arial" w:hAnsi="Arial" w:cs="Arial"/>
              </w:rPr>
              <w:t>environmental management, waste disposal,</w:t>
            </w:r>
            <w:r w:rsidRPr="00192AC7">
              <w:rPr>
                <w:rFonts w:ascii="Arial" w:hAnsi="Arial" w:cs="Arial"/>
                <w:spacing w:val="-27"/>
              </w:rPr>
              <w:t xml:space="preserve"> </w:t>
            </w:r>
            <w:r w:rsidRPr="00192AC7">
              <w:rPr>
                <w:rFonts w:ascii="Arial" w:hAnsi="Arial" w:cs="Arial"/>
              </w:rPr>
              <w:t>recycling and re-use</w:t>
            </w:r>
            <w:r w:rsidRPr="00192AC7">
              <w:rPr>
                <w:rFonts w:ascii="Arial" w:hAnsi="Arial" w:cs="Arial"/>
                <w:spacing w:val="-3"/>
              </w:rPr>
              <w:t xml:space="preserve"> </w:t>
            </w:r>
            <w:r w:rsidRPr="00192AC7">
              <w:rPr>
                <w:rFonts w:ascii="Arial" w:hAnsi="Arial" w:cs="Arial"/>
              </w:rPr>
              <w:t>guidelines</w:t>
            </w:r>
          </w:p>
          <w:p w:rsidR="00E717F6" w:rsidRPr="00192AC7" w:rsidRDefault="00E717F6" w:rsidP="00AB6CB0">
            <w:pPr>
              <w:pStyle w:val="ListParagraph"/>
              <w:widowControl w:val="0"/>
              <w:numPr>
                <w:ilvl w:val="0"/>
                <w:numId w:val="138"/>
              </w:numPr>
              <w:tabs>
                <w:tab w:val="left" w:pos="564"/>
              </w:tabs>
              <w:kinsoku w:val="0"/>
              <w:overflowPunct w:val="0"/>
              <w:autoSpaceDE w:val="0"/>
              <w:autoSpaceDN w:val="0"/>
              <w:adjustRightInd w:val="0"/>
              <w:spacing w:before="120" w:after="120" w:line="360" w:lineRule="auto"/>
              <w:rPr>
                <w:rFonts w:ascii="Arial" w:hAnsi="Arial" w:cs="Arial"/>
              </w:rPr>
            </w:pPr>
            <w:r w:rsidRPr="00192AC7">
              <w:rPr>
                <w:rFonts w:ascii="Arial" w:hAnsi="Arial" w:cs="Arial"/>
              </w:rPr>
              <w:t>maintenance activities for propagation</w:t>
            </w:r>
            <w:r w:rsidRPr="00192AC7">
              <w:rPr>
                <w:rFonts w:ascii="Arial" w:hAnsi="Arial" w:cs="Arial"/>
                <w:spacing w:val="-5"/>
              </w:rPr>
              <w:t xml:space="preserve"> </w:t>
            </w:r>
            <w:r w:rsidRPr="00192AC7">
              <w:rPr>
                <w:rFonts w:ascii="Arial" w:hAnsi="Arial" w:cs="Arial"/>
              </w:rPr>
              <w:t>after-care</w:t>
            </w:r>
          </w:p>
          <w:p w:rsidR="00E717F6" w:rsidRPr="00192AC7" w:rsidRDefault="00E717F6" w:rsidP="00AB6CB0">
            <w:pPr>
              <w:pStyle w:val="ListParagraph"/>
              <w:widowControl w:val="0"/>
              <w:numPr>
                <w:ilvl w:val="0"/>
                <w:numId w:val="138"/>
              </w:numPr>
              <w:tabs>
                <w:tab w:val="left" w:pos="564"/>
              </w:tabs>
              <w:kinsoku w:val="0"/>
              <w:overflowPunct w:val="0"/>
              <w:autoSpaceDE w:val="0"/>
              <w:autoSpaceDN w:val="0"/>
              <w:adjustRightInd w:val="0"/>
              <w:spacing w:before="120" w:after="120" w:line="360" w:lineRule="auto"/>
              <w:ind w:right="198"/>
              <w:rPr>
                <w:rFonts w:ascii="Arial" w:hAnsi="Arial" w:cs="Arial"/>
              </w:rPr>
            </w:pPr>
            <w:r w:rsidRPr="00192AC7">
              <w:rPr>
                <w:rFonts w:ascii="Arial" w:hAnsi="Arial" w:cs="Arial"/>
              </w:rPr>
              <w:t>marketing quality and quantity specifications and timelines for the</w:t>
            </w:r>
            <w:r w:rsidRPr="00192AC7">
              <w:rPr>
                <w:rFonts w:ascii="Arial" w:hAnsi="Arial" w:cs="Arial"/>
                <w:spacing w:val="-4"/>
              </w:rPr>
              <w:t xml:space="preserve"> </w:t>
            </w:r>
            <w:r w:rsidRPr="00192AC7">
              <w:rPr>
                <w:rFonts w:ascii="Arial" w:hAnsi="Arial" w:cs="Arial"/>
              </w:rPr>
              <w:t>program/scheduling</w:t>
            </w:r>
          </w:p>
        </w:tc>
      </w:tr>
      <w:tr w:rsidR="00E717F6"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8" w:type="dxa"/>
            <w:gridSpan w:val="2"/>
            <w:tcBorders>
              <w:top w:val="nil"/>
              <w:left w:val="nil"/>
              <w:bottom w:val="nil"/>
              <w:right w:val="nil"/>
            </w:tcBorders>
          </w:tcPr>
          <w:p w:rsidR="00E717F6" w:rsidRPr="00192AC7" w:rsidRDefault="00E717F6" w:rsidP="00D245AA">
            <w:pPr>
              <w:widowControl w:val="0"/>
              <w:kinsoku w:val="0"/>
              <w:overflowPunct w:val="0"/>
              <w:autoSpaceDE w:val="0"/>
              <w:autoSpaceDN w:val="0"/>
              <w:adjustRightInd w:val="0"/>
              <w:spacing w:before="120" w:after="120"/>
              <w:ind w:left="296" w:hanging="65"/>
              <w:rPr>
                <w:rFonts w:ascii="Arial" w:hAnsi="Arial" w:cs="Arial"/>
                <w:bCs/>
                <w:iCs/>
              </w:rPr>
            </w:pPr>
            <w:r w:rsidRPr="00192AC7">
              <w:rPr>
                <w:rFonts w:ascii="Arial" w:hAnsi="Arial" w:cs="Arial"/>
                <w:b/>
                <w:bCs/>
                <w:i/>
                <w:iCs/>
              </w:rPr>
              <w:t>Legislation and regulations</w:t>
            </w:r>
            <w:r w:rsidRPr="00192AC7">
              <w:rPr>
                <w:rFonts w:ascii="Arial" w:hAnsi="Arial" w:cs="Arial"/>
                <w:bCs/>
                <w:iCs/>
              </w:rPr>
              <w:t xml:space="preserve"> may include: </w:t>
            </w:r>
          </w:p>
        </w:tc>
        <w:tc>
          <w:tcPr>
            <w:tcW w:w="6521" w:type="dxa"/>
            <w:gridSpan w:val="2"/>
            <w:tcBorders>
              <w:top w:val="nil"/>
              <w:left w:val="nil"/>
              <w:bottom w:val="nil"/>
              <w:right w:val="nil"/>
            </w:tcBorders>
          </w:tcPr>
          <w:p w:rsidR="00E717F6" w:rsidRPr="00192AC7" w:rsidRDefault="00E717F6" w:rsidP="00AB6CB0">
            <w:pPr>
              <w:pStyle w:val="ListParagraph"/>
              <w:widowControl w:val="0"/>
              <w:numPr>
                <w:ilvl w:val="0"/>
                <w:numId w:val="139"/>
              </w:numPr>
              <w:tabs>
                <w:tab w:val="left" w:pos="564"/>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Plant Breeders Rights, Biosecurity Acts, Gene Technology Act, OHS/WHS, plant collection permits and environmental</w:t>
            </w:r>
            <w:r w:rsidRPr="00192AC7">
              <w:rPr>
                <w:rFonts w:ascii="Arial" w:hAnsi="Arial" w:cs="Arial"/>
                <w:spacing w:val="-14"/>
              </w:rPr>
              <w:t xml:space="preserve"> </w:t>
            </w:r>
            <w:r w:rsidRPr="00192AC7">
              <w:rPr>
                <w:rFonts w:ascii="Arial" w:hAnsi="Arial" w:cs="Arial"/>
              </w:rPr>
              <w:t xml:space="preserve">issues </w:t>
            </w:r>
          </w:p>
        </w:tc>
      </w:tr>
      <w:tr w:rsidR="00E717F6"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8" w:type="dxa"/>
            <w:gridSpan w:val="2"/>
            <w:tcBorders>
              <w:top w:val="nil"/>
              <w:left w:val="nil"/>
              <w:bottom w:val="nil"/>
              <w:right w:val="nil"/>
            </w:tcBorders>
          </w:tcPr>
          <w:p w:rsidR="00E717F6" w:rsidRPr="00192AC7" w:rsidRDefault="00E717F6" w:rsidP="00D245AA">
            <w:pPr>
              <w:widowControl w:val="0"/>
              <w:kinsoku w:val="0"/>
              <w:overflowPunct w:val="0"/>
              <w:autoSpaceDE w:val="0"/>
              <w:autoSpaceDN w:val="0"/>
              <w:adjustRightInd w:val="0"/>
              <w:spacing w:before="120" w:after="120"/>
              <w:ind w:left="231"/>
              <w:rPr>
                <w:rFonts w:ascii="Arial" w:hAnsi="Arial" w:cs="Arial"/>
                <w:b/>
                <w:bCs/>
                <w:i/>
                <w:iCs/>
              </w:rPr>
            </w:pPr>
            <w:r w:rsidRPr="00192AC7">
              <w:rPr>
                <w:rFonts w:ascii="Arial" w:hAnsi="Arial" w:cs="Arial"/>
                <w:b/>
                <w:bCs/>
                <w:i/>
                <w:iCs/>
              </w:rPr>
              <w:t xml:space="preserve">Propagation techniques </w:t>
            </w:r>
            <w:r w:rsidRPr="00192AC7">
              <w:rPr>
                <w:rFonts w:ascii="Arial" w:hAnsi="Arial" w:cs="Arial"/>
                <w:bCs/>
                <w:iCs/>
              </w:rPr>
              <w:t>may  include:</w:t>
            </w:r>
          </w:p>
        </w:tc>
        <w:tc>
          <w:tcPr>
            <w:tcW w:w="6521" w:type="dxa"/>
            <w:gridSpan w:val="2"/>
            <w:tcBorders>
              <w:top w:val="nil"/>
              <w:left w:val="nil"/>
              <w:bottom w:val="nil"/>
              <w:right w:val="nil"/>
            </w:tcBorders>
          </w:tcPr>
          <w:p w:rsidR="00E717F6" w:rsidRPr="00192AC7" w:rsidRDefault="00E717F6" w:rsidP="00AB6CB0">
            <w:pPr>
              <w:numPr>
                <w:ilvl w:val="0"/>
                <w:numId w:val="140"/>
              </w:numPr>
              <w:tabs>
                <w:tab w:val="left" w:pos="564"/>
              </w:tabs>
              <w:spacing w:before="120" w:after="120"/>
              <w:rPr>
                <w:rFonts w:ascii="Arial" w:hAnsi="Arial" w:cs="Arial"/>
              </w:rPr>
            </w:pPr>
            <w:r w:rsidRPr="00192AC7">
              <w:rPr>
                <w:rFonts w:ascii="Arial" w:hAnsi="Arial" w:cs="Arial"/>
              </w:rPr>
              <w:t>seed</w:t>
            </w:r>
          </w:p>
          <w:p w:rsidR="00E717F6" w:rsidRPr="00192AC7" w:rsidRDefault="00E717F6" w:rsidP="00AB6CB0">
            <w:pPr>
              <w:numPr>
                <w:ilvl w:val="0"/>
                <w:numId w:val="140"/>
              </w:numPr>
              <w:tabs>
                <w:tab w:val="left" w:pos="564"/>
              </w:tabs>
              <w:spacing w:after="120"/>
              <w:rPr>
                <w:rFonts w:ascii="Arial" w:hAnsi="Arial" w:cs="Arial"/>
              </w:rPr>
            </w:pPr>
            <w:r w:rsidRPr="00192AC7">
              <w:rPr>
                <w:rFonts w:ascii="Arial" w:hAnsi="Arial" w:cs="Arial"/>
              </w:rPr>
              <w:t>vegetative techniques including stem, leaf or root cuttings, ground and aerial layering, division or splitting, budding or grafting</w:t>
            </w:r>
          </w:p>
          <w:p w:rsidR="00E717F6" w:rsidRPr="00192AC7" w:rsidRDefault="00E717F6" w:rsidP="00AB6CB0">
            <w:pPr>
              <w:numPr>
                <w:ilvl w:val="0"/>
                <w:numId w:val="140"/>
              </w:numPr>
              <w:tabs>
                <w:tab w:val="left" w:pos="564"/>
              </w:tabs>
              <w:spacing w:after="120"/>
              <w:rPr>
                <w:rFonts w:ascii="Arial" w:hAnsi="Arial" w:cs="Arial"/>
              </w:rPr>
            </w:pPr>
            <w:r w:rsidRPr="00192AC7">
              <w:rPr>
                <w:rFonts w:ascii="Arial" w:hAnsi="Arial" w:cs="Arial"/>
              </w:rPr>
              <w:t>spores</w:t>
            </w:r>
          </w:p>
          <w:p w:rsidR="00E717F6" w:rsidRPr="00192AC7" w:rsidRDefault="00E717F6" w:rsidP="00AB6CB0">
            <w:pPr>
              <w:numPr>
                <w:ilvl w:val="0"/>
                <w:numId w:val="140"/>
              </w:numPr>
              <w:tabs>
                <w:tab w:val="left" w:pos="564"/>
              </w:tabs>
              <w:spacing w:after="120"/>
              <w:rPr>
                <w:rFonts w:ascii="Arial" w:hAnsi="Arial" w:cs="Arial"/>
              </w:rPr>
            </w:pPr>
            <w:r w:rsidRPr="00192AC7">
              <w:rPr>
                <w:rFonts w:ascii="Arial" w:hAnsi="Arial" w:cs="Arial"/>
              </w:rPr>
              <w:t>tissue culture</w:t>
            </w:r>
          </w:p>
        </w:tc>
      </w:tr>
      <w:tr w:rsidR="00E717F6"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8" w:type="dxa"/>
            <w:gridSpan w:val="2"/>
            <w:tcBorders>
              <w:top w:val="nil"/>
              <w:left w:val="nil"/>
              <w:bottom w:val="nil"/>
              <w:right w:val="nil"/>
            </w:tcBorders>
          </w:tcPr>
          <w:p w:rsidR="00E717F6" w:rsidRPr="00192AC7" w:rsidRDefault="00E717F6" w:rsidP="00D245AA">
            <w:pPr>
              <w:widowControl w:val="0"/>
              <w:kinsoku w:val="0"/>
              <w:overflowPunct w:val="0"/>
              <w:autoSpaceDE w:val="0"/>
              <w:autoSpaceDN w:val="0"/>
              <w:adjustRightInd w:val="0"/>
              <w:spacing w:before="120" w:after="120"/>
              <w:ind w:left="231"/>
              <w:rPr>
                <w:rFonts w:ascii="Arial" w:hAnsi="Arial" w:cs="Arial"/>
                <w:bCs/>
                <w:iCs/>
              </w:rPr>
            </w:pPr>
            <w:r w:rsidRPr="00192AC7">
              <w:rPr>
                <w:rFonts w:ascii="Arial" w:hAnsi="Arial" w:cs="Arial"/>
                <w:b/>
                <w:bCs/>
                <w:i/>
                <w:iCs/>
              </w:rPr>
              <w:t>Environmental parameters</w:t>
            </w:r>
            <w:r w:rsidRPr="00192AC7">
              <w:rPr>
                <w:rFonts w:ascii="Arial" w:hAnsi="Arial" w:cs="Arial"/>
                <w:bCs/>
                <w:iCs/>
              </w:rPr>
              <w:t xml:space="preserve"> may include:</w:t>
            </w:r>
          </w:p>
        </w:tc>
        <w:tc>
          <w:tcPr>
            <w:tcW w:w="6521" w:type="dxa"/>
            <w:gridSpan w:val="2"/>
            <w:tcBorders>
              <w:top w:val="nil"/>
              <w:left w:val="nil"/>
              <w:bottom w:val="nil"/>
              <w:right w:val="nil"/>
            </w:tcBorders>
          </w:tcPr>
          <w:p w:rsidR="00E717F6" w:rsidRPr="00192AC7" w:rsidRDefault="00E717F6" w:rsidP="00AB6CB0">
            <w:pPr>
              <w:numPr>
                <w:ilvl w:val="0"/>
                <w:numId w:val="141"/>
              </w:numPr>
              <w:tabs>
                <w:tab w:val="left" w:pos="564"/>
              </w:tabs>
              <w:spacing w:before="120" w:after="120"/>
              <w:rPr>
                <w:rFonts w:ascii="Arial" w:hAnsi="Arial" w:cs="Arial"/>
              </w:rPr>
            </w:pPr>
            <w:r w:rsidRPr="00192AC7">
              <w:rPr>
                <w:rFonts w:ascii="Arial" w:hAnsi="Arial" w:cs="Arial"/>
              </w:rPr>
              <w:t>temperature, soil or growing media moisture levels, light, humidity</w:t>
            </w:r>
          </w:p>
          <w:p w:rsidR="00E717F6" w:rsidRPr="00192AC7" w:rsidRDefault="00E717F6" w:rsidP="00AB6CB0">
            <w:pPr>
              <w:numPr>
                <w:ilvl w:val="0"/>
                <w:numId w:val="141"/>
              </w:numPr>
              <w:tabs>
                <w:tab w:val="left" w:pos="564"/>
              </w:tabs>
              <w:spacing w:after="120"/>
              <w:rPr>
                <w:rFonts w:ascii="Arial" w:hAnsi="Arial" w:cs="Arial"/>
              </w:rPr>
            </w:pPr>
            <w:r w:rsidRPr="00192AC7">
              <w:rPr>
                <w:rFonts w:ascii="Arial" w:hAnsi="Arial" w:cs="Arial"/>
              </w:rPr>
              <w:t>wind and frost in field conditions</w:t>
            </w:r>
          </w:p>
        </w:tc>
      </w:tr>
      <w:tr w:rsidR="00E717F6"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8" w:type="dxa"/>
            <w:gridSpan w:val="2"/>
            <w:tcBorders>
              <w:top w:val="nil"/>
              <w:left w:val="nil"/>
              <w:bottom w:val="nil"/>
              <w:right w:val="nil"/>
            </w:tcBorders>
          </w:tcPr>
          <w:p w:rsidR="00E717F6" w:rsidRPr="00192AC7" w:rsidRDefault="00E717F6" w:rsidP="00D245AA">
            <w:pPr>
              <w:widowControl w:val="0"/>
              <w:kinsoku w:val="0"/>
              <w:overflowPunct w:val="0"/>
              <w:autoSpaceDE w:val="0"/>
              <w:autoSpaceDN w:val="0"/>
              <w:adjustRightInd w:val="0"/>
              <w:spacing w:before="120" w:after="120"/>
              <w:ind w:left="200"/>
              <w:rPr>
                <w:rFonts w:ascii="Arial" w:hAnsi="Arial" w:cs="Arial"/>
                <w:highlight w:val="cyan"/>
              </w:rPr>
            </w:pPr>
            <w:r w:rsidRPr="00192AC7">
              <w:rPr>
                <w:rFonts w:ascii="Arial" w:hAnsi="Arial" w:cs="Arial"/>
                <w:b/>
                <w:bCs/>
                <w:i/>
                <w:iCs/>
              </w:rPr>
              <w:t xml:space="preserve">OHS/WHS hazards </w:t>
            </w:r>
            <w:r w:rsidRPr="00192AC7">
              <w:rPr>
                <w:rFonts w:ascii="Arial" w:hAnsi="Arial" w:cs="Arial"/>
              </w:rPr>
              <w:t>may include:</w:t>
            </w:r>
          </w:p>
        </w:tc>
        <w:tc>
          <w:tcPr>
            <w:tcW w:w="6521" w:type="dxa"/>
            <w:gridSpan w:val="2"/>
            <w:tcBorders>
              <w:top w:val="nil"/>
              <w:left w:val="nil"/>
              <w:bottom w:val="nil"/>
              <w:right w:val="nil"/>
            </w:tcBorders>
          </w:tcPr>
          <w:p w:rsidR="00E717F6" w:rsidRPr="00192AC7" w:rsidRDefault="00E717F6" w:rsidP="00AB6CB0">
            <w:pPr>
              <w:widowControl w:val="0"/>
              <w:numPr>
                <w:ilvl w:val="0"/>
                <w:numId w:val="142"/>
              </w:numPr>
              <w:tabs>
                <w:tab w:val="left" w:pos="564"/>
                <w:tab w:val="left" w:pos="849"/>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air and soil-borne</w:t>
            </w:r>
            <w:r w:rsidRPr="00192AC7">
              <w:rPr>
                <w:rFonts w:ascii="Arial" w:hAnsi="Arial" w:cs="Arial"/>
                <w:spacing w:val="-1"/>
              </w:rPr>
              <w:t xml:space="preserve"> </w:t>
            </w:r>
            <w:r w:rsidRPr="00192AC7">
              <w:rPr>
                <w:rFonts w:ascii="Arial" w:hAnsi="Arial" w:cs="Arial"/>
              </w:rPr>
              <w:t>microorganisms</w:t>
            </w:r>
          </w:p>
          <w:p w:rsidR="00E717F6" w:rsidRPr="00192AC7" w:rsidRDefault="00E717F6" w:rsidP="00AB6CB0">
            <w:pPr>
              <w:widowControl w:val="0"/>
              <w:numPr>
                <w:ilvl w:val="0"/>
                <w:numId w:val="142"/>
              </w:numPr>
              <w:tabs>
                <w:tab w:val="left" w:pos="564"/>
                <w:tab w:val="left" w:pos="849"/>
              </w:tabs>
              <w:kinsoku w:val="0"/>
              <w:overflowPunct w:val="0"/>
              <w:autoSpaceDE w:val="0"/>
              <w:autoSpaceDN w:val="0"/>
              <w:adjustRightInd w:val="0"/>
              <w:spacing w:after="120" w:line="268" w:lineRule="exact"/>
              <w:rPr>
                <w:rFonts w:ascii="Arial" w:hAnsi="Arial" w:cs="Arial"/>
              </w:rPr>
            </w:pPr>
            <w:r w:rsidRPr="00192AC7">
              <w:rPr>
                <w:rFonts w:ascii="Arial" w:hAnsi="Arial" w:cs="Arial"/>
              </w:rPr>
              <w:t>chemicals and hazardous</w:t>
            </w:r>
            <w:r w:rsidRPr="00192AC7">
              <w:rPr>
                <w:rFonts w:ascii="Arial" w:hAnsi="Arial" w:cs="Arial"/>
                <w:spacing w:val="-2"/>
              </w:rPr>
              <w:t xml:space="preserve"> </w:t>
            </w:r>
            <w:r w:rsidRPr="00192AC7">
              <w:rPr>
                <w:rFonts w:ascii="Arial" w:hAnsi="Arial" w:cs="Arial"/>
              </w:rPr>
              <w:t>substances</w:t>
            </w:r>
          </w:p>
          <w:p w:rsidR="00E717F6" w:rsidRPr="00192AC7" w:rsidRDefault="00E717F6" w:rsidP="00AB6CB0">
            <w:pPr>
              <w:widowControl w:val="0"/>
              <w:numPr>
                <w:ilvl w:val="0"/>
                <w:numId w:val="142"/>
              </w:numPr>
              <w:tabs>
                <w:tab w:val="left" w:pos="564"/>
                <w:tab w:val="left" w:pos="849"/>
              </w:tabs>
              <w:kinsoku w:val="0"/>
              <w:overflowPunct w:val="0"/>
              <w:autoSpaceDE w:val="0"/>
              <w:autoSpaceDN w:val="0"/>
              <w:adjustRightInd w:val="0"/>
              <w:spacing w:after="120" w:line="269" w:lineRule="exact"/>
              <w:rPr>
                <w:rFonts w:ascii="Arial" w:hAnsi="Arial" w:cs="Arial"/>
              </w:rPr>
            </w:pPr>
            <w:r w:rsidRPr="00192AC7">
              <w:rPr>
                <w:rFonts w:ascii="Arial" w:hAnsi="Arial" w:cs="Arial"/>
              </w:rPr>
              <w:t>sharp hand tools and</w:t>
            </w:r>
            <w:r w:rsidRPr="00192AC7">
              <w:rPr>
                <w:rFonts w:ascii="Arial" w:hAnsi="Arial" w:cs="Arial"/>
                <w:spacing w:val="-5"/>
              </w:rPr>
              <w:t xml:space="preserve"> </w:t>
            </w:r>
            <w:r w:rsidRPr="00192AC7">
              <w:rPr>
                <w:rFonts w:ascii="Arial" w:hAnsi="Arial" w:cs="Arial"/>
              </w:rPr>
              <w:t>equipment</w:t>
            </w:r>
          </w:p>
          <w:p w:rsidR="00E717F6" w:rsidRPr="00192AC7" w:rsidRDefault="00E717F6" w:rsidP="00AB6CB0">
            <w:pPr>
              <w:widowControl w:val="0"/>
              <w:numPr>
                <w:ilvl w:val="0"/>
                <w:numId w:val="142"/>
              </w:numPr>
              <w:tabs>
                <w:tab w:val="left" w:pos="564"/>
                <w:tab w:val="left" w:pos="849"/>
              </w:tabs>
              <w:kinsoku w:val="0"/>
              <w:overflowPunct w:val="0"/>
              <w:autoSpaceDE w:val="0"/>
              <w:autoSpaceDN w:val="0"/>
              <w:adjustRightInd w:val="0"/>
              <w:spacing w:after="120" w:line="268" w:lineRule="exact"/>
              <w:rPr>
                <w:rFonts w:ascii="Arial" w:hAnsi="Arial" w:cs="Arial"/>
              </w:rPr>
            </w:pPr>
            <w:r w:rsidRPr="00192AC7">
              <w:rPr>
                <w:rFonts w:ascii="Arial" w:hAnsi="Arial" w:cs="Arial"/>
              </w:rPr>
              <w:t>manual</w:t>
            </w:r>
            <w:r w:rsidRPr="00192AC7">
              <w:rPr>
                <w:rFonts w:ascii="Arial" w:hAnsi="Arial" w:cs="Arial"/>
                <w:spacing w:val="-1"/>
              </w:rPr>
              <w:t xml:space="preserve"> </w:t>
            </w:r>
            <w:r w:rsidRPr="00192AC7">
              <w:rPr>
                <w:rFonts w:ascii="Arial" w:hAnsi="Arial" w:cs="Arial"/>
              </w:rPr>
              <w:t>handling</w:t>
            </w:r>
          </w:p>
          <w:p w:rsidR="00E717F6" w:rsidRPr="00192AC7" w:rsidRDefault="00E717F6" w:rsidP="00AB6CB0">
            <w:pPr>
              <w:widowControl w:val="0"/>
              <w:numPr>
                <w:ilvl w:val="0"/>
                <w:numId w:val="142"/>
              </w:numPr>
              <w:tabs>
                <w:tab w:val="left" w:pos="564"/>
                <w:tab w:val="left" w:pos="849"/>
              </w:tabs>
              <w:kinsoku w:val="0"/>
              <w:overflowPunct w:val="0"/>
              <w:autoSpaceDE w:val="0"/>
              <w:autoSpaceDN w:val="0"/>
              <w:adjustRightInd w:val="0"/>
              <w:spacing w:after="120" w:line="268" w:lineRule="exact"/>
              <w:rPr>
                <w:rFonts w:ascii="Arial" w:hAnsi="Arial" w:cs="Arial"/>
              </w:rPr>
            </w:pPr>
            <w:r w:rsidRPr="00192AC7">
              <w:rPr>
                <w:rFonts w:ascii="Arial" w:hAnsi="Arial" w:cs="Arial"/>
              </w:rPr>
              <w:t>plant</w:t>
            </w:r>
            <w:r w:rsidRPr="00192AC7">
              <w:rPr>
                <w:rFonts w:ascii="Arial" w:hAnsi="Arial" w:cs="Arial"/>
                <w:spacing w:val="-10"/>
              </w:rPr>
              <w:t xml:space="preserve"> </w:t>
            </w:r>
            <w:r w:rsidRPr="00192AC7">
              <w:rPr>
                <w:rFonts w:ascii="Arial" w:hAnsi="Arial" w:cs="Arial"/>
              </w:rPr>
              <w:t>allergies</w:t>
            </w:r>
          </w:p>
          <w:p w:rsidR="00E717F6" w:rsidRPr="00192AC7" w:rsidRDefault="00E717F6" w:rsidP="00AB6CB0">
            <w:pPr>
              <w:widowControl w:val="0"/>
              <w:numPr>
                <w:ilvl w:val="0"/>
                <w:numId w:val="142"/>
              </w:numPr>
              <w:tabs>
                <w:tab w:val="left" w:pos="564"/>
                <w:tab w:val="left" w:pos="849"/>
              </w:tabs>
              <w:kinsoku w:val="0"/>
              <w:overflowPunct w:val="0"/>
              <w:autoSpaceDE w:val="0"/>
              <w:autoSpaceDN w:val="0"/>
              <w:adjustRightInd w:val="0"/>
              <w:spacing w:after="120" w:line="268" w:lineRule="exact"/>
              <w:rPr>
                <w:rFonts w:ascii="Arial" w:hAnsi="Arial" w:cs="Arial"/>
              </w:rPr>
            </w:pPr>
            <w:r w:rsidRPr="00192AC7">
              <w:rPr>
                <w:rFonts w:ascii="Arial" w:hAnsi="Arial" w:cs="Arial"/>
              </w:rPr>
              <w:t>solar</w:t>
            </w:r>
            <w:r w:rsidRPr="00192AC7">
              <w:rPr>
                <w:rFonts w:ascii="Arial" w:hAnsi="Arial" w:cs="Arial"/>
                <w:spacing w:val="-8"/>
              </w:rPr>
              <w:t xml:space="preserve"> </w:t>
            </w:r>
            <w:r w:rsidRPr="00192AC7">
              <w:rPr>
                <w:rFonts w:ascii="Arial" w:hAnsi="Arial" w:cs="Arial"/>
              </w:rPr>
              <w:t>radiation</w:t>
            </w:r>
          </w:p>
          <w:p w:rsidR="00E717F6" w:rsidRPr="00192AC7" w:rsidRDefault="00E717F6" w:rsidP="00AB6CB0">
            <w:pPr>
              <w:widowControl w:val="0"/>
              <w:numPr>
                <w:ilvl w:val="0"/>
                <w:numId w:val="142"/>
              </w:numPr>
              <w:tabs>
                <w:tab w:val="left" w:pos="564"/>
                <w:tab w:val="left" w:pos="849"/>
              </w:tabs>
              <w:kinsoku w:val="0"/>
              <w:overflowPunct w:val="0"/>
              <w:autoSpaceDE w:val="0"/>
              <w:autoSpaceDN w:val="0"/>
              <w:adjustRightInd w:val="0"/>
              <w:spacing w:after="120" w:line="268" w:lineRule="exact"/>
              <w:rPr>
                <w:rFonts w:ascii="Arial" w:hAnsi="Arial" w:cs="Arial"/>
              </w:rPr>
            </w:pPr>
            <w:r w:rsidRPr="00192AC7">
              <w:rPr>
                <w:rFonts w:ascii="Arial" w:hAnsi="Arial" w:cs="Arial"/>
              </w:rPr>
              <w:t>dust</w:t>
            </w:r>
          </w:p>
          <w:p w:rsidR="00E717F6" w:rsidRPr="00192AC7" w:rsidRDefault="00E717F6" w:rsidP="00AB6CB0">
            <w:pPr>
              <w:widowControl w:val="0"/>
              <w:numPr>
                <w:ilvl w:val="0"/>
                <w:numId w:val="142"/>
              </w:numPr>
              <w:tabs>
                <w:tab w:val="left" w:pos="564"/>
                <w:tab w:val="left" w:pos="849"/>
              </w:tabs>
              <w:kinsoku w:val="0"/>
              <w:overflowPunct w:val="0"/>
              <w:autoSpaceDE w:val="0"/>
              <w:autoSpaceDN w:val="0"/>
              <w:adjustRightInd w:val="0"/>
              <w:spacing w:after="120" w:line="268" w:lineRule="exact"/>
              <w:rPr>
                <w:rFonts w:ascii="Arial" w:hAnsi="Arial" w:cs="Arial"/>
              </w:rPr>
            </w:pPr>
            <w:r w:rsidRPr="00192AC7">
              <w:rPr>
                <w:rFonts w:ascii="Arial" w:hAnsi="Arial" w:cs="Arial"/>
              </w:rPr>
              <w:t>noise</w:t>
            </w:r>
          </w:p>
          <w:p w:rsidR="00E717F6" w:rsidRPr="00192AC7" w:rsidRDefault="00E717F6" w:rsidP="00AB6CB0">
            <w:pPr>
              <w:widowControl w:val="0"/>
              <w:numPr>
                <w:ilvl w:val="0"/>
                <w:numId w:val="142"/>
              </w:numPr>
              <w:tabs>
                <w:tab w:val="left" w:pos="564"/>
                <w:tab w:val="left" w:pos="849"/>
              </w:tabs>
              <w:kinsoku w:val="0"/>
              <w:overflowPunct w:val="0"/>
              <w:autoSpaceDE w:val="0"/>
              <w:autoSpaceDN w:val="0"/>
              <w:adjustRightInd w:val="0"/>
              <w:spacing w:after="120" w:line="268" w:lineRule="exact"/>
              <w:rPr>
                <w:rFonts w:ascii="Arial" w:hAnsi="Arial" w:cs="Arial"/>
              </w:rPr>
            </w:pPr>
            <w:r w:rsidRPr="00192AC7">
              <w:rPr>
                <w:rFonts w:ascii="Arial" w:hAnsi="Arial" w:cs="Arial"/>
              </w:rPr>
              <w:t>machinery and machinery</w:t>
            </w:r>
            <w:r w:rsidRPr="00192AC7">
              <w:rPr>
                <w:rFonts w:ascii="Arial" w:hAnsi="Arial" w:cs="Arial"/>
                <w:spacing w:val="-7"/>
              </w:rPr>
              <w:t xml:space="preserve"> </w:t>
            </w:r>
            <w:r w:rsidRPr="00192AC7">
              <w:rPr>
                <w:rFonts w:ascii="Arial" w:hAnsi="Arial" w:cs="Arial"/>
              </w:rPr>
              <w:t>parts</w:t>
            </w:r>
          </w:p>
          <w:p w:rsidR="00E717F6" w:rsidRPr="00192AC7" w:rsidRDefault="00E717F6" w:rsidP="00AB6CB0">
            <w:pPr>
              <w:widowControl w:val="0"/>
              <w:numPr>
                <w:ilvl w:val="0"/>
                <w:numId w:val="142"/>
              </w:numPr>
              <w:tabs>
                <w:tab w:val="left" w:pos="564"/>
                <w:tab w:val="left" w:pos="849"/>
              </w:tabs>
              <w:kinsoku w:val="0"/>
              <w:overflowPunct w:val="0"/>
              <w:autoSpaceDE w:val="0"/>
              <w:autoSpaceDN w:val="0"/>
              <w:adjustRightInd w:val="0"/>
              <w:spacing w:after="120" w:line="249" w:lineRule="exact"/>
              <w:rPr>
                <w:rFonts w:ascii="Arial" w:hAnsi="Arial" w:cs="Arial"/>
              </w:rPr>
            </w:pPr>
            <w:r w:rsidRPr="00192AC7">
              <w:rPr>
                <w:rFonts w:ascii="Arial" w:hAnsi="Arial" w:cs="Arial"/>
              </w:rPr>
              <w:t>slippery and uneven</w:t>
            </w:r>
            <w:r w:rsidRPr="00192AC7">
              <w:rPr>
                <w:rFonts w:ascii="Arial" w:hAnsi="Arial" w:cs="Arial"/>
                <w:spacing w:val="-3"/>
              </w:rPr>
              <w:t xml:space="preserve"> </w:t>
            </w:r>
            <w:r w:rsidRPr="00192AC7">
              <w:rPr>
                <w:rFonts w:ascii="Arial" w:hAnsi="Arial" w:cs="Arial"/>
              </w:rPr>
              <w:t>surfaces</w:t>
            </w:r>
          </w:p>
        </w:tc>
      </w:tr>
      <w:tr w:rsidR="00E717F6"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8" w:type="dxa"/>
            <w:gridSpan w:val="2"/>
            <w:tcBorders>
              <w:top w:val="nil"/>
              <w:left w:val="nil"/>
              <w:bottom w:val="nil"/>
              <w:right w:val="nil"/>
            </w:tcBorders>
          </w:tcPr>
          <w:p w:rsidR="00E717F6" w:rsidRPr="00192AC7" w:rsidRDefault="00E717F6" w:rsidP="00D245AA">
            <w:pPr>
              <w:widowControl w:val="0"/>
              <w:kinsoku w:val="0"/>
              <w:overflowPunct w:val="0"/>
              <w:autoSpaceDE w:val="0"/>
              <w:autoSpaceDN w:val="0"/>
              <w:adjustRightInd w:val="0"/>
              <w:spacing w:before="120" w:after="120"/>
              <w:ind w:left="200" w:right="206"/>
              <w:rPr>
                <w:rFonts w:ascii="Arial" w:hAnsi="Arial" w:cs="Arial"/>
                <w:highlight w:val="cyan"/>
              </w:rPr>
            </w:pPr>
            <w:r w:rsidRPr="00192AC7">
              <w:rPr>
                <w:rFonts w:ascii="Arial" w:hAnsi="Arial" w:cs="Arial"/>
                <w:b/>
                <w:bCs/>
                <w:i/>
                <w:iCs/>
              </w:rPr>
              <w:lastRenderedPageBreak/>
              <w:t xml:space="preserve">Propagation media and container characteristics </w:t>
            </w:r>
            <w:r w:rsidRPr="00192AC7">
              <w:rPr>
                <w:rFonts w:ascii="Arial" w:hAnsi="Arial" w:cs="Arial"/>
              </w:rPr>
              <w:t>may include:</w:t>
            </w:r>
          </w:p>
        </w:tc>
        <w:tc>
          <w:tcPr>
            <w:tcW w:w="6521" w:type="dxa"/>
            <w:gridSpan w:val="2"/>
            <w:tcBorders>
              <w:top w:val="nil"/>
              <w:left w:val="nil"/>
              <w:bottom w:val="nil"/>
              <w:right w:val="nil"/>
            </w:tcBorders>
          </w:tcPr>
          <w:p w:rsidR="00E717F6" w:rsidRPr="00192AC7" w:rsidRDefault="00E717F6" w:rsidP="00AB6CB0">
            <w:pPr>
              <w:pStyle w:val="ListParagraph"/>
              <w:widowControl w:val="0"/>
              <w:numPr>
                <w:ilvl w:val="0"/>
                <w:numId w:val="143"/>
              </w:numPr>
              <w:tabs>
                <w:tab w:val="left" w:pos="990"/>
              </w:tabs>
              <w:kinsoku w:val="0"/>
              <w:overflowPunct w:val="0"/>
              <w:autoSpaceDE w:val="0"/>
              <w:autoSpaceDN w:val="0"/>
              <w:adjustRightInd w:val="0"/>
              <w:spacing w:before="120" w:after="120"/>
              <w:ind w:right="187"/>
              <w:rPr>
                <w:rFonts w:ascii="Arial" w:hAnsi="Arial" w:cs="Arial"/>
              </w:rPr>
            </w:pPr>
            <w:r w:rsidRPr="00192AC7">
              <w:rPr>
                <w:rFonts w:ascii="Arial" w:hAnsi="Arial" w:cs="Arial"/>
              </w:rPr>
              <w:t xml:space="preserve">propagation media characteristics will be specific to the species and method of propagation, and may need to be determined using recognised testing procedures for pH, drainage, aeration, salinity, nitrate levels and water repellence </w:t>
            </w:r>
          </w:p>
          <w:p w:rsidR="00E717F6" w:rsidRPr="00192AC7" w:rsidRDefault="00E717F6" w:rsidP="00AB6CB0">
            <w:pPr>
              <w:pStyle w:val="ListParagraph"/>
              <w:widowControl w:val="0"/>
              <w:numPr>
                <w:ilvl w:val="0"/>
                <w:numId w:val="143"/>
              </w:numPr>
              <w:tabs>
                <w:tab w:val="left" w:pos="990"/>
              </w:tabs>
              <w:kinsoku w:val="0"/>
              <w:overflowPunct w:val="0"/>
              <w:autoSpaceDE w:val="0"/>
              <w:autoSpaceDN w:val="0"/>
              <w:adjustRightInd w:val="0"/>
              <w:spacing w:before="120" w:after="120"/>
              <w:ind w:right="374"/>
              <w:rPr>
                <w:rFonts w:ascii="Arial" w:hAnsi="Arial" w:cs="Arial"/>
              </w:rPr>
            </w:pPr>
            <w:r w:rsidRPr="00192AC7">
              <w:rPr>
                <w:rFonts w:ascii="Arial" w:hAnsi="Arial" w:cs="Arial"/>
              </w:rPr>
              <w:t>media types may include: sand, potting mix, gravel, scoria, rock wool, gro-wool, pine bark, perlite, vermiculite, a variety of containers and conditioners/additives</w:t>
            </w:r>
          </w:p>
          <w:p w:rsidR="00E717F6" w:rsidRPr="00192AC7" w:rsidRDefault="00E717F6" w:rsidP="00AB6CB0">
            <w:pPr>
              <w:pStyle w:val="ListParagraph"/>
              <w:widowControl w:val="0"/>
              <w:numPr>
                <w:ilvl w:val="0"/>
                <w:numId w:val="143"/>
              </w:numPr>
              <w:tabs>
                <w:tab w:val="left" w:pos="990"/>
              </w:tabs>
              <w:kinsoku w:val="0"/>
              <w:overflowPunct w:val="0"/>
              <w:autoSpaceDE w:val="0"/>
              <w:autoSpaceDN w:val="0"/>
              <w:adjustRightInd w:val="0"/>
              <w:spacing w:before="120" w:after="120"/>
              <w:ind w:right="560"/>
              <w:rPr>
                <w:rFonts w:ascii="Arial" w:hAnsi="Arial" w:cs="Arial"/>
              </w:rPr>
            </w:pPr>
            <w:r w:rsidRPr="00192AC7">
              <w:rPr>
                <w:rFonts w:ascii="Arial" w:hAnsi="Arial" w:cs="Arial"/>
              </w:rPr>
              <w:t>hygienic and sterilised according to workplace guidelines</w:t>
            </w:r>
          </w:p>
        </w:tc>
      </w:tr>
      <w:tr w:rsidR="00E717F6"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8" w:type="dxa"/>
            <w:gridSpan w:val="2"/>
            <w:tcBorders>
              <w:top w:val="nil"/>
              <w:left w:val="nil"/>
              <w:bottom w:val="nil"/>
              <w:right w:val="nil"/>
            </w:tcBorders>
          </w:tcPr>
          <w:p w:rsidR="00E717F6" w:rsidRPr="00192AC7" w:rsidRDefault="00E717F6" w:rsidP="00D245AA">
            <w:pPr>
              <w:widowControl w:val="0"/>
              <w:kinsoku w:val="0"/>
              <w:overflowPunct w:val="0"/>
              <w:autoSpaceDE w:val="0"/>
              <w:autoSpaceDN w:val="0"/>
              <w:adjustRightInd w:val="0"/>
              <w:spacing w:before="120" w:after="120"/>
              <w:ind w:left="200"/>
              <w:rPr>
                <w:rFonts w:ascii="Arial" w:hAnsi="Arial" w:cs="Arial"/>
                <w:highlight w:val="cyan"/>
              </w:rPr>
            </w:pPr>
            <w:r w:rsidRPr="00192AC7">
              <w:rPr>
                <w:rFonts w:ascii="Arial" w:hAnsi="Arial" w:cs="Arial"/>
                <w:b/>
                <w:bCs/>
                <w:i/>
                <w:iCs/>
              </w:rPr>
              <w:t xml:space="preserve">Resources </w:t>
            </w:r>
            <w:r w:rsidRPr="00192AC7">
              <w:rPr>
                <w:rFonts w:ascii="Arial" w:hAnsi="Arial" w:cs="Arial"/>
              </w:rPr>
              <w:t>may include:</w:t>
            </w:r>
          </w:p>
        </w:tc>
        <w:tc>
          <w:tcPr>
            <w:tcW w:w="6521" w:type="dxa"/>
            <w:gridSpan w:val="2"/>
            <w:tcBorders>
              <w:top w:val="nil"/>
              <w:left w:val="nil"/>
              <w:bottom w:val="nil"/>
              <w:right w:val="nil"/>
            </w:tcBorders>
          </w:tcPr>
          <w:p w:rsidR="00E717F6" w:rsidRPr="00192AC7" w:rsidRDefault="00E717F6" w:rsidP="00AB6CB0">
            <w:pPr>
              <w:widowControl w:val="0"/>
              <w:numPr>
                <w:ilvl w:val="0"/>
                <w:numId w:val="144"/>
              </w:numPr>
              <w:tabs>
                <w:tab w:val="left" w:pos="564"/>
                <w:tab w:val="left" w:pos="873"/>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tools, equipment, machinery and other materials</w:t>
            </w:r>
          </w:p>
          <w:p w:rsidR="00E717F6" w:rsidRPr="00192AC7" w:rsidRDefault="00E717F6" w:rsidP="00AB6CB0">
            <w:pPr>
              <w:widowControl w:val="0"/>
              <w:numPr>
                <w:ilvl w:val="0"/>
                <w:numId w:val="144"/>
              </w:numPr>
              <w:tabs>
                <w:tab w:val="left" w:pos="564"/>
                <w:tab w:val="left" w:pos="873"/>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staff</w:t>
            </w:r>
          </w:p>
          <w:p w:rsidR="00E717F6" w:rsidRPr="00192AC7" w:rsidRDefault="00E717F6" w:rsidP="00AB6CB0">
            <w:pPr>
              <w:widowControl w:val="0"/>
              <w:numPr>
                <w:ilvl w:val="0"/>
                <w:numId w:val="144"/>
              </w:numPr>
              <w:tabs>
                <w:tab w:val="left" w:pos="564"/>
                <w:tab w:val="left" w:pos="873"/>
              </w:tabs>
              <w:kinsoku w:val="0"/>
              <w:overflowPunct w:val="0"/>
              <w:autoSpaceDE w:val="0"/>
              <w:autoSpaceDN w:val="0"/>
              <w:adjustRightInd w:val="0"/>
              <w:spacing w:before="120" w:after="120" w:line="269" w:lineRule="exact"/>
              <w:rPr>
                <w:rFonts w:ascii="Arial" w:hAnsi="Arial" w:cs="Arial"/>
              </w:rPr>
            </w:pPr>
            <w:r w:rsidRPr="00192AC7">
              <w:rPr>
                <w:rFonts w:ascii="Arial" w:hAnsi="Arial" w:cs="Arial"/>
              </w:rPr>
              <w:t>budget</w:t>
            </w:r>
          </w:p>
        </w:tc>
      </w:tr>
      <w:tr w:rsidR="00E717F6"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8" w:type="dxa"/>
            <w:gridSpan w:val="2"/>
            <w:tcBorders>
              <w:top w:val="nil"/>
              <w:left w:val="nil"/>
              <w:bottom w:val="nil"/>
              <w:right w:val="nil"/>
            </w:tcBorders>
          </w:tcPr>
          <w:p w:rsidR="00E717F6" w:rsidRPr="00192AC7" w:rsidRDefault="00E717F6" w:rsidP="00D245AA">
            <w:pPr>
              <w:widowControl w:val="0"/>
              <w:kinsoku w:val="0"/>
              <w:overflowPunct w:val="0"/>
              <w:autoSpaceDE w:val="0"/>
              <w:autoSpaceDN w:val="0"/>
              <w:adjustRightInd w:val="0"/>
              <w:spacing w:before="120" w:after="120"/>
              <w:ind w:left="198" w:right="170"/>
              <w:rPr>
                <w:rFonts w:ascii="Arial" w:hAnsi="Arial" w:cs="Arial"/>
                <w:highlight w:val="cyan"/>
              </w:rPr>
            </w:pPr>
            <w:r w:rsidRPr="00192AC7">
              <w:rPr>
                <w:rFonts w:ascii="Arial" w:hAnsi="Arial" w:cs="Arial"/>
                <w:b/>
                <w:bCs/>
                <w:i/>
                <w:iCs/>
              </w:rPr>
              <w:t xml:space="preserve">Biosecurity regulations </w:t>
            </w:r>
            <w:r w:rsidRPr="00192AC7">
              <w:rPr>
                <w:rFonts w:ascii="Arial" w:hAnsi="Arial" w:cs="Arial"/>
              </w:rPr>
              <w:t>may include:</w:t>
            </w:r>
          </w:p>
        </w:tc>
        <w:tc>
          <w:tcPr>
            <w:tcW w:w="6521" w:type="dxa"/>
            <w:gridSpan w:val="2"/>
            <w:tcBorders>
              <w:top w:val="nil"/>
              <w:left w:val="nil"/>
              <w:bottom w:val="nil"/>
              <w:right w:val="nil"/>
            </w:tcBorders>
          </w:tcPr>
          <w:p w:rsidR="00E717F6" w:rsidRPr="00192AC7" w:rsidRDefault="00E717F6" w:rsidP="00AB6CB0">
            <w:pPr>
              <w:widowControl w:val="0"/>
              <w:numPr>
                <w:ilvl w:val="0"/>
                <w:numId w:val="145"/>
              </w:numPr>
              <w:tabs>
                <w:tab w:val="left" w:pos="564"/>
                <w:tab w:val="left" w:pos="873"/>
              </w:tabs>
              <w:kinsoku w:val="0"/>
              <w:overflowPunct w:val="0"/>
              <w:autoSpaceDE w:val="0"/>
              <w:autoSpaceDN w:val="0"/>
              <w:adjustRightInd w:val="0"/>
              <w:spacing w:before="120" w:after="120" w:line="238" w:lineRule="auto"/>
              <w:ind w:right="414"/>
              <w:rPr>
                <w:rFonts w:ascii="Arial" w:hAnsi="Arial" w:cs="Arial"/>
              </w:rPr>
            </w:pPr>
            <w:r w:rsidRPr="00192AC7">
              <w:rPr>
                <w:rFonts w:ascii="Arial" w:hAnsi="Arial" w:cs="Arial"/>
              </w:rPr>
              <w:t xml:space="preserve">Biosecurity Regulations </w:t>
            </w:r>
          </w:p>
          <w:p w:rsidR="00E717F6" w:rsidRPr="00192AC7" w:rsidRDefault="00E717F6" w:rsidP="00AB6CB0">
            <w:pPr>
              <w:widowControl w:val="0"/>
              <w:numPr>
                <w:ilvl w:val="0"/>
                <w:numId w:val="145"/>
              </w:numPr>
              <w:tabs>
                <w:tab w:val="left" w:pos="564"/>
              </w:tabs>
              <w:kinsoku w:val="0"/>
              <w:overflowPunct w:val="0"/>
              <w:autoSpaceDE w:val="0"/>
              <w:autoSpaceDN w:val="0"/>
              <w:adjustRightInd w:val="0"/>
              <w:spacing w:before="120" w:after="120" w:line="237" w:lineRule="auto"/>
              <w:ind w:right="413"/>
              <w:rPr>
                <w:rFonts w:ascii="Arial" w:hAnsi="Arial" w:cs="Arial"/>
              </w:rPr>
            </w:pPr>
            <w:r w:rsidRPr="00192AC7">
              <w:rPr>
                <w:rFonts w:ascii="Arial" w:hAnsi="Arial" w:cs="Arial"/>
              </w:rPr>
              <w:t xml:space="preserve">Relevant and current import and export permits from the  Australian Government Department of Agriculture and Water Resources </w:t>
            </w:r>
          </w:p>
          <w:p w:rsidR="00E717F6" w:rsidRPr="00192AC7" w:rsidRDefault="00E717F6" w:rsidP="00AB6CB0">
            <w:pPr>
              <w:widowControl w:val="0"/>
              <w:numPr>
                <w:ilvl w:val="0"/>
                <w:numId w:val="145"/>
              </w:numPr>
              <w:tabs>
                <w:tab w:val="left" w:pos="564"/>
                <w:tab w:val="left" w:pos="873"/>
              </w:tabs>
              <w:kinsoku w:val="0"/>
              <w:overflowPunct w:val="0"/>
              <w:autoSpaceDE w:val="0"/>
              <w:autoSpaceDN w:val="0"/>
              <w:adjustRightInd w:val="0"/>
              <w:spacing w:before="120" w:after="120"/>
              <w:ind w:right="231"/>
              <w:rPr>
                <w:rFonts w:ascii="Arial" w:hAnsi="Arial" w:cs="Arial"/>
                <w:strike/>
              </w:rPr>
            </w:pPr>
            <w:r w:rsidRPr="00192AC7">
              <w:rPr>
                <w:rFonts w:ascii="Arial" w:hAnsi="Arial" w:cs="Arial"/>
              </w:rPr>
              <w:t xml:space="preserve">restrictions under the </w:t>
            </w:r>
            <w:r w:rsidRPr="00192AC7">
              <w:rPr>
                <w:rFonts w:ascii="Arial" w:hAnsi="Arial" w:cs="Arial"/>
                <w:i/>
                <w:iCs/>
              </w:rPr>
              <w:t xml:space="preserve">State Biosecurity Act </w:t>
            </w:r>
          </w:p>
          <w:p w:rsidR="00E717F6" w:rsidRPr="00192AC7" w:rsidRDefault="00E717F6" w:rsidP="00AB6CB0">
            <w:pPr>
              <w:widowControl w:val="0"/>
              <w:numPr>
                <w:ilvl w:val="0"/>
                <w:numId w:val="145"/>
              </w:numPr>
              <w:tabs>
                <w:tab w:val="left" w:pos="564"/>
              </w:tabs>
              <w:kinsoku w:val="0"/>
              <w:overflowPunct w:val="0"/>
              <w:autoSpaceDE w:val="0"/>
              <w:autoSpaceDN w:val="0"/>
              <w:adjustRightInd w:val="0"/>
              <w:spacing w:before="120" w:after="120"/>
              <w:ind w:right="647"/>
              <w:rPr>
                <w:rFonts w:ascii="Arial" w:hAnsi="Arial" w:cs="Arial"/>
              </w:rPr>
            </w:pPr>
            <w:r w:rsidRPr="00192AC7">
              <w:rPr>
                <w:rFonts w:ascii="Arial" w:hAnsi="Arial" w:cs="Arial"/>
              </w:rPr>
              <w:t xml:space="preserve">biosecurity regulations set by Agriculture Victoria or other Australian State or Territory Government Agencies </w:t>
            </w:r>
          </w:p>
        </w:tc>
      </w:tr>
      <w:tr w:rsidR="00E717F6"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8" w:type="dxa"/>
            <w:gridSpan w:val="2"/>
            <w:tcBorders>
              <w:top w:val="nil"/>
              <w:left w:val="nil"/>
              <w:bottom w:val="nil"/>
              <w:right w:val="nil"/>
            </w:tcBorders>
          </w:tcPr>
          <w:p w:rsidR="00E717F6" w:rsidRPr="00192AC7" w:rsidRDefault="00E717F6" w:rsidP="00D245AA">
            <w:pPr>
              <w:widowControl w:val="0"/>
              <w:kinsoku w:val="0"/>
              <w:overflowPunct w:val="0"/>
              <w:autoSpaceDE w:val="0"/>
              <w:autoSpaceDN w:val="0"/>
              <w:adjustRightInd w:val="0"/>
              <w:spacing w:before="120" w:after="120"/>
              <w:ind w:left="200" w:right="329"/>
              <w:rPr>
                <w:rFonts w:ascii="Arial" w:hAnsi="Arial" w:cs="Arial"/>
                <w:highlight w:val="cyan"/>
              </w:rPr>
            </w:pPr>
            <w:r w:rsidRPr="00192AC7">
              <w:rPr>
                <w:rFonts w:ascii="Arial" w:hAnsi="Arial" w:cs="Arial"/>
                <w:b/>
                <w:bCs/>
                <w:i/>
                <w:iCs/>
              </w:rPr>
              <w:t xml:space="preserve">Collecting ethics </w:t>
            </w:r>
            <w:r w:rsidRPr="00192AC7">
              <w:rPr>
                <w:rFonts w:ascii="Arial" w:hAnsi="Arial" w:cs="Arial"/>
              </w:rPr>
              <w:t>that must be observed:</w:t>
            </w:r>
          </w:p>
        </w:tc>
        <w:tc>
          <w:tcPr>
            <w:tcW w:w="6521" w:type="dxa"/>
            <w:gridSpan w:val="2"/>
            <w:tcBorders>
              <w:top w:val="nil"/>
              <w:left w:val="nil"/>
              <w:bottom w:val="nil"/>
              <w:right w:val="nil"/>
            </w:tcBorders>
          </w:tcPr>
          <w:p w:rsidR="00E717F6" w:rsidRPr="00192AC7" w:rsidRDefault="00E717F6" w:rsidP="00AB6CB0">
            <w:pPr>
              <w:widowControl w:val="0"/>
              <w:numPr>
                <w:ilvl w:val="0"/>
                <w:numId w:val="146"/>
              </w:numPr>
              <w:tabs>
                <w:tab w:val="left" w:pos="564"/>
              </w:tabs>
              <w:kinsoku w:val="0"/>
              <w:overflowPunct w:val="0"/>
              <w:autoSpaceDE w:val="0"/>
              <w:autoSpaceDN w:val="0"/>
              <w:adjustRightInd w:val="0"/>
              <w:spacing w:before="120" w:after="120" w:line="268" w:lineRule="exact"/>
              <w:ind w:right="450"/>
              <w:rPr>
                <w:rFonts w:ascii="Arial" w:hAnsi="Arial" w:cs="Arial"/>
              </w:rPr>
            </w:pPr>
            <w:r w:rsidRPr="00192AC7">
              <w:rPr>
                <w:rFonts w:ascii="Arial" w:hAnsi="Arial" w:cs="Arial"/>
              </w:rPr>
              <w:t>no collecting of prohibited plants or from prohibited locations</w:t>
            </w:r>
          </w:p>
          <w:p w:rsidR="00E717F6" w:rsidRPr="00192AC7" w:rsidRDefault="00E717F6" w:rsidP="00AB6CB0">
            <w:pPr>
              <w:widowControl w:val="0"/>
              <w:numPr>
                <w:ilvl w:val="0"/>
                <w:numId w:val="146"/>
              </w:numPr>
              <w:tabs>
                <w:tab w:val="left" w:pos="564"/>
                <w:tab w:val="left" w:pos="935"/>
              </w:tabs>
              <w:kinsoku w:val="0"/>
              <w:overflowPunct w:val="0"/>
              <w:autoSpaceDE w:val="0"/>
              <w:autoSpaceDN w:val="0"/>
              <w:adjustRightInd w:val="0"/>
              <w:spacing w:before="120" w:after="120"/>
              <w:ind w:right="450"/>
              <w:rPr>
                <w:rFonts w:ascii="Arial" w:hAnsi="Arial" w:cs="Arial"/>
              </w:rPr>
            </w:pPr>
            <w:r w:rsidRPr="00192AC7">
              <w:rPr>
                <w:rFonts w:ascii="Arial" w:hAnsi="Arial" w:cs="Arial"/>
              </w:rPr>
              <w:t>obtaining permits from land owner and/or Federal and State government departments and agencies if required</w:t>
            </w:r>
          </w:p>
          <w:p w:rsidR="00E717F6" w:rsidRPr="00192AC7" w:rsidRDefault="00E717F6" w:rsidP="00AB6CB0">
            <w:pPr>
              <w:widowControl w:val="0"/>
              <w:numPr>
                <w:ilvl w:val="0"/>
                <w:numId w:val="146"/>
              </w:numPr>
              <w:tabs>
                <w:tab w:val="left" w:pos="564"/>
              </w:tabs>
              <w:kinsoku w:val="0"/>
              <w:overflowPunct w:val="0"/>
              <w:autoSpaceDE w:val="0"/>
              <w:autoSpaceDN w:val="0"/>
              <w:adjustRightInd w:val="0"/>
              <w:spacing w:before="120" w:after="120"/>
              <w:ind w:right="450"/>
              <w:rPr>
                <w:rFonts w:ascii="Arial" w:hAnsi="Arial" w:cs="Arial"/>
              </w:rPr>
            </w:pPr>
            <w:r w:rsidRPr="00192AC7">
              <w:rPr>
                <w:rFonts w:ascii="Arial" w:hAnsi="Arial" w:cs="Arial"/>
              </w:rPr>
              <w:t>collection of minimal material from healthy vigorous plants</w:t>
            </w:r>
          </w:p>
          <w:p w:rsidR="00E717F6" w:rsidRPr="00192AC7" w:rsidRDefault="00E717F6" w:rsidP="00AB6CB0">
            <w:pPr>
              <w:widowControl w:val="0"/>
              <w:numPr>
                <w:ilvl w:val="0"/>
                <w:numId w:val="146"/>
              </w:numPr>
              <w:tabs>
                <w:tab w:val="left" w:pos="564"/>
              </w:tabs>
              <w:kinsoku w:val="0"/>
              <w:overflowPunct w:val="0"/>
              <w:autoSpaceDE w:val="0"/>
              <w:autoSpaceDN w:val="0"/>
              <w:adjustRightInd w:val="0"/>
              <w:spacing w:before="120" w:after="120"/>
              <w:ind w:right="450"/>
              <w:rPr>
                <w:rFonts w:ascii="Arial" w:hAnsi="Arial" w:cs="Arial"/>
              </w:rPr>
            </w:pPr>
            <w:r w:rsidRPr="00192AC7">
              <w:rPr>
                <w:rFonts w:ascii="Arial" w:hAnsi="Arial" w:cs="Arial"/>
              </w:rPr>
              <w:t>disruption to the site and surrounding vegetation is minimised and justification in collecting material from less common or rare plant</w:t>
            </w:r>
            <w:r w:rsidRPr="00192AC7">
              <w:rPr>
                <w:rFonts w:ascii="Arial" w:hAnsi="Arial" w:cs="Arial"/>
                <w:spacing w:val="-4"/>
              </w:rPr>
              <w:t xml:space="preserve"> </w:t>
            </w:r>
            <w:r w:rsidRPr="00192AC7">
              <w:rPr>
                <w:rFonts w:ascii="Arial" w:hAnsi="Arial" w:cs="Arial"/>
              </w:rPr>
              <w:t>species</w:t>
            </w:r>
          </w:p>
        </w:tc>
      </w:tr>
      <w:tr w:rsidR="00E717F6"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8" w:type="dxa"/>
            <w:gridSpan w:val="2"/>
            <w:tcBorders>
              <w:top w:val="nil"/>
              <w:left w:val="nil"/>
              <w:bottom w:val="nil"/>
              <w:right w:val="nil"/>
            </w:tcBorders>
          </w:tcPr>
          <w:p w:rsidR="00E717F6" w:rsidRPr="00192AC7" w:rsidRDefault="00E717F6" w:rsidP="00D245AA">
            <w:pPr>
              <w:widowControl w:val="0"/>
              <w:kinsoku w:val="0"/>
              <w:overflowPunct w:val="0"/>
              <w:autoSpaceDE w:val="0"/>
              <w:autoSpaceDN w:val="0"/>
              <w:adjustRightInd w:val="0"/>
              <w:spacing w:before="120" w:after="120"/>
              <w:ind w:left="200" w:right="366"/>
              <w:rPr>
                <w:rFonts w:ascii="Arial" w:hAnsi="Arial" w:cs="Arial"/>
                <w:highlight w:val="cyan"/>
              </w:rPr>
            </w:pPr>
            <w:r w:rsidRPr="00192AC7">
              <w:rPr>
                <w:rFonts w:ascii="Arial" w:hAnsi="Arial" w:cs="Arial"/>
                <w:b/>
                <w:bCs/>
                <w:i/>
                <w:iCs/>
              </w:rPr>
              <w:t xml:space="preserve">Conditioning and storage requirements </w:t>
            </w:r>
            <w:r w:rsidRPr="00192AC7">
              <w:rPr>
                <w:rFonts w:ascii="Arial" w:hAnsi="Arial" w:cs="Arial"/>
              </w:rPr>
              <w:t>may include:</w:t>
            </w:r>
          </w:p>
        </w:tc>
        <w:tc>
          <w:tcPr>
            <w:tcW w:w="6521" w:type="dxa"/>
            <w:gridSpan w:val="2"/>
            <w:tcBorders>
              <w:top w:val="nil"/>
              <w:left w:val="nil"/>
              <w:bottom w:val="nil"/>
              <w:right w:val="nil"/>
            </w:tcBorders>
          </w:tcPr>
          <w:p w:rsidR="00E717F6" w:rsidRPr="00192AC7" w:rsidRDefault="00E717F6" w:rsidP="00AB6CB0">
            <w:pPr>
              <w:widowControl w:val="0"/>
              <w:numPr>
                <w:ilvl w:val="0"/>
                <w:numId w:val="147"/>
              </w:numPr>
              <w:tabs>
                <w:tab w:val="left" w:pos="564"/>
              </w:tabs>
              <w:kinsoku w:val="0"/>
              <w:overflowPunct w:val="0"/>
              <w:autoSpaceDE w:val="0"/>
              <w:autoSpaceDN w:val="0"/>
              <w:adjustRightInd w:val="0"/>
              <w:spacing w:before="120" w:after="120"/>
              <w:ind w:right="450"/>
              <w:rPr>
                <w:rFonts w:ascii="Arial" w:hAnsi="Arial" w:cs="Arial"/>
              </w:rPr>
            </w:pPr>
            <w:r w:rsidRPr="00192AC7">
              <w:rPr>
                <w:rFonts w:ascii="Arial" w:hAnsi="Arial" w:cs="Arial"/>
              </w:rPr>
              <w:t>maintaining required moisture content and temperature range</w:t>
            </w:r>
          </w:p>
          <w:p w:rsidR="00E717F6" w:rsidRPr="00192AC7" w:rsidRDefault="00E717F6" w:rsidP="00AB6CB0">
            <w:pPr>
              <w:widowControl w:val="0"/>
              <w:numPr>
                <w:ilvl w:val="0"/>
                <w:numId w:val="147"/>
              </w:numPr>
              <w:tabs>
                <w:tab w:val="left" w:pos="564"/>
              </w:tabs>
              <w:kinsoku w:val="0"/>
              <w:overflowPunct w:val="0"/>
              <w:autoSpaceDE w:val="0"/>
              <w:autoSpaceDN w:val="0"/>
              <w:adjustRightInd w:val="0"/>
              <w:spacing w:before="120" w:after="120" w:line="268" w:lineRule="exact"/>
              <w:ind w:right="450"/>
              <w:rPr>
                <w:rFonts w:ascii="Arial" w:hAnsi="Arial" w:cs="Arial"/>
              </w:rPr>
            </w:pPr>
            <w:r w:rsidRPr="00192AC7">
              <w:rPr>
                <w:rFonts w:ascii="Arial" w:hAnsi="Arial" w:cs="Arial"/>
              </w:rPr>
              <w:t>bundling and labelling and storing and monitoring in a bio-secure</w:t>
            </w:r>
            <w:r w:rsidRPr="00192AC7">
              <w:rPr>
                <w:rFonts w:ascii="Arial" w:hAnsi="Arial" w:cs="Arial"/>
                <w:spacing w:val="-17"/>
              </w:rPr>
              <w:t xml:space="preserve"> </w:t>
            </w:r>
            <w:r w:rsidRPr="00192AC7">
              <w:rPr>
                <w:rFonts w:ascii="Arial" w:hAnsi="Arial" w:cs="Arial"/>
              </w:rPr>
              <w:t>area</w:t>
            </w:r>
          </w:p>
        </w:tc>
      </w:tr>
      <w:tr w:rsidR="00E717F6"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8" w:type="dxa"/>
            <w:gridSpan w:val="2"/>
            <w:tcBorders>
              <w:top w:val="nil"/>
              <w:left w:val="nil"/>
              <w:bottom w:val="nil"/>
              <w:right w:val="nil"/>
            </w:tcBorders>
          </w:tcPr>
          <w:p w:rsidR="00E717F6" w:rsidRPr="00192AC7" w:rsidRDefault="00E717F6" w:rsidP="00D245AA">
            <w:pPr>
              <w:widowControl w:val="0"/>
              <w:kinsoku w:val="0"/>
              <w:overflowPunct w:val="0"/>
              <w:autoSpaceDE w:val="0"/>
              <w:autoSpaceDN w:val="0"/>
              <w:adjustRightInd w:val="0"/>
              <w:spacing w:before="120" w:after="120"/>
              <w:ind w:left="200" w:right="170"/>
              <w:rPr>
                <w:rFonts w:ascii="Arial" w:hAnsi="Arial" w:cs="Arial"/>
                <w:highlight w:val="cyan"/>
              </w:rPr>
            </w:pPr>
            <w:r w:rsidRPr="00192AC7">
              <w:rPr>
                <w:rFonts w:ascii="Arial" w:hAnsi="Arial" w:cs="Arial"/>
                <w:b/>
                <w:bCs/>
                <w:i/>
                <w:iCs/>
              </w:rPr>
              <w:t xml:space="preserve">Preparation treatments </w:t>
            </w:r>
            <w:r w:rsidRPr="00192AC7">
              <w:rPr>
                <w:rFonts w:ascii="Arial" w:hAnsi="Arial" w:cs="Arial"/>
              </w:rPr>
              <w:t>may include:</w:t>
            </w:r>
          </w:p>
        </w:tc>
        <w:tc>
          <w:tcPr>
            <w:tcW w:w="6521" w:type="dxa"/>
            <w:gridSpan w:val="2"/>
            <w:tcBorders>
              <w:top w:val="nil"/>
              <w:left w:val="nil"/>
              <w:bottom w:val="nil"/>
              <w:right w:val="nil"/>
            </w:tcBorders>
          </w:tcPr>
          <w:p w:rsidR="00E717F6" w:rsidRPr="00192AC7" w:rsidRDefault="00E717F6" w:rsidP="00AB6CB0">
            <w:pPr>
              <w:widowControl w:val="0"/>
              <w:numPr>
                <w:ilvl w:val="0"/>
                <w:numId w:val="148"/>
              </w:numPr>
              <w:tabs>
                <w:tab w:val="left" w:pos="564"/>
                <w:tab w:val="left" w:pos="873"/>
              </w:tabs>
              <w:kinsoku w:val="0"/>
              <w:overflowPunct w:val="0"/>
              <w:autoSpaceDE w:val="0"/>
              <w:autoSpaceDN w:val="0"/>
              <w:adjustRightInd w:val="0"/>
              <w:spacing w:before="120" w:after="120" w:line="269" w:lineRule="exact"/>
              <w:rPr>
                <w:rFonts w:ascii="Arial" w:hAnsi="Arial" w:cs="Arial"/>
              </w:rPr>
            </w:pPr>
            <w:r w:rsidRPr="00192AC7">
              <w:rPr>
                <w:rFonts w:ascii="Arial" w:hAnsi="Arial" w:cs="Arial"/>
              </w:rPr>
              <w:t>hormone</w:t>
            </w:r>
            <w:r w:rsidRPr="00192AC7">
              <w:rPr>
                <w:rFonts w:ascii="Arial" w:hAnsi="Arial" w:cs="Arial"/>
                <w:spacing w:val="-3"/>
              </w:rPr>
              <w:t xml:space="preserve"> </w:t>
            </w:r>
            <w:r w:rsidRPr="00192AC7">
              <w:rPr>
                <w:rFonts w:ascii="Arial" w:hAnsi="Arial" w:cs="Arial"/>
              </w:rPr>
              <w:t>application</w:t>
            </w:r>
          </w:p>
          <w:p w:rsidR="00E717F6" w:rsidRPr="00192AC7" w:rsidRDefault="00E717F6" w:rsidP="00AB6CB0">
            <w:pPr>
              <w:widowControl w:val="0"/>
              <w:numPr>
                <w:ilvl w:val="0"/>
                <w:numId w:val="148"/>
              </w:numPr>
              <w:tabs>
                <w:tab w:val="left" w:pos="564"/>
                <w:tab w:val="left" w:pos="873"/>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fungicides</w:t>
            </w:r>
          </w:p>
          <w:p w:rsidR="00E717F6" w:rsidRPr="00192AC7" w:rsidRDefault="00E717F6" w:rsidP="00AB6CB0">
            <w:pPr>
              <w:widowControl w:val="0"/>
              <w:numPr>
                <w:ilvl w:val="0"/>
                <w:numId w:val="148"/>
              </w:numPr>
              <w:tabs>
                <w:tab w:val="left" w:pos="564"/>
                <w:tab w:val="left" w:pos="855"/>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hot water</w:t>
            </w:r>
            <w:r w:rsidRPr="00192AC7">
              <w:rPr>
                <w:rFonts w:ascii="Arial" w:hAnsi="Arial" w:cs="Arial"/>
                <w:spacing w:val="-2"/>
              </w:rPr>
              <w:t xml:space="preserve"> </w:t>
            </w:r>
            <w:r w:rsidRPr="00192AC7">
              <w:rPr>
                <w:rFonts w:ascii="Arial" w:hAnsi="Arial" w:cs="Arial"/>
              </w:rPr>
              <w:t>treatment</w:t>
            </w:r>
          </w:p>
          <w:p w:rsidR="00E717F6" w:rsidRPr="00192AC7" w:rsidRDefault="00E717F6" w:rsidP="00AB6CB0">
            <w:pPr>
              <w:widowControl w:val="0"/>
              <w:numPr>
                <w:ilvl w:val="0"/>
                <w:numId w:val="148"/>
              </w:numPr>
              <w:tabs>
                <w:tab w:val="left" w:pos="564"/>
                <w:tab w:val="left" w:pos="873"/>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disbudding</w:t>
            </w:r>
          </w:p>
          <w:p w:rsidR="00E717F6" w:rsidRPr="00192AC7" w:rsidRDefault="00E717F6" w:rsidP="00AB6CB0">
            <w:pPr>
              <w:widowControl w:val="0"/>
              <w:numPr>
                <w:ilvl w:val="0"/>
                <w:numId w:val="148"/>
              </w:numPr>
              <w:tabs>
                <w:tab w:val="left" w:pos="564"/>
                <w:tab w:val="left" w:pos="873"/>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hydration/dehydration</w:t>
            </w:r>
          </w:p>
          <w:p w:rsidR="00E717F6" w:rsidRPr="00192AC7" w:rsidRDefault="00E717F6" w:rsidP="00AB6CB0">
            <w:pPr>
              <w:widowControl w:val="0"/>
              <w:numPr>
                <w:ilvl w:val="0"/>
                <w:numId w:val="148"/>
              </w:numPr>
              <w:tabs>
                <w:tab w:val="left" w:pos="564"/>
                <w:tab w:val="left" w:pos="873"/>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stratification</w:t>
            </w:r>
          </w:p>
          <w:p w:rsidR="00E717F6" w:rsidRPr="00192AC7" w:rsidRDefault="00E717F6" w:rsidP="00AB6CB0">
            <w:pPr>
              <w:widowControl w:val="0"/>
              <w:numPr>
                <w:ilvl w:val="0"/>
                <w:numId w:val="148"/>
              </w:numPr>
              <w:tabs>
                <w:tab w:val="left" w:pos="564"/>
                <w:tab w:val="left" w:pos="874"/>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scarification</w:t>
            </w:r>
          </w:p>
          <w:p w:rsidR="00E717F6" w:rsidRPr="00192AC7" w:rsidRDefault="00E717F6" w:rsidP="00AB6CB0">
            <w:pPr>
              <w:widowControl w:val="0"/>
              <w:numPr>
                <w:ilvl w:val="0"/>
                <w:numId w:val="148"/>
              </w:numPr>
              <w:tabs>
                <w:tab w:val="left" w:pos="564"/>
                <w:tab w:val="left" w:pos="874"/>
              </w:tabs>
              <w:kinsoku w:val="0"/>
              <w:overflowPunct w:val="0"/>
              <w:autoSpaceDE w:val="0"/>
              <w:autoSpaceDN w:val="0"/>
              <w:adjustRightInd w:val="0"/>
              <w:spacing w:before="120" w:after="120" w:line="269" w:lineRule="exact"/>
              <w:rPr>
                <w:rFonts w:ascii="Arial" w:hAnsi="Arial" w:cs="Arial"/>
              </w:rPr>
            </w:pPr>
            <w:r w:rsidRPr="00192AC7">
              <w:rPr>
                <w:rFonts w:ascii="Arial" w:hAnsi="Arial" w:cs="Arial"/>
              </w:rPr>
              <w:t>division</w:t>
            </w:r>
          </w:p>
          <w:p w:rsidR="00E717F6" w:rsidRPr="00192AC7" w:rsidRDefault="00E717F6" w:rsidP="00AB6CB0">
            <w:pPr>
              <w:widowControl w:val="0"/>
              <w:numPr>
                <w:ilvl w:val="0"/>
                <w:numId w:val="148"/>
              </w:numPr>
              <w:tabs>
                <w:tab w:val="left" w:pos="564"/>
                <w:tab w:val="left" w:pos="874"/>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lastRenderedPageBreak/>
              <w:t>sterilisation</w:t>
            </w:r>
          </w:p>
          <w:p w:rsidR="00E717F6" w:rsidRPr="00192AC7" w:rsidRDefault="00E717F6" w:rsidP="00AB6CB0">
            <w:pPr>
              <w:widowControl w:val="0"/>
              <w:numPr>
                <w:ilvl w:val="0"/>
                <w:numId w:val="148"/>
              </w:numPr>
              <w:tabs>
                <w:tab w:val="left" w:pos="564"/>
                <w:tab w:val="left" w:pos="873"/>
              </w:tabs>
              <w:kinsoku w:val="0"/>
              <w:overflowPunct w:val="0"/>
              <w:autoSpaceDE w:val="0"/>
              <w:autoSpaceDN w:val="0"/>
              <w:adjustRightInd w:val="0"/>
              <w:spacing w:before="120" w:after="120" w:line="248" w:lineRule="exact"/>
              <w:rPr>
                <w:rFonts w:ascii="Arial" w:hAnsi="Arial" w:cs="Arial"/>
              </w:rPr>
            </w:pPr>
            <w:r w:rsidRPr="00192AC7">
              <w:rPr>
                <w:rFonts w:ascii="Arial" w:hAnsi="Arial" w:cs="Arial"/>
              </w:rPr>
              <w:t>smoke</w:t>
            </w:r>
            <w:r w:rsidRPr="00192AC7">
              <w:rPr>
                <w:rFonts w:ascii="Arial" w:hAnsi="Arial" w:cs="Arial"/>
                <w:spacing w:val="-3"/>
              </w:rPr>
              <w:t xml:space="preserve"> </w:t>
            </w:r>
            <w:r w:rsidRPr="00192AC7">
              <w:rPr>
                <w:rFonts w:ascii="Arial" w:hAnsi="Arial" w:cs="Arial"/>
              </w:rPr>
              <w:t>treatment</w:t>
            </w:r>
          </w:p>
        </w:tc>
      </w:tr>
      <w:tr w:rsidR="00E717F6"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8" w:type="dxa"/>
            <w:gridSpan w:val="2"/>
            <w:tcBorders>
              <w:top w:val="nil"/>
              <w:left w:val="nil"/>
              <w:bottom w:val="nil"/>
              <w:right w:val="nil"/>
            </w:tcBorders>
          </w:tcPr>
          <w:p w:rsidR="00E717F6" w:rsidRPr="00192AC7" w:rsidRDefault="00E717F6" w:rsidP="00D245AA">
            <w:pPr>
              <w:widowControl w:val="0"/>
              <w:kinsoku w:val="0"/>
              <w:overflowPunct w:val="0"/>
              <w:autoSpaceDE w:val="0"/>
              <w:autoSpaceDN w:val="0"/>
              <w:adjustRightInd w:val="0"/>
              <w:spacing w:before="120" w:after="120"/>
              <w:ind w:left="200"/>
              <w:rPr>
                <w:rFonts w:ascii="Arial" w:hAnsi="Arial" w:cs="Arial"/>
                <w:highlight w:val="cyan"/>
              </w:rPr>
            </w:pPr>
            <w:r w:rsidRPr="00192AC7">
              <w:rPr>
                <w:rFonts w:ascii="Arial" w:hAnsi="Arial" w:cs="Arial"/>
                <w:b/>
                <w:bCs/>
                <w:i/>
                <w:iCs/>
              </w:rPr>
              <w:lastRenderedPageBreak/>
              <w:t xml:space="preserve">Waste </w:t>
            </w:r>
            <w:r w:rsidRPr="00192AC7">
              <w:rPr>
                <w:rFonts w:ascii="Arial" w:hAnsi="Arial" w:cs="Arial"/>
              </w:rPr>
              <w:t>may include:</w:t>
            </w:r>
          </w:p>
        </w:tc>
        <w:tc>
          <w:tcPr>
            <w:tcW w:w="6521" w:type="dxa"/>
            <w:gridSpan w:val="2"/>
            <w:tcBorders>
              <w:top w:val="nil"/>
              <w:left w:val="nil"/>
              <w:bottom w:val="nil"/>
              <w:right w:val="nil"/>
            </w:tcBorders>
          </w:tcPr>
          <w:p w:rsidR="00E717F6" w:rsidRPr="00192AC7" w:rsidRDefault="00E717F6" w:rsidP="00AB6CB0">
            <w:pPr>
              <w:widowControl w:val="0"/>
              <w:numPr>
                <w:ilvl w:val="0"/>
                <w:numId w:val="149"/>
              </w:numPr>
              <w:tabs>
                <w:tab w:val="left" w:pos="564"/>
                <w:tab w:val="left" w:pos="970"/>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plant</w:t>
            </w:r>
            <w:r w:rsidRPr="00192AC7">
              <w:rPr>
                <w:rFonts w:ascii="Arial" w:hAnsi="Arial" w:cs="Arial"/>
                <w:spacing w:val="1"/>
              </w:rPr>
              <w:t xml:space="preserve"> </w:t>
            </w:r>
            <w:r w:rsidRPr="00192AC7">
              <w:rPr>
                <w:rFonts w:ascii="Arial" w:hAnsi="Arial" w:cs="Arial"/>
              </w:rPr>
              <w:t>pots</w:t>
            </w:r>
          </w:p>
          <w:p w:rsidR="00E717F6" w:rsidRPr="00192AC7" w:rsidRDefault="00E717F6" w:rsidP="00AB6CB0">
            <w:pPr>
              <w:widowControl w:val="0"/>
              <w:numPr>
                <w:ilvl w:val="0"/>
                <w:numId w:val="149"/>
              </w:numPr>
              <w:tabs>
                <w:tab w:val="left" w:pos="564"/>
                <w:tab w:val="left" w:pos="971"/>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discarded propagation</w:t>
            </w:r>
            <w:r w:rsidRPr="00192AC7">
              <w:rPr>
                <w:rFonts w:ascii="Arial" w:hAnsi="Arial" w:cs="Arial"/>
                <w:spacing w:val="-3"/>
              </w:rPr>
              <w:t xml:space="preserve"> </w:t>
            </w:r>
            <w:r w:rsidRPr="00192AC7">
              <w:rPr>
                <w:rFonts w:ascii="Arial" w:hAnsi="Arial" w:cs="Arial"/>
              </w:rPr>
              <w:t>material</w:t>
            </w:r>
          </w:p>
          <w:p w:rsidR="00E717F6" w:rsidRPr="00192AC7" w:rsidRDefault="00E717F6" w:rsidP="00AB6CB0">
            <w:pPr>
              <w:widowControl w:val="0"/>
              <w:numPr>
                <w:ilvl w:val="0"/>
                <w:numId w:val="149"/>
              </w:numPr>
              <w:tabs>
                <w:tab w:val="left" w:pos="564"/>
                <w:tab w:val="left" w:pos="971"/>
              </w:tabs>
              <w:kinsoku w:val="0"/>
              <w:overflowPunct w:val="0"/>
              <w:autoSpaceDE w:val="0"/>
              <w:autoSpaceDN w:val="0"/>
              <w:adjustRightInd w:val="0"/>
              <w:spacing w:before="120" w:after="120" w:line="269" w:lineRule="exact"/>
              <w:rPr>
                <w:rFonts w:ascii="Arial" w:hAnsi="Arial" w:cs="Arial"/>
              </w:rPr>
            </w:pPr>
            <w:r w:rsidRPr="00192AC7">
              <w:rPr>
                <w:rFonts w:ascii="Arial" w:hAnsi="Arial" w:cs="Arial"/>
              </w:rPr>
              <w:t>growing media</w:t>
            </w:r>
            <w:r w:rsidRPr="00192AC7">
              <w:rPr>
                <w:rFonts w:ascii="Arial" w:hAnsi="Arial" w:cs="Arial"/>
                <w:spacing w:val="2"/>
              </w:rPr>
              <w:t xml:space="preserve"> </w:t>
            </w:r>
            <w:r w:rsidRPr="00192AC7">
              <w:rPr>
                <w:rFonts w:ascii="Arial" w:hAnsi="Arial" w:cs="Arial"/>
              </w:rPr>
              <w:t>waste</w:t>
            </w:r>
          </w:p>
          <w:p w:rsidR="00E717F6" w:rsidRPr="00192AC7" w:rsidRDefault="00E717F6" w:rsidP="00AB6CB0">
            <w:pPr>
              <w:widowControl w:val="0"/>
              <w:numPr>
                <w:ilvl w:val="0"/>
                <w:numId w:val="149"/>
              </w:numPr>
              <w:tabs>
                <w:tab w:val="left" w:pos="564"/>
                <w:tab w:val="left" w:pos="971"/>
              </w:tabs>
              <w:kinsoku w:val="0"/>
              <w:overflowPunct w:val="0"/>
              <w:autoSpaceDE w:val="0"/>
              <w:autoSpaceDN w:val="0"/>
              <w:adjustRightInd w:val="0"/>
              <w:spacing w:before="120" w:after="120" w:line="269" w:lineRule="exact"/>
              <w:rPr>
                <w:rFonts w:ascii="Arial" w:hAnsi="Arial" w:cs="Arial"/>
              </w:rPr>
            </w:pPr>
            <w:r w:rsidRPr="00192AC7">
              <w:rPr>
                <w:rFonts w:ascii="Arial" w:hAnsi="Arial" w:cs="Arial"/>
              </w:rPr>
              <w:t>disinfecting/sterilising</w:t>
            </w:r>
            <w:r w:rsidRPr="00192AC7">
              <w:rPr>
                <w:rFonts w:ascii="Arial" w:hAnsi="Arial" w:cs="Arial"/>
                <w:spacing w:val="2"/>
              </w:rPr>
              <w:t xml:space="preserve"> </w:t>
            </w:r>
            <w:r w:rsidRPr="00192AC7">
              <w:rPr>
                <w:rFonts w:ascii="Arial" w:hAnsi="Arial" w:cs="Arial"/>
              </w:rPr>
              <w:t>agents</w:t>
            </w:r>
          </w:p>
        </w:tc>
      </w:tr>
      <w:tr w:rsidR="00E717F6"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8" w:type="dxa"/>
            <w:gridSpan w:val="2"/>
            <w:tcBorders>
              <w:top w:val="nil"/>
              <w:left w:val="nil"/>
              <w:bottom w:val="nil"/>
              <w:right w:val="nil"/>
            </w:tcBorders>
          </w:tcPr>
          <w:p w:rsidR="00E717F6" w:rsidRPr="00192AC7" w:rsidRDefault="00E717F6" w:rsidP="00D245AA">
            <w:pPr>
              <w:widowControl w:val="0"/>
              <w:kinsoku w:val="0"/>
              <w:overflowPunct w:val="0"/>
              <w:autoSpaceDE w:val="0"/>
              <w:autoSpaceDN w:val="0"/>
              <w:adjustRightInd w:val="0"/>
              <w:spacing w:before="120" w:after="120"/>
              <w:ind w:left="231"/>
              <w:rPr>
                <w:rFonts w:ascii="Arial" w:hAnsi="Arial" w:cs="Arial"/>
                <w:highlight w:val="cyan"/>
              </w:rPr>
            </w:pPr>
            <w:r w:rsidRPr="00192AC7">
              <w:rPr>
                <w:rFonts w:ascii="Arial" w:hAnsi="Arial" w:cs="Arial"/>
                <w:b/>
                <w:bCs/>
                <w:i/>
                <w:iCs/>
              </w:rPr>
              <w:t xml:space="preserve">After care treatments </w:t>
            </w:r>
            <w:r w:rsidRPr="00192AC7">
              <w:rPr>
                <w:rFonts w:ascii="Arial" w:hAnsi="Arial" w:cs="Arial"/>
              </w:rPr>
              <w:t>may include:</w:t>
            </w:r>
          </w:p>
        </w:tc>
        <w:tc>
          <w:tcPr>
            <w:tcW w:w="6521" w:type="dxa"/>
            <w:gridSpan w:val="2"/>
            <w:tcBorders>
              <w:top w:val="nil"/>
              <w:left w:val="nil"/>
              <w:bottom w:val="nil"/>
              <w:right w:val="nil"/>
            </w:tcBorders>
          </w:tcPr>
          <w:p w:rsidR="00E717F6" w:rsidRPr="00192AC7" w:rsidRDefault="00E717F6" w:rsidP="00AB6CB0">
            <w:pPr>
              <w:widowControl w:val="0"/>
              <w:numPr>
                <w:ilvl w:val="0"/>
                <w:numId w:val="150"/>
              </w:numPr>
              <w:tabs>
                <w:tab w:val="left" w:pos="564"/>
                <w:tab w:val="left" w:pos="970"/>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fungicides and pesticides</w:t>
            </w:r>
          </w:p>
          <w:p w:rsidR="00E717F6" w:rsidRPr="00192AC7" w:rsidRDefault="00E717F6" w:rsidP="00AB6CB0">
            <w:pPr>
              <w:widowControl w:val="0"/>
              <w:numPr>
                <w:ilvl w:val="0"/>
                <w:numId w:val="150"/>
              </w:numPr>
              <w:tabs>
                <w:tab w:val="left" w:pos="564"/>
                <w:tab w:val="left" w:pos="971"/>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fertilisers</w:t>
            </w:r>
          </w:p>
          <w:p w:rsidR="00E717F6" w:rsidRPr="00192AC7" w:rsidRDefault="00E717F6" w:rsidP="00AB6CB0">
            <w:pPr>
              <w:widowControl w:val="0"/>
              <w:numPr>
                <w:ilvl w:val="0"/>
                <w:numId w:val="150"/>
              </w:numPr>
              <w:tabs>
                <w:tab w:val="left" w:pos="564"/>
                <w:tab w:val="left" w:pos="971"/>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water</w:t>
            </w:r>
          </w:p>
          <w:p w:rsidR="00E717F6" w:rsidRPr="00192AC7" w:rsidRDefault="00E717F6" w:rsidP="00AB6CB0">
            <w:pPr>
              <w:widowControl w:val="0"/>
              <w:numPr>
                <w:ilvl w:val="0"/>
                <w:numId w:val="150"/>
              </w:numPr>
              <w:tabs>
                <w:tab w:val="left" w:pos="564"/>
                <w:tab w:val="left" w:pos="971"/>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nutrients</w:t>
            </w:r>
          </w:p>
          <w:p w:rsidR="00E717F6" w:rsidRPr="00192AC7" w:rsidRDefault="00E717F6" w:rsidP="00AB6CB0">
            <w:pPr>
              <w:widowControl w:val="0"/>
              <w:numPr>
                <w:ilvl w:val="0"/>
                <w:numId w:val="150"/>
              </w:numPr>
              <w:tabs>
                <w:tab w:val="left" w:pos="564"/>
                <w:tab w:val="left" w:pos="971"/>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heat</w:t>
            </w:r>
            <w:r w:rsidRPr="00192AC7">
              <w:rPr>
                <w:rFonts w:ascii="Arial" w:hAnsi="Arial" w:cs="Arial"/>
                <w:spacing w:val="-1"/>
              </w:rPr>
              <w:t xml:space="preserve"> </w:t>
            </w:r>
            <w:r w:rsidRPr="00192AC7">
              <w:rPr>
                <w:rFonts w:ascii="Arial" w:hAnsi="Arial" w:cs="Arial"/>
              </w:rPr>
              <w:t>regulation</w:t>
            </w:r>
          </w:p>
          <w:p w:rsidR="00E717F6" w:rsidRPr="00192AC7" w:rsidRDefault="00E717F6" w:rsidP="00AB6CB0">
            <w:pPr>
              <w:widowControl w:val="0"/>
              <w:numPr>
                <w:ilvl w:val="0"/>
                <w:numId w:val="150"/>
              </w:numPr>
              <w:tabs>
                <w:tab w:val="left" w:pos="564"/>
                <w:tab w:val="left" w:pos="971"/>
              </w:tabs>
              <w:kinsoku w:val="0"/>
              <w:overflowPunct w:val="0"/>
              <w:autoSpaceDE w:val="0"/>
              <w:autoSpaceDN w:val="0"/>
              <w:adjustRightInd w:val="0"/>
              <w:spacing w:before="120" w:after="120" w:line="269" w:lineRule="exact"/>
              <w:rPr>
                <w:rFonts w:ascii="Arial" w:hAnsi="Arial" w:cs="Arial"/>
              </w:rPr>
            </w:pPr>
            <w:r w:rsidRPr="00192AC7">
              <w:rPr>
                <w:rFonts w:ascii="Arial" w:hAnsi="Arial" w:cs="Arial"/>
              </w:rPr>
              <w:t>ameliorants</w:t>
            </w:r>
          </w:p>
          <w:p w:rsidR="00E717F6" w:rsidRPr="00192AC7" w:rsidRDefault="00E717F6" w:rsidP="00AB6CB0">
            <w:pPr>
              <w:widowControl w:val="0"/>
              <w:numPr>
                <w:ilvl w:val="0"/>
                <w:numId w:val="150"/>
              </w:numPr>
              <w:tabs>
                <w:tab w:val="left" w:pos="564"/>
                <w:tab w:val="left" w:pos="971"/>
              </w:tabs>
              <w:kinsoku w:val="0"/>
              <w:overflowPunct w:val="0"/>
              <w:autoSpaceDE w:val="0"/>
              <w:autoSpaceDN w:val="0"/>
              <w:adjustRightInd w:val="0"/>
              <w:spacing w:before="120" w:after="120" w:line="269" w:lineRule="exact"/>
              <w:rPr>
                <w:rFonts w:ascii="Arial" w:hAnsi="Arial" w:cs="Arial"/>
              </w:rPr>
            </w:pPr>
            <w:r w:rsidRPr="00192AC7">
              <w:rPr>
                <w:rFonts w:ascii="Arial" w:hAnsi="Arial" w:cs="Arial"/>
              </w:rPr>
              <w:t>beneficial organisms</w:t>
            </w:r>
          </w:p>
        </w:tc>
      </w:tr>
      <w:tr w:rsidR="00E717F6"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8" w:type="dxa"/>
            <w:gridSpan w:val="2"/>
            <w:tcBorders>
              <w:top w:val="nil"/>
              <w:left w:val="nil"/>
              <w:bottom w:val="nil"/>
              <w:right w:val="nil"/>
            </w:tcBorders>
          </w:tcPr>
          <w:p w:rsidR="00E717F6" w:rsidRPr="00192AC7" w:rsidRDefault="00E717F6" w:rsidP="00D245AA">
            <w:pPr>
              <w:widowControl w:val="0"/>
              <w:kinsoku w:val="0"/>
              <w:overflowPunct w:val="0"/>
              <w:autoSpaceDE w:val="0"/>
              <w:autoSpaceDN w:val="0"/>
              <w:adjustRightInd w:val="0"/>
              <w:spacing w:before="120" w:after="120"/>
              <w:ind w:left="200" w:right="463"/>
              <w:rPr>
                <w:rFonts w:ascii="Arial" w:hAnsi="Arial" w:cs="Arial"/>
                <w:highlight w:val="cyan"/>
              </w:rPr>
            </w:pPr>
            <w:r w:rsidRPr="00192AC7">
              <w:rPr>
                <w:rFonts w:ascii="Arial" w:hAnsi="Arial" w:cs="Arial"/>
                <w:b/>
                <w:bCs/>
                <w:i/>
                <w:iCs/>
              </w:rPr>
              <w:t xml:space="preserve">Cultural intervention procedures </w:t>
            </w:r>
            <w:r w:rsidRPr="00192AC7">
              <w:rPr>
                <w:rFonts w:ascii="Arial" w:hAnsi="Arial" w:cs="Arial"/>
              </w:rPr>
              <w:t>may include:</w:t>
            </w:r>
          </w:p>
        </w:tc>
        <w:tc>
          <w:tcPr>
            <w:tcW w:w="6521" w:type="dxa"/>
            <w:gridSpan w:val="2"/>
            <w:tcBorders>
              <w:top w:val="nil"/>
              <w:left w:val="nil"/>
              <w:bottom w:val="nil"/>
              <w:right w:val="nil"/>
            </w:tcBorders>
          </w:tcPr>
          <w:p w:rsidR="00E717F6" w:rsidRPr="00192AC7" w:rsidRDefault="00E717F6" w:rsidP="00AB6CB0">
            <w:pPr>
              <w:widowControl w:val="0"/>
              <w:numPr>
                <w:ilvl w:val="0"/>
                <w:numId w:val="151"/>
              </w:numPr>
              <w:tabs>
                <w:tab w:val="left" w:pos="564"/>
                <w:tab w:val="left" w:pos="970"/>
              </w:tabs>
              <w:kinsoku w:val="0"/>
              <w:overflowPunct w:val="0"/>
              <w:autoSpaceDE w:val="0"/>
              <w:autoSpaceDN w:val="0"/>
              <w:adjustRightInd w:val="0"/>
              <w:spacing w:before="120" w:after="120" w:line="269" w:lineRule="exact"/>
              <w:rPr>
                <w:rFonts w:ascii="Arial" w:hAnsi="Arial" w:cs="Arial"/>
              </w:rPr>
            </w:pPr>
            <w:r w:rsidRPr="00192AC7">
              <w:rPr>
                <w:rFonts w:ascii="Arial" w:hAnsi="Arial" w:cs="Arial"/>
              </w:rPr>
              <w:t>fertilising</w:t>
            </w:r>
          </w:p>
          <w:p w:rsidR="00E717F6" w:rsidRPr="00192AC7" w:rsidRDefault="00E717F6" w:rsidP="00AB6CB0">
            <w:pPr>
              <w:widowControl w:val="0"/>
              <w:numPr>
                <w:ilvl w:val="0"/>
                <w:numId w:val="151"/>
              </w:numPr>
              <w:tabs>
                <w:tab w:val="left" w:pos="564"/>
                <w:tab w:val="left" w:pos="1033"/>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misting</w:t>
            </w:r>
          </w:p>
          <w:p w:rsidR="00E717F6" w:rsidRPr="00192AC7" w:rsidRDefault="00E717F6" w:rsidP="00AB6CB0">
            <w:pPr>
              <w:widowControl w:val="0"/>
              <w:numPr>
                <w:ilvl w:val="0"/>
                <w:numId w:val="151"/>
              </w:numPr>
              <w:tabs>
                <w:tab w:val="left" w:pos="564"/>
                <w:tab w:val="left" w:pos="1033"/>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tip/root</w:t>
            </w:r>
            <w:r w:rsidRPr="00192AC7">
              <w:rPr>
                <w:rFonts w:ascii="Arial" w:hAnsi="Arial" w:cs="Arial"/>
                <w:spacing w:val="-1"/>
              </w:rPr>
              <w:t xml:space="preserve"> </w:t>
            </w:r>
            <w:r w:rsidRPr="00192AC7">
              <w:rPr>
                <w:rFonts w:ascii="Arial" w:hAnsi="Arial" w:cs="Arial"/>
              </w:rPr>
              <w:t>pruning</w:t>
            </w:r>
          </w:p>
          <w:p w:rsidR="00E717F6" w:rsidRPr="00192AC7" w:rsidRDefault="00E717F6" w:rsidP="00AB6CB0">
            <w:pPr>
              <w:widowControl w:val="0"/>
              <w:numPr>
                <w:ilvl w:val="0"/>
                <w:numId w:val="151"/>
              </w:numPr>
              <w:tabs>
                <w:tab w:val="left" w:pos="564"/>
                <w:tab w:val="left" w:pos="971"/>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light</w:t>
            </w:r>
            <w:r w:rsidRPr="00192AC7">
              <w:rPr>
                <w:rFonts w:ascii="Arial" w:hAnsi="Arial" w:cs="Arial"/>
                <w:spacing w:val="-1"/>
              </w:rPr>
              <w:t xml:space="preserve"> </w:t>
            </w:r>
            <w:r w:rsidRPr="00192AC7">
              <w:rPr>
                <w:rFonts w:ascii="Arial" w:hAnsi="Arial" w:cs="Arial"/>
              </w:rPr>
              <w:t>manipulation</w:t>
            </w:r>
          </w:p>
          <w:p w:rsidR="00E717F6" w:rsidRPr="00192AC7" w:rsidRDefault="00E717F6" w:rsidP="00AB6CB0">
            <w:pPr>
              <w:widowControl w:val="0"/>
              <w:numPr>
                <w:ilvl w:val="0"/>
                <w:numId w:val="151"/>
              </w:numPr>
              <w:tabs>
                <w:tab w:val="left" w:pos="564"/>
                <w:tab w:val="left" w:pos="971"/>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application of growth</w:t>
            </w:r>
            <w:r w:rsidRPr="00192AC7">
              <w:rPr>
                <w:rFonts w:ascii="Arial" w:hAnsi="Arial" w:cs="Arial"/>
                <w:spacing w:val="1"/>
              </w:rPr>
              <w:t xml:space="preserve"> </w:t>
            </w:r>
            <w:r w:rsidRPr="00192AC7">
              <w:rPr>
                <w:rFonts w:ascii="Arial" w:hAnsi="Arial" w:cs="Arial"/>
              </w:rPr>
              <w:t>hormones</w:t>
            </w:r>
          </w:p>
          <w:p w:rsidR="00E717F6" w:rsidRPr="00192AC7" w:rsidRDefault="00E717F6" w:rsidP="00AB6CB0">
            <w:pPr>
              <w:widowControl w:val="0"/>
              <w:numPr>
                <w:ilvl w:val="0"/>
                <w:numId w:val="151"/>
              </w:numPr>
              <w:tabs>
                <w:tab w:val="left" w:pos="564"/>
                <w:tab w:val="left" w:pos="971"/>
              </w:tabs>
              <w:kinsoku w:val="0"/>
              <w:overflowPunct w:val="0"/>
              <w:autoSpaceDE w:val="0"/>
              <w:autoSpaceDN w:val="0"/>
              <w:adjustRightInd w:val="0"/>
              <w:spacing w:before="120" w:after="120" w:line="269" w:lineRule="exact"/>
              <w:rPr>
                <w:rFonts w:ascii="Arial" w:hAnsi="Arial" w:cs="Arial"/>
              </w:rPr>
            </w:pPr>
            <w:r w:rsidRPr="00192AC7">
              <w:rPr>
                <w:rFonts w:ascii="Arial" w:hAnsi="Arial" w:cs="Arial"/>
              </w:rPr>
              <w:t>temperature</w:t>
            </w:r>
            <w:r w:rsidRPr="00192AC7">
              <w:rPr>
                <w:rFonts w:ascii="Arial" w:hAnsi="Arial" w:cs="Arial"/>
                <w:spacing w:val="-3"/>
              </w:rPr>
              <w:t xml:space="preserve"> </w:t>
            </w:r>
            <w:r w:rsidRPr="00192AC7">
              <w:rPr>
                <w:rFonts w:ascii="Arial" w:hAnsi="Arial" w:cs="Arial"/>
              </w:rPr>
              <w:t>regulation</w:t>
            </w:r>
          </w:p>
          <w:p w:rsidR="00E717F6" w:rsidRPr="00192AC7" w:rsidRDefault="00E717F6" w:rsidP="00AB6CB0">
            <w:pPr>
              <w:widowControl w:val="0"/>
              <w:numPr>
                <w:ilvl w:val="0"/>
                <w:numId w:val="151"/>
              </w:numPr>
              <w:tabs>
                <w:tab w:val="left" w:pos="564"/>
                <w:tab w:val="left" w:pos="972"/>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increased/decreased</w:t>
            </w:r>
            <w:r w:rsidRPr="00192AC7">
              <w:rPr>
                <w:rFonts w:ascii="Arial" w:hAnsi="Arial" w:cs="Arial"/>
                <w:spacing w:val="-1"/>
              </w:rPr>
              <w:t xml:space="preserve"> </w:t>
            </w:r>
            <w:r w:rsidRPr="00192AC7">
              <w:rPr>
                <w:rFonts w:ascii="Arial" w:hAnsi="Arial" w:cs="Arial"/>
              </w:rPr>
              <w:t>humidity</w:t>
            </w:r>
          </w:p>
          <w:p w:rsidR="00E717F6" w:rsidRPr="00192AC7" w:rsidRDefault="00E717F6" w:rsidP="00AB6CB0">
            <w:pPr>
              <w:widowControl w:val="0"/>
              <w:numPr>
                <w:ilvl w:val="0"/>
                <w:numId w:val="151"/>
              </w:numPr>
              <w:tabs>
                <w:tab w:val="left" w:pos="564"/>
                <w:tab w:val="left" w:pos="972"/>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ventilation</w:t>
            </w:r>
          </w:p>
          <w:p w:rsidR="00E717F6" w:rsidRPr="00192AC7" w:rsidRDefault="00E717F6" w:rsidP="00AB6CB0">
            <w:pPr>
              <w:widowControl w:val="0"/>
              <w:numPr>
                <w:ilvl w:val="0"/>
                <w:numId w:val="151"/>
              </w:numPr>
              <w:tabs>
                <w:tab w:val="left" w:pos="564"/>
                <w:tab w:val="left" w:pos="972"/>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tying, staking or</w:t>
            </w:r>
            <w:r w:rsidRPr="00192AC7">
              <w:rPr>
                <w:rFonts w:ascii="Arial" w:hAnsi="Arial" w:cs="Arial"/>
                <w:spacing w:val="1"/>
              </w:rPr>
              <w:t xml:space="preserve"> </w:t>
            </w:r>
            <w:r w:rsidRPr="00192AC7">
              <w:rPr>
                <w:rFonts w:ascii="Arial" w:hAnsi="Arial" w:cs="Arial"/>
              </w:rPr>
              <w:t>taping</w:t>
            </w:r>
          </w:p>
          <w:p w:rsidR="00E717F6" w:rsidRPr="00192AC7" w:rsidRDefault="00E717F6" w:rsidP="00AB6CB0">
            <w:pPr>
              <w:widowControl w:val="0"/>
              <w:numPr>
                <w:ilvl w:val="0"/>
                <w:numId w:val="151"/>
              </w:numPr>
              <w:tabs>
                <w:tab w:val="left" w:pos="564"/>
                <w:tab w:val="left" w:pos="972"/>
              </w:tabs>
              <w:kinsoku w:val="0"/>
              <w:overflowPunct w:val="0"/>
              <w:autoSpaceDE w:val="0"/>
              <w:autoSpaceDN w:val="0"/>
              <w:adjustRightInd w:val="0"/>
              <w:spacing w:before="120" w:after="120" w:line="268" w:lineRule="exact"/>
              <w:rPr>
                <w:rFonts w:ascii="Arial" w:hAnsi="Arial" w:cs="Arial"/>
              </w:rPr>
            </w:pPr>
            <w:r w:rsidRPr="00192AC7">
              <w:rPr>
                <w:rFonts w:ascii="Arial" w:hAnsi="Arial" w:cs="Arial"/>
              </w:rPr>
              <w:t>removing damaged, diseased or dead plant</w:t>
            </w:r>
            <w:r w:rsidRPr="00192AC7">
              <w:rPr>
                <w:rFonts w:ascii="Arial" w:hAnsi="Arial" w:cs="Arial"/>
                <w:spacing w:val="-8"/>
              </w:rPr>
              <w:t xml:space="preserve"> </w:t>
            </w:r>
            <w:r w:rsidRPr="00192AC7">
              <w:rPr>
                <w:rFonts w:ascii="Arial" w:hAnsi="Arial" w:cs="Arial"/>
              </w:rPr>
              <w:t>material</w:t>
            </w:r>
          </w:p>
          <w:p w:rsidR="00E717F6" w:rsidRPr="00192AC7" w:rsidRDefault="00E717F6" w:rsidP="00AB6CB0">
            <w:pPr>
              <w:widowControl w:val="0"/>
              <w:numPr>
                <w:ilvl w:val="0"/>
                <w:numId w:val="151"/>
              </w:numPr>
              <w:tabs>
                <w:tab w:val="left" w:pos="564"/>
                <w:tab w:val="left" w:pos="970"/>
              </w:tabs>
              <w:kinsoku w:val="0"/>
              <w:overflowPunct w:val="0"/>
              <w:autoSpaceDE w:val="0"/>
              <w:autoSpaceDN w:val="0"/>
              <w:adjustRightInd w:val="0"/>
              <w:spacing w:before="120" w:after="120" w:line="253" w:lineRule="exact"/>
              <w:rPr>
                <w:rFonts w:ascii="Arial" w:hAnsi="Arial" w:cs="Arial"/>
              </w:rPr>
            </w:pPr>
            <w:r w:rsidRPr="00192AC7">
              <w:rPr>
                <w:rFonts w:ascii="Arial" w:hAnsi="Arial" w:cs="Arial"/>
              </w:rPr>
              <w:t>irrigation</w:t>
            </w:r>
          </w:p>
          <w:p w:rsidR="00E717F6" w:rsidRPr="00192AC7" w:rsidRDefault="00E717F6" w:rsidP="00AB6CB0">
            <w:pPr>
              <w:widowControl w:val="0"/>
              <w:numPr>
                <w:ilvl w:val="0"/>
                <w:numId w:val="151"/>
              </w:numPr>
              <w:tabs>
                <w:tab w:val="left" w:pos="564"/>
                <w:tab w:val="left" w:pos="970"/>
              </w:tabs>
              <w:kinsoku w:val="0"/>
              <w:overflowPunct w:val="0"/>
              <w:autoSpaceDE w:val="0"/>
              <w:autoSpaceDN w:val="0"/>
              <w:adjustRightInd w:val="0"/>
              <w:spacing w:before="120" w:after="120" w:line="253" w:lineRule="exact"/>
              <w:rPr>
                <w:rFonts w:ascii="Arial" w:hAnsi="Arial" w:cs="Arial"/>
              </w:rPr>
            </w:pPr>
            <w:r w:rsidRPr="00192AC7">
              <w:rPr>
                <w:rFonts w:ascii="Arial" w:hAnsi="Arial" w:cs="Arial"/>
              </w:rPr>
              <w:t>beneficial organisms</w:t>
            </w:r>
          </w:p>
          <w:p w:rsidR="00E717F6" w:rsidRPr="00192AC7" w:rsidRDefault="00E717F6" w:rsidP="00AB6CB0">
            <w:pPr>
              <w:widowControl w:val="0"/>
              <w:numPr>
                <w:ilvl w:val="0"/>
                <w:numId w:val="151"/>
              </w:numPr>
              <w:tabs>
                <w:tab w:val="left" w:pos="564"/>
                <w:tab w:val="left" w:pos="970"/>
              </w:tabs>
              <w:kinsoku w:val="0"/>
              <w:overflowPunct w:val="0"/>
              <w:autoSpaceDE w:val="0"/>
              <w:autoSpaceDN w:val="0"/>
              <w:adjustRightInd w:val="0"/>
              <w:spacing w:before="120" w:after="120" w:line="253" w:lineRule="exact"/>
              <w:rPr>
                <w:rFonts w:ascii="Arial" w:hAnsi="Arial" w:cs="Arial"/>
              </w:rPr>
            </w:pPr>
            <w:r w:rsidRPr="00192AC7">
              <w:rPr>
                <w:rFonts w:ascii="Arial" w:hAnsi="Arial" w:cs="Arial"/>
              </w:rPr>
              <w:t>integrated pest management</w:t>
            </w:r>
          </w:p>
        </w:tc>
      </w:tr>
      <w:tr w:rsidR="00B2001B" w:rsidRPr="00192AC7" w:rsidTr="007F6644">
        <w:tc>
          <w:tcPr>
            <w:tcW w:w="9639" w:type="dxa"/>
            <w:gridSpan w:val="4"/>
          </w:tcPr>
          <w:p w:rsidR="00B2001B" w:rsidRPr="00192AC7" w:rsidRDefault="00B2001B" w:rsidP="007F6644">
            <w:pPr>
              <w:pStyle w:val="SectionCsubsection"/>
            </w:pPr>
            <w:r w:rsidRPr="00192AC7">
              <w:rPr>
                <w:rFonts w:eastAsia="Calibri"/>
              </w:rPr>
              <w:t>EVIDENCE GUIDE</w:t>
            </w:r>
          </w:p>
        </w:tc>
      </w:tr>
      <w:tr w:rsidR="00B2001B" w:rsidRPr="00192AC7" w:rsidTr="007F6644">
        <w:tc>
          <w:tcPr>
            <w:tcW w:w="9639" w:type="dxa"/>
            <w:gridSpan w:val="4"/>
          </w:tcPr>
          <w:p w:rsidR="00B2001B" w:rsidRPr="00192AC7" w:rsidRDefault="007B0EAF" w:rsidP="00D245AA">
            <w:pPr>
              <w:pStyle w:val="Unitexplanatorytext"/>
            </w:pPr>
            <w:r w:rsidRPr="00192AC7">
              <w:t>The evidence guide provides advice on assessment and must be read in conjunction with the Elements, Performance Criteria, Required Skills and Knowledge, the Range Statement and the Assessm</w:t>
            </w:r>
            <w:r w:rsidR="000B1BB2">
              <w:t xml:space="preserve">ent section in Section B of the </w:t>
            </w:r>
            <w:r w:rsidRPr="00192AC7">
              <w:t>Curriculum.</w:t>
            </w:r>
          </w:p>
        </w:tc>
      </w:tr>
      <w:tr w:rsidR="00E717F6" w:rsidRPr="00192AC7" w:rsidTr="007F6644">
        <w:tc>
          <w:tcPr>
            <w:tcW w:w="3118" w:type="dxa"/>
            <w:gridSpan w:val="2"/>
          </w:tcPr>
          <w:p w:rsidR="00E717F6" w:rsidRPr="00192AC7" w:rsidRDefault="00E717F6" w:rsidP="00D245AA">
            <w:pPr>
              <w:widowControl w:val="0"/>
              <w:kinsoku w:val="0"/>
              <w:overflowPunct w:val="0"/>
              <w:autoSpaceDE w:val="0"/>
              <w:autoSpaceDN w:val="0"/>
              <w:adjustRightInd w:val="0"/>
              <w:spacing w:before="120" w:after="120"/>
              <w:ind w:left="200" w:right="243"/>
              <w:rPr>
                <w:rFonts w:ascii="Arial" w:hAnsi="Arial" w:cs="Arial"/>
                <w:b/>
                <w:bCs/>
              </w:rPr>
            </w:pPr>
            <w:r w:rsidRPr="00192AC7">
              <w:rPr>
                <w:rFonts w:ascii="Arial" w:hAnsi="Arial" w:cs="Arial"/>
                <w:b/>
                <w:bCs/>
              </w:rPr>
              <w:t>Critical aspects for assessment and evidence required to demonstrate competency in this unit</w:t>
            </w:r>
          </w:p>
        </w:tc>
        <w:tc>
          <w:tcPr>
            <w:tcW w:w="6521" w:type="dxa"/>
            <w:gridSpan w:val="2"/>
          </w:tcPr>
          <w:p w:rsidR="00E717F6" w:rsidRPr="00192AC7" w:rsidRDefault="00E717F6" w:rsidP="00D245AA">
            <w:pPr>
              <w:widowControl w:val="0"/>
              <w:kinsoku w:val="0"/>
              <w:overflowPunct w:val="0"/>
              <w:autoSpaceDE w:val="0"/>
              <w:autoSpaceDN w:val="0"/>
              <w:adjustRightInd w:val="0"/>
              <w:spacing w:before="120" w:after="120"/>
              <w:ind w:left="283"/>
              <w:rPr>
                <w:rFonts w:ascii="Arial" w:hAnsi="Arial" w:cs="Arial"/>
              </w:rPr>
            </w:pPr>
            <w:r w:rsidRPr="00192AC7">
              <w:rPr>
                <w:rFonts w:ascii="Arial" w:hAnsi="Arial" w:cs="Arial"/>
              </w:rPr>
              <w:t>Assessment must confirm the ability to:</w:t>
            </w:r>
          </w:p>
          <w:p w:rsidR="00E717F6" w:rsidRPr="00192AC7" w:rsidRDefault="00E717F6" w:rsidP="00D245AA">
            <w:pPr>
              <w:widowControl w:val="0"/>
              <w:numPr>
                <w:ilvl w:val="0"/>
                <w:numId w:val="70"/>
              </w:numPr>
              <w:tabs>
                <w:tab w:val="left" w:pos="990"/>
              </w:tabs>
              <w:kinsoku w:val="0"/>
              <w:overflowPunct w:val="0"/>
              <w:autoSpaceDE w:val="0"/>
              <w:autoSpaceDN w:val="0"/>
              <w:adjustRightInd w:val="0"/>
              <w:spacing w:before="120" w:after="120"/>
              <w:ind w:right="208" w:hanging="329"/>
              <w:rPr>
                <w:rFonts w:ascii="Arial" w:hAnsi="Arial" w:cs="Arial"/>
              </w:rPr>
            </w:pPr>
            <w:r w:rsidRPr="00192AC7">
              <w:rPr>
                <w:rFonts w:ascii="Arial" w:hAnsi="Arial" w:cs="Arial"/>
              </w:rPr>
              <w:t>comply with guidelines and legislative requirements,</w:t>
            </w:r>
            <w:r w:rsidRPr="00192AC7">
              <w:rPr>
                <w:rFonts w:ascii="Arial" w:hAnsi="Arial" w:cs="Arial"/>
                <w:spacing w:val="-35"/>
              </w:rPr>
              <w:t xml:space="preserve"> </w:t>
            </w:r>
            <w:r w:rsidRPr="00192AC7">
              <w:rPr>
                <w:rFonts w:ascii="Arial" w:hAnsi="Arial" w:cs="Arial"/>
              </w:rPr>
              <w:t>including OHS/WHS, Plant Breeders Rights and biosecurity, environmental and organisational guidelines relevant to propagation activities</w:t>
            </w:r>
          </w:p>
          <w:p w:rsidR="00E717F6" w:rsidRPr="00192AC7" w:rsidRDefault="00E717F6" w:rsidP="00D245AA">
            <w:pPr>
              <w:widowControl w:val="0"/>
              <w:numPr>
                <w:ilvl w:val="0"/>
                <w:numId w:val="70"/>
              </w:numPr>
              <w:tabs>
                <w:tab w:val="left" w:pos="990"/>
              </w:tabs>
              <w:kinsoku w:val="0"/>
              <w:overflowPunct w:val="0"/>
              <w:autoSpaceDE w:val="0"/>
              <w:autoSpaceDN w:val="0"/>
              <w:adjustRightInd w:val="0"/>
              <w:spacing w:before="120" w:after="120"/>
              <w:ind w:hanging="329"/>
              <w:rPr>
                <w:rFonts w:ascii="Arial" w:hAnsi="Arial" w:cs="Arial"/>
              </w:rPr>
            </w:pPr>
            <w:r w:rsidRPr="00192AC7">
              <w:rPr>
                <w:rFonts w:ascii="Arial" w:hAnsi="Arial" w:cs="Arial"/>
              </w:rPr>
              <w:t>undertake planning procedures for a propagation</w:t>
            </w:r>
            <w:r w:rsidRPr="00192AC7">
              <w:rPr>
                <w:rFonts w:ascii="Arial" w:hAnsi="Arial" w:cs="Arial"/>
                <w:spacing w:val="-13"/>
              </w:rPr>
              <w:t xml:space="preserve"> </w:t>
            </w:r>
            <w:r w:rsidRPr="00192AC7">
              <w:rPr>
                <w:rFonts w:ascii="Arial" w:hAnsi="Arial" w:cs="Arial"/>
              </w:rPr>
              <w:t>program</w:t>
            </w:r>
          </w:p>
          <w:p w:rsidR="00E717F6" w:rsidRPr="00192AC7" w:rsidRDefault="00E717F6" w:rsidP="00D245AA">
            <w:pPr>
              <w:widowControl w:val="0"/>
              <w:numPr>
                <w:ilvl w:val="0"/>
                <w:numId w:val="70"/>
              </w:numPr>
              <w:tabs>
                <w:tab w:val="left" w:pos="990"/>
              </w:tabs>
              <w:kinsoku w:val="0"/>
              <w:overflowPunct w:val="0"/>
              <w:autoSpaceDE w:val="0"/>
              <w:autoSpaceDN w:val="0"/>
              <w:adjustRightInd w:val="0"/>
              <w:spacing w:before="120" w:after="120"/>
              <w:ind w:hanging="329"/>
              <w:rPr>
                <w:rFonts w:ascii="Arial" w:hAnsi="Arial" w:cs="Arial"/>
              </w:rPr>
            </w:pPr>
            <w:r w:rsidRPr="00192AC7">
              <w:rPr>
                <w:rFonts w:ascii="Arial" w:hAnsi="Arial" w:cs="Arial"/>
              </w:rPr>
              <w:t>coordinate appropriate</w:t>
            </w:r>
            <w:r w:rsidRPr="00192AC7">
              <w:rPr>
                <w:rFonts w:ascii="Arial" w:hAnsi="Arial" w:cs="Arial"/>
                <w:spacing w:val="-6"/>
              </w:rPr>
              <w:t xml:space="preserve"> </w:t>
            </w:r>
            <w:r w:rsidRPr="00192AC7">
              <w:rPr>
                <w:rFonts w:ascii="Arial" w:hAnsi="Arial" w:cs="Arial"/>
              </w:rPr>
              <w:t>resources</w:t>
            </w:r>
          </w:p>
          <w:p w:rsidR="00E717F6" w:rsidRPr="00192AC7" w:rsidRDefault="00E717F6" w:rsidP="00D245AA">
            <w:pPr>
              <w:widowControl w:val="0"/>
              <w:numPr>
                <w:ilvl w:val="0"/>
                <w:numId w:val="70"/>
              </w:numPr>
              <w:tabs>
                <w:tab w:val="left" w:pos="990"/>
              </w:tabs>
              <w:kinsoku w:val="0"/>
              <w:overflowPunct w:val="0"/>
              <w:autoSpaceDE w:val="0"/>
              <w:autoSpaceDN w:val="0"/>
              <w:adjustRightInd w:val="0"/>
              <w:spacing w:before="120" w:after="120"/>
              <w:ind w:right="363" w:hanging="329"/>
              <w:rPr>
                <w:rFonts w:ascii="Arial" w:hAnsi="Arial" w:cs="Arial"/>
              </w:rPr>
            </w:pPr>
            <w:r w:rsidRPr="00192AC7">
              <w:rPr>
                <w:rFonts w:ascii="Arial" w:hAnsi="Arial" w:cs="Arial"/>
              </w:rPr>
              <w:t xml:space="preserve">implement propagation activities in accordance with </w:t>
            </w:r>
            <w:r w:rsidRPr="00192AC7">
              <w:rPr>
                <w:rFonts w:ascii="Arial" w:hAnsi="Arial" w:cs="Arial"/>
              </w:rPr>
              <w:lastRenderedPageBreak/>
              <w:t>planned program</w:t>
            </w:r>
          </w:p>
          <w:p w:rsidR="00E717F6" w:rsidRPr="00192AC7" w:rsidRDefault="00E717F6" w:rsidP="00D245AA">
            <w:pPr>
              <w:widowControl w:val="0"/>
              <w:numPr>
                <w:ilvl w:val="0"/>
                <w:numId w:val="70"/>
              </w:numPr>
              <w:tabs>
                <w:tab w:val="left" w:pos="990"/>
              </w:tabs>
              <w:kinsoku w:val="0"/>
              <w:overflowPunct w:val="0"/>
              <w:autoSpaceDE w:val="0"/>
              <w:autoSpaceDN w:val="0"/>
              <w:adjustRightInd w:val="0"/>
              <w:spacing w:before="120" w:after="120"/>
              <w:ind w:right="510" w:hanging="329"/>
              <w:rPr>
                <w:rFonts w:ascii="Arial" w:hAnsi="Arial" w:cs="Arial"/>
              </w:rPr>
            </w:pPr>
            <w:r w:rsidRPr="00192AC7">
              <w:rPr>
                <w:rFonts w:ascii="Arial" w:hAnsi="Arial" w:cs="Arial"/>
              </w:rPr>
              <w:t>assess propagated plants against marketing requirements, quality specifications and site</w:t>
            </w:r>
            <w:r w:rsidRPr="00192AC7">
              <w:rPr>
                <w:rFonts w:ascii="Arial" w:hAnsi="Arial" w:cs="Arial"/>
                <w:spacing w:val="-10"/>
              </w:rPr>
              <w:t xml:space="preserve"> </w:t>
            </w:r>
            <w:r w:rsidRPr="00192AC7">
              <w:rPr>
                <w:rFonts w:ascii="Arial" w:hAnsi="Arial" w:cs="Arial"/>
              </w:rPr>
              <w:t>requirements</w:t>
            </w:r>
          </w:p>
          <w:p w:rsidR="00E717F6" w:rsidRPr="00192AC7" w:rsidRDefault="00E717F6" w:rsidP="00D245AA">
            <w:pPr>
              <w:widowControl w:val="0"/>
              <w:numPr>
                <w:ilvl w:val="0"/>
                <w:numId w:val="70"/>
              </w:numPr>
              <w:tabs>
                <w:tab w:val="left" w:pos="990"/>
              </w:tabs>
              <w:kinsoku w:val="0"/>
              <w:overflowPunct w:val="0"/>
              <w:autoSpaceDE w:val="0"/>
              <w:autoSpaceDN w:val="0"/>
              <w:adjustRightInd w:val="0"/>
              <w:spacing w:before="120" w:after="120"/>
              <w:ind w:left="612" w:hanging="329"/>
              <w:rPr>
                <w:rFonts w:ascii="Arial" w:hAnsi="Arial" w:cs="Arial"/>
              </w:rPr>
            </w:pPr>
            <w:r w:rsidRPr="00192AC7">
              <w:rPr>
                <w:rFonts w:ascii="Arial" w:hAnsi="Arial" w:cs="Arial"/>
              </w:rPr>
              <w:t>review program and make</w:t>
            </w:r>
            <w:r w:rsidRPr="00192AC7">
              <w:rPr>
                <w:rFonts w:ascii="Arial" w:hAnsi="Arial" w:cs="Arial"/>
                <w:spacing w:val="-7"/>
              </w:rPr>
              <w:t xml:space="preserve"> </w:t>
            </w:r>
            <w:r w:rsidRPr="00192AC7">
              <w:rPr>
                <w:rFonts w:ascii="Arial" w:hAnsi="Arial" w:cs="Arial"/>
              </w:rPr>
              <w:t>recommendations</w:t>
            </w:r>
          </w:p>
        </w:tc>
      </w:tr>
      <w:tr w:rsidR="00E717F6" w:rsidRPr="00192AC7" w:rsidTr="007F6644">
        <w:tc>
          <w:tcPr>
            <w:tcW w:w="3118" w:type="dxa"/>
            <w:gridSpan w:val="2"/>
          </w:tcPr>
          <w:p w:rsidR="00E717F6" w:rsidRPr="00192AC7" w:rsidRDefault="00E717F6" w:rsidP="00D245AA">
            <w:pPr>
              <w:widowControl w:val="0"/>
              <w:kinsoku w:val="0"/>
              <w:overflowPunct w:val="0"/>
              <w:autoSpaceDE w:val="0"/>
              <w:autoSpaceDN w:val="0"/>
              <w:adjustRightInd w:val="0"/>
              <w:spacing w:before="240" w:after="120"/>
              <w:ind w:left="200" w:right="230"/>
              <w:rPr>
                <w:rFonts w:ascii="Arial" w:hAnsi="Arial" w:cs="Arial"/>
                <w:b/>
                <w:bCs/>
              </w:rPr>
            </w:pPr>
            <w:r w:rsidRPr="00192AC7">
              <w:rPr>
                <w:rFonts w:ascii="Arial" w:hAnsi="Arial" w:cs="Arial"/>
                <w:b/>
                <w:bCs/>
              </w:rPr>
              <w:lastRenderedPageBreak/>
              <w:t>Context of and specific resources for assessment</w:t>
            </w:r>
          </w:p>
        </w:tc>
        <w:tc>
          <w:tcPr>
            <w:tcW w:w="6521" w:type="dxa"/>
            <w:gridSpan w:val="2"/>
          </w:tcPr>
          <w:p w:rsidR="00E717F6" w:rsidRPr="00192AC7" w:rsidRDefault="00E717F6" w:rsidP="00D245AA">
            <w:pPr>
              <w:widowControl w:val="0"/>
              <w:kinsoku w:val="0"/>
              <w:overflowPunct w:val="0"/>
              <w:autoSpaceDE w:val="0"/>
              <w:autoSpaceDN w:val="0"/>
              <w:adjustRightInd w:val="0"/>
              <w:spacing w:before="240" w:after="120" w:line="264" w:lineRule="auto"/>
              <w:ind w:left="250" w:right="866"/>
              <w:rPr>
                <w:rFonts w:ascii="Arial" w:hAnsi="Arial" w:cs="Arial"/>
              </w:rPr>
            </w:pPr>
            <w:r w:rsidRPr="00192AC7">
              <w:rPr>
                <w:rFonts w:ascii="Arial" w:hAnsi="Arial" w:cs="Arial"/>
              </w:rPr>
              <w:t>Assessment must ensure:</w:t>
            </w:r>
          </w:p>
          <w:p w:rsidR="00E717F6" w:rsidRPr="00192AC7" w:rsidRDefault="00E717F6" w:rsidP="00AB6CB0">
            <w:pPr>
              <w:pStyle w:val="ListParagraph"/>
              <w:widowControl w:val="0"/>
              <w:numPr>
                <w:ilvl w:val="0"/>
                <w:numId w:val="152"/>
              </w:numPr>
              <w:kinsoku w:val="0"/>
              <w:overflowPunct w:val="0"/>
              <w:autoSpaceDE w:val="0"/>
              <w:autoSpaceDN w:val="0"/>
              <w:adjustRightInd w:val="0"/>
              <w:spacing w:before="120" w:after="120"/>
              <w:ind w:right="198"/>
              <w:rPr>
                <w:rFonts w:ascii="Arial" w:hAnsi="Arial" w:cs="Arial"/>
              </w:rPr>
            </w:pPr>
            <w:r w:rsidRPr="00192AC7">
              <w:rPr>
                <w:rFonts w:ascii="Arial" w:hAnsi="Arial" w:cs="Arial"/>
              </w:rPr>
              <w:t>access to a real or simulated work place environment suitable for plant propagation, plant material suitable for propagation, materials, tools and equipment relevant to plant propagation, access to computers and the internet, copies of legislation, codes of practice</w:t>
            </w:r>
            <w:r w:rsidRPr="00192AC7">
              <w:rPr>
                <w:rFonts w:ascii="Arial" w:hAnsi="Arial" w:cs="Arial"/>
                <w:spacing w:val="-9"/>
              </w:rPr>
              <w:t xml:space="preserve"> </w:t>
            </w:r>
            <w:r w:rsidRPr="00192AC7">
              <w:rPr>
                <w:rFonts w:ascii="Arial" w:hAnsi="Arial" w:cs="Arial"/>
              </w:rPr>
              <w:t>and standards and policies that apply to plant propagation</w:t>
            </w:r>
          </w:p>
        </w:tc>
      </w:tr>
      <w:tr w:rsidR="00E717F6" w:rsidRPr="00192AC7" w:rsidTr="007F6644">
        <w:tc>
          <w:tcPr>
            <w:tcW w:w="3118" w:type="dxa"/>
            <w:gridSpan w:val="2"/>
          </w:tcPr>
          <w:p w:rsidR="00E717F6" w:rsidRPr="00192AC7" w:rsidRDefault="00E717F6" w:rsidP="00D245AA">
            <w:pPr>
              <w:widowControl w:val="0"/>
              <w:kinsoku w:val="0"/>
              <w:overflowPunct w:val="0"/>
              <w:autoSpaceDE w:val="0"/>
              <w:autoSpaceDN w:val="0"/>
              <w:adjustRightInd w:val="0"/>
              <w:spacing w:before="240" w:after="120" w:line="247" w:lineRule="exact"/>
              <w:ind w:left="198"/>
              <w:rPr>
                <w:rFonts w:ascii="Arial" w:hAnsi="Arial" w:cs="Arial"/>
                <w:b/>
                <w:bCs/>
              </w:rPr>
            </w:pPr>
            <w:r w:rsidRPr="00192AC7">
              <w:rPr>
                <w:rFonts w:ascii="Arial" w:hAnsi="Arial" w:cs="Arial"/>
                <w:b/>
                <w:bCs/>
              </w:rPr>
              <w:t>Methods of assessment</w:t>
            </w:r>
          </w:p>
        </w:tc>
        <w:tc>
          <w:tcPr>
            <w:tcW w:w="6521" w:type="dxa"/>
            <w:gridSpan w:val="2"/>
          </w:tcPr>
          <w:p w:rsidR="00E717F6" w:rsidRPr="00192AC7" w:rsidRDefault="00E717F6" w:rsidP="009A1958">
            <w:pPr>
              <w:widowControl w:val="0"/>
              <w:kinsoku w:val="0"/>
              <w:overflowPunct w:val="0"/>
              <w:autoSpaceDE w:val="0"/>
              <w:autoSpaceDN w:val="0"/>
              <w:adjustRightInd w:val="0"/>
              <w:spacing w:before="240" w:after="120"/>
              <w:ind w:left="579" w:hanging="283"/>
              <w:rPr>
                <w:rFonts w:ascii="Arial" w:hAnsi="Arial" w:cs="Arial"/>
              </w:rPr>
            </w:pPr>
            <w:r w:rsidRPr="00192AC7">
              <w:rPr>
                <w:rFonts w:ascii="Arial" w:hAnsi="Arial" w:cs="Arial"/>
              </w:rPr>
              <w:t>The following assessment methods are suitable for this unit:</w:t>
            </w:r>
          </w:p>
          <w:p w:rsidR="00E717F6" w:rsidRDefault="00E717F6" w:rsidP="007F6644">
            <w:pPr>
              <w:widowControl w:val="0"/>
              <w:numPr>
                <w:ilvl w:val="0"/>
                <w:numId w:val="70"/>
              </w:numPr>
              <w:tabs>
                <w:tab w:val="left" w:pos="990"/>
              </w:tabs>
              <w:kinsoku w:val="0"/>
              <w:overflowPunct w:val="0"/>
              <w:autoSpaceDE w:val="0"/>
              <w:autoSpaceDN w:val="0"/>
              <w:adjustRightInd w:val="0"/>
              <w:spacing w:before="120" w:after="120"/>
              <w:ind w:right="510" w:hanging="329"/>
              <w:rPr>
                <w:rFonts w:ascii="Arial" w:hAnsi="Arial" w:cs="Arial"/>
              </w:rPr>
            </w:pPr>
            <w:r w:rsidRPr="003A44CE">
              <w:rPr>
                <w:rFonts w:ascii="Arial" w:hAnsi="Arial" w:cs="Arial"/>
              </w:rPr>
              <w:t>oral and/or written questioning to assess knowledge</w:t>
            </w:r>
            <w:r w:rsidRPr="007F6644">
              <w:rPr>
                <w:rFonts w:ascii="Arial" w:hAnsi="Arial" w:cs="Arial"/>
              </w:rPr>
              <w:t xml:space="preserve"> </w:t>
            </w:r>
            <w:r w:rsidRPr="003A44CE">
              <w:rPr>
                <w:rFonts w:ascii="Arial" w:hAnsi="Arial" w:cs="Arial"/>
              </w:rPr>
              <w:t>of legislation, standards and procedures that apply to the propagation of</w:t>
            </w:r>
            <w:r w:rsidRPr="007F6644">
              <w:rPr>
                <w:rFonts w:ascii="Arial" w:hAnsi="Arial" w:cs="Arial"/>
              </w:rPr>
              <w:t xml:space="preserve"> </w:t>
            </w:r>
            <w:r w:rsidRPr="003A44CE">
              <w:rPr>
                <w:rFonts w:ascii="Arial" w:hAnsi="Arial" w:cs="Arial"/>
              </w:rPr>
              <w:t>plants</w:t>
            </w:r>
          </w:p>
          <w:p w:rsidR="009A1958" w:rsidRDefault="00E717F6" w:rsidP="007F6644">
            <w:pPr>
              <w:widowControl w:val="0"/>
              <w:numPr>
                <w:ilvl w:val="0"/>
                <w:numId w:val="70"/>
              </w:numPr>
              <w:tabs>
                <w:tab w:val="left" w:pos="990"/>
              </w:tabs>
              <w:kinsoku w:val="0"/>
              <w:overflowPunct w:val="0"/>
              <w:autoSpaceDE w:val="0"/>
              <w:autoSpaceDN w:val="0"/>
              <w:adjustRightInd w:val="0"/>
              <w:spacing w:before="120" w:after="120"/>
              <w:ind w:right="510" w:hanging="329"/>
              <w:rPr>
                <w:rFonts w:ascii="Arial" w:hAnsi="Arial" w:cs="Arial"/>
              </w:rPr>
            </w:pPr>
            <w:r w:rsidRPr="003A44CE">
              <w:rPr>
                <w:rFonts w:ascii="Arial" w:hAnsi="Arial" w:cs="Arial"/>
              </w:rPr>
              <w:t>an assignment on a propagation</w:t>
            </w:r>
            <w:r w:rsidRPr="007F6644">
              <w:rPr>
                <w:rFonts w:ascii="Arial" w:hAnsi="Arial" w:cs="Arial"/>
              </w:rPr>
              <w:t xml:space="preserve"> </w:t>
            </w:r>
            <w:r w:rsidRPr="003A44CE">
              <w:rPr>
                <w:rFonts w:ascii="Arial" w:hAnsi="Arial" w:cs="Arial"/>
              </w:rPr>
              <w:t>program</w:t>
            </w:r>
          </w:p>
          <w:p w:rsidR="00E717F6" w:rsidRDefault="00E717F6" w:rsidP="007F6644">
            <w:pPr>
              <w:widowControl w:val="0"/>
              <w:numPr>
                <w:ilvl w:val="0"/>
                <w:numId w:val="70"/>
              </w:numPr>
              <w:tabs>
                <w:tab w:val="left" w:pos="990"/>
              </w:tabs>
              <w:kinsoku w:val="0"/>
              <w:overflowPunct w:val="0"/>
              <w:autoSpaceDE w:val="0"/>
              <w:autoSpaceDN w:val="0"/>
              <w:adjustRightInd w:val="0"/>
              <w:spacing w:before="120" w:after="120"/>
              <w:ind w:right="510" w:hanging="329"/>
              <w:rPr>
                <w:rFonts w:ascii="Arial" w:hAnsi="Arial" w:cs="Arial"/>
              </w:rPr>
            </w:pPr>
            <w:r w:rsidRPr="00192AC7">
              <w:rPr>
                <w:rFonts w:ascii="Arial" w:hAnsi="Arial" w:cs="Arial"/>
              </w:rPr>
              <w:t>report of the recommendations for improving</w:t>
            </w:r>
            <w:r w:rsidRPr="007F6644">
              <w:rPr>
                <w:rFonts w:ascii="Arial" w:hAnsi="Arial" w:cs="Arial"/>
              </w:rPr>
              <w:t xml:space="preserve">  the </w:t>
            </w:r>
            <w:r w:rsidRPr="00192AC7">
              <w:rPr>
                <w:rFonts w:ascii="Arial" w:hAnsi="Arial" w:cs="Arial"/>
              </w:rPr>
              <w:t>propagation program</w:t>
            </w:r>
          </w:p>
          <w:p w:rsidR="00E717F6" w:rsidRPr="00192AC7" w:rsidRDefault="00E717F6" w:rsidP="007F6644">
            <w:pPr>
              <w:widowControl w:val="0"/>
              <w:numPr>
                <w:ilvl w:val="0"/>
                <w:numId w:val="70"/>
              </w:numPr>
              <w:tabs>
                <w:tab w:val="left" w:pos="990"/>
              </w:tabs>
              <w:kinsoku w:val="0"/>
              <w:overflowPunct w:val="0"/>
              <w:autoSpaceDE w:val="0"/>
              <w:autoSpaceDN w:val="0"/>
              <w:adjustRightInd w:val="0"/>
              <w:spacing w:before="120" w:after="120"/>
              <w:ind w:right="510" w:hanging="329"/>
              <w:rPr>
                <w:rFonts w:ascii="Arial" w:hAnsi="Arial" w:cs="Arial"/>
              </w:rPr>
            </w:pPr>
            <w:r w:rsidRPr="00192AC7">
              <w:rPr>
                <w:rFonts w:ascii="Arial" w:hAnsi="Arial" w:cs="Arial"/>
              </w:rPr>
              <w:t>practical demonstration of plant propagation</w:t>
            </w:r>
            <w:r w:rsidRPr="007F6644">
              <w:rPr>
                <w:rFonts w:ascii="Arial" w:hAnsi="Arial" w:cs="Arial"/>
              </w:rPr>
              <w:t xml:space="preserve"> </w:t>
            </w:r>
            <w:r w:rsidRPr="00192AC7">
              <w:rPr>
                <w:rFonts w:ascii="Arial" w:hAnsi="Arial" w:cs="Arial"/>
              </w:rPr>
              <w:t>techniques</w:t>
            </w:r>
          </w:p>
        </w:tc>
      </w:tr>
    </w:tbl>
    <w:p w:rsidR="00F53D4B" w:rsidRDefault="00F53D4B" w:rsidP="00D245AA">
      <w:pPr>
        <w:pStyle w:val="TableParagraph"/>
        <w:kinsoku w:val="0"/>
        <w:overflowPunct w:val="0"/>
        <w:spacing w:before="120" w:after="120" w:line="314" w:lineRule="exact"/>
        <w:ind w:left="200"/>
        <w:rPr>
          <w:b/>
        </w:rPr>
        <w:sectPr w:rsidR="00F53D4B" w:rsidSect="005779EC">
          <w:headerReference w:type="default" r:id="rId40"/>
          <w:pgSz w:w="11907" w:h="16840" w:code="9"/>
          <w:pgMar w:top="851" w:right="1134" w:bottom="1135" w:left="1134" w:header="709" w:footer="23" w:gutter="0"/>
          <w:cols w:space="708"/>
          <w:docGrid w:linePitch="360"/>
        </w:sectPr>
      </w:pPr>
    </w:p>
    <w:tbl>
      <w:tblPr>
        <w:tblW w:w="9639" w:type="dxa"/>
        <w:tblLayout w:type="fixed"/>
        <w:tblCellMar>
          <w:left w:w="0" w:type="dxa"/>
          <w:right w:w="0" w:type="dxa"/>
        </w:tblCellMar>
        <w:tblLook w:val="0000" w:firstRow="0" w:lastRow="0" w:firstColumn="0" w:lastColumn="0" w:noHBand="0" w:noVBand="0"/>
      </w:tblPr>
      <w:tblGrid>
        <w:gridCol w:w="425"/>
        <w:gridCol w:w="2664"/>
        <w:gridCol w:w="29"/>
        <w:gridCol w:w="145"/>
        <w:gridCol w:w="422"/>
        <w:gridCol w:w="5387"/>
        <w:gridCol w:w="567"/>
      </w:tblGrid>
      <w:tr w:rsidR="00705632" w:rsidRPr="00192AC7" w:rsidTr="007F6644">
        <w:tc>
          <w:tcPr>
            <w:tcW w:w="3118" w:type="dxa"/>
            <w:gridSpan w:val="3"/>
          </w:tcPr>
          <w:p w:rsidR="00705632" w:rsidRPr="00192AC7" w:rsidRDefault="00F53D4B" w:rsidP="00D245AA">
            <w:pPr>
              <w:pStyle w:val="TableParagraph"/>
              <w:kinsoku w:val="0"/>
              <w:overflowPunct w:val="0"/>
              <w:spacing w:before="120" w:after="120" w:line="314" w:lineRule="exact"/>
              <w:ind w:left="200"/>
              <w:rPr>
                <w:b/>
              </w:rPr>
            </w:pPr>
            <w:r>
              <w:rPr>
                <w:b/>
              </w:rPr>
              <w:lastRenderedPageBreak/>
              <w:t>U</w:t>
            </w:r>
            <w:r w:rsidR="00427D57" w:rsidRPr="00192AC7">
              <w:rPr>
                <w:b/>
              </w:rPr>
              <w:t>nit code</w:t>
            </w:r>
          </w:p>
        </w:tc>
        <w:tc>
          <w:tcPr>
            <w:tcW w:w="6521" w:type="dxa"/>
            <w:gridSpan w:val="4"/>
          </w:tcPr>
          <w:p w:rsidR="00705632" w:rsidRPr="00192AC7" w:rsidRDefault="00A325BF" w:rsidP="00D245AA">
            <w:pPr>
              <w:pStyle w:val="TableParagraph"/>
              <w:kinsoku w:val="0"/>
              <w:overflowPunct w:val="0"/>
              <w:spacing w:before="120" w:after="120" w:line="314" w:lineRule="exact"/>
              <w:ind w:left="149"/>
              <w:rPr>
                <w:sz w:val="28"/>
                <w:szCs w:val="28"/>
              </w:rPr>
            </w:pPr>
            <w:r>
              <w:rPr>
                <w:sz w:val="28"/>
                <w:szCs w:val="28"/>
              </w:rPr>
              <w:t>VU22741</w:t>
            </w:r>
          </w:p>
        </w:tc>
      </w:tr>
      <w:tr w:rsidR="00427D57" w:rsidRPr="00192AC7" w:rsidTr="007F6644">
        <w:tc>
          <w:tcPr>
            <w:tcW w:w="3118" w:type="dxa"/>
            <w:gridSpan w:val="3"/>
          </w:tcPr>
          <w:p w:rsidR="00427D57" w:rsidRPr="00192AC7" w:rsidRDefault="00427D57" w:rsidP="007F6644">
            <w:pPr>
              <w:pStyle w:val="TableParagraph"/>
              <w:kinsoku w:val="0"/>
              <w:overflowPunct w:val="0"/>
              <w:spacing w:before="120" w:after="120" w:line="314" w:lineRule="exact"/>
              <w:ind w:left="200"/>
              <w:rPr>
                <w:b/>
              </w:rPr>
            </w:pPr>
            <w:r w:rsidRPr="00192AC7">
              <w:rPr>
                <w:b/>
              </w:rPr>
              <w:t>Unit title</w:t>
            </w:r>
          </w:p>
        </w:tc>
        <w:tc>
          <w:tcPr>
            <w:tcW w:w="6521" w:type="dxa"/>
            <w:gridSpan w:val="4"/>
          </w:tcPr>
          <w:p w:rsidR="00427D57" w:rsidRPr="00192AC7" w:rsidRDefault="00427D57" w:rsidP="007F6644">
            <w:pPr>
              <w:pStyle w:val="TableParagraph"/>
              <w:kinsoku w:val="0"/>
              <w:overflowPunct w:val="0"/>
              <w:spacing w:before="120" w:after="120" w:line="314" w:lineRule="exact"/>
              <w:ind w:left="149"/>
              <w:rPr>
                <w:sz w:val="28"/>
                <w:szCs w:val="28"/>
              </w:rPr>
            </w:pPr>
            <w:r w:rsidRPr="00192AC7">
              <w:rPr>
                <w:sz w:val="28"/>
                <w:szCs w:val="28"/>
              </w:rPr>
              <w:t>Manage the care and maintenance of trees</w:t>
            </w:r>
          </w:p>
        </w:tc>
      </w:tr>
      <w:tr w:rsidR="00427D57" w:rsidRPr="00192AC7" w:rsidTr="007F6644">
        <w:tc>
          <w:tcPr>
            <w:tcW w:w="3118" w:type="dxa"/>
            <w:gridSpan w:val="3"/>
          </w:tcPr>
          <w:p w:rsidR="00427D57" w:rsidRPr="00192AC7" w:rsidRDefault="00427D57" w:rsidP="00D245AA">
            <w:pPr>
              <w:pStyle w:val="TableParagraph"/>
              <w:kinsoku w:val="0"/>
              <w:overflowPunct w:val="0"/>
              <w:spacing w:before="120" w:after="120"/>
              <w:ind w:left="200"/>
              <w:rPr>
                <w:b/>
              </w:rPr>
            </w:pPr>
            <w:r w:rsidRPr="00192AC7">
              <w:rPr>
                <w:b/>
              </w:rPr>
              <w:t>Unit Descriptor</w:t>
            </w:r>
          </w:p>
        </w:tc>
        <w:tc>
          <w:tcPr>
            <w:tcW w:w="6521" w:type="dxa"/>
            <w:gridSpan w:val="4"/>
          </w:tcPr>
          <w:p w:rsidR="00427D57" w:rsidRPr="00192AC7" w:rsidRDefault="00427D57" w:rsidP="00D245AA">
            <w:pPr>
              <w:pStyle w:val="TableParagraph"/>
              <w:tabs>
                <w:tab w:val="left" w:pos="559"/>
              </w:tabs>
              <w:kinsoku w:val="0"/>
              <w:overflowPunct w:val="0"/>
              <w:spacing w:before="120" w:after="120"/>
              <w:ind w:left="149" w:right="343"/>
            </w:pPr>
            <w:r w:rsidRPr="00192AC7">
              <w:t xml:space="preserve">This unit describes the performance outcomes, skills and knowledge required for the management of tree care and maintenance. It requires the identification of a range of tree pests, disease and nutrient deficiencies and other environmental impacts affecting soil condition and general tree health. It includes the ability to recommend treatments and identify requirements in general tree maintenance and management. </w:t>
            </w:r>
          </w:p>
          <w:p w:rsidR="00427D57" w:rsidRPr="00192AC7" w:rsidRDefault="00427D57" w:rsidP="00D245AA">
            <w:pPr>
              <w:pStyle w:val="TableParagraph"/>
              <w:kinsoku w:val="0"/>
              <w:overflowPunct w:val="0"/>
              <w:spacing w:before="120" w:after="120"/>
              <w:ind w:left="149" w:right="343"/>
            </w:pPr>
            <w:r w:rsidRPr="00192AC7">
              <w:t>No licensing, legislative, regulatory or certification requirements apply to this unit at the time of publication.</w:t>
            </w:r>
          </w:p>
        </w:tc>
      </w:tr>
      <w:tr w:rsidR="00427D57" w:rsidRPr="00192AC7" w:rsidTr="007F6644">
        <w:tc>
          <w:tcPr>
            <w:tcW w:w="3118" w:type="dxa"/>
            <w:gridSpan w:val="3"/>
          </w:tcPr>
          <w:p w:rsidR="00427D57" w:rsidRPr="00192AC7" w:rsidRDefault="00427D57" w:rsidP="00D245AA">
            <w:pPr>
              <w:pStyle w:val="TableParagraph"/>
              <w:kinsoku w:val="0"/>
              <w:overflowPunct w:val="0"/>
              <w:spacing w:before="120" w:after="120"/>
              <w:ind w:left="200"/>
              <w:rPr>
                <w:b/>
              </w:rPr>
            </w:pPr>
            <w:r w:rsidRPr="00192AC7">
              <w:rPr>
                <w:b/>
              </w:rPr>
              <w:t xml:space="preserve">Employability </w:t>
            </w:r>
            <w:r w:rsidR="00524B83" w:rsidRPr="00192AC7">
              <w:rPr>
                <w:b/>
              </w:rPr>
              <w:t>S</w:t>
            </w:r>
            <w:r w:rsidRPr="00192AC7">
              <w:rPr>
                <w:b/>
              </w:rPr>
              <w:t>kills</w:t>
            </w:r>
          </w:p>
        </w:tc>
        <w:tc>
          <w:tcPr>
            <w:tcW w:w="6521" w:type="dxa"/>
            <w:gridSpan w:val="4"/>
          </w:tcPr>
          <w:p w:rsidR="00427D57" w:rsidRPr="00192AC7" w:rsidRDefault="00427D57" w:rsidP="00D245AA">
            <w:pPr>
              <w:pStyle w:val="TableParagraph"/>
              <w:kinsoku w:val="0"/>
              <w:overflowPunct w:val="0"/>
              <w:spacing w:before="120" w:after="120"/>
              <w:ind w:left="149" w:right="648"/>
            </w:pPr>
            <w:r w:rsidRPr="00192AC7">
              <w:t>This unit contains Employability Skills.</w:t>
            </w:r>
          </w:p>
        </w:tc>
      </w:tr>
      <w:tr w:rsidR="00427D57" w:rsidRPr="00192AC7" w:rsidTr="007F6644">
        <w:tc>
          <w:tcPr>
            <w:tcW w:w="3118" w:type="dxa"/>
            <w:gridSpan w:val="3"/>
          </w:tcPr>
          <w:p w:rsidR="00427D57" w:rsidRPr="00192AC7" w:rsidRDefault="00427D57" w:rsidP="00D245AA">
            <w:pPr>
              <w:pStyle w:val="TableParagraph"/>
              <w:kinsoku w:val="0"/>
              <w:overflowPunct w:val="0"/>
              <w:spacing w:before="120" w:after="120"/>
              <w:ind w:left="200" w:right="953"/>
              <w:rPr>
                <w:b/>
              </w:rPr>
            </w:pPr>
            <w:r w:rsidRPr="00192AC7">
              <w:rPr>
                <w:b/>
              </w:rPr>
              <w:t>Application of the Unit</w:t>
            </w:r>
          </w:p>
        </w:tc>
        <w:tc>
          <w:tcPr>
            <w:tcW w:w="6521" w:type="dxa"/>
            <w:gridSpan w:val="4"/>
          </w:tcPr>
          <w:p w:rsidR="00427D57" w:rsidRPr="00192AC7" w:rsidRDefault="00427D57" w:rsidP="00D245AA">
            <w:pPr>
              <w:pStyle w:val="TableParagraph"/>
              <w:kinsoku w:val="0"/>
              <w:overflowPunct w:val="0"/>
              <w:spacing w:before="120" w:after="120"/>
              <w:ind w:left="149" w:right="599"/>
            </w:pPr>
            <w:r w:rsidRPr="00192AC7">
              <w:t>This unit is applicable to persons working in all sectors of the horticulture industry.</w:t>
            </w:r>
          </w:p>
        </w:tc>
      </w:tr>
      <w:tr w:rsidR="00427D57" w:rsidRPr="00192AC7" w:rsidTr="007F6644">
        <w:tc>
          <w:tcPr>
            <w:tcW w:w="3118" w:type="dxa"/>
            <w:gridSpan w:val="3"/>
          </w:tcPr>
          <w:p w:rsidR="00427D57" w:rsidRPr="00192AC7" w:rsidRDefault="00427D57" w:rsidP="007F6644">
            <w:pPr>
              <w:pStyle w:val="SectionCsubsection"/>
            </w:pPr>
            <w:r w:rsidRPr="00192AC7">
              <w:t>ELEMENT</w:t>
            </w:r>
          </w:p>
        </w:tc>
        <w:tc>
          <w:tcPr>
            <w:tcW w:w="6521" w:type="dxa"/>
            <w:gridSpan w:val="4"/>
          </w:tcPr>
          <w:p w:rsidR="00427D57" w:rsidRPr="00192AC7" w:rsidRDefault="00427D57" w:rsidP="007F6644">
            <w:pPr>
              <w:pStyle w:val="SectionCsubsection"/>
            </w:pPr>
            <w:r w:rsidRPr="00192AC7">
              <w:t>PERFORMANCE CRITERIA</w:t>
            </w:r>
          </w:p>
        </w:tc>
      </w:tr>
      <w:tr w:rsidR="00427D57" w:rsidRPr="00192AC7" w:rsidTr="007F6644">
        <w:tc>
          <w:tcPr>
            <w:tcW w:w="3118" w:type="dxa"/>
            <w:gridSpan w:val="3"/>
          </w:tcPr>
          <w:p w:rsidR="00427D57" w:rsidRPr="00192AC7" w:rsidRDefault="00427D57" w:rsidP="00D245AA">
            <w:pPr>
              <w:pStyle w:val="Unitexplanatorytext"/>
            </w:pPr>
            <w:r w:rsidRPr="00192AC7">
              <w:t>Elements describe the essential outcomes of a unit of competency.</w:t>
            </w:r>
          </w:p>
        </w:tc>
        <w:tc>
          <w:tcPr>
            <w:tcW w:w="6521" w:type="dxa"/>
            <w:gridSpan w:val="4"/>
          </w:tcPr>
          <w:p w:rsidR="00427D57" w:rsidRPr="00192AC7" w:rsidRDefault="00427D57" w:rsidP="00D245AA">
            <w:pPr>
              <w:pStyle w:val="Unitexplanatorytext"/>
              <w:rPr>
                <w:sz w:val="19"/>
                <w:szCs w:val="19"/>
              </w:rPr>
            </w:pPr>
            <w:r w:rsidRPr="00192AC7">
              <w:t>Performance criteria describe the required performance needed to demonstrate achievement of the element. Where bold italicised text is used, further information is detailed in the required skills and knowledge and/or the range statement. Assessment of performance is to be consistent with the evidence guide.</w:t>
            </w:r>
          </w:p>
        </w:tc>
      </w:tr>
      <w:tr w:rsidR="00C84B57" w:rsidRPr="00192AC7" w:rsidTr="007F6644">
        <w:tc>
          <w:tcPr>
            <w:tcW w:w="425" w:type="dxa"/>
            <w:vMerge w:val="restart"/>
          </w:tcPr>
          <w:p w:rsidR="00C84B57" w:rsidRPr="00192AC7" w:rsidRDefault="00C84B57" w:rsidP="00D245AA">
            <w:pPr>
              <w:pStyle w:val="TableParagraph"/>
              <w:kinsoku w:val="0"/>
              <w:overflowPunct w:val="0"/>
              <w:spacing w:before="123"/>
              <w:ind w:left="231" w:right="228" w:hanging="31"/>
            </w:pPr>
            <w:r w:rsidRPr="00192AC7">
              <w:t xml:space="preserve">1 </w:t>
            </w:r>
          </w:p>
        </w:tc>
        <w:tc>
          <w:tcPr>
            <w:tcW w:w="2693" w:type="dxa"/>
            <w:gridSpan w:val="2"/>
            <w:vMerge w:val="restart"/>
          </w:tcPr>
          <w:p w:rsidR="00C84B57" w:rsidRPr="00192AC7" w:rsidRDefault="00C84B57" w:rsidP="00D245AA">
            <w:pPr>
              <w:pStyle w:val="TableParagraph"/>
              <w:kinsoku w:val="0"/>
              <w:overflowPunct w:val="0"/>
              <w:spacing w:before="123"/>
              <w:ind w:left="231" w:right="228" w:hanging="31"/>
            </w:pPr>
            <w:r w:rsidRPr="00192AC7">
              <w:t>Examine trees to determine condition</w:t>
            </w:r>
          </w:p>
        </w:tc>
        <w:tc>
          <w:tcPr>
            <w:tcW w:w="567" w:type="dxa"/>
            <w:gridSpan w:val="2"/>
          </w:tcPr>
          <w:p w:rsidR="00C84B57" w:rsidRPr="00192AC7" w:rsidRDefault="00C84B57" w:rsidP="00D245AA">
            <w:pPr>
              <w:pStyle w:val="TableParagraph"/>
              <w:kinsoku w:val="0"/>
              <w:overflowPunct w:val="0"/>
              <w:spacing w:before="120" w:after="120"/>
              <w:ind w:left="129" w:right="117"/>
              <w:jc w:val="center"/>
            </w:pPr>
            <w:r w:rsidRPr="00192AC7">
              <w:t>1.1</w:t>
            </w:r>
          </w:p>
        </w:tc>
        <w:tc>
          <w:tcPr>
            <w:tcW w:w="5954" w:type="dxa"/>
            <w:gridSpan w:val="2"/>
          </w:tcPr>
          <w:p w:rsidR="00C84B57" w:rsidRPr="00192AC7" w:rsidRDefault="00C84B57" w:rsidP="00D245AA">
            <w:pPr>
              <w:pStyle w:val="TableParagraph"/>
              <w:kinsoku w:val="0"/>
              <w:overflowPunct w:val="0"/>
              <w:spacing w:before="120" w:after="120"/>
              <w:ind w:left="136" w:right="629"/>
            </w:pPr>
            <w:r w:rsidRPr="00192AC7">
              <w:t xml:space="preserve">Identify and describe a range of tree species </w:t>
            </w:r>
          </w:p>
        </w:tc>
      </w:tr>
      <w:tr w:rsidR="00C84B57" w:rsidRPr="00192AC7" w:rsidTr="007F6644">
        <w:tc>
          <w:tcPr>
            <w:tcW w:w="425" w:type="dxa"/>
            <w:vMerge/>
          </w:tcPr>
          <w:p w:rsidR="00C84B57" w:rsidRPr="00192AC7" w:rsidRDefault="00C84B57" w:rsidP="00D245AA">
            <w:pPr>
              <w:pStyle w:val="TableParagraph"/>
              <w:kinsoku w:val="0"/>
              <w:overflowPunct w:val="0"/>
              <w:spacing w:before="123"/>
              <w:ind w:left="200" w:right="228"/>
            </w:pPr>
          </w:p>
        </w:tc>
        <w:tc>
          <w:tcPr>
            <w:tcW w:w="2693" w:type="dxa"/>
            <w:gridSpan w:val="2"/>
            <w:vMerge/>
          </w:tcPr>
          <w:p w:rsidR="00C84B57" w:rsidRPr="00192AC7" w:rsidRDefault="00C84B57" w:rsidP="00D245AA">
            <w:pPr>
              <w:pStyle w:val="TableParagraph"/>
              <w:kinsoku w:val="0"/>
              <w:overflowPunct w:val="0"/>
              <w:spacing w:before="123"/>
              <w:ind w:left="200" w:right="228"/>
            </w:pPr>
          </w:p>
        </w:tc>
        <w:tc>
          <w:tcPr>
            <w:tcW w:w="567" w:type="dxa"/>
            <w:gridSpan w:val="2"/>
          </w:tcPr>
          <w:p w:rsidR="00C84B57" w:rsidRPr="00192AC7" w:rsidRDefault="00C84B57" w:rsidP="00D245AA">
            <w:pPr>
              <w:pStyle w:val="TableParagraph"/>
              <w:kinsoku w:val="0"/>
              <w:overflowPunct w:val="0"/>
              <w:spacing w:before="120" w:after="120"/>
              <w:ind w:left="129" w:right="117"/>
              <w:jc w:val="center"/>
            </w:pPr>
            <w:r w:rsidRPr="00192AC7">
              <w:t>1.2</w:t>
            </w:r>
          </w:p>
        </w:tc>
        <w:tc>
          <w:tcPr>
            <w:tcW w:w="5954" w:type="dxa"/>
            <w:gridSpan w:val="2"/>
          </w:tcPr>
          <w:p w:rsidR="00C84B57" w:rsidRPr="00192AC7" w:rsidRDefault="00C84B57" w:rsidP="00D245AA">
            <w:pPr>
              <w:pStyle w:val="TableParagraph"/>
              <w:kinsoku w:val="0"/>
              <w:overflowPunct w:val="0"/>
              <w:spacing w:before="120" w:after="120"/>
              <w:ind w:left="136" w:right="629"/>
            </w:pPr>
            <w:r w:rsidRPr="00192AC7">
              <w:t xml:space="preserve">Identify </w:t>
            </w:r>
            <w:r w:rsidRPr="00192AC7">
              <w:rPr>
                <w:b/>
                <w:bCs/>
                <w:i/>
                <w:iCs/>
              </w:rPr>
              <w:t xml:space="preserve">key symptoms and signs that indicate poor health and vigour </w:t>
            </w:r>
            <w:r w:rsidRPr="00192AC7">
              <w:t>in trees.</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rPr>
            </w:pPr>
          </w:p>
        </w:tc>
        <w:tc>
          <w:tcPr>
            <w:tcW w:w="2693" w:type="dxa"/>
            <w:gridSpan w:val="2"/>
            <w:vMerge/>
          </w:tcPr>
          <w:p w:rsidR="00C84B57" w:rsidRPr="00192AC7" w:rsidRDefault="00C84B57" w:rsidP="00D245AA">
            <w:pPr>
              <w:pStyle w:val="TableParagraph"/>
              <w:kinsoku w:val="0"/>
              <w:overflowPunct w:val="0"/>
              <w:rPr>
                <w:rFonts w:ascii="Times New Roman" w:hAnsi="Times New Roman" w:cs="Times New Roman"/>
              </w:rPr>
            </w:pPr>
          </w:p>
        </w:tc>
        <w:tc>
          <w:tcPr>
            <w:tcW w:w="567" w:type="dxa"/>
            <w:gridSpan w:val="2"/>
          </w:tcPr>
          <w:p w:rsidR="00C84B57" w:rsidRPr="00192AC7" w:rsidRDefault="00C84B57" w:rsidP="00D245AA">
            <w:pPr>
              <w:pStyle w:val="TableParagraph"/>
              <w:kinsoku w:val="0"/>
              <w:overflowPunct w:val="0"/>
              <w:spacing w:before="120" w:after="120"/>
              <w:ind w:left="129" w:right="117"/>
              <w:jc w:val="center"/>
            </w:pPr>
            <w:r w:rsidRPr="00192AC7">
              <w:t>1.3</w:t>
            </w:r>
          </w:p>
        </w:tc>
        <w:tc>
          <w:tcPr>
            <w:tcW w:w="5954" w:type="dxa"/>
            <w:gridSpan w:val="2"/>
          </w:tcPr>
          <w:p w:rsidR="00C84B57" w:rsidRPr="00192AC7" w:rsidRDefault="00C84B57" w:rsidP="00D245AA">
            <w:pPr>
              <w:pStyle w:val="TableParagraph"/>
              <w:kinsoku w:val="0"/>
              <w:overflowPunct w:val="0"/>
              <w:spacing w:before="120" w:after="120"/>
              <w:ind w:left="137" w:right="188"/>
              <w:rPr>
                <w:i/>
                <w:iCs/>
              </w:rPr>
            </w:pPr>
            <w:r w:rsidRPr="00192AC7">
              <w:t xml:space="preserve">Identify the </w:t>
            </w:r>
            <w:r w:rsidRPr="00192AC7">
              <w:rPr>
                <w:b/>
                <w:bCs/>
                <w:i/>
                <w:iCs/>
              </w:rPr>
              <w:t>signs and symptoms caused by insects and other pests</w:t>
            </w:r>
            <w:r w:rsidRPr="00192AC7">
              <w:rPr>
                <w:i/>
                <w:iCs/>
              </w:rPr>
              <w:t>.</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rPr>
            </w:pPr>
          </w:p>
        </w:tc>
        <w:tc>
          <w:tcPr>
            <w:tcW w:w="2693" w:type="dxa"/>
            <w:gridSpan w:val="2"/>
            <w:vMerge/>
          </w:tcPr>
          <w:p w:rsidR="00C84B57" w:rsidRPr="00192AC7" w:rsidRDefault="00C84B57" w:rsidP="00D245AA">
            <w:pPr>
              <w:pStyle w:val="TableParagraph"/>
              <w:kinsoku w:val="0"/>
              <w:overflowPunct w:val="0"/>
              <w:rPr>
                <w:rFonts w:ascii="Times New Roman" w:hAnsi="Times New Roman" w:cs="Times New Roman"/>
              </w:rPr>
            </w:pPr>
          </w:p>
        </w:tc>
        <w:tc>
          <w:tcPr>
            <w:tcW w:w="567" w:type="dxa"/>
            <w:gridSpan w:val="2"/>
          </w:tcPr>
          <w:p w:rsidR="00C84B57" w:rsidRPr="00192AC7" w:rsidRDefault="00C84B57" w:rsidP="00D245AA">
            <w:pPr>
              <w:pStyle w:val="TableParagraph"/>
              <w:kinsoku w:val="0"/>
              <w:overflowPunct w:val="0"/>
              <w:spacing w:before="120" w:after="120"/>
              <w:ind w:left="129" w:right="118"/>
              <w:jc w:val="center"/>
            </w:pPr>
            <w:r w:rsidRPr="00192AC7">
              <w:t>1.4</w:t>
            </w:r>
          </w:p>
        </w:tc>
        <w:tc>
          <w:tcPr>
            <w:tcW w:w="5954" w:type="dxa"/>
            <w:gridSpan w:val="2"/>
          </w:tcPr>
          <w:p w:rsidR="00C84B57" w:rsidRPr="00192AC7" w:rsidRDefault="00C84B57" w:rsidP="00D245AA">
            <w:pPr>
              <w:pStyle w:val="TableParagraph"/>
              <w:kinsoku w:val="0"/>
              <w:overflowPunct w:val="0"/>
              <w:spacing w:before="120" w:after="120"/>
              <w:ind w:left="137" w:right="494"/>
            </w:pPr>
            <w:r w:rsidRPr="00192AC7">
              <w:t xml:space="preserve">Investigate </w:t>
            </w:r>
            <w:r w:rsidRPr="00192AC7">
              <w:rPr>
                <w:b/>
                <w:bCs/>
                <w:i/>
                <w:iCs/>
              </w:rPr>
              <w:t xml:space="preserve">environmental factors </w:t>
            </w:r>
            <w:r w:rsidRPr="00192AC7">
              <w:t>that may impact on tree health.</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rPr>
            </w:pPr>
          </w:p>
        </w:tc>
        <w:tc>
          <w:tcPr>
            <w:tcW w:w="2693" w:type="dxa"/>
            <w:gridSpan w:val="2"/>
            <w:vMerge/>
          </w:tcPr>
          <w:p w:rsidR="00C84B57" w:rsidRPr="00192AC7" w:rsidRDefault="00C84B57" w:rsidP="00D245AA">
            <w:pPr>
              <w:pStyle w:val="TableParagraph"/>
              <w:kinsoku w:val="0"/>
              <w:overflowPunct w:val="0"/>
              <w:rPr>
                <w:rFonts w:ascii="Times New Roman" w:hAnsi="Times New Roman" w:cs="Times New Roman"/>
              </w:rPr>
            </w:pPr>
          </w:p>
        </w:tc>
        <w:tc>
          <w:tcPr>
            <w:tcW w:w="567" w:type="dxa"/>
            <w:gridSpan w:val="2"/>
          </w:tcPr>
          <w:p w:rsidR="00C84B57" w:rsidRPr="00192AC7" w:rsidRDefault="00C84B57" w:rsidP="00D245AA">
            <w:pPr>
              <w:pStyle w:val="TableParagraph"/>
              <w:kinsoku w:val="0"/>
              <w:overflowPunct w:val="0"/>
              <w:spacing w:before="120" w:after="120"/>
              <w:ind w:left="129" w:right="118"/>
              <w:jc w:val="center"/>
            </w:pPr>
            <w:r w:rsidRPr="00192AC7">
              <w:t>1.5</w:t>
            </w:r>
          </w:p>
        </w:tc>
        <w:tc>
          <w:tcPr>
            <w:tcW w:w="5954" w:type="dxa"/>
            <w:gridSpan w:val="2"/>
          </w:tcPr>
          <w:p w:rsidR="00C84B57" w:rsidRPr="00192AC7" w:rsidRDefault="00C84B57" w:rsidP="00D245AA">
            <w:pPr>
              <w:pStyle w:val="TableParagraph"/>
              <w:kinsoku w:val="0"/>
              <w:overflowPunct w:val="0"/>
              <w:spacing w:before="120" w:after="120"/>
              <w:ind w:left="137" w:right="236"/>
            </w:pPr>
            <w:r w:rsidRPr="00192AC7">
              <w:t xml:space="preserve">Assess </w:t>
            </w:r>
            <w:r w:rsidRPr="00192AC7">
              <w:rPr>
                <w:b/>
                <w:bCs/>
                <w:i/>
                <w:iCs/>
              </w:rPr>
              <w:t xml:space="preserve">cultural practices </w:t>
            </w:r>
            <w:r w:rsidRPr="00192AC7">
              <w:t>that may have an effect on tree health.</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rPr>
            </w:pPr>
          </w:p>
        </w:tc>
        <w:tc>
          <w:tcPr>
            <w:tcW w:w="2693" w:type="dxa"/>
            <w:gridSpan w:val="2"/>
            <w:vMerge/>
          </w:tcPr>
          <w:p w:rsidR="00C84B57" w:rsidRPr="00192AC7" w:rsidRDefault="00C84B57" w:rsidP="00D245AA">
            <w:pPr>
              <w:pStyle w:val="TableParagraph"/>
              <w:kinsoku w:val="0"/>
              <w:overflowPunct w:val="0"/>
              <w:rPr>
                <w:rFonts w:ascii="Times New Roman" w:hAnsi="Times New Roman" w:cs="Times New Roman"/>
              </w:rPr>
            </w:pPr>
          </w:p>
        </w:tc>
        <w:tc>
          <w:tcPr>
            <w:tcW w:w="567" w:type="dxa"/>
            <w:gridSpan w:val="2"/>
          </w:tcPr>
          <w:p w:rsidR="00C84B57" w:rsidRPr="00192AC7" w:rsidRDefault="00C84B57" w:rsidP="00D245AA">
            <w:pPr>
              <w:pStyle w:val="TableParagraph"/>
              <w:kinsoku w:val="0"/>
              <w:overflowPunct w:val="0"/>
              <w:spacing w:before="120" w:after="120"/>
              <w:ind w:left="128" w:right="118"/>
              <w:jc w:val="center"/>
            </w:pPr>
            <w:r w:rsidRPr="00192AC7">
              <w:t>1.6</w:t>
            </w:r>
          </w:p>
        </w:tc>
        <w:tc>
          <w:tcPr>
            <w:tcW w:w="5954" w:type="dxa"/>
            <w:gridSpan w:val="2"/>
          </w:tcPr>
          <w:p w:rsidR="00C84B57" w:rsidRPr="00192AC7" w:rsidRDefault="00C84B57" w:rsidP="00D245AA">
            <w:pPr>
              <w:pStyle w:val="TableParagraph"/>
              <w:kinsoku w:val="0"/>
              <w:overflowPunct w:val="0"/>
              <w:spacing w:before="120" w:after="120"/>
              <w:ind w:left="136" w:right="132"/>
            </w:pPr>
            <w:r w:rsidRPr="00192AC7">
              <w:t>Survey trees to determine existing or potential problems and document recommendations for appropriate actions.</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rPr>
            </w:pPr>
          </w:p>
        </w:tc>
        <w:tc>
          <w:tcPr>
            <w:tcW w:w="2693" w:type="dxa"/>
            <w:gridSpan w:val="2"/>
            <w:vMerge/>
          </w:tcPr>
          <w:p w:rsidR="00C84B57" w:rsidRPr="00192AC7" w:rsidRDefault="00C84B57" w:rsidP="00D245AA">
            <w:pPr>
              <w:pStyle w:val="TableParagraph"/>
              <w:kinsoku w:val="0"/>
              <w:overflowPunct w:val="0"/>
              <w:rPr>
                <w:rFonts w:ascii="Times New Roman" w:hAnsi="Times New Roman" w:cs="Times New Roman"/>
              </w:rPr>
            </w:pPr>
          </w:p>
        </w:tc>
        <w:tc>
          <w:tcPr>
            <w:tcW w:w="567" w:type="dxa"/>
            <w:gridSpan w:val="2"/>
          </w:tcPr>
          <w:p w:rsidR="00C84B57" w:rsidRPr="00192AC7" w:rsidRDefault="00C84B57" w:rsidP="00D245AA">
            <w:pPr>
              <w:pStyle w:val="TableParagraph"/>
              <w:kinsoku w:val="0"/>
              <w:overflowPunct w:val="0"/>
              <w:spacing w:before="120" w:after="120"/>
              <w:ind w:left="128" w:right="118"/>
              <w:jc w:val="center"/>
            </w:pPr>
            <w:r w:rsidRPr="00192AC7">
              <w:t>1.7</w:t>
            </w:r>
          </w:p>
        </w:tc>
        <w:tc>
          <w:tcPr>
            <w:tcW w:w="5954" w:type="dxa"/>
            <w:gridSpan w:val="2"/>
          </w:tcPr>
          <w:p w:rsidR="00C84B57" w:rsidRPr="00192AC7" w:rsidRDefault="00C84B57" w:rsidP="00D245AA">
            <w:pPr>
              <w:pStyle w:val="TableParagraph"/>
              <w:kinsoku w:val="0"/>
              <w:overflowPunct w:val="0"/>
              <w:spacing w:before="120" w:after="120"/>
              <w:ind w:left="137"/>
            </w:pPr>
            <w:r w:rsidRPr="00192AC7">
              <w:t xml:space="preserve">Determine </w:t>
            </w:r>
            <w:r w:rsidRPr="00192AC7">
              <w:rPr>
                <w:b/>
                <w:bCs/>
                <w:i/>
                <w:iCs/>
              </w:rPr>
              <w:t xml:space="preserve">preventative approaches for tree protection </w:t>
            </w:r>
            <w:r w:rsidRPr="00192AC7">
              <w:t>of existing trees and future plantings.</w:t>
            </w:r>
          </w:p>
        </w:tc>
      </w:tr>
      <w:tr w:rsidR="00C84B57" w:rsidRPr="00192AC7" w:rsidTr="007F6644">
        <w:tc>
          <w:tcPr>
            <w:tcW w:w="425" w:type="dxa"/>
            <w:vMerge w:val="restart"/>
          </w:tcPr>
          <w:p w:rsidR="00C84B57" w:rsidRPr="00192AC7" w:rsidRDefault="00C84B57" w:rsidP="00D245AA">
            <w:pPr>
              <w:pStyle w:val="TableParagraph"/>
              <w:kinsoku w:val="0"/>
              <w:overflowPunct w:val="0"/>
              <w:spacing w:before="120" w:after="100" w:afterAutospacing="1"/>
              <w:ind w:left="200"/>
            </w:pPr>
            <w:r w:rsidRPr="00192AC7">
              <w:t xml:space="preserve">2 </w:t>
            </w:r>
          </w:p>
        </w:tc>
        <w:tc>
          <w:tcPr>
            <w:tcW w:w="2693" w:type="dxa"/>
            <w:gridSpan w:val="2"/>
            <w:vMerge w:val="restart"/>
          </w:tcPr>
          <w:p w:rsidR="00C84B57" w:rsidRPr="00192AC7" w:rsidRDefault="00C84B57" w:rsidP="00D245AA">
            <w:pPr>
              <w:pStyle w:val="TableParagraph"/>
              <w:kinsoku w:val="0"/>
              <w:overflowPunct w:val="0"/>
              <w:spacing w:before="120" w:after="120"/>
              <w:ind w:left="200"/>
            </w:pPr>
            <w:r w:rsidRPr="00192AC7">
              <w:t>Conduct soil tests</w:t>
            </w:r>
          </w:p>
        </w:tc>
        <w:tc>
          <w:tcPr>
            <w:tcW w:w="567" w:type="dxa"/>
            <w:gridSpan w:val="2"/>
          </w:tcPr>
          <w:p w:rsidR="00C84B57" w:rsidRPr="00192AC7" w:rsidRDefault="00C84B57" w:rsidP="00D245AA">
            <w:pPr>
              <w:pStyle w:val="TableParagraph"/>
              <w:kinsoku w:val="0"/>
              <w:overflowPunct w:val="0"/>
              <w:spacing w:before="120" w:after="120"/>
              <w:ind w:left="129" w:right="118"/>
              <w:jc w:val="center"/>
            </w:pPr>
            <w:r w:rsidRPr="00192AC7">
              <w:t>2.1</w:t>
            </w:r>
          </w:p>
        </w:tc>
        <w:tc>
          <w:tcPr>
            <w:tcW w:w="5954" w:type="dxa"/>
            <w:gridSpan w:val="2"/>
          </w:tcPr>
          <w:p w:rsidR="00C84B57" w:rsidRPr="00192AC7" w:rsidRDefault="00C84B57" w:rsidP="00D245AA">
            <w:pPr>
              <w:pStyle w:val="TableParagraph"/>
              <w:kinsoku w:val="0"/>
              <w:overflowPunct w:val="0"/>
              <w:spacing w:before="120" w:after="120" w:line="252" w:lineRule="exact"/>
              <w:ind w:left="136" w:right="482"/>
            </w:pPr>
            <w:r w:rsidRPr="00192AC7">
              <w:t xml:space="preserve">Identify the </w:t>
            </w:r>
            <w:r w:rsidRPr="00192AC7">
              <w:rPr>
                <w:b/>
                <w:bCs/>
                <w:i/>
                <w:iCs/>
              </w:rPr>
              <w:t xml:space="preserve">key symptoms of nutritional deficiency </w:t>
            </w:r>
            <w:r w:rsidRPr="00192AC7">
              <w:t>in trees.</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2693" w:type="dxa"/>
            <w:gridSpan w:val="2"/>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567" w:type="dxa"/>
            <w:gridSpan w:val="2"/>
          </w:tcPr>
          <w:p w:rsidR="00C84B57" w:rsidRPr="00192AC7" w:rsidRDefault="00C84B57" w:rsidP="00D245AA">
            <w:pPr>
              <w:pStyle w:val="TableParagraph"/>
              <w:kinsoku w:val="0"/>
              <w:overflowPunct w:val="0"/>
              <w:spacing w:before="120" w:after="120" w:line="247" w:lineRule="exact"/>
              <w:ind w:right="136"/>
              <w:jc w:val="right"/>
            </w:pPr>
            <w:r w:rsidRPr="00192AC7">
              <w:t>2.2</w:t>
            </w:r>
          </w:p>
        </w:tc>
        <w:tc>
          <w:tcPr>
            <w:tcW w:w="5954" w:type="dxa"/>
            <w:gridSpan w:val="2"/>
          </w:tcPr>
          <w:p w:rsidR="00C84B57" w:rsidRPr="00192AC7" w:rsidRDefault="00C84B57" w:rsidP="00D245AA">
            <w:pPr>
              <w:pStyle w:val="TableParagraph"/>
              <w:kinsoku w:val="0"/>
              <w:overflowPunct w:val="0"/>
              <w:spacing w:before="120" w:after="120"/>
              <w:ind w:left="137" w:right="560"/>
            </w:pPr>
            <w:r w:rsidRPr="00192AC7">
              <w:t xml:space="preserve">Identify </w:t>
            </w:r>
            <w:r w:rsidRPr="00192AC7">
              <w:rPr>
                <w:b/>
                <w:bCs/>
                <w:i/>
                <w:iCs/>
              </w:rPr>
              <w:t xml:space="preserve">factors </w:t>
            </w:r>
            <w:r w:rsidRPr="00192AC7">
              <w:t>that may impact on soil condition and determine the relationship between soil condition and the nutritional status of trees.</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2693" w:type="dxa"/>
            <w:gridSpan w:val="2"/>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567" w:type="dxa"/>
            <w:gridSpan w:val="2"/>
          </w:tcPr>
          <w:p w:rsidR="00C84B57" w:rsidRPr="00192AC7" w:rsidRDefault="00C84B57" w:rsidP="00D245AA">
            <w:pPr>
              <w:pStyle w:val="TableParagraph"/>
              <w:kinsoku w:val="0"/>
              <w:overflowPunct w:val="0"/>
              <w:spacing w:before="120" w:after="120"/>
              <w:ind w:right="136"/>
              <w:jc w:val="right"/>
            </w:pPr>
            <w:r w:rsidRPr="00192AC7">
              <w:t>2.3</w:t>
            </w:r>
          </w:p>
        </w:tc>
        <w:tc>
          <w:tcPr>
            <w:tcW w:w="5954" w:type="dxa"/>
            <w:gridSpan w:val="2"/>
          </w:tcPr>
          <w:p w:rsidR="00C84B57" w:rsidRPr="00192AC7" w:rsidRDefault="00C84B57" w:rsidP="00D245AA">
            <w:pPr>
              <w:pStyle w:val="TableParagraph"/>
              <w:kinsoku w:val="0"/>
              <w:overflowPunct w:val="0"/>
              <w:spacing w:before="120" w:after="120"/>
              <w:ind w:left="136" w:right="256"/>
            </w:pPr>
            <w:r w:rsidRPr="00192AC7">
              <w:t xml:space="preserve">Undertake relevant soil tests to assess tree soil growing </w:t>
            </w:r>
            <w:r w:rsidRPr="00192AC7">
              <w:lastRenderedPageBreak/>
              <w:t>conditions</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2693" w:type="dxa"/>
            <w:gridSpan w:val="2"/>
            <w:vMerge/>
          </w:tcPr>
          <w:p w:rsidR="00C84B57" w:rsidRPr="00192AC7" w:rsidRDefault="00C84B57" w:rsidP="00D245AA">
            <w:pPr>
              <w:pStyle w:val="TableParagraph"/>
              <w:kinsoku w:val="0"/>
              <w:overflowPunct w:val="0"/>
              <w:spacing w:before="120" w:after="120"/>
              <w:rPr>
                <w:rFonts w:ascii="Times New Roman" w:hAnsi="Times New Roman" w:cs="Times New Roman"/>
                <w:sz w:val="20"/>
                <w:szCs w:val="20"/>
              </w:rPr>
            </w:pPr>
          </w:p>
        </w:tc>
        <w:tc>
          <w:tcPr>
            <w:tcW w:w="567" w:type="dxa"/>
            <w:gridSpan w:val="2"/>
          </w:tcPr>
          <w:p w:rsidR="00C84B57" w:rsidRPr="00192AC7" w:rsidRDefault="00C84B57" w:rsidP="00D245AA">
            <w:pPr>
              <w:pStyle w:val="TableParagraph"/>
              <w:kinsoku w:val="0"/>
              <w:overflowPunct w:val="0"/>
              <w:spacing w:before="120" w:after="120"/>
              <w:ind w:right="136"/>
              <w:jc w:val="right"/>
            </w:pPr>
            <w:r w:rsidRPr="00192AC7">
              <w:t>2.4</w:t>
            </w:r>
          </w:p>
        </w:tc>
        <w:tc>
          <w:tcPr>
            <w:tcW w:w="5954" w:type="dxa"/>
            <w:gridSpan w:val="2"/>
          </w:tcPr>
          <w:p w:rsidR="00C84B57" w:rsidRPr="00192AC7" w:rsidRDefault="00C84B57" w:rsidP="00D245AA">
            <w:pPr>
              <w:pStyle w:val="TableParagraph"/>
              <w:kinsoku w:val="0"/>
              <w:overflowPunct w:val="0"/>
              <w:spacing w:before="120" w:after="120"/>
              <w:ind w:left="136" w:right="256"/>
            </w:pPr>
            <w:r w:rsidRPr="00192AC7">
              <w:t>Record results and plan soil amendment strategies, if required.</w:t>
            </w:r>
          </w:p>
        </w:tc>
      </w:tr>
      <w:tr w:rsidR="00C84B57" w:rsidRPr="00192AC7" w:rsidTr="007F6644">
        <w:tc>
          <w:tcPr>
            <w:tcW w:w="425" w:type="dxa"/>
            <w:vMerge w:val="restart"/>
          </w:tcPr>
          <w:p w:rsidR="00C84B57" w:rsidRPr="00192AC7" w:rsidRDefault="00C84B57" w:rsidP="00D245AA">
            <w:pPr>
              <w:pStyle w:val="TableParagraph"/>
              <w:kinsoku w:val="0"/>
              <w:overflowPunct w:val="0"/>
              <w:spacing w:before="120" w:after="120"/>
              <w:ind w:left="200" w:right="251"/>
            </w:pPr>
            <w:r w:rsidRPr="00192AC7">
              <w:t xml:space="preserve">3 </w:t>
            </w:r>
          </w:p>
        </w:tc>
        <w:tc>
          <w:tcPr>
            <w:tcW w:w="2693" w:type="dxa"/>
            <w:gridSpan w:val="2"/>
            <w:vMerge w:val="restart"/>
          </w:tcPr>
          <w:p w:rsidR="00C84B57" w:rsidRPr="00192AC7" w:rsidRDefault="00C84B57" w:rsidP="00D245AA">
            <w:pPr>
              <w:pStyle w:val="TableParagraph"/>
              <w:kinsoku w:val="0"/>
              <w:overflowPunct w:val="0"/>
              <w:spacing w:before="120" w:after="120"/>
              <w:ind w:left="200" w:right="251"/>
            </w:pPr>
            <w:r w:rsidRPr="00192AC7">
              <w:t>Develop tree maintenance plan</w:t>
            </w:r>
          </w:p>
        </w:tc>
        <w:tc>
          <w:tcPr>
            <w:tcW w:w="567" w:type="dxa"/>
            <w:gridSpan w:val="2"/>
          </w:tcPr>
          <w:p w:rsidR="00C84B57" w:rsidRPr="00192AC7" w:rsidRDefault="00C84B57" w:rsidP="00D245AA">
            <w:pPr>
              <w:pStyle w:val="TableParagraph"/>
              <w:kinsoku w:val="0"/>
              <w:overflowPunct w:val="0"/>
              <w:spacing w:before="120" w:after="120"/>
              <w:ind w:right="136"/>
              <w:jc w:val="right"/>
            </w:pPr>
            <w:r w:rsidRPr="00192AC7">
              <w:t>3.1</w:t>
            </w:r>
          </w:p>
        </w:tc>
        <w:tc>
          <w:tcPr>
            <w:tcW w:w="5954" w:type="dxa"/>
            <w:gridSpan w:val="2"/>
          </w:tcPr>
          <w:p w:rsidR="00C84B57" w:rsidRPr="00192AC7" w:rsidRDefault="00C84B57" w:rsidP="00D245AA">
            <w:pPr>
              <w:pStyle w:val="TableParagraph"/>
              <w:kinsoku w:val="0"/>
              <w:overflowPunct w:val="0"/>
              <w:spacing w:before="120" w:after="120"/>
              <w:ind w:left="136" w:right="599"/>
            </w:pPr>
            <w:r w:rsidRPr="00192AC7">
              <w:t xml:space="preserve">Research the </w:t>
            </w:r>
            <w:r w:rsidRPr="00192AC7">
              <w:rPr>
                <w:b/>
                <w:bCs/>
                <w:i/>
                <w:iCs/>
              </w:rPr>
              <w:t xml:space="preserve">legal aspects and restrictions </w:t>
            </w:r>
            <w:r w:rsidRPr="00192AC7">
              <w:t>that may impact on tree management.</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2693" w:type="dxa"/>
            <w:gridSpan w:val="2"/>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567" w:type="dxa"/>
            <w:gridSpan w:val="2"/>
          </w:tcPr>
          <w:p w:rsidR="00C84B57" w:rsidRPr="00192AC7" w:rsidRDefault="00C84B57" w:rsidP="00D245AA">
            <w:pPr>
              <w:pStyle w:val="TableParagraph"/>
              <w:kinsoku w:val="0"/>
              <w:overflowPunct w:val="0"/>
              <w:spacing w:before="120" w:after="120"/>
              <w:ind w:right="136"/>
              <w:jc w:val="right"/>
            </w:pPr>
            <w:r w:rsidRPr="00192AC7">
              <w:t>3.2</w:t>
            </w:r>
          </w:p>
        </w:tc>
        <w:tc>
          <w:tcPr>
            <w:tcW w:w="5954" w:type="dxa"/>
            <w:gridSpan w:val="2"/>
          </w:tcPr>
          <w:p w:rsidR="00C84B57" w:rsidRPr="00192AC7" w:rsidRDefault="00C84B57" w:rsidP="00D245AA">
            <w:pPr>
              <w:pStyle w:val="TableParagraph"/>
              <w:kinsoku w:val="0"/>
              <w:overflowPunct w:val="0"/>
              <w:spacing w:before="120" w:after="120"/>
              <w:ind w:left="136" w:right="232"/>
            </w:pPr>
            <w:r w:rsidRPr="00192AC7">
              <w:t xml:space="preserve">Identify </w:t>
            </w:r>
            <w:r w:rsidRPr="00192AC7">
              <w:rPr>
                <w:b/>
                <w:bCs/>
                <w:i/>
                <w:iCs/>
              </w:rPr>
              <w:t xml:space="preserve">OHS/WHS hazards and environmental impacts </w:t>
            </w:r>
            <w:r w:rsidRPr="00192AC7">
              <w:t>of tree management and plan control measures.</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2693" w:type="dxa"/>
            <w:gridSpan w:val="2"/>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567" w:type="dxa"/>
            <w:gridSpan w:val="2"/>
          </w:tcPr>
          <w:p w:rsidR="00C84B57" w:rsidRPr="00192AC7" w:rsidRDefault="00C84B57" w:rsidP="00D245AA">
            <w:pPr>
              <w:pStyle w:val="TableParagraph"/>
              <w:kinsoku w:val="0"/>
              <w:overflowPunct w:val="0"/>
              <w:spacing w:before="120" w:after="120"/>
              <w:ind w:right="136"/>
              <w:jc w:val="right"/>
            </w:pPr>
            <w:r w:rsidRPr="00192AC7">
              <w:t>3.3</w:t>
            </w:r>
          </w:p>
        </w:tc>
        <w:tc>
          <w:tcPr>
            <w:tcW w:w="5954" w:type="dxa"/>
            <w:gridSpan w:val="2"/>
          </w:tcPr>
          <w:p w:rsidR="00C84B57" w:rsidRPr="00192AC7" w:rsidRDefault="00C84B57" w:rsidP="00D245AA">
            <w:pPr>
              <w:pStyle w:val="TableParagraph"/>
              <w:kinsoku w:val="0"/>
              <w:overflowPunct w:val="0"/>
              <w:spacing w:before="120" w:after="120"/>
              <w:ind w:left="136" w:right="648"/>
            </w:pPr>
            <w:r w:rsidRPr="00192AC7">
              <w:t xml:space="preserve">Establish </w:t>
            </w:r>
            <w:r w:rsidRPr="00192AC7">
              <w:rPr>
                <w:b/>
                <w:bCs/>
                <w:i/>
                <w:iCs/>
              </w:rPr>
              <w:t xml:space="preserve">maintenance scope and standards </w:t>
            </w:r>
            <w:r w:rsidRPr="00192AC7">
              <w:t>for tree management.</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2693" w:type="dxa"/>
            <w:gridSpan w:val="2"/>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567" w:type="dxa"/>
            <w:gridSpan w:val="2"/>
          </w:tcPr>
          <w:p w:rsidR="00C84B57" w:rsidRPr="00192AC7" w:rsidRDefault="00C84B57" w:rsidP="00D245AA">
            <w:pPr>
              <w:pStyle w:val="TableParagraph"/>
              <w:kinsoku w:val="0"/>
              <w:overflowPunct w:val="0"/>
              <w:spacing w:before="120" w:after="120"/>
              <w:ind w:right="136"/>
              <w:jc w:val="right"/>
            </w:pPr>
            <w:r w:rsidRPr="00192AC7">
              <w:t>3.4</w:t>
            </w:r>
          </w:p>
        </w:tc>
        <w:tc>
          <w:tcPr>
            <w:tcW w:w="5954" w:type="dxa"/>
            <w:gridSpan w:val="2"/>
          </w:tcPr>
          <w:p w:rsidR="00C84B57" w:rsidRPr="00192AC7" w:rsidRDefault="00C84B57" w:rsidP="00D245AA">
            <w:pPr>
              <w:pStyle w:val="TableParagraph"/>
              <w:kinsoku w:val="0"/>
              <w:overflowPunct w:val="0"/>
              <w:spacing w:before="120" w:after="120"/>
              <w:ind w:left="136" w:right="684"/>
            </w:pPr>
            <w:r w:rsidRPr="00192AC7">
              <w:t xml:space="preserve">Source and cost </w:t>
            </w:r>
            <w:r w:rsidRPr="00192AC7">
              <w:rPr>
                <w:b/>
                <w:bCs/>
                <w:i/>
                <w:iCs/>
              </w:rPr>
              <w:t xml:space="preserve">resources, tools, equipment and machinery </w:t>
            </w:r>
            <w:r w:rsidRPr="00192AC7">
              <w:t>required for tree management and confirm availability with suppliers, contractors and appropriate personnel.</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2693" w:type="dxa"/>
            <w:gridSpan w:val="2"/>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567" w:type="dxa"/>
            <w:gridSpan w:val="2"/>
          </w:tcPr>
          <w:p w:rsidR="00C84B57" w:rsidRPr="00192AC7" w:rsidRDefault="00C84B57" w:rsidP="00D245AA">
            <w:pPr>
              <w:pStyle w:val="TableParagraph"/>
              <w:kinsoku w:val="0"/>
              <w:overflowPunct w:val="0"/>
              <w:spacing w:before="120" w:after="120"/>
              <w:ind w:right="136"/>
              <w:jc w:val="right"/>
            </w:pPr>
            <w:r w:rsidRPr="00192AC7">
              <w:t>3.5</w:t>
            </w:r>
          </w:p>
        </w:tc>
        <w:tc>
          <w:tcPr>
            <w:tcW w:w="5954" w:type="dxa"/>
            <w:gridSpan w:val="2"/>
          </w:tcPr>
          <w:p w:rsidR="00C84B57" w:rsidRPr="00192AC7" w:rsidRDefault="00C84B57" w:rsidP="00D245AA">
            <w:pPr>
              <w:pStyle w:val="TableParagraph"/>
              <w:kinsoku w:val="0"/>
              <w:overflowPunct w:val="0"/>
              <w:spacing w:before="120" w:after="120"/>
              <w:ind w:left="136" w:right="268"/>
            </w:pPr>
            <w:r w:rsidRPr="00192AC7">
              <w:t xml:space="preserve">Determine </w:t>
            </w:r>
            <w:r w:rsidRPr="00192AC7">
              <w:rPr>
                <w:b/>
                <w:bCs/>
                <w:i/>
                <w:iCs/>
              </w:rPr>
              <w:t xml:space="preserve">preventative approaches </w:t>
            </w:r>
            <w:r w:rsidRPr="00192AC7">
              <w:t>to tree management and care and incorporate into the management plan.</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2693" w:type="dxa"/>
            <w:gridSpan w:val="2"/>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567" w:type="dxa"/>
            <w:gridSpan w:val="2"/>
          </w:tcPr>
          <w:p w:rsidR="00C84B57" w:rsidRPr="00192AC7" w:rsidRDefault="00C84B57" w:rsidP="00D245AA">
            <w:pPr>
              <w:pStyle w:val="TableParagraph"/>
              <w:kinsoku w:val="0"/>
              <w:overflowPunct w:val="0"/>
              <w:spacing w:before="120" w:after="120"/>
              <w:ind w:right="137"/>
              <w:jc w:val="right"/>
            </w:pPr>
            <w:r w:rsidRPr="00192AC7">
              <w:t>3.6</w:t>
            </w:r>
          </w:p>
        </w:tc>
        <w:tc>
          <w:tcPr>
            <w:tcW w:w="5954" w:type="dxa"/>
            <w:gridSpan w:val="2"/>
          </w:tcPr>
          <w:p w:rsidR="00C84B57" w:rsidRPr="00192AC7" w:rsidRDefault="00C84B57" w:rsidP="00D245AA">
            <w:pPr>
              <w:pStyle w:val="TableParagraph"/>
              <w:kinsoku w:val="0"/>
              <w:overflowPunct w:val="0"/>
              <w:spacing w:before="120" w:after="120"/>
              <w:ind w:left="136" w:right="1062"/>
            </w:pPr>
            <w:r w:rsidRPr="00192AC7">
              <w:t xml:space="preserve">Document tree management plan, including useful landscape life expectancy and </w:t>
            </w:r>
            <w:r w:rsidRPr="00192AC7">
              <w:rPr>
                <w:b/>
                <w:bCs/>
                <w:i/>
                <w:iCs/>
              </w:rPr>
              <w:t>risk management strategies</w:t>
            </w:r>
            <w:r w:rsidRPr="00192AC7">
              <w:t>.</w:t>
            </w:r>
          </w:p>
        </w:tc>
      </w:tr>
      <w:tr w:rsidR="00C84B57" w:rsidRPr="00192AC7" w:rsidTr="007F6644">
        <w:tc>
          <w:tcPr>
            <w:tcW w:w="425" w:type="dxa"/>
            <w:vMerge w:val="restart"/>
          </w:tcPr>
          <w:p w:rsidR="00C84B57" w:rsidRPr="00192AC7" w:rsidRDefault="00C84B57" w:rsidP="00D245AA">
            <w:pPr>
              <w:pStyle w:val="TableParagraph"/>
              <w:kinsoku w:val="0"/>
              <w:overflowPunct w:val="0"/>
              <w:spacing w:before="120" w:after="120"/>
              <w:ind w:left="200" w:right="227"/>
            </w:pPr>
            <w:r w:rsidRPr="00192AC7">
              <w:t xml:space="preserve">4 </w:t>
            </w:r>
          </w:p>
        </w:tc>
        <w:tc>
          <w:tcPr>
            <w:tcW w:w="2693" w:type="dxa"/>
            <w:gridSpan w:val="2"/>
            <w:vMerge w:val="restart"/>
          </w:tcPr>
          <w:p w:rsidR="00C84B57" w:rsidRPr="00192AC7" w:rsidRDefault="00C84B57" w:rsidP="00D245AA">
            <w:pPr>
              <w:pStyle w:val="TableParagraph"/>
              <w:kinsoku w:val="0"/>
              <w:overflowPunct w:val="0"/>
              <w:spacing w:before="120" w:after="120"/>
              <w:ind w:left="200" w:right="227"/>
            </w:pPr>
            <w:r w:rsidRPr="00192AC7">
              <w:t>Source specialist technical services</w:t>
            </w:r>
          </w:p>
        </w:tc>
        <w:tc>
          <w:tcPr>
            <w:tcW w:w="567" w:type="dxa"/>
            <w:gridSpan w:val="2"/>
          </w:tcPr>
          <w:p w:rsidR="00C84B57" w:rsidRPr="00192AC7" w:rsidRDefault="00C84B57" w:rsidP="00D245AA">
            <w:pPr>
              <w:pStyle w:val="TableParagraph"/>
              <w:kinsoku w:val="0"/>
              <w:overflowPunct w:val="0"/>
              <w:spacing w:before="120" w:after="120"/>
              <w:ind w:right="137"/>
              <w:jc w:val="right"/>
            </w:pPr>
            <w:r w:rsidRPr="00192AC7">
              <w:t>4.1</w:t>
            </w:r>
          </w:p>
        </w:tc>
        <w:tc>
          <w:tcPr>
            <w:tcW w:w="5954" w:type="dxa"/>
            <w:gridSpan w:val="2"/>
          </w:tcPr>
          <w:p w:rsidR="00C84B57" w:rsidRPr="00192AC7" w:rsidRDefault="00C84B57" w:rsidP="00D245AA">
            <w:pPr>
              <w:pStyle w:val="TableParagraph"/>
              <w:kinsoku w:val="0"/>
              <w:overflowPunct w:val="0"/>
              <w:spacing w:before="120" w:after="120"/>
              <w:ind w:left="136" w:right="305"/>
              <w:rPr>
                <w:i/>
                <w:iCs/>
              </w:rPr>
            </w:pPr>
            <w:r w:rsidRPr="00192AC7">
              <w:t xml:space="preserve">Identify </w:t>
            </w:r>
            <w:r w:rsidRPr="00192AC7">
              <w:rPr>
                <w:b/>
                <w:bCs/>
                <w:i/>
                <w:iCs/>
              </w:rPr>
              <w:t xml:space="preserve">limits of own expertise </w:t>
            </w:r>
            <w:r w:rsidRPr="00192AC7">
              <w:t xml:space="preserve">in the management of trees and identify and specify actions and/or programs to be undertaken by </w:t>
            </w:r>
            <w:r w:rsidRPr="00192AC7">
              <w:rPr>
                <w:b/>
                <w:bCs/>
                <w:i/>
                <w:iCs/>
              </w:rPr>
              <w:t>providers of technical services and specialised expertise</w:t>
            </w:r>
            <w:r w:rsidRPr="00192AC7">
              <w:rPr>
                <w:i/>
                <w:iCs/>
              </w:rPr>
              <w:t>.</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2693" w:type="dxa"/>
            <w:gridSpan w:val="2"/>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567" w:type="dxa"/>
            <w:gridSpan w:val="2"/>
          </w:tcPr>
          <w:p w:rsidR="00C84B57" w:rsidRPr="00192AC7" w:rsidRDefault="00C84B57" w:rsidP="00D245AA">
            <w:pPr>
              <w:pStyle w:val="TableParagraph"/>
              <w:kinsoku w:val="0"/>
              <w:overflowPunct w:val="0"/>
              <w:spacing w:before="120" w:after="120"/>
              <w:ind w:right="137"/>
              <w:jc w:val="right"/>
            </w:pPr>
            <w:r w:rsidRPr="00192AC7">
              <w:t>4.2</w:t>
            </w:r>
          </w:p>
        </w:tc>
        <w:tc>
          <w:tcPr>
            <w:tcW w:w="5954" w:type="dxa"/>
            <w:gridSpan w:val="2"/>
          </w:tcPr>
          <w:p w:rsidR="00C84B57" w:rsidRPr="00192AC7" w:rsidRDefault="00C84B57" w:rsidP="00D245AA">
            <w:pPr>
              <w:pStyle w:val="TableParagraph"/>
              <w:kinsoku w:val="0"/>
              <w:overflowPunct w:val="0"/>
              <w:spacing w:before="120" w:after="120"/>
              <w:ind w:left="136" w:right="244"/>
            </w:pPr>
            <w:r w:rsidRPr="00192AC7">
              <w:t>Utilise the services of technical and specialised experts, as required.</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2693" w:type="dxa"/>
            <w:gridSpan w:val="2"/>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567" w:type="dxa"/>
            <w:gridSpan w:val="2"/>
          </w:tcPr>
          <w:p w:rsidR="00C84B57" w:rsidRPr="00192AC7" w:rsidRDefault="00C84B57" w:rsidP="00D245AA">
            <w:pPr>
              <w:pStyle w:val="TableParagraph"/>
              <w:kinsoku w:val="0"/>
              <w:overflowPunct w:val="0"/>
              <w:spacing w:before="120" w:after="120"/>
              <w:ind w:right="137"/>
              <w:jc w:val="right"/>
            </w:pPr>
            <w:r w:rsidRPr="00192AC7">
              <w:t>4.3</w:t>
            </w:r>
          </w:p>
        </w:tc>
        <w:tc>
          <w:tcPr>
            <w:tcW w:w="5954" w:type="dxa"/>
            <w:gridSpan w:val="2"/>
          </w:tcPr>
          <w:p w:rsidR="00C84B57" w:rsidRPr="00192AC7" w:rsidRDefault="00C84B57" w:rsidP="00D245AA">
            <w:pPr>
              <w:pStyle w:val="TableParagraph"/>
              <w:kinsoku w:val="0"/>
              <w:overflowPunct w:val="0"/>
              <w:spacing w:before="120" w:after="120"/>
              <w:ind w:left="136" w:right="183"/>
            </w:pPr>
            <w:r w:rsidRPr="00192AC7">
              <w:t xml:space="preserve">Prioritise and monitor work activities and make adjustments to the management plan, as required. </w:t>
            </w:r>
          </w:p>
        </w:tc>
      </w:tr>
      <w:tr w:rsidR="003B7C4E" w:rsidRPr="00192AC7" w:rsidTr="007F6644">
        <w:trPr>
          <w:gridAfter w:val="1"/>
          <w:wAfter w:w="567" w:type="dxa"/>
        </w:trPr>
        <w:tc>
          <w:tcPr>
            <w:tcW w:w="9072" w:type="dxa"/>
            <w:gridSpan w:val="6"/>
            <w:shd w:val="clear" w:color="auto" w:fill="auto"/>
          </w:tcPr>
          <w:p w:rsidR="0021681B" w:rsidRPr="00192AC7" w:rsidRDefault="0021681B" w:rsidP="007F6644">
            <w:pPr>
              <w:pStyle w:val="SectionCsubsection"/>
            </w:pPr>
            <w:r w:rsidRPr="00192AC7">
              <w:t>REQUIRED SKILLS AND KNOWLEDGE</w:t>
            </w:r>
          </w:p>
        </w:tc>
      </w:tr>
      <w:tr w:rsidR="003B7C4E" w:rsidRPr="00192AC7" w:rsidTr="007F6644">
        <w:trPr>
          <w:gridAfter w:val="1"/>
          <w:wAfter w:w="567" w:type="dxa"/>
        </w:trPr>
        <w:tc>
          <w:tcPr>
            <w:tcW w:w="9072" w:type="dxa"/>
            <w:gridSpan w:val="6"/>
            <w:shd w:val="clear" w:color="auto" w:fill="auto"/>
          </w:tcPr>
          <w:p w:rsidR="0021681B" w:rsidRPr="00192AC7" w:rsidRDefault="0021681B" w:rsidP="00D245AA">
            <w:pPr>
              <w:pStyle w:val="Unitexplanatorytext"/>
            </w:pPr>
            <w:r w:rsidRPr="00192AC7">
              <w:t>This describes the essential skills and knowledge and their level, required for this unit.</w:t>
            </w:r>
          </w:p>
        </w:tc>
      </w:tr>
      <w:tr w:rsidR="007B4672" w:rsidRPr="00192AC7" w:rsidTr="007F6644">
        <w:trPr>
          <w:gridAfter w:val="1"/>
          <w:wAfter w:w="567" w:type="dxa"/>
        </w:trPr>
        <w:tc>
          <w:tcPr>
            <w:tcW w:w="9072" w:type="dxa"/>
            <w:gridSpan w:val="6"/>
          </w:tcPr>
          <w:p w:rsidR="0021681B" w:rsidRPr="00192AC7" w:rsidRDefault="0021681B" w:rsidP="00D245AA">
            <w:pPr>
              <w:pStyle w:val="TableParagraph"/>
              <w:kinsoku w:val="0"/>
              <w:overflowPunct w:val="0"/>
              <w:spacing w:before="120" w:after="120"/>
              <w:ind w:left="563" w:hanging="284"/>
              <w:rPr>
                <w:b/>
              </w:rPr>
            </w:pPr>
            <w:r w:rsidRPr="00192AC7">
              <w:rPr>
                <w:b/>
              </w:rPr>
              <w:t>Required Skills:</w:t>
            </w:r>
          </w:p>
          <w:p w:rsidR="0021681B" w:rsidRPr="00192AC7" w:rsidRDefault="0021681B" w:rsidP="00AB6CB0">
            <w:pPr>
              <w:pStyle w:val="TableParagraph"/>
              <w:numPr>
                <w:ilvl w:val="0"/>
                <w:numId w:val="93"/>
              </w:numPr>
              <w:tabs>
                <w:tab w:val="left" w:pos="798"/>
              </w:tabs>
              <w:kinsoku w:val="0"/>
              <w:overflowPunct w:val="0"/>
              <w:adjustRightInd w:val="0"/>
              <w:spacing w:before="120" w:after="120"/>
              <w:ind w:left="563" w:hanging="284"/>
            </w:pPr>
            <w:r w:rsidRPr="00192AC7">
              <w:t>identifying a range of tree</w:t>
            </w:r>
            <w:r w:rsidRPr="00192AC7">
              <w:rPr>
                <w:spacing w:val="-5"/>
              </w:rPr>
              <w:t xml:space="preserve"> </w:t>
            </w:r>
            <w:r w:rsidRPr="00192AC7">
              <w:t>species</w:t>
            </w:r>
          </w:p>
          <w:p w:rsidR="0021681B" w:rsidRPr="00192AC7" w:rsidRDefault="0021681B" w:rsidP="00AB6CB0">
            <w:pPr>
              <w:pStyle w:val="TableParagraph"/>
              <w:numPr>
                <w:ilvl w:val="0"/>
                <w:numId w:val="93"/>
              </w:numPr>
              <w:tabs>
                <w:tab w:val="left" w:pos="798"/>
              </w:tabs>
              <w:kinsoku w:val="0"/>
              <w:overflowPunct w:val="0"/>
              <w:adjustRightInd w:val="0"/>
              <w:spacing w:before="120" w:after="120"/>
              <w:ind w:left="563" w:hanging="284"/>
            </w:pPr>
            <w:r w:rsidRPr="00192AC7">
              <w:t>recognising a range of common diseases, pests and nutrient deficiencies in</w:t>
            </w:r>
            <w:r w:rsidRPr="00192AC7">
              <w:rPr>
                <w:spacing w:val="-11"/>
              </w:rPr>
              <w:t xml:space="preserve"> </w:t>
            </w:r>
            <w:r w:rsidRPr="00192AC7">
              <w:t>trees</w:t>
            </w:r>
          </w:p>
          <w:p w:rsidR="0021681B" w:rsidRPr="00192AC7" w:rsidRDefault="0021681B" w:rsidP="00AB6CB0">
            <w:pPr>
              <w:pStyle w:val="TableParagraph"/>
              <w:numPr>
                <w:ilvl w:val="0"/>
                <w:numId w:val="93"/>
              </w:numPr>
              <w:tabs>
                <w:tab w:val="left" w:pos="798"/>
              </w:tabs>
              <w:kinsoku w:val="0"/>
              <w:overflowPunct w:val="0"/>
              <w:adjustRightInd w:val="0"/>
              <w:spacing w:before="120" w:after="120"/>
              <w:ind w:left="563" w:hanging="284"/>
            </w:pPr>
            <w:r w:rsidRPr="00192AC7">
              <w:t>developing appropriate soil amendments strategies in response to soil test</w:t>
            </w:r>
            <w:r w:rsidRPr="00192AC7">
              <w:rPr>
                <w:spacing w:val="-21"/>
              </w:rPr>
              <w:t xml:space="preserve"> </w:t>
            </w:r>
            <w:r w:rsidRPr="00192AC7">
              <w:t>results</w:t>
            </w:r>
          </w:p>
          <w:p w:rsidR="0021681B" w:rsidRPr="00192AC7" w:rsidRDefault="0021681B" w:rsidP="00AB6CB0">
            <w:pPr>
              <w:pStyle w:val="TableParagraph"/>
              <w:numPr>
                <w:ilvl w:val="0"/>
                <w:numId w:val="93"/>
              </w:numPr>
              <w:tabs>
                <w:tab w:val="left" w:pos="798"/>
              </w:tabs>
              <w:kinsoku w:val="0"/>
              <w:overflowPunct w:val="0"/>
              <w:adjustRightInd w:val="0"/>
              <w:spacing w:before="120" w:after="120"/>
              <w:ind w:left="563" w:hanging="284"/>
            </w:pPr>
            <w:r w:rsidRPr="00192AC7">
              <w:t>researching and documenting information for a tree management</w:t>
            </w:r>
            <w:r w:rsidRPr="00192AC7">
              <w:rPr>
                <w:spacing w:val="-11"/>
              </w:rPr>
              <w:t xml:space="preserve"> </w:t>
            </w:r>
            <w:r w:rsidRPr="00192AC7">
              <w:t>program</w:t>
            </w:r>
          </w:p>
          <w:p w:rsidR="0021681B" w:rsidRPr="00192AC7" w:rsidRDefault="0021681B" w:rsidP="00AB6CB0">
            <w:pPr>
              <w:pStyle w:val="TableParagraph"/>
              <w:numPr>
                <w:ilvl w:val="0"/>
                <w:numId w:val="93"/>
              </w:numPr>
              <w:tabs>
                <w:tab w:val="left" w:pos="798"/>
              </w:tabs>
              <w:kinsoku w:val="0"/>
              <w:overflowPunct w:val="0"/>
              <w:adjustRightInd w:val="0"/>
              <w:spacing w:before="120" w:after="120"/>
              <w:ind w:left="563" w:right="291" w:hanging="284"/>
            </w:pPr>
            <w:r w:rsidRPr="00192AC7">
              <w:t xml:space="preserve">recognising the limits of </w:t>
            </w:r>
            <w:r w:rsidRPr="00192AC7">
              <w:rPr>
                <w:spacing w:val="-3"/>
              </w:rPr>
              <w:t xml:space="preserve">own </w:t>
            </w:r>
            <w:r w:rsidRPr="00192AC7">
              <w:t>expertise and when the services of specialist/technical services are required</w:t>
            </w:r>
          </w:p>
          <w:p w:rsidR="0021681B" w:rsidRPr="00192AC7" w:rsidRDefault="0021681B" w:rsidP="00AB6CB0">
            <w:pPr>
              <w:pStyle w:val="TableParagraph"/>
              <w:numPr>
                <w:ilvl w:val="0"/>
                <w:numId w:val="93"/>
              </w:numPr>
              <w:tabs>
                <w:tab w:val="left" w:pos="798"/>
              </w:tabs>
              <w:kinsoku w:val="0"/>
              <w:overflowPunct w:val="0"/>
              <w:adjustRightInd w:val="0"/>
              <w:spacing w:before="120" w:after="120"/>
              <w:ind w:left="563" w:right="1134" w:hanging="284"/>
              <w:rPr>
                <w:b/>
                <w:bCs/>
                <w:sz w:val="28"/>
                <w:szCs w:val="28"/>
              </w:rPr>
            </w:pPr>
            <w:r w:rsidRPr="00192AC7">
              <w:t xml:space="preserve">communicating with the staff, managers, suppliers, contractors and consultants </w:t>
            </w:r>
          </w:p>
        </w:tc>
      </w:tr>
      <w:tr w:rsidR="007B4672" w:rsidRPr="00192AC7" w:rsidTr="007F6644">
        <w:trPr>
          <w:gridAfter w:val="1"/>
          <w:wAfter w:w="567" w:type="dxa"/>
        </w:trPr>
        <w:tc>
          <w:tcPr>
            <w:tcW w:w="9072" w:type="dxa"/>
            <w:gridSpan w:val="6"/>
          </w:tcPr>
          <w:p w:rsidR="00427D57" w:rsidRPr="00192AC7" w:rsidRDefault="00427D57" w:rsidP="00D245AA">
            <w:pPr>
              <w:pStyle w:val="TableParagraph"/>
              <w:tabs>
                <w:tab w:val="left" w:pos="562"/>
              </w:tabs>
              <w:kinsoku w:val="0"/>
              <w:overflowPunct w:val="0"/>
              <w:adjustRightInd w:val="0"/>
              <w:spacing w:before="120" w:after="120"/>
              <w:ind w:left="563" w:right="1957" w:hanging="284"/>
              <w:rPr>
                <w:b/>
              </w:rPr>
            </w:pPr>
            <w:r w:rsidRPr="00192AC7">
              <w:rPr>
                <w:b/>
              </w:rPr>
              <w:t>Required</w:t>
            </w:r>
            <w:r w:rsidRPr="00192AC7">
              <w:rPr>
                <w:b/>
                <w:spacing w:val="-3"/>
              </w:rPr>
              <w:t xml:space="preserve"> </w:t>
            </w:r>
            <w:r w:rsidRPr="00192AC7">
              <w:rPr>
                <w:b/>
              </w:rPr>
              <w:t>Knowledge</w:t>
            </w:r>
            <w:r w:rsidR="0021681B" w:rsidRPr="00192AC7">
              <w:rPr>
                <w:b/>
              </w:rPr>
              <w:t>:</w:t>
            </w:r>
          </w:p>
          <w:p w:rsidR="00427D57" w:rsidRPr="00192AC7" w:rsidRDefault="00427D57" w:rsidP="00AB6CB0">
            <w:pPr>
              <w:pStyle w:val="TableParagraph"/>
              <w:numPr>
                <w:ilvl w:val="0"/>
                <w:numId w:val="93"/>
              </w:numPr>
              <w:tabs>
                <w:tab w:val="left" w:pos="560"/>
              </w:tabs>
              <w:kinsoku w:val="0"/>
              <w:overflowPunct w:val="0"/>
              <w:adjustRightInd w:val="0"/>
              <w:spacing w:before="120" w:after="120"/>
              <w:ind w:left="563" w:hanging="284"/>
            </w:pPr>
            <w:r w:rsidRPr="00192AC7">
              <w:t>a comprehensive range of tree</w:t>
            </w:r>
            <w:r w:rsidRPr="00192AC7">
              <w:rPr>
                <w:spacing w:val="-3"/>
              </w:rPr>
              <w:t xml:space="preserve"> </w:t>
            </w:r>
            <w:r w:rsidRPr="00192AC7">
              <w:t>species</w:t>
            </w:r>
          </w:p>
          <w:p w:rsidR="00427D57" w:rsidRPr="00192AC7" w:rsidRDefault="00427D57" w:rsidP="00AB6CB0">
            <w:pPr>
              <w:pStyle w:val="TableParagraph"/>
              <w:numPr>
                <w:ilvl w:val="0"/>
                <w:numId w:val="93"/>
              </w:numPr>
              <w:tabs>
                <w:tab w:val="left" w:pos="560"/>
              </w:tabs>
              <w:kinsoku w:val="0"/>
              <w:overflowPunct w:val="0"/>
              <w:adjustRightInd w:val="0"/>
              <w:spacing w:before="120" w:after="120"/>
              <w:ind w:left="563" w:hanging="284"/>
            </w:pPr>
            <w:r w:rsidRPr="00192AC7">
              <w:lastRenderedPageBreak/>
              <w:t>common diseases, pests and nutrient deficiencies in</w:t>
            </w:r>
            <w:r w:rsidRPr="00192AC7">
              <w:rPr>
                <w:spacing w:val="-5"/>
              </w:rPr>
              <w:t xml:space="preserve"> </w:t>
            </w:r>
            <w:r w:rsidRPr="00192AC7">
              <w:t>trees</w:t>
            </w:r>
          </w:p>
          <w:p w:rsidR="00427D57" w:rsidRPr="00192AC7" w:rsidRDefault="00427D57" w:rsidP="00AB6CB0">
            <w:pPr>
              <w:pStyle w:val="TableParagraph"/>
              <w:numPr>
                <w:ilvl w:val="0"/>
                <w:numId w:val="93"/>
              </w:numPr>
              <w:tabs>
                <w:tab w:val="left" w:pos="561"/>
              </w:tabs>
              <w:kinsoku w:val="0"/>
              <w:overflowPunct w:val="0"/>
              <w:adjustRightInd w:val="0"/>
              <w:spacing w:before="120" w:after="120"/>
              <w:ind w:left="563" w:hanging="284"/>
            </w:pPr>
            <w:r w:rsidRPr="00192AC7">
              <w:t>key symptoms that indicate health and vigour problems in</w:t>
            </w:r>
            <w:r w:rsidRPr="00192AC7">
              <w:rPr>
                <w:spacing w:val="-8"/>
              </w:rPr>
              <w:t xml:space="preserve"> </w:t>
            </w:r>
            <w:r w:rsidRPr="00192AC7">
              <w:t>trees</w:t>
            </w:r>
          </w:p>
          <w:p w:rsidR="00427D57" w:rsidRPr="00192AC7" w:rsidRDefault="00427D57" w:rsidP="00AB6CB0">
            <w:pPr>
              <w:pStyle w:val="TableParagraph"/>
              <w:numPr>
                <w:ilvl w:val="0"/>
                <w:numId w:val="93"/>
              </w:numPr>
              <w:tabs>
                <w:tab w:val="left" w:pos="561"/>
              </w:tabs>
              <w:kinsoku w:val="0"/>
              <w:overflowPunct w:val="0"/>
              <w:adjustRightInd w:val="0"/>
              <w:spacing w:before="120" w:after="120"/>
              <w:ind w:left="563" w:hanging="284"/>
            </w:pPr>
            <w:r w:rsidRPr="00192AC7">
              <w:t>legislation and regulations relevant to tree</w:t>
            </w:r>
            <w:r w:rsidRPr="00192AC7">
              <w:rPr>
                <w:spacing w:val="-8"/>
              </w:rPr>
              <w:t xml:space="preserve"> </w:t>
            </w:r>
            <w:r w:rsidRPr="00192AC7">
              <w:t>management</w:t>
            </w:r>
          </w:p>
          <w:p w:rsidR="00427D57" w:rsidRPr="00192AC7" w:rsidRDefault="00427D57" w:rsidP="00AB6CB0">
            <w:pPr>
              <w:pStyle w:val="TableParagraph"/>
              <w:numPr>
                <w:ilvl w:val="0"/>
                <w:numId w:val="93"/>
              </w:numPr>
              <w:tabs>
                <w:tab w:val="left" w:pos="561"/>
              </w:tabs>
              <w:kinsoku w:val="0"/>
              <w:overflowPunct w:val="0"/>
              <w:adjustRightInd w:val="0"/>
              <w:spacing w:before="120" w:after="120"/>
              <w:ind w:left="563" w:hanging="284"/>
            </w:pPr>
            <w:r w:rsidRPr="00192AC7">
              <w:t>OHS/WHS hazards and environmental impacts in tree</w:t>
            </w:r>
            <w:r w:rsidRPr="00192AC7">
              <w:rPr>
                <w:spacing w:val="-9"/>
              </w:rPr>
              <w:t xml:space="preserve"> </w:t>
            </w:r>
            <w:r w:rsidRPr="00192AC7">
              <w:t>management</w:t>
            </w:r>
          </w:p>
          <w:p w:rsidR="00427D57" w:rsidRPr="00192AC7" w:rsidRDefault="00427D57" w:rsidP="00AB6CB0">
            <w:pPr>
              <w:pStyle w:val="TableParagraph"/>
              <w:numPr>
                <w:ilvl w:val="0"/>
                <w:numId w:val="93"/>
              </w:numPr>
              <w:tabs>
                <w:tab w:val="left" w:pos="561"/>
              </w:tabs>
              <w:kinsoku w:val="0"/>
              <w:overflowPunct w:val="0"/>
              <w:adjustRightInd w:val="0"/>
              <w:spacing w:before="120" w:after="120"/>
              <w:ind w:left="563" w:hanging="284"/>
            </w:pPr>
            <w:r w:rsidRPr="00192AC7">
              <w:t>Australian Standards for Pruning of Amenity Trees</w:t>
            </w:r>
            <w:r w:rsidRPr="00192AC7">
              <w:rPr>
                <w:spacing w:val="-9"/>
              </w:rPr>
              <w:t xml:space="preserve"> </w:t>
            </w:r>
          </w:p>
          <w:p w:rsidR="00427D57" w:rsidRPr="00192AC7" w:rsidRDefault="00427D57" w:rsidP="00AB6CB0">
            <w:pPr>
              <w:pStyle w:val="TableParagraph"/>
              <w:numPr>
                <w:ilvl w:val="0"/>
                <w:numId w:val="93"/>
              </w:numPr>
              <w:tabs>
                <w:tab w:val="left" w:pos="561"/>
              </w:tabs>
              <w:kinsoku w:val="0"/>
              <w:overflowPunct w:val="0"/>
              <w:adjustRightInd w:val="0"/>
              <w:spacing w:before="120" w:after="120"/>
              <w:ind w:left="563" w:hanging="284"/>
            </w:pPr>
            <w:r w:rsidRPr="00192AC7">
              <w:t>the principles of Compartmentalisation of Disease in Trees</w:t>
            </w:r>
            <w:r w:rsidRPr="00192AC7">
              <w:rPr>
                <w:spacing w:val="-4"/>
              </w:rPr>
              <w:t xml:space="preserve"> </w:t>
            </w:r>
            <w:r w:rsidRPr="00192AC7">
              <w:t>(CODIT)</w:t>
            </w:r>
          </w:p>
          <w:p w:rsidR="00427D57" w:rsidRPr="00192AC7" w:rsidRDefault="00427D57" w:rsidP="00AB6CB0">
            <w:pPr>
              <w:pStyle w:val="TableParagraph"/>
              <w:numPr>
                <w:ilvl w:val="0"/>
                <w:numId w:val="93"/>
              </w:numPr>
              <w:tabs>
                <w:tab w:val="left" w:pos="561"/>
              </w:tabs>
              <w:kinsoku w:val="0"/>
              <w:overflowPunct w:val="0"/>
              <w:adjustRightInd w:val="0"/>
              <w:spacing w:before="120" w:after="120"/>
              <w:ind w:left="563" w:hanging="284"/>
            </w:pPr>
            <w:r w:rsidRPr="00192AC7">
              <w:t>principles and methods of pruning to meet given</w:t>
            </w:r>
            <w:r w:rsidRPr="00192AC7">
              <w:rPr>
                <w:spacing w:val="-8"/>
              </w:rPr>
              <w:t xml:space="preserve"> </w:t>
            </w:r>
            <w:r w:rsidRPr="00192AC7">
              <w:t>objectives</w:t>
            </w:r>
          </w:p>
          <w:p w:rsidR="00427D57" w:rsidRPr="00192AC7" w:rsidRDefault="00427D57" w:rsidP="00AB6CB0">
            <w:pPr>
              <w:pStyle w:val="TableParagraph"/>
              <w:numPr>
                <w:ilvl w:val="0"/>
                <w:numId w:val="93"/>
              </w:numPr>
              <w:tabs>
                <w:tab w:val="left" w:pos="561"/>
              </w:tabs>
              <w:kinsoku w:val="0"/>
              <w:overflowPunct w:val="0"/>
              <w:adjustRightInd w:val="0"/>
              <w:spacing w:before="120" w:after="120"/>
              <w:ind w:left="563" w:hanging="284"/>
            </w:pPr>
            <w:r w:rsidRPr="00192AC7">
              <w:t>maintenance requirements for tree</w:t>
            </w:r>
            <w:r w:rsidRPr="00192AC7">
              <w:rPr>
                <w:spacing w:val="-8"/>
              </w:rPr>
              <w:t xml:space="preserve"> </w:t>
            </w:r>
            <w:r w:rsidRPr="00192AC7">
              <w:t>management</w:t>
            </w:r>
          </w:p>
          <w:p w:rsidR="00427D57" w:rsidRPr="00192AC7" w:rsidRDefault="00427D57" w:rsidP="00AB6CB0">
            <w:pPr>
              <w:pStyle w:val="TableParagraph"/>
              <w:numPr>
                <w:ilvl w:val="0"/>
                <w:numId w:val="93"/>
              </w:numPr>
              <w:tabs>
                <w:tab w:val="left" w:pos="561"/>
              </w:tabs>
              <w:kinsoku w:val="0"/>
              <w:overflowPunct w:val="0"/>
              <w:adjustRightInd w:val="0"/>
              <w:spacing w:before="120" w:after="120"/>
              <w:ind w:left="563" w:hanging="284"/>
            </w:pPr>
            <w:r w:rsidRPr="00192AC7">
              <w:t>principles of Integrated Pest</w:t>
            </w:r>
            <w:r w:rsidRPr="00192AC7">
              <w:rPr>
                <w:spacing w:val="3"/>
              </w:rPr>
              <w:t xml:space="preserve"> </w:t>
            </w:r>
            <w:r w:rsidRPr="00192AC7">
              <w:t>Management</w:t>
            </w:r>
          </w:p>
          <w:p w:rsidR="00A34601" w:rsidRPr="00192AC7" w:rsidRDefault="00427D57" w:rsidP="00AB6CB0">
            <w:pPr>
              <w:pStyle w:val="TableParagraph"/>
              <w:numPr>
                <w:ilvl w:val="0"/>
                <w:numId w:val="93"/>
              </w:numPr>
              <w:tabs>
                <w:tab w:val="left" w:pos="561"/>
              </w:tabs>
              <w:kinsoku w:val="0"/>
              <w:overflowPunct w:val="0"/>
              <w:adjustRightInd w:val="0"/>
              <w:spacing w:before="120" w:after="120"/>
              <w:ind w:left="562" w:hanging="284"/>
            </w:pPr>
            <w:r w:rsidRPr="00192AC7">
              <w:t>Australian Standard, Protection of Trees on Development Sites</w:t>
            </w:r>
          </w:p>
        </w:tc>
      </w:tr>
      <w:tr w:rsidR="007B4672" w:rsidRPr="00192AC7" w:rsidTr="007F6644">
        <w:trPr>
          <w:gridAfter w:val="1"/>
          <w:wAfter w:w="567" w:type="dxa"/>
        </w:trPr>
        <w:tc>
          <w:tcPr>
            <w:tcW w:w="9072" w:type="dxa"/>
            <w:gridSpan w:val="6"/>
          </w:tcPr>
          <w:p w:rsidR="0021681B" w:rsidRPr="00192AC7" w:rsidRDefault="0021681B" w:rsidP="007F6644">
            <w:pPr>
              <w:pStyle w:val="SectionCsubsection"/>
            </w:pPr>
            <w:r w:rsidRPr="00192AC7">
              <w:lastRenderedPageBreak/>
              <w:t>RANGE STATEMENT</w:t>
            </w:r>
          </w:p>
        </w:tc>
      </w:tr>
      <w:tr w:rsidR="007B4672" w:rsidRPr="00192AC7" w:rsidTr="007F6644">
        <w:trPr>
          <w:gridAfter w:val="1"/>
          <w:wAfter w:w="567" w:type="dxa"/>
        </w:trPr>
        <w:tc>
          <w:tcPr>
            <w:tcW w:w="9072" w:type="dxa"/>
            <w:gridSpan w:val="6"/>
          </w:tcPr>
          <w:p w:rsidR="00381B9E" w:rsidRPr="00192AC7" w:rsidRDefault="0021681B" w:rsidP="00D245AA">
            <w:pPr>
              <w:pStyle w:val="Unitexplanatorytext"/>
            </w:pPr>
            <w:r w:rsidRPr="00192AC7">
              <w:t xml:space="preserve">The range statement relates to the unit of competency as a whole. It allows for different work environments and situations that may affect performance. </w:t>
            </w:r>
          </w:p>
        </w:tc>
      </w:tr>
      <w:tr w:rsidR="007B4672" w:rsidRPr="00192AC7" w:rsidTr="007F6644">
        <w:trPr>
          <w:gridAfter w:val="1"/>
          <w:wAfter w:w="567" w:type="dxa"/>
        </w:trPr>
        <w:tc>
          <w:tcPr>
            <w:tcW w:w="3263" w:type="dxa"/>
            <w:gridSpan w:val="4"/>
          </w:tcPr>
          <w:p w:rsidR="0057156F" w:rsidRPr="00192AC7" w:rsidRDefault="0057156F" w:rsidP="00D245AA">
            <w:pPr>
              <w:pStyle w:val="TableParagraph"/>
              <w:kinsoku w:val="0"/>
              <w:overflowPunct w:val="0"/>
              <w:spacing w:before="95" w:line="280" w:lineRule="atLeast"/>
              <w:ind w:left="200" w:right="92"/>
            </w:pPr>
            <w:r w:rsidRPr="00192AC7">
              <w:rPr>
                <w:b/>
                <w:bCs/>
                <w:i/>
                <w:iCs/>
              </w:rPr>
              <w:t xml:space="preserve">Key symptoms and signs that indicate poor health and vigour </w:t>
            </w:r>
            <w:r w:rsidRPr="00192AC7">
              <w:t>in trees may include:</w:t>
            </w:r>
          </w:p>
        </w:tc>
        <w:tc>
          <w:tcPr>
            <w:tcW w:w="5809" w:type="dxa"/>
            <w:gridSpan w:val="2"/>
          </w:tcPr>
          <w:p w:rsidR="00A34601" w:rsidRPr="00192AC7" w:rsidRDefault="0057156F" w:rsidP="00AB6CB0">
            <w:pPr>
              <w:pStyle w:val="TableParagraph"/>
              <w:numPr>
                <w:ilvl w:val="0"/>
                <w:numId w:val="154"/>
              </w:numPr>
              <w:tabs>
                <w:tab w:val="left" w:pos="470"/>
              </w:tabs>
              <w:kinsoku w:val="0"/>
              <w:overflowPunct w:val="0"/>
              <w:adjustRightInd w:val="0"/>
              <w:spacing w:before="120" w:after="120"/>
            </w:pPr>
            <w:r w:rsidRPr="00192AC7">
              <w:t>leaf</w:t>
            </w:r>
            <w:r w:rsidRPr="00192AC7">
              <w:rPr>
                <w:spacing w:val="1"/>
              </w:rPr>
              <w:t xml:space="preserve"> </w:t>
            </w:r>
            <w:r w:rsidRPr="00192AC7">
              <w:t>spot</w:t>
            </w:r>
            <w:r w:rsidR="00A34601" w:rsidRPr="00192AC7">
              <w:t>, blotch, blight, canker, gummosis or chlorosis</w:t>
            </w:r>
          </w:p>
          <w:p w:rsidR="0057156F" w:rsidRPr="00192AC7" w:rsidRDefault="0057156F" w:rsidP="00AB6CB0">
            <w:pPr>
              <w:pStyle w:val="TableParagraph"/>
              <w:numPr>
                <w:ilvl w:val="0"/>
                <w:numId w:val="154"/>
              </w:numPr>
              <w:tabs>
                <w:tab w:val="left" w:pos="470"/>
              </w:tabs>
              <w:kinsoku w:val="0"/>
              <w:overflowPunct w:val="0"/>
              <w:adjustRightInd w:val="0"/>
              <w:spacing w:before="120" w:after="120"/>
            </w:pPr>
            <w:r w:rsidRPr="00192AC7">
              <w:t>presence of fungi</w:t>
            </w:r>
          </w:p>
          <w:p w:rsidR="0057156F" w:rsidRPr="00192AC7" w:rsidRDefault="0057156F" w:rsidP="00AB6CB0">
            <w:pPr>
              <w:pStyle w:val="TableParagraph"/>
              <w:numPr>
                <w:ilvl w:val="0"/>
                <w:numId w:val="154"/>
              </w:numPr>
              <w:tabs>
                <w:tab w:val="left" w:pos="470"/>
              </w:tabs>
              <w:kinsoku w:val="0"/>
              <w:overflowPunct w:val="0"/>
              <w:adjustRightInd w:val="0"/>
              <w:spacing w:before="120" w:after="120"/>
            </w:pPr>
            <w:r w:rsidRPr="00192AC7">
              <w:t>leaf wilt and</w:t>
            </w:r>
            <w:r w:rsidRPr="00192AC7">
              <w:rPr>
                <w:spacing w:val="2"/>
              </w:rPr>
              <w:t xml:space="preserve"> </w:t>
            </w:r>
            <w:r w:rsidRPr="00192AC7">
              <w:t>disfigurement</w:t>
            </w:r>
          </w:p>
          <w:p w:rsidR="0057156F" w:rsidRPr="00192AC7" w:rsidRDefault="0057156F" w:rsidP="00AB6CB0">
            <w:pPr>
              <w:pStyle w:val="TableParagraph"/>
              <w:numPr>
                <w:ilvl w:val="0"/>
                <w:numId w:val="154"/>
              </w:numPr>
              <w:tabs>
                <w:tab w:val="left" w:pos="470"/>
              </w:tabs>
              <w:kinsoku w:val="0"/>
              <w:overflowPunct w:val="0"/>
              <w:adjustRightInd w:val="0"/>
              <w:spacing w:before="120" w:after="120"/>
            </w:pPr>
            <w:r w:rsidRPr="00192AC7">
              <w:t>defoliation</w:t>
            </w:r>
          </w:p>
          <w:p w:rsidR="0057156F" w:rsidRPr="00192AC7" w:rsidRDefault="0057156F" w:rsidP="00AB6CB0">
            <w:pPr>
              <w:pStyle w:val="TableParagraph"/>
              <w:numPr>
                <w:ilvl w:val="0"/>
                <w:numId w:val="154"/>
              </w:numPr>
              <w:tabs>
                <w:tab w:val="left" w:pos="471"/>
              </w:tabs>
              <w:kinsoku w:val="0"/>
              <w:overflowPunct w:val="0"/>
              <w:adjustRightInd w:val="0"/>
              <w:spacing w:before="120" w:after="120"/>
            </w:pPr>
            <w:r w:rsidRPr="00192AC7">
              <w:t>lack of growth</w:t>
            </w:r>
          </w:p>
          <w:p w:rsidR="0057156F" w:rsidRPr="00192AC7" w:rsidRDefault="0057156F" w:rsidP="00AB6CB0">
            <w:pPr>
              <w:pStyle w:val="TableParagraph"/>
              <w:numPr>
                <w:ilvl w:val="0"/>
                <w:numId w:val="154"/>
              </w:numPr>
              <w:tabs>
                <w:tab w:val="left" w:pos="471"/>
              </w:tabs>
              <w:kinsoku w:val="0"/>
              <w:overflowPunct w:val="0"/>
              <w:adjustRightInd w:val="0"/>
              <w:spacing w:before="120" w:after="120"/>
            </w:pPr>
            <w:r w:rsidRPr="00192AC7">
              <w:t>physiological limb</w:t>
            </w:r>
            <w:r w:rsidRPr="00192AC7">
              <w:rPr>
                <w:spacing w:val="-1"/>
              </w:rPr>
              <w:t xml:space="preserve"> decline or limb </w:t>
            </w:r>
            <w:r w:rsidRPr="00192AC7">
              <w:t xml:space="preserve">loss </w:t>
            </w:r>
          </w:p>
          <w:p w:rsidR="0057156F" w:rsidRPr="00192AC7" w:rsidRDefault="0057156F" w:rsidP="00AB6CB0">
            <w:pPr>
              <w:pStyle w:val="TableParagraph"/>
              <w:numPr>
                <w:ilvl w:val="0"/>
                <w:numId w:val="154"/>
              </w:numPr>
              <w:tabs>
                <w:tab w:val="left" w:pos="471"/>
              </w:tabs>
              <w:kinsoku w:val="0"/>
              <w:overflowPunct w:val="0"/>
              <w:adjustRightInd w:val="0"/>
              <w:spacing w:before="120" w:after="120"/>
            </w:pPr>
            <w:r w:rsidRPr="00192AC7">
              <w:t>leaf and vein discolouration</w:t>
            </w:r>
          </w:p>
          <w:p w:rsidR="0057156F" w:rsidRPr="00192AC7" w:rsidRDefault="0057156F" w:rsidP="00AB6CB0">
            <w:pPr>
              <w:pStyle w:val="TableParagraph"/>
              <w:numPr>
                <w:ilvl w:val="0"/>
                <w:numId w:val="154"/>
              </w:numPr>
              <w:tabs>
                <w:tab w:val="left" w:pos="471"/>
              </w:tabs>
              <w:kinsoku w:val="0"/>
              <w:overflowPunct w:val="0"/>
              <w:adjustRightInd w:val="0"/>
              <w:spacing w:before="120" w:after="120"/>
            </w:pPr>
            <w:r w:rsidRPr="00192AC7">
              <w:t>epicormic growth</w:t>
            </w:r>
          </w:p>
          <w:p w:rsidR="0057156F" w:rsidRPr="00192AC7" w:rsidRDefault="0057156F" w:rsidP="00AB6CB0">
            <w:pPr>
              <w:pStyle w:val="TableParagraph"/>
              <w:numPr>
                <w:ilvl w:val="0"/>
                <w:numId w:val="154"/>
              </w:numPr>
              <w:tabs>
                <w:tab w:val="left" w:pos="471"/>
              </w:tabs>
              <w:kinsoku w:val="0"/>
              <w:overflowPunct w:val="0"/>
              <w:adjustRightInd w:val="0"/>
              <w:spacing w:before="120" w:after="120"/>
            </w:pPr>
            <w:r w:rsidRPr="00192AC7">
              <w:t>development of a branch collar</w:t>
            </w:r>
          </w:p>
        </w:tc>
      </w:tr>
      <w:tr w:rsidR="007B4672" w:rsidRPr="00192AC7" w:rsidTr="007F6644">
        <w:trPr>
          <w:gridAfter w:val="1"/>
          <w:wAfter w:w="567" w:type="dxa"/>
        </w:trPr>
        <w:tc>
          <w:tcPr>
            <w:tcW w:w="3263" w:type="dxa"/>
            <w:gridSpan w:val="4"/>
          </w:tcPr>
          <w:p w:rsidR="0057156F" w:rsidRPr="00192AC7" w:rsidRDefault="0057156F" w:rsidP="00D245AA">
            <w:pPr>
              <w:pStyle w:val="TableParagraph"/>
              <w:kinsoku w:val="0"/>
              <w:overflowPunct w:val="0"/>
              <w:spacing w:before="120" w:line="242" w:lineRule="auto"/>
              <w:ind w:left="198" w:right="147"/>
            </w:pPr>
            <w:r w:rsidRPr="00192AC7">
              <w:rPr>
                <w:b/>
                <w:bCs/>
              </w:rPr>
              <w:t>S</w:t>
            </w:r>
            <w:r w:rsidRPr="00192AC7">
              <w:rPr>
                <w:b/>
                <w:bCs/>
                <w:i/>
                <w:iCs/>
              </w:rPr>
              <w:t xml:space="preserve">igns and symptoms caused by insects and other pests </w:t>
            </w:r>
            <w:r w:rsidRPr="00192AC7">
              <w:t>may include:</w:t>
            </w:r>
          </w:p>
        </w:tc>
        <w:tc>
          <w:tcPr>
            <w:tcW w:w="5809" w:type="dxa"/>
            <w:gridSpan w:val="2"/>
          </w:tcPr>
          <w:p w:rsidR="0057156F" w:rsidRPr="00192AC7" w:rsidRDefault="0057156F" w:rsidP="00AB6CB0">
            <w:pPr>
              <w:pStyle w:val="TableParagraph"/>
              <w:numPr>
                <w:ilvl w:val="0"/>
                <w:numId w:val="155"/>
              </w:numPr>
              <w:tabs>
                <w:tab w:val="left" w:pos="470"/>
              </w:tabs>
              <w:kinsoku w:val="0"/>
              <w:overflowPunct w:val="0"/>
              <w:adjustRightInd w:val="0"/>
              <w:spacing w:before="120" w:after="120"/>
            </w:pPr>
            <w:r w:rsidRPr="00192AC7">
              <w:t>leaf</w:t>
            </w:r>
            <w:r w:rsidRPr="00192AC7">
              <w:rPr>
                <w:spacing w:val="1"/>
              </w:rPr>
              <w:t xml:space="preserve"> </w:t>
            </w:r>
            <w:r w:rsidRPr="00192AC7">
              <w:t>spots</w:t>
            </w:r>
          </w:p>
          <w:p w:rsidR="0057156F" w:rsidRPr="00192AC7" w:rsidRDefault="0057156F" w:rsidP="00AB6CB0">
            <w:pPr>
              <w:pStyle w:val="TableParagraph"/>
              <w:numPr>
                <w:ilvl w:val="0"/>
                <w:numId w:val="155"/>
              </w:numPr>
              <w:tabs>
                <w:tab w:val="left" w:pos="470"/>
              </w:tabs>
              <w:kinsoku w:val="0"/>
              <w:overflowPunct w:val="0"/>
              <w:adjustRightInd w:val="0"/>
              <w:spacing w:before="120" w:after="120"/>
            </w:pPr>
            <w:r w:rsidRPr="00192AC7">
              <w:t>branch</w:t>
            </w:r>
            <w:r w:rsidRPr="00192AC7">
              <w:rPr>
                <w:spacing w:val="-1"/>
              </w:rPr>
              <w:t xml:space="preserve"> </w:t>
            </w:r>
            <w:r w:rsidRPr="00192AC7">
              <w:t>dieback</w:t>
            </w:r>
          </w:p>
          <w:p w:rsidR="0057156F" w:rsidRPr="00192AC7" w:rsidRDefault="0057156F" w:rsidP="00AB6CB0">
            <w:pPr>
              <w:pStyle w:val="TableParagraph"/>
              <w:numPr>
                <w:ilvl w:val="0"/>
                <w:numId w:val="155"/>
              </w:numPr>
              <w:tabs>
                <w:tab w:val="left" w:pos="470"/>
              </w:tabs>
              <w:kinsoku w:val="0"/>
              <w:overflowPunct w:val="0"/>
              <w:adjustRightInd w:val="0"/>
              <w:spacing w:before="120" w:after="120"/>
            </w:pPr>
            <w:r w:rsidRPr="00192AC7">
              <w:t>stem and leaf</w:t>
            </w:r>
            <w:r w:rsidRPr="00192AC7">
              <w:rPr>
                <w:spacing w:val="-2"/>
              </w:rPr>
              <w:t xml:space="preserve"> </w:t>
            </w:r>
            <w:r w:rsidRPr="00192AC7">
              <w:t>galls</w:t>
            </w:r>
          </w:p>
          <w:p w:rsidR="0057156F" w:rsidRPr="00192AC7" w:rsidRDefault="0057156F" w:rsidP="00AB6CB0">
            <w:pPr>
              <w:pStyle w:val="TableParagraph"/>
              <w:numPr>
                <w:ilvl w:val="0"/>
                <w:numId w:val="155"/>
              </w:numPr>
              <w:tabs>
                <w:tab w:val="left" w:pos="470"/>
              </w:tabs>
              <w:kinsoku w:val="0"/>
              <w:overflowPunct w:val="0"/>
              <w:adjustRightInd w:val="0"/>
              <w:spacing w:before="120" w:after="120"/>
            </w:pPr>
            <w:r w:rsidRPr="00192AC7">
              <w:t>cankers and</w:t>
            </w:r>
            <w:r w:rsidRPr="00192AC7">
              <w:rPr>
                <w:spacing w:val="-3"/>
              </w:rPr>
              <w:t xml:space="preserve"> </w:t>
            </w:r>
            <w:r w:rsidRPr="00192AC7">
              <w:t>swellings</w:t>
            </w:r>
          </w:p>
          <w:p w:rsidR="0057156F" w:rsidRPr="00192AC7" w:rsidRDefault="0057156F" w:rsidP="00AB6CB0">
            <w:pPr>
              <w:pStyle w:val="TableParagraph"/>
              <w:numPr>
                <w:ilvl w:val="0"/>
                <w:numId w:val="155"/>
              </w:numPr>
              <w:tabs>
                <w:tab w:val="left" w:pos="470"/>
              </w:tabs>
              <w:kinsoku w:val="0"/>
              <w:overflowPunct w:val="0"/>
              <w:adjustRightInd w:val="0"/>
              <w:spacing w:before="120" w:after="120"/>
            </w:pPr>
            <w:r w:rsidRPr="00192AC7">
              <w:t>webbing</w:t>
            </w:r>
          </w:p>
          <w:p w:rsidR="0057156F" w:rsidRPr="00192AC7" w:rsidRDefault="0057156F" w:rsidP="00AB6CB0">
            <w:pPr>
              <w:pStyle w:val="TableParagraph"/>
              <w:numPr>
                <w:ilvl w:val="0"/>
                <w:numId w:val="155"/>
              </w:numPr>
              <w:tabs>
                <w:tab w:val="left" w:pos="470"/>
              </w:tabs>
              <w:kinsoku w:val="0"/>
              <w:overflowPunct w:val="0"/>
              <w:adjustRightInd w:val="0"/>
              <w:spacing w:before="120" w:after="120"/>
            </w:pPr>
            <w:r w:rsidRPr="00192AC7">
              <w:t>presence of frass</w:t>
            </w:r>
          </w:p>
          <w:p w:rsidR="0057156F" w:rsidRPr="00192AC7" w:rsidRDefault="0057156F" w:rsidP="00AB6CB0">
            <w:pPr>
              <w:pStyle w:val="TableParagraph"/>
              <w:numPr>
                <w:ilvl w:val="0"/>
                <w:numId w:val="155"/>
              </w:numPr>
              <w:tabs>
                <w:tab w:val="left" w:pos="470"/>
              </w:tabs>
              <w:kinsoku w:val="0"/>
              <w:overflowPunct w:val="0"/>
              <w:adjustRightInd w:val="0"/>
              <w:spacing w:before="120" w:after="120"/>
            </w:pPr>
            <w:r w:rsidRPr="00192AC7">
              <w:t>chewed or skeletonised leaves and leaf curling</w:t>
            </w:r>
          </w:p>
          <w:p w:rsidR="0057156F" w:rsidRPr="00192AC7" w:rsidRDefault="0057156F" w:rsidP="00AB6CB0">
            <w:pPr>
              <w:pStyle w:val="TableParagraph"/>
              <w:numPr>
                <w:ilvl w:val="0"/>
                <w:numId w:val="155"/>
              </w:numPr>
              <w:tabs>
                <w:tab w:val="left" w:pos="471"/>
              </w:tabs>
              <w:kinsoku w:val="0"/>
              <w:overflowPunct w:val="0"/>
              <w:adjustRightInd w:val="0"/>
              <w:spacing w:before="120" w:after="120"/>
            </w:pPr>
            <w:r w:rsidRPr="00192AC7">
              <w:t>puckering or</w:t>
            </w:r>
            <w:r w:rsidRPr="00192AC7">
              <w:rPr>
                <w:spacing w:val="1"/>
              </w:rPr>
              <w:t xml:space="preserve"> </w:t>
            </w:r>
            <w:r w:rsidRPr="00192AC7">
              <w:t>rolling</w:t>
            </w:r>
          </w:p>
        </w:tc>
      </w:tr>
      <w:tr w:rsidR="007B4672" w:rsidRPr="00192AC7" w:rsidTr="007F6644">
        <w:trPr>
          <w:gridAfter w:val="1"/>
          <w:wAfter w:w="567" w:type="dxa"/>
        </w:trPr>
        <w:tc>
          <w:tcPr>
            <w:tcW w:w="3263" w:type="dxa"/>
            <w:gridSpan w:val="4"/>
          </w:tcPr>
          <w:p w:rsidR="0057156F" w:rsidRPr="00192AC7" w:rsidRDefault="0057156F" w:rsidP="00D245AA">
            <w:pPr>
              <w:pStyle w:val="TableParagraph"/>
              <w:kinsoku w:val="0"/>
              <w:overflowPunct w:val="0"/>
              <w:spacing w:before="61" w:line="252" w:lineRule="exact"/>
              <w:ind w:left="200" w:right="299"/>
            </w:pPr>
            <w:r w:rsidRPr="00192AC7">
              <w:rPr>
                <w:b/>
                <w:bCs/>
                <w:i/>
                <w:iCs/>
              </w:rPr>
              <w:t xml:space="preserve">Environmental factors </w:t>
            </w:r>
            <w:r w:rsidRPr="00192AC7">
              <w:t>may include:</w:t>
            </w:r>
          </w:p>
        </w:tc>
        <w:tc>
          <w:tcPr>
            <w:tcW w:w="5809" w:type="dxa"/>
            <w:gridSpan w:val="2"/>
          </w:tcPr>
          <w:p w:rsidR="0057156F" w:rsidRPr="00192AC7" w:rsidRDefault="0057156F" w:rsidP="00AB6CB0">
            <w:pPr>
              <w:pStyle w:val="TableParagraph"/>
              <w:numPr>
                <w:ilvl w:val="0"/>
                <w:numId w:val="156"/>
              </w:numPr>
              <w:tabs>
                <w:tab w:val="left" w:pos="470"/>
              </w:tabs>
              <w:kinsoku w:val="0"/>
              <w:overflowPunct w:val="0"/>
              <w:adjustRightInd w:val="0"/>
              <w:spacing w:before="120" w:after="120"/>
            </w:pPr>
            <w:r w:rsidRPr="00192AC7">
              <w:t>shading or overshadowing</w:t>
            </w:r>
          </w:p>
          <w:p w:rsidR="0057156F" w:rsidRPr="00192AC7" w:rsidRDefault="0057156F" w:rsidP="00AB6CB0">
            <w:pPr>
              <w:pStyle w:val="TableParagraph"/>
              <w:numPr>
                <w:ilvl w:val="0"/>
                <w:numId w:val="156"/>
              </w:numPr>
              <w:tabs>
                <w:tab w:val="left" w:pos="470"/>
              </w:tabs>
              <w:kinsoku w:val="0"/>
              <w:overflowPunct w:val="0"/>
              <w:adjustRightInd w:val="0"/>
              <w:spacing w:before="120" w:after="120"/>
            </w:pPr>
            <w:r w:rsidRPr="00192AC7">
              <w:t>lightning strike</w:t>
            </w:r>
          </w:p>
          <w:p w:rsidR="0057156F" w:rsidRPr="00192AC7" w:rsidRDefault="0057156F" w:rsidP="00AB6CB0">
            <w:pPr>
              <w:pStyle w:val="TableParagraph"/>
              <w:numPr>
                <w:ilvl w:val="0"/>
                <w:numId w:val="156"/>
              </w:numPr>
              <w:tabs>
                <w:tab w:val="left" w:pos="470"/>
              </w:tabs>
              <w:kinsoku w:val="0"/>
              <w:overflowPunct w:val="0"/>
              <w:adjustRightInd w:val="0"/>
              <w:spacing w:before="120" w:after="120"/>
            </w:pPr>
            <w:r w:rsidRPr="00192AC7">
              <w:t>fire</w:t>
            </w:r>
          </w:p>
          <w:p w:rsidR="0057156F" w:rsidRPr="00192AC7" w:rsidRDefault="0057156F" w:rsidP="00AB6CB0">
            <w:pPr>
              <w:pStyle w:val="TableParagraph"/>
              <w:numPr>
                <w:ilvl w:val="0"/>
                <w:numId w:val="156"/>
              </w:numPr>
              <w:tabs>
                <w:tab w:val="left" w:pos="470"/>
              </w:tabs>
              <w:kinsoku w:val="0"/>
              <w:overflowPunct w:val="0"/>
              <w:adjustRightInd w:val="0"/>
              <w:spacing w:before="120" w:after="120"/>
            </w:pPr>
            <w:r w:rsidRPr="00192AC7">
              <w:t>pollution</w:t>
            </w:r>
          </w:p>
          <w:p w:rsidR="0057156F" w:rsidRPr="00192AC7" w:rsidRDefault="0057156F" w:rsidP="00AB6CB0">
            <w:pPr>
              <w:pStyle w:val="TableParagraph"/>
              <w:numPr>
                <w:ilvl w:val="0"/>
                <w:numId w:val="156"/>
              </w:numPr>
              <w:tabs>
                <w:tab w:val="left" w:pos="489"/>
              </w:tabs>
              <w:kinsoku w:val="0"/>
              <w:overflowPunct w:val="0"/>
              <w:adjustRightInd w:val="0"/>
              <w:spacing w:before="120" w:after="120"/>
            </w:pPr>
            <w:r w:rsidRPr="00192AC7">
              <w:t>inadequate</w:t>
            </w:r>
            <w:r w:rsidRPr="00192AC7">
              <w:rPr>
                <w:spacing w:val="-9"/>
              </w:rPr>
              <w:t xml:space="preserve"> </w:t>
            </w:r>
            <w:r w:rsidRPr="00192AC7">
              <w:t>rainfall</w:t>
            </w:r>
          </w:p>
          <w:p w:rsidR="00035663" w:rsidRDefault="0057156F" w:rsidP="00AB6CB0">
            <w:pPr>
              <w:pStyle w:val="TableParagraph"/>
              <w:numPr>
                <w:ilvl w:val="0"/>
                <w:numId w:val="156"/>
              </w:numPr>
              <w:tabs>
                <w:tab w:val="left" w:pos="490"/>
              </w:tabs>
              <w:kinsoku w:val="0"/>
              <w:overflowPunct w:val="0"/>
              <w:adjustRightInd w:val="0"/>
              <w:spacing w:before="120" w:after="120"/>
            </w:pPr>
            <w:r w:rsidRPr="00192AC7">
              <w:t>run</w:t>
            </w:r>
            <w:r w:rsidR="00E23E1D">
              <w:t>off</w:t>
            </w:r>
            <w:r w:rsidRPr="00192AC7">
              <w:t xml:space="preserve"> </w:t>
            </w:r>
          </w:p>
          <w:p w:rsidR="0057156F" w:rsidRPr="00192AC7" w:rsidRDefault="0057156F" w:rsidP="00AB6CB0">
            <w:pPr>
              <w:pStyle w:val="TableParagraph"/>
              <w:numPr>
                <w:ilvl w:val="0"/>
                <w:numId w:val="156"/>
              </w:numPr>
              <w:tabs>
                <w:tab w:val="left" w:pos="490"/>
              </w:tabs>
              <w:kinsoku w:val="0"/>
              <w:overflowPunct w:val="0"/>
              <w:adjustRightInd w:val="0"/>
              <w:spacing w:before="120" w:after="120"/>
            </w:pPr>
            <w:r w:rsidRPr="00192AC7">
              <w:t>salinity</w:t>
            </w:r>
          </w:p>
          <w:p w:rsidR="006D19CD" w:rsidRPr="00192AC7" w:rsidRDefault="006D19CD" w:rsidP="00AB6CB0">
            <w:pPr>
              <w:pStyle w:val="ListParagraph"/>
              <w:numPr>
                <w:ilvl w:val="0"/>
                <w:numId w:val="156"/>
              </w:numPr>
              <w:rPr>
                <w:rFonts w:ascii="Arial" w:eastAsia="Arial" w:hAnsi="Arial" w:cs="Arial"/>
                <w:lang w:val="en-US" w:eastAsia="en-US"/>
              </w:rPr>
            </w:pPr>
            <w:r w:rsidRPr="00192AC7">
              <w:rPr>
                <w:rFonts w:ascii="Arial" w:eastAsia="Arial" w:hAnsi="Arial" w:cs="Arial"/>
                <w:lang w:val="en-US" w:eastAsia="en-US"/>
              </w:rPr>
              <w:lastRenderedPageBreak/>
              <w:t>poor drainage, soil compaction and/or erosion</w:t>
            </w:r>
          </w:p>
          <w:p w:rsidR="0057156F" w:rsidRPr="00192AC7" w:rsidRDefault="0057156F" w:rsidP="00AB6CB0">
            <w:pPr>
              <w:pStyle w:val="TableParagraph"/>
              <w:numPr>
                <w:ilvl w:val="0"/>
                <w:numId w:val="156"/>
              </w:numPr>
              <w:tabs>
                <w:tab w:val="left" w:pos="490"/>
              </w:tabs>
              <w:kinsoku w:val="0"/>
              <w:overflowPunct w:val="0"/>
              <w:adjustRightInd w:val="0"/>
              <w:spacing w:before="120" w:after="120"/>
            </w:pPr>
            <w:r w:rsidRPr="00192AC7">
              <w:t>soil oxygen</w:t>
            </w:r>
            <w:r w:rsidRPr="00192AC7">
              <w:rPr>
                <w:spacing w:val="-1"/>
              </w:rPr>
              <w:t xml:space="preserve"> </w:t>
            </w:r>
            <w:r w:rsidRPr="00192AC7">
              <w:t>levels</w:t>
            </w:r>
          </w:p>
          <w:p w:rsidR="0057156F" w:rsidRPr="00192AC7" w:rsidRDefault="0057156F" w:rsidP="00AB6CB0">
            <w:pPr>
              <w:pStyle w:val="TableParagraph"/>
              <w:numPr>
                <w:ilvl w:val="0"/>
                <w:numId w:val="156"/>
              </w:numPr>
              <w:tabs>
                <w:tab w:val="left" w:pos="490"/>
              </w:tabs>
              <w:kinsoku w:val="0"/>
              <w:overflowPunct w:val="0"/>
              <w:adjustRightInd w:val="0"/>
              <w:spacing w:before="120" w:after="120"/>
            </w:pPr>
            <w:r w:rsidRPr="00192AC7">
              <w:t>soil</w:t>
            </w:r>
            <w:r w:rsidRPr="00192AC7">
              <w:rPr>
                <w:spacing w:val="-1"/>
              </w:rPr>
              <w:t xml:space="preserve"> </w:t>
            </w:r>
            <w:r w:rsidRPr="00192AC7">
              <w:t>pathogens</w:t>
            </w:r>
          </w:p>
          <w:p w:rsidR="0057156F" w:rsidRPr="00192AC7" w:rsidRDefault="0057156F" w:rsidP="00AB6CB0">
            <w:pPr>
              <w:pStyle w:val="TableParagraph"/>
              <w:numPr>
                <w:ilvl w:val="0"/>
                <w:numId w:val="156"/>
              </w:numPr>
              <w:tabs>
                <w:tab w:val="left" w:pos="490"/>
              </w:tabs>
              <w:kinsoku w:val="0"/>
              <w:overflowPunct w:val="0"/>
              <w:adjustRightInd w:val="0"/>
              <w:spacing w:before="120" w:after="120"/>
            </w:pPr>
            <w:r w:rsidRPr="00192AC7">
              <w:t>climatic conditions unfavourable to the</w:t>
            </w:r>
            <w:r w:rsidRPr="00192AC7">
              <w:rPr>
                <w:spacing w:val="-8"/>
              </w:rPr>
              <w:t xml:space="preserve"> </w:t>
            </w:r>
            <w:r w:rsidRPr="00192AC7">
              <w:t>species</w:t>
            </w:r>
          </w:p>
          <w:p w:rsidR="0057156F" w:rsidRPr="00192AC7" w:rsidRDefault="0057156F" w:rsidP="00AB6CB0">
            <w:pPr>
              <w:pStyle w:val="TableParagraph"/>
              <w:numPr>
                <w:ilvl w:val="0"/>
                <w:numId w:val="156"/>
              </w:numPr>
              <w:tabs>
                <w:tab w:val="left" w:pos="490"/>
              </w:tabs>
              <w:kinsoku w:val="0"/>
              <w:overflowPunct w:val="0"/>
              <w:adjustRightInd w:val="0"/>
              <w:spacing w:before="120" w:after="120"/>
            </w:pPr>
            <w:r w:rsidRPr="00192AC7">
              <w:t>niche environmental factors</w:t>
            </w:r>
          </w:p>
        </w:tc>
      </w:tr>
      <w:tr w:rsidR="007B4672" w:rsidRPr="00192AC7" w:rsidTr="007F6644">
        <w:trPr>
          <w:gridAfter w:val="1"/>
          <w:wAfter w:w="567" w:type="dxa"/>
        </w:trPr>
        <w:tc>
          <w:tcPr>
            <w:tcW w:w="3263" w:type="dxa"/>
            <w:gridSpan w:val="4"/>
          </w:tcPr>
          <w:p w:rsidR="00705632" w:rsidRPr="00192AC7" w:rsidRDefault="00705632" w:rsidP="00D245AA">
            <w:pPr>
              <w:pStyle w:val="TableParagraph"/>
              <w:kinsoku w:val="0"/>
              <w:overflowPunct w:val="0"/>
              <w:spacing w:before="120" w:after="120"/>
              <w:ind w:left="200" w:right="743"/>
            </w:pPr>
            <w:r w:rsidRPr="00192AC7">
              <w:rPr>
                <w:b/>
                <w:bCs/>
                <w:i/>
                <w:iCs/>
              </w:rPr>
              <w:lastRenderedPageBreak/>
              <w:t xml:space="preserve">Cultural practices </w:t>
            </w:r>
            <w:r w:rsidRPr="00192AC7">
              <w:t>may include:</w:t>
            </w:r>
          </w:p>
        </w:tc>
        <w:tc>
          <w:tcPr>
            <w:tcW w:w="5809" w:type="dxa"/>
            <w:gridSpan w:val="2"/>
          </w:tcPr>
          <w:p w:rsidR="00705632" w:rsidRPr="00192AC7" w:rsidRDefault="00705632" w:rsidP="00AB6CB0">
            <w:pPr>
              <w:pStyle w:val="TableParagraph"/>
              <w:numPr>
                <w:ilvl w:val="0"/>
                <w:numId w:val="157"/>
              </w:numPr>
              <w:tabs>
                <w:tab w:val="left" w:pos="490"/>
              </w:tabs>
              <w:kinsoku w:val="0"/>
              <w:overflowPunct w:val="0"/>
              <w:adjustRightInd w:val="0"/>
              <w:spacing w:before="120" w:after="120"/>
            </w:pPr>
            <w:r w:rsidRPr="00192AC7">
              <w:t>spraying</w:t>
            </w:r>
            <w:r w:rsidRPr="00192AC7">
              <w:rPr>
                <w:spacing w:val="2"/>
              </w:rPr>
              <w:t xml:space="preserve"> </w:t>
            </w:r>
            <w:r w:rsidRPr="00192AC7">
              <w:t>chemicals</w:t>
            </w:r>
          </w:p>
          <w:p w:rsidR="00705632" w:rsidRPr="00192AC7" w:rsidRDefault="00705632" w:rsidP="00AB6CB0">
            <w:pPr>
              <w:pStyle w:val="TableParagraph"/>
              <w:numPr>
                <w:ilvl w:val="0"/>
                <w:numId w:val="157"/>
              </w:numPr>
              <w:tabs>
                <w:tab w:val="left" w:pos="490"/>
              </w:tabs>
              <w:kinsoku w:val="0"/>
              <w:overflowPunct w:val="0"/>
              <w:adjustRightInd w:val="0"/>
              <w:spacing w:before="120" w:after="120"/>
            </w:pPr>
            <w:r w:rsidRPr="00192AC7">
              <w:t>using mowers and brush</w:t>
            </w:r>
            <w:r w:rsidRPr="00192AC7">
              <w:rPr>
                <w:spacing w:val="-4"/>
              </w:rPr>
              <w:t xml:space="preserve"> </w:t>
            </w:r>
            <w:r w:rsidRPr="00192AC7">
              <w:t>cutters</w:t>
            </w:r>
          </w:p>
          <w:p w:rsidR="00705632" w:rsidRPr="00192AC7" w:rsidRDefault="00705632" w:rsidP="00AB6CB0">
            <w:pPr>
              <w:pStyle w:val="TableParagraph"/>
              <w:numPr>
                <w:ilvl w:val="0"/>
                <w:numId w:val="157"/>
              </w:numPr>
              <w:tabs>
                <w:tab w:val="left" w:pos="490"/>
              </w:tabs>
              <w:kinsoku w:val="0"/>
              <w:overflowPunct w:val="0"/>
              <w:adjustRightInd w:val="0"/>
              <w:spacing w:before="120" w:after="120"/>
            </w:pPr>
            <w:r w:rsidRPr="00192AC7">
              <w:t>pruning and installation of irrigation</w:t>
            </w:r>
            <w:r w:rsidRPr="00192AC7">
              <w:rPr>
                <w:spacing w:val="-2"/>
              </w:rPr>
              <w:t xml:space="preserve"> </w:t>
            </w:r>
            <w:r w:rsidRPr="00192AC7">
              <w:t>systems</w:t>
            </w:r>
          </w:p>
        </w:tc>
      </w:tr>
      <w:tr w:rsidR="007B4672" w:rsidRPr="00192AC7" w:rsidTr="007F6644">
        <w:trPr>
          <w:gridAfter w:val="1"/>
          <w:wAfter w:w="567" w:type="dxa"/>
        </w:trPr>
        <w:tc>
          <w:tcPr>
            <w:tcW w:w="3263" w:type="dxa"/>
            <w:gridSpan w:val="4"/>
          </w:tcPr>
          <w:p w:rsidR="00705632" w:rsidRPr="00192AC7" w:rsidRDefault="00705632" w:rsidP="00D245AA">
            <w:pPr>
              <w:pStyle w:val="TableParagraph"/>
              <w:kinsoku w:val="0"/>
              <w:overflowPunct w:val="0"/>
              <w:spacing w:before="120" w:after="120"/>
              <w:ind w:left="200" w:right="120"/>
            </w:pPr>
            <w:r w:rsidRPr="00192AC7">
              <w:rPr>
                <w:b/>
                <w:bCs/>
                <w:i/>
                <w:iCs/>
              </w:rPr>
              <w:t xml:space="preserve">Preventative approaches for tree protection </w:t>
            </w:r>
            <w:r w:rsidRPr="00192AC7">
              <w:t>may include:</w:t>
            </w:r>
          </w:p>
        </w:tc>
        <w:tc>
          <w:tcPr>
            <w:tcW w:w="5809" w:type="dxa"/>
            <w:gridSpan w:val="2"/>
          </w:tcPr>
          <w:p w:rsidR="00705632" w:rsidRPr="00192AC7" w:rsidRDefault="00705632" w:rsidP="00AB6CB0">
            <w:pPr>
              <w:pStyle w:val="TableParagraph"/>
              <w:numPr>
                <w:ilvl w:val="0"/>
                <w:numId w:val="158"/>
              </w:numPr>
              <w:tabs>
                <w:tab w:val="left" w:pos="490"/>
              </w:tabs>
              <w:kinsoku w:val="0"/>
              <w:overflowPunct w:val="0"/>
              <w:adjustRightInd w:val="0"/>
              <w:spacing w:before="120" w:after="120"/>
            </w:pPr>
            <w:r w:rsidRPr="00192AC7">
              <w:t>restricted or prohibited access to heavy</w:t>
            </w:r>
            <w:r w:rsidRPr="00192AC7">
              <w:rPr>
                <w:spacing w:val="-11"/>
              </w:rPr>
              <w:t xml:space="preserve"> </w:t>
            </w:r>
            <w:r w:rsidRPr="00192AC7">
              <w:t>machinery</w:t>
            </w:r>
          </w:p>
          <w:p w:rsidR="00705632" w:rsidRPr="00192AC7" w:rsidRDefault="00705632" w:rsidP="00AB6CB0">
            <w:pPr>
              <w:pStyle w:val="TableParagraph"/>
              <w:numPr>
                <w:ilvl w:val="0"/>
                <w:numId w:val="158"/>
              </w:numPr>
              <w:tabs>
                <w:tab w:val="left" w:pos="490"/>
              </w:tabs>
              <w:kinsoku w:val="0"/>
              <w:overflowPunct w:val="0"/>
              <w:adjustRightInd w:val="0"/>
              <w:spacing w:before="120" w:after="120"/>
            </w:pPr>
            <w:r w:rsidRPr="00192AC7">
              <w:t>excessive foot</w:t>
            </w:r>
            <w:r w:rsidRPr="00192AC7">
              <w:rPr>
                <w:spacing w:val="-3"/>
              </w:rPr>
              <w:t xml:space="preserve"> </w:t>
            </w:r>
            <w:r w:rsidRPr="00192AC7">
              <w:t>traffic</w:t>
            </w:r>
          </w:p>
          <w:p w:rsidR="00705632" w:rsidRPr="00192AC7" w:rsidRDefault="00705632" w:rsidP="00AB6CB0">
            <w:pPr>
              <w:pStyle w:val="TableParagraph"/>
              <w:numPr>
                <w:ilvl w:val="0"/>
                <w:numId w:val="158"/>
              </w:numPr>
              <w:tabs>
                <w:tab w:val="left" w:pos="490"/>
              </w:tabs>
              <w:kinsoku w:val="0"/>
              <w:overflowPunct w:val="0"/>
              <w:adjustRightInd w:val="0"/>
              <w:spacing w:before="120" w:after="120"/>
            </w:pPr>
            <w:r w:rsidRPr="00192AC7">
              <w:t>maintenance of grade</w:t>
            </w:r>
            <w:r w:rsidRPr="00192AC7">
              <w:rPr>
                <w:spacing w:val="-5"/>
              </w:rPr>
              <w:t xml:space="preserve"> </w:t>
            </w:r>
            <w:r w:rsidRPr="00192AC7">
              <w:t>level</w:t>
            </w:r>
          </w:p>
          <w:p w:rsidR="00705632" w:rsidRPr="00192AC7" w:rsidRDefault="00705632" w:rsidP="00AB6CB0">
            <w:pPr>
              <w:pStyle w:val="TableParagraph"/>
              <w:numPr>
                <w:ilvl w:val="0"/>
                <w:numId w:val="158"/>
              </w:numPr>
              <w:tabs>
                <w:tab w:val="left" w:pos="490"/>
              </w:tabs>
              <w:kinsoku w:val="0"/>
              <w:overflowPunct w:val="0"/>
              <w:adjustRightInd w:val="0"/>
              <w:spacing w:before="120" w:after="120" w:line="237" w:lineRule="auto"/>
              <w:ind w:right="198"/>
            </w:pPr>
            <w:r w:rsidRPr="00192AC7">
              <w:t>clear guidelines for staff and contractors working within root zones</w:t>
            </w:r>
          </w:p>
          <w:p w:rsidR="00705632" w:rsidRPr="00192AC7" w:rsidRDefault="00705632" w:rsidP="00AB6CB0">
            <w:pPr>
              <w:pStyle w:val="TableParagraph"/>
              <w:numPr>
                <w:ilvl w:val="0"/>
                <w:numId w:val="158"/>
              </w:numPr>
              <w:tabs>
                <w:tab w:val="left" w:pos="490"/>
              </w:tabs>
              <w:kinsoku w:val="0"/>
              <w:overflowPunct w:val="0"/>
              <w:adjustRightInd w:val="0"/>
              <w:spacing w:before="120" w:after="120"/>
            </w:pPr>
            <w:r w:rsidRPr="00192AC7">
              <w:t>effective watering</w:t>
            </w:r>
            <w:r w:rsidRPr="00192AC7">
              <w:rPr>
                <w:spacing w:val="-1"/>
              </w:rPr>
              <w:t xml:space="preserve"> </w:t>
            </w:r>
            <w:r w:rsidRPr="00192AC7">
              <w:t>regime</w:t>
            </w:r>
          </w:p>
          <w:p w:rsidR="00705632" w:rsidRPr="00192AC7" w:rsidRDefault="00705632" w:rsidP="00AB6CB0">
            <w:pPr>
              <w:pStyle w:val="TableParagraph"/>
              <w:numPr>
                <w:ilvl w:val="0"/>
                <w:numId w:val="158"/>
              </w:numPr>
              <w:tabs>
                <w:tab w:val="left" w:pos="490"/>
              </w:tabs>
              <w:kinsoku w:val="0"/>
              <w:overflowPunct w:val="0"/>
              <w:adjustRightInd w:val="0"/>
              <w:spacing w:before="120" w:after="120"/>
            </w:pPr>
            <w:r w:rsidRPr="00192AC7">
              <w:t>formative</w:t>
            </w:r>
            <w:r w:rsidRPr="00192AC7">
              <w:rPr>
                <w:spacing w:val="-1"/>
              </w:rPr>
              <w:t xml:space="preserve"> </w:t>
            </w:r>
            <w:r w:rsidRPr="00192AC7">
              <w:t>pruning</w:t>
            </w:r>
          </w:p>
          <w:p w:rsidR="00705632" w:rsidRPr="00192AC7" w:rsidRDefault="00705632" w:rsidP="00AB6CB0">
            <w:pPr>
              <w:pStyle w:val="TableParagraph"/>
              <w:numPr>
                <w:ilvl w:val="0"/>
                <w:numId w:val="158"/>
              </w:numPr>
              <w:tabs>
                <w:tab w:val="left" w:pos="490"/>
              </w:tabs>
              <w:kinsoku w:val="0"/>
              <w:overflowPunct w:val="0"/>
              <w:adjustRightInd w:val="0"/>
              <w:spacing w:before="120" w:after="120"/>
            </w:pPr>
            <w:r w:rsidRPr="00192AC7">
              <w:t>careful planning for tree and site</w:t>
            </w:r>
            <w:r w:rsidRPr="00192AC7">
              <w:rPr>
                <w:spacing w:val="-8"/>
              </w:rPr>
              <w:t xml:space="preserve"> </w:t>
            </w:r>
            <w:r w:rsidRPr="00192AC7">
              <w:t>compatibility</w:t>
            </w:r>
          </w:p>
          <w:p w:rsidR="00705632" w:rsidRPr="00192AC7" w:rsidRDefault="00705632" w:rsidP="00AB6CB0">
            <w:pPr>
              <w:pStyle w:val="TableParagraph"/>
              <w:numPr>
                <w:ilvl w:val="0"/>
                <w:numId w:val="158"/>
              </w:numPr>
              <w:tabs>
                <w:tab w:val="left" w:pos="490"/>
              </w:tabs>
              <w:kinsoku w:val="0"/>
              <w:overflowPunct w:val="0"/>
              <w:adjustRightInd w:val="0"/>
              <w:spacing w:before="120" w:after="120"/>
            </w:pPr>
            <w:r w:rsidRPr="00192AC7">
              <w:t>mulching</w:t>
            </w:r>
          </w:p>
          <w:p w:rsidR="00705632" w:rsidRPr="00192AC7" w:rsidRDefault="00705632" w:rsidP="00AB6CB0">
            <w:pPr>
              <w:pStyle w:val="TableParagraph"/>
              <w:numPr>
                <w:ilvl w:val="0"/>
                <w:numId w:val="158"/>
              </w:numPr>
              <w:tabs>
                <w:tab w:val="left" w:pos="553"/>
              </w:tabs>
              <w:kinsoku w:val="0"/>
              <w:overflowPunct w:val="0"/>
              <w:adjustRightInd w:val="0"/>
              <w:spacing w:before="120" w:after="120"/>
            </w:pPr>
            <w:r w:rsidRPr="00192AC7">
              <w:t>regular inspections of</w:t>
            </w:r>
            <w:r w:rsidRPr="00192AC7">
              <w:rPr>
                <w:spacing w:val="-2"/>
              </w:rPr>
              <w:t xml:space="preserve"> </w:t>
            </w:r>
            <w:r w:rsidRPr="00192AC7">
              <w:t>trees</w:t>
            </w:r>
          </w:p>
          <w:p w:rsidR="00705632" w:rsidRPr="00192AC7" w:rsidRDefault="00705632" w:rsidP="00AB6CB0">
            <w:pPr>
              <w:pStyle w:val="TableParagraph"/>
              <w:numPr>
                <w:ilvl w:val="0"/>
                <w:numId w:val="158"/>
              </w:numPr>
              <w:tabs>
                <w:tab w:val="left" w:pos="553"/>
              </w:tabs>
              <w:kinsoku w:val="0"/>
              <w:overflowPunct w:val="0"/>
              <w:adjustRightInd w:val="0"/>
              <w:spacing w:before="120" w:after="120"/>
            </w:pPr>
            <w:r w:rsidRPr="00192AC7">
              <w:t>identification of Structural Root Zones and Tree Protection Zones</w:t>
            </w:r>
          </w:p>
          <w:p w:rsidR="00705632" w:rsidRPr="00192AC7" w:rsidRDefault="00705632" w:rsidP="00AB6CB0">
            <w:pPr>
              <w:pStyle w:val="TableParagraph"/>
              <w:numPr>
                <w:ilvl w:val="0"/>
                <w:numId w:val="158"/>
              </w:numPr>
              <w:tabs>
                <w:tab w:val="left" w:pos="553"/>
              </w:tabs>
              <w:kinsoku w:val="0"/>
              <w:overflowPunct w:val="0"/>
              <w:adjustRightInd w:val="0"/>
              <w:spacing w:before="120" w:after="120"/>
            </w:pPr>
            <w:r w:rsidRPr="00192AC7">
              <w:t>adoption of Australian Standards for protection of trees on development sites</w:t>
            </w:r>
          </w:p>
        </w:tc>
      </w:tr>
      <w:tr w:rsidR="007B4672" w:rsidRPr="00192AC7" w:rsidTr="007F6644">
        <w:trPr>
          <w:gridAfter w:val="1"/>
          <w:wAfter w:w="567" w:type="dxa"/>
        </w:trPr>
        <w:tc>
          <w:tcPr>
            <w:tcW w:w="3263" w:type="dxa"/>
            <w:gridSpan w:val="4"/>
          </w:tcPr>
          <w:p w:rsidR="00705632" w:rsidRPr="00192AC7" w:rsidRDefault="00705632" w:rsidP="00D245AA">
            <w:pPr>
              <w:pStyle w:val="TableParagraph"/>
              <w:kinsoku w:val="0"/>
              <w:overflowPunct w:val="0"/>
              <w:spacing w:before="120"/>
              <w:ind w:left="200" w:right="108"/>
            </w:pPr>
            <w:r w:rsidRPr="00192AC7">
              <w:rPr>
                <w:b/>
                <w:bCs/>
                <w:i/>
                <w:iCs/>
              </w:rPr>
              <w:t xml:space="preserve">Key symptoms of nutritional deficiency </w:t>
            </w:r>
            <w:r w:rsidRPr="00192AC7">
              <w:t>may include:</w:t>
            </w:r>
          </w:p>
        </w:tc>
        <w:tc>
          <w:tcPr>
            <w:tcW w:w="5809" w:type="dxa"/>
            <w:gridSpan w:val="2"/>
          </w:tcPr>
          <w:p w:rsidR="00705632" w:rsidRPr="00192AC7" w:rsidRDefault="00705632" w:rsidP="00AB6CB0">
            <w:pPr>
              <w:pStyle w:val="TableParagraph"/>
              <w:numPr>
                <w:ilvl w:val="0"/>
                <w:numId w:val="159"/>
              </w:numPr>
              <w:tabs>
                <w:tab w:val="left" w:pos="490"/>
              </w:tabs>
              <w:kinsoku w:val="0"/>
              <w:overflowPunct w:val="0"/>
              <w:adjustRightInd w:val="0"/>
              <w:spacing w:before="120" w:after="120"/>
            </w:pPr>
            <w:r w:rsidRPr="00192AC7">
              <w:t>tip burn</w:t>
            </w:r>
          </w:p>
          <w:p w:rsidR="00705632" w:rsidRPr="00192AC7" w:rsidRDefault="00705632" w:rsidP="00AB6CB0">
            <w:pPr>
              <w:pStyle w:val="TableParagraph"/>
              <w:numPr>
                <w:ilvl w:val="0"/>
                <w:numId w:val="159"/>
              </w:numPr>
              <w:tabs>
                <w:tab w:val="left" w:pos="490"/>
              </w:tabs>
              <w:kinsoku w:val="0"/>
              <w:overflowPunct w:val="0"/>
              <w:adjustRightInd w:val="0"/>
              <w:spacing w:before="120" w:after="120"/>
            </w:pPr>
            <w:r w:rsidRPr="00192AC7">
              <w:t>chlorosis and necrosis</w:t>
            </w:r>
          </w:p>
          <w:p w:rsidR="00705632" w:rsidRPr="00192AC7" w:rsidRDefault="00705632" w:rsidP="00AB6CB0">
            <w:pPr>
              <w:pStyle w:val="TableParagraph"/>
              <w:numPr>
                <w:ilvl w:val="0"/>
                <w:numId w:val="159"/>
              </w:numPr>
              <w:tabs>
                <w:tab w:val="left" w:pos="490"/>
              </w:tabs>
              <w:kinsoku w:val="0"/>
              <w:overflowPunct w:val="0"/>
              <w:adjustRightInd w:val="0"/>
              <w:spacing w:before="120" w:after="120"/>
            </w:pPr>
            <w:r w:rsidRPr="00192AC7">
              <w:t>leaf and vein</w:t>
            </w:r>
            <w:r w:rsidRPr="00192AC7">
              <w:rPr>
                <w:spacing w:val="-16"/>
              </w:rPr>
              <w:t xml:space="preserve"> </w:t>
            </w:r>
            <w:r w:rsidRPr="00192AC7">
              <w:t>discolouration</w:t>
            </w:r>
          </w:p>
          <w:p w:rsidR="00705632" w:rsidRPr="00192AC7" w:rsidRDefault="00705632" w:rsidP="00AB6CB0">
            <w:pPr>
              <w:pStyle w:val="TableParagraph"/>
              <w:numPr>
                <w:ilvl w:val="0"/>
                <w:numId w:val="159"/>
              </w:numPr>
              <w:tabs>
                <w:tab w:val="left" w:pos="490"/>
              </w:tabs>
              <w:kinsoku w:val="0"/>
              <w:overflowPunct w:val="0"/>
              <w:adjustRightInd w:val="0"/>
              <w:spacing w:before="120" w:after="120"/>
            </w:pPr>
            <w:r w:rsidRPr="00192AC7">
              <w:t>wilt, stunted or slow</w:t>
            </w:r>
            <w:r w:rsidRPr="00192AC7">
              <w:rPr>
                <w:spacing w:val="-12"/>
              </w:rPr>
              <w:t xml:space="preserve"> </w:t>
            </w:r>
            <w:r w:rsidRPr="00192AC7">
              <w:t>growth</w:t>
            </w:r>
          </w:p>
          <w:p w:rsidR="00705632" w:rsidRPr="00192AC7" w:rsidRDefault="00705632" w:rsidP="00AB6CB0">
            <w:pPr>
              <w:pStyle w:val="TableParagraph"/>
              <w:numPr>
                <w:ilvl w:val="0"/>
                <w:numId w:val="159"/>
              </w:numPr>
              <w:tabs>
                <w:tab w:val="left" w:pos="490"/>
              </w:tabs>
              <w:kinsoku w:val="0"/>
              <w:overflowPunct w:val="0"/>
              <w:adjustRightInd w:val="0"/>
              <w:spacing w:before="120" w:after="120"/>
            </w:pPr>
            <w:r w:rsidRPr="00192AC7">
              <w:t>distorted growth of leaves, flowers and</w:t>
            </w:r>
            <w:r w:rsidRPr="00192AC7">
              <w:rPr>
                <w:spacing w:val="-8"/>
              </w:rPr>
              <w:t xml:space="preserve"> </w:t>
            </w:r>
            <w:r w:rsidRPr="00192AC7">
              <w:t>fruit</w:t>
            </w:r>
          </w:p>
        </w:tc>
      </w:tr>
      <w:tr w:rsidR="007B4672" w:rsidRPr="00192AC7" w:rsidTr="007F6644">
        <w:trPr>
          <w:gridAfter w:val="1"/>
          <w:wAfter w:w="567" w:type="dxa"/>
        </w:trPr>
        <w:tc>
          <w:tcPr>
            <w:tcW w:w="3263" w:type="dxa"/>
            <w:gridSpan w:val="4"/>
          </w:tcPr>
          <w:p w:rsidR="00705632" w:rsidRPr="00192AC7" w:rsidRDefault="00705632" w:rsidP="00D245AA">
            <w:pPr>
              <w:pStyle w:val="TableParagraph"/>
              <w:kinsoku w:val="0"/>
              <w:overflowPunct w:val="0"/>
              <w:spacing w:before="120"/>
              <w:ind w:left="200" w:right="266"/>
            </w:pPr>
            <w:r w:rsidRPr="00192AC7">
              <w:rPr>
                <w:b/>
                <w:bCs/>
                <w:i/>
                <w:iCs/>
              </w:rPr>
              <w:t xml:space="preserve">Factors </w:t>
            </w:r>
            <w:r w:rsidRPr="00192AC7">
              <w:t>that might affect soil condition may include:</w:t>
            </w:r>
          </w:p>
        </w:tc>
        <w:tc>
          <w:tcPr>
            <w:tcW w:w="5809" w:type="dxa"/>
            <w:gridSpan w:val="2"/>
          </w:tcPr>
          <w:p w:rsidR="00705632" w:rsidRPr="00192AC7" w:rsidRDefault="00705632" w:rsidP="00AB6CB0">
            <w:pPr>
              <w:pStyle w:val="TableParagraph"/>
              <w:numPr>
                <w:ilvl w:val="0"/>
                <w:numId w:val="160"/>
              </w:numPr>
              <w:tabs>
                <w:tab w:val="left" w:pos="490"/>
              </w:tabs>
              <w:kinsoku w:val="0"/>
              <w:overflowPunct w:val="0"/>
              <w:adjustRightInd w:val="0"/>
              <w:spacing w:before="120" w:after="120"/>
            </w:pPr>
            <w:r w:rsidRPr="00192AC7">
              <w:t>presence or lack of soil</w:t>
            </w:r>
            <w:r w:rsidRPr="00192AC7">
              <w:rPr>
                <w:spacing w:val="3"/>
              </w:rPr>
              <w:t xml:space="preserve"> </w:t>
            </w:r>
            <w:r w:rsidRPr="00192AC7">
              <w:t>organisms</w:t>
            </w:r>
          </w:p>
          <w:p w:rsidR="00705632" w:rsidRPr="00192AC7" w:rsidRDefault="00705632" w:rsidP="00AB6CB0">
            <w:pPr>
              <w:pStyle w:val="TableParagraph"/>
              <w:numPr>
                <w:ilvl w:val="0"/>
                <w:numId w:val="160"/>
              </w:numPr>
              <w:tabs>
                <w:tab w:val="left" w:pos="490"/>
              </w:tabs>
              <w:kinsoku w:val="0"/>
              <w:overflowPunct w:val="0"/>
              <w:adjustRightInd w:val="0"/>
              <w:spacing w:before="120" w:after="120"/>
            </w:pPr>
            <w:r w:rsidRPr="00192AC7">
              <w:t>temperature</w:t>
            </w:r>
          </w:p>
          <w:p w:rsidR="00705632" w:rsidRPr="00192AC7" w:rsidRDefault="00705632" w:rsidP="00AB6CB0">
            <w:pPr>
              <w:pStyle w:val="TableParagraph"/>
              <w:numPr>
                <w:ilvl w:val="0"/>
                <w:numId w:val="160"/>
              </w:numPr>
              <w:tabs>
                <w:tab w:val="left" w:pos="490"/>
              </w:tabs>
              <w:kinsoku w:val="0"/>
              <w:overflowPunct w:val="0"/>
              <w:adjustRightInd w:val="0"/>
              <w:spacing w:before="120" w:after="120"/>
            </w:pPr>
            <w:r w:rsidRPr="00192AC7">
              <w:t>pH</w:t>
            </w:r>
            <w:r w:rsidRPr="00192AC7">
              <w:rPr>
                <w:spacing w:val="-1"/>
              </w:rPr>
              <w:t xml:space="preserve"> </w:t>
            </w:r>
            <w:r w:rsidRPr="00192AC7">
              <w:t>levels</w:t>
            </w:r>
          </w:p>
          <w:p w:rsidR="00705632" w:rsidRPr="00192AC7" w:rsidRDefault="00705632" w:rsidP="00AB6CB0">
            <w:pPr>
              <w:pStyle w:val="TableParagraph"/>
              <w:numPr>
                <w:ilvl w:val="0"/>
                <w:numId w:val="160"/>
              </w:numPr>
              <w:tabs>
                <w:tab w:val="left" w:pos="490"/>
              </w:tabs>
              <w:kinsoku w:val="0"/>
              <w:overflowPunct w:val="0"/>
              <w:adjustRightInd w:val="0"/>
              <w:spacing w:before="120" w:after="120"/>
            </w:pPr>
            <w:r w:rsidRPr="00192AC7">
              <w:t>moisture</w:t>
            </w:r>
            <w:r w:rsidRPr="00192AC7">
              <w:rPr>
                <w:spacing w:val="-3"/>
              </w:rPr>
              <w:t xml:space="preserve"> </w:t>
            </w:r>
            <w:r w:rsidRPr="00192AC7">
              <w:t>content</w:t>
            </w:r>
          </w:p>
          <w:p w:rsidR="00705632" w:rsidRPr="00192AC7" w:rsidRDefault="00705632" w:rsidP="00AB6CB0">
            <w:pPr>
              <w:pStyle w:val="TableParagraph"/>
              <w:numPr>
                <w:ilvl w:val="0"/>
                <w:numId w:val="160"/>
              </w:numPr>
              <w:tabs>
                <w:tab w:val="left" w:pos="490"/>
              </w:tabs>
              <w:kinsoku w:val="0"/>
              <w:overflowPunct w:val="0"/>
              <w:adjustRightInd w:val="0"/>
              <w:spacing w:before="120" w:after="120"/>
            </w:pPr>
            <w:r w:rsidRPr="00192AC7">
              <w:t>fertility</w:t>
            </w:r>
          </w:p>
          <w:p w:rsidR="00705632" w:rsidRPr="00192AC7" w:rsidRDefault="00705632" w:rsidP="00AB6CB0">
            <w:pPr>
              <w:pStyle w:val="TableParagraph"/>
              <w:numPr>
                <w:ilvl w:val="0"/>
                <w:numId w:val="160"/>
              </w:numPr>
              <w:tabs>
                <w:tab w:val="left" w:pos="490"/>
              </w:tabs>
              <w:kinsoku w:val="0"/>
              <w:overflowPunct w:val="0"/>
              <w:adjustRightInd w:val="0"/>
              <w:spacing w:before="120" w:after="120"/>
            </w:pPr>
            <w:r w:rsidRPr="00192AC7">
              <w:t>salinity</w:t>
            </w:r>
          </w:p>
          <w:p w:rsidR="00705632" w:rsidRPr="00192AC7" w:rsidRDefault="00705632" w:rsidP="00AB6CB0">
            <w:pPr>
              <w:pStyle w:val="TableParagraph"/>
              <w:numPr>
                <w:ilvl w:val="0"/>
                <w:numId w:val="160"/>
              </w:numPr>
              <w:tabs>
                <w:tab w:val="left" w:pos="490"/>
              </w:tabs>
              <w:kinsoku w:val="0"/>
              <w:overflowPunct w:val="0"/>
              <w:adjustRightInd w:val="0"/>
              <w:spacing w:before="120" w:after="120"/>
            </w:pPr>
            <w:r w:rsidRPr="00192AC7">
              <w:t>compaction</w:t>
            </w:r>
          </w:p>
        </w:tc>
      </w:tr>
      <w:tr w:rsidR="007B4672" w:rsidRPr="00192AC7" w:rsidTr="007F6644">
        <w:trPr>
          <w:gridAfter w:val="1"/>
          <w:wAfter w:w="567" w:type="dxa"/>
        </w:trPr>
        <w:tc>
          <w:tcPr>
            <w:tcW w:w="3263" w:type="dxa"/>
            <w:gridSpan w:val="4"/>
          </w:tcPr>
          <w:p w:rsidR="0057156F" w:rsidRPr="00192AC7" w:rsidRDefault="0057156F" w:rsidP="00EF1B85">
            <w:pPr>
              <w:pStyle w:val="TableParagraph"/>
              <w:kinsoku w:val="0"/>
              <w:overflowPunct w:val="0"/>
              <w:spacing w:before="120" w:after="120"/>
              <w:ind w:left="200" w:right="192"/>
            </w:pPr>
            <w:r w:rsidRPr="00192AC7">
              <w:rPr>
                <w:b/>
                <w:bCs/>
                <w:i/>
                <w:iCs/>
              </w:rPr>
              <w:t xml:space="preserve">Legal aspects and restrictions </w:t>
            </w:r>
            <w:r w:rsidRPr="00192AC7">
              <w:t>may include:</w:t>
            </w:r>
          </w:p>
        </w:tc>
        <w:tc>
          <w:tcPr>
            <w:tcW w:w="5809" w:type="dxa"/>
            <w:gridSpan w:val="2"/>
          </w:tcPr>
          <w:p w:rsidR="0057156F" w:rsidRPr="00192AC7" w:rsidRDefault="0057156F" w:rsidP="00AB6CB0">
            <w:pPr>
              <w:pStyle w:val="TableParagraph"/>
              <w:numPr>
                <w:ilvl w:val="0"/>
                <w:numId w:val="161"/>
              </w:numPr>
              <w:tabs>
                <w:tab w:val="left" w:pos="490"/>
              </w:tabs>
              <w:kinsoku w:val="0"/>
              <w:overflowPunct w:val="0"/>
              <w:adjustRightInd w:val="0"/>
              <w:spacing w:before="120" w:after="120"/>
            </w:pPr>
            <w:r w:rsidRPr="00192AC7">
              <w:t>OHS/WHS Acts</w:t>
            </w:r>
          </w:p>
          <w:p w:rsidR="0057156F" w:rsidRPr="00192AC7" w:rsidRDefault="0057156F" w:rsidP="00AB6CB0">
            <w:pPr>
              <w:pStyle w:val="TableParagraph"/>
              <w:numPr>
                <w:ilvl w:val="0"/>
                <w:numId w:val="161"/>
              </w:numPr>
              <w:tabs>
                <w:tab w:val="left" w:pos="490"/>
              </w:tabs>
              <w:kinsoku w:val="0"/>
              <w:overflowPunct w:val="0"/>
              <w:adjustRightInd w:val="0"/>
              <w:spacing w:before="120" w:after="120"/>
            </w:pPr>
            <w:r w:rsidRPr="00192AC7">
              <w:t>Regulations and Codes of</w:t>
            </w:r>
            <w:r w:rsidRPr="00192AC7">
              <w:rPr>
                <w:spacing w:val="-13"/>
              </w:rPr>
              <w:t xml:space="preserve"> </w:t>
            </w:r>
            <w:r w:rsidRPr="00192AC7">
              <w:t>Practice</w:t>
            </w:r>
          </w:p>
          <w:p w:rsidR="0057156F" w:rsidRPr="00192AC7" w:rsidRDefault="0057156F" w:rsidP="00AB6CB0">
            <w:pPr>
              <w:pStyle w:val="TableParagraph"/>
              <w:numPr>
                <w:ilvl w:val="0"/>
                <w:numId w:val="161"/>
              </w:numPr>
              <w:tabs>
                <w:tab w:val="left" w:pos="490"/>
              </w:tabs>
              <w:kinsoku w:val="0"/>
              <w:overflowPunct w:val="0"/>
              <w:adjustRightInd w:val="0"/>
              <w:spacing w:before="120" w:after="120"/>
              <w:rPr>
                <w:i/>
                <w:iCs/>
              </w:rPr>
            </w:pPr>
            <w:r w:rsidRPr="00192AC7">
              <w:rPr>
                <w:i/>
                <w:iCs/>
              </w:rPr>
              <w:t>Environmental Protection Act and Environmental Protection Act Amendment</w:t>
            </w:r>
          </w:p>
          <w:p w:rsidR="0057156F" w:rsidRPr="00192AC7" w:rsidRDefault="0057156F" w:rsidP="00AB6CB0">
            <w:pPr>
              <w:pStyle w:val="TableParagraph"/>
              <w:numPr>
                <w:ilvl w:val="0"/>
                <w:numId w:val="161"/>
              </w:numPr>
              <w:tabs>
                <w:tab w:val="left" w:pos="490"/>
              </w:tabs>
              <w:kinsoku w:val="0"/>
              <w:overflowPunct w:val="0"/>
              <w:adjustRightInd w:val="0"/>
              <w:spacing w:before="120" w:after="120"/>
            </w:pPr>
            <w:r w:rsidRPr="00192AC7">
              <w:lastRenderedPageBreak/>
              <w:t>local council</w:t>
            </w:r>
            <w:r w:rsidRPr="00192AC7">
              <w:rPr>
                <w:spacing w:val="-1"/>
              </w:rPr>
              <w:t xml:space="preserve"> </w:t>
            </w:r>
            <w:r w:rsidRPr="00192AC7">
              <w:t>regulations</w:t>
            </w:r>
          </w:p>
          <w:p w:rsidR="0057156F" w:rsidRPr="00192AC7" w:rsidRDefault="0057156F" w:rsidP="00AB6CB0">
            <w:pPr>
              <w:pStyle w:val="TableParagraph"/>
              <w:numPr>
                <w:ilvl w:val="0"/>
                <w:numId w:val="161"/>
              </w:numPr>
              <w:tabs>
                <w:tab w:val="left" w:pos="490"/>
              </w:tabs>
              <w:kinsoku w:val="0"/>
              <w:overflowPunct w:val="0"/>
              <w:adjustRightInd w:val="0"/>
              <w:spacing w:before="120" w:after="120" w:line="250" w:lineRule="exact"/>
              <w:rPr>
                <w:i/>
                <w:iCs/>
              </w:rPr>
            </w:pPr>
            <w:r w:rsidRPr="00192AC7">
              <w:rPr>
                <w:i/>
                <w:iCs/>
              </w:rPr>
              <w:t>Australian Standards for Pruning of Amenity Trees</w:t>
            </w:r>
            <w:r w:rsidRPr="00192AC7">
              <w:rPr>
                <w:i/>
                <w:iCs/>
                <w:spacing w:val="-18"/>
              </w:rPr>
              <w:t xml:space="preserve"> </w:t>
            </w:r>
          </w:p>
          <w:p w:rsidR="0057156F" w:rsidRPr="00192AC7" w:rsidRDefault="0057156F" w:rsidP="00AB6CB0">
            <w:pPr>
              <w:pStyle w:val="TableParagraph"/>
              <w:numPr>
                <w:ilvl w:val="0"/>
                <w:numId w:val="161"/>
              </w:numPr>
              <w:tabs>
                <w:tab w:val="left" w:pos="535"/>
              </w:tabs>
              <w:kinsoku w:val="0"/>
              <w:overflowPunct w:val="0"/>
              <w:adjustRightInd w:val="0"/>
              <w:spacing w:before="120" w:after="120"/>
              <w:rPr>
                <w:i/>
              </w:rPr>
            </w:pPr>
            <w:r w:rsidRPr="00192AC7">
              <w:rPr>
                <w:i/>
              </w:rPr>
              <w:t>Australian Standards for Protection of Trees on Development Sites</w:t>
            </w:r>
          </w:p>
          <w:p w:rsidR="0057156F" w:rsidRPr="00192AC7" w:rsidRDefault="0057156F" w:rsidP="00AB6CB0">
            <w:pPr>
              <w:pStyle w:val="TableParagraph"/>
              <w:numPr>
                <w:ilvl w:val="0"/>
                <w:numId w:val="161"/>
              </w:numPr>
              <w:tabs>
                <w:tab w:val="left" w:pos="535"/>
              </w:tabs>
              <w:kinsoku w:val="0"/>
              <w:overflowPunct w:val="0"/>
              <w:adjustRightInd w:val="0"/>
              <w:spacing w:before="120" w:after="120"/>
            </w:pPr>
            <w:r w:rsidRPr="00192AC7">
              <w:t>heritage</w:t>
            </w:r>
            <w:r w:rsidRPr="00192AC7">
              <w:rPr>
                <w:spacing w:val="-1"/>
              </w:rPr>
              <w:t xml:space="preserve"> </w:t>
            </w:r>
            <w:r w:rsidRPr="00192AC7">
              <w:t>overlays</w:t>
            </w:r>
          </w:p>
          <w:p w:rsidR="0057156F" w:rsidRPr="00192AC7" w:rsidRDefault="0057156F" w:rsidP="00AB6CB0">
            <w:pPr>
              <w:pStyle w:val="TableParagraph"/>
              <w:numPr>
                <w:ilvl w:val="0"/>
                <w:numId w:val="161"/>
              </w:numPr>
              <w:tabs>
                <w:tab w:val="left" w:pos="536"/>
              </w:tabs>
              <w:kinsoku w:val="0"/>
              <w:overflowPunct w:val="0"/>
              <w:adjustRightInd w:val="0"/>
              <w:spacing w:before="120" w:after="120"/>
            </w:pPr>
            <w:r w:rsidRPr="00192AC7">
              <w:t>specifications on the Victorian Heritage</w:t>
            </w:r>
            <w:r w:rsidRPr="00192AC7">
              <w:rPr>
                <w:spacing w:val="-12"/>
              </w:rPr>
              <w:t xml:space="preserve"> </w:t>
            </w:r>
            <w:r w:rsidRPr="00192AC7">
              <w:t>Register</w:t>
            </w:r>
          </w:p>
        </w:tc>
      </w:tr>
      <w:tr w:rsidR="007B4672" w:rsidRPr="00192AC7" w:rsidTr="007F6644">
        <w:trPr>
          <w:gridAfter w:val="1"/>
          <w:wAfter w:w="567" w:type="dxa"/>
        </w:trPr>
        <w:tc>
          <w:tcPr>
            <w:tcW w:w="3263" w:type="dxa"/>
            <w:gridSpan w:val="4"/>
          </w:tcPr>
          <w:p w:rsidR="0057156F" w:rsidRPr="00192AC7" w:rsidRDefault="0057156F" w:rsidP="00D245AA">
            <w:pPr>
              <w:pStyle w:val="TableParagraph"/>
              <w:kinsoku w:val="0"/>
              <w:overflowPunct w:val="0"/>
              <w:spacing w:before="120"/>
              <w:ind w:left="200" w:right="160"/>
            </w:pPr>
            <w:r w:rsidRPr="00192AC7">
              <w:rPr>
                <w:b/>
                <w:bCs/>
                <w:i/>
                <w:iCs/>
              </w:rPr>
              <w:lastRenderedPageBreak/>
              <w:t xml:space="preserve">OHS/WHS  hazards and environmental impacts </w:t>
            </w:r>
            <w:r w:rsidRPr="00192AC7">
              <w:t>may include:</w:t>
            </w:r>
          </w:p>
        </w:tc>
        <w:tc>
          <w:tcPr>
            <w:tcW w:w="5809" w:type="dxa"/>
            <w:gridSpan w:val="2"/>
          </w:tcPr>
          <w:p w:rsidR="0057156F" w:rsidRPr="00192AC7" w:rsidRDefault="0057156F" w:rsidP="00AB6CB0">
            <w:pPr>
              <w:pStyle w:val="TableParagraph"/>
              <w:numPr>
                <w:ilvl w:val="0"/>
                <w:numId w:val="162"/>
              </w:numPr>
              <w:tabs>
                <w:tab w:val="left" w:pos="536"/>
              </w:tabs>
              <w:kinsoku w:val="0"/>
              <w:overflowPunct w:val="0"/>
              <w:adjustRightInd w:val="0"/>
              <w:spacing w:before="120" w:after="120"/>
            </w:pPr>
            <w:r w:rsidRPr="00192AC7">
              <w:t>machinery and equipment</w:t>
            </w:r>
            <w:r w:rsidRPr="00192AC7">
              <w:rPr>
                <w:spacing w:val="-2"/>
              </w:rPr>
              <w:t xml:space="preserve"> </w:t>
            </w:r>
            <w:r w:rsidRPr="00192AC7">
              <w:t>operation</w:t>
            </w:r>
          </w:p>
          <w:p w:rsidR="0057156F" w:rsidRPr="00192AC7" w:rsidRDefault="0057156F" w:rsidP="00AB6CB0">
            <w:pPr>
              <w:pStyle w:val="TableParagraph"/>
              <w:numPr>
                <w:ilvl w:val="0"/>
                <w:numId w:val="162"/>
              </w:numPr>
              <w:tabs>
                <w:tab w:val="left" w:pos="536"/>
              </w:tabs>
              <w:kinsoku w:val="0"/>
              <w:overflowPunct w:val="0"/>
              <w:adjustRightInd w:val="0"/>
              <w:spacing w:before="120" w:after="120"/>
            </w:pPr>
            <w:r w:rsidRPr="00192AC7">
              <w:t>working</w:t>
            </w:r>
            <w:r w:rsidRPr="00192AC7">
              <w:rPr>
                <w:spacing w:val="-1"/>
              </w:rPr>
              <w:t xml:space="preserve"> </w:t>
            </w:r>
            <w:r w:rsidRPr="00192AC7">
              <w:t>outdoors</w:t>
            </w:r>
            <w:r w:rsidR="0011084B" w:rsidRPr="00192AC7">
              <w:t xml:space="preserve"> and/or working in a public</w:t>
            </w:r>
            <w:r w:rsidR="0011084B" w:rsidRPr="00192AC7">
              <w:rPr>
                <w:spacing w:val="-4"/>
              </w:rPr>
              <w:t xml:space="preserve"> </w:t>
            </w:r>
            <w:r w:rsidR="0011084B" w:rsidRPr="00192AC7">
              <w:t>space</w:t>
            </w:r>
          </w:p>
          <w:p w:rsidR="0057156F" w:rsidRPr="00192AC7" w:rsidRDefault="0057156F" w:rsidP="00AB6CB0">
            <w:pPr>
              <w:pStyle w:val="TableParagraph"/>
              <w:numPr>
                <w:ilvl w:val="0"/>
                <w:numId w:val="162"/>
              </w:numPr>
              <w:tabs>
                <w:tab w:val="left" w:pos="536"/>
              </w:tabs>
              <w:kinsoku w:val="0"/>
              <w:overflowPunct w:val="0"/>
              <w:adjustRightInd w:val="0"/>
              <w:spacing w:before="120" w:after="120"/>
            </w:pPr>
            <w:r w:rsidRPr="00192AC7">
              <w:t>noise and</w:t>
            </w:r>
            <w:r w:rsidRPr="00192AC7">
              <w:rPr>
                <w:spacing w:val="-1"/>
              </w:rPr>
              <w:t xml:space="preserve"> </w:t>
            </w:r>
            <w:r w:rsidRPr="00192AC7">
              <w:t>dust</w:t>
            </w:r>
          </w:p>
          <w:p w:rsidR="0057156F" w:rsidRPr="00192AC7" w:rsidRDefault="0057156F" w:rsidP="00AB6CB0">
            <w:pPr>
              <w:pStyle w:val="TableParagraph"/>
              <w:numPr>
                <w:ilvl w:val="0"/>
                <w:numId w:val="162"/>
              </w:numPr>
              <w:tabs>
                <w:tab w:val="left" w:pos="536"/>
              </w:tabs>
              <w:kinsoku w:val="0"/>
              <w:overflowPunct w:val="0"/>
              <w:adjustRightInd w:val="0"/>
              <w:spacing w:before="120" w:after="120"/>
            </w:pPr>
            <w:r w:rsidRPr="00192AC7">
              <w:t>manual</w:t>
            </w:r>
            <w:r w:rsidRPr="00192AC7">
              <w:rPr>
                <w:spacing w:val="-1"/>
              </w:rPr>
              <w:t xml:space="preserve"> </w:t>
            </w:r>
            <w:r w:rsidRPr="00192AC7">
              <w:t>handling</w:t>
            </w:r>
          </w:p>
          <w:p w:rsidR="0057156F" w:rsidRPr="00192AC7" w:rsidRDefault="0057156F" w:rsidP="00AB6CB0">
            <w:pPr>
              <w:pStyle w:val="TableParagraph"/>
              <w:numPr>
                <w:ilvl w:val="0"/>
                <w:numId w:val="162"/>
              </w:numPr>
              <w:tabs>
                <w:tab w:val="left" w:pos="536"/>
              </w:tabs>
              <w:kinsoku w:val="0"/>
              <w:overflowPunct w:val="0"/>
              <w:adjustRightInd w:val="0"/>
              <w:spacing w:before="120" w:after="120"/>
            </w:pPr>
            <w:r w:rsidRPr="00192AC7">
              <w:t>chemical</w:t>
            </w:r>
            <w:r w:rsidRPr="00192AC7">
              <w:rPr>
                <w:spacing w:val="-1"/>
              </w:rPr>
              <w:t xml:space="preserve"> </w:t>
            </w:r>
            <w:r w:rsidRPr="00192AC7">
              <w:t>use</w:t>
            </w:r>
            <w:r w:rsidR="00E23E1D">
              <w:t xml:space="preserve"> </w:t>
            </w:r>
            <w:r w:rsidR="00B670A9">
              <w:t>and</w:t>
            </w:r>
            <w:r w:rsidR="00E23E1D">
              <w:t xml:space="preserve"> </w:t>
            </w:r>
            <w:r w:rsidR="00E23E1D" w:rsidRPr="00192AC7">
              <w:t>off target damage from chemical</w:t>
            </w:r>
            <w:r w:rsidR="00E23E1D" w:rsidRPr="00192AC7">
              <w:rPr>
                <w:spacing w:val="-2"/>
              </w:rPr>
              <w:t xml:space="preserve"> </w:t>
            </w:r>
            <w:r w:rsidR="00E23E1D" w:rsidRPr="00192AC7">
              <w:t>use</w:t>
            </w:r>
          </w:p>
          <w:p w:rsidR="0057156F" w:rsidRPr="00192AC7" w:rsidRDefault="0057156F" w:rsidP="00AB6CB0">
            <w:pPr>
              <w:pStyle w:val="TableParagraph"/>
              <w:numPr>
                <w:ilvl w:val="0"/>
                <w:numId w:val="162"/>
              </w:numPr>
              <w:tabs>
                <w:tab w:val="left" w:pos="536"/>
              </w:tabs>
              <w:kinsoku w:val="0"/>
              <w:overflowPunct w:val="0"/>
              <w:adjustRightInd w:val="0"/>
              <w:spacing w:before="120" w:after="120"/>
            </w:pPr>
            <w:r w:rsidRPr="00192AC7">
              <w:t>falling</w:t>
            </w:r>
            <w:r w:rsidRPr="00192AC7">
              <w:rPr>
                <w:spacing w:val="2"/>
              </w:rPr>
              <w:t xml:space="preserve"> </w:t>
            </w:r>
            <w:r w:rsidRPr="00192AC7">
              <w:t>limbs</w:t>
            </w:r>
          </w:p>
          <w:p w:rsidR="0057156F" w:rsidRPr="00192AC7" w:rsidRDefault="0057156F" w:rsidP="00AB6CB0">
            <w:pPr>
              <w:pStyle w:val="TableParagraph"/>
              <w:numPr>
                <w:ilvl w:val="0"/>
                <w:numId w:val="162"/>
              </w:numPr>
              <w:tabs>
                <w:tab w:val="left" w:pos="536"/>
              </w:tabs>
              <w:kinsoku w:val="0"/>
              <w:overflowPunct w:val="0"/>
              <w:adjustRightInd w:val="0"/>
              <w:spacing w:before="120" w:after="120"/>
            </w:pPr>
            <w:r w:rsidRPr="00192AC7">
              <w:t>damage to soil</w:t>
            </w:r>
            <w:r w:rsidRPr="00192AC7">
              <w:rPr>
                <w:spacing w:val="-3"/>
              </w:rPr>
              <w:t xml:space="preserve"> </w:t>
            </w:r>
            <w:r w:rsidRPr="00192AC7">
              <w:t>structure</w:t>
            </w:r>
            <w:r w:rsidR="00123859" w:rsidRPr="00192AC7">
              <w:t xml:space="preserve"> and soil loss</w:t>
            </w:r>
          </w:p>
          <w:p w:rsidR="0057156F" w:rsidRPr="00192AC7" w:rsidRDefault="0057156F" w:rsidP="00AB6CB0">
            <w:pPr>
              <w:pStyle w:val="TableParagraph"/>
              <w:numPr>
                <w:ilvl w:val="0"/>
                <w:numId w:val="162"/>
              </w:numPr>
              <w:tabs>
                <w:tab w:val="left" w:pos="536"/>
              </w:tabs>
              <w:kinsoku w:val="0"/>
              <w:overflowPunct w:val="0"/>
              <w:adjustRightInd w:val="0"/>
              <w:spacing w:before="120" w:after="120"/>
            </w:pPr>
            <w:r w:rsidRPr="00192AC7">
              <w:t>changes to microclimate following tree</w:t>
            </w:r>
            <w:r w:rsidRPr="00192AC7">
              <w:rPr>
                <w:spacing w:val="-13"/>
              </w:rPr>
              <w:t xml:space="preserve"> </w:t>
            </w:r>
            <w:r w:rsidR="006D19CD" w:rsidRPr="00192AC7">
              <w:t>removal</w:t>
            </w:r>
          </w:p>
        </w:tc>
      </w:tr>
      <w:tr w:rsidR="007B4672" w:rsidRPr="00192AC7" w:rsidTr="007F6644">
        <w:trPr>
          <w:gridAfter w:val="1"/>
          <w:wAfter w:w="567" w:type="dxa"/>
        </w:trPr>
        <w:tc>
          <w:tcPr>
            <w:tcW w:w="3263" w:type="dxa"/>
            <w:gridSpan w:val="4"/>
          </w:tcPr>
          <w:p w:rsidR="00A34601" w:rsidRPr="00192AC7" w:rsidRDefault="00A34601" w:rsidP="00D245AA">
            <w:pPr>
              <w:pStyle w:val="TableParagraph"/>
              <w:kinsoku w:val="0"/>
              <w:overflowPunct w:val="0"/>
              <w:spacing w:before="120" w:after="120" w:line="250" w:lineRule="atLeast"/>
              <w:ind w:left="200" w:right="551"/>
            </w:pPr>
            <w:r w:rsidRPr="00192AC7">
              <w:rPr>
                <w:b/>
                <w:bCs/>
                <w:i/>
                <w:iCs/>
              </w:rPr>
              <w:t xml:space="preserve">Maintenance scope and standards </w:t>
            </w:r>
            <w:r w:rsidRPr="00192AC7">
              <w:t>may include:</w:t>
            </w:r>
          </w:p>
        </w:tc>
        <w:tc>
          <w:tcPr>
            <w:tcW w:w="5809" w:type="dxa"/>
            <w:gridSpan w:val="2"/>
          </w:tcPr>
          <w:p w:rsidR="00A34601" w:rsidRPr="00192AC7" w:rsidRDefault="00A34601" w:rsidP="00AB6CB0">
            <w:pPr>
              <w:pStyle w:val="TableParagraph"/>
              <w:numPr>
                <w:ilvl w:val="0"/>
                <w:numId w:val="163"/>
              </w:numPr>
              <w:kinsoku w:val="0"/>
              <w:overflowPunct w:val="0"/>
              <w:adjustRightInd w:val="0"/>
              <w:spacing w:before="120" w:after="120"/>
            </w:pPr>
            <w:r w:rsidRPr="00192AC7">
              <w:t>pruning</w:t>
            </w:r>
          </w:p>
          <w:p w:rsidR="00A34601" w:rsidRPr="00192AC7" w:rsidRDefault="00A34601" w:rsidP="00AB6CB0">
            <w:pPr>
              <w:pStyle w:val="TableParagraph"/>
              <w:numPr>
                <w:ilvl w:val="0"/>
                <w:numId w:val="163"/>
              </w:numPr>
              <w:kinsoku w:val="0"/>
              <w:overflowPunct w:val="0"/>
              <w:adjustRightInd w:val="0"/>
              <w:spacing w:before="120" w:after="120"/>
            </w:pPr>
            <w:r w:rsidRPr="00192AC7">
              <w:t>monitoring tree health and</w:t>
            </w:r>
            <w:r w:rsidRPr="00192AC7">
              <w:rPr>
                <w:spacing w:val="-4"/>
              </w:rPr>
              <w:t xml:space="preserve"> </w:t>
            </w:r>
            <w:r w:rsidRPr="00192AC7">
              <w:t>vigour</w:t>
            </w:r>
          </w:p>
          <w:p w:rsidR="00A34601" w:rsidRPr="00192AC7" w:rsidRDefault="00A34601" w:rsidP="00AB6CB0">
            <w:pPr>
              <w:pStyle w:val="TableParagraph"/>
              <w:numPr>
                <w:ilvl w:val="0"/>
                <w:numId w:val="163"/>
              </w:numPr>
              <w:kinsoku w:val="0"/>
              <w:overflowPunct w:val="0"/>
              <w:adjustRightInd w:val="0"/>
              <w:spacing w:before="120" w:after="120"/>
            </w:pPr>
            <w:r w:rsidRPr="00192AC7">
              <w:t>root zone</w:t>
            </w:r>
            <w:r w:rsidRPr="00192AC7">
              <w:rPr>
                <w:spacing w:val="-1"/>
              </w:rPr>
              <w:t xml:space="preserve"> </w:t>
            </w:r>
            <w:r w:rsidRPr="00192AC7">
              <w:t xml:space="preserve">protection </w:t>
            </w:r>
          </w:p>
          <w:p w:rsidR="00A34601" w:rsidRPr="00192AC7" w:rsidRDefault="00A34601" w:rsidP="00AB6CB0">
            <w:pPr>
              <w:pStyle w:val="TableParagraph"/>
              <w:numPr>
                <w:ilvl w:val="0"/>
                <w:numId w:val="163"/>
              </w:numPr>
              <w:kinsoku w:val="0"/>
              <w:overflowPunct w:val="0"/>
              <w:adjustRightInd w:val="0"/>
              <w:spacing w:before="120" w:after="120"/>
            </w:pPr>
            <w:r w:rsidRPr="00192AC7">
              <w:t>treatment of pests and diseases</w:t>
            </w:r>
          </w:p>
          <w:p w:rsidR="00A34601" w:rsidRPr="00192AC7" w:rsidRDefault="00A34601" w:rsidP="00AB6CB0">
            <w:pPr>
              <w:pStyle w:val="TableParagraph"/>
              <w:numPr>
                <w:ilvl w:val="0"/>
                <w:numId w:val="163"/>
              </w:numPr>
              <w:kinsoku w:val="0"/>
              <w:overflowPunct w:val="0"/>
              <w:adjustRightInd w:val="0"/>
              <w:spacing w:before="120" w:after="120"/>
            </w:pPr>
            <w:r w:rsidRPr="00192AC7">
              <w:t>fertilising and other soil</w:t>
            </w:r>
            <w:r w:rsidRPr="00192AC7">
              <w:rPr>
                <w:spacing w:val="-1"/>
              </w:rPr>
              <w:t xml:space="preserve"> </w:t>
            </w:r>
            <w:r w:rsidRPr="00192AC7">
              <w:t>treatments</w:t>
            </w:r>
          </w:p>
          <w:p w:rsidR="00A34601" w:rsidRPr="00192AC7" w:rsidRDefault="00A34601" w:rsidP="00AB6CB0">
            <w:pPr>
              <w:pStyle w:val="TableParagraph"/>
              <w:numPr>
                <w:ilvl w:val="0"/>
                <w:numId w:val="163"/>
              </w:numPr>
              <w:kinsoku w:val="0"/>
              <w:overflowPunct w:val="0"/>
              <w:adjustRightInd w:val="0"/>
              <w:spacing w:before="120" w:after="120"/>
            </w:pPr>
            <w:r w:rsidRPr="00192AC7">
              <w:t>removal or replacement of heritage</w:t>
            </w:r>
            <w:r w:rsidRPr="00192AC7">
              <w:rPr>
                <w:spacing w:val="-6"/>
              </w:rPr>
              <w:t xml:space="preserve"> </w:t>
            </w:r>
            <w:r w:rsidRPr="00192AC7">
              <w:t>trees</w:t>
            </w:r>
          </w:p>
          <w:p w:rsidR="00A34601" w:rsidRPr="00192AC7" w:rsidRDefault="00A34601" w:rsidP="00AB6CB0">
            <w:pPr>
              <w:pStyle w:val="TableParagraph"/>
              <w:numPr>
                <w:ilvl w:val="0"/>
                <w:numId w:val="163"/>
              </w:numPr>
              <w:kinsoku w:val="0"/>
              <w:overflowPunct w:val="0"/>
              <w:adjustRightInd w:val="0"/>
              <w:spacing w:before="120" w:after="120"/>
            </w:pPr>
            <w:r w:rsidRPr="00192AC7">
              <w:t>aesthetic and amenity value of the</w:t>
            </w:r>
            <w:r w:rsidRPr="00192AC7">
              <w:rPr>
                <w:spacing w:val="-7"/>
              </w:rPr>
              <w:t xml:space="preserve"> </w:t>
            </w:r>
            <w:r w:rsidRPr="00192AC7">
              <w:t>tree</w:t>
            </w:r>
          </w:p>
          <w:p w:rsidR="00A34601" w:rsidRPr="00192AC7" w:rsidRDefault="00A34601" w:rsidP="00AB6CB0">
            <w:pPr>
              <w:pStyle w:val="TableParagraph"/>
              <w:numPr>
                <w:ilvl w:val="0"/>
                <w:numId w:val="163"/>
              </w:numPr>
              <w:kinsoku w:val="0"/>
              <w:overflowPunct w:val="0"/>
              <w:adjustRightInd w:val="0"/>
              <w:spacing w:before="120" w:after="120"/>
            </w:pPr>
            <w:r w:rsidRPr="00192AC7">
              <w:t>trees already identified as hazardous or</w:t>
            </w:r>
            <w:r w:rsidRPr="00192AC7">
              <w:rPr>
                <w:spacing w:val="-17"/>
              </w:rPr>
              <w:t xml:space="preserve"> </w:t>
            </w:r>
            <w:r w:rsidRPr="00192AC7">
              <w:t>problematic</w:t>
            </w:r>
          </w:p>
          <w:p w:rsidR="00A34601" w:rsidRPr="00192AC7" w:rsidRDefault="00A34601" w:rsidP="00AB6CB0">
            <w:pPr>
              <w:pStyle w:val="TableParagraph"/>
              <w:numPr>
                <w:ilvl w:val="0"/>
                <w:numId w:val="163"/>
              </w:numPr>
              <w:kinsoku w:val="0"/>
              <w:overflowPunct w:val="0"/>
              <w:adjustRightInd w:val="0"/>
              <w:spacing w:before="120" w:after="120"/>
            </w:pPr>
            <w:r w:rsidRPr="00192AC7">
              <w:t>useful landscape life</w:t>
            </w:r>
            <w:r w:rsidRPr="00192AC7">
              <w:rPr>
                <w:spacing w:val="-3"/>
              </w:rPr>
              <w:t xml:space="preserve"> </w:t>
            </w:r>
            <w:r w:rsidRPr="00192AC7">
              <w:t>expectancy</w:t>
            </w:r>
          </w:p>
          <w:p w:rsidR="00A34601" w:rsidRPr="00192AC7" w:rsidRDefault="00A34601" w:rsidP="00AB6CB0">
            <w:pPr>
              <w:pStyle w:val="TableParagraph"/>
              <w:numPr>
                <w:ilvl w:val="0"/>
                <w:numId w:val="163"/>
              </w:numPr>
              <w:kinsoku w:val="0"/>
              <w:overflowPunct w:val="0"/>
              <w:adjustRightInd w:val="0"/>
              <w:spacing w:before="120" w:after="120"/>
            </w:pPr>
            <w:r w:rsidRPr="00192AC7">
              <w:t>maintenance required following storm</w:t>
            </w:r>
            <w:r w:rsidRPr="00192AC7">
              <w:rPr>
                <w:spacing w:val="-8"/>
              </w:rPr>
              <w:t xml:space="preserve"> </w:t>
            </w:r>
            <w:r w:rsidRPr="00192AC7">
              <w:t>damage</w:t>
            </w:r>
          </w:p>
          <w:p w:rsidR="00A34601" w:rsidRPr="00192AC7" w:rsidRDefault="00A34601" w:rsidP="00AB6CB0">
            <w:pPr>
              <w:pStyle w:val="TableParagraph"/>
              <w:numPr>
                <w:ilvl w:val="0"/>
                <w:numId w:val="163"/>
              </w:numPr>
              <w:kinsoku w:val="0"/>
              <w:overflowPunct w:val="0"/>
              <w:adjustRightInd w:val="0"/>
              <w:spacing w:before="120" w:after="120"/>
            </w:pPr>
            <w:r w:rsidRPr="00192AC7">
              <w:t>trees in high traffic</w:t>
            </w:r>
            <w:r w:rsidRPr="00192AC7">
              <w:rPr>
                <w:spacing w:val="-7"/>
              </w:rPr>
              <w:t xml:space="preserve"> </w:t>
            </w:r>
            <w:r w:rsidRPr="00192AC7">
              <w:t>areas</w:t>
            </w:r>
          </w:p>
          <w:p w:rsidR="00A34601" w:rsidRPr="00192AC7" w:rsidRDefault="00A34601" w:rsidP="00AB6CB0">
            <w:pPr>
              <w:pStyle w:val="TableParagraph"/>
              <w:numPr>
                <w:ilvl w:val="0"/>
                <w:numId w:val="163"/>
              </w:numPr>
              <w:kinsoku w:val="0"/>
              <w:overflowPunct w:val="0"/>
              <w:adjustRightInd w:val="0"/>
              <w:spacing w:before="120" w:after="120"/>
            </w:pPr>
            <w:r w:rsidRPr="00192AC7">
              <w:t>trees which could be a risk to public</w:t>
            </w:r>
            <w:r w:rsidRPr="00192AC7">
              <w:rPr>
                <w:spacing w:val="-9"/>
              </w:rPr>
              <w:t xml:space="preserve"> </w:t>
            </w:r>
            <w:r w:rsidRPr="00192AC7">
              <w:t>safety</w:t>
            </w:r>
          </w:p>
          <w:p w:rsidR="0011084B" w:rsidRPr="00192AC7" w:rsidRDefault="00A34601" w:rsidP="00AB6CB0">
            <w:pPr>
              <w:pStyle w:val="TableParagraph"/>
              <w:numPr>
                <w:ilvl w:val="0"/>
                <w:numId w:val="163"/>
              </w:numPr>
              <w:kinsoku w:val="0"/>
              <w:overflowPunct w:val="0"/>
              <w:adjustRightInd w:val="0"/>
              <w:spacing w:before="120" w:after="120"/>
            </w:pPr>
            <w:r w:rsidRPr="00192AC7">
              <w:t>the period covered by the maintenance</w:t>
            </w:r>
            <w:r w:rsidRPr="00192AC7">
              <w:rPr>
                <w:spacing w:val="-7"/>
              </w:rPr>
              <w:t xml:space="preserve"> </w:t>
            </w:r>
            <w:r w:rsidRPr="00192AC7">
              <w:t>plan</w:t>
            </w:r>
          </w:p>
          <w:p w:rsidR="00A34601" w:rsidRPr="00192AC7" w:rsidRDefault="00A34601" w:rsidP="00AB6CB0">
            <w:pPr>
              <w:pStyle w:val="TableParagraph"/>
              <w:numPr>
                <w:ilvl w:val="0"/>
                <w:numId w:val="163"/>
              </w:numPr>
              <w:kinsoku w:val="0"/>
              <w:overflowPunct w:val="0"/>
              <w:adjustRightInd w:val="0"/>
              <w:spacing w:before="120" w:after="120"/>
            </w:pPr>
            <w:r w:rsidRPr="00192AC7">
              <w:t>frequency of tasks are to be</w:t>
            </w:r>
            <w:r w:rsidRPr="00192AC7">
              <w:rPr>
                <w:spacing w:val="-14"/>
              </w:rPr>
              <w:t xml:space="preserve"> </w:t>
            </w:r>
            <w:r w:rsidRPr="00192AC7">
              <w:t>undertaken</w:t>
            </w:r>
          </w:p>
        </w:tc>
      </w:tr>
      <w:tr w:rsidR="007B4672" w:rsidRPr="00192AC7" w:rsidTr="007F6644">
        <w:trPr>
          <w:gridAfter w:val="1"/>
          <w:wAfter w:w="567" w:type="dxa"/>
        </w:trPr>
        <w:tc>
          <w:tcPr>
            <w:tcW w:w="3263" w:type="dxa"/>
            <w:gridSpan w:val="4"/>
          </w:tcPr>
          <w:p w:rsidR="00A34601" w:rsidRPr="00192AC7" w:rsidRDefault="00A34601" w:rsidP="00D245AA">
            <w:pPr>
              <w:pStyle w:val="TableParagraph"/>
              <w:kinsoku w:val="0"/>
              <w:overflowPunct w:val="0"/>
              <w:spacing w:before="120" w:after="120"/>
              <w:ind w:left="200"/>
            </w:pPr>
            <w:r w:rsidRPr="00192AC7">
              <w:rPr>
                <w:b/>
                <w:bCs/>
                <w:i/>
                <w:iCs/>
              </w:rPr>
              <w:t xml:space="preserve">Resources, tools, equipment and machinery </w:t>
            </w:r>
            <w:r w:rsidRPr="00192AC7">
              <w:t>may include:</w:t>
            </w:r>
          </w:p>
        </w:tc>
        <w:tc>
          <w:tcPr>
            <w:tcW w:w="5809" w:type="dxa"/>
            <w:gridSpan w:val="2"/>
          </w:tcPr>
          <w:p w:rsidR="00A34601" w:rsidRPr="00192AC7" w:rsidRDefault="00A34601" w:rsidP="00AB6CB0">
            <w:pPr>
              <w:pStyle w:val="TableParagraph"/>
              <w:numPr>
                <w:ilvl w:val="0"/>
                <w:numId w:val="164"/>
              </w:numPr>
              <w:tabs>
                <w:tab w:val="left" w:pos="570"/>
              </w:tabs>
              <w:kinsoku w:val="0"/>
              <w:overflowPunct w:val="0"/>
              <w:adjustRightInd w:val="0"/>
              <w:spacing w:before="120" w:after="120"/>
            </w:pPr>
            <w:r w:rsidRPr="00192AC7">
              <w:t>resources such as soil testing</w:t>
            </w:r>
            <w:r w:rsidRPr="00192AC7">
              <w:rPr>
                <w:spacing w:val="-1"/>
              </w:rPr>
              <w:t xml:space="preserve"> </w:t>
            </w:r>
            <w:r w:rsidRPr="00192AC7">
              <w:t>consumables, weed</w:t>
            </w:r>
            <w:r w:rsidRPr="00192AC7">
              <w:rPr>
                <w:spacing w:val="-1"/>
              </w:rPr>
              <w:t xml:space="preserve"> </w:t>
            </w:r>
            <w:r w:rsidRPr="00192AC7">
              <w:t>mats, mulch,</w:t>
            </w:r>
            <w:r w:rsidRPr="00192AC7">
              <w:rPr>
                <w:spacing w:val="-1"/>
              </w:rPr>
              <w:t xml:space="preserve"> </w:t>
            </w:r>
            <w:r w:rsidRPr="00192AC7">
              <w:t>stakes, tree</w:t>
            </w:r>
            <w:r w:rsidRPr="00192AC7">
              <w:rPr>
                <w:spacing w:val="-4"/>
              </w:rPr>
              <w:t xml:space="preserve"> </w:t>
            </w:r>
            <w:r w:rsidRPr="00192AC7">
              <w:t>guards, fencing</w:t>
            </w:r>
            <w:r w:rsidRPr="00192AC7">
              <w:rPr>
                <w:spacing w:val="-3"/>
              </w:rPr>
              <w:t xml:space="preserve"> </w:t>
            </w:r>
            <w:r w:rsidRPr="00192AC7">
              <w:t>materials, soil</w:t>
            </w:r>
            <w:r w:rsidRPr="00192AC7">
              <w:rPr>
                <w:spacing w:val="-1"/>
              </w:rPr>
              <w:t xml:space="preserve"> </w:t>
            </w:r>
            <w:r w:rsidRPr="00192AC7">
              <w:t>ameliorants, fertilisers, weed, pest and disease control</w:t>
            </w:r>
            <w:r w:rsidRPr="00192AC7">
              <w:rPr>
                <w:spacing w:val="-5"/>
              </w:rPr>
              <w:t xml:space="preserve"> </w:t>
            </w:r>
            <w:r w:rsidRPr="00192AC7">
              <w:t>materials, irrigation and drainage system</w:t>
            </w:r>
            <w:r w:rsidRPr="00192AC7">
              <w:rPr>
                <w:spacing w:val="-3"/>
              </w:rPr>
              <w:t xml:space="preserve"> </w:t>
            </w:r>
            <w:r w:rsidRPr="00192AC7">
              <w:t xml:space="preserve">components, labour, contractors, suppliers and consultants including arborists </w:t>
            </w:r>
          </w:p>
          <w:p w:rsidR="00A34601" w:rsidRPr="00192AC7" w:rsidRDefault="00A34601" w:rsidP="00AB6CB0">
            <w:pPr>
              <w:pStyle w:val="TableParagraph"/>
              <w:numPr>
                <w:ilvl w:val="0"/>
                <w:numId w:val="164"/>
              </w:numPr>
              <w:tabs>
                <w:tab w:val="left" w:pos="570"/>
              </w:tabs>
              <w:kinsoku w:val="0"/>
              <w:overflowPunct w:val="0"/>
              <w:adjustRightInd w:val="0"/>
              <w:spacing w:before="120" w:after="120"/>
            </w:pPr>
            <w:r w:rsidRPr="00192AC7">
              <w:t>tools and equipment such as saws, secateurs, pruners, PPE</w:t>
            </w:r>
          </w:p>
          <w:p w:rsidR="00A34601" w:rsidRPr="00192AC7" w:rsidRDefault="00A34601" w:rsidP="00AB6CB0">
            <w:pPr>
              <w:pStyle w:val="TableParagraph"/>
              <w:numPr>
                <w:ilvl w:val="0"/>
                <w:numId w:val="164"/>
              </w:numPr>
              <w:tabs>
                <w:tab w:val="left" w:pos="570"/>
              </w:tabs>
              <w:kinsoku w:val="0"/>
              <w:overflowPunct w:val="0"/>
              <w:adjustRightInd w:val="0"/>
              <w:spacing w:before="120" w:after="120"/>
            </w:pPr>
            <w:r w:rsidRPr="00192AC7">
              <w:t>machinery such as chippers and</w:t>
            </w:r>
            <w:r w:rsidRPr="00192AC7">
              <w:rPr>
                <w:spacing w:val="-2"/>
              </w:rPr>
              <w:t xml:space="preserve"> </w:t>
            </w:r>
            <w:r w:rsidRPr="00192AC7">
              <w:t>mulchers, digging and aerating</w:t>
            </w:r>
            <w:r w:rsidRPr="00192AC7">
              <w:rPr>
                <w:spacing w:val="-1"/>
              </w:rPr>
              <w:t xml:space="preserve"> </w:t>
            </w:r>
            <w:r w:rsidRPr="00192AC7">
              <w:t>devices</w:t>
            </w:r>
          </w:p>
        </w:tc>
      </w:tr>
      <w:tr w:rsidR="007B4672" w:rsidRPr="00192AC7" w:rsidTr="007F6644">
        <w:trPr>
          <w:gridAfter w:val="1"/>
          <w:wAfter w:w="567" w:type="dxa"/>
        </w:trPr>
        <w:tc>
          <w:tcPr>
            <w:tcW w:w="3263" w:type="dxa"/>
            <w:gridSpan w:val="4"/>
          </w:tcPr>
          <w:p w:rsidR="00A34601" w:rsidRPr="00192AC7" w:rsidRDefault="00A34601" w:rsidP="00D245AA">
            <w:pPr>
              <w:pStyle w:val="TableParagraph"/>
              <w:kinsoku w:val="0"/>
              <w:overflowPunct w:val="0"/>
              <w:spacing w:before="120" w:after="120" w:line="252" w:lineRule="exact"/>
              <w:ind w:left="198"/>
              <w:rPr>
                <w:b/>
                <w:bCs/>
                <w:i/>
                <w:iCs/>
              </w:rPr>
            </w:pPr>
            <w:r w:rsidRPr="00192AC7">
              <w:rPr>
                <w:b/>
                <w:bCs/>
                <w:i/>
                <w:iCs/>
              </w:rPr>
              <w:t>Preventative approaches</w:t>
            </w:r>
          </w:p>
          <w:p w:rsidR="00A34601" w:rsidRPr="00192AC7" w:rsidRDefault="00A34601" w:rsidP="00D245AA">
            <w:pPr>
              <w:pStyle w:val="TableParagraph"/>
              <w:kinsoku w:val="0"/>
              <w:overflowPunct w:val="0"/>
              <w:spacing w:before="120" w:after="120" w:line="252" w:lineRule="exact"/>
              <w:ind w:left="198"/>
            </w:pPr>
            <w:r w:rsidRPr="00192AC7">
              <w:lastRenderedPageBreak/>
              <w:t>may include:</w:t>
            </w:r>
          </w:p>
        </w:tc>
        <w:tc>
          <w:tcPr>
            <w:tcW w:w="5809" w:type="dxa"/>
            <w:gridSpan w:val="2"/>
          </w:tcPr>
          <w:p w:rsidR="00A34601" w:rsidRPr="00192AC7" w:rsidRDefault="00A34601" w:rsidP="00AB6CB0">
            <w:pPr>
              <w:pStyle w:val="TableParagraph"/>
              <w:numPr>
                <w:ilvl w:val="0"/>
                <w:numId w:val="165"/>
              </w:numPr>
              <w:tabs>
                <w:tab w:val="left" w:pos="570"/>
              </w:tabs>
              <w:kinsoku w:val="0"/>
              <w:overflowPunct w:val="0"/>
              <w:adjustRightInd w:val="0"/>
              <w:spacing w:before="120" w:after="120"/>
            </w:pPr>
            <w:r w:rsidRPr="00192AC7">
              <w:lastRenderedPageBreak/>
              <w:t>integrated pest</w:t>
            </w:r>
            <w:r w:rsidRPr="00192AC7">
              <w:rPr>
                <w:spacing w:val="-3"/>
              </w:rPr>
              <w:t xml:space="preserve"> </w:t>
            </w:r>
            <w:r w:rsidRPr="00192AC7">
              <w:t>management</w:t>
            </w:r>
          </w:p>
          <w:p w:rsidR="00A34601" w:rsidRPr="00192AC7" w:rsidRDefault="00A34601" w:rsidP="00AB6CB0">
            <w:pPr>
              <w:pStyle w:val="TableParagraph"/>
              <w:numPr>
                <w:ilvl w:val="0"/>
                <w:numId w:val="165"/>
              </w:numPr>
              <w:tabs>
                <w:tab w:val="left" w:pos="570"/>
              </w:tabs>
              <w:kinsoku w:val="0"/>
              <w:overflowPunct w:val="0"/>
              <w:adjustRightInd w:val="0"/>
              <w:spacing w:before="120" w:after="120"/>
            </w:pPr>
            <w:r w:rsidRPr="00192AC7">
              <w:lastRenderedPageBreak/>
              <w:t>tree and site</w:t>
            </w:r>
            <w:r w:rsidRPr="00192AC7">
              <w:rPr>
                <w:spacing w:val="-5"/>
              </w:rPr>
              <w:t xml:space="preserve"> </w:t>
            </w:r>
            <w:r w:rsidRPr="00192AC7">
              <w:t>compatibility</w:t>
            </w:r>
          </w:p>
          <w:p w:rsidR="00A34601" w:rsidRPr="00192AC7" w:rsidRDefault="00A34601" w:rsidP="00AB6CB0">
            <w:pPr>
              <w:pStyle w:val="TableParagraph"/>
              <w:numPr>
                <w:ilvl w:val="0"/>
                <w:numId w:val="165"/>
              </w:numPr>
              <w:tabs>
                <w:tab w:val="left" w:pos="570"/>
              </w:tabs>
              <w:kinsoku w:val="0"/>
              <w:overflowPunct w:val="0"/>
              <w:adjustRightInd w:val="0"/>
              <w:spacing w:before="120" w:after="120"/>
            </w:pPr>
            <w:r w:rsidRPr="00192AC7">
              <w:t>competition</w:t>
            </w:r>
            <w:r w:rsidRPr="00192AC7">
              <w:rPr>
                <w:spacing w:val="-1"/>
              </w:rPr>
              <w:t xml:space="preserve"> </w:t>
            </w:r>
            <w:r w:rsidRPr="00192AC7">
              <w:t>control</w:t>
            </w:r>
          </w:p>
          <w:p w:rsidR="00A34601" w:rsidRPr="00192AC7" w:rsidRDefault="00A34601" w:rsidP="00AB6CB0">
            <w:pPr>
              <w:pStyle w:val="TableParagraph"/>
              <w:numPr>
                <w:ilvl w:val="0"/>
                <w:numId w:val="165"/>
              </w:numPr>
              <w:tabs>
                <w:tab w:val="left" w:pos="570"/>
              </w:tabs>
              <w:kinsoku w:val="0"/>
              <w:overflowPunct w:val="0"/>
              <w:adjustRightInd w:val="0"/>
              <w:spacing w:before="120" w:after="120"/>
            </w:pPr>
            <w:r w:rsidRPr="00192AC7">
              <w:t>addition of soil</w:t>
            </w:r>
            <w:r w:rsidRPr="00192AC7">
              <w:rPr>
                <w:spacing w:val="1"/>
              </w:rPr>
              <w:t xml:space="preserve"> </w:t>
            </w:r>
            <w:r w:rsidRPr="00192AC7">
              <w:t>ameliorants</w:t>
            </w:r>
          </w:p>
          <w:p w:rsidR="00A34601" w:rsidRPr="00192AC7" w:rsidRDefault="00A34601" w:rsidP="00AB6CB0">
            <w:pPr>
              <w:pStyle w:val="TableParagraph"/>
              <w:numPr>
                <w:ilvl w:val="0"/>
                <w:numId w:val="165"/>
              </w:numPr>
              <w:tabs>
                <w:tab w:val="left" w:pos="570"/>
              </w:tabs>
              <w:kinsoku w:val="0"/>
              <w:overflowPunct w:val="0"/>
              <w:adjustRightInd w:val="0"/>
              <w:spacing w:before="120" w:after="120"/>
            </w:pPr>
            <w:r w:rsidRPr="00192AC7">
              <w:t>informed plant</w:t>
            </w:r>
            <w:r w:rsidRPr="00192AC7">
              <w:rPr>
                <w:spacing w:val="-3"/>
              </w:rPr>
              <w:t xml:space="preserve"> </w:t>
            </w:r>
            <w:r w:rsidRPr="00192AC7">
              <w:t>selection</w:t>
            </w:r>
          </w:p>
          <w:p w:rsidR="00A34601" w:rsidRPr="00192AC7" w:rsidRDefault="00A34601" w:rsidP="00AB6CB0">
            <w:pPr>
              <w:pStyle w:val="TableParagraph"/>
              <w:numPr>
                <w:ilvl w:val="0"/>
                <w:numId w:val="165"/>
              </w:numPr>
              <w:tabs>
                <w:tab w:val="left" w:pos="570"/>
              </w:tabs>
              <w:kinsoku w:val="0"/>
              <w:overflowPunct w:val="0"/>
              <w:adjustRightInd w:val="0"/>
              <w:spacing w:before="120" w:after="120"/>
            </w:pPr>
            <w:r w:rsidRPr="00192AC7">
              <w:t>fertilising and watering</w:t>
            </w:r>
            <w:r w:rsidRPr="00192AC7">
              <w:rPr>
                <w:spacing w:val="2"/>
              </w:rPr>
              <w:t xml:space="preserve"> </w:t>
            </w:r>
            <w:r w:rsidRPr="00192AC7">
              <w:t>regimes</w:t>
            </w:r>
          </w:p>
          <w:p w:rsidR="00A34601" w:rsidRPr="00192AC7" w:rsidRDefault="00A34601" w:rsidP="00AB6CB0">
            <w:pPr>
              <w:pStyle w:val="TableParagraph"/>
              <w:numPr>
                <w:ilvl w:val="0"/>
                <w:numId w:val="165"/>
              </w:numPr>
              <w:tabs>
                <w:tab w:val="left" w:pos="570"/>
              </w:tabs>
              <w:kinsoku w:val="0"/>
              <w:overflowPunct w:val="0"/>
              <w:adjustRightInd w:val="0"/>
              <w:spacing w:before="120" w:after="120"/>
            </w:pPr>
            <w:r w:rsidRPr="00192AC7">
              <w:t>root zone</w:t>
            </w:r>
            <w:r w:rsidRPr="00192AC7">
              <w:rPr>
                <w:spacing w:val="-1"/>
              </w:rPr>
              <w:t xml:space="preserve"> </w:t>
            </w:r>
            <w:r w:rsidRPr="00192AC7">
              <w:t>protection</w:t>
            </w:r>
          </w:p>
          <w:p w:rsidR="00A34601" w:rsidRPr="00192AC7" w:rsidRDefault="00A34601" w:rsidP="00AB6CB0">
            <w:pPr>
              <w:pStyle w:val="TableParagraph"/>
              <w:numPr>
                <w:ilvl w:val="0"/>
                <w:numId w:val="165"/>
              </w:numPr>
              <w:tabs>
                <w:tab w:val="left" w:pos="570"/>
              </w:tabs>
              <w:kinsoku w:val="0"/>
              <w:overflowPunct w:val="0"/>
              <w:adjustRightInd w:val="0"/>
              <w:spacing w:before="120" w:after="120"/>
            </w:pPr>
            <w:r w:rsidRPr="00192AC7">
              <w:t>correct planting</w:t>
            </w:r>
            <w:r w:rsidRPr="00192AC7">
              <w:rPr>
                <w:spacing w:val="1"/>
              </w:rPr>
              <w:t xml:space="preserve"> </w:t>
            </w:r>
            <w:r w:rsidRPr="00192AC7">
              <w:t>techniques</w:t>
            </w:r>
          </w:p>
          <w:p w:rsidR="00A34601" w:rsidRPr="00192AC7" w:rsidRDefault="00A34601" w:rsidP="00AB6CB0">
            <w:pPr>
              <w:pStyle w:val="TableParagraph"/>
              <w:numPr>
                <w:ilvl w:val="0"/>
                <w:numId w:val="165"/>
              </w:numPr>
              <w:tabs>
                <w:tab w:val="left" w:pos="570"/>
              </w:tabs>
              <w:kinsoku w:val="0"/>
              <w:overflowPunct w:val="0"/>
              <w:adjustRightInd w:val="0"/>
              <w:spacing w:before="120" w:after="120"/>
            </w:pPr>
            <w:r w:rsidRPr="00192AC7">
              <w:t>formative prunin</w:t>
            </w:r>
            <w:r w:rsidR="0011084B" w:rsidRPr="00192AC7">
              <w:t>g</w:t>
            </w:r>
          </w:p>
        </w:tc>
      </w:tr>
      <w:tr w:rsidR="007B4672" w:rsidRPr="00192AC7" w:rsidTr="007F6644">
        <w:trPr>
          <w:gridAfter w:val="1"/>
          <w:wAfter w:w="567" w:type="dxa"/>
        </w:trPr>
        <w:tc>
          <w:tcPr>
            <w:tcW w:w="3263" w:type="dxa"/>
            <w:gridSpan w:val="4"/>
          </w:tcPr>
          <w:p w:rsidR="00A34601" w:rsidRPr="00192AC7" w:rsidRDefault="00A34601" w:rsidP="00D245AA">
            <w:pPr>
              <w:pStyle w:val="TableParagraph"/>
              <w:kinsoku w:val="0"/>
              <w:overflowPunct w:val="0"/>
              <w:spacing w:before="120"/>
              <w:ind w:left="198"/>
              <w:rPr>
                <w:b/>
                <w:bCs/>
                <w:i/>
                <w:iCs/>
              </w:rPr>
            </w:pPr>
            <w:r w:rsidRPr="00192AC7">
              <w:rPr>
                <w:b/>
                <w:bCs/>
                <w:i/>
                <w:iCs/>
              </w:rPr>
              <w:lastRenderedPageBreak/>
              <w:t>Risk management strategies</w:t>
            </w:r>
          </w:p>
          <w:p w:rsidR="00A34601" w:rsidRPr="00192AC7" w:rsidRDefault="00A34601" w:rsidP="00D245AA">
            <w:pPr>
              <w:pStyle w:val="TableParagraph"/>
              <w:kinsoku w:val="0"/>
              <w:overflowPunct w:val="0"/>
              <w:ind w:left="198"/>
            </w:pPr>
            <w:r w:rsidRPr="00192AC7">
              <w:t>mean:</w:t>
            </w:r>
          </w:p>
        </w:tc>
        <w:tc>
          <w:tcPr>
            <w:tcW w:w="5809" w:type="dxa"/>
            <w:gridSpan w:val="2"/>
          </w:tcPr>
          <w:p w:rsidR="00A34601" w:rsidRPr="00192AC7" w:rsidRDefault="00A34601" w:rsidP="00AB6CB0">
            <w:pPr>
              <w:pStyle w:val="TableParagraph"/>
              <w:numPr>
                <w:ilvl w:val="0"/>
                <w:numId w:val="166"/>
              </w:numPr>
              <w:tabs>
                <w:tab w:val="left" w:pos="570"/>
              </w:tabs>
              <w:kinsoku w:val="0"/>
              <w:overflowPunct w:val="0"/>
              <w:spacing w:before="120" w:after="120"/>
              <w:ind w:right="132"/>
            </w:pPr>
            <w:r w:rsidRPr="00192AC7">
              <w:t>allowing for changes to the maintenance plan arising from issues that may include staffing availability, OHS/WHS hazards, changes to priorities, the outbreak of plant diseases and environmental damage (e.g. wind/storm damage) or changing climate</w:t>
            </w:r>
          </w:p>
        </w:tc>
      </w:tr>
      <w:tr w:rsidR="00C03CDC" w:rsidRPr="00192AC7" w:rsidTr="007F6644">
        <w:trPr>
          <w:gridAfter w:val="1"/>
          <w:wAfter w:w="567" w:type="dxa"/>
        </w:trPr>
        <w:tc>
          <w:tcPr>
            <w:tcW w:w="3263" w:type="dxa"/>
            <w:gridSpan w:val="4"/>
          </w:tcPr>
          <w:p w:rsidR="00C03CDC" w:rsidRPr="00C03CDC" w:rsidRDefault="00C03CDC" w:rsidP="00D245AA">
            <w:pPr>
              <w:pStyle w:val="TableParagraph"/>
              <w:kinsoku w:val="0"/>
              <w:overflowPunct w:val="0"/>
              <w:spacing w:before="120" w:after="120"/>
              <w:ind w:left="198"/>
              <w:rPr>
                <w:bCs/>
                <w:iCs/>
              </w:rPr>
            </w:pPr>
            <w:r>
              <w:rPr>
                <w:b/>
                <w:bCs/>
                <w:i/>
                <w:iCs/>
              </w:rPr>
              <w:t xml:space="preserve">Limits of own expertise </w:t>
            </w:r>
            <w:r>
              <w:rPr>
                <w:bCs/>
                <w:iCs/>
              </w:rPr>
              <w:t>means:</w:t>
            </w:r>
          </w:p>
        </w:tc>
        <w:tc>
          <w:tcPr>
            <w:tcW w:w="5809" w:type="dxa"/>
            <w:gridSpan w:val="2"/>
          </w:tcPr>
          <w:p w:rsidR="00C03CDC" w:rsidRPr="00192AC7" w:rsidRDefault="00C03CDC" w:rsidP="00AB6CB0">
            <w:pPr>
              <w:pStyle w:val="TableParagraph"/>
              <w:numPr>
                <w:ilvl w:val="0"/>
                <w:numId w:val="167"/>
              </w:numPr>
              <w:tabs>
                <w:tab w:val="left" w:pos="570"/>
              </w:tabs>
              <w:kinsoku w:val="0"/>
              <w:overflowPunct w:val="0"/>
              <w:spacing w:before="120" w:after="120"/>
              <w:ind w:right="132"/>
            </w:pPr>
            <w:r w:rsidRPr="00192AC7">
              <w:t>limits of own expertise is the point at which the scope and/or complexity of a given job necessitates the outsourcing or particular aspects of tree management to a practitioner more expert in that area</w:t>
            </w:r>
          </w:p>
        </w:tc>
      </w:tr>
      <w:tr w:rsidR="007B4672" w:rsidRPr="00192AC7" w:rsidTr="007F6644">
        <w:trPr>
          <w:gridAfter w:val="1"/>
          <w:wAfter w:w="567" w:type="dxa"/>
        </w:trPr>
        <w:tc>
          <w:tcPr>
            <w:tcW w:w="3263" w:type="dxa"/>
            <w:gridSpan w:val="4"/>
          </w:tcPr>
          <w:p w:rsidR="00A34601" w:rsidRPr="00192AC7" w:rsidRDefault="00A34601" w:rsidP="00D245AA">
            <w:pPr>
              <w:pStyle w:val="TableParagraph"/>
              <w:kinsoku w:val="0"/>
              <w:overflowPunct w:val="0"/>
              <w:spacing w:before="120" w:after="120"/>
              <w:ind w:left="200" w:right="520"/>
            </w:pPr>
            <w:r w:rsidRPr="00192AC7">
              <w:rPr>
                <w:b/>
                <w:bCs/>
                <w:i/>
                <w:iCs/>
              </w:rPr>
              <w:t xml:space="preserve">Providers of technical services and specialised expertise </w:t>
            </w:r>
            <w:r w:rsidRPr="00192AC7">
              <w:t>may include:</w:t>
            </w:r>
          </w:p>
        </w:tc>
        <w:tc>
          <w:tcPr>
            <w:tcW w:w="5809" w:type="dxa"/>
            <w:gridSpan w:val="2"/>
          </w:tcPr>
          <w:p w:rsidR="00A34601" w:rsidRPr="00192AC7" w:rsidRDefault="00A34601" w:rsidP="00AB6CB0">
            <w:pPr>
              <w:pStyle w:val="TableParagraph"/>
              <w:numPr>
                <w:ilvl w:val="0"/>
                <w:numId w:val="168"/>
              </w:numPr>
              <w:tabs>
                <w:tab w:val="left" w:pos="468"/>
              </w:tabs>
              <w:kinsoku w:val="0"/>
              <w:overflowPunct w:val="0"/>
              <w:adjustRightInd w:val="0"/>
              <w:spacing w:before="120" w:after="120"/>
            </w:pPr>
            <w:r w:rsidRPr="00192AC7">
              <w:rPr>
                <w:spacing w:val="-3"/>
              </w:rPr>
              <w:t xml:space="preserve">qualified </w:t>
            </w:r>
            <w:r w:rsidRPr="00192AC7">
              <w:t>arborists</w:t>
            </w:r>
          </w:p>
          <w:p w:rsidR="00A34601" w:rsidRPr="00192AC7" w:rsidRDefault="00A34601" w:rsidP="00AB6CB0">
            <w:pPr>
              <w:pStyle w:val="TableParagraph"/>
              <w:numPr>
                <w:ilvl w:val="0"/>
                <w:numId w:val="168"/>
              </w:numPr>
              <w:tabs>
                <w:tab w:val="left" w:pos="468"/>
              </w:tabs>
              <w:kinsoku w:val="0"/>
              <w:overflowPunct w:val="0"/>
              <w:adjustRightInd w:val="0"/>
              <w:spacing w:before="120" w:after="120"/>
            </w:pPr>
            <w:r w:rsidRPr="00192AC7">
              <w:t>foresters</w:t>
            </w:r>
          </w:p>
          <w:p w:rsidR="00A34601" w:rsidRPr="00192AC7" w:rsidRDefault="00A34601" w:rsidP="00AB6CB0">
            <w:pPr>
              <w:pStyle w:val="TableParagraph"/>
              <w:numPr>
                <w:ilvl w:val="0"/>
                <w:numId w:val="168"/>
              </w:numPr>
              <w:tabs>
                <w:tab w:val="left" w:pos="468"/>
              </w:tabs>
              <w:kinsoku w:val="0"/>
              <w:overflowPunct w:val="0"/>
              <w:adjustRightInd w:val="0"/>
              <w:spacing w:before="120" w:after="120"/>
            </w:pPr>
            <w:r w:rsidRPr="00192AC7">
              <w:t>plant health</w:t>
            </w:r>
            <w:r w:rsidRPr="00192AC7">
              <w:rPr>
                <w:spacing w:val="-1"/>
              </w:rPr>
              <w:t xml:space="preserve"> </w:t>
            </w:r>
            <w:r w:rsidRPr="00192AC7">
              <w:t>specialists</w:t>
            </w:r>
          </w:p>
        </w:tc>
      </w:tr>
      <w:tr w:rsidR="003B7C4E"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7" w:type="dxa"/>
        </w:trPr>
        <w:tc>
          <w:tcPr>
            <w:tcW w:w="9072" w:type="dxa"/>
            <w:gridSpan w:val="6"/>
            <w:tcBorders>
              <w:top w:val="nil"/>
              <w:left w:val="nil"/>
              <w:bottom w:val="nil"/>
              <w:right w:val="nil"/>
            </w:tcBorders>
          </w:tcPr>
          <w:p w:rsidR="00ED54C0" w:rsidRPr="00192AC7" w:rsidRDefault="00ED54C0" w:rsidP="007F6644">
            <w:pPr>
              <w:pStyle w:val="SectionCsubsection"/>
            </w:pPr>
            <w:r w:rsidRPr="00192AC7">
              <w:rPr>
                <w:rFonts w:eastAsia="Calibri"/>
              </w:rPr>
              <w:t>EVIDENCE GUIDE</w:t>
            </w:r>
          </w:p>
        </w:tc>
      </w:tr>
      <w:tr w:rsidR="003B7C4E"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7" w:type="dxa"/>
        </w:trPr>
        <w:tc>
          <w:tcPr>
            <w:tcW w:w="9072" w:type="dxa"/>
            <w:gridSpan w:val="6"/>
            <w:tcBorders>
              <w:top w:val="nil"/>
              <w:left w:val="nil"/>
              <w:bottom w:val="nil"/>
              <w:right w:val="nil"/>
            </w:tcBorders>
          </w:tcPr>
          <w:p w:rsidR="00ED54C0" w:rsidRPr="00192AC7" w:rsidRDefault="007B0EAF" w:rsidP="00D245AA">
            <w:pPr>
              <w:pStyle w:val="Unitexplanatorytext"/>
            </w:pPr>
            <w:r w:rsidRPr="00192AC7">
              <w:t>The evidence guide provides advice on assessment and must be read in conjunction with the Elements, Performance Criteria, Required Skills and Knowledge, the Range Statement and the Assessment section in Section B of the Curriculum.</w:t>
            </w:r>
          </w:p>
        </w:tc>
      </w:tr>
      <w:tr w:rsidR="003B7C4E"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7" w:type="dxa"/>
        </w:trPr>
        <w:tc>
          <w:tcPr>
            <w:tcW w:w="3089" w:type="dxa"/>
            <w:gridSpan w:val="2"/>
            <w:tcBorders>
              <w:top w:val="nil"/>
              <w:left w:val="nil"/>
              <w:bottom w:val="nil"/>
              <w:right w:val="nil"/>
            </w:tcBorders>
          </w:tcPr>
          <w:p w:rsidR="00705632" w:rsidRPr="00192AC7" w:rsidRDefault="00705632" w:rsidP="00D245AA">
            <w:pPr>
              <w:pStyle w:val="TableParagraph"/>
              <w:kinsoku w:val="0"/>
              <w:overflowPunct w:val="0"/>
              <w:spacing w:before="120"/>
              <w:ind w:left="198" w:right="244"/>
              <w:rPr>
                <w:b/>
                <w:bCs/>
              </w:rPr>
            </w:pPr>
            <w:r w:rsidRPr="00192AC7">
              <w:rPr>
                <w:b/>
                <w:bCs/>
              </w:rPr>
              <w:t xml:space="preserve">Critical aspects for assessment and evidence required to </w:t>
            </w:r>
            <w:r w:rsidR="00D74950" w:rsidRPr="00192AC7">
              <w:rPr>
                <w:b/>
                <w:bCs/>
              </w:rPr>
              <w:t xml:space="preserve">demonstrate </w:t>
            </w:r>
            <w:r w:rsidRPr="00192AC7">
              <w:rPr>
                <w:b/>
                <w:bCs/>
              </w:rPr>
              <w:t>competency in this unit</w:t>
            </w:r>
          </w:p>
        </w:tc>
        <w:tc>
          <w:tcPr>
            <w:tcW w:w="5983" w:type="dxa"/>
            <w:gridSpan w:val="4"/>
            <w:tcBorders>
              <w:top w:val="nil"/>
              <w:left w:val="nil"/>
              <w:bottom w:val="nil"/>
              <w:right w:val="nil"/>
            </w:tcBorders>
          </w:tcPr>
          <w:p w:rsidR="00705632" w:rsidRPr="00192AC7" w:rsidRDefault="00705632" w:rsidP="00D245AA">
            <w:pPr>
              <w:pStyle w:val="TableParagraph"/>
              <w:kinsoku w:val="0"/>
              <w:overflowPunct w:val="0"/>
              <w:spacing w:before="120" w:line="249" w:lineRule="exact"/>
              <w:ind w:left="284"/>
            </w:pPr>
            <w:r w:rsidRPr="00192AC7">
              <w:t>Assessment must confirm the ability to:</w:t>
            </w:r>
          </w:p>
          <w:p w:rsidR="00705632" w:rsidRPr="00192AC7" w:rsidRDefault="00397FCC" w:rsidP="00D245AA">
            <w:pPr>
              <w:pStyle w:val="TableParagraph"/>
              <w:numPr>
                <w:ilvl w:val="0"/>
                <w:numId w:val="72"/>
              </w:numPr>
              <w:tabs>
                <w:tab w:val="left" w:pos="610"/>
              </w:tabs>
              <w:kinsoku w:val="0"/>
              <w:overflowPunct w:val="0"/>
              <w:adjustRightInd w:val="0"/>
              <w:spacing w:before="119"/>
            </w:pPr>
            <w:r w:rsidRPr="00192AC7">
              <w:t>id</w:t>
            </w:r>
            <w:r w:rsidR="00705632" w:rsidRPr="00192AC7">
              <w:t xml:space="preserve">entify a range of tree species </w:t>
            </w:r>
          </w:p>
          <w:p w:rsidR="00705632" w:rsidRPr="00192AC7" w:rsidRDefault="00397FCC" w:rsidP="00D245AA">
            <w:pPr>
              <w:pStyle w:val="TableParagraph"/>
              <w:numPr>
                <w:ilvl w:val="0"/>
                <w:numId w:val="72"/>
              </w:numPr>
              <w:tabs>
                <w:tab w:val="left" w:pos="610"/>
              </w:tabs>
              <w:kinsoku w:val="0"/>
              <w:overflowPunct w:val="0"/>
              <w:adjustRightInd w:val="0"/>
              <w:spacing w:before="121"/>
              <w:ind w:right="294"/>
            </w:pPr>
            <w:r w:rsidRPr="00192AC7">
              <w:t>r</w:t>
            </w:r>
            <w:r w:rsidR="00705632" w:rsidRPr="00192AC7">
              <w:t>ecognise common diseases, pests and nutrient</w:t>
            </w:r>
            <w:r w:rsidR="00705632" w:rsidRPr="00192AC7">
              <w:rPr>
                <w:spacing w:val="-24"/>
              </w:rPr>
              <w:t xml:space="preserve"> </w:t>
            </w:r>
            <w:r w:rsidR="00705632" w:rsidRPr="00192AC7">
              <w:t>deficiencies in trees and make recommendations for their</w:t>
            </w:r>
            <w:r w:rsidR="00705632" w:rsidRPr="00192AC7">
              <w:rPr>
                <w:spacing w:val="-18"/>
              </w:rPr>
              <w:t xml:space="preserve"> </w:t>
            </w:r>
            <w:r w:rsidR="00705632" w:rsidRPr="00192AC7">
              <w:t>treatment</w:t>
            </w:r>
          </w:p>
          <w:p w:rsidR="00705632" w:rsidRPr="00192AC7" w:rsidRDefault="00397FCC" w:rsidP="00D245AA">
            <w:pPr>
              <w:pStyle w:val="TableParagraph"/>
              <w:numPr>
                <w:ilvl w:val="0"/>
                <w:numId w:val="72"/>
              </w:numPr>
              <w:tabs>
                <w:tab w:val="left" w:pos="611"/>
              </w:tabs>
              <w:kinsoku w:val="0"/>
              <w:overflowPunct w:val="0"/>
              <w:adjustRightInd w:val="0"/>
              <w:spacing w:before="118"/>
              <w:ind w:right="550" w:hanging="360"/>
            </w:pPr>
            <w:r w:rsidRPr="00192AC7">
              <w:t>u</w:t>
            </w:r>
            <w:r w:rsidR="00705632" w:rsidRPr="00192AC7">
              <w:t>ndertake tree management within the required legislation and</w:t>
            </w:r>
            <w:r w:rsidR="00705632" w:rsidRPr="00192AC7">
              <w:rPr>
                <w:spacing w:val="-1"/>
              </w:rPr>
              <w:t xml:space="preserve"> </w:t>
            </w:r>
            <w:r w:rsidR="00705632" w:rsidRPr="00192AC7">
              <w:t>restrictions</w:t>
            </w:r>
          </w:p>
          <w:p w:rsidR="00705632" w:rsidRPr="00192AC7" w:rsidRDefault="00397FCC" w:rsidP="00D245AA">
            <w:pPr>
              <w:pStyle w:val="TableParagraph"/>
              <w:numPr>
                <w:ilvl w:val="0"/>
                <w:numId w:val="72"/>
              </w:numPr>
              <w:tabs>
                <w:tab w:val="left" w:pos="611"/>
              </w:tabs>
              <w:kinsoku w:val="0"/>
              <w:overflowPunct w:val="0"/>
              <w:adjustRightInd w:val="0"/>
              <w:spacing w:before="121"/>
              <w:ind w:right="1162" w:hanging="360"/>
            </w:pPr>
            <w:r w:rsidRPr="00192AC7">
              <w:t>i</w:t>
            </w:r>
            <w:r w:rsidR="00705632" w:rsidRPr="00192AC7">
              <w:t>dentify requirements for tree management</w:t>
            </w:r>
            <w:r w:rsidR="00705632" w:rsidRPr="00192AC7">
              <w:rPr>
                <w:spacing w:val="-24"/>
              </w:rPr>
              <w:t xml:space="preserve"> </w:t>
            </w:r>
            <w:r w:rsidR="00705632" w:rsidRPr="00192AC7">
              <w:t>including maintenance scope and</w:t>
            </w:r>
            <w:r w:rsidR="00705632" w:rsidRPr="00192AC7">
              <w:rPr>
                <w:spacing w:val="-7"/>
              </w:rPr>
              <w:t xml:space="preserve"> </w:t>
            </w:r>
            <w:r w:rsidR="00705632" w:rsidRPr="00192AC7">
              <w:t>standards</w:t>
            </w:r>
          </w:p>
          <w:p w:rsidR="00705632" w:rsidRPr="00192AC7" w:rsidRDefault="00397FCC" w:rsidP="00D245AA">
            <w:pPr>
              <w:pStyle w:val="TableParagraph"/>
              <w:numPr>
                <w:ilvl w:val="0"/>
                <w:numId w:val="72"/>
              </w:numPr>
              <w:tabs>
                <w:tab w:val="left" w:pos="611"/>
              </w:tabs>
              <w:kinsoku w:val="0"/>
              <w:overflowPunct w:val="0"/>
              <w:adjustRightInd w:val="0"/>
              <w:spacing w:before="120"/>
              <w:ind w:right="353" w:hanging="360"/>
            </w:pPr>
            <w:r w:rsidRPr="00192AC7">
              <w:t>i</w:t>
            </w:r>
            <w:r w:rsidR="00EC4DDC" w:rsidRPr="00192AC7">
              <w:t>dentify</w:t>
            </w:r>
            <w:r w:rsidR="00705632" w:rsidRPr="00192AC7">
              <w:t xml:space="preserve"> limits of own expertise in tree management and source and apply technical/specialist services when</w:t>
            </w:r>
            <w:r w:rsidR="00705632" w:rsidRPr="00192AC7">
              <w:rPr>
                <w:spacing w:val="-27"/>
              </w:rPr>
              <w:t xml:space="preserve"> </w:t>
            </w:r>
            <w:r w:rsidR="00705632" w:rsidRPr="00192AC7">
              <w:t>required</w:t>
            </w:r>
          </w:p>
          <w:p w:rsidR="00705632" w:rsidRPr="00192AC7" w:rsidRDefault="00397FCC" w:rsidP="00AB6CB0">
            <w:pPr>
              <w:pStyle w:val="TableParagraph"/>
              <w:numPr>
                <w:ilvl w:val="0"/>
                <w:numId w:val="169"/>
              </w:numPr>
              <w:tabs>
                <w:tab w:val="left" w:pos="611"/>
              </w:tabs>
              <w:kinsoku w:val="0"/>
              <w:overflowPunct w:val="0"/>
              <w:adjustRightInd w:val="0"/>
              <w:spacing w:before="120" w:after="120"/>
              <w:ind w:right="510"/>
            </w:pPr>
            <w:r w:rsidRPr="00192AC7">
              <w:t>u</w:t>
            </w:r>
            <w:r w:rsidR="00705632" w:rsidRPr="00192AC7">
              <w:t>ndertake risk management strategies when implementing the tree management</w:t>
            </w:r>
            <w:r w:rsidR="00705632" w:rsidRPr="00192AC7">
              <w:rPr>
                <w:spacing w:val="-3"/>
              </w:rPr>
              <w:t xml:space="preserve"> </w:t>
            </w:r>
            <w:r w:rsidR="00705632" w:rsidRPr="00192AC7">
              <w:t>plan</w:t>
            </w:r>
          </w:p>
        </w:tc>
      </w:tr>
      <w:tr w:rsidR="003B7C4E"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7" w:type="dxa"/>
          <w:trHeight w:val="1647"/>
        </w:trPr>
        <w:tc>
          <w:tcPr>
            <w:tcW w:w="3089" w:type="dxa"/>
            <w:gridSpan w:val="2"/>
            <w:tcBorders>
              <w:top w:val="nil"/>
              <w:left w:val="nil"/>
              <w:bottom w:val="nil"/>
              <w:right w:val="nil"/>
            </w:tcBorders>
          </w:tcPr>
          <w:p w:rsidR="00705632" w:rsidRPr="00192AC7" w:rsidRDefault="00705632" w:rsidP="00D245AA">
            <w:pPr>
              <w:pStyle w:val="TableParagraph"/>
              <w:kinsoku w:val="0"/>
              <w:overflowPunct w:val="0"/>
              <w:spacing w:before="116"/>
              <w:ind w:left="200" w:right="230"/>
              <w:rPr>
                <w:b/>
                <w:bCs/>
              </w:rPr>
            </w:pPr>
            <w:r w:rsidRPr="00192AC7">
              <w:rPr>
                <w:b/>
                <w:bCs/>
              </w:rPr>
              <w:lastRenderedPageBreak/>
              <w:t>Context of and specific resources for assessment</w:t>
            </w:r>
          </w:p>
        </w:tc>
        <w:tc>
          <w:tcPr>
            <w:tcW w:w="5983" w:type="dxa"/>
            <w:gridSpan w:val="4"/>
            <w:tcBorders>
              <w:top w:val="nil"/>
              <w:left w:val="nil"/>
              <w:bottom w:val="nil"/>
              <w:right w:val="nil"/>
            </w:tcBorders>
          </w:tcPr>
          <w:p w:rsidR="00705632" w:rsidRPr="00192AC7" w:rsidRDefault="00D74950" w:rsidP="00D245AA">
            <w:pPr>
              <w:pStyle w:val="TableParagraph"/>
              <w:kinsoku w:val="0"/>
              <w:overflowPunct w:val="0"/>
              <w:spacing w:before="118"/>
              <w:ind w:left="250" w:right="574"/>
            </w:pPr>
            <w:r w:rsidRPr="00192AC7">
              <w:t>Assessment must ensure:</w:t>
            </w:r>
          </w:p>
          <w:p w:rsidR="0011084B" w:rsidRPr="00192AC7" w:rsidRDefault="00D74950" w:rsidP="00AB6CB0">
            <w:pPr>
              <w:pStyle w:val="TableParagraph"/>
              <w:numPr>
                <w:ilvl w:val="0"/>
                <w:numId w:val="170"/>
              </w:numPr>
              <w:kinsoku w:val="0"/>
              <w:overflowPunct w:val="0"/>
              <w:spacing w:before="120"/>
              <w:ind w:right="183"/>
            </w:pPr>
            <w:r w:rsidRPr="00192AC7">
              <w:t xml:space="preserve">access to </w:t>
            </w:r>
            <w:r w:rsidR="00705632" w:rsidRPr="00192AC7">
              <w:t>a real or simulated workplace environment, access to trees, tools and equipment, relevant legislation, computers and industry references and publications</w:t>
            </w:r>
          </w:p>
        </w:tc>
      </w:tr>
      <w:tr w:rsidR="003B7C4E" w:rsidRPr="00192AC7" w:rsidTr="007F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7" w:type="dxa"/>
          <w:trHeight w:val="2130"/>
        </w:trPr>
        <w:tc>
          <w:tcPr>
            <w:tcW w:w="3089" w:type="dxa"/>
            <w:gridSpan w:val="2"/>
            <w:tcBorders>
              <w:top w:val="nil"/>
              <w:left w:val="nil"/>
              <w:bottom w:val="nil"/>
              <w:right w:val="nil"/>
            </w:tcBorders>
          </w:tcPr>
          <w:p w:rsidR="0011084B" w:rsidRPr="00192AC7" w:rsidRDefault="0011084B" w:rsidP="00D245AA">
            <w:pPr>
              <w:pStyle w:val="TableParagraph"/>
              <w:kinsoku w:val="0"/>
              <w:overflowPunct w:val="0"/>
              <w:spacing w:before="116"/>
              <w:ind w:left="200"/>
              <w:rPr>
                <w:b/>
                <w:bCs/>
              </w:rPr>
            </w:pPr>
            <w:r w:rsidRPr="00192AC7">
              <w:rPr>
                <w:b/>
                <w:bCs/>
              </w:rPr>
              <w:t>Methods of assessment</w:t>
            </w:r>
          </w:p>
        </w:tc>
        <w:tc>
          <w:tcPr>
            <w:tcW w:w="5983" w:type="dxa"/>
            <w:gridSpan w:val="4"/>
            <w:tcBorders>
              <w:top w:val="nil"/>
              <w:left w:val="nil"/>
              <w:bottom w:val="nil"/>
              <w:right w:val="nil"/>
            </w:tcBorders>
          </w:tcPr>
          <w:p w:rsidR="0011084B" w:rsidRPr="00192AC7" w:rsidRDefault="0011084B" w:rsidP="00D245AA">
            <w:pPr>
              <w:pStyle w:val="TableParagraph"/>
              <w:kinsoku w:val="0"/>
              <w:overflowPunct w:val="0"/>
              <w:spacing w:before="120" w:after="120"/>
              <w:ind w:left="250" w:right="-4"/>
            </w:pPr>
            <w:r w:rsidRPr="00192AC7">
              <w:t>The following suggested assessment methods are suitable for this unit:</w:t>
            </w:r>
          </w:p>
          <w:p w:rsidR="0011084B" w:rsidRPr="00192AC7" w:rsidRDefault="0011084B" w:rsidP="00AB6CB0">
            <w:pPr>
              <w:pStyle w:val="TableParagraph"/>
              <w:numPr>
                <w:ilvl w:val="0"/>
                <w:numId w:val="91"/>
              </w:numPr>
              <w:kinsoku w:val="0"/>
              <w:overflowPunct w:val="0"/>
              <w:spacing w:before="120" w:after="120"/>
            </w:pPr>
            <w:r w:rsidRPr="00192AC7">
              <w:t>oral and/or written questioning to determine understanding of the relationship between soil condition and nutrient deficiencies and the effect of other soil factors on tree</w:t>
            </w:r>
            <w:r w:rsidRPr="00192AC7">
              <w:rPr>
                <w:spacing w:val="-1"/>
              </w:rPr>
              <w:t xml:space="preserve"> </w:t>
            </w:r>
            <w:r w:rsidRPr="00192AC7">
              <w:t>health.</w:t>
            </w:r>
          </w:p>
          <w:p w:rsidR="0011084B" w:rsidRPr="00192AC7" w:rsidRDefault="0011084B" w:rsidP="00AB6CB0">
            <w:pPr>
              <w:pStyle w:val="TableParagraph"/>
              <w:numPr>
                <w:ilvl w:val="0"/>
                <w:numId w:val="91"/>
              </w:numPr>
              <w:tabs>
                <w:tab w:val="left" w:pos="972"/>
              </w:tabs>
              <w:kinsoku w:val="0"/>
              <w:overflowPunct w:val="0"/>
              <w:adjustRightInd w:val="0"/>
              <w:spacing w:before="120" w:after="120"/>
              <w:ind w:right="309"/>
            </w:pPr>
            <w:r w:rsidRPr="00192AC7">
              <w:t>practical exercises in identifying priorities in planning tree maintenance and identifying symptoms of tree health problems</w:t>
            </w:r>
          </w:p>
          <w:p w:rsidR="0011084B" w:rsidRPr="00192AC7" w:rsidRDefault="0011084B" w:rsidP="00AB6CB0">
            <w:pPr>
              <w:pStyle w:val="TableParagraph"/>
              <w:numPr>
                <w:ilvl w:val="0"/>
                <w:numId w:val="91"/>
              </w:numPr>
              <w:tabs>
                <w:tab w:val="left" w:pos="972"/>
              </w:tabs>
              <w:kinsoku w:val="0"/>
              <w:overflowPunct w:val="0"/>
              <w:adjustRightInd w:val="0"/>
              <w:spacing w:before="120" w:after="120" w:line="237" w:lineRule="auto"/>
              <w:ind w:right="851"/>
            </w:pPr>
            <w:r w:rsidRPr="00192AC7">
              <w:t>assignment on recommendations for improving</w:t>
            </w:r>
            <w:r w:rsidRPr="00192AC7">
              <w:rPr>
                <w:spacing w:val="-23"/>
              </w:rPr>
              <w:t xml:space="preserve"> </w:t>
            </w:r>
            <w:r w:rsidRPr="00192AC7">
              <w:t>tree health</w:t>
            </w:r>
          </w:p>
          <w:p w:rsidR="0011084B" w:rsidRPr="00192AC7" w:rsidRDefault="0011084B" w:rsidP="00AB6CB0">
            <w:pPr>
              <w:pStyle w:val="TableParagraph"/>
              <w:numPr>
                <w:ilvl w:val="0"/>
                <w:numId w:val="91"/>
              </w:numPr>
              <w:tabs>
                <w:tab w:val="left" w:pos="972"/>
              </w:tabs>
              <w:kinsoku w:val="0"/>
              <w:overflowPunct w:val="0"/>
              <w:adjustRightInd w:val="0"/>
              <w:spacing w:before="120" w:after="120" w:line="237" w:lineRule="auto"/>
              <w:ind w:right="750"/>
            </w:pPr>
            <w:r w:rsidRPr="00192AC7">
              <w:t>practical demonstration identifying pest, disease and nutrient deficiency</w:t>
            </w:r>
            <w:r w:rsidRPr="00192AC7">
              <w:rPr>
                <w:spacing w:val="-3"/>
              </w:rPr>
              <w:t xml:space="preserve"> </w:t>
            </w:r>
            <w:r w:rsidRPr="00192AC7">
              <w:t>problems</w:t>
            </w:r>
          </w:p>
          <w:p w:rsidR="0011084B" w:rsidRPr="00192AC7" w:rsidRDefault="0011084B" w:rsidP="00AB6CB0">
            <w:pPr>
              <w:pStyle w:val="TableParagraph"/>
              <w:numPr>
                <w:ilvl w:val="0"/>
                <w:numId w:val="91"/>
              </w:numPr>
              <w:tabs>
                <w:tab w:val="left" w:pos="972"/>
              </w:tabs>
              <w:kinsoku w:val="0"/>
              <w:overflowPunct w:val="0"/>
              <w:adjustRightInd w:val="0"/>
              <w:spacing w:before="120" w:after="120"/>
            </w:pPr>
            <w:r w:rsidRPr="00192AC7">
              <w:t>project on the development of a tree maintenance</w:t>
            </w:r>
            <w:r w:rsidRPr="00192AC7">
              <w:rPr>
                <w:spacing w:val="-13"/>
              </w:rPr>
              <w:t xml:space="preserve"> </w:t>
            </w:r>
            <w:r w:rsidRPr="00192AC7">
              <w:t>plan</w:t>
            </w:r>
          </w:p>
        </w:tc>
      </w:tr>
    </w:tbl>
    <w:p w:rsidR="00F53D4B" w:rsidRDefault="00F53D4B" w:rsidP="00D245AA">
      <w:pPr>
        <w:pStyle w:val="TableParagraph"/>
        <w:kinsoku w:val="0"/>
        <w:overflowPunct w:val="0"/>
        <w:spacing w:before="120" w:after="120" w:line="314" w:lineRule="exact"/>
        <w:ind w:left="200"/>
        <w:rPr>
          <w:b/>
        </w:rPr>
        <w:sectPr w:rsidR="00F53D4B" w:rsidSect="009860CD">
          <w:headerReference w:type="default" r:id="rId41"/>
          <w:pgSz w:w="11907" w:h="16840" w:code="9"/>
          <w:pgMar w:top="851" w:right="1134" w:bottom="1135" w:left="1134" w:header="709" w:footer="23" w:gutter="0"/>
          <w:cols w:space="708"/>
          <w:docGrid w:linePitch="360"/>
        </w:sectPr>
      </w:pPr>
    </w:p>
    <w:tbl>
      <w:tblPr>
        <w:tblW w:w="9639" w:type="dxa"/>
        <w:tblLayout w:type="fixed"/>
        <w:tblCellMar>
          <w:left w:w="0" w:type="dxa"/>
          <w:right w:w="0" w:type="dxa"/>
        </w:tblCellMar>
        <w:tblLook w:val="0000" w:firstRow="0" w:lastRow="0" w:firstColumn="0" w:lastColumn="0" w:noHBand="0" w:noVBand="0"/>
      </w:tblPr>
      <w:tblGrid>
        <w:gridCol w:w="425"/>
        <w:gridCol w:w="2638"/>
        <w:gridCol w:w="567"/>
        <w:gridCol w:w="6009"/>
      </w:tblGrid>
      <w:tr w:rsidR="00705632" w:rsidRPr="00192AC7" w:rsidTr="007F6644">
        <w:tc>
          <w:tcPr>
            <w:tcW w:w="3063" w:type="dxa"/>
            <w:gridSpan w:val="2"/>
          </w:tcPr>
          <w:p w:rsidR="00705632" w:rsidRPr="00192AC7" w:rsidRDefault="00ED54C0" w:rsidP="00D245AA">
            <w:pPr>
              <w:pStyle w:val="TableParagraph"/>
              <w:kinsoku w:val="0"/>
              <w:overflowPunct w:val="0"/>
              <w:spacing w:before="120" w:after="120" w:line="314" w:lineRule="exact"/>
              <w:ind w:left="200"/>
              <w:rPr>
                <w:b/>
              </w:rPr>
            </w:pPr>
            <w:r w:rsidRPr="00192AC7">
              <w:rPr>
                <w:b/>
              </w:rPr>
              <w:lastRenderedPageBreak/>
              <w:t>Unit code</w:t>
            </w:r>
          </w:p>
        </w:tc>
        <w:tc>
          <w:tcPr>
            <w:tcW w:w="6576" w:type="dxa"/>
            <w:gridSpan w:val="2"/>
          </w:tcPr>
          <w:p w:rsidR="00705632" w:rsidRPr="00192AC7" w:rsidRDefault="00A325BF" w:rsidP="00D245AA">
            <w:pPr>
              <w:pStyle w:val="TableParagraph"/>
              <w:kinsoku w:val="0"/>
              <w:overflowPunct w:val="0"/>
              <w:spacing w:before="120" w:after="120" w:line="306" w:lineRule="exact"/>
              <w:ind w:left="149"/>
              <w:rPr>
                <w:sz w:val="28"/>
                <w:szCs w:val="28"/>
              </w:rPr>
            </w:pPr>
            <w:r>
              <w:rPr>
                <w:sz w:val="28"/>
                <w:szCs w:val="28"/>
              </w:rPr>
              <w:t>VU22742</w:t>
            </w:r>
          </w:p>
        </w:tc>
      </w:tr>
      <w:tr w:rsidR="00ED54C0" w:rsidRPr="00192AC7" w:rsidTr="007F6644">
        <w:tc>
          <w:tcPr>
            <w:tcW w:w="3063" w:type="dxa"/>
            <w:gridSpan w:val="2"/>
          </w:tcPr>
          <w:p w:rsidR="00ED54C0" w:rsidRPr="00192AC7" w:rsidRDefault="00ED54C0" w:rsidP="007F6644">
            <w:pPr>
              <w:pStyle w:val="TableParagraph"/>
              <w:kinsoku w:val="0"/>
              <w:overflowPunct w:val="0"/>
              <w:spacing w:before="120" w:after="120" w:line="314" w:lineRule="exact"/>
              <w:ind w:left="200"/>
              <w:rPr>
                <w:b/>
              </w:rPr>
            </w:pPr>
            <w:r w:rsidRPr="00192AC7">
              <w:rPr>
                <w:b/>
              </w:rPr>
              <w:t>Unit title</w:t>
            </w:r>
          </w:p>
        </w:tc>
        <w:tc>
          <w:tcPr>
            <w:tcW w:w="6576" w:type="dxa"/>
            <w:gridSpan w:val="2"/>
          </w:tcPr>
          <w:p w:rsidR="00ED54C0" w:rsidRPr="00192AC7" w:rsidRDefault="00ED54C0" w:rsidP="007F6644">
            <w:pPr>
              <w:pStyle w:val="TableParagraph"/>
              <w:kinsoku w:val="0"/>
              <w:overflowPunct w:val="0"/>
              <w:spacing w:before="120" w:after="120" w:line="313" w:lineRule="exact"/>
              <w:ind w:left="149"/>
              <w:rPr>
                <w:sz w:val="28"/>
                <w:szCs w:val="28"/>
              </w:rPr>
            </w:pPr>
            <w:r w:rsidRPr="00192AC7">
              <w:rPr>
                <w:sz w:val="28"/>
                <w:szCs w:val="28"/>
              </w:rPr>
              <w:t>Plan, establish and maintain lawns and lawn</w:t>
            </w:r>
            <w:r w:rsidR="009E6CCB">
              <w:rPr>
                <w:sz w:val="28"/>
                <w:szCs w:val="28"/>
              </w:rPr>
              <w:t xml:space="preserve"> </w:t>
            </w:r>
            <w:r w:rsidRPr="00192AC7">
              <w:rPr>
                <w:sz w:val="28"/>
                <w:szCs w:val="28"/>
              </w:rPr>
              <w:t>alternatives</w:t>
            </w:r>
          </w:p>
        </w:tc>
      </w:tr>
      <w:tr w:rsidR="00705632" w:rsidRPr="00192AC7" w:rsidTr="007F6644">
        <w:tc>
          <w:tcPr>
            <w:tcW w:w="3063" w:type="dxa"/>
            <w:gridSpan w:val="2"/>
          </w:tcPr>
          <w:p w:rsidR="00705632" w:rsidRPr="00192AC7" w:rsidRDefault="00705632" w:rsidP="00D245AA">
            <w:pPr>
              <w:pStyle w:val="TableParagraph"/>
              <w:kinsoku w:val="0"/>
              <w:overflowPunct w:val="0"/>
              <w:spacing w:before="120" w:line="317" w:lineRule="exact"/>
              <w:ind w:left="200"/>
              <w:rPr>
                <w:b/>
              </w:rPr>
            </w:pPr>
            <w:r w:rsidRPr="00192AC7">
              <w:rPr>
                <w:b/>
              </w:rPr>
              <w:t>Unit Descriptor</w:t>
            </w:r>
          </w:p>
        </w:tc>
        <w:tc>
          <w:tcPr>
            <w:tcW w:w="6576" w:type="dxa"/>
            <w:gridSpan w:val="2"/>
          </w:tcPr>
          <w:p w:rsidR="00705632" w:rsidRPr="00192AC7" w:rsidRDefault="00705632" w:rsidP="00D245AA">
            <w:pPr>
              <w:pStyle w:val="TableParagraph"/>
              <w:kinsoku w:val="0"/>
              <w:overflowPunct w:val="0"/>
              <w:spacing w:before="120" w:after="120"/>
              <w:ind w:left="149" w:right="289"/>
            </w:pPr>
            <w:r w:rsidRPr="00035663">
              <w:t xml:space="preserve">This unit </w:t>
            </w:r>
            <w:r w:rsidR="00C20A73" w:rsidRPr="00035663">
              <w:t>describes the performance outcomes, skills and knowledge required for</w:t>
            </w:r>
            <w:r w:rsidRPr="00035663">
              <w:t xml:space="preserve"> planning</w:t>
            </w:r>
            <w:r w:rsidRPr="00192AC7">
              <w:t>, establishing and maintaining lawns or lawn alternatives in public recreational open space, and/or domestic situations. It requires knowledge of growth habits and cultural requirements of plants species and cultivars under a range of soil and environmental conditions to encourage the use of alternative plants that require less maintenance, consumption of water and other resources.</w:t>
            </w:r>
          </w:p>
          <w:p w:rsidR="00705632" w:rsidRPr="00192AC7" w:rsidRDefault="00705632" w:rsidP="00D245AA">
            <w:pPr>
              <w:pStyle w:val="TableParagraph"/>
              <w:kinsoku w:val="0"/>
              <w:overflowPunct w:val="0"/>
              <w:spacing w:before="120" w:after="120"/>
              <w:ind w:left="149" w:right="376"/>
            </w:pPr>
            <w:r w:rsidRPr="00192AC7">
              <w:t>No licensing, legislative, regulatory or certification requirements apply to this unit at the time of publication.</w:t>
            </w:r>
          </w:p>
        </w:tc>
      </w:tr>
      <w:tr w:rsidR="00705632" w:rsidRPr="00192AC7" w:rsidTr="007F6644">
        <w:tc>
          <w:tcPr>
            <w:tcW w:w="3063" w:type="dxa"/>
            <w:gridSpan w:val="2"/>
          </w:tcPr>
          <w:p w:rsidR="00705632" w:rsidRPr="00192AC7" w:rsidRDefault="00705632" w:rsidP="00D245AA">
            <w:pPr>
              <w:pStyle w:val="TableParagraph"/>
              <w:kinsoku w:val="0"/>
              <w:overflowPunct w:val="0"/>
              <w:spacing w:before="120" w:after="120"/>
              <w:ind w:left="200"/>
              <w:rPr>
                <w:b/>
              </w:rPr>
            </w:pPr>
            <w:r w:rsidRPr="00192AC7">
              <w:rPr>
                <w:b/>
              </w:rPr>
              <w:t xml:space="preserve">Employability </w:t>
            </w:r>
            <w:r w:rsidR="00524B83" w:rsidRPr="00192AC7">
              <w:rPr>
                <w:b/>
              </w:rPr>
              <w:t>S</w:t>
            </w:r>
            <w:r w:rsidRPr="00192AC7">
              <w:rPr>
                <w:b/>
              </w:rPr>
              <w:t>kills</w:t>
            </w:r>
          </w:p>
        </w:tc>
        <w:tc>
          <w:tcPr>
            <w:tcW w:w="6576" w:type="dxa"/>
            <w:gridSpan w:val="2"/>
          </w:tcPr>
          <w:p w:rsidR="00705632" w:rsidRPr="00192AC7" w:rsidRDefault="00705632" w:rsidP="00D245AA">
            <w:pPr>
              <w:pStyle w:val="TableParagraph"/>
              <w:kinsoku w:val="0"/>
              <w:overflowPunct w:val="0"/>
              <w:spacing w:before="120" w:after="120"/>
              <w:ind w:left="149" w:right="681"/>
            </w:pPr>
            <w:r w:rsidRPr="00192AC7">
              <w:t>This unit contains Employability Skills</w:t>
            </w:r>
          </w:p>
        </w:tc>
      </w:tr>
      <w:tr w:rsidR="00705632" w:rsidRPr="00192AC7" w:rsidTr="007F6644">
        <w:tc>
          <w:tcPr>
            <w:tcW w:w="3063" w:type="dxa"/>
            <w:gridSpan w:val="2"/>
          </w:tcPr>
          <w:p w:rsidR="00705632" w:rsidRPr="00192AC7" w:rsidRDefault="00705632" w:rsidP="00D245AA">
            <w:pPr>
              <w:pStyle w:val="TableParagraph"/>
              <w:kinsoku w:val="0"/>
              <w:overflowPunct w:val="0"/>
              <w:spacing w:before="120" w:after="120"/>
              <w:ind w:left="200" w:right="953"/>
              <w:rPr>
                <w:b/>
              </w:rPr>
            </w:pPr>
            <w:r w:rsidRPr="00192AC7">
              <w:rPr>
                <w:b/>
              </w:rPr>
              <w:t>Application of the Unit</w:t>
            </w:r>
          </w:p>
        </w:tc>
        <w:tc>
          <w:tcPr>
            <w:tcW w:w="6576" w:type="dxa"/>
            <w:gridSpan w:val="2"/>
          </w:tcPr>
          <w:p w:rsidR="00705632" w:rsidRPr="00192AC7" w:rsidRDefault="00705632" w:rsidP="00D245AA">
            <w:pPr>
              <w:pStyle w:val="TableParagraph"/>
              <w:kinsoku w:val="0"/>
              <w:overflowPunct w:val="0"/>
              <w:spacing w:before="120" w:after="120"/>
              <w:ind w:left="149" w:right="632"/>
            </w:pPr>
            <w:r w:rsidRPr="00192AC7">
              <w:t>This unit is applicable to persons working in all sectors of the horticulture industry.</w:t>
            </w:r>
          </w:p>
        </w:tc>
      </w:tr>
      <w:tr w:rsidR="00ED54C0" w:rsidRPr="00192AC7" w:rsidTr="007F6644">
        <w:tc>
          <w:tcPr>
            <w:tcW w:w="3063" w:type="dxa"/>
            <w:gridSpan w:val="2"/>
          </w:tcPr>
          <w:p w:rsidR="00ED54C0" w:rsidRPr="00192AC7" w:rsidRDefault="00ED54C0" w:rsidP="007F6644">
            <w:pPr>
              <w:pStyle w:val="SectionCsubsection"/>
            </w:pPr>
            <w:r w:rsidRPr="00192AC7">
              <w:t>ELEMENT</w:t>
            </w:r>
          </w:p>
        </w:tc>
        <w:tc>
          <w:tcPr>
            <w:tcW w:w="6576" w:type="dxa"/>
            <w:gridSpan w:val="2"/>
          </w:tcPr>
          <w:p w:rsidR="00ED54C0" w:rsidRPr="00192AC7" w:rsidRDefault="00ED54C0" w:rsidP="007F6644">
            <w:pPr>
              <w:pStyle w:val="SectionCsubsection"/>
            </w:pPr>
            <w:r w:rsidRPr="00192AC7">
              <w:t>PERFORMANCE CRITERIA</w:t>
            </w:r>
          </w:p>
        </w:tc>
      </w:tr>
      <w:tr w:rsidR="00ED54C0" w:rsidRPr="00192AC7" w:rsidTr="007F6644">
        <w:tc>
          <w:tcPr>
            <w:tcW w:w="3063" w:type="dxa"/>
            <w:gridSpan w:val="2"/>
          </w:tcPr>
          <w:p w:rsidR="00ED54C0" w:rsidRPr="00192AC7" w:rsidRDefault="00ED54C0" w:rsidP="00D245AA">
            <w:pPr>
              <w:pStyle w:val="Unitexplanatorytext"/>
            </w:pPr>
            <w:r w:rsidRPr="00192AC7">
              <w:t>Elements describe the essential outcomes of a unit of competency.</w:t>
            </w:r>
          </w:p>
        </w:tc>
        <w:tc>
          <w:tcPr>
            <w:tcW w:w="6576" w:type="dxa"/>
            <w:gridSpan w:val="2"/>
          </w:tcPr>
          <w:p w:rsidR="00ED54C0" w:rsidRPr="00192AC7" w:rsidRDefault="00ED54C0" w:rsidP="00D245AA">
            <w:pPr>
              <w:pStyle w:val="Unitexplanatorytext"/>
              <w:rPr>
                <w:sz w:val="19"/>
                <w:szCs w:val="19"/>
              </w:rPr>
            </w:pPr>
            <w:r w:rsidRPr="00192AC7">
              <w:t>Performance criteria describe the required performance needed to demonstrate achievement of the element. Where bold italicised text is used, further information is detailed in the required skills and knowledge and/or the range statement. Assessment of performance is to be consistent with the evidence guide.</w:t>
            </w:r>
          </w:p>
        </w:tc>
      </w:tr>
      <w:tr w:rsidR="00C84B57" w:rsidRPr="00192AC7" w:rsidTr="007F6644">
        <w:tc>
          <w:tcPr>
            <w:tcW w:w="425" w:type="dxa"/>
            <w:vMerge w:val="restart"/>
          </w:tcPr>
          <w:p w:rsidR="00C84B57" w:rsidRPr="00192AC7" w:rsidRDefault="00C84B57" w:rsidP="00D245AA">
            <w:pPr>
              <w:pStyle w:val="TableParagraph"/>
              <w:kinsoku w:val="0"/>
              <w:overflowPunct w:val="0"/>
              <w:spacing w:before="120"/>
              <w:ind w:left="200" w:right="448"/>
            </w:pPr>
            <w:r w:rsidRPr="00192AC7">
              <w:t xml:space="preserve">1 </w:t>
            </w:r>
          </w:p>
        </w:tc>
        <w:tc>
          <w:tcPr>
            <w:tcW w:w="2638" w:type="dxa"/>
            <w:vMerge w:val="restart"/>
          </w:tcPr>
          <w:p w:rsidR="00C84B57" w:rsidRPr="00192AC7" w:rsidRDefault="00C84B57" w:rsidP="00D245AA">
            <w:pPr>
              <w:pStyle w:val="TableParagraph"/>
              <w:kinsoku w:val="0"/>
              <w:overflowPunct w:val="0"/>
              <w:spacing w:before="120"/>
              <w:ind w:left="200" w:right="224"/>
            </w:pPr>
            <w:r w:rsidRPr="00192AC7">
              <w:t>Plan the establishment of lawn or lawn alternatives</w:t>
            </w:r>
          </w:p>
        </w:tc>
        <w:tc>
          <w:tcPr>
            <w:tcW w:w="567" w:type="dxa"/>
          </w:tcPr>
          <w:p w:rsidR="00C84B57" w:rsidRPr="00192AC7" w:rsidRDefault="00C84B57" w:rsidP="00D245AA">
            <w:pPr>
              <w:pStyle w:val="TableParagraph"/>
              <w:kinsoku w:val="0"/>
              <w:overflowPunct w:val="0"/>
              <w:spacing w:before="120"/>
              <w:ind w:left="129" w:right="117"/>
              <w:jc w:val="center"/>
            </w:pPr>
            <w:r w:rsidRPr="00192AC7">
              <w:t>1.1</w:t>
            </w:r>
          </w:p>
        </w:tc>
        <w:tc>
          <w:tcPr>
            <w:tcW w:w="6009" w:type="dxa"/>
          </w:tcPr>
          <w:p w:rsidR="00C84B57" w:rsidRPr="00192AC7" w:rsidRDefault="00C84B57" w:rsidP="00D245AA">
            <w:pPr>
              <w:pStyle w:val="TableParagraph"/>
              <w:kinsoku w:val="0"/>
              <w:overflowPunct w:val="0"/>
              <w:spacing w:before="120"/>
              <w:ind w:left="137" w:right="1077"/>
            </w:pPr>
            <w:r w:rsidRPr="00192AC7">
              <w:t xml:space="preserve">Confirm client </w:t>
            </w:r>
            <w:r w:rsidRPr="00192AC7">
              <w:rPr>
                <w:b/>
                <w:bCs/>
                <w:i/>
                <w:iCs/>
              </w:rPr>
              <w:t xml:space="preserve">preferences and requirements </w:t>
            </w:r>
            <w:r w:rsidRPr="00192AC7">
              <w:t>for proposed site.</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rPr>
            </w:pPr>
          </w:p>
        </w:tc>
        <w:tc>
          <w:tcPr>
            <w:tcW w:w="2638" w:type="dxa"/>
            <w:vMerge/>
          </w:tcPr>
          <w:p w:rsidR="00C84B57" w:rsidRPr="00192AC7" w:rsidRDefault="00C84B57" w:rsidP="00D245AA">
            <w:pPr>
              <w:pStyle w:val="TableParagraph"/>
              <w:kinsoku w:val="0"/>
              <w:overflowPunct w:val="0"/>
              <w:rPr>
                <w:rFonts w:ascii="Times New Roman" w:hAnsi="Times New Roman" w:cs="Times New Roman"/>
              </w:rPr>
            </w:pPr>
          </w:p>
        </w:tc>
        <w:tc>
          <w:tcPr>
            <w:tcW w:w="567" w:type="dxa"/>
          </w:tcPr>
          <w:p w:rsidR="00C84B57" w:rsidRPr="00192AC7" w:rsidRDefault="00C84B57" w:rsidP="00D245AA">
            <w:pPr>
              <w:pStyle w:val="TableParagraph"/>
              <w:kinsoku w:val="0"/>
              <w:overflowPunct w:val="0"/>
              <w:spacing w:before="116"/>
              <w:ind w:left="129" w:right="117"/>
              <w:jc w:val="center"/>
            </w:pPr>
            <w:r w:rsidRPr="00192AC7">
              <w:t>1.2</w:t>
            </w:r>
          </w:p>
        </w:tc>
        <w:tc>
          <w:tcPr>
            <w:tcW w:w="6009" w:type="dxa"/>
          </w:tcPr>
          <w:p w:rsidR="00C84B57" w:rsidRPr="00192AC7" w:rsidRDefault="00C84B57" w:rsidP="00D245AA">
            <w:pPr>
              <w:pStyle w:val="TableParagraph"/>
              <w:kinsoku w:val="0"/>
              <w:overflowPunct w:val="0"/>
              <w:spacing w:before="116"/>
              <w:ind w:left="137" w:right="1212"/>
              <w:rPr>
                <w:b/>
                <w:bCs/>
                <w:i/>
                <w:iCs/>
              </w:rPr>
            </w:pPr>
            <w:r w:rsidRPr="00192AC7">
              <w:t xml:space="preserve">Assess site for </w:t>
            </w:r>
            <w:r w:rsidRPr="00192AC7">
              <w:rPr>
                <w:b/>
                <w:bCs/>
                <w:i/>
                <w:iCs/>
              </w:rPr>
              <w:t xml:space="preserve">existing conditions </w:t>
            </w:r>
            <w:r w:rsidRPr="00192AC7">
              <w:t xml:space="preserve">and perform necessary </w:t>
            </w:r>
            <w:r w:rsidRPr="00192AC7">
              <w:rPr>
                <w:b/>
                <w:bCs/>
                <w:i/>
                <w:iCs/>
              </w:rPr>
              <w:t>soil tests.</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rPr>
            </w:pPr>
          </w:p>
        </w:tc>
        <w:tc>
          <w:tcPr>
            <w:tcW w:w="2638" w:type="dxa"/>
            <w:vMerge/>
          </w:tcPr>
          <w:p w:rsidR="00C84B57" w:rsidRPr="00192AC7" w:rsidRDefault="00C84B57" w:rsidP="00D245AA">
            <w:pPr>
              <w:pStyle w:val="TableParagraph"/>
              <w:kinsoku w:val="0"/>
              <w:overflowPunct w:val="0"/>
              <w:rPr>
                <w:rFonts w:ascii="Times New Roman" w:hAnsi="Times New Roman" w:cs="Times New Roman"/>
              </w:rPr>
            </w:pPr>
          </w:p>
        </w:tc>
        <w:tc>
          <w:tcPr>
            <w:tcW w:w="567" w:type="dxa"/>
          </w:tcPr>
          <w:p w:rsidR="00C84B57" w:rsidRPr="00192AC7" w:rsidRDefault="00C84B57" w:rsidP="00D245AA">
            <w:pPr>
              <w:pStyle w:val="TableParagraph"/>
              <w:kinsoku w:val="0"/>
              <w:overflowPunct w:val="0"/>
              <w:spacing w:before="116"/>
              <w:ind w:left="129" w:right="117"/>
              <w:jc w:val="center"/>
            </w:pPr>
            <w:r w:rsidRPr="00192AC7">
              <w:t>1.3</w:t>
            </w:r>
          </w:p>
        </w:tc>
        <w:tc>
          <w:tcPr>
            <w:tcW w:w="6009" w:type="dxa"/>
          </w:tcPr>
          <w:p w:rsidR="00C84B57" w:rsidRPr="00192AC7" w:rsidRDefault="00C84B57" w:rsidP="00D245AA">
            <w:pPr>
              <w:pStyle w:val="TableParagraph"/>
              <w:kinsoku w:val="0"/>
              <w:overflowPunct w:val="0"/>
              <w:spacing w:before="116"/>
              <w:ind w:left="137" w:right="184"/>
            </w:pPr>
            <w:r w:rsidRPr="00192AC7">
              <w:t xml:space="preserve">Research and select </w:t>
            </w:r>
            <w:r w:rsidRPr="00192AC7">
              <w:rPr>
                <w:b/>
                <w:bCs/>
                <w:i/>
                <w:iCs/>
              </w:rPr>
              <w:t xml:space="preserve">plant species/cultivars </w:t>
            </w:r>
            <w:r w:rsidRPr="00192AC7">
              <w:t xml:space="preserve">and </w:t>
            </w:r>
            <w:r w:rsidRPr="00192AC7">
              <w:rPr>
                <w:b/>
                <w:bCs/>
                <w:i/>
                <w:iCs/>
              </w:rPr>
              <w:t xml:space="preserve">planting methods </w:t>
            </w:r>
            <w:r w:rsidRPr="00192AC7">
              <w:t>to suit site and client requirements.</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rPr>
            </w:pPr>
          </w:p>
        </w:tc>
        <w:tc>
          <w:tcPr>
            <w:tcW w:w="2638" w:type="dxa"/>
            <w:vMerge/>
          </w:tcPr>
          <w:p w:rsidR="00C84B57" w:rsidRPr="00192AC7" w:rsidRDefault="00C84B57" w:rsidP="00D245AA">
            <w:pPr>
              <w:pStyle w:val="TableParagraph"/>
              <w:kinsoku w:val="0"/>
              <w:overflowPunct w:val="0"/>
              <w:rPr>
                <w:rFonts w:ascii="Times New Roman" w:hAnsi="Times New Roman" w:cs="Times New Roman"/>
              </w:rPr>
            </w:pPr>
          </w:p>
        </w:tc>
        <w:tc>
          <w:tcPr>
            <w:tcW w:w="567" w:type="dxa"/>
          </w:tcPr>
          <w:p w:rsidR="00C84B57" w:rsidRPr="00192AC7" w:rsidRDefault="00C84B57" w:rsidP="00D245AA">
            <w:pPr>
              <w:pStyle w:val="TableParagraph"/>
              <w:kinsoku w:val="0"/>
              <w:overflowPunct w:val="0"/>
              <w:spacing w:before="117"/>
              <w:ind w:left="129" w:right="118"/>
              <w:jc w:val="center"/>
            </w:pPr>
            <w:r w:rsidRPr="00192AC7">
              <w:t>1.4</w:t>
            </w:r>
          </w:p>
        </w:tc>
        <w:tc>
          <w:tcPr>
            <w:tcW w:w="6009" w:type="dxa"/>
          </w:tcPr>
          <w:p w:rsidR="00C84B57" w:rsidRPr="00192AC7" w:rsidRDefault="00C84B57" w:rsidP="00D245AA">
            <w:pPr>
              <w:pStyle w:val="TableParagraph"/>
              <w:kinsoku w:val="0"/>
              <w:overflowPunct w:val="0"/>
              <w:spacing w:before="117"/>
              <w:ind w:left="137" w:right="307"/>
            </w:pPr>
            <w:r w:rsidRPr="00192AC7">
              <w:t xml:space="preserve">Identify and comply with relevant </w:t>
            </w:r>
            <w:r w:rsidRPr="00192AC7">
              <w:rPr>
                <w:b/>
                <w:bCs/>
                <w:i/>
                <w:iCs/>
              </w:rPr>
              <w:t xml:space="preserve">legislation </w:t>
            </w:r>
            <w:r w:rsidRPr="00192AC7">
              <w:t>that may apply impact on the establishment of plants on the site.</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rPr>
            </w:pPr>
          </w:p>
        </w:tc>
        <w:tc>
          <w:tcPr>
            <w:tcW w:w="2638" w:type="dxa"/>
            <w:vMerge/>
          </w:tcPr>
          <w:p w:rsidR="00C84B57" w:rsidRPr="00192AC7" w:rsidRDefault="00C84B57" w:rsidP="00D245AA">
            <w:pPr>
              <w:pStyle w:val="TableParagraph"/>
              <w:kinsoku w:val="0"/>
              <w:overflowPunct w:val="0"/>
              <w:rPr>
                <w:rFonts w:ascii="Times New Roman" w:hAnsi="Times New Roman" w:cs="Times New Roman"/>
              </w:rPr>
            </w:pPr>
          </w:p>
        </w:tc>
        <w:tc>
          <w:tcPr>
            <w:tcW w:w="567" w:type="dxa"/>
          </w:tcPr>
          <w:p w:rsidR="00C84B57" w:rsidRPr="00192AC7" w:rsidRDefault="00C84B57" w:rsidP="00D245AA">
            <w:pPr>
              <w:pStyle w:val="TableParagraph"/>
              <w:kinsoku w:val="0"/>
              <w:overflowPunct w:val="0"/>
              <w:spacing w:before="117"/>
              <w:ind w:left="129" w:right="118"/>
              <w:jc w:val="center"/>
            </w:pPr>
            <w:r w:rsidRPr="00192AC7">
              <w:t>1.5</w:t>
            </w:r>
          </w:p>
        </w:tc>
        <w:tc>
          <w:tcPr>
            <w:tcW w:w="6009" w:type="dxa"/>
          </w:tcPr>
          <w:p w:rsidR="00C84B57" w:rsidRPr="00192AC7" w:rsidRDefault="00C84B57" w:rsidP="00D245AA">
            <w:pPr>
              <w:pStyle w:val="TableParagraph"/>
              <w:kinsoku w:val="0"/>
              <w:overflowPunct w:val="0"/>
              <w:spacing w:before="117"/>
              <w:ind w:left="137" w:right="551"/>
            </w:pPr>
            <w:r w:rsidRPr="00192AC7">
              <w:t xml:space="preserve">Identify </w:t>
            </w:r>
            <w:r w:rsidRPr="00192AC7">
              <w:rPr>
                <w:b/>
                <w:bCs/>
                <w:i/>
                <w:iCs/>
              </w:rPr>
              <w:t xml:space="preserve">environmental implications </w:t>
            </w:r>
            <w:r w:rsidRPr="00192AC7">
              <w:t>and, if necessary, report them to relevant personnel.</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rPr>
            </w:pPr>
          </w:p>
        </w:tc>
        <w:tc>
          <w:tcPr>
            <w:tcW w:w="2638" w:type="dxa"/>
            <w:vMerge/>
          </w:tcPr>
          <w:p w:rsidR="00C84B57" w:rsidRPr="00192AC7" w:rsidRDefault="00C84B57" w:rsidP="00D245AA">
            <w:pPr>
              <w:pStyle w:val="TableParagraph"/>
              <w:kinsoku w:val="0"/>
              <w:overflowPunct w:val="0"/>
              <w:rPr>
                <w:rFonts w:ascii="Times New Roman" w:hAnsi="Times New Roman" w:cs="Times New Roman"/>
              </w:rPr>
            </w:pPr>
          </w:p>
        </w:tc>
        <w:tc>
          <w:tcPr>
            <w:tcW w:w="567" w:type="dxa"/>
          </w:tcPr>
          <w:p w:rsidR="00C84B57" w:rsidRPr="00192AC7" w:rsidRDefault="00C84B57" w:rsidP="00D245AA">
            <w:pPr>
              <w:pStyle w:val="TableParagraph"/>
              <w:kinsoku w:val="0"/>
              <w:overflowPunct w:val="0"/>
              <w:spacing w:before="116"/>
              <w:ind w:left="129" w:right="118"/>
              <w:jc w:val="center"/>
            </w:pPr>
            <w:r w:rsidRPr="00192AC7">
              <w:t>1.6</w:t>
            </w:r>
          </w:p>
        </w:tc>
        <w:tc>
          <w:tcPr>
            <w:tcW w:w="6009" w:type="dxa"/>
          </w:tcPr>
          <w:p w:rsidR="00C84B57" w:rsidRPr="00192AC7" w:rsidRDefault="00C84B57" w:rsidP="00D245AA">
            <w:pPr>
              <w:pStyle w:val="TableParagraph"/>
              <w:kinsoku w:val="0"/>
              <w:overflowPunct w:val="0"/>
              <w:spacing w:before="120" w:after="120"/>
              <w:ind w:left="136" w:right="1066"/>
            </w:pPr>
            <w:r w:rsidRPr="00192AC7">
              <w:t xml:space="preserve">Identify the </w:t>
            </w:r>
            <w:r w:rsidRPr="00192AC7">
              <w:rPr>
                <w:b/>
                <w:bCs/>
                <w:i/>
                <w:iCs/>
              </w:rPr>
              <w:t xml:space="preserve">OHS/WHS hazards </w:t>
            </w:r>
            <w:r w:rsidRPr="00192AC7">
              <w:t>associated with plant establishment works and assess and control risks.</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rPr>
            </w:pPr>
          </w:p>
        </w:tc>
        <w:tc>
          <w:tcPr>
            <w:tcW w:w="2638" w:type="dxa"/>
            <w:vMerge/>
          </w:tcPr>
          <w:p w:rsidR="00C84B57" w:rsidRPr="00192AC7" w:rsidRDefault="00C84B57" w:rsidP="00D245AA">
            <w:pPr>
              <w:pStyle w:val="TableParagraph"/>
              <w:kinsoku w:val="0"/>
              <w:overflowPunct w:val="0"/>
              <w:rPr>
                <w:rFonts w:ascii="Times New Roman" w:hAnsi="Times New Roman" w:cs="Times New Roman"/>
              </w:rPr>
            </w:pPr>
          </w:p>
        </w:tc>
        <w:tc>
          <w:tcPr>
            <w:tcW w:w="567" w:type="dxa"/>
          </w:tcPr>
          <w:p w:rsidR="00C84B57" w:rsidRPr="00192AC7" w:rsidRDefault="00C84B57" w:rsidP="00D245AA">
            <w:pPr>
              <w:pStyle w:val="TableParagraph"/>
              <w:kinsoku w:val="0"/>
              <w:overflowPunct w:val="0"/>
              <w:spacing w:before="116"/>
              <w:ind w:left="128" w:right="118"/>
              <w:jc w:val="center"/>
            </w:pPr>
            <w:r w:rsidRPr="00192AC7">
              <w:t>1.7</w:t>
            </w:r>
          </w:p>
        </w:tc>
        <w:tc>
          <w:tcPr>
            <w:tcW w:w="6009" w:type="dxa"/>
          </w:tcPr>
          <w:p w:rsidR="00C84B57" w:rsidRPr="00192AC7" w:rsidRDefault="00C84B57" w:rsidP="00D245AA">
            <w:pPr>
              <w:pStyle w:val="TableParagraph"/>
              <w:kinsoku w:val="0"/>
              <w:overflowPunct w:val="0"/>
              <w:spacing w:before="116" w:after="120"/>
              <w:ind w:left="137" w:right="831"/>
            </w:pPr>
            <w:r w:rsidRPr="00192AC7">
              <w:t xml:space="preserve">Develop and document the </w:t>
            </w:r>
            <w:r w:rsidRPr="00192AC7">
              <w:rPr>
                <w:b/>
                <w:bCs/>
                <w:i/>
                <w:iCs/>
              </w:rPr>
              <w:t xml:space="preserve">plan </w:t>
            </w:r>
            <w:r w:rsidRPr="00192AC7">
              <w:t xml:space="preserve">for the pre and post establishment and ongoing maintenance of the area and </w:t>
            </w:r>
            <w:r w:rsidRPr="00192AC7">
              <w:rPr>
                <w:b/>
              </w:rPr>
              <w:t>confirm with client</w:t>
            </w:r>
          </w:p>
        </w:tc>
      </w:tr>
      <w:tr w:rsidR="00C84B57" w:rsidRPr="00192AC7" w:rsidTr="007F6644">
        <w:tc>
          <w:tcPr>
            <w:tcW w:w="425" w:type="dxa"/>
            <w:vMerge w:val="restart"/>
          </w:tcPr>
          <w:p w:rsidR="00C84B57" w:rsidRPr="00192AC7" w:rsidRDefault="00C84B57" w:rsidP="00D245AA">
            <w:pPr>
              <w:pStyle w:val="TableParagraph"/>
              <w:kinsoku w:val="0"/>
              <w:overflowPunct w:val="0"/>
              <w:spacing w:before="116"/>
              <w:ind w:left="200" w:right="741"/>
            </w:pPr>
            <w:r w:rsidRPr="00192AC7">
              <w:t xml:space="preserve">2 </w:t>
            </w:r>
          </w:p>
        </w:tc>
        <w:tc>
          <w:tcPr>
            <w:tcW w:w="2638" w:type="dxa"/>
            <w:vMerge w:val="restart"/>
          </w:tcPr>
          <w:p w:rsidR="00C84B57" w:rsidRPr="00192AC7" w:rsidRDefault="00C84B57" w:rsidP="00D245AA">
            <w:pPr>
              <w:pStyle w:val="TableParagraph"/>
              <w:kinsoku w:val="0"/>
              <w:overflowPunct w:val="0"/>
              <w:spacing w:before="116"/>
              <w:ind w:left="200" w:right="741"/>
            </w:pPr>
            <w:r w:rsidRPr="00192AC7">
              <w:t>Establish lawn or lawn alternatives</w:t>
            </w:r>
          </w:p>
        </w:tc>
        <w:tc>
          <w:tcPr>
            <w:tcW w:w="567" w:type="dxa"/>
          </w:tcPr>
          <w:p w:rsidR="00C84B57" w:rsidRPr="00192AC7" w:rsidRDefault="00C84B57" w:rsidP="00D245AA">
            <w:pPr>
              <w:pStyle w:val="TableParagraph"/>
              <w:kinsoku w:val="0"/>
              <w:overflowPunct w:val="0"/>
              <w:spacing w:before="116"/>
              <w:ind w:left="128" w:right="118"/>
              <w:jc w:val="center"/>
            </w:pPr>
            <w:r w:rsidRPr="00192AC7">
              <w:t>2.1</w:t>
            </w:r>
          </w:p>
        </w:tc>
        <w:tc>
          <w:tcPr>
            <w:tcW w:w="6009" w:type="dxa"/>
          </w:tcPr>
          <w:p w:rsidR="00C84B57" w:rsidRPr="00192AC7" w:rsidRDefault="00C84B57" w:rsidP="00D245AA">
            <w:pPr>
              <w:pStyle w:val="TableParagraph"/>
              <w:kinsoku w:val="0"/>
              <w:overflowPunct w:val="0"/>
              <w:spacing w:before="120" w:after="120"/>
              <w:ind w:left="137"/>
            </w:pPr>
            <w:r w:rsidRPr="00192AC7">
              <w:t xml:space="preserve">Organise </w:t>
            </w:r>
            <w:r w:rsidRPr="00192AC7">
              <w:rPr>
                <w:b/>
                <w:bCs/>
                <w:i/>
                <w:iCs/>
              </w:rPr>
              <w:t xml:space="preserve">resources </w:t>
            </w:r>
            <w:r w:rsidRPr="00192AC7">
              <w:t>required for the plant establishment.</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rPr>
            </w:pPr>
          </w:p>
        </w:tc>
        <w:tc>
          <w:tcPr>
            <w:tcW w:w="2638" w:type="dxa"/>
            <w:vMerge/>
          </w:tcPr>
          <w:p w:rsidR="00C84B57" w:rsidRPr="00192AC7" w:rsidRDefault="00C84B57" w:rsidP="00D245AA">
            <w:pPr>
              <w:pStyle w:val="TableParagraph"/>
              <w:kinsoku w:val="0"/>
              <w:overflowPunct w:val="0"/>
              <w:rPr>
                <w:rFonts w:ascii="Times New Roman" w:hAnsi="Times New Roman" w:cs="Times New Roman"/>
              </w:rPr>
            </w:pPr>
          </w:p>
        </w:tc>
        <w:tc>
          <w:tcPr>
            <w:tcW w:w="567" w:type="dxa"/>
          </w:tcPr>
          <w:p w:rsidR="00C84B57" w:rsidRPr="00192AC7" w:rsidRDefault="00C84B57" w:rsidP="00D245AA">
            <w:pPr>
              <w:pStyle w:val="TableParagraph"/>
              <w:kinsoku w:val="0"/>
              <w:overflowPunct w:val="0"/>
              <w:spacing w:before="116" w:line="233" w:lineRule="exact"/>
              <w:ind w:left="128" w:right="118"/>
              <w:jc w:val="center"/>
            </w:pPr>
            <w:r w:rsidRPr="00192AC7">
              <w:t>2.2</w:t>
            </w:r>
          </w:p>
        </w:tc>
        <w:tc>
          <w:tcPr>
            <w:tcW w:w="6009" w:type="dxa"/>
          </w:tcPr>
          <w:p w:rsidR="00C84B57" w:rsidRPr="00192AC7" w:rsidRDefault="00C84B57" w:rsidP="00D245AA">
            <w:pPr>
              <w:pStyle w:val="TableParagraph"/>
              <w:kinsoku w:val="0"/>
              <w:overflowPunct w:val="0"/>
              <w:spacing w:before="120" w:after="120" w:line="233" w:lineRule="exact"/>
              <w:ind w:left="137"/>
            </w:pPr>
            <w:r w:rsidRPr="00192AC7">
              <w:t xml:space="preserve">Undertake </w:t>
            </w:r>
            <w:r w:rsidRPr="00192AC7">
              <w:rPr>
                <w:b/>
                <w:bCs/>
                <w:i/>
                <w:iCs/>
              </w:rPr>
              <w:t xml:space="preserve">pre-establishment procedures </w:t>
            </w:r>
            <w:r w:rsidRPr="00192AC7">
              <w:t>according to the plan</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2638" w:type="dxa"/>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567" w:type="dxa"/>
          </w:tcPr>
          <w:p w:rsidR="00C84B57" w:rsidRPr="00192AC7" w:rsidRDefault="00C84B57" w:rsidP="00D245AA">
            <w:pPr>
              <w:pStyle w:val="TableParagraph"/>
              <w:kinsoku w:val="0"/>
              <w:overflowPunct w:val="0"/>
              <w:spacing w:before="181"/>
              <w:ind w:left="114" w:right="115"/>
              <w:jc w:val="center"/>
            </w:pPr>
            <w:r w:rsidRPr="00192AC7">
              <w:t>2.3</w:t>
            </w:r>
          </w:p>
        </w:tc>
        <w:tc>
          <w:tcPr>
            <w:tcW w:w="6009" w:type="dxa"/>
          </w:tcPr>
          <w:p w:rsidR="00C84B57" w:rsidRPr="00192AC7" w:rsidRDefault="00C84B57" w:rsidP="00D245AA">
            <w:pPr>
              <w:pStyle w:val="TableParagraph"/>
              <w:kinsoku w:val="0"/>
              <w:overflowPunct w:val="0"/>
              <w:spacing w:before="120" w:after="120"/>
              <w:ind w:left="138" w:right="853"/>
            </w:pPr>
            <w:r w:rsidRPr="00192AC7">
              <w:t>Establish plants using planting or installation method consistent with the species requirements.</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2638" w:type="dxa"/>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567" w:type="dxa"/>
          </w:tcPr>
          <w:p w:rsidR="00C84B57" w:rsidRPr="00192AC7" w:rsidRDefault="00C84B57" w:rsidP="00D245AA">
            <w:pPr>
              <w:pStyle w:val="TableParagraph"/>
              <w:kinsoku w:val="0"/>
              <w:overflowPunct w:val="0"/>
              <w:spacing w:before="116"/>
              <w:ind w:left="114" w:right="116"/>
              <w:jc w:val="center"/>
            </w:pPr>
            <w:r w:rsidRPr="00192AC7">
              <w:t>2.4</w:t>
            </w:r>
          </w:p>
        </w:tc>
        <w:tc>
          <w:tcPr>
            <w:tcW w:w="6009" w:type="dxa"/>
          </w:tcPr>
          <w:p w:rsidR="00C84B57" w:rsidRPr="00192AC7" w:rsidRDefault="00C84B57" w:rsidP="00D245AA">
            <w:pPr>
              <w:pStyle w:val="TableParagraph"/>
              <w:kinsoku w:val="0"/>
              <w:overflowPunct w:val="0"/>
              <w:spacing w:before="120" w:after="120"/>
              <w:ind w:left="138" w:right="341" w:hanging="1"/>
            </w:pPr>
            <w:r w:rsidRPr="00192AC7">
              <w:t xml:space="preserve">Implement </w:t>
            </w:r>
            <w:r w:rsidRPr="00192AC7">
              <w:rPr>
                <w:b/>
                <w:bCs/>
                <w:i/>
                <w:iCs/>
              </w:rPr>
              <w:t xml:space="preserve">post-establishment procedures </w:t>
            </w:r>
            <w:r w:rsidRPr="00192AC7">
              <w:t>according to the plan.</w:t>
            </w:r>
          </w:p>
        </w:tc>
      </w:tr>
      <w:tr w:rsidR="00C84B57" w:rsidRPr="00192AC7" w:rsidTr="007F6644">
        <w:tc>
          <w:tcPr>
            <w:tcW w:w="425" w:type="dxa"/>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2638" w:type="dxa"/>
            <w:vMerge/>
          </w:tcPr>
          <w:p w:rsidR="00C84B57" w:rsidRPr="00192AC7" w:rsidRDefault="00C84B57" w:rsidP="00D245AA">
            <w:pPr>
              <w:pStyle w:val="TableParagraph"/>
              <w:kinsoku w:val="0"/>
              <w:overflowPunct w:val="0"/>
              <w:rPr>
                <w:rFonts w:ascii="Times New Roman" w:hAnsi="Times New Roman" w:cs="Times New Roman"/>
                <w:sz w:val="20"/>
                <w:szCs w:val="20"/>
              </w:rPr>
            </w:pPr>
          </w:p>
        </w:tc>
        <w:tc>
          <w:tcPr>
            <w:tcW w:w="567" w:type="dxa"/>
          </w:tcPr>
          <w:p w:rsidR="00C84B57" w:rsidRPr="00192AC7" w:rsidRDefault="00C84B57" w:rsidP="00D245AA">
            <w:pPr>
              <w:pStyle w:val="TableParagraph"/>
              <w:kinsoku w:val="0"/>
              <w:overflowPunct w:val="0"/>
              <w:spacing w:before="117"/>
              <w:ind w:left="114" w:right="116"/>
              <w:jc w:val="center"/>
            </w:pPr>
            <w:r w:rsidRPr="00192AC7">
              <w:t>2.5</w:t>
            </w:r>
          </w:p>
        </w:tc>
        <w:tc>
          <w:tcPr>
            <w:tcW w:w="6009" w:type="dxa"/>
          </w:tcPr>
          <w:p w:rsidR="00C84B57" w:rsidRPr="00192AC7" w:rsidRDefault="00C84B57" w:rsidP="00D245AA">
            <w:pPr>
              <w:pStyle w:val="TableParagraph"/>
              <w:kinsoku w:val="0"/>
              <w:overflowPunct w:val="0"/>
              <w:spacing w:before="120" w:after="120"/>
              <w:ind w:left="138" w:right="547"/>
            </w:pPr>
            <w:r w:rsidRPr="00192AC7">
              <w:t>Monitor the newly established planted area</w:t>
            </w:r>
            <w:r w:rsidRPr="00192AC7">
              <w:rPr>
                <w:b/>
                <w:bCs/>
              </w:rPr>
              <w:t xml:space="preserve">, </w:t>
            </w:r>
            <w:r w:rsidRPr="00192AC7">
              <w:t>identify any problems and implement required changes to the plan.</w:t>
            </w:r>
          </w:p>
        </w:tc>
      </w:tr>
      <w:tr w:rsidR="00087868" w:rsidRPr="00192AC7" w:rsidTr="007F6644">
        <w:tc>
          <w:tcPr>
            <w:tcW w:w="425" w:type="dxa"/>
            <w:vMerge w:val="restart"/>
          </w:tcPr>
          <w:p w:rsidR="00087868" w:rsidRPr="00192AC7" w:rsidRDefault="00087868" w:rsidP="00D245AA">
            <w:pPr>
              <w:pStyle w:val="TableParagraph"/>
              <w:kinsoku w:val="0"/>
              <w:overflowPunct w:val="0"/>
              <w:spacing w:before="117"/>
              <w:ind w:left="200"/>
            </w:pPr>
            <w:r w:rsidRPr="00192AC7">
              <w:t xml:space="preserve">3 </w:t>
            </w:r>
          </w:p>
        </w:tc>
        <w:tc>
          <w:tcPr>
            <w:tcW w:w="2638" w:type="dxa"/>
            <w:vMerge w:val="restart"/>
          </w:tcPr>
          <w:p w:rsidR="00087868" w:rsidRPr="00192AC7" w:rsidRDefault="00087868" w:rsidP="00D245AA">
            <w:pPr>
              <w:pStyle w:val="TableParagraph"/>
              <w:kinsoku w:val="0"/>
              <w:overflowPunct w:val="0"/>
              <w:spacing w:before="117"/>
              <w:ind w:left="200"/>
            </w:pPr>
            <w:r w:rsidRPr="00192AC7">
              <w:t>Maintain and monitor lawn or lawn alternatives</w:t>
            </w:r>
          </w:p>
        </w:tc>
        <w:tc>
          <w:tcPr>
            <w:tcW w:w="567" w:type="dxa"/>
          </w:tcPr>
          <w:p w:rsidR="00087868" w:rsidRPr="00192AC7" w:rsidRDefault="00087868" w:rsidP="00D245AA">
            <w:pPr>
              <w:pStyle w:val="TableParagraph"/>
              <w:kinsoku w:val="0"/>
              <w:overflowPunct w:val="0"/>
              <w:spacing w:before="117"/>
              <w:ind w:left="114" w:right="116"/>
              <w:jc w:val="center"/>
            </w:pPr>
            <w:r w:rsidRPr="00192AC7">
              <w:t>3.1</w:t>
            </w:r>
          </w:p>
        </w:tc>
        <w:tc>
          <w:tcPr>
            <w:tcW w:w="6009" w:type="dxa"/>
          </w:tcPr>
          <w:p w:rsidR="00087868" w:rsidRPr="00192AC7" w:rsidRDefault="00087868" w:rsidP="00D245AA">
            <w:pPr>
              <w:pStyle w:val="TableParagraph"/>
              <w:kinsoku w:val="0"/>
              <w:overflowPunct w:val="0"/>
              <w:spacing w:before="120" w:after="120"/>
              <w:ind w:left="138" w:right="217"/>
            </w:pPr>
            <w:r w:rsidRPr="00192AC7">
              <w:t xml:space="preserve">Identify the maintenance requirements covering a </w:t>
            </w:r>
            <w:r w:rsidRPr="00192AC7">
              <w:rPr>
                <w:b/>
                <w:bCs/>
                <w:i/>
                <w:iCs/>
              </w:rPr>
              <w:t xml:space="preserve">range of conditions and purposes </w:t>
            </w:r>
            <w:r w:rsidRPr="00192AC7">
              <w:t>according to published data on the species or cultivar, historical records and own experience.</w:t>
            </w:r>
          </w:p>
        </w:tc>
      </w:tr>
      <w:tr w:rsidR="00087868" w:rsidRPr="00192AC7" w:rsidTr="007F6644">
        <w:tc>
          <w:tcPr>
            <w:tcW w:w="425" w:type="dxa"/>
            <w:vMerge/>
          </w:tcPr>
          <w:p w:rsidR="00087868" w:rsidRPr="00192AC7" w:rsidRDefault="00087868" w:rsidP="00D245AA">
            <w:pPr>
              <w:pStyle w:val="TableParagraph"/>
              <w:kinsoku w:val="0"/>
              <w:overflowPunct w:val="0"/>
              <w:rPr>
                <w:rFonts w:ascii="Times New Roman" w:hAnsi="Times New Roman" w:cs="Times New Roman"/>
                <w:sz w:val="20"/>
                <w:szCs w:val="20"/>
              </w:rPr>
            </w:pPr>
          </w:p>
        </w:tc>
        <w:tc>
          <w:tcPr>
            <w:tcW w:w="2638" w:type="dxa"/>
            <w:vMerge/>
          </w:tcPr>
          <w:p w:rsidR="00087868" w:rsidRPr="00192AC7" w:rsidRDefault="00087868" w:rsidP="00D245AA">
            <w:pPr>
              <w:pStyle w:val="TableParagraph"/>
              <w:kinsoku w:val="0"/>
              <w:overflowPunct w:val="0"/>
              <w:rPr>
                <w:rFonts w:ascii="Times New Roman" w:hAnsi="Times New Roman" w:cs="Times New Roman"/>
                <w:sz w:val="20"/>
                <w:szCs w:val="20"/>
              </w:rPr>
            </w:pPr>
          </w:p>
        </w:tc>
        <w:tc>
          <w:tcPr>
            <w:tcW w:w="567" w:type="dxa"/>
          </w:tcPr>
          <w:p w:rsidR="00087868" w:rsidRPr="00192AC7" w:rsidRDefault="00087868" w:rsidP="00D245AA">
            <w:pPr>
              <w:pStyle w:val="TableParagraph"/>
              <w:kinsoku w:val="0"/>
              <w:overflowPunct w:val="0"/>
              <w:spacing w:before="116"/>
              <w:ind w:left="114" w:right="116"/>
              <w:jc w:val="center"/>
            </w:pPr>
            <w:r w:rsidRPr="00192AC7">
              <w:t>3.2</w:t>
            </w:r>
          </w:p>
        </w:tc>
        <w:tc>
          <w:tcPr>
            <w:tcW w:w="6009" w:type="dxa"/>
          </w:tcPr>
          <w:p w:rsidR="00087868" w:rsidRPr="00192AC7" w:rsidRDefault="00087868" w:rsidP="00D245AA">
            <w:pPr>
              <w:pStyle w:val="TableParagraph"/>
              <w:kinsoku w:val="0"/>
              <w:overflowPunct w:val="0"/>
              <w:spacing w:before="120" w:after="120"/>
              <w:ind w:left="138" w:right="1049"/>
            </w:pPr>
            <w:r w:rsidRPr="00192AC7">
              <w:t>Identify and confirm availability of resources, tools, equipment and machinery required for the plant maintenance.</w:t>
            </w:r>
          </w:p>
        </w:tc>
      </w:tr>
      <w:tr w:rsidR="00087868" w:rsidRPr="00192AC7" w:rsidTr="007F6644">
        <w:tc>
          <w:tcPr>
            <w:tcW w:w="425" w:type="dxa"/>
            <w:vMerge/>
          </w:tcPr>
          <w:p w:rsidR="00087868" w:rsidRPr="00192AC7" w:rsidRDefault="00087868" w:rsidP="00D245AA">
            <w:pPr>
              <w:pStyle w:val="TableParagraph"/>
              <w:kinsoku w:val="0"/>
              <w:overflowPunct w:val="0"/>
              <w:rPr>
                <w:rFonts w:ascii="Times New Roman" w:hAnsi="Times New Roman" w:cs="Times New Roman"/>
                <w:sz w:val="20"/>
                <w:szCs w:val="20"/>
              </w:rPr>
            </w:pPr>
          </w:p>
        </w:tc>
        <w:tc>
          <w:tcPr>
            <w:tcW w:w="2638" w:type="dxa"/>
            <w:vMerge/>
          </w:tcPr>
          <w:p w:rsidR="00087868" w:rsidRPr="00192AC7" w:rsidRDefault="00087868" w:rsidP="00D245AA">
            <w:pPr>
              <w:pStyle w:val="TableParagraph"/>
              <w:kinsoku w:val="0"/>
              <w:overflowPunct w:val="0"/>
              <w:rPr>
                <w:rFonts w:ascii="Times New Roman" w:hAnsi="Times New Roman" w:cs="Times New Roman"/>
                <w:sz w:val="20"/>
                <w:szCs w:val="20"/>
              </w:rPr>
            </w:pPr>
          </w:p>
        </w:tc>
        <w:tc>
          <w:tcPr>
            <w:tcW w:w="567" w:type="dxa"/>
          </w:tcPr>
          <w:p w:rsidR="00087868" w:rsidRPr="00192AC7" w:rsidRDefault="00087868" w:rsidP="00D245AA">
            <w:pPr>
              <w:pStyle w:val="TableParagraph"/>
              <w:kinsoku w:val="0"/>
              <w:overflowPunct w:val="0"/>
              <w:spacing w:before="116"/>
              <w:ind w:left="113" w:right="116"/>
              <w:jc w:val="center"/>
            </w:pPr>
            <w:r w:rsidRPr="00192AC7">
              <w:t>3.3</w:t>
            </w:r>
          </w:p>
        </w:tc>
        <w:tc>
          <w:tcPr>
            <w:tcW w:w="6009" w:type="dxa"/>
          </w:tcPr>
          <w:p w:rsidR="00087868" w:rsidRPr="00192AC7" w:rsidRDefault="00087868" w:rsidP="00D245AA">
            <w:pPr>
              <w:pStyle w:val="TableParagraph"/>
              <w:kinsoku w:val="0"/>
              <w:overflowPunct w:val="0"/>
              <w:spacing w:before="120" w:after="120"/>
              <w:ind w:left="137" w:right="793"/>
            </w:pPr>
            <w:r w:rsidRPr="00192AC7">
              <w:t>Identify OHS/WHS hazards and environmental implications associated with the maintenance plan.</w:t>
            </w:r>
          </w:p>
        </w:tc>
      </w:tr>
      <w:tr w:rsidR="00087868" w:rsidRPr="00192AC7" w:rsidTr="007F6644">
        <w:tc>
          <w:tcPr>
            <w:tcW w:w="425" w:type="dxa"/>
            <w:vMerge/>
          </w:tcPr>
          <w:p w:rsidR="00087868" w:rsidRPr="00192AC7" w:rsidRDefault="00087868" w:rsidP="00D245AA">
            <w:pPr>
              <w:pStyle w:val="TableParagraph"/>
              <w:kinsoku w:val="0"/>
              <w:overflowPunct w:val="0"/>
              <w:rPr>
                <w:rFonts w:ascii="Times New Roman" w:hAnsi="Times New Roman" w:cs="Times New Roman"/>
                <w:sz w:val="20"/>
                <w:szCs w:val="20"/>
              </w:rPr>
            </w:pPr>
          </w:p>
        </w:tc>
        <w:tc>
          <w:tcPr>
            <w:tcW w:w="2638" w:type="dxa"/>
            <w:vMerge/>
          </w:tcPr>
          <w:p w:rsidR="00087868" w:rsidRPr="00192AC7" w:rsidRDefault="00087868" w:rsidP="00D245AA">
            <w:pPr>
              <w:pStyle w:val="TableParagraph"/>
              <w:kinsoku w:val="0"/>
              <w:overflowPunct w:val="0"/>
              <w:rPr>
                <w:rFonts w:ascii="Times New Roman" w:hAnsi="Times New Roman" w:cs="Times New Roman"/>
                <w:sz w:val="20"/>
                <w:szCs w:val="20"/>
              </w:rPr>
            </w:pPr>
          </w:p>
        </w:tc>
        <w:tc>
          <w:tcPr>
            <w:tcW w:w="567" w:type="dxa"/>
          </w:tcPr>
          <w:p w:rsidR="00087868" w:rsidRPr="00192AC7" w:rsidRDefault="00087868" w:rsidP="00D245AA">
            <w:pPr>
              <w:pStyle w:val="TableParagraph"/>
              <w:kinsoku w:val="0"/>
              <w:overflowPunct w:val="0"/>
              <w:spacing w:before="116"/>
              <w:ind w:left="113" w:right="116"/>
              <w:jc w:val="center"/>
            </w:pPr>
            <w:r w:rsidRPr="00192AC7">
              <w:t>3.4</w:t>
            </w:r>
          </w:p>
        </w:tc>
        <w:tc>
          <w:tcPr>
            <w:tcW w:w="6009" w:type="dxa"/>
          </w:tcPr>
          <w:p w:rsidR="00087868" w:rsidRPr="00192AC7" w:rsidRDefault="00087868" w:rsidP="00D245AA">
            <w:pPr>
              <w:pStyle w:val="TableParagraph"/>
              <w:kinsoku w:val="0"/>
              <w:overflowPunct w:val="0"/>
              <w:spacing w:before="120" w:after="120"/>
              <w:ind w:left="137" w:right="500" w:hanging="1"/>
            </w:pPr>
            <w:r w:rsidRPr="00192AC7">
              <w:t xml:space="preserve">Plan and implement </w:t>
            </w:r>
            <w:r w:rsidRPr="00192AC7">
              <w:rPr>
                <w:b/>
                <w:bCs/>
                <w:i/>
                <w:iCs/>
              </w:rPr>
              <w:t xml:space="preserve">cyclical maintenance procedures </w:t>
            </w:r>
            <w:r w:rsidRPr="00192AC7">
              <w:t xml:space="preserve">according to the </w:t>
            </w:r>
            <w:r w:rsidRPr="00192AC7">
              <w:rPr>
                <w:b/>
                <w:bCs/>
                <w:i/>
                <w:iCs/>
              </w:rPr>
              <w:t xml:space="preserve">scope and standards </w:t>
            </w:r>
            <w:r w:rsidRPr="00192AC7">
              <w:t>required by the client.</w:t>
            </w:r>
          </w:p>
        </w:tc>
      </w:tr>
      <w:tr w:rsidR="00087868" w:rsidRPr="00192AC7" w:rsidTr="007F6644">
        <w:tc>
          <w:tcPr>
            <w:tcW w:w="425" w:type="dxa"/>
            <w:vMerge/>
          </w:tcPr>
          <w:p w:rsidR="00087868" w:rsidRPr="00192AC7" w:rsidRDefault="00087868" w:rsidP="00D245AA">
            <w:pPr>
              <w:pStyle w:val="TableParagraph"/>
              <w:kinsoku w:val="0"/>
              <w:overflowPunct w:val="0"/>
              <w:rPr>
                <w:rFonts w:ascii="Times New Roman" w:hAnsi="Times New Roman" w:cs="Times New Roman"/>
                <w:sz w:val="20"/>
                <w:szCs w:val="20"/>
              </w:rPr>
            </w:pPr>
          </w:p>
        </w:tc>
        <w:tc>
          <w:tcPr>
            <w:tcW w:w="2638" w:type="dxa"/>
            <w:vMerge/>
          </w:tcPr>
          <w:p w:rsidR="00087868" w:rsidRPr="00192AC7" w:rsidRDefault="00087868" w:rsidP="00D245AA">
            <w:pPr>
              <w:pStyle w:val="TableParagraph"/>
              <w:kinsoku w:val="0"/>
              <w:overflowPunct w:val="0"/>
              <w:rPr>
                <w:rFonts w:ascii="Times New Roman" w:hAnsi="Times New Roman" w:cs="Times New Roman"/>
                <w:sz w:val="20"/>
                <w:szCs w:val="20"/>
              </w:rPr>
            </w:pPr>
          </w:p>
        </w:tc>
        <w:tc>
          <w:tcPr>
            <w:tcW w:w="567" w:type="dxa"/>
          </w:tcPr>
          <w:p w:rsidR="00087868" w:rsidRPr="00192AC7" w:rsidRDefault="00087868" w:rsidP="00D245AA">
            <w:pPr>
              <w:pStyle w:val="TableParagraph"/>
              <w:kinsoku w:val="0"/>
              <w:overflowPunct w:val="0"/>
              <w:spacing w:before="116"/>
              <w:ind w:left="113" w:right="116"/>
              <w:jc w:val="center"/>
            </w:pPr>
            <w:r w:rsidRPr="00192AC7">
              <w:t>3.5</w:t>
            </w:r>
          </w:p>
        </w:tc>
        <w:tc>
          <w:tcPr>
            <w:tcW w:w="6009" w:type="dxa"/>
          </w:tcPr>
          <w:p w:rsidR="00087868" w:rsidRPr="00192AC7" w:rsidRDefault="00087868" w:rsidP="00D245AA">
            <w:pPr>
              <w:pStyle w:val="TableParagraph"/>
              <w:kinsoku w:val="0"/>
              <w:overflowPunct w:val="0"/>
              <w:spacing w:before="120" w:after="120"/>
              <w:ind w:left="137" w:right="181"/>
            </w:pPr>
            <w:r w:rsidRPr="00192AC7">
              <w:t xml:space="preserve">Monitor and review the maintenance plan and take </w:t>
            </w:r>
            <w:r w:rsidRPr="00192AC7">
              <w:rPr>
                <w:b/>
                <w:bCs/>
                <w:i/>
                <w:iCs/>
              </w:rPr>
              <w:t xml:space="preserve">remedial action </w:t>
            </w:r>
            <w:r w:rsidRPr="00192AC7">
              <w:t>in response to changing conditions, where required.</w:t>
            </w:r>
          </w:p>
        </w:tc>
      </w:tr>
      <w:tr w:rsidR="000A6500" w:rsidRPr="00192AC7" w:rsidTr="007F6644">
        <w:tc>
          <w:tcPr>
            <w:tcW w:w="9639" w:type="dxa"/>
            <w:gridSpan w:val="4"/>
            <w:shd w:val="clear" w:color="auto" w:fill="auto"/>
          </w:tcPr>
          <w:p w:rsidR="000A6500" w:rsidRPr="00192AC7" w:rsidRDefault="000A6500" w:rsidP="007F6644">
            <w:pPr>
              <w:pStyle w:val="SectionCsubsection"/>
            </w:pPr>
            <w:r w:rsidRPr="00192AC7">
              <w:t>REQUIRED SKILLS AND KNOWLEDGE</w:t>
            </w:r>
          </w:p>
        </w:tc>
      </w:tr>
      <w:tr w:rsidR="000A6500" w:rsidRPr="00192AC7" w:rsidTr="007F6644">
        <w:tc>
          <w:tcPr>
            <w:tcW w:w="9639" w:type="dxa"/>
            <w:gridSpan w:val="4"/>
            <w:shd w:val="clear" w:color="auto" w:fill="auto"/>
          </w:tcPr>
          <w:p w:rsidR="000A6500" w:rsidRPr="00192AC7" w:rsidRDefault="000A6500" w:rsidP="00D245AA">
            <w:pPr>
              <w:pStyle w:val="Unitexplanatorytext"/>
            </w:pPr>
            <w:r w:rsidRPr="00192AC7">
              <w:t>This describes the essential skills and knowledge and their level, required for this unit.</w:t>
            </w:r>
          </w:p>
        </w:tc>
      </w:tr>
      <w:tr w:rsidR="00ED54C0" w:rsidRPr="00192AC7" w:rsidTr="007F6644">
        <w:tc>
          <w:tcPr>
            <w:tcW w:w="9639" w:type="dxa"/>
            <w:gridSpan w:val="4"/>
          </w:tcPr>
          <w:p w:rsidR="00ED54C0" w:rsidRPr="00192AC7" w:rsidRDefault="00ED54C0" w:rsidP="00D245AA">
            <w:pPr>
              <w:pStyle w:val="TableParagraph"/>
              <w:kinsoku w:val="0"/>
              <w:overflowPunct w:val="0"/>
              <w:spacing w:before="120" w:after="120"/>
              <w:ind w:left="200"/>
              <w:rPr>
                <w:b/>
              </w:rPr>
            </w:pPr>
            <w:r w:rsidRPr="00192AC7">
              <w:rPr>
                <w:b/>
              </w:rPr>
              <w:t>Required Skills:</w:t>
            </w:r>
          </w:p>
          <w:p w:rsidR="00ED54C0" w:rsidRPr="00192AC7" w:rsidRDefault="00ED54C0" w:rsidP="00D245AA">
            <w:pPr>
              <w:pStyle w:val="TableParagraph"/>
              <w:numPr>
                <w:ilvl w:val="0"/>
                <w:numId w:val="75"/>
              </w:numPr>
              <w:tabs>
                <w:tab w:val="left" w:pos="561"/>
              </w:tabs>
              <w:kinsoku w:val="0"/>
              <w:overflowPunct w:val="0"/>
              <w:adjustRightInd w:val="0"/>
              <w:spacing w:before="120" w:after="120"/>
              <w:ind w:right="524" w:hanging="360"/>
            </w:pPr>
            <w:r w:rsidRPr="00192AC7">
              <w:t>assess site factors and evaluate their impact on the development of plant establishment and maintenance</w:t>
            </w:r>
          </w:p>
          <w:p w:rsidR="00ED54C0" w:rsidRPr="00192AC7" w:rsidRDefault="00ED54C0" w:rsidP="00D245AA">
            <w:pPr>
              <w:pStyle w:val="TableParagraph"/>
              <w:numPr>
                <w:ilvl w:val="0"/>
                <w:numId w:val="75"/>
              </w:numPr>
              <w:tabs>
                <w:tab w:val="left" w:pos="561"/>
              </w:tabs>
              <w:kinsoku w:val="0"/>
              <w:overflowPunct w:val="0"/>
              <w:adjustRightInd w:val="0"/>
              <w:spacing w:before="120" w:after="120"/>
              <w:ind w:hanging="360"/>
            </w:pPr>
            <w:r w:rsidRPr="00192AC7">
              <w:t>recommend suitable plant species for specific</w:t>
            </w:r>
            <w:r w:rsidRPr="00192AC7">
              <w:rPr>
                <w:spacing w:val="-3"/>
              </w:rPr>
              <w:t xml:space="preserve"> </w:t>
            </w:r>
            <w:r w:rsidRPr="00192AC7">
              <w:t>uses</w:t>
            </w:r>
          </w:p>
          <w:p w:rsidR="00ED54C0" w:rsidRPr="00192AC7" w:rsidRDefault="00ED54C0" w:rsidP="00D245AA">
            <w:pPr>
              <w:pStyle w:val="TableParagraph"/>
              <w:numPr>
                <w:ilvl w:val="0"/>
                <w:numId w:val="75"/>
              </w:numPr>
              <w:tabs>
                <w:tab w:val="left" w:pos="561"/>
              </w:tabs>
              <w:kinsoku w:val="0"/>
              <w:overflowPunct w:val="0"/>
              <w:adjustRightInd w:val="0"/>
              <w:spacing w:before="120" w:after="120"/>
              <w:ind w:hanging="360"/>
            </w:pPr>
            <w:r w:rsidRPr="00192AC7">
              <w:t>recognise common weeds, pests and</w:t>
            </w:r>
            <w:r w:rsidRPr="00192AC7">
              <w:rPr>
                <w:spacing w:val="-1"/>
              </w:rPr>
              <w:t xml:space="preserve"> </w:t>
            </w:r>
            <w:r w:rsidRPr="00192AC7">
              <w:t>diseases</w:t>
            </w:r>
          </w:p>
          <w:p w:rsidR="00ED54C0" w:rsidRPr="00192AC7" w:rsidRDefault="00ED54C0" w:rsidP="00D245AA">
            <w:pPr>
              <w:pStyle w:val="TableParagraph"/>
              <w:numPr>
                <w:ilvl w:val="0"/>
                <w:numId w:val="75"/>
              </w:numPr>
              <w:tabs>
                <w:tab w:val="left" w:pos="561"/>
              </w:tabs>
              <w:kinsoku w:val="0"/>
              <w:overflowPunct w:val="0"/>
              <w:adjustRightInd w:val="0"/>
              <w:spacing w:before="120" w:after="120"/>
              <w:ind w:hanging="360"/>
            </w:pPr>
            <w:r w:rsidRPr="00192AC7">
              <w:t>select appropriate additives for a given</w:t>
            </w:r>
            <w:r w:rsidRPr="00192AC7">
              <w:rPr>
                <w:spacing w:val="-6"/>
              </w:rPr>
              <w:t xml:space="preserve"> </w:t>
            </w:r>
            <w:r w:rsidRPr="00192AC7">
              <w:t>situation</w:t>
            </w:r>
          </w:p>
          <w:p w:rsidR="00ED54C0" w:rsidRPr="00192AC7" w:rsidRDefault="00ED54C0" w:rsidP="00D245AA">
            <w:pPr>
              <w:pStyle w:val="TableParagraph"/>
              <w:numPr>
                <w:ilvl w:val="0"/>
                <w:numId w:val="75"/>
              </w:numPr>
              <w:tabs>
                <w:tab w:val="left" w:pos="561"/>
              </w:tabs>
              <w:kinsoku w:val="0"/>
              <w:overflowPunct w:val="0"/>
              <w:adjustRightInd w:val="0"/>
              <w:spacing w:before="120" w:after="120"/>
              <w:ind w:hanging="360"/>
            </w:pPr>
            <w:r w:rsidRPr="00192AC7">
              <w:t>safely operate a range of horticultural machinery and</w:t>
            </w:r>
            <w:r w:rsidRPr="00192AC7">
              <w:rPr>
                <w:spacing w:val="-15"/>
              </w:rPr>
              <w:t xml:space="preserve"> </w:t>
            </w:r>
            <w:r w:rsidRPr="00192AC7">
              <w:t>equipment</w:t>
            </w:r>
          </w:p>
          <w:p w:rsidR="00ED54C0" w:rsidRPr="00192AC7" w:rsidRDefault="00ED54C0" w:rsidP="00D245AA">
            <w:pPr>
              <w:pStyle w:val="TableParagraph"/>
              <w:numPr>
                <w:ilvl w:val="0"/>
                <w:numId w:val="75"/>
              </w:numPr>
              <w:tabs>
                <w:tab w:val="left" w:pos="561"/>
              </w:tabs>
              <w:kinsoku w:val="0"/>
              <w:overflowPunct w:val="0"/>
              <w:adjustRightInd w:val="0"/>
              <w:spacing w:before="120" w:after="120"/>
              <w:ind w:hanging="360"/>
            </w:pPr>
            <w:r w:rsidRPr="00192AC7">
              <w:t>comply with OHS/WHS and environmental</w:t>
            </w:r>
            <w:r w:rsidRPr="00192AC7">
              <w:rPr>
                <w:spacing w:val="-4"/>
              </w:rPr>
              <w:t xml:space="preserve"> </w:t>
            </w:r>
            <w:r w:rsidRPr="00192AC7">
              <w:t>legislation</w:t>
            </w:r>
          </w:p>
          <w:p w:rsidR="00ED54C0" w:rsidRPr="00192AC7" w:rsidRDefault="00ED54C0" w:rsidP="00D245AA">
            <w:pPr>
              <w:pStyle w:val="TableParagraph"/>
              <w:numPr>
                <w:ilvl w:val="0"/>
                <w:numId w:val="75"/>
              </w:numPr>
              <w:tabs>
                <w:tab w:val="left" w:pos="561"/>
              </w:tabs>
              <w:kinsoku w:val="0"/>
              <w:overflowPunct w:val="0"/>
              <w:adjustRightInd w:val="0"/>
              <w:spacing w:before="120" w:after="120"/>
              <w:ind w:hanging="360"/>
            </w:pPr>
            <w:r w:rsidRPr="00192AC7">
              <w:t>make adjustments to maintenance plan in response to changing</w:t>
            </w:r>
            <w:r w:rsidRPr="00192AC7">
              <w:rPr>
                <w:spacing w:val="-11"/>
              </w:rPr>
              <w:t xml:space="preserve"> </w:t>
            </w:r>
            <w:r w:rsidRPr="00192AC7">
              <w:t>conditions</w:t>
            </w:r>
          </w:p>
          <w:p w:rsidR="00ED54C0" w:rsidRPr="00192AC7" w:rsidRDefault="00ED54C0" w:rsidP="00D245AA">
            <w:pPr>
              <w:pStyle w:val="TableParagraph"/>
              <w:numPr>
                <w:ilvl w:val="0"/>
                <w:numId w:val="75"/>
              </w:numPr>
              <w:tabs>
                <w:tab w:val="left" w:pos="561"/>
              </w:tabs>
              <w:kinsoku w:val="0"/>
              <w:overflowPunct w:val="0"/>
              <w:adjustRightInd w:val="0"/>
              <w:spacing w:before="120" w:after="120"/>
              <w:ind w:hanging="360"/>
            </w:pPr>
            <w:r w:rsidRPr="00192AC7">
              <w:t>establish client needs and</w:t>
            </w:r>
            <w:r w:rsidRPr="00192AC7">
              <w:rPr>
                <w:spacing w:val="-1"/>
              </w:rPr>
              <w:t xml:space="preserve"> </w:t>
            </w:r>
            <w:r w:rsidRPr="00192AC7">
              <w:t>preferences</w:t>
            </w:r>
          </w:p>
        </w:tc>
      </w:tr>
      <w:tr w:rsidR="00705632" w:rsidRPr="00192AC7" w:rsidTr="007F6644">
        <w:tc>
          <w:tcPr>
            <w:tcW w:w="9639" w:type="dxa"/>
            <w:gridSpan w:val="4"/>
          </w:tcPr>
          <w:p w:rsidR="00017FC9" w:rsidRPr="00192AC7" w:rsidRDefault="00017FC9" w:rsidP="00D245AA">
            <w:pPr>
              <w:pStyle w:val="TableParagraph"/>
              <w:kinsoku w:val="0"/>
              <w:overflowPunct w:val="0"/>
              <w:spacing w:before="120" w:after="120"/>
              <w:ind w:left="200"/>
              <w:rPr>
                <w:b/>
              </w:rPr>
            </w:pPr>
            <w:r w:rsidRPr="00192AC7">
              <w:rPr>
                <w:b/>
              </w:rPr>
              <w:t>Required Knowledge</w:t>
            </w:r>
            <w:r w:rsidR="00ED54C0" w:rsidRPr="00192AC7">
              <w:rPr>
                <w:b/>
              </w:rPr>
              <w:t>:</w:t>
            </w:r>
          </w:p>
          <w:p w:rsidR="00017FC9" w:rsidRPr="00192AC7" w:rsidRDefault="00017FC9" w:rsidP="00D245AA">
            <w:pPr>
              <w:pStyle w:val="TableParagraph"/>
              <w:numPr>
                <w:ilvl w:val="0"/>
                <w:numId w:val="74"/>
              </w:numPr>
              <w:tabs>
                <w:tab w:val="left" w:pos="561"/>
              </w:tabs>
              <w:kinsoku w:val="0"/>
              <w:overflowPunct w:val="0"/>
              <w:adjustRightInd w:val="0"/>
              <w:spacing w:before="119"/>
            </w:pPr>
            <w:r w:rsidRPr="00192AC7">
              <w:t xml:space="preserve">plant species suitable for use in a lawn or as a </w:t>
            </w:r>
            <w:r w:rsidRPr="00192AC7">
              <w:rPr>
                <w:spacing w:val="-3"/>
              </w:rPr>
              <w:t>lawn</w:t>
            </w:r>
            <w:r w:rsidRPr="00192AC7">
              <w:rPr>
                <w:spacing w:val="-8"/>
              </w:rPr>
              <w:t xml:space="preserve"> </w:t>
            </w:r>
            <w:r w:rsidRPr="00192AC7">
              <w:t>alternative</w:t>
            </w:r>
          </w:p>
          <w:p w:rsidR="00017FC9" w:rsidRPr="00192AC7" w:rsidRDefault="00017FC9" w:rsidP="00D245AA">
            <w:pPr>
              <w:pStyle w:val="TableParagraph"/>
              <w:numPr>
                <w:ilvl w:val="0"/>
                <w:numId w:val="74"/>
              </w:numPr>
              <w:tabs>
                <w:tab w:val="left" w:pos="562"/>
              </w:tabs>
              <w:kinsoku w:val="0"/>
              <w:overflowPunct w:val="0"/>
              <w:adjustRightInd w:val="0"/>
              <w:spacing w:before="119"/>
              <w:ind w:right="270"/>
            </w:pPr>
            <w:r w:rsidRPr="00192AC7">
              <w:t>growth habits and cultural requirements of specific plant species and cultivars under a range</w:t>
            </w:r>
            <w:r w:rsidRPr="00192AC7">
              <w:rPr>
                <w:spacing w:val="-42"/>
              </w:rPr>
              <w:t xml:space="preserve"> </w:t>
            </w:r>
            <w:r w:rsidRPr="00192AC7">
              <w:t>of soil and environmental</w:t>
            </w:r>
            <w:r w:rsidRPr="00192AC7">
              <w:rPr>
                <w:spacing w:val="-1"/>
              </w:rPr>
              <w:t xml:space="preserve"> </w:t>
            </w:r>
            <w:r w:rsidRPr="00192AC7">
              <w:t>conditions</w:t>
            </w:r>
          </w:p>
          <w:p w:rsidR="00017FC9" w:rsidRPr="00192AC7" w:rsidRDefault="00017FC9" w:rsidP="00D245AA">
            <w:pPr>
              <w:pStyle w:val="TableParagraph"/>
              <w:numPr>
                <w:ilvl w:val="0"/>
                <w:numId w:val="74"/>
              </w:numPr>
              <w:tabs>
                <w:tab w:val="left" w:pos="562"/>
              </w:tabs>
              <w:kinsoku w:val="0"/>
              <w:overflowPunct w:val="0"/>
              <w:adjustRightInd w:val="0"/>
              <w:spacing w:before="120"/>
            </w:pPr>
            <w:r w:rsidRPr="00192AC7">
              <w:t xml:space="preserve">assessment of weed potential of plant species selected for lawns or as a </w:t>
            </w:r>
            <w:r w:rsidRPr="00192AC7">
              <w:rPr>
                <w:spacing w:val="-3"/>
              </w:rPr>
              <w:t>lawn</w:t>
            </w:r>
            <w:r w:rsidRPr="00192AC7">
              <w:rPr>
                <w:spacing w:val="-6"/>
              </w:rPr>
              <w:t xml:space="preserve"> </w:t>
            </w:r>
            <w:r w:rsidRPr="00192AC7">
              <w:t>alternative</w:t>
            </w:r>
          </w:p>
          <w:p w:rsidR="00017FC9" w:rsidRPr="00192AC7" w:rsidRDefault="00017FC9" w:rsidP="00D245AA">
            <w:pPr>
              <w:pStyle w:val="TableParagraph"/>
              <w:numPr>
                <w:ilvl w:val="0"/>
                <w:numId w:val="74"/>
              </w:numPr>
              <w:tabs>
                <w:tab w:val="left" w:pos="562"/>
              </w:tabs>
              <w:kinsoku w:val="0"/>
              <w:overflowPunct w:val="0"/>
              <w:adjustRightInd w:val="0"/>
              <w:spacing w:before="122" w:line="233" w:lineRule="exact"/>
            </w:pPr>
            <w:r w:rsidRPr="00192AC7">
              <w:t>signs and symptoms of pests and diseases and suitable methods of</w:t>
            </w:r>
            <w:r w:rsidRPr="00192AC7">
              <w:rPr>
                <w:spacing w:val="-11"/>
              </w:rPr>
              <w:t xml:space="preserve"> </w:t>
            </w:r>
            <w:r w:rsidRPr="00192AC7">
              <w:t>control</w:t>
            </w:r>
          </w:p>
          <w:p w:rsidR="00705632" w:rsidRPr="00192AC7" w:rsidRDefault="00705632" w:rsidP="00D245AA">
            <w:pPr>
              <w:pStyle w:val="TableParagraph"/>
              <w:numPr>
                <w:ilvl w:val="0"/>
                <w:numId w:val="74"/>
              </w:numPr>
              <w:tabs>
                <w:tab w:val="left" w:pos="560"/>
              </w:tabs>
              <w:kinsoku w:val="0"/>
              <w:overflowPunct w:val="0"/>
              <w:adjustRightInd w:val="0"/>
              <w:ind w:right="421"/>
            </w:pPr>
            <w:r w:rsidRPr="00192AC7">
              <w:t>maintenance requirements and procedures for specific plant species and cultivars after</w:t>
            </w:r>
            <w:r w:rsidRPr="00192AC7">
              <w:rPr>
                <w:spacing w:val="-40"/>
              </w:rPr>
              <w:t xml:space="preserve"> </w:t>
            </w:r>
            <w:r w:rsidRPr="00192AC7">
              <w:t>initial establishment</w:t>
            </w:r>
          </w:p>
          <w:p w:rsidR="00705632" w:rsidRPr="00192AC7" w:rsidRDefault="00705632" w:rsidP="00D245AA">
            <w:pPr>
              <w:pStyle w:val="TableParagraph"/>
              <w:numPr>
                <w:ilvl w:val="0"/>
                <w:numId w:val="74"/>
              </w:numPr>
              <w:tabs>
                <w:tab w:val="left" w:pos="561"/>
              </w:tabs>
              <w:kinsoku w:val="0"/>
              <w:overflowPunct w:val="0"/>
              <w:adjustRightInd w:val="0"/>
              <w:spacing w:before="114"/>
            </w:pPr>
            <w:r w:rsidRPr="00192AC7">
              <w:t>site assessment techniques including soil</w:t>
            </w:r>
            <w:r w:rsidRPr="00192AC7">
              <w:rPr>
                <w:spacing w:val="-1"/>
              </w:rPr>
              <w:t xml:space="preserve"> </w:t>
            </w:r>
            <w:r w:rsidRPr="00192AC7">
              <w:t>analysis</w:t>
            </w:r>
          </w:p>
          <w:p w:rsidR="00705632" w:rsidRPr="00192AC7" w:rsidRDefault="00705632" w:rsidP="00D245AA">
            <w:pPr>
              <w:pStyle w:val="TableParagraph"/>
              <w:numPr>
                <w:ilvl w:val="0"/>
                <w:numId w:val="74"/>
              </w:numPr>
              <w:tabs>
                <w:tab w:val="left" w:pos="561"/>
              </w:tabs>
              <w:kinsoku w:val="0"/>
              <w:overflowPunct w:val="0"/>
              <w:adjustRightInd w:val="0"/>
              <w:spacing w:before="119"/>
              <w:ind w:right="690"/>
            </w:pPr>
            <w:r w:rsidRPr="00192AC7">
              <w:lastRenderedPageBreak/>
              <w:t xml:space="preserve">nutrient requirements of specific plant species and cultivars and the </w:t>
            </w:r>
            <w:r w:rsidR="00BF006D" w:rsidRPr="00192AC7">
              <w:t>effects</w:t>
            </w:r>
            <w:r w:rsidRPr="00192AC7">
              <w:t xml:space="preserve"> of nutrient deficiency and toxicity on individual plant species and cultivars, including visual</w:t>
            </w:r>
            <w:r w:rsidRPr="00192AC7">
              <w:rPr>
                <w:spacing w:val="-42"/>
              </w:rPr>
              <w:t xml:space="preserve"> </w:t>
            </w:r>
            <w:r w:rsidR="0003532B" w:rsidRPr="00192AC7">
              <w:t>symptoms</w:t>
            </w:r>
          </w:p>
          <w:p w:rsidR="00705632" w:rsidRPr="00192AC7" w:rsidRDefault="00705632" w:rsidP="00D245AA">
            <w:pPr>
              <w:pStyle w:val="TableParagraph"/>
              <w:numPr>
                <w:ilvl w:val="0"/>
                <w:numId w:val="74"/>
              </w:numPr>
              <w:tabs>
                <w:tab w:val="left" w:pos="561"/>
              </w:tabs>
              <w:kinsoku w:val="0"/>
              <w:overflowPunct w:val="0"/>
              <w:adjustRightInd w:val="0"/>
              <w:spacing w:before="120"/>
              <w:ind w:right="356"/>
            </w:pPr>
            <w:r w:rsidRPr="00192AC7">
              <w:t>characteristics of soil and other growth media types, and the use of additives and ameliorants to enhance the available nutrition for specific plant species and</w:t>
            </w:r>
            <w:r w:rsidRPr="00192AC7">
              <w:rPr>
                <w:spacing w:val="-17"/>
              </w:rPr>
              <w:t xml:space="preserve"> </w:t>
            </w:r>
            <w:r w:rsidRPr="00192AC7">
              <w:t>cultivars</w:t>
            </w:r>
          </w:p>
          <w:p w:rsidR="00705632" w:rsidRPr="00192AC7" w:rsidRDefault="00705632" w:rsidP="00D245AA">
            <w:pPr>
              <w:pStyle w:val="TableParagraph"/>
              <w:numPr>
                <w:ilvl w:val="0"/>
                <w:numId w:val="74"/>
              </w:numPr>
              <w:tabs>
                <w:tab w:val="left" w:pos="561"/>
              </w:tabs>
              <w:kinsoku w:val="0"/>
              <w:overflowPunct w:val="0"/>
              <w:adjustRightInd w:val="0"/>
              <w:spacing w:before="121"/>
            </w:pPr>
            <w:r w:rsidRPr="00192AC7">
              <w:t>characteristics of simple and compound fertiliser</w:t>
            </w:r>
            <w:r w:rsidRPr="00192AC7">
              <w:rPr>
                <w:spacing w:val="-9"/>
              </w:rPr>
              <w:t xml:space="preserve"> </w:t>
            </w:r>
            <w:r w:rsidRPr="00192AC7">
              <w:t>products</w:t>
            </w:r>
          </w:p>
          <w:p w:rsidR="00017FC9" w:rsidRPr="00192AC7" w:rsidRDefault="00705632" w:rsidP="00D245AA">
            <w:pPr>
              <w:pStyle w:val="TableParagraph"/>
              <w:numPr>
                <w:ilvl w:val="0"/>
                <w:numId w:val="74"/>
              </w:numPr>
              <w:tabs>
                <w:tab w:val="left" w:pos="561"/>
              </w:tabs>
              <w:kinsoku w:val="0"/>
              <w:overflowPunct w:val="0"/>
              <w:adjustRightInd w:val="0"/>
              <w:spacing w:before="119" w:after="120"/>
            </w:pPr>
            <w:r w:rsidRPr="00192AC7">
              <w:t>legislation and regulations relating to sites and maintenance</w:t>
            </w:r>
            <w:r w:rsidRPr="00192AC7">
              <w:rPr>
                <w:spacing w:val="-12"/>
              </w:rPr>
              <w:t xml:space="preserve"> </w:t>
            </w:r>
            <w:r w:rsidRPr="00192AC7">
              <w:t>activities</w:t>
            </w:r>
          </w:p>
        </w:tc>
      </w:tr>
      <w:tr w:rsidR="000A6500" w:rsidRPr="00192AC7" w:rsidTr="007F6644">
        <w:tc>
          <w:tcPr>
            <w:tcW w:w="9639" w:type="dxa"/>
            <w:gridSpan w:val="4"/>
          </w:tcPr>
          <w:p w:rsidR="000A6500" w:rsidRPr="00192AC7" w:rsidRDefault="000A6500" w:rsidP="007F6644">
            <w:pPr>
              <w:pStyle w:val="SectionCsubsection"/>
            </w:pPr>
            <w:r w:rsidRPr="00192AC7">
              <w:lastRenderedPageBreak/>
              <w:t>RANGE STATEMENT</w:t>
            </w:r>
          </w:p>
        </w:tc>
      </w:tr>
      <w:tr w:rsidR="000A6500" w:rsidRPr="00192AC7" w:rsidTr="007F6644">
        <w:tc>
          <w:tcPr>
            <w:tcW w:w="9639" w:type="dxa"/>
            <w:gridSpan w:val="4"/>
          </w:tcPr>
          <w:p w:rsidR="000A6500" w:rsidRPr="00192AC7" w:rsidRDefault="000A6500" w:rsidP="00D245AA">
            <w:pPr>
              <w:pStyle w:val="Unitexplanatorytext"/>
            </w:pPr>
            <w:r w:rsidRPr="00192AC7">
              <w:t xml:space="preserve">The range statement relates to the unit of competency as a whole. It allows for different work environments and situations that may affect performance. </w:t>
            </w:r>
          </w:p>
        </w:tc>
      </w:tr>
      <w:tr w:rsidR="00705632" w:rsidRPr="00192AC7" w:rsidTr="007F6644">
        <w:tc>
          <w:tcPr>
            <w:tcW w:w="3063" w:type="dxa"/>
            <w:gridSpan w:val="2"/>
          </w:tcPr>
          <w:p w:rsidR="00705632" w:rsidRPr="00192AC7" w:rsidRDefault="00705632" w:rsidP="00D245AA">
            <w:pPr>
              <w:pStyle w:val="TableParagraph"/>
              <w:kinsoku w:val="0"/>
              <w:overflowPunct w:val="0"/>
              <w:spacing w:after="120"/>
              <w:ind w:left="200" w:right="330"/>
            </w:pPr>
            <w:r w:rsidRPr="00192AC7">
              <w:rPr>
                <w:b/>
                <w:bCs/>
                <w:i/>
                <w:iCs/>
              </w:rPr>
              <w:t xml:space="preserve">Preferences and requirements </w:t>
            </w:r>
            <w:r w:rsidRPr="00192AC7">
              <w:t>may include:</w:t>
            </w:r>
          </w:p>
        </w:tc>
        <w:tc>
          <w:tcPr>
            <w:tcW w:w="6576" w:type="dxa"/>
            <w:gridSpan w:val="2"/>
          </w:tcPr>
          <w:p w:rsidR="00705632" w:rsidRPr="00192AC7" w:rsidRDefault="00705632" w:rsidP="00AB6CB0">
            <w:pPr>
              <w:pStyle w:val="TableParagraph"/>
              <w:numPr>
                <w:ilvl w:val="0"/>
                <w:numId w:val="171"/>
              </w:numPr>
              <w:tabs>
                <w:tab w:val="left" w:pos="548"/>
              </w:tabs>
              <w:kinsoku w:val="0"/>
              <w:overflowPunct w:val="0"/>
              <w:adjustRightInd w:val="0"/>
              <w:spacing w:after="120" w:line="269" w:lineRule="exact"/>
            </w:pPr>
            <w:r w:rsidRPr="00192AC7">
              <w:t>purpose or intended use of the</w:t>
            </w:r>
            <w:r w:rsidRPr="00192AC7">
              <w:rPr>
                <w:spacing w:val="-13"/>
              </w:rPr>
              <w:t xml:space="preserve"> </w:t>
            </w:r>
            <w:r w:rsidRPr="00192AC7">
              <w:t>site</w:t>
            </w:r>
          </w:p>
          <w:p w:rsidR="00705632" w:rsidRPr="00192AC7" w:rsidRDefault="00705632" w:rsidP="00AB6CB0">
            <w:pPr>
              <w:pStyle w:val="TableParagraph"/>
              <w:numPr>
                <w:ilvl w:val="0"/>
                <w:numId w:val="171"/>
              </w:numPr>
              <w:tabs>
                <w:tab w:val="left" w:pos="549"/>
              </w:tabs>
              <w:kinsoku w:val="0"/>
              <w:overflowPunct w:val="0"/>
              <w:adjustRightInd w:val="0"/>
              <w:spacing w:after="120" w:line="268" w:lineRule="exact"/>
            </w:pPr>
            <w:r w:rsidRPr="00192AC7">
              <w:t>preferred plant species or</w:t>
            </w:r>
            <w:r w:rsidRPr="00192AC7">
              <w:rPr>
                <w:spacing w:val="-14"/>
              </w:rPr>
              <w:t xml:space="preserve"> </w:t>
            </w:r>
            <w:r w:rsidRPr="00192AC7">
              <w:t>cultivars</w:t>
            </w:r>
          </w:p>
          <w:p w:rsidR="00705632" w:rsidRPr="00192AC7" w:rsidRDefault="00705632" w:rsidP="00AB6CB0">
            <w:pPr>
              <w:pStyle w:val="TableParagraph"/>
              <w:numPr>
                <w:ilvl w:val="0"/>
                <w:numId w:val="171"/>
              </w:numPr>
              <w:tabs>
                <w:tab w:val="left" w:pos="549"/>
              </w:tabs>
              <w:kinsoku w:val="0"/>
              <w:overflowPunct w:val="0"/>
              <w:adjustRightInd w:val="0"/>
              <w:spacing w:after="120" w:line="268" w:lineRule="exact"/>
            </w:pPr>
            <w:r w:rsidRPr="00192AC7">
              <w:t>plant</w:t>
            </w:r>
            <w:r w:rsidRPr="00192AC7">
              <w:rPr>
                <w:spacing w:val="1"/>
              </w:rPr>
              <w:t xml:space="preserve"> </w:t>
            </w:r>
            <w:r w:rsidRPr="00192AC7">
              <w:t>characteristics</w:t>
            </w:r>
          </w:p>
          <w:p w:rsidR="00705632" w:rsidRPr="00192AC7" w:rsidRDefault="00705632" w:rsidP="00AB6CB0">
            <w:pPr>
              <w:pStyle w:val="TableParagraph"/>
              <w:numPr>
                <w:ilvl w:val="0"/>
                <w:numId w:val="171"/>
              </w:numPr>
              <w:tabs>
                <w:tab w:val="left" w:pos="549"/>
              </w:tabs>
              <w:kinsoku w:val="0"/>
              <w:overflowPunct w:val="0"/>
              <w:adjustRightInd w:val="0"/>
              <w:spacing w:after="120" w:line="269" w:lineRule="exact"/>
            </w:pPr>
            <w:r w:rsidRPr="00192AC7">
              <w:t>growth and cultural</w:t>
            </w:r>
            <w:r w:rsidRPr="00192AC7">
              <w:rPr>
                <w:spacing w:val="-1"/>
              </w:rPr>
              <w:t xml:space="preserve"> </w:t>
            </w:r>
            <w:r w:rsidRPr="00192AC7">
              <w:t>requirements</w:t>
            </w:r>
          </w:p>
          <w:p w:rsidR="00705632" w:rsidRPr="00192AC7" w:rsidRDefault="00705632" w:rsidP="00AB6CB0">
            <w:pPr>
              <w:pStyle w:val="TableParagraph"/>
              <w:numPr>
                <w:ilvl w:val="0"/>
                <w:numId w:val="171"/>
              </w:numPr>
              <w:tabs>
                <w:tab w:val="left" w:pos="549"/>
              </w:tabs>
              <w:kinsoku w:val="0"/>
              <w:overflowPunct w:val="0"/>
              <w:adjustRightInd w:val="0"/>
              <w:spacing w:after="120" w:line="268" w:lineRule="exact"/>
            </w:pPr>
            <w:r w:rsidRPr="00192AC7">
              <w:t>maintenance</w:t>
            </w:r>
            <w:r w:rsidRPr="00192AC7">
              <w:rPr>
                <w:spacing w:val="-3"/>
              </w:rPr>
              <w:t xml:space="preserve"> </w:t>
            </w:r>
            <w:r w:rsidRPr="00192AC7">
              <w:t>services</w:t>
            </w:r>
          </w:p>
          <w:p w:rsidR="00705632" w:rsidRPr="00192AC7" w:rsidRDefault="00705632" w:rsidP="00AB6CB0">
            <w:pPr>
              <w:pStyle w:val="TableParagraph"/>
              <w:numPr>
                <w:ilvl w:val="0"/>
                <w:numId w:val="171"/>
              </w:numPr>
              <w:tabs>
                <w:tab w:val="left" w:pos="549"/>
              </w:tabs>
              <w:kinsoku w:val="0"/>
              <w:overflowPunct w:val="0"/>
              <w:adjustRightInd w:val="0"/>
              <w:spacing w:before="120" w:after="120" w:line="268" w:lineRule="exact"/>
            </w:pPr>
            <w:r w:rsidRPr="00192AC7">
              <w:t>budget limitations and</w:t>
            </w:r>
            <w:r w:rsidRPr="00192AC7">
              <w:rPr>
                <w:spacing w:val="-1"/>
              </w:rPr>
              <w:t xml:space="preserve"> </w:t>
            </w:r>
            <w:r w:rsidRPr="00192AC7">
              <w:t>timelines</w:t>
            </w:r>
          </w:p>
        </w:tc>
      </w:tr>
      <w:tr w:rsidR="00705632" w:rsidRPr="00192AC7" w:rsidTr="007F6644">
        <w:tc>
          <w:tcPr>
            <w:tcW w:w="3063" w:type="dxa"/>
            <w:gridSpan w:val="2"/>
          </w:tcPr>
          <w:p w:rsidR="00705632" w:rsidRPr="00192AC7" w:rsidRDefault="00705632" w:rsidP="00D245AA">
            <w:pPr>
              <w:pStyle w:val="TableParagraph"/>
              <w:kinsoku w:val="0"/>
              <w:overflowPunct w:val="0"/>
              <w:spacing w:before="120" w:after="120"/>
              <w:ind w:left="200" w:right="330"/>
            </w:pPr>
            <w:r w:rsidRPr="00192AC7">
              <w:rPr>
                <w:b/>
                <w:bCs/>
                <w:i/>
                <w:iCs/>
              </w:rPr>
              <w:t xml:space="preserve">Existing conditions </w:t>
            </w:r>
            <w:r w:rsidRPr="00192AC7">
              <w:t>may include:</w:t>
            </w:r>
          </w:p>
        </w:tc>
        <w:tc>
          <w:tcPr>
            <w:tcW w:w="6576" w:type="dxa"/>
            <w:gridSpan w:val="2"/>
          </w:tcPr>
          <w:p w:rsidR="00705632" w:rsidRPr="00192AC7" w:rsidRDefault="00705632" w:rsidP="00AB6CB0">
            <w:pPr>
              <w:pStyle w:val="TableParagraph"/>
              <w:numPr>
                <w:ilvl w:val="0"/>
                <w:numId w:val="172"/>
              </w:numPr>
              <w:tabs>
                <w:tab w:val="left" w:pos="548"/>
              </w:tabs>
              <w:kinsoku w:val="0"/>
              <w:overflowPunct w:val="0"/>
              <w:adjustRightInd w:val="0"/>
              <w:spacing w:before="120" w:after="120" w:line="269" w:lineRule="exact"/>
            </w:pPr>
            <w:r w:rsidRPr="00192AC7">
              <w:t>local</w:t>
            </w:r>
            <w:r w:rsidRPr="00192AC7">
              <w:rPr>
                <w:spacing w:val="-1"/>
              </w:rPr>
              <w:t xml:space="preserve"> </w:t>
            </w:r>
            <w:r w:rsidRPr="00192AC7">
              <w:t>climate</w:t>
            </w:r>
          </w:p>
          <w:p w:rsidR="00705632" w:rsidRPr="00192AC7" w:rsidRDefault="00705632" w:rsidP="00AB6CB0">
            <w:pPr>
              <w:pStyle w:val="TableParagraph"/>
              <w:numPr>
                <w:ilvl w:val="0"/>
                <w:numId w:val="172"/>
              </w:numPr>
              <w:tabs>
                <w:tab w:val="left" w:pos="549"/>
              </w:tabs>
              <w:kinsoku w:val="0"/>
              <w:overflowPunct w:val="0"/>
              <w:adjustRightInd w:val="0"/>
              <w:spacing w:before="120" w:after="120" w:line="268" w:lineRule="exact"/>
            </w:pPr>
            <w:r w:rsidRPr="00192AC7">
              <w:t>soil types, structure and</w:t>
            </w:r>
            <w:r w:rsidRPr="00192AC7">
              <w:rPr>
                <w:spacing w:val="-3"/>
              </w:rPr>
              <w:t xml:space="preserve"> </w:t>
            </w:r>
            <w:r w:rsidRPr="00192AC7">
              <w:t>profiles</w:t>
            </w:r>
          </w:p>
          <w:p w:rsidR="00705632" w:rsidRPr="00192AC7" w:rsidRDefault="00705632" w:rsidP="00AB6CB0">
            <w:pPr>
              <w:pStyle w:val="TableParagraph"/>
              <w:numPr>
                <w:ilvl w:val="0"/>
                <w:numId w:val="172"/>
              </w:numPr>
              <w:tabs>
                <w:tab w:val="left" w:pos="549"/>
              </w:tabs>
              <w:kinsoku w:val="0"/>
              <w:overflowPunct w:val="0"/>
              <w:adjustRightInd w:val="0"/>
              <w:spacing w:before="120" w:after="120" w:line="268" w:lineRule="exact"/>
            </w:pPr>
            <w:r w:rsidRPr="00192AC7">
              <w:t>soil drainage</w:t>
            </w:r>
            <w:r w:rsidRPr="00192AC7">
              <w:rPr>
                <w:spacing w:val="-3"/>
              </w:rPr>
              <w:t xml:space="preserve"> </w:t>
            </w:r>
            <w:r w:rsidRPr="00192AC7">
              <w:t>characteristics</w:t>
            </w:r>
          </w:p>
          <w:p w:rsidR="00705632" w:rsidRPr="00192AC7" w:rsidRDefault="00705632" w:rsidP="00AB6CB0">
            <w:pPr>
              <w:pStyle w:val="TableParagraph"/>
              <w:numPr>
                <w:ilvl w:val="0"/>
                <w:numId w:val="172"/>
              </w:numPr>
              <w:tabs>
                <w:tab w:val="left" w:pos="549"/>
              </w:tabs>
              <w:kinsoku w:val="0"/>
              <w:overflowPunct w:val="0"/>
              <w:adjustRightInd w:val="0"/>
              <w:spacing w:before="120" w:after="120" w:line="269" w:lineRule="exact"/>
            </w:pPr>
            <w:r w:rsidRPr="00192AC7">
              <w:t>nutrient toxicities and</w:t>
            </w:r>
            <w:r w:rsidRPr="00192AC7">
              <w:rPr>
                <w:spacing w:val="-1"/>
              </w:rPr>
              <w:t xml:space="preserve"> </w:t>
            </w:r>
            <w:r w:rsidRPr="00192AC7">
              <w:t>deficiencies</w:t>
            </w:r>
          </w:p>
          <w:p w:rsidR="00705632" w:rsidRPr="00192AC7" w:rsidRDefault="00705632" w:rsidP="00AB6CB0">
            <w:pPr>
              <w:pStyle w:val="TableParagraph"/>
              <w:numPr>
                <w:ilvl w:val="0"/>
                <w:numId w:val="172"/>
              </w:numPr>
              <w:tabs>
                <w:tab w:val="left" w:pos="549"/>
              </w:tabs>
              <w:kinsoku w:val="0"/>
              <w:overflowPunct w:val="0"/>
              <w:adjustRightInd w:val="0"/>
              <w:spacing w:before="120" w:after="120" w:line="268" w:lineRule="exact"/>
            </w:pPr>
            <w:r w:rsidRPr="00192AC7">
              <w:t>the aspect of the</w:t>
            </w:r>
            <w:r w:rsidRPr="00192AC7">
              <w:rPr>
                <w:spacing w:val="-1"/>
              </w:rPr>
              <w:t xml:space="preserve"> </w:t>
            </w:r>
            <w:r w:rsidRPr="00192AC7">
              <w:t>site</w:t>
            </w:r>
          </w:p>
          <w:p w:rsidR="00705632" w:rsidRPr="00192AC7" w:rsidRDefault="00705632" w:rsidP="00AB6CB0">
            <w:pPr>
              <w:pStyle w:val="TableParagraph"/>
              <w:numPr>
                <w:ilvl w:val="0"/>
                <w:numId w:val="172"/>
              </w:numPr>
              <w:tabs>
                <w:tab w:val="left" w:pos="549"/>
              </w:tabs>
              <w:kinsoku w:val="0"/>
              <w:overflowPunct w:val="0"/>
              <w:adjustRightInd w:val="0"/>
              <w:spacing w:before="120" w:after="120" w:line="268" w:lineRule="exact"/>
            </w:pPr>
            <w:r w:rsidRPr="00192AC7">
              <w:t>natural and artificial</w:t>
            </w:r>
            <w:r w:rsidRPr="00192AC7">
              <w:rPr>
                <w:spacing w:val="-3"/>
              </w:rPr>
              <w:t xml:space="preserve"> </w:t>
            </w:r>
            <w:r w:rsidRPr="00192AC7">
              <w:t>watercourses</w:t>
            </w:r>
          </w:p>
          <w:p w:rsidR="00705632" w:rsidRPr="00192AC7" w:rsidRDefault="00705632" w:rsidP="00AB6CB0">
            <w:pPr>
              <w:pStyle w:val="TableParagraph"/>
              <w:numPr>
                <w:ilvl w:val="0"/>
                <w:numId w:val="172"/>
              </w:numPr>
              <w:tabs>
                <w:tab w:val="left" w:pos="549"/>
              </w:tabs>
              <w:kinsoku w:val="0"/>
              <w:overflowPunct w:val="0"/>
              <w:adjustRightInd w:val="0"/>
              <w:spacing w:before="120" w:after="120" w:line="268" w:lineRule="exact"/>
            </w:pPr>
            <w:r w:rsidRPr="00192AC7">
              <w:t>buildings and structures</w:t>
            </w:r>
          </w:p>
          <w:p w:rsidR="00705632" w:rsidRPr="00192AC7" w:rsidRDefault="00705632" w:rsidP="00AB6CB0">
            <w:pPr>
              <w:pStyle w:val="TableParagraph"/>
              <w:numPr>
                <w:ilvl w:val="0"/>
                <w:numId w:val="172"/>
              </w:numPr>
              <w:tabs>
                <w:tab w:val="left" w:pos="550"/>
              </w:tabs>
              <w:kinsoku w:val="0"/>
              <w:overflowPunct w:val="0"/>
              <w:adjustRightInd w:val="0"/>
              <w:spacing w:before="120" w:after="120" w:line="268" w:lineRule="exact"/>
            </w:pPr>
            <w:r w:rsidRPr="00192AC7">
              <w:t>services</w:t>
            </w:r>
          </w:p>
          <w:p w:rsidR="00705632" w:rsidRPr="00192AC7" w:rsidRDefault="00705632" w:rsidP="00AB6CB0">
            <w:pPr>
              <w:pStyle w:val="TableParagraph"/>
              <w:numPr>
                <w:ilvl w:val="0"/>
                <w:numId w:val="172"/>
              </w:numPr>
              <w:tabs>
                <w:tab w:val="left" w:pos="550"/>
              </w:tabs>
              <w:kinsoku w:val="0"/>
              <w:overflowPunct w:val="0"/>
              <w:adjustRightInd w:val="0"/>
              <w:spacing w:before="120" w:after="120" w:line="268" w:lineRule="exact"/>
            </w:pPr>
            <w:r w:rsidRPr="00192AC7">
              <w:t>other water supplies and</w:t>
            </w:r>
            <w:r w:rsidRPr="00192AC7">
              <w:rPr>
                <w:spacing w:val="-3"/>
              </w:rPr>
              <w:t xml:space="preserve"> </w:t>
            </w:r>
            <w:r w:rsidRPr="00192AC7">
              <w:t>quality</w:t>
            </w:r>
          </w:p>
          <w:p w:rsidR="00705632" w:rsidRPr="00192AC7" w:rsidRDefault="00705632" w:rsidP="00AB6CB0">
            <w:pPr>
              <w:pStyle w:val="TableParagraph"/>
              <w:numPr>
                <w:ilvl w:val="0"/>
                <w:numId w:val="172"/>
              </w:numPr>
              <w:tabs>
                <w:tab w:val="left" w:pos="550"/>
              </w:tabs>
              <w:kinsoku w:val="0"/>
              <w:overflowPunct w:val="0"/>
              <w:adjustRightInd w:val="0"/>
              <w:spacing w:before="120" w:after="120" w:line="268" w:lineRule="exact"/>
            </w:pPr>
            <w:r w:rsidRPr="00192AC7">
              <w:t>existing</w:t>
            </w:r>
            <w:r w:rsidRPr="00192AC7">
              <w:rPr>
                <w:spacing w:val="2"/>
              </w:rPr>
              <w:t xml:space="preserve"> </w:t>
            </w:r>
            <w:r w:rsidRPr="00192AC7">
              <w:t>plants</w:t>
            </w:r>
          </w:p>
          <w:p w:rsidR="00705632" w:rsidRPr="00192AC7" w:rsidRDefault="00705632" w:rsidP="00AB6CB0">
            <w:pPr>
              <w:pStyle w:val="TableParagraph"/>
              <w:numPr>
                <w:ilvl w:val="0"/>
                <w:numId w:val="172"/>
              </w:numPr>
              <w:tabs>
                <w:tab w:val="left" w:pos="550"/>
              </w:tabs>
              <w:kinsoku w:val="0"/>
              <w:overflowPunct w:val="0"/>
              <w:adjustRightInd w:val="0"/>
              <w:spacing w:before="120" w:after="120" w:line="269" w:lineRule="exact"/>
            </w:pPr>
            <w:r w:rsidRPr="00192AC7">
              <w:t>projected patterns of</w:t>
            </w:r>
            <w:r w:rsidRPr="00192AC7">
              <w:rPr>
                <w:spacing w:val="-1"/>
              </w:rPr>
              <w:t xml:space="preserve"> </w:t>
            </w:r>
            <w:r w:rsidRPr="00192AC7">
              <w:t>wea</w:t>
            </w:r>
            <w:r w:rsidR="00D5333A">
              <w:t>r</w:t>
            </w:r>
          </w:p>
        </w:tc>
      </w:tr>
      <w:tr w:rsidR="00705632" w:rsidRPr="00192AC7" w:rsidTr="007F6644">
        <w:tc>
          <w:tcPr>
            <w:tcW w:w="3063" w:type="dxa"/>
            <w:gridSpan w:val="2"/>
          </w:tcPr>
          <w:p w:rsidR="00705632" w:rsidRPr="00192AC7" w:rsidRDefault="00705632" w:rsidP="00D245AA">
            <w:pPr>
              <w:pStyle w:val="TableParagraph"/>
              <w:kinsoku w:val="0"/>
              <w:overflowPunct w:val="0"/>
              <w:spacing w:before="120" w:after="120"/>
              <w:ind w:left="200"/>
            </w:pPr>
            <w:r w:rsidRPr="00192AC7">
              <w:rPr>
                <w:b/>
                <w:bCs/>
                <w:i/>
                <w:iCs/>
              </w:rPr>
              <w:t xml:space="preserve">Soil tests </w:t>
            </w:r>
            <w:r w:rsidRPr="00192AC7">
              <w:t>may include:</w:t>
            </w:r>
          </w:p>
        </w:tc>
        <w:tc>
          <w:tcPr>
            <w:tcW w:w="6576" w:type="dxa"/>
            <w:gridSpan w:val="2"/>
          </w:tcPr>
          <w:p w:rsidR="00705632" w:rsidRPr="00192AC7" w:rsidRDefault="00705632" w:rsidP="00AB6CB0">
            <w:pPr>
              <w:pStyle w:val="TableParagraph"/>
              <w:numPr>
                <w:ilvl w:val="0"/>
                <w:numId w:val="173"/>
              </w:numPr>
              <w:tabs>
                <w:tab w:val="left" w:pos="548"/>
              </w:tabs>
              <w:kinsoku w:val="0"/>
              <w:overflowPunct w:val="0"/>
              <w:adjustRightInd w:val="0"/>
              <w:spacing w:before="120" w:after="120" w:line="269" w:lineRule="exact"/>
            </w:pPr>
            <w:r w:rsidRPr="00192AC7">
              <w:t>infiltration</w:t>
            </w:r>
            <w:r w:rsidRPr="00192AC7">
              <w:rPr>
                <w:spacing w:val="-3"/>
              </w:rPr>
              <w:t xml:space="preserve"> </w:t>
            </w:r>
            <w:r w:rsidRPr="00192AC7">
              <w:t>rate</w:t>
            </w:r>
          </w:p>
          <w:p w:rsidR="00705632" w:rsidRPr="00192AC7" w:rsidRDefault="00705632" w:rsidP="00AB6CB0">
            <w:pPr>
              <w:pStyle w:val="TableParagraph"/>
              <w:numPr>
                <w:ilvl w:val="0"/>
                <w:numId w:val="173"/>
              </w:numPr>
              <w:tabs>
                <w:tab w:val="left" w:pos="549"/>
              </w:tabs>
              <w:kinsoku w:val="0"/>
              <w:overflowPunct w:val="0"/>
              <w:adjustRightInd w:val="0"/>
              <w:spacing w:before="120" w:after="120" w:line="237" w:lineRule="auto"/>
              <w:ind w:right="198"/>
            </w:pPr>
            <w:r w:rsidRPr="00192AC7">
              <w:t>physical characteristics such as colour, texture, structure, and soil</w:t>
            </w:r>
            <w:r w:rsidRPr="00192AC7">
              <w:rPr>
                <w:spacing w:val="-1"/>
              </w:rPr>
              <w:t xml:space="preserve"> </w:t>
            </w:r>
            <w:r w:rsidRPr="00192AC7">
              <w:t>type</w:t>
            </w:r>
          </w:p>
          <w:p w:rsidR="00705632" w:rsidRPr="00192AC7" w:rsidRDefault="00705632" w:rsidP="00AB6CB0">
            <w:pPr>
              <w:pStyle w:val="TableParagraph"/>
              <w:numPr>
                <w:ilvl w:val="0"/>
                <w:numId w:val="173"/>
              </w:numPr>
              <w:tabs>
                <w:tab w:val="left" w:pos="549"/>
              </w:tabs>
              <w:kinsoku w:val="0"/>
              <w:overflowPunct w:val="0"/>
              <w:adjustRightInd w:val="0"/>
              <w:spacing w:before="120" w:after="120" w:line="268" w:lineRule="exact"/>
            </w:pPr>
            <w:r w:rsidRPr="00192AC7">
              <w:t>depth of root</w:t>
            </w:r>
            <w:r w:rsidRPr="00192AC7">
              <w:rPr>
                <w:spacing w:val="-1"/>
              </w:rPr>
              <w:t xml:space="preserve"> </w:t>
            </w:r>
            <w:r w:rsidRPr="00192AC7">
              <w:t>zone</w:t>
            </w:r>
          </w:p>
          <w:p w:rsidR="00705632" w:rsidRPr="00192AC7" w:rsidRDefault="00705632" w:rsidP="00AB6CB0">
            <w:pPr>
              <w:pStyle w:val="TableParagraph"/>
              <w:numPr>
                <w:ilvl w:val="0"/>
                <w:numId w:val="173"/>
              </w:numPr>
              <w:tabs>
                <w:tab w:val="left" w:pos="549"/>
              </w:tabs>
              <w:kinsoku w:val="0"/>
              <w:overflowPunct w:val="0"/>
              <w:adjustRightInd w:val="0"/>
              <w:spacing w:before="120" w:after="120"/>
              <w:ind w:right="407"/>
            </w:pPr>
            <w:r w:rsidRPr="00192AC7">
              <w:t>watertable and chemical characteristics such as pH, salinity and nutrient and carbonate</w:t>
            </w:r>
            <w:r w:rsidRPr="00192AC7">
              <w:rPr>
                <w:spacing w:val="-2"/>
              </w:rPr>
              <w:t xml:space="preserve"> </w:t>
            </w:r>
            <w:r w:rsidRPr="00192AC7">
              <w:t>content</w:t>
            </w:r>
          </w:p>
          <w:p w:rsidR="00705632" w:rsidRPr="00192AC7" w:rsidRDefault="00705632" w:rsidP="00AB6CB0">
            <w:pPr>
              <w:pStyle w:val="TableParagraph"/>
              <w:numPr>
                <w:ilvl w:val="0"/>
                <w:numId w:val="173"/>
              </w:numPr>
              <w:tabs>
                <w:tab w:val="left" w:pos="549"/>
              </w:tabs>
              <w:kinsoku w:val="0"/>
              <w:overflowPunct w:val="0"/>
              <w:adjustRightInd w:val="0"/>
              <w:spacing w:before="120" w:after="120"/>
              <w:ind w:right="407"/>
            </w:pPr>
            <w:r w:rsidRPr="00192AC7">
              <w:t>soil compaction</w:t>
            </w:r>
          </w:p>
        </w:tc>
      </w:tr>
      <w:tr w:rsidR="00705632" w:rsidRPr="00192AC7" w:rsidTr="007F6644">
        <w:tc>
          <w:tcPr>
            <w:tcW w:w="3063" w:type="dxa"/>
            <w:gridSpan w:val="2"/>
          </w:tcPr>
          <w:p w:rsidR="00705632" w:rsidRPr="00192AC7" w:rsidRDefault="00705632" w:rsidP="00D245AA">
            <w:pPr>
              <w:pStyle w:val="TableParagraph"/>
              <w:kinsoku w:val="0"/>
              <w:overflowPunct w:val="0"/>
              <w:spacing w:before="120" w:after="120"/>
              <w:ind w:left="200" w:right="170"/>
            </w:pPr>
            <w:r w:rsidRPr="00192AC7">
              <w:rPr>
                <w:b/>
                <w:bCs/>
                <w:i/>
                <w:iCs/>
              </w:rPr>
              <w:t xml:space="preserve">Plant species/cultivars </w:t>
            </w:r>
            <w:r w:rsidRPr="00192AC7">
              <w:t>may include:</w:t>
            </w:r>
          </w:p>
        </w:tc>
        <w:tc>
          <w:tcPr>
            <w:tcW w:w="6576" w:type="dxa"/>
            <w:gridSpan w:val="2"/>
          </w:tcPr>
          <w:p w:rsidR="00705632" w:rsidRPr="00192AC7" w:rsidRDefault="00705632" w:rsidP="00AB6CB0">
            <w:pPr>
              <w:pStyle w:val="TableParagraph"/>
              <w:numPr>
                <w:ilvl w:val="0"/>
                <w:numId w:val="174"/>
              </w:numPr>
              <w:tabs>
                <w:tab w:val="left" w:pos="548"/>
              </w:tabs>
              <w:kinsoku w:val="0"/>
              <w:overflowPunct w:val="0"/>
              <w:adjustRightInd w:val="0"/>
              <w:spacing w:before="120" w:after="120" w:line="268" w:lineRule="exact"/>
            </w:pPr>
            <w:r w:rsidRPr="00192AC7">
              <w:t>common lawn grass</w:t>
            </w:r>
            <w:r w:rsidRPr="00192AC7">
              <w:rPr>
                <w:spacing w:val="-5"/>
              </w:rPr>
              <w:t xml:space="preserve"> </w:t>
            </w:r>
            <w:r w:rsidRPr="00192AC7">
              <w:t>species</w:t>
            </w:r>
          </w:p>
          <w:p w:rsidR="00705632" w:rsidRPr="00192AC7" w:rsidRDefault="00705632" w:rsidP="00AB6CB0">
            <w:pPr>
              <w:pStyle w:val="TableParagraph"/>
              <w:numPr>
                <w:ilvl w:val="0"/>
                <w:numId w:val="174"/>
              </w:numPr>
              <w:tabs>
                <w:tab w:val="left" w:pos="549"/>
              </w:tabs>
              <w:kinsoku w:val="0"/>
              <w:overflowPunct w:val="0"/>
              <w:adjustRightInd w:val="0"/>
              <w:spacing w:before="120" w:after="120" w:line="268" w:lineRule="exact"/>
            </w:pPr>
            <w:r w:rsidRPr="00192AC7">
              <w:t>native grass species</w:t>
            </w:r>
          </w:p>
          <w:p w:rsidR="00705632" w:rsidRPr="00192AC7" w:rsidRDefault="00705632" w:rsidP="00AB6CB0">
            <w:pPr>
              <w:pStyle w:val="TableParagraph"/>
              <w:numPr>
                <w:ilvl w:val="0"/>
                <w:numId w:val="174"/>
              </w:numPr>
              <w:tabs>
                <w:tab w:val="left" w:pos="549"/>
              </w:tabs>
              <w:kinsoku w:val="0"/>
              <w:overflowPunct w:val="0"/>
              <w:adjustRightInd w:val="0"/>
              <w:spacing w:before="120" w:after="120" w:line="268" w:lineRule="exact"/>
            </w:pPr>
            <w:r w:rsidRPr="00192AC7">
              <w:t>groundcovers</w:t>
            </w:r>
          </w:p>
          <w:p w:rsidR="00705632" w:rsidRPr="00192AC7" w:rsidRDefault="00705632" w:rsidP="00AB6CB0">
            <w:pPr>
              <w:pStyle w:val="TableParagraph"/>
              <w:numPr>
                <w:ilvl w:val="0"/>
                <w:numId w:val="174"/>
              </w:numPr>
              <w:tabs>
                <w:tab w:val="left" w:pos="549"/>
              </w:tabs>
              <w:kinsoku w:val="0"/>
              <w:overflowPunct w:val="0"/>
              <w:adjustRightInd w:val="0"/>
              <w:spacing w:before="120" w:after="120" w:line="268" w:lineRule="exact"/>
            </w:pPr>
            <w:r w:rsidRPr="00192AC7">
              <w:lastRenderedPageBreak/>
              <w:t>low growing plants and</w:t>
            </w:r>
            <w:r w:rsidRPr="00192AC7">
              <w:rPr>
                <w:spacing w:val="-2"/>
              </w:rPr>
              <w:t xml:space="preserve"> </w:t>
            </w:r>
            <w:r w:rsidRPr="00192AC7">
              <w:t>herbs</w:t>
            </w:r>
          </w:p>
        </w:tc>
      </w:tr>
      <w:tr w:rsidR="00705632" w:rsidRPr="00192AC7" w:rsidTr="007F6644">
        <w:tc>
          <w:tcPr>
            <w:tcW w:w="3063" w:type="dxa"/>
            <w:gridSpan w:val="2"/>
          </w:tcPr>
          <w:p w:rsidR="00705632" w:rsidRPr="00192AC7" w:rsidRDefault="005D6146" w:rsidP="00D245AA">
            <w:pPr>
              <w:pStyle w:val="TableParagraph"/>
              <w:kinsoku w:val="0"/>
              <w:overflowPunct w:val="0"/>
              <w:spacing w:before="120" w:after="120"/>
              <w:ind w:left="200" w:right="697"/>
            </w:pPr>
            <w:r w:rsidRPr="00192AC7">
              <w:rPr>
                <w:b/>
                <w:bCs/>
                <w:i/>
                <w:iCs/>
              </w:rPr>
              <w:lastRenderedPageBreak/>
              <w:t>Planting method</w:t>
            </w:r>
            <w:r w:rsidR="008A0414" w:rsidRPr="00192AC7">
              <w:rPr>
                <w:b/>
                <w:bCs/>
                <w:i/>
                <w:iCs/>
              </w:rPr>
              <w:t>s</w:t>
            </w:r>
            <w:r w:rsidR="00705632" w:rsidRPr="00192AC7">
              <w:rPr>
                <w:b/>
                <w:bCs/>
                <w:i/>
                <w:iCs/>
              </w:rPr>
              <w:t xml:space="preserve"> </w:t>
            </w:r>
            <w:r w:rsidR="00705632" w:rsidRPr="00192AC7">
              <w:t>may include:</w:t>
            </w:r>
          </w:p>
        </w:tc>
        <w:tc>
          <w:tcPr>
            <w:tcW w:w="6576" w:type="dxa"/>
            <w:gridSpan w:val="2"/>
          </w:tcPr>
          <w:p w:rsidR="00705632" w:rsidRPr="00192AC7" w:rsidRDefault="00705632" w:rsidP="00AB6CB0">
            <w:pPr>
              <w:pStyle w:val="TableParagraph"/>
              <w:numPr>
                <w:ilvl w:val="0"/>
                <w:numId w:val="175"/>
              </w:numPr>
              <w:tabs>
                <w:tab w:val="left" w:pos="548"/>
              </w:tabs>
              <w:kinsoku w:val="0"/>
              <w:overflowPunct w:val="0"/>
              <w:adjustRightInd w:val="0"/>
              <w:spacing w:before="120" w:after="120" w:line="269" w:lineRule="exact"/>
            </w:pPr>
            <w:r w:rsidRPr="00192AC7">
              <w:t>container stock</w:t>
            </w:r>
            <w:r w:rsidRPr="00192AC7">
              <w:rPr>
                <w:spacing w:val="-1"/>
              </w:rPr>
              <w:t xml:space="preserve"> </w:t>
            </w:r>
            <w:r w:rsidRPr="00192AC7">
              <w:t>planting</w:t>
            </w:r>
          </w:p>
          <w:p w:rsidR="00705632" w:rsidRPr="00192AC7" w:rsidRDefault="00705632" w:rsidP="00AB6CB0">
            <w:pPr>
              <w:pStyle w:val="TableParagraph"/>
              <w:numPr>
                <w:ilvl w:val="0"/>
                <w:numId w:val="175"/>
              </w:numPr>
              <w:tabs>
                <w:tab w:val="left" w:pos="549"/>
              </w:tabs>
              <w:kinsoku w:val="0"/>
              <w:overflowPunct w:val="0"/>
              <w:adjustRightInd w:val="0"/>
              <w:spacing w:before="120" w:after="120" w:line="269" w:lineRule="exact"/>
            </w:pPr>
            <w:r w:rsidRPr="00192AC7">
              <w:t>sowing</w:t>
            </w:r>
          </w:p>
          <w:p w:rsidR="00705632" w:rsidRPr="00192AC7" w:rsidRDefault="00705632" w:rsidP="00AB6CB0">
            <w:pPr>
              <w:pStyle w:val="TableParagraph"/>
              <w:numPr>
                <w:ilvl w:val="0"/>
                <w:numId w:val="175"/>
              </w:numPr>
              <w:tabs>
                <w:tab w:val="left" w:pos="549"/>
              </w:tabs>
              <w:kinsoku w:val="0"/>
              <w:overflowPunct w:val="0"/>
              <w:adjustRightInd w:val="0"/>
              <w:spacing w:before="120" w:after="120" w:line="268" w:lineRule="exact"/>
            </w:pPr>
            <w:r w:rsidRPr="00192AC7">
              <w:t>laying</w:t>
            </w:r>
          </w:p>
          <w:p w:rsidR="00705632" w:rsidRPr="00192AC7" w:rsidRDefault="00705632" w:rsidP="00AB6CB0">
            <w:pPr>
              <w:pStyle w:val="TableParagraph"/>
              <w:numPr>
                <w:ilvl w:val="0"/>
                <w:numId w:val="175"/>
              </w:numPr>
              <w:tabs>
                <w:tab w:val="left" w:pos="549"/>
              </w:tabs>
              <w:kinsoku w:val="0"/>
              <w:overflowPunct w:val="0"/>
              <w:adjustRightInd w:val="0"/>
              <w:spacing w:before="120" w:after="120" w:line="268" w:lineRule="exact"/>
            </w:pPr>
            <w:r w:rsidRPr="00192AC7">
              <w:t>rolling</w:t>
            </w:r>
          </w:p>
          <w:p w:rsidR="00705632" w:rsidRPr="00192AC7" w:rsidRDefault="00705632" w:rsidP="00AB6CB0">
            <w:pPr>
              <w:pStyle w:val="TableParagraph"/>
              <w:numPr>
                <w:ilvl w:val="0"/>
                <w:numId w:val="175"/>
              </w:numPr>
              <w:tabs>
                <w:tab w:val="left" w:pos="549"/>
              </w:tabs>
              <w:kinsoku w:val="0"/>
              <w:overflowPunct w:val="0"/>
              <w:adjustRightInd w:val="0"/>
              <w:spacing w:before="120" w:after="120" w:line="268" w:lineRule="exact"/>
            </w:pPr>
            <w:r w:rsidRPr="00192AC7">
              <w:t>chaffing</w:t>
            </w:r>
          </w:p>
          <w:p w:rsidR="00705632" w:rsidRPr="00192AC7" w:rsidRDefault="00705632" w:rsidP="00AB6CB0">
            <w:pPr>
              <w:pStyle w:val="TableParagraph"/>
              <w:numPr>
                <w:ilvl w:val="0"/>
                <w:numId w:val="175"/>
              </w:numPr>
              <w:tabs>
                <w:tab w:val="left" w:pos="549"/>
              </w:tabs>
              <w:kinsoku w:val="0"/>
              <w:overflowPunct w:val="0"/>
              <w:adjustRightInd w:val="0"/>
              <w:spacing w:before="120" w:after="120" w:line="268" w:lineRule="exact"/>
            </w:pPr>
            <w:r w:rsidRPr="00192AC7">
              <w:t>sprigging</w:t>
            </w:r>
          </w:p>
          <w:p w:rsidR="00705632" w:rsidRPr="00192AC7" w:rsidRDefault="00705632" w:rsidP="00AB6CB0">
            <w:pPr>
              <w:pStyle w:val="TableParagraph"/>
              <w:numPr>
                <w:ilvl w:val="0"/>
                <w:numId w:val="175"/>
              </w:numPr>
              <w:tabs>
                <w:tab w:val="left" w:pos="548"/>
              </w:tabs>
              <w:kinsoku w:val="0"/>
              <w:overflowPunct w:val="0"/>
              <w:adjustRightInd w:val="0"/>
              <w:spacing w:before="120" w:after="120" w:line="249" w:lineRule="exact"/>
            </w:pPr>
            <w:r w:rsidRPr="00192AC7">
              <w:t>hydroseeding</w:t>
            </w:r>
          </w:p>
          <w:p w:rsidR="008A0414" w:rsidRPr="00192AC7" w:rsidRDefault="008A0414" w:rsidP="00AB6CB0">
            <w:pPr>
              <w:pStyle w:val="TableParagraph"/>
              <w:numPr>
                <w:ilvl w:val="0"/>
                <w:numId w:val="175"/>
              </w:numPr>
              <w:tabs>
                <w:tab w:val="left" w:pos="536"/>
              </w:tabs>
              <w:kinsoku w:val="0"/>
              <w:overflowPunct w:val="0"/>
              <w:adjustRightInd w:val="0"/>
              <w:spacing w:before="120" w:after="120"/>
            </w:pPr>
            <w:r w:rsidRPr="00192AC7">
              <w:t>hydrosprigging</w:t>
            </w:r>
          </w:p>
          <w:p w:rsidR="008A0414" w:rsidRPr="00192AC7" w:rsidRDefault="008A0414" w:rsidP="00AB6CB0">
            <w:pPr>
              <w:pStyle w:val="TableParagraph"/>
              <w:numPr>
                <w:ilvl w:val="0"/>
                <w:numId w:val="175"/>
              </w:numPr>
              <w:tabs>
                <w:tab w:val="left" w:pos="548"/>
              </w:tabs>
              <w:kinsoku w:val="0"/>
              <w:overflowPunct w:val="0"/>
              <w:adjustRightInd w:val="0"/>
              <w:spacing w:before="120" w:after="120" w:line="249" w:lineRule="exact"/>
            </w:pPr>
            <w:r w:rsidRPr="00192AC7">
              <w:t>solid turfing</w:t>
            </w:r>
          </w:p>
        </w:tc>
      </w:tr>
      <w:tr w:rsidR="00705632" w:rsidRPr="00192AC7" w:rsidTr="007F6644">
        <w:tc>
          <w:tcPr>
            <w:tcW w:w="3063" w:type="dxa"/>
            <w:gridSpan w:val="2"/>
          </w:tcPr>
          <w:p w:rsidR="00705632" w:rsidRPr="00192AC7" w:rsidRDefault="00705632" w:rsidP="00D245AA">
            <w:pPr>
              <w:pStyle w:val="TableParagraph"/>
              <w:kinsoku w:val="0"/>
              <w:overflowPunct w:val="0"/>
              <w:spacing w:before="120" w:after="120"/>
              <w:ind w:left="198"/>
            </w:pPr>
            <w:r w:rsidRPr="00192AC7">
              <w:rPr>
                <w:b/>
                <w:bCs/>
                <w:i/>
                <w:iCs/>
              </w:rPr>
              <w:t xml:space="preserve">Legislation </w:t>
            </w:r>
            <w:r w:rsidRPr="00192AC7">
              <w:t>may refer to:</w:t>
            </w:r>
          </w:p>
        </w:tc>
        <w:tc>
          <w:tcPr>
            <w:tcW w:w="6576" w:type="dxa"/>
            <w:gridSpan w:val="2"/>
          </w:tcPr>
          <w:p w:rsidR="00705632" w:rsidRPr="00192AC7" w:rsidRDefault="00705632" w:rsidP="00AB6CB0">
            <w:pPr>
              <w:pStyle w:val="TableParagraph"/>
              <w:numPr>
                <w:ilvl w:val="0"/>
                <w:numId w:val="176"/>
              </w:numPr>
              <w:tabs>
                <w:tab w:val="left" w:pos="536"/>
              </w:tabs>
              <w:kinsoku w:val="0"/>
              <w:overflowPunct w:val="0"/>
              <w:adjustRightInd w:val="0"/>
              <w:spacing w:before="120" w:after="120" w:line="268" w:lineRule="exact"/>
            </w:pPr>
            <w:r w:rsidRPr="00192AC7">
              <w:t>nature of</w:t>
            </w:r>
            <w:r w:rsidRPr="00192AC7">
              <w:rPr>
                <w:spacing w:val="-1"/>
              </w:rPr>
              <w:t xml:space="preserve"> </w:t>
            </w:r>
            <w:r w:rsidRPr="00192AC7">
              <w:t>ownership</w:t>
            </w:r>
          </w:p>
          <w:p w:rsidR="00705632" w:rsidRPr="00192AC7" w:rsidRDefault="00705632" w:rsidP="00AB6CB0">
            <w:pPr>
              <w:pStyle w:val="TableParagraph"/>
              <w:numPr>
                <w:ilvl w:val="0"/>
                <w:numId w:val="176"/>
              </w:numPr>
              <w:tabs>
                <w:tab w:val="left" w:pos="537"/>
              </w:tabs>
              <w:kinsoku w:val="0"/>
              <w:overflowPunct w:val="0"/>
              <w:adjustRightInd w:val="0"/>
              <w:spacing w:before="120" w:after="120" w:line="268" w:lineRule="exact"/>
            </w:pPr>
            <w:r w:rsidRPr="00192AC7">
              <w:t>covenants</w:t>
            </w:r>
          </w:p>
          <w:p w:rsidR="00705632" w:rsidRPr="00192AC7" w:rsidRDefault="00705632" w:rsidP="00AB6CB0">
            <w:pPr>
              <w:pStyle w:val="TableParagraph"/>
              <w:numPr>
                <w:ilvl w:val="0"/>
                <w:numId w:val="176"/>
              </w:numPr>
              <w:tabs>
                <w:tab w:val="left" w:pos="537"/>
              </w:tabs>
              <w:kinsoku w:val="0"/>
              <w:overflowPunct w:val="0"/>
              <w:adjustRightInd w:val="0"/>
              <w:spacing w:before="120" w:after="120" w:line="268" w:lineRule="exact"/>
            </w:pPr>
            <w:r w:rsidRPr="00192AC7">
              <w:t>easements</w:t>
            </w:r>
          </w:p>
          <w:p w:rsidR="00705632" w:rsidRPr="00192AC7" w:rsidRDefault="00705632" w:rsidP="00AB6CB0">
            <w:pPr>
              <w:pStyle w:val="TableParagraph"/>
              <w:numPr>
                <w:ilvl w:val="0"/>
                <w:numId w:val="176"/>
              </w:numPr>
              <w:tabs>
                <w:tab w:val="left" w:pos="537"/>
              </w:tabs>
              <w:kinsoku w:val="0"/>
              <w:overflowPunct w:val="0"/>
              <w:adjustRightInd w:val="0"/>
              <w:spacing w:before="120" w:after="120" w:line="268" w:lineRule="exact"/>
            </w:pPr>
            <w:r w:rsidRPr="00192AC7">
              <w:t>historical</w:t>
            </w:r>
          </w:p>
          <w:p w:rsidR="00705632" w:rsidRPr="00192AC7" w:rsidRDefault="00705632" w:rsidP="00AB6CB0">
            <w:pPr>
              <w:pStyle w:val="TableParagraph"/>
              <w:numPr>
                <w:ilvl w:val="0"/>
                <w:numId w:val="176"/>
              </w:numPr>
              <w:tabs>
                <w:tab w:val="left" w:pos="537"/>
              </w:tabs>
              <w:kinsoku w:val="0"/>
              <w:overflowPunct w:val="0"/>
              <w:adjustRightInd w:val="0"/>
              <w:spacing w:before="120" w:after="120" w:line="268" w:lineRule="exact"/>
            </w:pPr>
            <w:r w:rsidRPr="00192AC7">
              <w:t>cultural or heritage values of the</w:t>
            </w:r>
            <w:r w:rsidRPr="00192AC7">
              <w:rPr>
                <w:spacing w:val="-2"/>
              </w:rPr>
              <w:t xml:space="preserve"> </w:t>
            </w:r>
            <w:r w:rsidRPr="00192AC7">
              <w:t>site</w:t>
            </w:r>
          </w:p>
          <w:p w:rsidR="00705632" w:rsidRPr="00192AC7" w:rsidRDefault="00705632" w:rsidP="00AB6CB0">
            <w:pPr>
              <w:pStyle w:val="TableParagraph"/>
              <w:numPr>
                <w:ilvl w:val="0"/>
                <w:numId w:val="176"/>
              </w:numPr>
              <w:tabs>
                <w:tab w:val="left" w:pos="537"/>
              </w:tabs>
              <w:kinsoku w:val="0"/>
              <w:overflowPunct w:val="0"/>
              <w:adjustRightInd w:val="0"/>
              <w:spacing w:before="120" w:after="120"/>
              <w:ind w:right="306"/>
            </w:pPr>
            <w:r w:rsidRPr="00192AC7">
              <w:t>local by-laws including prohibited plant species and land-use restrictions</w:t>
            </w:r>
          </w:p>
        </w:tc>
      </w:tr>
      <w:tr w:rsidR="00705632" w:rsidRPr="00192AC7" w:rsidTr="007F6644">
        <w:tc>
          <w:tcPr>
            <w:tcW w:w="3063" w:type="dxa"/>
            <w:gridSpan w:val="2"/>
          </w:tcPr>
          <w:p w:rsidR="00705632" w:rsidRPr="00192AC7" w:rsidRDefault="00705632" w:rsidP="00D245AA">
            <w:pPr>
              <w:pStyle w:val="TableParagraph"/>
              <w:kinsoku w:val="0"/>
              <w:overflowPunct w:val="0"/>
              <w:spacing w:before="120" w:line="252" w:lineRule="exact"/>
              <w:ind w:left="198"/>
              <w:rPr>
                <w:b/>
                <w:bCs/>
                <w:i/>
                <w:iCs/>
              </w:rPr>
            </w:pPr>
            <w:r w:rsidRPr="00192AC7">
              <w:rPr>
                <w:b/>
                <w:bCs/>
                <w:i/>
                <w:iCs/>
              </w:rPr>
              <w:t>Environmental implications</w:t>
            </w:r>
          </w:p>
          <w:p w:rsidR="00705632" w:rsidRPr="00192AC7" w:rsidRDefault="00705632" w:rsidP="00D245AA">
            <w:pPr>
              <w:pStyle w:val="TableParagraph"/>
              <w:kinsoku w:val="0"/>
              <w:overflowPunct w:val="0"/>
              <w:spacing w:line="252" w:lineRule="exact"/>
              <w:ind w:left="198"/>
            </w:pPr>
            <w:r w:rsidRPr="00192AC7">
              <w:t>may include:</w:t>
            </w:r>
          </w:p>
        </w:tc>
        <w:tc>
          <w:tcPr>
            <w:tcW w:w="6576" w:type="dxa"/>
            <w:gridSpan w:val="2"/>
          </w:tcPr>
          <w:p w:rsidR="00705632" w:rsidRPr="00192AC7" w:rsidRDefault="00705632" w:rsidP="00AB6CB0">
            <w:pPr>
              <w:pStyle w:val="TableParagraph"/>
              <w:numPr>
                <w:ilvl w:val="0"/>
                <w:numId w:val="177"/>
              </w:numPr>
              <w:tabs>
                <w:tab w:val="left" w:pos="536"/>
              </w:tabs>
              <w:kinsoku w:val="0"/>
              <w:overflowPunct w:val="0"/>
              <w:adjustRightInd w:val="0"/>
              <w:spacing w:before="120" w:after="120" w:line="268" w:lineRule="exact"/>
            </w:pPr>
            <w:r w:rsidRPr="00192AC7">
              <w:t>improved drainage and soil</w:t>
            </w:r>
            <w:r w:rsidRPr="00192AC7">
              <w:rPr>
                <w:spacing w:val="-4"/>
              </w:rPr>
              <w:t xml:space="preserve"> </w:t>
            </w:r>
            <w:r w:rsidRPr="00192AC7">
              <w:t>structure</w:t>
            </w:r>
          </w:p>
          <w:p w:rsidR="00705632" w:rsidRPr="00192AC7" w:rsidRDefault="00705632" w:rsidP="00AB6CB0">
            <w:pPr>
              <w:pStyle w:val="TableParagraph"/>
              <w:numPr>
                <w:ilvl w:val="0"/>
                <w:numId w:val="177"/>
              </w:numPr>
              <w:tabs>
                <w:tab w:val="left" w:pos="537"/>
              </w:tabs>
              <w:kinsoku w:val="0"/>
              <w:overflowPunct w:val="0"/>
              <w:adjustRightInd w:val="0"/>
              <w:spacing w:before="120" w:after="120" w:line="268" w:lineRule="exact"/>
            </w:pPr>
            <w:r w:rsidRPr="00192AC7">
              <w:t>minimisation of water and fertiliser</w:t>
            </w:r>
            <w:r w:rsidRPr="00192AC7">
              <w:rPr>
                <w:spacing w:val="-5"/>
              </w:rPr>
              <w:t xml:space="preserve"> </w:t>
            </w:r>
            <w:r w:rsidRPr="00192AC7">
              <w:t>run-off</w:t>
            </w:r>
          </w:p>
          <w:p w:rsidR="00705632" w:rsidRPr="00192AC7" w:rsidRDefault="00705632" w:rsidP="00AB6CB0">
            <w:pPr>
              <w:pStyle w:val="TableParagraph"/>
              <w:numPr>
                <w:ilvl w:val="0"/>
                <w:numId w:val="177"/>
              </w:numPr>
              <w:tabs>
                <w:tab w:val="left" w:pos="537"/>
              </w:tabs>
              <w:kinsoku w:val="0"/>
              <w:overflowPunct w:val="0"/>
              <w:adjustRightInd w:val="0"/>
              <w:spacing w:before="120" w:after="120" w:line="269" w:lineRule="exact"/>
            </w:pPr>
            <w:r w:rsidRPr="00192AC7">
              <w:t>removal of</w:t>
            </w:r>
            <w:r w:rsidRPr="00192AC7">
              <w:rPr>
                <w:spacing w:val="1"/>
              </w:rPr>
              <w:t xml:space="preserve"> </w:t>
            </w:r>
            <w:r w:rsidRPr="00192AC7">
              <w:t>weeds</w:t>
            </w:r>
          </w:p>
          <w:p w:rsidR="00705632" w:rsidRPr="00192AC7" w:rsidRDefault="00705632" w:rsidP="00AB6CB0">
            <w:pPr>
              <w:pStyle w:val="TableParagraph"/>
              <w:numPr>
                <w:ilvl w:val="0"/>
                <w:numId w:val="177"/>
              </w:numPr>
              <w:tabs>
                <w:tab w:val="left" w:pos="537"/>
              </w:tabs>
              <w:kinsoku w:val="0"/>
              <w:overflowPunct w:val="0"/>
              <w:adjustRightInd w:val="0"/>
              <w:spacing w:before="120" w:after="120" w:line="269" w:lineRule="exact"/>
            </w:pPr>
            <w:r w:rsidRPr="00192AC7">
              <w:t>improvement of the aesthetics of the</w:t>
            </w:r>
            <w:r w:rsidRPr="00192AC7">
              <w:rPr>
                <w:spacing w:val="-2"/>
              </w:rPr>
              <w:t xml:space="preserve"> </w:t>
            </w:r>
            <w:r w:rsidRPr="00192AC7">
              <w:t>site</w:t>
            </w:r>
          </w:p>
        </w:tc>
      </w:tr>
      <w:tr w:rsidR="00705632" w:rsidRPr="00192AC7" w:rsidTr="007F6644">
        <w:tc>
          <w:tcPr>
            <w:tcW w:w="3063" w:type="dxa"/>
            <w:gridSpan w:val="2"/>
          </w:tcPr>
          <w:p w:rsidR="00705632" w:rsidRPr="00192AC7" w:rsidRDefault="00D57E60" w:rsidP="00D245AA">
            <w:pPr>
              <w:pStyle w:val="TableParagraph"/>
              <w:kinsoku w:val="0"/>
              <w:overflowPunct w:val="0"/>
              <w:spacing w:before="120" w:after="120"/>
              <w:ind w:left="200"/>
            </w:pPr>
            <w:r w:rsidRPr="00192AC7">
              <w:rPr>
                <w:b/>
                <w:bCs/>
                <w:i/>
                <w:iCs/>
              </w:rPr>
              <w:t xml:space="preserve">OHS/WHS </w:t>
            </w:r>
            <w:r w:rsidR="00705632" w:rsidRPr="00192AC7">
              <w:rPr>
                <w:b/>
                <w:bCs/>
                <w:i/>
                <w:iCs/>
              </w:rPr>
              <w:t xml:space="preserve"> hazards </w:t>
            </w:r>
            <w:r w:rsidR="00705632" w:rsidRPr="00192AC7">
              <w:t>may include:</w:t>
            </w:r>
          </w:p>
        </w:tc>
        <w:tc>
          <w:tcPr>
            <w:tcW w:w="6576" w:type="dxa"/>
            <w:gridSpan w:val="2"/>
          </w:tcPr>
          <w:p w:rsidR="00705632" w:rsidRPr="00192AC7" w:rsidRDefault="00705632" w:rsidP="00AB6CB0">
            <w:pPr>
              <w:pStyle w:val="TableParagraph"/>
              <w:numPr>
                <w:ilvl w:val="0"/>
                <w:numId w:val="178"/>
              </w:numPr>
              <w:tabs>
                <w:tab w:val="left" w:pos="536"/>
              </w:tabs>
              <w:kinsoku w:val="0"/>
              <w:overflowPunct w:val="0"/>
              <w:adjustRightInd w:val="0"/>
              <w:spacing w:before="120" w:after="120" w:line="268" w:lineRule="exact"/>
            </w:pPr>
            <w:r w:rsidRPr="00192AC7">
              <w:t>disturbance or interruption of</w:t>
            </w:r>
            <w:r w:rsidRPr="00192AC7">
              <w:rPr>
                <w:spacing w:val="-3"/>
              </w:rPr>
              <w:t xml:space="preserve"> </w:t>
            </w:r>
            <w:r w:rsidRPr="00192AC7">
              <w:t>services</w:t>
            </w:r>
          </w:p>
          <w:p w:rsidR="00705632" w:rsidRPr="00192AC7" w:rsidRDefault="00705632" w:rsidP="00AB6CB0">
            <w:pPr>
              <w:pStyle w:val="TableParagraph"/>
              <w:numPr>
                <w:ilvl w:val="0"/>
                <w:numId w:val="178"/>
              </w:numPr>
              <w:tabs>
                <w:tab w:val="left" w:pos="537"/>
              </w:tabs>
              <w:kinsoku w:val="0"/>
              <w:overflowPunct w:val="0"/>
              <w:adjustRightInd w:val="0"/>
              <w:spacing w:before="120" w:after="120" w:line="268" w:lineRule="exact"/>
            </w:pPr>
            <w:r w:rsidRPr="00192AC7">
              <w:t>solar</w:t>
            </w:r>
            <w:r w:rsidRPr="00192AC7">
              <w:rPr>
                <w:spacing w:val="1"/>
              </w:rPr>
              <w:t xml:space="preserve"> </w:t>
            </w:r>
            <w:r w:rsidR="009C176E" w:rsidRPr="00192AC7">
              <w:t>radiation</w:t>
            </w:r>
          </w:p>
          <w:p w:rsidR="00705632" w:rsidRPr="00192AC7" w:rsidRDefault="00705632" w:rsidP="00AB6CB0">
            <w:pPr>
              <w:pStyle w:val="TableParagraph"/>
              <w:numPr>
                <w:ilvl w:val="0"/>
                <w:numId w:val="178"/>
              </w:numPr>
              <w:tabs>
                <w:tab w:val="left" w:pos="537"/>
              </w:tabs>
              <w:kinsoku w:val="0"/>
              <w:overflowPunct w:val="0"/>
              <w:adjustRightInd w:val="0"/>
              <w:spacing w:before="120" w:after="120" w:line="268" w:lineRule="exact"/>
            </w:pPr>
            <w:r w:rsidRPr="00192AC7">
              <w:t>dust</w:t>
            </w:r>
            <w:r w:rsidR="009C176E" w:rsidRPr="00192AC7">
              <w:t xml:space="preserve"> and/or soil</w:t>
            </w:r>
          </w:p>
          <w:p w:rsidR="00705632" w:rsidRPr="00192AC7" w:rsidRDefault="00705632" w:rsidP="00AB6CB0">
            <w:pPr>
              <w:pStyle w:val="TableParagraph"/>
              <w:numPr>
                <w:ilvl w:val="0"/>
                <w:numId w:val="178"/>
              </w:numPr>
              <w:tabs>
                <w:tab w:val="left" w:pos="537"/>
              </w:tabs>
              <w:kinsoku w:val="0"/>
              <w:overflowPunct w:val="0"/>
              <w:adjustRightInd w:val="0"/>
              <w:spacing w:before="120" w:after="120" w:line="268" w:lineRule="exact"/>
            </w:pPr>
            <w:r w:rsidRPr="00192AC7">
              <w:t>noise</w:t>
            </w:r>
          </w:p>
          <w:p w:rsidR="00705632" w:rsidRPr="00192AC7" w:rsidRDefault="00705632" w:rsidP="00AB6CB0">
            <w:pPr>
              <w:pStyle w:val="TableParagraph"/>
              <w:numPr>
                <w:ilvl w:val="0"/>
                <w:numId w:val="178"/>
              </w:numPr>
              <w:tabs>
                <w:tab w:val="left" w:pos="537"/>
              </w:tabs>
              <w:kinsoku w:val="0"/>
              <w:overflowPunct w:val="0"/>
              <w:adjustRightInd w:val="0"/>
              <w:spacing w:before="120" w:after="120" w:line="268" w:lineRule="exact"/>
            </w:pPr>
            <w:r w:rsidRPr="00192AC7">
              <w:t>chemicals and hazardous</w:t>
            </w:r>
            <w:r w:rsidRPr="00192AC7">
              <w:rPr>
                <w:spacing w:val="-1"/>
              </w:rPr>
              <w:t xml:space="preserve"> </w:t>
            </w:r>
            <w:r w:rsidRPr="00192AC7">
              <w:t>substances</w:t>
            </w:r>
          </w:p>
          <w:p w:rsidR="00705632" w:rsidRPr="00192AC7" w:rsidRDefault="00705632" w:rsidP="00AB6CB0">
            <w:pPr>
              <w:pStyle w:val="TableParagraph"/>
              <w:numPr>
                <w:ilvl w:val="0"/>
                <w:numId w:val="178"/>
              </w:numPr>
              <w:tabs>
                <w:tab w:val="left" w:pos="537"/>
              </w:tabs>
              <w:kinsoku w:val="0"/>
              <w:overflowPunct w:val="0"/>
              <w:adjustRightInd w:val="0"/>
              <w:spacing w:before="120" w:after="120" w:line="268" w:lineRule="exact"/>
            </w:pPr>
            <w:r w:rsidRPr="00192AC7">
              <w:t>sharp hand tools and</w:t>
            </w:r>
            <w:r w:rsidRPr="00192AC7">
              <w:rPr>
                <w:spacing w:val="-5"/>
              </w:rPr>
              <w:t xml:space="preserve"> </w:t>
            </w:r>
            <w:r w:rsidRPr="00192AC7">
              <w:t>equipment</w:t>
            </w:r>
          </w:p>
          <w:p w:rsidR="00705632" w:rsidRPr="00192AC7" w:rsidRDefault="00705632" w:rsidP="00AB6CB0">
            <w:pPr>
              <w:pStyle w:val="TableParagraph"/>
              <w:numPr>
                <w:ilvl w:val="0"/>
                <w:numId w:val="178"/>
              </w:numPr>
              <w:tabs>
                <w:tab w:val="left" w:pos="537"/>
              </w:tabs>
              <w:kinsoku w:val="0"/>
              <w:overflowPunct w:val="0"/>
              <w:adjustRightInd w:val="0"/>
              <w:spacing w:before="120" w:after="120" w:line="268" w:lineRule="exact"/>
            </w:pPr>
            <w:r w:rsidRPr="00192AC7">
              <w:t>manual</w:t>
            </w:r>
            <w:r w:rsidRPr="00192AC7">
              <w:rPr>
                <w:spacing w:val="-1"/>
              </w:rPr>
              <w:t xml:space="preserve"> </w:t>
            </w:r>
            <w:r w:rsidRPr="00192AC7">
              <w:t>handling</w:t>
            </w:r>
          </w:p>
          <w:p w:rsidR="00705632" w:rsidRPr="00192AC7" w:rsidRDefault="00705632" w:rsidP="00AB6CB0">
            <w:pPr>
              <w:pStyle w:val="TableParagraph"/>
              <w:numPr>
                <w:ilvl w:val="0"/>
                <w:numId w:val="178"/>
              </w:numPr>
              <w:tabs>
                <w:tab w:val="left" w:pos="538"/>
              </w:tabs>
              <w:kinsoku w:val="0"/>
              <w:overflowPunct w:val="0"/>
              <w:adjustRightInd w:val="0"/>
              <w:spacing w:before="120" w:after="120" w:line="268" w:lineRule="exact"/>
            </w:pPr>
            <w:r w:rsidRPr="00192AC7">
              <w:t>slippery and uneven</w:t>
            </w:r>
            <w:r w:rsidRPr="00192AC7">
              <w:rPr>
                <w:spacing w:val="-3"/>
              </w:rPr>
              <w:t xml:space="preserve"> </w:t>
            </w:r>
            <w:r w:rsidRPr="00192AC7">
              <w:t>surfaces</w:t>
            </w:r>
          </w:p>
        </w:tc>
      </w:tr>
      <w:tr w:rsidR="00705632" w:rsidRPr="00192AC7" w:rsidTr="007F6644">
        <w:tc>
          <w:tcPr>
            <w:tcW w:w="3063" w:type="dxa"/>
            <w:gridSpan w:val="2"/>
          </w:tcPr>
          <w:p w:rsidR="00705632" w:rsidRPr="00192AC7" w:rsidRDefault="005D6146" w:rsidP="00D245AA">
            <w:pPr>
              <w:pStyle w:val="TableParagraph"/>
              <w:kinsoku w:val="0"/>
              <w:overflowPunct w:val="0"/>
              <w:spacing w:before="120" w:after="120"/>
              <w:ind w:left="200"/>
            </w:pPr>
            <w:r w:rsidRPr="00192AC7">
              <w:rPr>
                <w:b/>
                <w:i/>
              </w:rPr>
              <w:t>P</w:t>
            </w:r>
            <w:r w:rsidR="00705632" w:rsidRPr="00192AC7">
              <w:rPr>
                <w:b/>
                <w:bCs/>
                <w:i/>
                <w:iCs/>
              </w:rPr>
              <w:t xml:space="preserve">lan </w:t>
            </w:r>
            <w:r w:rsidR="00705632" w:rsidRPr="00192AC7">
              <w:t>may include:</w:t>
            </w:r>
          </w:p>
        </w:tc>
        <w:tc>
          <w:tcPr>
            <w:tcW w:w="6576" w:type="dxa"/>
            <w:gridSpan w:val="2"/>
          </w:tcPr>
          <w:p w:rsidR="00705632" w:rsidRPr="00192AC7" w:rsidRDefault="00705632" w:rsidP="00AB6CB0">
            <w:pPr>
              <w:pStyle w:val="TableParagraph"/>
              <w:numPr>
                <w:ilvl w:val="0"/>
                <w:numId w:val="179"/>
              </w:numPr>
              <w:tabs>
                <w:tab w:val="left" w:pos="536"/>
              </w:tabs>
              <w:kinsoku w:val="0"/>
              <w:overflowPunct w:val="0"/>
              <w:adjustRightInd w:val="0"/>
              <w:spacing w:before="120" w:after="120" w:line="269" w:lineRule="exact"/>
            </w:pPr>
            <w:r w:rsidRPr="00192AC7">
              <w:t>availability of stock</w:t>
            </w:r>
          </w:p>
          <w:p w:rsidR="00705632" w:rsidRPr="00192AC7" w:rsidRDefault="00705632" w:rsidP="00AB6CB0">
            <w:pPr>
              <w:pStyle w:val="TableParagraph"/>
              <w:numPr>
                <w:ilvl w:val="0"/>
                <w:numId w:val="179"/>
              </w:numPr>
              <w:tabs>
                <w:tab w:val="left" w:pos="536"/>
              </w:tabs>
              <w:kinsoku w:val="0"/>
              <w:overflowPunct w:val="0"/>
              <w:adjustRightInd w:val="0"/>
              <w:spacing w:before="120" w:after="120" w:line="269" w:lineRule="exact"/>
            </w:pPr>
            <w:r w:rsidRPr="00192AC7">
              <w:t>staged</w:t>
            </w:r>
            <w:r w:rsidRPr="00192AC7">
              <w:rPr>
                <w:spacing w:val="-3"/>
              </w:rPr>
              <w:t xml:space="preserve"> </w:t>
            </w:r>
            <w:r w:rsidRPr="00192AC7">
              <w:t>timelines</w:t>
            </w:r>
          </w:p>
          <w:p w:rsidR="00705632" w:rsidRPr="00192AC7" w:rsidRDefault="00705632" w:rsidP="00AB6CB0">
            <w:pPr>
              <w:pStyle w:val="TableParagraph"/>
              <w:numPr>
                <w:ilvl w:val="0"/>
                <w:numId w:val="179"/>
              </w:numPr>
              <w:tabs>
                <w:tab w:val="left" w:pos="537"/>
              </w:tabs>
              <w:kinsoku w:val="0"/>
              <w:overflowPunct w:val="0"/>
              <w:adjustRightInd w:val="0"/>
              <w:spacing w:before="120" w:after="120" w:line="268" w:lineRule="exact"/>
            </w:pPr>
            <w:r w:rsidRPr="00192AC7">
              <w:t>availability of</w:t>
            </w:r>
            <w:r w:rsidRPr="00192AC7">
              <w:rPr>
                <w:spacing w:val="-1"/>
              </w:rPr>
              <w:t xml:space="preserve"> </w:t>
            </w:r>
            <w:r w:rsidRPr="00192AC7">
              <w:t>staff</w:t>
            </w:r>
          </w:p>
          <w:p w:rsidR="00705632" w:rsidRPr="00192AC7" w:rsidRDefault="00705632" w:rsidP="00AB6CB0">
            <w:pPr>
              <w:pStyle w:val="TableParagraph"/>
              <w:numPr>
                <w:ilvl w:val="0"/>
                <w:numId w:val="179"/>
              </w:numPr>
              <w:tabs>
                <w:tab w:val="left" w:pos="537"/>
              </w:tabs>
              <w:kinsoku w:val="0"/>
              <w:overflowPunct w:val="0"/>
              <w:adjustRightInd w:val="0"/>
              <w:spacing w:before="120" w:after="120" w:line="268" w:lineRule="exact"/>
            </w:pPr>
            <w:r w:rsidRPr="00192AC7">
              <w:t>costs</w:t>
            </w:r>
          </w:p>
          <w:p w:rsidR="00705632" w:rsidRPr="00192AC7" w:rsidRDefault="00705632" w:rsidP="00AB6CB0">
            <w:pPr>
              <w:pStyle w:val="TableParagraph"/>
              <w:numPr>
                <w:ilvl w:val="0"/>
                <w:numId w:val="179"/>
              </w:numPr>
              <w:tabs>
                <w:tab w:val="left" w:pos="537"/>
              </w:tabs>
              <w:kinsoku w:val="0"/>
              <w:overflowPunct w:val="0"/>
              <w:adjustRightInd w:val="0"/>
              <w:spacing w:before="120" w:after="120" w:line="269" w:lineRule="exact"/>
            </w:pPr>
            <w:r w:rsidRPr="00192AC7">
              <w:t>resources and</w:t>
            </w:r>
            <w:r w:rsidRPr="00192AC7">
              <w:rPr>
                <w:spacing w:val="-5"/>
              </w:rPr>
              <w:t xml:space="preserve"> </w:t>
            </w:r>
            <w:r w:rsidRPr="00192AC7">
              <w:t>equipment</w:t>
            </w:r>
          </w:p>
          <w:p w:rsidR="00705632" w:rsidRPr="00192AC7" w:rsidRDefault="00705632" w:rsidP="00AB6CB0">
            <w:pPr>
              <w:pStyle w:val="TableParagraph"/>
              <w:numPr>
                <w:ilvl w:val="0"/>
                <w:numId w:val="179"/>
              </w:numPr>
              <w:tabs>
                <w:tab w:val="left" w:pos="537"/>
              </w:tabs>
              <w:kinsoku w:val="0"/>
              <w:overflowPunct w:val="0"/>
              <w:adjustRightInd w:val="0"/>
              <w:spacing w:before="120" w:after="120" w:line="268" w:lineRule="exact"/>
            </w:pPr>
            <w:r w:rsidRPr="00192AC7">
              <w:t>pre and post-establishment</w:t>
            </w:r>
            <w:r w:rsidRPr="00192AC7">
              <w:rPr>
                <w:spacing w:val="-2"/>
              </w:rPr>
              <w:t xml:space="preserve"> </w:t>
            </w:r>
            <w:r w:rsidRPr="00192AC7">
              <w:t>activities</w:t>
            </w:r>
          </w:p>
          <w:p w:rsidR="00705632" w:rsidRPr="00192AC7" w:rsidRDefault="00705632" w:rsidP="00AB6CB0">
            <w:pPr>
              <w:pStyle w:val="TableParagraph"/>
              <w:numPr>
                <w:ilvl w:val="0"/>
                <w:numId w:val="179"/>
              </w:numPr>
              <w:tabs>
                <w:tab w:val="left" w:pos="537"/>
              </w:tabs>
              <w:kinsoku w:val="0"/>
              <w:overflowPunct w:val="0"/>
              <w:adjustRightInd w:val="0"/>
              <w:spacing w:before="120" w:after="120" w:line="268" w:lineRule="exact"/>
            </w:pPr>
            <w:r w:rsidRPr="00192AC7">
              <w:t>scope and standards of maintenance</w:t>
            </w:r>
            <w:r w:rsidRPr="00192AC7">
              <w:rPr>
                <w:spacing w:val="-6"/>
              </w:rPr>
              <w:t xml:space="preserve"> </w:t>
            </w:r>
            <w:r w:rsidRPr="00192AC7">
              <w:t>procedures</w:t>
            </w:r>
          </w:p>
        </w:tc>
      </w:tr>
      <w:tr w:rsidR="00705632" w:rsidRPr="00192AC7" w:rsidTr="007F6644">
        <w:tc>
          <w:tcPr>
            <w:tcW w:w="3063" w:type="dxa"/>
            <w:gridSpan w:val="2"/>
          </w:tcPr>
          <w:p w:rsidR="00705632" w:rsidRPr="00192AC7" w:rsidRDefault="00705632" w:rsidP="00D245AA">
            <w:pPr>
              <w:pStyle w:val="TableParagraph"/>
              <w:kinsoku w:val="0"/>
              <w:overflowPunct w:val="0"/>
              <w:spacing w:before="120" w:after="120"/>
              <w:ind w:left="200"/>
            </w:pPr>
            <w:r w:rsidRPr="00192AC7">
              <w:rPr>
                <w:b/>
                <w:bCs/>
                <w:i/>
                <w:iCs/>
              </w:rPr>
              <w:lastRenderedPageBreak/>
              <w:t xml:space="preserve">Resources </w:t>
            </w:r>
            <w:r w:rsidRPr="00192AC7">
              <w:t>may include:</w:t>
            </w:r>
          </w:p>
        </w:tc>
        <w:tc>
          <w:tcPr>
            <w:tcW w:w="6576" w:type="dxa"/>
            <w:gridSpan w:val="2"/>
          </w:tcPr>
          <w:p w:rsidR="00705632" w:rsidRPr="00192AC7" w:rsidRDefault="005B23FE" w:rsidP="00AB6CB0">
            <w:pPr>
              <w:pStyle w:val="TableParagraph"/>
              <w:numPr>
                <w:ilvl w:val="0"/>
                <w:numId w:val="180"/>
              </w:numPr>
              <w:tabs>
                <w:tab w:val="left" w:pos="536"/>
              </w:tabs>
              <w:kinsoku w:val="0"/>
              <w:overflowPunct w:val="0"/>
              <w:adjustRightInd w:val="0"/>
              <w:spacing w:before="120" w:after="120" w:line="269" w:lineRule="exact"/>
            </w:pPr>
            <w:r w:rsidRPr="00192AC7">
              <w:t>seeds</w:t>
            </w:r>
          </w:p>
          <w:p w:rsidR="00705632" w:rsidRPr="00192AC7" w:rsidRDefault="005B23FE" w:rsidP="00AB6CB0">
            <w:pPr>
              <w:pStyle w:val="TableParagraph"/>
              <w:numPr>
                <w:ilvl w:val="0"/>
                <w:numId w:val="180"/>
              </w:numPr>
              <w:tabs>
                <w:tab w:val="left" w:pos="536"/>
              </w:tabs>
              <w:kinsoku w:val="0"/>
              <w:overflowPunct w:val="0"/>
              <w:adjustRightInd w:val="0"/>
              <w:spacing w:before="120" w:after="120" w:line="269" w:lineRule="exact"/>
            </w:pPr>
            <w:r w:rsidRPr="00192AC7">
              <w:t>turf or other plants</w:t>
            </w:r>
          </w:p>
          <w:p w:rsidR="00705632" w:rsidRPr="00192AC7" w:rsidRDefault="00705632" w:rsidP="00AB6CB0">
            <w:pPr>
              <w:pStyle w:val="TableParagraph"/>
              <w:numPr>
                <w:ilvl w:val="0"/>
                <w:numId w:val="180"/>
              </w:numPr>
              <w:tabs>
                <w:tab w:val="left" w:pos="537"/>
              </w:tabs>
              <w:kinsoku w:val="0"/>
              <w:overflowPunct w:val="0"/>
              <w:adjustRightInd w:val="0"/>
              <w:spacing w:before="120" w:after="120" w:line="268" w:lineRule="exact"/>
            </w:pPr>
            <w:r w:rsidRPr="00192AC7">
              <w:t>tools</w:t>
            </w:r>
          </w:p>
          <w:p w:rsidR="00705632" w:rsidRPr="00192AC7" w:rsidRDefault="00705632" w:rsidP="00AB6CB0">
            <w:pPr>
              <w:pStyle w:val="TableParagraph"/>
              <w:numPr>
                <w:ilvl w:val="0"/>
                <w:numId w:val="180"/>
              </w:numPr>
              <w:tabs>
                <w:tab w:val="left" w:pos="537"/>
              </w:tabs>
              <w:kinsoku w:val="0"/>
              <w:overflowPunct w:val="0"/>
              <w:adjustRightInd w:val="0"/>
              <w:spacing w:before="120" w:after="120"/>
              <w:ind w:right="198"/>
            </w:pPr>
            <w:r w:rsidRPr="00192AC7">
              <w:t>equipment such as hand tools (rakes, spreaders, shovels, level lawn tool, turf spades, rollers, wheelbarrows, hoses and hose</w:t>
            </w:r>
            <w:r w:rsidRPr="00192AC7">
              <w:rPr>
                <w:spacing w:val="-11"/>
              </w:rPr>
              <w:t xml:space="preserve"> </w:t>
            </w:r>
            <w:r w:rsidRPr="00192AC7">
              <w:t>fittings)</w:t>
            </w:r>
          </w:p>
          <w:p w:rsidR="00705632" w:rsidRPr="00192AC7" w:rsidRDefault="00705632" w:rsidP="00AB6CB0">
            <w:pPr>
              <w:pStyle w:val="TableParagraph"/>
              <w:numPr>
                <w:ilvl w:val="0"/>
                <w:numId w:val="180"/>
              </w:numPr>
              <w:tabs>
                <w:tab w:val="left" w:pos="537"/>
              </w:tabs>
              <w:kinsoku w:val="0"/>
              <w:overflowPunct w:val="0"/>
              <w:adjustRightInd w:val="0"/>
              <w:spacing w:before="120" w:after="120"/>
              <w:ind w:right="233"/>
            </w:pPr>
            <w:r w:rsidRPr="00192AC7">
              <w:t>machinery such as trailed or motorised equipment, sod cutters, mechanical rollers, edgers and trimmers; fertiliser spreaders, top-dressing machinery, levellers and tractors and 3-point linkage</w:t>
            </w:r>
            <w:r w:rsidRPr="00192AC7">
              <w:rPr>
                <w:spacing w:val="1"/>
              </w:rPr>
              <w:t xml:space="preserve"> </w:t>
            </w:r>
            <w:r w:rsidRPr="00192AC7">
              <w:t>equipment</w:t>
            </w:r>
          </w:p>
        </w:tc>
      </w:tr>
      <w:tr w:rsidR="00705632" w:rsidRPr="00192AC7" w:rsidTr="007F6644">
        <w:tc>
          <w:tcPr>
            <w:tcW w:w="3063" w:type="dxa"/>
            <w:gridSpan w:val="2"/>
          </w:tcPr>
          <w:p w:rsidR="00705632" w:rsidRPr="00192AC7" w:rsidRDefault="00705632" w:rsidP="00D245AA">
            <w:pPr>
              <w:pStyle w:val="TableParagraph"/>
              <w:kinsoku w:val="0"/>
              <w:overflowPunct w:val="0"/>
              <w:spacing w:before="120" w:after="120"/>
              <w:ind w:left="200" w:right="537"/>
            </w:pPr>
            <w:r w:rsidRPr="00192AC7">
              <w:rPr>
                <w:b/>
                <w:bCs/>
                <w:i/>
                <w:iCs/>
              </w:rPr>
              <w:t xml:space="preserve">Pre-establishment procedures </w:t>
            </w:r>
            <w:r w:rsidRPr="00192AC7">
              <w:t>may include:</w:t>
            </w:r>
          </w:p>
        </w:tc>
        <w:tc>
          <w:tcPr>
            <w:tcW w:w="6576" w:type="dxa"/>
            <w:gridSpan w:val="2"/>
          </w:tcPr>
          <w:p w:rsidR="00705632" w:rsidRPr="00192AC7" w:rsidRDefault="009723FC" w:rsidP="00AB6CB0">
            <w:pPr>
              <w:pStyle w:val="TableParagraph"/>
              <w:numPr>
                <w:ilvl w:val="0"/>
                <w:numId w:val="181"/>
              </w:numPr>
              <w:tabs>
                <w:tab w:val="left" w:pos="536"/>
              </w:tabs>
              <w:kinsoku w:val="0"/>
              <w:overflowPunct w:val="0"/>
              <w:adjustRightInd w:val="0"/>
              <w:spacing w:before="120" w:after="120" w:line="269" w:lineRule="exact"/>
            </w:pPr>
            <w:r w:rsidRPr="00192AC7">
              <w:t>g</w:t>
            </w:r>
            <w:r w:rsidR="00705632" w:rsidRPr="00192AC7">
              <w:t>rading</w:t>
            </w:r>
          </w:p>
          <w:p w:rsidR="00705632" w:rsidRPr="00192AC7" w:rsidRDefault="009723FC" w:rsidP="00AB6CB0">
            <w:pPr>
              <w:pStyle w:val="TableParagraph"/>
              <w:numPr>
                <w:ilvl w:val="0"/>
                <w:numId w:val="181"/>
              </w:numPr>
              <w:tabs>
                <w:tab w:val="left" w:pos="537"/>
              </w:tabs>
              <w:kinsoku w:val="0"/>
              <w:overflowPunct w:val="0"/>
              <w:adjustRightInd w:val="0"/>
              <w:spacing w:before="120" w:after="120" w:line="268" w:lineRule="exact"/>
            </w:pPr>
            <w:r w:rsidRPr="00192AC7">
              <w:t>c</w:t>
            </w:r>
            <w:r w:rsidR="00705632" w:rsidRPr="00192AC7">
              <w:t>ontouring</w:t>
            </w:r>
          </w:p>
          <w:p w:rsidR="00705632" w:rsidRPr="00192AC7" w:rsidRDefault="009723FC" w:rsidP="00AB6CB0">
            <w:pPr>
              <w:pStyle w:val="TableParagraph"/>
              <w:numPr>
                <w:ilvl w:val="0"/>
                <w:numId w:val="181"/>
              </w:numPr>
              <w:tabs>
                <w:tab w:val="left" w:pos="537"/>
              </w:tabs>
              <w:kinsoku w:val="0"/>
              <w:overflowPunct w:val="0"/>
              <w:adjustRightInd w:val="0"/>
              <w:spacing w:before="120" w:after="120" w:line="268" w:lineRule="exact"/>
            </w:pPr>
            <w:r w:rsidRPr="00192AC7">
              <w:t>l</w:t>
            </w:r>
            <w:r w:rsidR="00705632" w:rsidRPr="00192AC7">
              <w:t>evelling</w:t>
            </w:r>
          </w:p>
          <w:p w:rsidR="00705632" w:rsidRPr="00192AC7" w:rsidRDefault="00705632" w:rsidP="00AB6CB0">
            <w:pPr>
              <w:pStyle w:val="TableParagraph"/>
              <w:numPr>
                <w:ilvl w:val="0"/>
                <w:numId w:val="181"/>
              </w:numPr>
              <w:tabs>
                <w:tab w:val="left" w:pos="537"/>
              </w:tabs>
              <w:kinsoku w:val="0"/>
              <w:overflowPunct w:val="0"/>
              <w:adjustRightInd w:val="0"/>
              <w:spacing w:before="120" w:after="120" w:line="269" w:lineRule="exact"/>
            </w:pPr>
            <w:r w:rsidRPr="00192AC7">
              <w:t>installing drainage and</w:t>
            </w:r>
            <w:r w:rsidRPr="00192AC7">
              <w:rPr>
                <w:spacing w:val="-1"/>
              </w:rPr>
              <w:t xml:space="preserve"> </w:t>
            </w:r>
            <w:r w:rsidRPr="00192AC7">
              <w:t>irrigation</w:t>
            </w:r>
          </w:p>
          <w:p w:rsidR="00705632" w:rsidRPr="00192AC7" w:rsidRDefault="00705632" w:rsidP="00AB6CB0">
            <w:pPr>
              <w:pStyle w:val="TableParagraph"/>
              <w:numPr>
                <w:ilvl w:val="0"/>
                <w:numId w:val="181"/>
              </w:numPr>
              <w:tabs>
                <w:tab w:val="left" w:pos="537"/>
              </w:tabs>
              <w:kinsoku w:val="0"/>
              <w:overflowPunct w:val="0"/>
              <w:adjustRightInd w:val="0"/>
              <w:spacing w:before="120" w:after="120" w:line="268" w:lineRule="exact"/>
            </w:pPr>
            <w:r w:rsidRPr="00192AC7">
              <w:t>soil preparation and</w:t>
            </w:r>
            <w:r w:rsidRPr="00192AC7">
              <w:rPr>
                <w:spacing w:val="-1"/>
              </w:rPr>
              <w:t xml:space="preserve"> </w:t>
            </w:r>
            <w:r w:rsidRPr="00192AC7">
              <w:t>cultivation</w:t>
            </w:r>
          </w:p>
          <w:p w:rsidR="00705632" w:rsidRPr="00192AC7" w:rsidRDefault="00705632" w:rsidP="00AB6CB0">
            <w:pPr>
              <w:pStyle w:val="TableParagraph"/>
              <w:numPr>
                <w:ilvl w:val="0"/>
                <w:numId w:val="181"/>
              </w:numPr>
              <w:tabs>
                <w:tab w:val="left" w:pos="537"/>
              </w:tabs>
              <w:kinsoku w:val="0"/>
              <w:overflowPunct w:val="0"/>
              <w:adjustRightInd w:val="0"/>
              <w:spacing w:before="120" w:after="120" w:line="248" w:lineRule="exact"/>
            </w:pPr>
            <w:r w:rsidRPr="00192AC7">
              <w:t>weed</w:t>
            </w:r>
            <w:r w:rsidRPr="00192AC7">
              <w:rPr>
                <w:spacing w:val="-1"/>
              </w:rPr>
              <w:t xml:space="preserve"> </w:t>
            </w:r>
            <w:r w:rsidRPr="00192AC7">
              <w:t>control</w:t>
            </w:r>
          </w:p>
          <w:p w:rsidR="00856EFB" w:rsidRPr="00192AC7" w:rsidRDefault="00705632" w:rsidP="00AB6CB0">
            <w:pPr>
              <w:pStyle w:val="TableParagraph"/>
              <w:numPr>
                <w:ilvl w:val="0"/>
                <w:numId w:val="181"/>
              </w:numPr>
              <w:tabs>
                <w:tab w:val="left" w:pos="537"/>
              </w:tabs>
              <w:kinsoku w:val="0"/>
              <w:overflowPunct w:val="0"/>
              <w:adjustRightInd w:val="0"/>
              <w:spacing w:before="120" w:after="120" w:line="248" w:lineRule="exact"/>
            </w:pPr>
            <w:r w:rsidRPr="00192AC7">
              <w:t>top dressing and aeration</w:t>
            </w:r>
          </w:p>
        </w:tc>
      </w:tr>
      <w:tr w:rsidR="00705632" w:rsidRPr="00192AC7" w:rsidTr="007F6644">
        <w:tc>
          <w:tcPr>
            <w:tcW w:w="3063" w:type="dxa"/>
            <w:gridSpan w:val="2"/>
          </w:tcPr>
          <w:p w:rsidR="00705632" w:rsidRPr="00192AC7" w:rsidRDefault="00705632" w:rsidP="00D245AA">
            <w:pPr>
              <w:pStyle w:val="TableParagraph"/>
              <w:kinsoku w:val="0"/>
              <w:overflowPunct w:val="0"/>
              <w:spacing w:before="120" w:after="120"/>
              <w:ind w:left="200" w:right="591"/>
            </w:pPr>
            <w:r w:rsidRPr="00192AC7">
              <w:rPr>
                <w:b/>
                <w:bCs/>
                <w:i/>
                <w:iCs/>
              </w:rPr>
              <w:t xml:space="preserve">Post-establishment procedures </w:t>
            </w:r>
            <w:r w:rsidRPr="00192AC7">
              <w:t>may include:</w:t>
            </w:r>
          </w:p>
        </w:tc>
        <w:tc>
          <w:tcPr>
            <w:tcW w:w="6576" w:type="dxa"/>
            <w:gridSpan w:val="2"/>
          </w:tcPr>
          <w:p w:rsidR="00705632" w:rsidRPr="00192AC7" w:rsidRDefault="00705632" w:rsidP="00AB6CB0">
            <w:pPr>
              <w:pStyle w:val="TableParagraph"/>
              <w:numPr>
                <w:ilvl w:val="0"/>
                <w:numId w:val="182"/>
              </w:numPr>
              <w:tabs>
                <w:tab w:val="left" w:pos="482"/>
              </w:tabs>
              <w:kinsoku w:val="0"/>
              <w:overflowPunct w:val="0"/>
              <w:adjustRightInd w:val="0"/>
              <w:spacing w:before="120" w:after="120" w:line="268" w:lineRule="exact"/>
            </w:pPr>
            <w:r w:rsidRPr="00192AC7">
              <w:t>watering</w:t>
            </w:r>
          </w:p>
          <w:p w:rsidR="00705632" w:rsidRPr="00192AC7" w:rsidRDefault="00705632" w:rsidP="00AB6CB0">
            <w:pPr>
              <w:pStyle w:val="TableParagraph"/>
              <w:numPr>
                <w:ilvl w:val="0"/>
                <w:numId w:val="182"/>
              </w:numPr>
              <w:tabs>
                <w:tab w:val="left" w:pos="483"/>
              </w:tabs>
              <w:kinsoku w:val="0"/>
              <w:overflowPunct w:val="0"/>
              <w:adjustRightInd w:val="0"/>
              <w:spacing w:before="120" w:after="120" w:line="268" w:lineRule="exact"/>
            </w:pPr>
            <w:r w:rsidRPr="00192AC7">
              <w:t>fertilising</w:t>
            </w:r>
          </w:p>
          <w:p w:rsidR="00705632" w:rsidRPr="00192AC7" w:rsidRDefault="00705632" w:rsidP="00AB6CB0">
            <w:pPr>
              <w:pStyle w:val="TableParagraph"/>
              <w:numPr>
                <w:ilvl w:val="0"/>
                <w:numId w:val="182"/>
              </w:numPr>
              <w:tabs>
                <w:tab w:val="left" w:pos="483"/>
              </w:tabs>
              <w:kinsoku w:val="0"/>
              <w:overflowPunct w:val="0"/>
              <w:adjustRightInd w:val="0"/>
              <w:spacing w:before="120" w:after="120" w:line="269" w:lineRule="exact"/>
            </w:pPr>
            <w:r w:rsidRPr="00192AC7">
              <w:t>mowing</w:t>
            </w:r>
          </w:p>
          <w:p w:rsidR="00705632" w:rsidRPr="00192AC7" w:rsidRDefault="00705632" w:rsidP="00AB6CB0">
            <w:pPr>
              <w:pStyle w:val="TableParagraph"/>
              <w:numPr>
                <w:ilvl w:val="0"/>
                <w:numId w:val="182"/>
              </w:numPr>
              <w:tabs>
                <w:tab w:val="left" w:pos="483"/>
              </w:tabs>
              <w:kinsoku w:val="0"/>
              <w:overflowPunct w:val="0"/>
              <w:adjustRightInd w:val="0"/>
              <w:spacing w:before="120" w:after="120" w:line="268" w:lineRule="exact"/>
            </w:pPr>
            <w:r w:rsidRPr="00192AC7">
              <w:t>mulching</w:t>
            </w:r>
          </w:p>
          <w:p w:rsidR="00705632" w:rsidRPr="00192AC7" w:rsidRDefault="00705632" w:rsidP="00AB6CB0">
            <w:pPr>
              <w:pStyle w:val="TableParagraph"/>
              <w:numPr>
                <w:ilvl w:val="0"/>
                <w:numId w:val="182"/>
              </w:numPr>
              <w:tabs>
                <w:tab w:val="left" w:pos="483"/>
              </w:tabs>
              <w:kinsoku w:val="0"/>
              <w:overflowPunct w:val="0"/>
              <w:adjustRightInd w:val="0"/>
              <w:spacing w:before="120" w:after="120" w:line="268" w:lineRule="exact"/>
            </w:pPr>
            <w:r w:rsidRPr="00192AC7">
              <w:t>weed</w:t>
            </w:r>
            <w:r w:rsidRPr="00192AC7">
              <w:rPr>
                <w:spacing w:val="-1"/>
              </w:rPr>
              <w:t xml:space="preserve"> </w:t>
            </w:r>
            <w:r w:rsidRPr="00192AC7">
              <w:t>control</w:t>
            </w:r>
          </w:p>
          <w:p w:rsidR="00B85288" w:rsidRPr="00192AC7" w:rsidRDefault="00705632" w:rsidP="00AB6CB0">
            <w:pPr>
              <w:pStyle w:val="TableParagraph"/>
              <w:numPr>
                <w:ilvl w:val="0"/>
                <w:numId w:val="182"/>
              </w:numPr>
              <w:tabs>
                <w:tab w:val="left" w:pos="483"/>
              </w:tabs>
              <w:kinsoku w:val="0"/>
              <w:overflowPunct w:val="0"/>
              <w:adjustRightInd w:val="0"/>
              <w:spacing w:before="120" w:after="120" w:line="269" w:lineRule="exact"/>
            </w:pPr>
            <w:r w:rsidRPr="00192AC7">
              <w:t>prevention of access to establishing</w:t>
            </w:r>
            <w:r w:rsidRPr="00192AC7">
              <w:rPr>
                <w:spacing w:val="-2"/>
              </w:rPr>
              <w:t xml:space="preserve"> </w:t>
            </w:r>
            <w:r w:rsidRPr="00192AC7">
              <w:t>areas</w:t>
            </w:r>
          </w:p>
        </w:tc>
      </w:tr>
      <w:tr w:rsidR="00705632" w:rsidRPr="00192AC7" w:rsidTr="007F6644">
        <w:tc>
          <w:tcPr>
            <w:tcW w:w="3063" w:type="dxa"/>
            <w:gridSpan w:val="2"/>
          </w:tcPr>
          <w:p w:rsidR="00705632" w:rsidRPr="00192AC7" w:rsidRDefault="00705632" w:rsidP="00D245AA">
            <w:pPr>
              <w:pStyle w:val="TableParagraph"/>
              <w:kinsoku w:val="0"/>
              <w:overflowPunct w:val="0"/>
              <w:spacing w:before="120" w:after="120"/>
              <w:ind w:left="200" w:right="494"/>
            </w:pPr>
            <w:r w:rsidRPr="00192AC7">
              <w:rPr>
                <w:b/>
                <w:bCs/>
                <w:i/>
                <w:iCs/>
              </w:rPr>
              <w:t xml:space="preserve">Range of conditions </w:t>
            </w:r>
            <w:r w:rsidRPr="00192AC7">
              <w:t>may include:</w:t>
            </w:r>
          </w:p>
        </w:tc>
        <w:tc>
          <w:tcPr>
            <w:tcW w:w="6576" w:type="dxa"/>
            <w:gridSpan w:val="2"/>
          </w:tcPr>
          <w:p w:rsidR="00705632" w:rsidRPr="00192AC7" w:rsidRDefault="00705632" w:rsidP="00AB6CB0">
            <w:pPr>
              <w:pStyle w:val="TableParagraph"/>
              <w:numPr>
                <w:ilvl w:val="0"/>
                <w:numId w:val="183"/>
              </w:numPr>
              <w:tabs>
                <w:tab w:val="left" w:pos="482"/>
              </w:tabs>
              <w:kinsoku w:val="0"/>
              <w:overflowPunct w:val="0"/>
              <w:adjustRightInd w:val="0"/>
              <w:spacing w:before="120" w:after="120" w:line="268" w:lineRule="exact"/>
            </w:pPr>
            <w:r w:rsidRPr="00192AC7">
              <w:t>weather</w:t>
            </w:r>
          </w:p>
          <w:p w:rsidR="00705632" w:rsidRPr="00192AC7" w:rsidRDefault="00705632" w:rsidP="00AB6CB0">
            <w:pPr>
              <w:pStyle w:val="TableParagraph"/>
              <w:numPr>
                <w:ilvl w:val="0"/>
                <w:numId w:val="183"/>
              </w:numPr>
              <w:tabs>
                <w:tab w:val="left" w:pos="483"/>
              </w:tabs>
              <w:kinsoku w:val="0"/>
              <w:overflowPunct w:val="0"/>
              <w:adjustRightInd w:val="0"/>
              <w:spacing w:before="120" w:after="120" w:line="268" w:lineRule="exact"/>
            </w:pPr>
            <w:r w:rsidRPr="00192AC7">
              <w:t>seasonal</w:t>
            </w:r>
            <w:r w:rsidRPr="00192AC7">
              <w:rPr>
                <w:spacing w:val="-1"/>
              </w:rPr>
              <w:t xml:space="preserve"> </w:t>
            </w:r>
            <w:r w:rsidRPr="00192AC7">
              <w:t>influences</w:t>
            </w:r>
          </w:p>
          <w:p w:rsidR="00705632" w:rsidRPr="00192AC7" w:rsidRDefault="00705632" w:rsidP="00AB6CB0">
            <w:pPr>
              <w:pStyle w:val="TableParagraph"/>
              <w:numPr>
                <w:ilvl w:val="0"/>
                <w:numId w:val="183"/>
              </w:numPr>
              <w:tabs>
                <w:tab w:val="left" w:pos="483"/>
              </w:tabs>
              <w:kinsoku w:val="0"/>
              <w:overflowPunct w:val="0"/>
              <w:adjustRightInd w:val="0"/>
              <w:spacing w:before="120" w:after="120" w:line="268" w:lineRule="exact"/>
            </w:pPr>
            <w:r w:rsidRPr="00192AC7">
              <w:t>soil</w:t>
            </w:r>
            <w:r w:rsidRPr="00192AC7">
              <w:rPr>
                <w:spacing w:val="-1"/>
              </w:rPr>
              <w:t xml:space="preserve"> </w:t>
            </w:r>
            <w:r w:rsidRPr="00192AC7">
              <w:t>characteristics</w:t>
            </w:r>
          </w:p>
          <w:p w:rsidR="00705632" w:rsidRPr="00192AC7" w:rsidRDefault="00705632" w:rsidP="00AB6CB0">
            <w:pPr>
              <w:pStyle w:val="TableParagraph"/>
              <w:numPr>
                <w:ilvl w:val="0"/>
                <w:numId w:val="183"/>
              </w:numPr>
              <w:tabs>
                <w:tab w:val="left" w:pos="483"/>
              </w:tabs>
              <w:kinsoku w:val="0"/>
              <w:overflowPunct w:val="0"/>
              <w:adjustRightInd w:val="0"/>
              <w:spacing w:before="120" w:after="120" w:line="268" w:lineRule="exact"/>
            </w:pPr>
            <w:r w:rsidRPr="00192AC7">
              <w:t>nature and frequency of use of the</w:t>
            </w:r>
            <w:r w:rsidRPr="00192AC7">
              <w:rPr>
                <w:spacing w:val="-7"/>
              </w:rPr>
              <w:t xml:space="preserve"> </w:t>
            </w:r>
            <w:r w:rsidRPr="00192AC7">
              <w:t>site</w:t>
            </w:r>
          </w:p>
          <w:p w:rsidR="00705632" w:rsidRPr="00192AC7" w:rsidRDefault="00705632" w:rsidP="00AB6CB0">
            <w:pPr>
              <w:pStyle w:val="TableParagraph"/>
              <w:numPr>
                <w:ilvl w:val="0"/>
                <w:numId w:val="183"/>
              </w:numPr>
              <w:tabs>
                <w:tab w:val="left" w:pos="483"/>
              </w:tabs>
              <w:kinsoku w:val="0"/>
              <w:overflowPunct w:val="0"/>
              <w:adjustRightInd w:val="0"/>
              <w:spacing w:before="120" w:after="120" w:line="269" w:lineRule="exact"/>
            </w:pPr>
            <w:r w:rsidRPr="00192AC7">
              <w:t>fertiliser</w:t>
            </w:r>
            <w:r w:rsidRPr="00192AC7">
              <w:rPr>
                <w:spacing w:val="1"/>
              </w:rPr>
              <w:t xml:space="preserve"> </w:t>
            </w:r>
            <w:r w:rsidRPr="00192AC7">
              <w:t>history</w:t>
            </w:r>
          </w:p>
          <w:p w:rsidR="00705632" w:rsidRPr="00192AC7" w:rsidRDefault="00705632" w:rsidP="00AB6CB0">
            <w:pPr>
              <w:pStyle w:val="TableParagraph"/>
              <w:numPr>
                <w:ilvl w:val="0"/>
                <w:numId w:val="183"/>
              </w:numPr>
              <w:tabs>
                <w:tab w:val="left" w:pos="483"/>
              </w:tabs>
              <w:kinsoku w:val="0"/>
              <w:overflowPunct w:val="0"/>
              <w:adjustRightInd w:val="0"/>
              <w:spacing w:before="120" w:after="120" w:line="268" w:lineRule="exact"/>
            </w:pPr>
            <w:r w:rsidRPr="00192AC7">
              <w:t>weed</w:t>
            </w:r>
            <w:r w:rsidRPr="00192AC7">
              <w:rPr>
                <w:spacing w:val="-1"/>
              </w:rPr>
              <w:t xml:space="preserve"> </w:t>
            </w:r>
            <w:r w:rsidRPr="00192AC7">
              <w:t>competition</w:t>
            </w:r>
          </w:p>
          <w:p w:rsidR="00705632" w:rsidRPr="00192AC7" w:rsidRDefault="00705632" w:rsidP="00AB6CB0">
            <w:pPr>
              <w:pStyle w:val="TableParagraph"/>
              <w:numPr>
                <w:ilvl w:val="0"/>
                <w:numId w:val="183"/>
              </w:numPr>
              <w:tabs>
                <w:tab w:val="left" w:pos="483"/>
              </w:tabs>
              <w:kinsoku w:val="0"/>
              <w:overflowPunct w:val="0"/>
              <w:adjustRightInd w:val="0"/>
              <w:spacing w:before="120" w:after="120" w:line="268" w:lineRule="exact"/>
            </w:pPr>
            <w:r w:rsidRPr="00192AC7">
              <w:t>irrigation methods and</w:t>
            </w:r>
            <w:r w:rsidRPr="00192AC7">
              <w:rPr>
                <w:spacing w:val="-7"/>
              </w:rPr>
              <w:t xml:space="preserve"> </w:t>
            </w:r>
            <w:r w:rsidRPr="00192AC7">
              <w:t>scheduling</w:t>
            </w:r>
          </w:p>
          <w:p w:rsidR="00705632" w:rsidRPr="00192AC7" w:rsidRDefault="00705632" w:rsidP="00AB6CB0">
            <w:pPr>
              <w:pStyle w:val="TableParagraph"/>
              <w:numPr>
                <w:ilvl w:val="0"/>
                <w:numId w:val="183"/>
              </w:numPr>
              <w:tabs>
                <w:tab w:val="left" w:pos="484"/>
              </w:tabs>
              <w:kinsoku w:val="0"/>
              <w:overflowPunct w:val="0"/>
              <w:adjustRightInd w:val="0"/>
              <w:spacing w:before="120" w:after="120" w:line="269" w:lineRule="exact"/>
            </w:pPr>
            <w:r w:rsidRPr="00192AC7">
              <w:t>spraying program and soil management practices</w:t>
            </w:r>
          </w:p>
          <w:p w:rsidR="00705632" w:rsidRPr="00192AC7" w:rsidRDefault="00705632" w:rsidP="00AB6CB0">
            <w:pPr>
              <w:pStyle w:val="TableParagraph"/>
              <w:numPr>
                <w:ilvl w:val="0"/>
                <w:numId w:val="183"/>
              </w:numPr>
              <w:tabs>
                <w:tab w:val="left" w:pos="484"/>
              </w:tabs>
              <w:kinsoku w:val="0"/>
              <w:overflowPunct w:val="0"/>
              <w:adjustRightInd w:val="0"/>
              <w:spacing w:before="120" w:after="120" w:line="269" w:lineRule="exact"/>
            </w:pPr>
            <w:r w:rsidRPr="00192AC7">
              <w:t>hydrophobic soil</w:t>
            </w:r>
          </w:p>
          <w:p w:rsidR="00705632" w:rsidRPr="00192AC7" w:rsidRDefault="00705632" w:rsidP="00AB6CB0">
            <w:pPr>
              <w:pStyle w:val="TableParagraph"/>
              <w:numPr>
                <w:ilvl w:val="0"/>
                <w:numId w:val="183"/>
              </w:numPr>
              <w:tabs>
                <w:tab w:val="left" w:pos="484"/>
              </w:tabs>
              <w:kinsoku w:val="0"/>
              <w:overflowPunct w:val="0"/>
              <w:adjustRightInd w:val="0"/>
              <w:spacing w:before="120" w:after="120" w:line="269" w:lineRule="exact"/>
            </w:pPr>
            <w:r w:rsidRPr="00192AC7">
              <w:t>compacted soil</w:t>
            </w:r>
          </w:p>
        </w:tc>
      </w:tr>
      <w:tr w:rsidR="00705632" w:rsidRPr="00192AC7" w:rsidTr="007F6644">
        <w:tc>
          <w:tcPr>
            <w:tcW w:w="3063" w:type="dxa"/>
            <w:gridSpan w:val="2"/>
          </w:tcPr>
          <w:p w:rsidR="00705632" w:rsidRPr="00192AC7" w:rsidRDefault="00705632" w:rsidP="00D245AA">
            <w:pPr>
              <w:pStyle w:val="TableParagraph"/>
              <w:kinsoku w:val="0"/>
              <w:overflowPunct w:val="0"/>
              <w:spacing w:before="120" w:after="120"/>
              <w:ind w:left="200" w:right="591"/>
            </w:pPr>
            <w:r w:rsidRPr="00192AC7">
              <w:rPr>
                <w:b/>
                <w:bCs/>
                <w:i/>
                <w:iCs/>
              </w:rPr>
              <w:t xml:space="preserve">Cyclical maintenance procedures </w:t>
            </w:r>
            <w:r w:rsidRPr="00192AC7">
              <w:t>may include:</w:t>
            </w:r>
          </w:p>
        </w:tc>
        <w:tc>
          <w:tcPr>
            <w:tcW w:w="6576" w:type="dxa"/>
            <w:gridSpan w:val="2"/>
          </w:tcPr>
          <w:p w:rsidR="00705632" w:rsidRPr="00192AC7" w:rsidRDefault="00705632" w:rsidP="00AB6CB0">
            <w:pPr>
              <w:pStyle w:val="TableParagraph"/>
              <w:numPr>
                <w:ilvl w:val="0"/>
                <w:numId w:val="184"/>
              </w:numPr>
              <w:tabs>
                <w:tab w:val="left" w:pos="482"/>
              </w:tabs>
              <w:kinsoku w:val="0"/>
              <w:overflowPunct w:val="0"/>
              <w:adjustRightInd w:val="0"/>
              <w:spacing w:before="120" w:after="120" w:line="268" w:lineRule="exact"/>
            </w:pPr>
            <w:r w:rsidRPr="00192AC7">
              <w:t>soil</w:t>
            </w:r>
            <w:r w:rsidRPr="00192AC7">
              <w:rPr>
                <w:spacing w:val="-1"/>
              </w:rPr>
              <w:t xml:space="preserve"> </w:t>
            </w:r>
            <w:r w:rsidRPr="00192AC7">
              <w:t>testing</w:t>
            </w:r>
          </w:p>
          <w:p w:rsidR="00705632" w:rsidRPr="00192AC7" w:rsidRDefault="00705632" w:rsidP="00AB6CB0">
            <w:pPr>
              <w:pStyle w:val="TableParagraph"/>
              <w:numPr>
                <w:ilvl w:val="0"/>
                <w:numId w:val="184"/>
              </w:numPr>
              <w:tabs>
                <w:tab w:val="left" w:pos="483"/>
              </w:tabs>
              <w:kinsoku w:val="0"/>
              <w:overflowPunct w:val="0"/>
              <w:adjustRightInd w:val="0"/>
              <w:spacing w:before="120" w:after="120" w:line="268" w:lineRule="exact"/>
            </w:pPr>
            <w:r w:rsidRPr="00192AC7">
              <w:t>fertilising</w:t>
            </w:r>
          </w:p>
          <w:p w:rsidR="00705632" w:rsidRPr="00192AC7" w:rsidRDefault="00705632" w:rsidP="00AB6CB0">
            <w:pPr>
              <w:pStyle w:val="TableParagraph"/>
              <w:numPr>
                <w:ilvl w:val="0"/>
                <w:numId w:val="184"/>
              </w:numPr>
              <w:tabs>
                <w:tab w:val="left" w:pos="483"/>
              </w:tabs>
              <w:kinsoku w:val="0"/>
              <w:overflowPunct w:val="0"/>
              <w:adjustRightInd w:val="0"/>
              <w:spacing w:before="120" w:after="120" w:line="269" w:lineRule="exact"/>
            </w:pPr>
            <w:r w:rsidRPr="00192AC7">
              <w:t>watering</w:t>
            </w:r>
          </w:p>
          <w:p w:rsidR="00705632" w:rsidRPr="00192AC7" w:rsidRDefault="00705632" w:rsidP="00AB6CB0">
            <w:pPr>
              <w:pStyle w:val="TableParagraph"/>
              <w:numPr>
                <w:ilvl w:val="0"/>
                <w:numId w:val="184"/>
              </w:numPr>
              <w:tabs>
                <w:tab w:val="left" w:pos="483"/>
              </w:tabs>
              <w:kinsoku w:val="0"/>
              <w:overflowPunct w:val="0"/>
              <w:adjustRightInd w:val="0"/>
              <w:spacing w:before="120" w:after="120" w:line="268" w:lineRule="exact"/>
            </w:pPr>
            <w:r w:rsidRPr="00192AC7">
              <w:t>rolling</w:t>
            </w:r>
          </w:p>
          <w:p w:rsidR="00705632" w:rsidRPr="00192AC7" w:rsidRDefault="00705632" w:rsidP="00AB6CB0">
            <w:pPr>
              <w:pStyle w:val="TableParagraph"/>
              <w:numPr>
                <w:ilvl w:val="0"/>
                <w:numId w:val="184"/>
              </w:numPr>
              <w:tabs>
                <w:tab w:val="left" w:pos="483"/>
              </w:tabs>
              <w:kinsoku w:val="0"/>
              <w:overflowPunct w:val="0"/>
              <w:adjustRightInd w:val="0"/>
              <w:spacing w:before="120" w:after="120" w:line="268" w:lineRule="exact"/>
            </w:pPr>
            <w:r w:rsidRPr="00192AC7">
              <w:lastRenderedPageBreak/>
              <w:t>mowing</w:t>
            </w:r>
          </w:p>
          <w:p w:rsidR="00705632" w:rsidRPr="00192AC7" w:rsidRDefault="00705632" w:rsidP="00AB6CB0">
            <w:pPr>
              <w:pStyle w:val="TableParagraph"/>
              <w:numPr>
                <w:ilvl w:val="0"/>
                <w:numId w:val="184"/>
              </w:numPr>
              <w:tabs>
                <w:tab w:val="left" w:pos="483"/>
              </w:tabs>
              <w:kinsoku w:val="0"/>
              <w:overflowPunct w:val="0"/>
              <w:adjustRightInd w:val="0"/>
              <w:spacing w:before="120" w:after="120" w:line="268" w:lineRule="exact"/>
            </w:pPr>
            <w:r w:rsidRPr="00192AC7">
              <w:t>monitoring plant</w:t>
            </w:r>
            <w:r w:rsidRPr="00192AC7">
              <w:rPr>
                <w:spacing w:val="1"/>
              </w:rPr>
              <w:t xml:space="preserve"> </w:t>
            </w:r>
            <w:r w:rsidRPr="00192AC7">
              <w:t>health</w:t>
            </w:r>
          </w:p>
          <w:p w:rsidR="00705632" w:rsidRPr="00192AC7" w:rsidRDefault="00705632" w:rsidP="00AB6CB0">
            <w:pPr>
              <w:pStyle w:val="TableParagraph"/>
              <w:numPr>
                <w:ilvl w:val="0"/>
                <w:numId w:val="184"/>
              </w:numPr>
              <w:tabs>
                <w:tab w:val="left" w:pos="484"/>
              </w:tabs>
              <w:kinsoku w:val="0"/>
              <w:overflowPunct w:val="0"/>
              <w:adjustRightInd w:val="0"/>
              <w:spacing w:before="120" w:after="120" w:line="268" w:lineRule="exact"/>
            </w:pPr>
            <w:r w:rsidRPr="00192AC7">
              <w:t>pest and disease</w:t>
            </w:r>
            <w:r w:rsidRPr="00192AC7">
              <w:rPr>
                <w:spacing w:val="-3"/>
              </w:rPr>
              <w:t xml:space="preserve"> </w:t>
            </w:r>
            <w:r w:rsidRPr="00192AC7">
              <w:t>control</w:t>
            </w:r>
          </w:p>
          <w:p w:rsidR="00705632" w:rsidRPr="00192AC7" w:rsidRDefault="00705632" w:rsidP="00AB6CB0">
            <w:pPr>
              <w:pStyle w:val="TableParagraph"/>
              <w:numPr>
                <w:ilvl w:val="0"/>
                <w:numId w:val="184"/>
              </w:numPr>
              <w:tabs>
                <w:tab w:val="left" w:pos="484"/>
              </w:tabs>
              <w:kinsoku w:val="0"/>
              <w:overflowPunct w:val="0"/>
              <w:adjustRightInd w:val="0"/>
              <w:spacing w:before="120" w:after="120" w:line="268" w:lineRule="exact"/>
            </w:pPr>
            <w:r w:rsidRPr="00192AC7">
              <w:t>replanting</w:t>
            </w:r>
          </w:p>
          <w:p w:rsidR="00705632" w:rsidRPr="00192AC7" w:rsidRDefault="00705632" w:rsidP="00AB6CB0">
            <w:pPr>
              <w:pStyle w:val="TableParagraph"/>
              <w:numPr>
                <w:ilvl w:val="0"/>
                <w:numId w:val="184"/>
              </w:numPr>
              <w:tabs>
                <w:tab w:val="left" w:pos="484"/>
              </w:tabs>
              <w:kinsoku w:val="0"/>
              <w:overflowPunct w:val="0"/>
              <w:adjustRightInd w:val="0"/>
              <w:spacing w:before="120" w:after="120" w:line="268" w:lineRule="exact"/>
            </w:pPr>
            <w:r w:rsidRPr="00192AC7">
              <w:t>renovating and repairing wear and damage where</w:t>
            </w:r>
            <w:r w:rsidRPr="00192AC7">
              <w:rPr>
                <w:spacing w:val="-19"/>
              </w:rPr>
              <w:t xml:space="preserve"> </w:t>
            </w:r>
            <w:r w:rsidRPr="00192AC7">
              <w:t>necessary</w:t>
            </w:r>
          </w:p>
        </w:tc>
      </w:tr>
      <w:tr w:rsidR="00705632" w:rsidRPr="00192AC7" w:rsidTr="007F6644">
        <w:tc>
          <w:tcPr>
            <w:tcW w:w="3063" w:type="dxa"/>
            <w:gridSpan w:val="2"/>
          </w:tcPr>
          <w:p w:rsidR="00705632" w:rsidRPr="00192AC7" w:rsidRDefault="005D6146" w:rsidP="00D245AA">
            <w:pPr>
              <w:pStyle w:val="TableParagraph"/>
              <w:kinsoku w:val="0"/>
              <w:overflowPunct w:val="0"/>
              <w:spacing w:before="120" w:after="120"/>
              <w:ind w:left="200"/>
            </w:pPr>
            <w:r w:rsidRPr="00192AC7">
              <w:rPr>
                <w:b/>
                <w:i/>
              </w:rPr>
              <w:lastRenderedPageBreak/>
              <w:t>S</w:t>
            </w:r>
            <w:r w:rsidR="00705632" w:rsidRPr="00192AC7">
              <w:rPr>
                <w:b/>
                <w:bCs/>
                <w:i/>
                <w:iCs/>
              </w:rPr>
              <w:t xml:space="preserve">cope and standards </w:t>
            </w:r>
            <w:r w:rsidR="00705632" w:rsidRPr="00192AC7">
              <w:t xml:space="preserve"> may include:</w:t>
            </w:r>
          </w:p>
        </w:tc>
        <w:tc>
          <w:tcPr>
            <w:tcW w:w="6576" w:type="dxa"/>
            <w:gridSpan w:val="2"/>
          </w:tcPr>
          <w:p w:rsidR="00705632" w:rsidRPr="00192AC7" w:rsidRDefault="00705632" w:rsidP="00AB6CB0">
            <w:pPr>
              <w:pStyle w:val="TableParagraph"/>
              <w:numPr>
                <w:ilvl w:val="0"/>
                <w:numId w:val="185"/>
              </w:numPr>
              <w:tabs>
                <w:tab w:val="left" w:pos="482"/>
              </w:tabs>
              <w:kinsoku w:val="0"/>
              <w:overflowPunct w:val="0"/>
              <w:adjustRightInd w:val="0"/>
              <w:spacing w:before="120" w:after="120" w:line="269" w:lineRule="exact"/>
            </w:pPr>
            <w:r w:rsidRPr="00192AC7">
              <w:t>plant</w:t>
            </w:r>
            <w:r w:rsidRPr="00192AC7">
              <w:rPr>
                <w:spacing w:val="1"/>
              </w:rPr>
              <w:t xml:space="preserve"> </w:t>
            </w:r>
            <w:r w:rsidRPr="00192AC7">
              <w:t>care</w:t>
            </w:r>
          </w:p>
          <w:p w:rsidR="00705632" w:rsidRPr="00192AC7" w:rsidRDefault="00705632" w:rsidP="00AB6CB0">
            <w:pPr>
              <w:pStyle w:val="TableParagraph"/>
              <w:numPr>
                <w:ilvl w:val="0"/>
                <w:numId w:val="185"/>
              </w:numPr>
              <w:tabs>
                <w:tab w:val="left" w:pos="483"/>
              </w:tabs>
              <w:kinsoku w:val="0"/>
              <w:overflowPunct w:val="0"/>
              <w:adjustRightInd w:val="0"/>
              <w:spacing w:before="120" w:after="120" w:line="269" w:lineRule="exact"/>
            </w:pPr>
            <w:r w:rsidRPr="00192AC7">
              <w:t>treatment of weeds, pests and</w:t>
            </w:r>
            <w:r w:rsidRPr="00192AC7">
              <w:rPr>
                <w:spacing w:val="4"/>
              </w:rPr>
              <w:t xml:space="preserve"> </w:t>
            </w:r>
            <w:r w:rsidRPr="00192AC7">
              <w:t>diseases</w:t>
            </w:r>
          </w:p>
          <w:p w:rsidR="00705632" w:rsidRPr="00192AC7" w:rsidRDefault="00705632" w:rsidP="00AB6CB0">
            <w:pPr>
              <w:pStyle w:val="TableParagraph"/>
              <w:numPr>
                <w:ilvl w:val="0"/>
                <w:numId w:val="185"/>
              </w:numPr>
              <w:tabs>
                <w:tab w:val="left" w:pos="483"/>
              </w:tabs>
              <w:kinsoku w:val="0"/>
              <w:overflowPunct w:val="0"/>
              <w:adjustRightInd w:val="0"/>
              <w:spacing w:before="120" w:after="120" w:line="268" w:lineRule="exact"/>
            </w:pPr>
            <w:r w:rsidRPr="00192AC7">
              <w:t>mowing</w:t>
            </w:r>
          </w:p>
          <w:p w:rsidR="00705632" w:rsidRPr="00192AC7" w:rsidRDefault="00705632" w:rsidP="00AB6CB0">
            <w:pPr>
              <w:pStyle w:val="TableParagraph"/>
              <w:numPr>
                <w:ilvl w:val="0"/>
                <w:numId w:val="185"/>
              </w:numPr>
              <w:tabs>
                <w:tab w:val="left" w:pos="483"/>
              </w:tabs>
              <w:kinsoku w:val="0"/>
              <w:overflowPunct w:val="0"/>
              <w:adjustRightInd w:val="0"/>
              <w:spacing w:before="120" w:after="120" w:line="268" w:lineRule="exact"/>
            </w:pPr>
            <w:r w:rsidRPr="00192AC7">
              <w:t>edging</w:t>
            </w:r>
          </w:p>
          <w:p w:rsidR="00705632" w:rsidRPr="00192AC7" w:rsidRDefault="00705632" w:rsidP="00AB6CB0">
            <w:pPr>
              <w:pStyle w:val="TableParagraph"/>
              <w:numPr>
                <w:ilvl w:val="0"/>
                <w:numId w:val="185"/>
              </w:numPr>
              <w:tabs>
                <w:tab w:val="left" w:pos="483"/>
              </w:tabs>
              <w:kinsoku w:val="0"/>
              <w:overflowPunct w:val="0"/>
              <w:adjustRightInd w:val="0"/>
              <w:spacing w:before="120" w:after="120" w:line="269" w:lineRule="exact"/>
            </w:pPr>
            <w:r w:rsidRPr="00192AC7">
              <w:t>maintenance of irrigation and drainage</w:t>
            </w:r>
            <w:r w:rsidRPr="00192AC7">
              <w:rPr>
                <w:spacing w:val="-7"/>
              </w:rPr>
              <w:t xml:space="preserve"> </w:t>
            </w:r>
            <w:r w:rsidRPr="00192AC7">
              <w:t>systems</w:t>
            </w:r>
          </w:p>
        </w:tc>
      </w:tr>
      <w:tr w:rsidR="00705632" w:rsidRPr="00192AC7" w:rsidTr="007F6644">
        <w:tc>
          <w:tcPr>
            <w:tcW w:w="3063" w:type="dxa"/>
            <w:gridSpan w:val="2"/>
          </w:tcPr>
          <w:p w:rsidR="00705632" w:rsidRPr="00192AC7" w:rsidRDefault="00705632" w:rsidP="00D245AA">
            <w:pPr>
              <w:pStyle w:val="TableParagraph"/>
              <w:kinsoku w:val="0"/>
              <w:overflowPunct w:val="0"/>
              <w:spacing w:before="120" w:after="120"/>
              <w:ind w:left="200"/>
            </w:pPr>
            <w:r w:rsidRPr="00192AC7">
              <w:rPr>
                <w:b/>
                <w:bCs/>
                <w:i/>
                <w:iCs/>
              </w:rPr>
              <w:t xml:space="preserve">Remedial action </w:t>
            </w:r>
            <w:r w:rsidRPr="00192AC7">
              <w:t>may include:</w:t>
            </w:r>
          </w:p>
        </w:tc>
        <w:tc>
          <w:tcPr>
            <w:tcW w:w="6576" w:type="dxa"/>
            <w:gridSpan w:val="2"/>
          </w:tcPr>
          <w:p w:rsidR="00705632" w:rsidRPr="00192AC7" w:rsidRDefault="00705632" w:rsidP="00AB6CB0">
            <w:pPr>
              <w:pStyle w:val="TableParagraph"/>
              <w:numPr>
                <w:ilvl w:val="0"/>
                <w:numId w:val="186"/>
              </w:numPr>
              <w:tabs>
                <w:tab w:val="left" w:pos="482"/>
              </w:tabs>
              <w:kinsoku w:val="0"/>
              <w:overflowPunct w:val="0"/>
              <w:adjustRightInd w:val="0"/>
              <w:spacing w:before="120" w:after="120" w:line="238" w:lineRule="auto"/>
              <w:ind w:right="335"/>
            </w:pPr>
            <w:r w:rsidRPr="00192AC7">
              <w:t>adjustments to irrigation scheduling and nutrient</w:t>
            </w:r>
            <w:r w:rsidRPr="00192AC7">
              <w:rPr>
                <w:spacing w:val="-30"/>
              </w:rPr>
              <w:t xml:space="preserve"> </w:t>
            </w:r>
            <w:r w:rsidRPr="00192AC7">
              <w:t>application rates</w:t>
            </w:r>
          </w:p>
          <w:p w:rsidR="00705632" w:rsidRPr="00192AC7" w:rsidRDefault="00705632" w:rsidP="00AB6CB0">
            <w:pPr>
              <w:pStyle w:val="TableParagraph"/>
              <w:numPr>
                <w:ilvl w:val="0"/>
                <w:numId w:val="186"/>
              </w:numPr>
              <w:tabs>
                <w:tab w:val="left" w:pos="483"/>
              </w:tabs>
              <w:kinsoku w:val="0"/>
              <w:overflowPunct w:val="0"/>
              <w:adjustRightInd w:val="0"/>
              <w:spacing w:before="120" w:after="120" w:line="268" w:lineRule="exact"/>
            </w:pPr>
            <w:r w:rsidRPr="00192AC7">
              <w:t>pest and disease</w:t>
            </w:r>
            <w:r w:rsidRPr="00192AC7">
              <w:rPr>
                <w:spacing w:val="-3"/>
              </w:rPr>
              <w:t xml:space="preserve"> </w:t>
            </w:r>
            <w:r w:rsidRPr="00192AC7">
              <w:t>control</w:t>
            </w:r>
          </w:p>
          <w:p w:rsidR="00705632" w:rsidRPr="00192AC7" w:rsidRDefault="00705632" w:rsidP="00AB6CB0">
            <w:pPr>
              <w:pStyle w:val="TableParagraph"/>
              <w:numPr>
                <w:ilvl w:val="0"/>
                <w:numId w:val="186"/>
              </w:numPr>
              <w:tabs>
                <w:tab w:val="left" w:pos="483"/>
              </w:tabs>
              <w:kinsoku w:val="0"/>
              <w:overflowPunct w:val="0"/>
              <w:adjustRightInd w:val="0"/>
              <w:spacing w:before="120" w:after="120" w:line="268" w:lineRule="exact"/>
            </w:pPr>
            <w:r w:rsidRPr="00192AC7">
              <w:t>replacement of</w:t>
            </w:r>
            <w:r w:rsidRPr="00192AC7">
              <w:rPr>
                <w:spacing w:val="3"/>
              </w:rPr>
              <w:t xml:space="preserve"> </w:t>
            </w:r>
            <w:r w:rsidRPr="00192AC7">
              <w:t>stock</w:t>
            </w:r>
          </w:p>
          <w:p w:rsidR="00705632" w:rsidRPr="00192AC7" w:rsidRDefault="00705632" w:rsidP="00AB6CB0">
            <w:pPr>
              <w:pStyle w:val="TableParagraph"/>
              <w:numPr>
                <w:ilvl w:val="0"/>
                <w:numId w:val="186"/>
              </w:numPr>
              <w:tabs>
                <w:tab w:val="left" w:pos="483"/>
              </w:tabs>
              <w:kinsoku w:val="0"/>
              <w:overflowPunct w:val="0"/>
              <w:adjustRightInd w:val="0"/>
              <w:spacing w:before="120" w:after="120" w:line="269" w:lineRule="exact"/>
            </w:pPr>
            <w:r w:rsidRPr="00192AC7">
              <w:t>changes to soil management</w:t>
            </w:r>
            <w:r w:rsidRPr="00192AC7">
              <w:rPr>
                <w:spacing w:val="-8"/>
              </w:rPr>
              <w:t xml:space="preserve"> </w:t>
            </w:r>
            <w:r w:rsidRPr="00192AC7">
              <w:t>practices</w:t>
            </w:r>
          </w:p>
          <w:p w:rsidR="005B23FE" w:rsidRPr="00192AC7" w:rsidRDefault="00705632" w:rsidP="00AB6CB0">
            <w:pPr>
              <w:pStyle w:val="TableParagraph"/>
              <w:numPr>
                <w:ilvl w:val="0"/>
                <w:numId w:val="186"/>
              </w:numPr>
              <w:tabs>
                <w:tab w:val="left" w:pos="483"/>
              </w:tabs>
              <w:kinsoku w:val="0"/>
              <w:overflowPunct w:val="0"/>
              <w:adjustRightInd w:val="0"/>
              <w:spacing w:before="120" w:after="120" w:line="269" w:lineRule="exact"/>
            </w:pPr>
            <w:r w:rsidRPr="00192AC7">
              <w:t>rescheduling maintenance</w:t>
            </w:r>
            <w:r w:rsidRPr="00192AC7">
              <w:rPr>
                <w:spacing w:val="-1"/>
              </w:rPr>
              <w:t xml:space="preserve"> </w:t>
            </w:r>
            <w:r w:rsidRPr="00192AC7">
              <w:t>task</w:t>
            </w:r>
            <w:r w:rsidR="009C176E" w:rsidRPr="00192AC7">
              <w:t>s</w:t>
            </w:r>
          </w:p>
        </w:tc>
      </w:tr>
      <w:tr w:rsidR="000A6500" w:rsidRPr="00192AC7" w:rsidTr="007F6644">
        <w:tc>
          <w:tcPr>
            <w:tcW w:w="9639" w:type="dxa"/>
            <w:gridSpan w:val="4"/>
          </w:tcPr>
          <w:p w:rsidR="000A6500" w:rsidRPr="00192AC7" w:rsidRDefault="000A6500" w:rsidP="007F6644">
            <w:pPr>
              <w:pStyle w:val="SectionCsubsection"/>
            </w:pPr>
            <w:r w:rsidRPr="00192AC7">
              <w:rPr>
                <w:rFonts w:eastAsia="Calibri"/>
              </w:rPr>
              <w:t>EVIDENCE GUIDE</w:t>
            </w:r>
          </w:p>
        </w:tc>
      </w:tr>
      <w:tr w:rsidR="000A6500" w:rsidRPr="00192AC7" w:rsidTr="007F6644">
        <w:tc>
          <w:tcPr>
            <w:tcW w:w="9639" w:type="dxa"/>
            <w:gridSpan w:val="4"/>
          </w:tcPr>
          <w:p w:rsidR="000A6500" w:rsidRPr="00192AC7" w:rsidRDefault="007B0EAF" w:rsidP="00D245AA">
            <w:pPr>
              <w:pStyle w:val="Unitexplanatorytext"/>
            </w:pPr>
            <w:r w:rsidRPr="00192AC7">
              <w:t>The evidence guide provides advice on assessment and must be read in conjunction with the Elements, Performance Criteria, Required Skills and Knowledge, the Range Statement and the Assessment section in Section B of the Curriculum.</w:t>
            </w:r>
          </w:p>
        </w:tc>
      </w:tr>
      <w:tr w:rsidR="00705632" w:rsidRPr="00192AC7" w:rsidTr="007F6644">
        <w:tc>
          <w:tcPr>
            <w:tcW w:w="3063" w:type="dxa"/>
            <w:gridSpan w:val="2"/>
          </w:tcPr>
          <w:p w:rsidR="00705632" w:rsidRPr="00192AC7" w:rsidRDefault="00705632" w:rsidP="00D245AA">
            <w:pPr>
              <w:pStyle w:val="TableParagraph"/>
              <w:kinsoku w:val="0"/>
              <w:overflowPunct w:val="0"/>
              <w:spacing w:before="120" w:after="120"/>
              <w:ind w:left="200" w:right="371"/>
              <w:rPr>
                <w:b/>
                <w:bCs/>
              </w:rPr>
            </w:pPr>
            <w:r w:rsidRPr="00192AC7">
              <w:rPr>
                <w:b/>
                <w:bCs/>
              </w:rPr>
              <w:t xml:space="preserve">Critical aspects for assessment and evidence required to </w:t>
            </w:r>
            <w:r w:rsidR="00A32CF3" w:rsidRPr="00192AC7">
              <w:rPr>
                <w:b/>
                <w:bCs/>
              </w:rPr>
              <w:t>demonstrate</w:t>
            </w:r>
            <w:r w:rsidRPr="00192AC7">
              <w:rPr>
                <w:b/>
                <w:bCs/>
              </w:rPr>
              <w:t xml:space="preserve"> competency in this unit</w:t>
            </w:r>
          </w:p>
        </w:tc>
        <w:tc>
          <w:tcPr>
            <w:tcW w:w="6576" w:type="dxa"/>
            <w:gridSpan w:val="2"/>
          </w:tcPr>
          <w:p w:rsidR="00705632" w:rsidRPr="00192AC7" w:rsidRDefault="00705632" w:rsidP="00D245AA">
            <w:pPr>
              <w:pStyle w:val="TableParagraph"/>
              <w:kinsoku w:val="0"/>
              <w:overflowPunct w:val="0"/>
              <w:spacing w:before="120" w:after="120"/>
              <w:ind w:left="594" w:hanging="425"/>
            </w:pPr>
            <w:r w:rsidRPr="00192AC7">
              <w:t>Assessment must confirm the ability to:</w:t>
            </w:r>
          </w:p>
          <w:p w:rsidR="00705632" w:rsidRPr="00192AC7" w:rsidRDefault="00727B8C" w:rsidP="00D245AA">
            <w:pPr>
              <w:pStyle w:val="TableParagraph"/>
              <w:numPr>
                <w:ilvl w:val="0"/>
                <w:numId w:val="73"/>
              </w:numPr>
              <w:tabs>
                <w:tab w:val="left" w:pos="482"/>
              </w:tabs>
              <w:kinsoku w:val="0"/>
              <w:overflowPunct w:val="0"/>
              <w:adjustRightInd w:val="0"/>
              <w:spacing w:before="120" w:after="120"/>
              <w:ind w:right="689"/>
            </w:pPr>
            <w:r w:rsidRPr="00192AC7">
              <w:t>u</w:t>
            </w:r>
            <w:r w:rsidR="00C279DF" w:rsidRPr="00192AC7">
              <w:t>se</w:t>
            </w:r>
            <w:r w:rsidR="00705632" w:rsidRPr="00192AC7">
              <w:t xml:space="preserve"> client preferences </w:t>
            </w:r>
            <w:r w:rsidR="00DB5C39" w:rsidRPr="00192AC7">
              <w:t xml:space="preserve"> to plan, </w:t>
            </w:r>
            <w:r w:rsidR="00705632" w:rsidRPr="00192AC7">
              <w:t>establish and maintain a lawn or lawn</w:t>
            </w:r>
            <w:r w:rsidR="00705632" w:rsidRPr="00192AC7">
              <w:rPr>
                <w:spacing w:val="-27"/>
              </w:rPr>
              <w:t xml:space="preserve"> </w:t>
            </w:r>
            <w:r w:rsidR="00705632" w:rsidRPr="00192AC7">
              <w:t>alternatives</w:t>
            </w:r>
            <w:r w:rsidR="00DB5C39" w:rsidRPr="00192AC7">
              <w:t xml:space="preserve"> for site conditions</w:t>
            </w:r>
          </w:p>
          <w:p w:rsidR="00705632" w:rsidRPr="00192AC7" w:rsidRDefault="00727B8C" w:rsidP="00D245AA">
            <w:pPr>
              <w:pStyle w:val="TableParagraph"/>
              <w:numPr>
                <w:ilvl w:val="0"/>
                <w:numId w:val="73"/>
              </w:numPr>
              <w:tabs>
                <w:tab w:val="left" w:pos="483"/>
              </w:tabs>
              <w:kinsoku w:val="0"/>
              <w:overflowPunct w:val="0"/>
              <w:adjustRightInd w:val="0"/>
              <w:spacing w:before="120" w:after="120"/>
            </w:pPr>
            <w:r w:rsidRPr="00192AC7">
              <w:t>c</w:t>
            </w:r>
            <w:r w:rsidR="00705632" w:rsidRPr="00192AC7">
              <w:t>omply with relevant</w:t>
            </w:r>
            <w:r w:rsidR="00705632" w:rsidRPr="00192AC7">
              <w:rPr>
                <w:spacing w:val="-2"/>
              </w:rPr>
              <w:t xml:space="preserve"> </w:t>
            </w:r>
            <w:r w:rsidR="00705632" w:rsidRPr="00192AC7">
              <w:t>legislation</w:t>
            </w:r>
          </w:p>
          <w:p w:rsidR="00705632" w:rsidRPr="00192AC7" w:rsidRDefault="00727B8C" w:rsidP="00D245AA">
            <w:pPr>
              <w:pStyle w:val="TableParagraph"/>
              <w:numPr>
                <w:ilvl w:val="0"/>
                <w:numId w:val="73"/>
              </w:numPr>
              <w:tabs>
                <w:tab w:val="left" w:pos="483"/>
              </w:tabs>
              <w:kinsoku w:val="0"/>
              <w:overflowPunct w:val="0"/>
              <w:adjustRightInd w:val="0"/>
              <w:spacing w:before="120" w:after="120"/>
              <w:ind w:right="676"/>
            </w:pPr>
            <w:r w:rsidRPr="00192AC7">
              <w:t>p</w:t>
            </w:r>
            <w:r w:rsidR="00705632" w:rsidRPr="00192AC7">
              <w:t>lan and implement procedures for the establishing</w:t>
            </w:r>
            <w:r w:rsidR="00705632" w:rsidRPr="00192AC7">
              <w:rPr>
                <w:spacing w:val="-27"/>
              </w:rPr>
              <w:t xml:space="preserve"> </w:t>
            </w:r>
            <w:r w:rsidR="00705632" w:rsidRPr="00192AC7">
              <w:t xml:space="preserve">and maintaining a lawn or </w:t>
            </w:r>
            <w:r w:rsidR="00705632" w:rsidRPr="00192AC7">
              <w:rPr>
                <w:spacing w:val="-3"/>
              </w:rPr>
              <w:t>lawn</w:t>
            </w:r>
            <w:r w:rsidR="00705632" w:rsidRPr="00192AC7">
              <w:rPr>
                <w:spacing w:val="-1"/>
              </w:rPr>
              <w:t xml:space="preserve"> </w:t>
            </w:r>
            <w:r w:rsidR="00705632" w:rsidRPr="00192AC7">
              <w:t>alternatives</w:t>
            </w:r>
          </w:p>
          <w:p w:rsidR="00705632" w:rsidRPr="00192AC7" w:rsidRDefault="00727B8C" w:rsidP="00D245AA">
            <w:pPr>
              <w:pStyle w:val="TableParagraph"/>
              <w:numPr>
                <w:ilvl w:val="0"/>
                <w:numId w:val="73"/>
              </w:numPr>
              <w:tabs>
                <w:tab w:val="left" w:pos="483"/>
              </w:tabs>
              <w:kinsoku w:val="0"/>
              <w:overflowPunct w:val="0"/>
              <w:adjustRightInd w:val="0"/>
              <w:spacing w:before="120" w:after="120" w:line="252" w:lineRule="exact"/>
              <w:ind w:right="293"/>
            </w:pPr>
            <w:r w:rsidRPr="00192AC7">
              <w:t>m</w:t>
            </w:r>
            <w:r w:rsidR="00705632" w:rsidRPr="00192AC7">
              <w:t>onitor newly established plants and implement changes to the plan, where</w:t>
            </w:r>
            <w:r w:rsidR="00705632" w:rsidRPr="00192AC7">
              <w:rPr>
                <w:spacing w:val="-1"/>
              </w:rPr>
              <w:t xml:space="preserve"> </w:t>
            </w:r>
            <w:r w:rsidR="00705632" w:rsidRPr="00192AC7">
              <w:t>required</w:t>
            </w:r>
          </w:p>
          <w:p w:rsidR="00727B8C" w:rsidRPr="00192AC7" w:rsidRDefault="00727B8C" w:rsidP="00D245AA">
            <w:pPr>
              <w:pStyle w:val="TableParagraph"/>
              <w:numPr>
                <w:ilvl w:val="0"/>
                <w:numId w:val="73"/>
              </w:numPr>
              <w:tabs>
                <w:tab w:val="left" w:pos="611"/>
              </w:tabs>
              <w:kinsoku w:val="0"/>
              <w:overflowPunct w:val="0"/>
              <w:adjustRightInd w:val="0"/>
              <w:spacing w:before="120" w:after="120"/>
              <w:ind w:right="1208" w:hanging="363"/>
            </w:pPr>
            <w:r w:rsidRPr="00192AC7">
              <w:t>undertake maintenance procedures over a range of conditions</w:t>
            </w:r>
          </w:p>
          <w:p w:rsidR="00727B8C" w:rsidRPr="00192AC7" w:rsidRDefault="00727B8C" w:rsidP="00D245AA">
            <w:pPr>
              <w:pStyle w:val="TableParagraph"/>
              <w:numPr>
                <w:ilvl w:val="0"/>
                <w:numId w:val="73"/>
              </w:numPr>
              <w:tabs>
                <w:tab w:val="left" w:pos="611"/>
              </w:tabs>
              <w:kinsoku w:val="0"/>
              <w:overflowPunct w:val="0"/>
              <w:adjustRightInd w:val="0"/>
              <w:spacing w:before="120" w:after="120"/>
              <w:ind w:right="975" w:hanging="363"/>
            </w:pPr>
            <w:r w:rsidRPr="00192AC7">
              <w:t>monitor and review the plan and implement necessary change</w:t>
            </w:r>
            <w:r w:rsidR="000A0052" w:rsidRPr="00192AC7">
              <w:t>s</w:t>
            </w:r>
          </w:p>
        </w:tc>
      </w:tr>
      <w:tr w:rsidR="00705632" w:rsidRPr="00192AC7" w:rsidTr="007F6644">
        <w:tc>
          <w:tcPr>
            <w:tcW w:w="3063" w:type="dxa"/>
            <w:gridSpan w:val="2"/>
          </w:tcPr>
          <w:p w:rsidR="00705632" w:rsidRPr="00192AC7" w:rsidRDefault="00705632" w:rsidP="00D245AA">
            <w:pPr>
              <w:pStyle w:val="TableParagraph"/>
              <w:kinsoku w:val="0"/>
              <w:overflowPunct w:val="0"/>
              <w:spacing w:before="120" w:after="120"/>
              <w:ind w:left="200" w:right="229"/>
              <w:rPr>
                <w:b/>
                <w:bCs/>
              </w:rPr>
            </w:pPr>
            <w:r w:rsidRPr="00192AC7">
              <w:rPr>
                <w:b/>
                <w:bCs/>
              </w:rPr>
              <w:t>Context of and specific resources for assessment</w:t>
            </w:r>
          </w:p>
        </w:tc>
        <w:tc>
          <w:tcPr>
            <w:tcW w:w="6576" w:type="dxa"/>
            <w:gridSpan w:val="2"/>
          </w:tcPr>
          <w:p w:rsidR="00705632" w:rsidRPr="00192AC7" w:rsidRDefault="00A32CF3" w:rsidP="00D245AA">
            <w:pPr>
              <w:pStyle w:val="TableParagraph"/>
              <w:kinsoku w:val="0"/>
              <w:overflowPunct w:val="0"/>
              <w:spacing w:before="120" w:after="120"/>
              <w:ind w:left="594" w:right="449" w:hanging="425"/>
            </w:pPr>
            <w:r w:rsidRPr="00192AC7">
              <w:t>Assessment must ensure:</w:t>
            </w:r>
          </w:p>
          <w:p w:rsidR="00705632" w:rsidRPr="00192AC7" w:rsidRDefault="00A32CF3" w:rsidP="00AB6CB0">
            <w:pPr>
              <w:pStyle w:val="TableParagraph"/>
              <w:numPr>
                <w:ilvl w:val="0"/>
                <w:numId w:val="86"/>
              </w:numPr>
              <w:kinsoku w:val="0"/>
              <w:overflowPunct w:val="0"/>
              <w:spacing w:before="120" w:after="120"/>
              <w:ind w:left="594" w:right="187" w:hanging="425"/>
            </w:pPr>
            <w:r w:rsidRPr="00192AC7">
              <w:t>access to</w:t>
            </w:r>
            <w:r w:rsidR="00705632" w:rsidRPr="00192AC7">
              <w:t xml:space="preserve"> a real or simulated workplace environment, a site for establishing a lawn or lawn alternatives, access to plants, materials, tools and equipment; relevant legislation, computers and industry references and publications.</w:t>
            </w:r>
          </w:p>
        </w:tc>
      </w:tr>
      <w:tr w:rsidR="00705632" w:rsidRPr="00192AC7" w:rsidTr="007F6644">
        <w:tc>
          <w:tcPr>
            <w:tcW w:w="3063" w:type="dxa"/>
            <w:gridSpan w:val="2"/>
          </w:tcPr>
          <w:p w:rsidR="00705632" w:rsidRPr="00192AC7" w:rsidRDefault="00705632" w:rsidP="00D245AA">
            <w:pPr>
              <w:pStyle w:val="TableParagraph"/>
              <w:kinsoku w:val="0"/>
              <w:overflowPunct w:val="0"/>
              <w:spacing w:before="120" w:after="120"/>
              <w:ind w:left="200"/>
              <w:rPr>
                <w:b/>
                <w:bCs/>
              </w:rPr>
            </w:pPr>
            <w:r w:rsidRPr="00192AC7">
              <w:rPr>
                <w:b/>
                <w:bCs/>
              </w:rPr>
              <w:t>Method</w:t>
            </w:r>
            <w:r w:rsidR="00727B8C" w:rsidRPr="00192AC7">
              <w:rPr>
                <w:b/>
                <w:bCs/>
              </w:rPr>
              <w:t xml:space="preserve">s </w:t>
            </w:r>
            <w:r w:rsidRPr="00192AC7">
              <w:rPr>
                <w:b/>
                <w:bCs/>
              </w:rPr>
              <w:t>of assessment</w:t>
            </w:r>
          </w:p>
        </w:tc>
        <w:tc>
          <w:tcPr>
            <w:tcW w:w="6576" w:type="dxa"/>
            <w:gridSpan w:val="2"/>
          </w:tcPr>
          <w:p w:rsidR="00705632" w:rsidRPr="00192AC7" w:rsidRDefault="00A32CF3" w:rsidP="00D245AA">
            <w:pPr>
              <w:pStyle w:val="TableParagraph"/>
              <w:kinsoku w:val="0"/>
              <w:overflowPunct w:val="0"/>
              <w:spacing w:before="120" w:after="120"/>
              <w:ind w:left="191"/>
            </w:pPr>
            <w:r w:rsidRPr="00192AC7">
              <w:t>The following suggested assessment methods are suitable for this unit</w:t>
            </w:r>
            <w:r w:rsidR="00705632" w:rsidRPr="00192AC7">
              <w:t>:</w:t>
            </w:r>
          </w:p>
          <w:p w:rsidR="00705632" w:rsidRPr="00192AC7" w:rsidRDefault="00705632" w:rsidP="00AB6CB0">
            <w:pPr>
              <w:pStyle w:val="TableParagraph"/>
              <w:numPr>
                <w:ilvl w:val="0"/>
                <w:numId w:val="92"/>
              </w:numPr>
              <w:tabs>
                <w:tab w:val="left" w:pos="594"/>
              </w:tabs>
              <w:kinsoku w:val="0"/>
              <w:overflowPunct w:val="0"/>
              <w:adjustRightInd w:val="0"/>
              <w:spacing w:before="120" w:after="120" w:line="237" w:lineRule="auto"/>
              <w:ind w:left="594" w:right="199" w:hanging="425"/>
            </w:pPr>
            <w:r w:rsidRPr="00192AC7">
              <w:t xml:space="preserve">oral and/or written questioning to determine understanding </w:t>
            </w:r>
            <w:r w:rsidRPr="00192AC7">
              <w:lastRenderedPageBreak/>
              <w:t>of plant cultural requirements and relevant</w:t>
            </w:r>
            <w:r w:rsidRPr="00192AC7">
              <w:rPr>
                <w:spacing w:val="-9"/>
              </w:rPr>
              <w:t xml:space="preserve"> </w:t>
            </w:r>
            <w:r w:rsidRPr="00192AC7">
              <w:t>legislation</w:t>
            </w:r>
          </w:p>
          <w:p w:rsidR="00705632" w:rsidRPr="00192AC7" w:rsidRDefault="00705632" w:rsidP="00AB6CB0">
            <w:pPr>
              <w:pStyle w:val="TableParagraph"/>
              <w:numPr>
                <w:ilvl w:val="0"/>
                <w:numId w:val="92"/>
              </w:numPr>
              <w:tabs>
                <w:tab w:val="left" w:pos="594"/>
              </w:tabs>
              <w:kinsoku w:val="0"/>
              <w:overflowPunct w:val="0"/>
              <w:adjustRightInd w:val="0"/>
              <w:spacing w:before="120" w:after="120" w:line="237" w:lineRule="auto"/>
              <w:ind w:left="594" w:right="1407" w:hanging="425"/>
            </w:pPr>
            <w:r w:rsidRPr="00192AC7">
              <w:t>assignment in developing a documented plant establishment</w:t>
            </w:r>
            <w:r w:rsidRPr="00192AC7">
              <w:rPr>
                <w:spacing w:val="-1"/>
              </w:rPr>
              <w:t xml:space="preserve"> </w:t>
            </w:r>
            <w:r w:rsidRPr="00192AC7">
              <w:t>plan</w:t>
            </w:r>
          </w:p>
          <w:p w:rsidR="00705632" w:rsidRPr="00192AC7" w:rsidRDefault="00705632" w:rsidP="00AB6CB0">
            <w:pPr>
              <w:pStyle w:val="TableParagraph"/>
              <w:numPr>
                <w:ilvl w:val="0"/>
                <w:numId w:val="92"/>
              </w:numPr>
              <w:tabs>
                <w:tab w:val="left" w:pos="594"/>
              </w:tabs>
              <w:kinsoku w:val="0"/>
              <w:overflowPunct w:val="0"/>
              <w:adjustRightInd w:val="0"/>
              <w:spacing w:before="120" w:after="120"/>
              <w:ind w:left="594" w:hanging="425"/>
            </w:pPr>
            <w:r w:rsidRPr="00192AC7">
              <w:t>practical demonstration of establishing</w:t>
            </w:r>
            <w:r w:rsidRPr="00192AC7">
              <w:rPr>
                <w:spacing w:val="1"/>
              </w:rPr>
              <w:t xml:space="preserve"> </w:t>
            </w:r>
            <w:r w:rsidRPr="00192AC7">
              <w:t>plants</w:t>
            </w:r>
          </w:p>
          <w:p w:rsidR="00705632" w:rsidRPr="00192AC7" w:rsidRDefault="00705632" w:rsidP="00AB6CB0">
            <w:pPr>
              <w:pStyle w:val="TableParagraph"/>
              <w:numPr>
                <w:ilvl w:val="0"/>
                <w:numId w:val="92"/>
              </w:numPr>
              <w:tabs>
                <w:tab w:val="left" w:pos="594"/>
              </w:tabs>
              <w:kinsoku w:val="0"/>
              <w:overflowPunct w:val="0"/>
              <w:adjustRightInd w:val="0"/>
              <w:spacing w:before="120" w:after="120"/>
              <w:ind w:left="594" w:right="901" w:hanging="425"/>
            </w:pPr>
            <w:r w:rsidRPr="00192AC7">
              <w:t xml:space="preserve">records of maintenance activities for a lawn or </w:t>
            </w:r>
            <w:r w:rsidRPr="00192AC7">
              <w:rPr>
                <w:spacing w:val="-3"/>
              </w:rPr>
              <w:t xml:space="preserve">lawn </w:t>
            </w:r>
            <w:r w:rsidRPr="00192AC7">
              <w:t>alternatives</w:t>
            </w:r>
          </w:p>
        </w:tc>
      </w:tr>
    </w:tbl>
    <w:p w:rsidR="00337641" w:rsidRDefault="00337641" w:rsidP="00D245AA">
      <w:pPr>
        <w:rPr>
          <w:rFonts w:ascii="Arial" w:hAnsi="Arial" w:cs="Arial"/>
          <w:noProof/>
        </w:rPr>
        <w:sectPr w:rsidR="00337641" w:rsidSect="009860CD">
          <w:headerReference w:type="default" r:id="rId42"/>
          <w:pgSz w:w="11907" w:h="16840" w:code="9"/>
          <w:pgMar w:top="851" w:right="1134" w:bottom="1135" w:left="1134" w:header="709" w:footer="23" w:gutter="0"/>
          <w:cols w:space="708"/>
          <w:docGrid w:linePitch="360"/>
        </w:sectPr>
      </w:pPr>
    </w:p>
    <w:tbl>
      <w:tblPr>
        <w:tblW w:w="9639" w:type="dxa"/>
        <w:tblLayout w:type="fixed"/>
        <w:tblCellMar>
          <w:left w:w="0" w:type="dxa"/>
          <w:right w:w="0" w:type="dxa"/>
        </w:tblCellMar>
        <w:tblLook w:val="0000" w:firstRow="0" w:lastRow="0" w:firstColumn="0" w:lastColumn="0" w:noHBand="0" w:noVBand="0"/>
      </w:tblPr>
      <w:tblGrid>
        <w:gridCol w:w="425"/>
        <w:gridCol w:w="2552"/>
        <w:gridCol w:w="141"/>
        <w:gridCol w:w="147"/>
        <w:gridCol w:w="420"/>
        <w:gridCol w:w="5954"/>
      </w:tblGrid>
      <w:tr w:rsidR="00705632" w:rsidRPr="00192AC7" w:rsidTr="007F6644">
        <w:tc>
          <w:tcPr>
            <w:tcW w:w="3118" w:type="dxa"/>
            <w:gridSpan w:val="3"/>
          </w:tcPr>
          <w:p w:rsidR="00705632" w:rsidRPr="00192AC7" w:rsidRDefault="000A6500" w:rsidP="00D245AA">
            <w:pPr>
              <w:pStyle w:val="TableParagraph"/>
              <w:kinsoku w:val="0"/>
              <w:overflowPunct w:val="0"/>
              <w:spacing w:before="120" w:after="120" w:line="314" w:lineRule="exact"/>
              <w:ind w:left="200"/>
              <w:rPr>
                <w:b/>
              </w:rPr>
            </w:pPr>
            <w:r w:rsidRPr="00192AC7">
              <w:rPr>
                <w:b/>
              </w:rPr>
              <w:lastRenderedPageBreak/>
              <w:t>Unit code</w:t>
            </w:r>
          </w:p>
        </w:tc>
        <w:tc>
          <w:tcPr>
            <w:tcW w:w="6521" w:type="dxa"/>
            <w:gridSpan w:val="3"/>
          </w:tcPr>
          <w:p w:rsidR="00705632" w:rsidRPr="00192AC7" w:rsidRDefault="00A325BF" w:rsidP="00D245AA">
            <w:pPr>
              <w:pStyle w:val="TableParagraph"/>
              <w:kinsoku w:val="0"/>
              <w:overflowPunct w:val="0"/>
              <w:spacing w:before="120" w:after="120" w:line="306" w:lineRule="exact"/>
              <w:ind w:left="149"/>
              <w:rPr>
                <w:sz w:val="28"/>
                <w:szCs w:val="28"/>
              </w:rPr>
            </w:pPr>
            <w:r>
              <w:rPr>
                <w:sz w:val="28"/>
                <w:szCs w:val="28"/>
              </w:rPr>
              <w:t>VU22743</w:t>
            </w:r>
          </w:p>
        </w:tc>
      </w:tr>
      <w:tr w:rsidR="000A6500" w:rsidRPr="00192AC7" w:rsidTr="007F6644">
        <w:tc>
          <w:tcPr>
            <w:tcW w:w="3118" w:type="dxa"/>
            <w:gridSpan w:val="3"/>
          </w:tcPr>
          <w:p w:rsidR="000A6500" w:rsidRPr="00192AC7" w:rsidRDefault="000A6500" w:rsidP="007F6644">
            <w:pPr>
              <w:pStyle w:val="TableParagraph"/>
              <w:kinsoku w:val="0"/>
              <w:overflowPunct w:val="0"/>
              <w:spacing w:before="120" w:after="120" w:line="314" w:lineRule="exact"/>
              <w:ind w:left="200"/>
              <w:rPr>
                <w:b/>
              </w:rPr>
            </w:pPr>
            <w:r w:rsidRPr="00192AC7">
              <w:rPr>
                <w:b/>
              </w:rPr>
              <w:t>Unit title</w:t>
            </w:r>
          </w:p>
        </w:tc>
        <w:tc>
          <w:tcPr>
            <w:tcW w:w="6521" w:type="dxa"/>
            <w:gridSpan w:val="3"/>
          </w:tcPr>
          <w:p w:rsidR="000A6500" w:rsidRPr="00192AC7" w:rsidRDefault="000A6500" w:rsidP="007F6644">
            <w:pPr>
              <w:pStyle w:val="TableParagraph"/>
              <w:kinsoku w:val="0"/>
              <w:overflowPunct w:val="0"/>
              <w:spacing w:before="120" w:after="120" w:line="313" w:lineRule="exact"/>
              <w:ind w:left="149"/>
              <w:rPr>
                <w:sz w:val="28"/>
                <w:szCs w:val="28"/>
              </w:rPr>
            </w:pPr>
            <w:r w:rsidRPr="00192AC7">
              <w:rPr>
                <w:sz w:val="28"/>
                <w:szCs w:val="28"/>
              </w:rPr>
              <w:t>Select, use and apply geographical information</w:t>
            </w:r>
            <w:r w:rsidR="00254477">
              <w:rPr>
                <w:sz w:val="28"/>
                <w:szCs w:val="28"/>
              </w:rPr>
              <w:t xml:space="preserve"> </w:t>
            </w:r>
            <w:r w:rsidRPr="00192AC7">
              <w:rPr>
                <w:sz w:val="28"/>
                <w:szCs w:val="28"/>
              </w:rPr>
              <w:t>system (GIS) technology</w:t>
            </w:r>
          </w:p>
        </w:tc>
      </w:tr>
      <w:tr w:rsidR="00705632" w:rsidRPr="00192AC7" w:rsidTr="007F6644">
        <w:tc>
          <w:tcPr>
            <w:tcW w:w="3118" w:type="dxa"/>
            <w:gridSpan w:val="3"/>
          </w:tcPr>
          <w:p w:rsidR="00705632" w:rsidRPr="00192AC7" w:rsidRDefault="00705632" w:rsidP="00D245AA">
            <w:pPr>
              <w:pStyle w:val="TableParagraph"/>
              <w:kinsoku w:val="0"/>
              <w:overflowPunct w:val="0"/>
              <w:spacing w:before="120" w:after="120" w:line="317" w:lineRule="exact"/>
              <w:ind w:left="200"/>
              <w:rPr>
                <w:b/>
              </w:rPr>
            </w:pPr>
            <w:r w:rsidRPr="00192AC7">
              <w:rPr>
                <w:b/>
              </w:rPr>
              <w:t>Unit Descriptor</w:t>
            </w:r>
          </w:p>
        </w:tc>
        <w:tc>
          <w:tcPr>
            <w:tcW w:w="6521" w:type="dxa"/>
            <w:gridSpan w:val="3"/>
          </w:tcPr>
          <w:p w:rsidR="00705632" w:rsidRPr="00192AC7" w:rsidRDefault="00705632" w:rsidP="00D245AA">
            <w:pPr>
              <w:pStyle w:val="TableParagraph"/>
              <w:kinsoku w:val="0"/>
              <w:overflowPunct w:val="0"/>
              <w:spacing w:before="120" w:after="240"/>
              <w:ind w:left="147" w:right="663"/>
            </w:pPr>
            <w:r w:rsidRPr="00192AC7">
              <w:t xml:space="preserve">This unit </w:t>
            </w:r>
            <w:r w:rsidR="00C20A73" w:rsidRPr="00192AC7">
              <w:t xml:space="preserve">describes the </w:t>
            </w:r>
            <w:r w:rsidR="00C20A73" w:rsidRPr="00035663">
              <w:t>performance outcomes, skills and knowledge required to</w:t>
            </w:r>
            <w:r w:rsidRPr="00035663">
              <w:t xml:space="preserve"> choose</w:t>
            </w:r>
            <w:r w:rsidR="000774BF" w:rsidRPr="00035663">
              <w:t>, evaluate</w:t>
            </w:r>
            <w:r w:rsidRPr="00035663">
              <w:t xml:space="preserve"> </w:t>
            </w:r>
            <w:r w:rsidR="000774BF" w:rsidRPr="00035663">
              <w:t xml:space="preserve">and use </w:t>
            </w:r>
            <w:r w:rsidRPr="00035663">
              <w:t>appropriate GIS technology</w:t>
            </w:r>
            <w:r w:rsidRPr="00192AC7">
              <w:t xml:space="preserve"> to support activities and decision making</w:t>
            </w:r>
            <w:r w:rsidR="000774BF" w:rsidRPr="00192AC7">
              <w:t xml:space="preserve"> within an organization.</w:t>
            </w:r>
            <w:r w:rsidRPr="00192AC7">
              <w:t xml:space="preserve"> </w:t>
            </w:r>
          </w:p>
          <w:p w:rsidR="00705632" w:rsidRPr="00192AC7" w:rsidRDefault="00705632" w:rsidP="00D245AA">
            <w:pPr>
              <w:pStyle w:val="TableParagraph"/>
              <w:kinsoku w:val="0"/>
              <w:overflowPunct w:val="0"/>
              <w:spacing w:before="120" w:after="120"/>
              <w:ind w:left="149" w:right="373"/>
            </w:pPr>
            <w:r w:rsidRPr="00192AC7">
              <w:t>No licensing, legislative, regulatory or certification requirements apply to this unit at the time of publication.</w:t>
            </w:r>
          </w:p>
        </w:tc>
      </w:tr>
      <w:tr w:rsidR="00705632" w:rsidRPr="00192AC7" w:rsidTr="007F6644">
        <w:tc>
          <w:tcPr>
            <w:tcW w:w="3118" w:type="dxa"/>
            <w:gridSpan w:val="3"/>
          </w:tcPr>
          <w:p w:rsidR="00705632" w:rsidRPr="00192AC7" w:rsidRDefault="00705632" w:rsidP="00D245AA">
            <w:pPr>
              <w:pStyle w:val="TableParagraph"/>
              <w:kinsoku w:val="0"/>
              <w:overflowPunct w:val="0"/>
              <w:spacing w:before="120" w:after="120"/>
              <w:ind w:left="200"/>
              <w:rPr>
                <w:b/>
              </w:rPr>
            </w:pPr>
            <w:r w:rsidRPr="00192AC7">
              <w:rPr>
                <w:b/>
              </w:rPr>
              <w:t xml:space="preserve">Employability </w:t>
            </w:r>
            <w:r w:rsidR="009C176E" w:rsidRPr="00192AC7">
              <w:rPr>
                <w:b/>
              </w:rPr>
              <w:t>S</w:t>
            </w:r>
            <w:r w:rsidRPr="00192AC7">
              <w:rPr>
                <w:b/>
              </w:rPr>
              <w:t>kills</w:t>
            </w:r>
          </w:p>
        </w:tc>
        <w:tc>
          <w:tcPr>
            <w:tcW w:w="6521" w:type="dxa"/>
            <w:gridSpan w:val="3"/>
          </w:tcPr>
          <w:p w:rsidR="00705632" w:rsidRPr="00192AC7" w:rsidRDefault="00705632" w:rsidP="00D245AA">
            <w:pPr>
              <w:pStyle w:val="TableParagraph"/>
              <w:kinsoku w:val="0"/>
              <w:overflowPunct w:val="0"/>
              <w:spacing w:before="120" w:after="120"/>
              <w:ind w:left="149" w:right="678"/>
            </w:pPr>
            <w:r w:rsidRPr="00192AC7">
              <w:t>This unit contains Employability Skills.</w:t>
            </w:r>
          </w:p>
        </w:tc>
      </w:tr>
      <w:tr w:rsidR="00705632" w:rsidRPr="00192AC7" w:rsidTr="007F6644">
        <w:tc>
          <w:tcPr>
            <w:tcW w:w="3118" w:type="dxa"/>
            <w:gridSpan w:val="3"/>
          </w:tcPr>
          <w:p w:rsidR="00705632" w:rsidRPr="00192AC7" w:rsidRDefault="00705632" w:rsidP="00D245AA">
            <w:pPr>
              <w:pStyle w:val="TableParagraph"/>
              <w:kinsoku w:val="0"/>
              <w:overflowPunct w:val="0"/>
              <w:spacing w:before="120" w:after="120" w:line="242" w:lineRule="auto"/>
              <w:ind w:left="200" w:right="953"/>
              <w:rPr>
                <w:b/>
              </w:rPr>
            </w:pPr>
            <w:r w:rsidRPr="00192AC7">
              <w:rPr>
                <w:b/>
              </w:rPr>
              <w:t>Application of the Unit</w:t>
            </w:r>
          </w:p>
        </w:tc>
        <w:tc>
          <w:tcPr>
            <w:tcW w:w="6521" w:type="dxa"/>
            <w:gridSpan w:val="3"/>
          </w:tcPr>
          <w:p w:rsidR="00705632" w:rsidRPr="00192AC7" w:rsidRDefault="00705632" w:rsidP="00D245AA">
            <w:pPr>
              <w:pStyle w:val="TableParagraph"/>
              <w:kinsoku w:val="0"/>
              <w:overflowPunct w:val="0"/>
              <w:spacing w:before="120" w:after="120"/>
              <w:ind w:left="149" w:right="629"/>
            </w:pPr>
            <w:r w:rsidRPr="00192AC7">
              <w:t>This unit is applicable to persons working in all sectors of the horticulture industry.</w:t>
            </w:r>
          </w:p>
        </w:tc>
      </w:tr>
      <w:tr w:rsidR="000A6500" w:rsidRPr="00192AC7" w:rsidTr="007F6644">
        <w:tc>
          <w:tcPr>
            <w:tcW w:w="3118" w:type="dxa"/>
            <w:gridSpan w:val="3"/>
          </w:tcPr>
          <w:p w:rsidR="000A6500" w:rsidRPr="00192AC7" w:rsidRDefault="000A6500" w:rsidP="007F6644">
            <w:pPr>
              <w:pStyle w:val="SectionCsubsection"/>
            </w:pPr>
            <w:r w:rsidRPr="00192AC7">
              <w:t>ELEMENT</w:t>
            </w:r>
          </w:p>
        </w:tc>
        <w:tc>
          <w:tcPr>
            <w:tcW w:w="6521" w:type="dxa"/>
            <w:gridSpan w:val="3"/>
          </w:tcPr>
          <w:p w:rsidR="000A6500" w:rsidRPr="00192AC7" w:rsidRDefault="000A6500" w:rsidP="007F6644">
            <w:pPr>
              <w:pStyle w:val="SectionCsubsection"/>
            </w:pPr>
            <w:r w:rsidRPr="00192AC7">
              <w:t>PERFORMANCE CRITERIA</w:t>
            </w:r>
          </w:p>
        </w:tc>
      </w:tr>
      <w:tr w:rsidR="000A6500" w:rsidRPr="00192AC7" w:rsidTr="007F6644">
        <w:tc>
          <w:tcPr>
            <w:tcW w:w="3118" w:type="dxa"/>
            <w:gridSpan w:val="3"/>
          </w:tcPr>
          <w:p w:rsidR="000A6500" w:rsidRPr="00192AC7" w:rsidRDefault="000A6500" w:rsidP="00D245AA">
            <w:pPr>
              <w:pStyle w:val="Unitexplanatorytext"/>
            </w:pPr>
            <w:r w:rsidRPr="00192AC7">
              <w:t>Elements describe the essential outcomes of a unit of competency.</w:t>
            </w:r>
          </w:p>
        </w:tc>
        <w:tc>
          <w:tcPr>
            <w:tcW w:w="6521" w:type="dxa"/>
            <w:gridSpan w:val="3"/>
          </w:tcPr>
          <w:p w:rsidR="000A6500" w:rsidRPr="00192AC7" w:rsidRDefault="000A6500" w:rsidP="00D245AA">
            <w:pPr>
              <w:pStyle w:val="Unitexplanatorytext"/>
              <w:rPr>
                <w:sz w:val="19"/>
                <w:szCs w:val="19"/>
              </w:rPr>
            </w:pPr>
            <w:r w:rsidRPr="00192AC7">
              <w:t>Performance criteria describe the required performance needed to demonstrate achievement of the element. Where bold italicised text is used, further information is detailed in the required skills and knowledge and/or the range statement. Assessment of performance is to be consistent with the evidence guide.</w:t>
            </w:r>
          </w:p>
        </w:tc>
      </w:tr>
      <w:tr w:rsidR="00087868" w:rsidRPr="00192AC7" w:rsidTr="007F6644">
        <w:tc>
          <w:tcPr>
            <w:tcW w:w="425" w:type="dxa"/>
            <w:vMerge w:val="restart"/>
          </w:tcPr>
          <w:p w:rsidR="00087868" w:rsidRPr="00192AC7" w:rsidRDefault="00087868" w:rsidP="00D245AA">
            <w:pPr>
              <w:pStyle w:val="TableParagraph"/>
              <w:kinsoku w:val="0"/>
              <w:overflowPunct w:val="0"/>
              <w:spacing w:before="120" w:after="120"/>
              <w:ind w:left="200" w:right="386"/>
            </w:pPr>
            <w:r w:rsidRPr="00192AC7">
              <w:t xml:space="preserve">1 </w:t>
            </w:r>
          </w:p>
        </w:tc>
        <w:tc>
          <w:tcPr>
            <w:tcW w:w="2693" w:type="dxa"/>
            <w:gridSpan w:val="2"/>
            <w:vMerge w:val="restart"/>
          </w:tcPr>
          <w:p w:rsidR="00087868" w:rsidRPr="00192AC7" w:rsidRDefault="00087868" w:rsidP="00D245AA">
            <w:pPr>
              <w:pStyle w:val="TableParagraph"/>
              <w:kinsoku w:val="0"/>
              <w:overflowPunct w:val="0"/>
              <w:spacing w:before="120" w:after="120"/>
              <w:ind w:left="200" w:right="386"/>
            </w:pPr>
            <w:r w:rsidRPr="00192AC7">
              <w:t>Evaluate the need for GIS technology</w:t>
            </w:r>
          </w:p>
        </w:tc>
        <w:tc>
          <w:tcPr>
            <w:tcW w:w="567" w:type="dxa"/>
            <w:gridSpan w:val="2"/>
          </w:tcPr>
          <w:p w:rsidR="00087868" w:rsidRPr="00192AC7" w:rsidRDefault="00087868" w:rsidP="00D245AA">
            <w:pPr>
              <w:pStyle w:val="TableParagraph"/>
              <w:kinsoku w:val="0"/>
              <w:overflowPunct w:val="0"/>
              <w:spacing w:before="120" w:after="120"/>
              <w:ind w:left="128" w:right="118"/>
              <w:jc w:val="center"/>
            </w:pPr>
            <w:r w:rsidRPr="00192AC7">
              <w:t>1.1</w:t>
            </w:r>
          </w:p>
        </w:tc>
        <w:tc>
          <w:tcPr>
            <w:tcW w:w="5954" w:type="dxa"/>
          </w:tcPr>
          <w:p w:rsidR="00087868" w:rsidRPr="00192AC7" w:rsidRDefault="00087868" w:rsidP="00D245AA">
            <w:pPr>
              <w:pStyle w:val="TableParagraph"/>
              <w:kinsoku w:val="0"/>
              <w:overflowPunct w:val="0"/>
              <w:spacing w:before="120" w:after="120"/>
              <w:ind w:left="137" w:right="180"/>
            </w:pPr>
            <w:r w:rsidRPr="00192AC7">
              <w:t>Research GIS technology that supports the organisation's operational tasks and decision making</w:t>
            </w:r>
          </w:p>
        </w:tc>
      </w:tr>
      <w:tr w:rsidR="00087868" w:rsidRPr="00192AC7" w:rsidTr="007F6644">
        <w:tc>
          <w:tcPr>
            <w:tcW w:w="425" w:type="dxa"/>
            <w:vMerge/>
          </w:tcPr>
          <w:p w:rsidR="00087868" w:rsidRPr="00192AC7" w:rsidRDefault="00087868" w:rsidP="00D245AA">
            <w:pPr>
              <w:pStyle w:val="TableParagraph"/>
              <w:kinsoku w:val="0"/>
              <w:overflowPunct w:val="0"/>
              <w:spacing w:before="120" w:after="120"/>
              <w:rPr>
                <w:rFonts w:ascii="Times New Roman" w:hAnsi="Times New Roman" w:cs="Times New Roman"/>
              </w:rPr>
            </w:pPr>
          </w:p>
        </w:tc>
        <w:tc>
          <w:tcPr>
            <w:tcW w:w="2693" w:type="dxa"/>
            <w:gridSpan w:val="2"/>
            <w:vMerge/>
          </w:tcPr>
          <w:p w:rsidR="00087868" w:rsidRPr="00192AC7" w:rsidRDefault="00087868" w:rsidP="00D245AA">
            <w:pPr>
              <w:pStyle w:val="TableParagraph"/>
              <w:kinsoku w:val="0"/>
              <w:overflowPunct w:val="0"/>
              <w:spacing w:before="120" w:after="120"/>
              <w:rPr>
                <w:rFonts w:ascii="Times New Roman" w:hAnsi="Times New Roman" w:cs="Times New Roman"/>
              </w:rPr>
            </w:pPr>
          </w:p>
        </w:tc>
        <w:tc>
          <w:tcPr>
            <w:tcW w:w="567" w:type="dxa"/>
            <w:gridSpan w:val="2"/>
          </w:tcPr>
          <w:p w:rsidR="00087868" w:rsidRPr="00192AC7" w:rsidRDefault="00087868" w:rsidP="00D245AA">
            <w:pPr>
              <w:pStyle w:val="TableParagraph"/>
              <w:kinsoku w:val="0"/>
              <w:overflowPunct w:val="0"/>
              <w:spacing w:before="120" w:after="120"/>
              <w:ind w:left="128" w:right="118"/>
              <w:jc w:val="center"/>
            </w:pPr>
            <w:r w:rsidRPr="00192AC7">
              <w:t>1.2</w:t>
            </w:r>
          </w:p>
        </w:tc>
        <w:tc>
          <w:tcPr>
            <w:tcW w:w="5954" w:type="dxa"/>
          </w:tcPr>
          <w:p w:rsidR="00087868" w:rsidRPr="00192AC7" w:rsidRDefault="00087868" w:rsidP="00D245AA">
            <w:pPr>
              <w:pStyle w:val="TableParagraph"/>
              <w:kinsoku w:val="0"/>
              <w:overflowPunct w:val="0"/>
              <w:spacing w:before="120" w:after="120"/>
              <w:ind w:left="137" w:right="266"/>
            </w:pPr>
            <w:r w:rsidRPr="00192AC7">
              <w:t>Assess the opportunities for operational improvements resulting from adopting GIS</w:t>
            </w:r>
          </w:p>
        </w:tc>
      </w:tr>
      <w:tr w:rsidR="00087868" w:rsidRPr="00192AC7" w:rsidTr="007F6644">
        <w:tc>
          <w:tcPr>
            <w:tcW w:w="425" w:type="dxa"/>
            <w:vMerge/>
          </w:tcPr>
          <w:p w:rsidR="00087868" w:rsidRPr="00192AC7" w:rsidRDefault="00087868" w:rsidP="00D245AA">
            <w:pPr>
              <w:pStyle w:val="TableParagraph"/>
              <w:kinsoku w:val="0"/>
              <w:overflowPunct w:val="0"/>
              <w:spacing w:before="120" w:after="120"/>
              <w:rPr>
                <w:rFonts w:ascii="Times New Roman" w:hAnsi="Times New Roman" w:cs="Times New Roman"/>
              </w:rPr>
            </w:pPr>
          </w:p>
        </w:tc>
        <w:tc>
          <w:tcPr>
            <w:tcW w:w="2693" w:type="dxa"/>
            <w:gridSpan w:val="2"/>
            <w:vMerge/>
          </w:tcPr>
          <w:p w:rsidR="00087868" w:rsidRPr="00192AC7" w:rsidRDefault="00087868" w:rsidP="00D245AA">
            <w:pPr>
              <w:pStyle w:val="TableParagraph"/>
              <w:kinsoku w:val="0"/>
              <w:overflowPunct w:val="0"/>
              <w:spacing w:before="120" w:after="120"/>
              <w:rPr>
                <w:rFonts w:ascii="Times New Roman" w:hAnsi="Times New Roman" w:cs="Times New Roman"/>
              </w:rPr>
            </w:pPr>
          </w:p>
        </w:tc>
        <w:tc>
          <w:tcPr>
            <w:tcW w:w="567" w:type="dxa"/>
            <w:gridSpan w:val="2"/>
          </w:tcPr>
          <w:p w:rsidR="00087868" w:rsidRPr="00192AC7" w:rsidRDefault="00087868" w:rsidP="00D245AA">
            <w:pPr>
              <w:pStyle w:val="TableParagraph"/>
              <w:kinsoku w:val="0"/>
              <w:overflowPunct w:val="0"/>
              <w:spacing w:before="120" w:after="120"/>
              <w:ind w:left="128" w:right="118"/>
              <w:jc w:val="center"/>
            </w:pPr>
            <w:r w:rsidRPr="00192AC7">
              <w:t>1.3</w:t>
            </w:r>
          </w:p>
        </w:tc>
        <w:tc>
          <w:tcPr>
            <w:tcW w:w="5954" w:type="dxa"/>
          </w:tcPr>
          <w:p w:rsidR="00087868" w:rsidRPr="00192AC7" w:rsidRDefault="00087868" w:rsidP="00D245AA">
            <w:pPr>
              <w:pStyle w:val="TableParagraph"/>
              <w:kinsoku w:val="0"/>
              <w:overflowPunct w:val="0"/>
              <w:spacing w:before="120" w:after="120"/>
              <w:ind w:left="137" w:right="658" w:hanging="1"/>
            </w:pPr>
            <w:r w:rsidRPr="00192AC7">
              <w:t xml:space="preserve">Examine the options for equipment and software requirements </w:t>
            </w:r>
          </w:p>
        </w:tc>
      </w:tr>
      <w:tr w:rsidR="00087868" w:rsidRPr="00192AC7" w:rsidTr="007F6644">
        <w:tc>
          <w:tcPr>
            <w:tcW w:w="425" w:type="dxa"/>
            <w:vMerge/>
          </w:tcPr>
          <w:p w:rsidR="00087868" w:rsidRPr="00192AC7" w:rsidRDefault="00087868" w:rsidP="00D245AA">
            <w:pPr>
              <w:pStyle w:val="TableParagraph"/>
              <w:kinsoku w:val="0"/>
              <w:overflowPunct w:val="0"/>
              <w:spacing w:before="120" w:after="120"/>
              <w:rPr>
                <w:rFonts w:ascii="Times New Roman" w:hAnsi="Times New Roman" w:cs="Times New Roman"/>
              </w:rPr>
            </w:pPr>
          </w:p>
        </w:tc>
        <w:tc>
          <w:tcPr>
            <w:tcW w:w="2693" w:type="dxa"/>
            <w:gridSpan w:val="2"/>
            <w:vMerge/>
          </w:tcPr>
          <w:p w:rsidR="00087868" w:rsidRPr="00192AC7" w:rsidRDefault="00087868" w:rsidP="00D245AA">
            <w:pPr>
              <w:pStyle w:val="TableParagraph"/>
              <w:kinsoku w:val="0"/>
              <w:overflowPunct w:val="0"/>
              <w:spacing w:before="120" w:after="120"/>
              <w:rPr>
                <w:rFonts w:ascii="Times New Roman" w:hAnsi="Times New Roman" w:cs="Times New Roman"/>
              </w:rPr>
            </w:pPr>
          </w:p>
        </w:tc>
        <w:tc>
          <w:tcPr>
            <w:tcW w:w="567" w:type="dxa"/>
            <w:gridSpan w:val="2"/>
          </w:tcPr>
          <w:p w:rsidR="00087868" w:rsidRPr="00192AC7" w:rsidRDefault="00087868" w:rsidP="00D245AA">
            <w:pPr>
              <w:pStyle w:val="TableParagraph"/>
              <w:kinsoku w:val="0"/>
              <w:overflowPunct w:val="0"/>
              <w:spacing w:before="120" w:after="120"/>
              <w:ind w:left="129" w:right="118"/>
              <w:jc w:val="center"/>
            </w:pPr>
            <w:r w:rsidRPr="00192AC7">
              <w:t>1.4</w:t>
            </w:r>
          </w:p>
        </w:tc>
        <w:tc>
          <w:tcPr>
            <w:tcW w:w="5954" w:type="dxa"/>
          </w:tcPr>
          <w:p w:rsidR="00087868" w:rsidRPr="00192AC7" w:rsidRDefault="00087868" w:rsidP="00D245AA">
            <w:pPr>
              <w:pStyle w:val="TableParagraph"/>
              <w:kinsoku w:val="0"/>
              <w:overflowPunct w:val="0"/>
              <w:spacing w:before="120" w:after="120"/>
              <w:ind w:left="137"/>
            </w:pPr>
            <w:r w:rsidRPr="00192AC7">
              <w:t>Investigate the cost-benefit of using GIS technology</w:t>
            </w:r>
          </w:p>
        </w:tc>
      </w:tr>
      <w:tr w:rsidR="00087868" w:rsidRPr="00192AC7" w:rsidTr="007F6644">
        <w:tc>
          <w:tcPr>
            <w:tcW w:w="425" w:type="dxa"/>
            <w:vMerge/>
          </w:tcPr>
          <w:p w:rsidR="00087868" w:rsidRPr="00192AC7" w:rsidRDefault="00087868" w:rsidP="00D245AA">
            <w:pPr>
              <w:pStyle w:val="TableParagraph"/>
              <w:kinsoku w:val="0"/>
              <w:overflowPunct w:val="0"/>
              <w:spacing w:before="120" w:after="120"/>
              <w:rPr>
                <w:rFonts w:ascii="Times New Roman" w:hAnsi="Times New Roman" w:cs="Times New Roman"/>
              </w:rPr>
            </w:pPr>
          </w:p>
        </w:tc>
        <w:tc>
          <w:tcPr>
            <w:tcW w:w="2693" w:type="dxa"/>
            <w:gridSpan w:val="2"/>
            <w:vMerge/>
          </w:tcPr>
          <w:p w:rsidR="00087868" w:rsidRPr="00192AC7" w:rsidRDefault="00087868" w:rsidP="00D245AA">
            <w:pPr>
              <w:pStyle w:val="TableParagraph"/>
              <w:kinsoku w:val="0"/>
              <w:overflowPunct w:val="0"/>
              <w:spacing w:before="120" w:after="120"/>
              <w:rPr>
                <w:rFonts w:ascii="Times New Roman" w:hAnsi="Times New Roman" w:cs="Times New Roman"/>
              </w:rPr>
            </w:pPr>
          </w:p>
        </w:tc>
        <w:tc>
          <w:tcPr>
            <w:tcW w:w="567" w:type="dxa"/>
            <w:gridSpan w:val="2"/>
          </w:tcPr>
          <w:p w:rsidR="00087868" w:rsidRPr="00192AC7" w:rsidRDefault="00087868" w:rsidP="00D245AA">
            <w:pPr>
              <w:pStyle w:val="TableParagraph"/>
              <w:kinsoku w:val="0"/>
              <w:overflowPunct w:val="0"/>
              <w:spacing w:before="120" w:after="120"/>
              <w:ind w:left="129" w:right="118"/>
              <w:jc w:val="center"/>
            </w:pPr>
            <w:r w:rsidRPr="00192AC7">
              <w:t>1.5</w:t>
            </w:r>
          </w:p>
        </w:tc>
        <w:tc>
          <w:tcPr>
            <w:tcW w:w="5954" w:type="dxa"/>
          </w:tcPr>
          <w:p w:rsidR="00087868" w:rsidRPr="00192AC7" w:rsidRDefault="00087868" w:rsidP="00D245AA">
            <w:pPr>
              <w:pStyle w:val="TableParagraph"/>
              <w:kinsoku w:val="0"/>
              <w:overflowPunct w:val="0"/>
              <w:spacing w:before="120" w:after="120"/>
              <w:ind w:left="137" w:right="449"/>
            </w:pPr>
            <w:r w:rsidRPr="00192AC7">
              <w:t>Source and review independent technical advice and sources of information relating to GIS technology</w:t>
            </w:r>
          </w:p>
        </w:tc>
      </w:tr>
      <w:tr w:rsidR="00087868" w:rsidRPr="00192AC7" w:rsidTr="007F6644">
        <w:tc>
          <w:tcPr>
            <w:tcW w:w="425" w:type="dxa"/>
            <w:vMerge/>
          </w:tcPr>
          <w:p w:rsidR="00087868" w:rsidRPr="00192AC7" w:rsidRDefault="00087868" w:rsidP="00D245AA">
            <w:pPr>
              <w:pStyle w:val="TableParagraph"/>
              <w:kinsoku w:val="0"/>
              <w:overflowPunct w:val="0"/>
              <w:spacing w:before="120" w:after="120"/>
              <w:rPr>
                <w:rFonts w:ascii="Times New Roman" w:hAnsi="Times New Roman" w:cs="Times New Roman"/>
              </w:rPr>
            </w:pPr>
          </w:p>
        </w:tc>
        <w:tc>
          <w:tcPr>
            <w:tcW w:w="2693" w:type="dxa"/>
            <w:gridSpan w:val="2"/>
            <w:vMerge/>
          </w:tcPr>
          <w:p w:rsidR="00087868" w:rsidRPr="00192AC7" w:rsidRDefault="00087868" w:rsidP="00D245AA">
            <w:pPr>
              <w:pStyle w:val="TableParagraph"/>
              <w:kinsoku w:val="0"/>
              <w:overflowPunct w:val="0"/>
              <w:spacing w:before="120" w:after="120"/>
              <w:rPr>
                <w:rFonts w:ascii="Times New Roman" w:hAnsi="Times New Roman" w:cs="Times New Roman"/>
              </w:rPr>
            </w:pPr>
          </w:p>
        </w:tc>
        <w:tc>
          <w:tcPr>
            <w:tcW w:w="567" w:type="dxa"/>
            <w:gridSpan w:val="2"/>
          </w:tcPr>
          <w:p w:rsidR="00087868" w:rsidRPr="00192AC7" w:rsidRDefault="00087868" w:rsidP="00D245AA">
            <w:pPr>
              <w:pStyle w:val="TableParagraph"/>
              <w:kinsoku w:val="0"/>
              <w:overflowPunct w:val="0"/>
              <w:spacing w:before="120" w:after="120"/>
              <w:ind w:left="128" w:right="118"/>
              <w:jc w:val="center"/>
            </w:pPr>
            <w:r w:rsidRPr="00192AC7">
              <w:t>1.6</w:t>
            </w:r>
          </w:p>
        </w:tc>
        <w:tc>
          <w:tcPr>
            <w:tcW w:w="5954" w:type="dxa"/>
          </w:tcPr>
          <w:p w:rsidR="00087868" w:rsidRPr="00192AC7" w:rsidRDefault="00087868" w:rsidP="00D245AA">
            <w:pPr>
              <w:pStyle w:val="TableParagraph"/>
              <w:kinsoku w:val="0"/>
              <w:overflowPunct w:val="0"/>
              <w:spacing w:before="120" w:after="120"/>
              <w:ind w:left="137" w:right="206" w:hanging="1"/>
            </w:pPr>
            <w:r w:rsidRPr="00192AC7">
              <w:t xml:space="preserve">Present </w:t>
            </w:r>
            <w:r w:rsidRPr="00192AC7">
              <w:rPr>
                <w:b/>
                <w:bCs/>
                <w:i/>
                <w:iCs/>
              </w:rPr>
              <w:t xml:space="preserve">evaluation </w:t>
            </w:r>
            <w:r w:rsidRPr="00192AC7">
              <w:t>and recommendations on the need for GIS technology to key stakeholders of the organization management team</w:t>
            </w:r>
          </w:p>
        </w:tc>
      </w:tr>
      <w:tr w:rsidR="00087868" w:rsidRPr="00192AC7" w:rsidTr="007F6644">
        <w:tc>
          <w:tcPr>
            <w:tcW w:w="425" w:type="dxa"/>
            <w:vMerge/>
          </w:tcPr>
          <w:p w:rsidR="00087868" w:rsidRPr="00192AC7" w:rsidRDefault="00087868" w:rsidP="00D245AA">
            <w:pPr>
              <w:pStyle w:val="TableParagraph"/>
              <w:kinsoku w:val="0"/>
              <w:overflowPunct w:val="0"/>
              <w:spacing w:before="120" w:after="120"/>
              <w:rPr>
                <w:rFonts w:ascii="Times New Roman" w:hAnsi="Times New Roman" w:cs="Times New Roman"/>
              </w:rPr>
            </w:pPr>
          </w:p>
        </w:tc>
        <w:tc>
          <w:tcPr>
            <w:tcW w:w="2693" w:type="dxa"/>
            <w:gridSpan w:val="2"/>
            <w:vMerge/>
          </w:tcPr>
          <w:p w:rsidR="00087868" w:rsidRPr="00192AC7" w:rsidRDefault="00087868" w:rsidP="00D245AA">
            <w:pPr>
              <w:pStyle w:val="TableParagraph"/>
              <w:kinsoku w:val="0"/>
              <w:overflowPunct w:val="0"/>
              <w:spacing w:before="120" w:after="120"/>
              <w:rPr>
                <w:rFonts w:ascii="Times New Roman" w:hAnsi="Times New Roman" w:cs="Times New Roman"/>
              </w:rPr>
            </w:pPr>
          </w:p>
        </w:tc>
        <w:tc>
          <w:tcPr>
            <w:tcW w:w="567" w:type="dxa"/>
            <w:gridSpan w:val="2"/>
          </w:tcPr>
          <w:p w:rsidR="00087868" w:rsidRPr="00192AC7" w:rsidRDefault="00087868" w:rsidP="00D245AA">
            <w:pPr>
              <w:pStyle w:val="TableParagraph"/>
              <w:kinsoku w:val="0"/>
              <w:overflowPunct w:val="0"/>
              <w:spacing w:before="120" w:after="120"/>
              <w:ind w:left="129" w:right="118"/>
              <w:jc w:val="center"/>
            </w:pPr>
            <w:r w:rsidRPr="00192AC7">
              <w:t>1.7</w:t>
            </w:r>
          </w:p>
        </w:tc>
        <w:tc>
          <w:tcPr>
            <w:tcW w:w="5954" w:type="dxa"/>
          </w:tcPr>
          <w:p w:rsidR="00087868" w:rsidRPr="00192AC7" w:rsidRDefault="00087868" w:rsidP="00D245AA">
            <w:pPr>
              <w:pStyle w:val="TableParagraph"/>
              <w:kinsoku w:val="0"/>
              <w:overflowPunct w:val="0"/>
              <w:spacing w:before="120" w:after="120"/>
              <w:ind w:left="137" w:right="840"/>
            </w:pPr>
            <w:r w:rsidRPr="00192AC7">
              <w:t>Develop a plan to incorporate the use of a GIS to improve operational efficiency and sustainability</w:t>
            </w:r>
          </w:p>
        </w:tc>
      </w:tr>
      <w:tr w:rsidR="00087868" w:rsidRPr="00192AC7" w:rsidTr="007F6644">
        <w:tc>
          <w:tcPr>
            <w:tcW w:w="425" w:type="dxa"/>
            <w:vMerge w:val="restart"/>
          </w:tcPr>
          <w:p w:rsidR="00087868" w:rsidRPr="00192AC7" w:rsidRDefault="00087868" w:rsidP="00D245AA">
            <w:pPr>
              <w:pStyle w:val="TableParagraph"/>
              <w:kinsoku w:val="0"/>
              <w:overflowPunct w:val="0"/>
              <w:spacing w:before="120" w:after="120"/>
              <w:ind w:left="200" w:right="326"/>
            </w:pPr>
            <w:r w:rsidRPr="00192AC7">
              <w:t xml:space="preserve">2 </w:t>
            </w:r>
          </w:p>
        </w:tc>
        <w:tc>
          <w:tcPr>
            <w:tcW w:w="2693" w:type="dxa"/>
            <w:gridSpan w:val="2"/>
            <w:vMerge w:val="restart"/>
          </w:tcPr>
          <w:p w:rsidR="00087868" w:rsidRPr="00192AC7" w:rsidRDefault="00087868" w:rsidP="00D245AA">
            <w:pPr>
              <w:pStyle w:val="TableParagraph"/>
              <w:kinsoku w:val="0"/>
              <w:overflowPunct w:val="0"/>
              <w:spacing w:before="120" w:after="120"/>
              <w:ind w:left="200" w:right="326"/>
            </w:pPr>
            <w:r w:rsidRPr="00192AC7">
              <w:t>Source, manipulate and analyse data</w:t>
            </w:r>
          </w:p>
        </w:tc>
        <w:tc>
          <w:tcPr>
            <w:tcW w:w="567" w:type="dxa"/>
            <w:gridSpan w:val="2"/>
          </w:tcPr>
          <w:p w:rsidR="00087868" w:rsidRPr="00192AC7" w:rsidRDefault="00087868" w:rsidP="00D245AA">
            <w:pPr>
              <w:pStyle w:val="TableParagraph"/>
              <w:kinsoku w:val="0"/>
              <w:overflowPunct w:val="0"/>
              <w:spacing w:before="120" w:after="120"/>
              <w:ind w:left="128" w:right="118"/>
              <w:jc w:val="center"/>
            </w:pPr>
            <w:r w:rsidRPr="00192AC7">
              <w:t>2.1</w:t>
            </w:r>
          </w:p>
        </w:tc>
        <w:tc>
          <w:tcPr>
            <w:tcW w:w="5954" w:type="dxa"/>
          </w:tcPr>
          <w:p w:rsidR="00087868" w:rsidRPr="00192AC7" w:rsidRDefault="00087868" w:rsidP="00D245AA">
            <w:pPr>
              <w:pStyle w:val="TableParagraph"/>
              <w:kinsoku w:val="0"/>
              <w:overflowPunct w:val="0"/>
              <w:spacing w:before="120" w:after="120"/>
              <w:ind w:left="137" w:right="976"/>
            </w:pPr>
            <w:r w:rsidRPr="00192AC7">
              <w:t xml:space="preserve">Identify </w:t>
            </w:r>
            <w:r w:rsidRPr="00192AC7">
              <w:rPr>
                <w:b/>
                <w:bCs/>
                <w:i/>
                <w:iCs/>
              </w:rPr>
              <w:t xml:space="preserve">methods of data capture </w:t>
            </w:r>
            <w:r w:rsidRPr="00192AC7">
              <w:t>as appropriate for the specified outcomes</w:t>
            </w:r>
          </w:p>
        </w:tc>
      </w:tr>
      <w:tr w:rsidR="00087868" w:rsidRPr="00192AC7" w:rsidTr="007F6644">
        <w:tc>
          <w:tcPr>
            <w:tcW w:w="425" w:type="dxa"/>
            <w:vMerge/>
          </w:tcPr>
          <w:p w:rsidR="00087868" w:rsidRPr="00192AC7" w:rsidRDefault="00087868" w:rsidP="00D245AA">
            <w:pPr>
              <w:pStyle w:val="TableParagraph"/>
              <w:kinsoku w:val="0"/>
              <w:overflowPunct w:val="0"/>
              <w:spacing w:before="120" w:after="120"/>
              <w:rPr>
                <w:rFonts w:ascii="Times New Roman" w:hAnsi="Times New Roman" w:cs="Times New Roman"/>
              </w:rPr>
            </w:pPr>
          </w:p>
        </w:tc>
        <w:tc>
          <w:tcPr>
            <w:tcW w:w="2693" w:type="dxa"/>
            <w:gridSpan w:val="2"/>
            <w:vMerge/>
          </w:tcPr>
          <w:p w:rsidR="00087868" w:rsidRPr="00192AC7" w:rsidRDefault="00087868" w:rsidP="00D245AA">
            <w:pPr>
              <w:pStyle w:val="TableParagraph"/>
              <w:kinsoku w:val="0"/>
              <w:overflowPunct w:val="0"/>
              <w:spacing w:before="120" w:after="120"/>
              <w:rPr>
                <w:rFonts w:ascii="Times New Roman" w:hAnsi="Times New Roman" w:cs="Times New Roman"/>
              </w:rPr>
            </w:pPr>
          </w:p>
        </w:tc>
        <w:tc>
          <w:tcPr>
            <w:tcW w:w="567" w:type="dxa"/>
            <w:gridSpan w:val="2"/>
          </w:tcPr>
          <w:p w:rsidR="00087868" w:rsidRPr="00192AC7" w:rsidRDefault="00087868" w:rsidP="00D245AA">
            <w:pPr>
              <w:pStyle w:val="TableParagraph"/>
              <w:kinsoku w:val="0"/>
              <w:overflowPunct w:val="0"/>
              <w:spacing w:before="120" w:after="120"/>
              <w:ind w:left="128" w:right="118"/>
              <w:jc w:val="center"/>
            </w:pPr>
            <w:r w:rsidRPr="00192AC7">
              <w:t>2.2</w:t>
            </w:r>
          </w:p>
        </w:tc>
        <w:tc>
          <w:tcPr>
            <w:tcW w:w="5954" w:type="dxa"/>
          </w:tcPr>
          <w:p w:rsidR="00087868" w:rsidRPr="00192AC7" w:rsidRDefault="00087868" w:rsidP="00D245AA">
            <w:pPr>
              <w:pStyle w:val="TableParagraph"/>
              <w:kinsoku w:val="0"/>
              <w:overflowPunct w:val="0"/>
              <w:spacing w:before="120" w:after="120" w:line="252" w:lineRule="exact"/>
              <w:ind w:left="137"/>
            </w:pPr>
            <w:r w:rsidRPr="00192AC7">
              <w:t xml:space="preserve">Identify and interpret data for </w:t>
            </w:r>
            <w:r w:rsidRPr="00192AC7">
              <w:rPr>
                <w:b/>
                <w:bCs/>
                <w:i/>
                <w:iCs/>
              </w:rPr>
              <w:t xml:space="preserve">modelling and mapping </w:t>
            </w:r>
            <w:r w:rsidRPr="00192AC7">
              <w:t>purposes for a range of applications</w:t>
            </w:r>
          </w:p>
        </w:tc>
      </w:tr>
      <w:tr w:rsidR="00087868" w:rsidRPr="00192AC7" w:rsidTr="007F6644">
        <w:tc>
          <w:tcPr>
            <w:tcW w:w="425" w:type="dxa"/>
            <w:vMerge/>
          </w:tcPr>
          <w:p w:rsidR="00087868" w:rsidRPr="00192AC7" w:rsidRDefault="00087868" w:rsidP="00D245AA">
            <w:pPr>
              <w:pStyle w:val="TableParagraph"/>
              <w:kinsoku w:val="0"/>
              <w:overflowPunct w:val="0"/>
              <w:spacing w:before="120" w:after="120"/>
              <w:rPr>
                <w:rFonts w:ascii="Times New Roman" w:hAnsi="Times New Roman" w:cs="Times New Roman"/>
              </w:rPr>
            </w:pPr>
          </w:p>
        </w:tc>
        <w:tc>
          <w:tcPr>
            <w:tcW w:w="2693" w:type="dxa"/>
            <w:gridSpan w:val="2"/>
            <w:vMerge/>
          </w:tcPr>
          <w:p w:rsidR="00087868" w:rsidRPr="00192AC7" w:rsidRDefault="00087868" w:rsidP="00D245AA">
            <w:pPr>
              <w:pStyle w:val="TableParagraph"/>
              <w:kinsoku w:val="0"/>
              <w:overflowPunct w:val="0"/>
              <w:spacing w:before="120" w:after="120"/>
              <w:rPr>
                <w:rFonts w:ascii="Times New Roman" w:hAnsi="Times New Roman" w:cs="Times New Roman"/>
              </w:rPr>
            </w:pPr>
          </w:p>
        </w:tc>
        <w:tc>
          <w:tcPr>
            <w:tcW w:w="567" w:type="dxa"/>
            <w:gridSpan w:val="2"/>
          </w:tcPr>
          <w:p w:rsidR="00087868" w:rsidRPr="00192AC7" w:rsidRDefault="00087868" w:rsidP="00D245AA">
            <w:pPr>
              <w:pStyle w:val="TableParagraph"/>
              <w:kinsoku w:val="0"/>
              <w:overflowPunct w:val="0"/>
              <w:spacing w:before="120" w:after="120" w:line="233" w:lineRule="exact"/>
              <w:ind w:left="128" w:right="118"/>
              <w:jc w:val="center"/>
            </w:pPr>
            <w:r w:rsidRPr="00192AC7">
              <w:t>2.3</w:t>
            </w:r>
          </w:p>
        </w:tc>
        <w:tc>
          <w:tcPr>
            <w:tcW w:w="5954" w:type="dxa"/>
          </w:tcPr>
          <w:p w:rsidR="00087868" w:rsidRPr="00192AC7" w:rsidRDefault="00087868" w:rsidP="00D245AA">
            <w:pPr>
              <w:pStyle w:val="TableParagraph"/>
              <w:kinsoku w:val="0"/>
              <w:overflowPunct w:val="0"/>
              <w:spacing w:before="120" w:after="120" w:line="233" w:lineRule="exact"/>
              <w:ind w:left="137"/>
            </w:pPr>
            <w:r w:rsidRPr="00192AC7">
              <w:t>Translate specified data from raster to vector as required</w:t>
            </w:r>
          </w:p>
        </w:tc>
      </w:tr>
      <w:tr w:rsidR="00087868" w:rsidRPr="00192AC7" w:rsidTr="007F6644">
        <w:tc>
          <w:tcPr>
            <w:tcW w:w="425" w:type="dxa"/>
            <w:vMerge/>
          </w:tcPr>
          <w:p w:rsidR="00087868" w:rsidRPr="00192AC7" w:rsidRDefault="00087868" w:rsidP="00D245AA">
            <w:pPr>
              <w:pStyle w:val="TableParagraph"/>
              <w:kinsoku w:val="0"/>
              <w:overflowPunct w:val="0"/>
              <w:spacing w:before="120" w:after="120"/>
              <w:rPr>
                <w:rFonts w:ascii="Times New Roman" w:hAnsi="Times New Roman" w:cs="Times New Roman"/>
                <w:sz w:val="20"/>
                <w:szCs w:val="20"/>
              </w:rPr>
            </w:pPr>
          </w:p>
        </w:tc>
        <w:tc>
          <w:tcPr>
            <w:tcW w:w="2693" w:type="dxa"/>
            <w:gridSpan w:val="2"/>
            <w:vMerge/>
          </w:tcPr>
          <w:p w:rsidR="00087868" w:rsidRPr="00192AC7" w:rsidRDefault="00087868" w:rsidP="00D245AA">
            <w:pPr>
              <w:pStyle w:val="TableParagraph"/>
              <w:kinsoku w:val="0"/>
              <w:overflowPunct w:val="0"/>
              <w:spacing w:before="120" w:after="120"/>
              <w:rPr>
                <w:rFonts w:ascii="Times New Roman" w:hAnsi="Times New Roman" w:cs="Times New Roman"/>
                <w:sz w:val="20"/>
                <w:szCs w:val="20"/>
              </w:rPr>
            </w:pPr>
          </w:p>
        </w:tc>
        <w:tc>
          <w:tcPr>
            <w:tcW w:w="567" w:type="dxa"/>
            <w:gridSpan w:val="2"/>
          </w:tcPr>
          <w:p w:rsidR="00087868" w:rsidRPr="00192AC7" w:rsidRDefault="00087868" w:rsidP="00D245AA">
            <w:pPr>
              <w:pStyle w:val="TableParagraph"/>
              <w:kinsoku w:val="0"/>
              <w:overflowPunct w:val="0"/>
              <w:spacing w:before="120" w:after="120"/>
              <w:jc w:val="center"/>
            </w:pPr>
            <w:r w:rsidRPr="00192AC7">
              <w:t>2.4</w:t>
            </w:r>
          </w:p>
        </w:tc>
        <w:tc>
          <w:tcPr>
            <w:tcW w:w="5954" w:type="dxa"/>
          </w:tcPr>
          <w:p w:rsidR="00087868" w:rsidRPr="00192AC7" w:rsidRDefault="00087868" w:rsidP="00D245AA">
            <w:pPr>
              <w:pStyle w:val="TableParagraph"/>
              <w:kinsoku w:val="0"/>
              <w:overflowPunct w:val="0"/>
              <w:spacing w:before="120" w:after="120"/>
              <w:ind w:left="137" w:right="634"/>
            </w:pPr>
            <w:r w:rsidRPr="00192AC7">
              <w:t xml:space="preserve">Apply strategies to identify and address sources of inaccuracies in GIS data </w:t>
            </w:r>
          </w:p>
        </w:tc>
      </w:tr>
      <w:tr w:rsidR="00087868" w:rsidRPr="00192AC7" w:rsidTr="007F6644">
        <w:tc>
          <w:tcPr>
            <w:tcW w:w="425" w:type="dxa"/>
            <w:vMerge w:val="restart"/>
          </w:tcPr>
          <w:p w:rsidR="00087868" w:rsidRPr="00192AC7" w:rsidRDefault="00087868" w:rsidP="00D245AA">
            <w:pPr>
              <w:pStyle w:val="TableParagraph"/>
              <w:kinsoku w:val="0"/>
              <w:overflowPunct w:val="0"/>
              <w:spacing w:before="120" w:after="120"/>
              <w:ind w:left="200" w:right="362"/>
            </w:pPr>
            <w:r w:rsidRPr="00192AC7">
              <w:lastRenderedPageBreak/>
              <w:t xml:space="preserve">3 </w:t>
            </w:r>
          </w:p>
        </w:tc>
        <w:tc>
          <w:tcPr>
            <w:tcW w:w="2693" w:type="dxa"/>
            <w:gridSpan w:val="2"/>
            <w:vMerge w:val="restart"/>
          </w:tcPr>
          <w:p w:rsidR="00087868" w:rsidRPr="00192AC7" w:rsidRDefault="00087868" w:rsidP="00D245AA">
            <w:pPr>
              <w:pStyle w:val="TableParagraph"/>
              <w:kinsoku w:val="0"/>
              <w:overflowPunct w:val="0"/>
              <w:spacing w:before="120" w:after="120"/>
              <w:ind w:left="200" w:right="362"/>
            </w:pPr>
            <w:r w:rsidRPr="00192AC7">
              <w:t>Evaluate the use of GIS technology</w:t>
            </w:r>
          </w:p>
        </w:tc>
        <w:tc>
          <w:tcPr>
            <w:tcW w:w="567" w:type="dxa"/>
            <w:gridSpan w:val="2"/>
          </w:tcPr>
          <w:p w:rsidR="00087868" w:rsidRPr="00192AC7" w:rsidRDefault="00087868" w:rsidP="00D245AA">
            <w:pPr>
              <w:pStyle w:val="TableParagraph"/>
              <w:kinsoku w:val="0"/>
              <w:overflowPunct w:val="0"/>
              <w:spacing w:before="120" w:after="120"/>
              <w:jc w:val="center"/>
            </w:pPr>
            <w:r w:rsidRPr="00192AC7">
              <w:t>3.1</w:t>
            </w:r>
          </w:p>
        </w:tc>
        <w:tc>
          <w:tcPr>
            <w:tcW w:w="5954" w:type="dxa"/>
          </w:tcPr>
          <w:p w:rsidR="00087868" w:rsidRPr="00192AC7" w:rsidRDefault="00087868" w:rsidP="00D245AA">
            <w:pPr>
              <w:pStyle w:val="TableParagraph"/>
              <w:kinsoku w:val="0"/>
              <w:overflowPunct w:val="0"/>
              <w:spacing w:before="120" w:after="120"/>
              <w:ind w:left="137" w:right="561"/>
            </w:pPr>
            <w:r w:rsidRPr="00192AC7">
              <w:t xml:space="preserve">Develop and review strategies to ensure GIS technology is used effectively within the organisation </w:t>
            </w:r>
          </w:p>
        </w:tc>
      </w:tr>
      <w:tr w:rsidR="00087868" w:rsidRPr="00192AC7" w:rsidTr="007F6644">
        <w:tc>
          <w:tcPr>
            <w:tcW w:w="425" w:type="dxa"/>
            <w:vMerge/>
          </w:tcPr>
          <w:p w:rsidR="00087868" w:rsidRPr="00192AC7" w:rsidRDefault="00087868" w:rsidP="00D245AA">
            <w:pPr>
              <w:pStyle w:val="TableParagraph"/>
              <w:kinsoku w:val="0"/>
              <w:overflowPunct w:val="0"/>
              <w:spacing w:before="120" w:after="120"/>
              <w:rPr>
                <w:rFonts w:ascii="Times New Roman" w:hAnsi="Times New Roman" w:cs="Times New Roman"/>
                <w:sz w:val="20"/>
                <w:szCs w:val="20"/>
              </w:rPr>
            </w:pPr>
          </w:p>
        </w:tc>
        <w:tc>
          <w:tcPr>
            <w:tcW w:w="2693" w:type="dxa"/>
            <w:gridSpan w:val="2"/>
            <w:vMerge/>
          </w:tcPr>
          <w:p w:rsidR="00087868" w:rsidRPr="00192AC7" w:rsidRDefault="00087868" w:rsidP="00D245AA">
            <w:pPr>
              <w:pStyle w:val="TableParagraph"/>
              <w:kinsoku w:val="0"/>
              <w:overflowPunct w:val="0"/>
              <w:spacing w:before="120" w:after="120"/>
              <w:rPr>
                <w:rFonts w:ascii="Times New Roman" w:hAnsi="Times New Roman" w:cs="Times New Roman"/>
                <w:sz w:val="20"/>
                <w:szCs w:val="20"/>
              </w:rPr>
            </w:pPr>
          </w:p>
        </w:tc>
        <w:tc>
          <w:tcPr>
            <w:tcW w:w="567" w:type="dxa"/>
            <w:gridSpan w:val="2"/>
          </w:tcPr>
          <w:p w:rsidR="00087868" w:rsidRPr="00192AC7" w:rsidRDefault="00087868" w:rsidP="00D245AA">
            <w:pPr>
              <w:pStyle w:val="TableParagraph"/>
              <w:kinsoku w:val="0"/>
              <w:overflowPunct w:val="0"/>
              <w:spacing w:before="120" w:after="120"/>
              <w:jc w:val="center"/>
            </w:pPr>
            <w:r w:rsidRPr="00192AC7">
              <w:t>3.2</w:t>
            </w:r>
          </w:p>
        </w:tc>
        <w:tc>
          <w:tcPr>
            <w:tcW w:w="5954" w:type="dxa"/>
          </w:tcPr>
          <w:p w:rsidR="00087868" w:rsidRPr="00192AC7" w:rsidRDefault="00087868" w:rsidP="00D245AA">
            <w:pPr>
              <w:pStyle w:val="TableParagraph"/>
              <w:kinsoku w:val="0"/>
              <w:overflowPunct w:val="0"/>
              <w:spacing w:before="120" w:after="120"/>
              <w:ind w:left="137"/>
            </w:pPr>
            <w:r w:rsidRPr="00192AC7">
              <w:t>Assess technology training needs</w:t>
            </w:r>
          </w:p>
        </w:tc>
      </w:tr>
      <w:tr w:rsidR="00087868" w:rsidRPr="00192AC7" w:rsidTr="007F6644">
        <w:tc>
          <w:tcPr>
            <w:tcW w:w="425" w:type="dxa"/>
            <w:vMerge/>
          </w:tcPr>
          <w:p w:rsidR="00087868" w:rsidRPr="00192AC7" w:rsidRDefault="00087868" w:rsidP="00D245AA">
            <w:pPr>
              <w:pStyle w:val="TableParagraph"/>
              <w:kinsoku w:val="0"/>
              <w:overflowPunct w:val="0"/>
              <w:spacing w:before="120" w:after="120"/>
              <w:rPr>
                <w:rFonts w:ascii="Times New Roman" w:hAnsi="Times New Roman" w:cs="Times New Roman"/>
                <w:sz w:val="20"/>
                <w:szCs w:val="20"/>
              </w:rPr>
            </w:pPr>
          </w:p>
        </w:tc>
        <w:tc>
          <w:tcPr>
            <w:tcW w:w="2693" w:type="dxa"/>
            <w:gridSpan w:val="2"/>
            <w:vMerge/>
          </w:tcPr>
          <w:p w:rsidR="00087868" w:rsidRPr="00192AC7" w:rsidRDefault="00087868" w:rsidP="00D245AA">
            <w:pPr>
              <w:pStyle w:val="TableParagraph"/>
              <w:kinsoku w:val="0"/>
              <w:overflowPunct w:val="0"/>
              <w:spacing w:before="120" w:after="120"/>
              <w:rPr>
                <w:rFonts w:ascii="Times New Roman" w:hAnsi="Times New Roman" w:cs="Times New Roman"/>
                <w:sz w:val="20"/>
                <w:szCs w:val="20"/>
              </w:rPr>
            </w:pPr>
          </w:p>
        </w:tc>
        <w:tc>
          <w:tcPr>
            <w:tcW w:w="567" w:type="dxa"/>
            <w:gridSpan w:val="2"/>
          </w:tcPr>
          <w:p w:rsidR="00087868" w:rsidRPr="00192AC7" w:rsidRDefault="00087868" w:rsidP="00D245AA">
            <w:pPr>
              <w:pStyle w:val="TableParagraph"/>
              <w:kinsoku w:val="0"/>
              <w:overflowPunct w:val="0"/>
              <w:spacing w:before="120" w:after="120"/>
              <w:jc w:val="center"/>
            </w:pPr>
            <w:r w:rsidRPr="00192AC7">
              <w:t>3.3</w:t>
            </w:r>
          </w:p>
        </w:tc>
        <w:tc>
          <w:tcPr>
            <w:tcW w:w="5954" w:type="dxa"/>
          </w:tcPr>
          <w:p w:rsidR="00087868" w:rsidRPr="00192AC7" w:rsidRDefault="00087868" w:rsidP="00D245AA">
            <w:pPr>
              <w:pStyle w:val="TableParagraph"/>
              <w:kinsoku w:val="0"/>
              <w:overflowPunct w:val="0"/>
              <w:spacing w:before="120" w:after="120"/>
              <w:ind w:left="137" w:right="1025"/>
            </w:pPr>
            <w:r w:rsidRPr="00192AC7">
              <w:rPr>
                <w:bCs/>
                <w:iCs/>
              </w:rPr>
              <w:t>Identify</w:t>
            </w:r>
            <w:r w:rsidRPr="00192AC7">
              <w:rPr>
                <w:b/>
                <w:bCs/>
                <w:i/>
                <w:iCs/>
              </w:rPr>
              <w:t xml:space="preserve"> barriers </w:t>
            </w:r>
            <w:r w:rsidRPr="00192AC7">
              <w:t xml:space="preserve">to the effective use of the technology </w:t>
            </w:r>
          </w:p>
        </w:tc>
      </w:tr>
      <w:tr w:rsidR="00087868" w:rsidRPr="00192AC7" w:rsidTr="007F6644">
        <w:tc>
          <w:tcPr>
            <w:tcW w:w="425" w:type="dxa"/>
            <w:vMerge/>
          </w:tcPr>
          <w:p w:rsidR="00087868" w:rsidRPr="00192AC7" w:rsidRDefault="00087868" w:rsidP="00D245AA">
            <w:pPr>
              <w:pStyle w:val="TableParagraph"/>
              <w:kinsoku w:val="0"/>
              <w:overflowPunct w:val="0"/>
              <w:spacing w:before="120" w:after="120"/>
              <w:rPr>
                <w:rFonts w:ascii="Times New Roman" w:hAnsi="Times New Roman" w:cs="Times New Roman"/>
                <w:sz w:val="20"/>
                <w:szCs w:val="20"/>
              </w:rPr>
            </w:pPr>
          </w:p>
        </w:tc>
        <w:tc>
          <w:tcPr>
            <w:tcW w:w="2693" w:type="dxa"/>
            <w:gridSpan w:val="2"/>
            <w:vMerge/>
          </w:tcPr>
          <w:p w:rsidR="00087868" w:rsidRPr="00192AC7" w:rsidRDefault="00087868" w:rsidP="00D245AA">
            <w:pPr>
              <w:pStyle w:val="TableParagraph"/>
              <w:kinsoku w:val="0"/>
              <w:overflowPunct w:val="0"/>
              <w:spacing w:before="120" w:after="120"/>
              <w:rPr>
                <w:rFonts w:ascii="Times New Roman" w:hAnsi="Times New Roman" w:cs="Times New Roman"/>
                <w:sz w:val="20"/>
                <w:szCs w:val="20"/>
              </w:rPr>
            </w:pPr>
          </w:p>
        </w:tc>
        <w:tc>
          <w:tcPr>
            <w:tcW w:w="567" w:type="dxa"/>
            <w:gridSpan w:val="2"/>
          </w:tcPr>
          <w:p w:rsidR="00087868" w:rsidRPr="00192AC7" w:rsidRDefault="00087868" w:rsidP="00D245AA">
            <w:pPr>
              <w:pStyle w:val="TableParagraph"/>
              <w:kinsoku w:val="0"/>
              <w:overflowPunct w:val="0"/>
              <w:spacing w:before="120" w:after="120"/>
              <w:jc w:val="center"/>
            </w:pPr>
            <w:r w:rsidRPr="00192AC7">
              <w:t>3.4</w:t>
            </w:r>
          </w:p>
        </w:tc>
        <w:tc>
          <w:tcPr>
            <w:tcW w:w="5954" w:type="dxa"/>
          </w:tcPr>
          <w:p w:rsidR="00087868" w:rsidRPr="00192AC7" w:rsidRDefault="00087868" w:rsidP="00D245AA">
            <w:pPr>
              <w:pStyle w:val="TableParagraph"/>
              <w:kinsoku w:val="0"/>
              <w:overflowPunct w:val="0"/>
              <w:spacing w:before="120" w:after="120"/>
              <w:ind w:left="137" w:right="683"/>
            </w:pPr>
            <w:r w:rsidRPr="00192AC7">
              <w:t xml:space="preserve">Develop actions to address barriers to the effective use of GIS technology </w:t>
            </w:r>
          </w:p>
        </w:tc>
      </w:tr>
      <w:tr w:rsidR="00087868" w:rsidRPr="00192AC7" w:rsidTr="007F6644">
        <w:tc>
          <w:tcPr>
            <w:tcW w:w="425" w:type="dxa"/>
            <w:vMerge/>
          </w:tcPr>
          <w:p w:rsidR="00087868" w:rsidRPr="00192AC7" w:rsidRDefault="00087868" w:rsidP="00D245AA">
            <w:pPr>
              <w:pStyle w:val="TableParagraph"/>
              <w:kinsoku w:val="0"/>
              <w:overflowPunct w:val="0"/>
              <w:spacing w:before="120" w:after="120"/>
              <w:rPr>
                <w:rFonts w:ascii="Times New Roman" w:hAnsi="Times New Roman" w:cs="Times New Roman"/>
                <w:sz w:val="20"/>
                <w:szCs w:val="20"/>
              </w:rPr>
            </w:pPr>
          </w:p>
        </w:tc>
        <w:tc>
          <w:tcPr>
            <w:tcW w:w="2693" w:type="dxa"/>
            <w:gridSpan w:val="2"/>
            <w:vMerge/>
          </w:tcPr>
          <w:p w:rsidR="00087868" w:rsidRPr="00192AC7" w:rsidRDefault="00087868" w:rsidP="00D245AA">
            <w:pPr>
              <w:pStyle w:val="TableParagraph"/>
              <w:kinsoku w:val="0"/>
              <w:overflowPunct w:val="0"/>
              <w:spacing w:before="120" w:after="120"/>
              <w:rPr>
                <w:rFonts w:ascii="Times New Roman" w:hAnsi="Times New Roman" w:cs="Times New Roman"/>
                <w:sz w:val="20"/>
                <w:szCs w:val="20"/>
              </w:rPr>
            </w:pPr>
          </w:p>
        </w:tc>
        <w:tc>
          <w:tcPr>
            <w:tcW w:w="567" w:type="dxa"/>
            <w:gridSpan w:val="2"/>
          </w:tcPr>
          <w:p w:rsidR="00087868" w:rsidRPr="00192AC7" w:rsidRDefault="00087868" w:rsidP="00D245AA">
            <w:pPr>
              <w:pStyle w:val="TableParagraph"/>
              <w:kinsoku w:val="0"/>
              <w:overflowPunct w:val="0"/>
              <w:spacing w:before="120" w:after="120"/>
              <w:jc w:val="center"/>
            </w:pPr>
            <w:r w:rsidRPr="00192AC7">
              <w:t>3.5</w:t>
            </w:r>
          </w:p>
        </w:tc>
        <w:tc>
          <w:tcPr>
            <w:tcW w:w="5954" w:type="dxa"/>
          </w:tcPr>
          <w:p w:rsidR="00087868" w:rsidRPr="00192AC7" w:rsidRDefault="00087868" w:rsidP="00D245AA">
            <w:pPr>
              <w:pStyle w:val="TableParagraph"/>
              <w:kinsoku w:val="0"/>
              <w:overflowPunct w:val="0"/>
              <w:spacing w:before="120" w:after="120"/>
              <w:ind w:left="137" w:right="683"/>
            </w:pPr>
            <w:r w:rsidRPr="00192AC7">
              <w:t>Review effectiveness of GIS technology to meet application needs</w:t>
            </w:r>
          </w:p>
        </w:tc>
      </w:tr>
      <w:tr w:rsidR="000A6500" w:rsidRPr="00192AC7" w:rsidTr="007F6644">
        <w:tc>
          <w:tcPr>
            <w:tcW w:w="9639" w:type="dxa"/>
            <w:gridSpan w:val="6"/>
            <w:shd w:val="clear" w:color="auto" w:fill="auto"/>
          </w:tcPr>
          <w:p w:rsidR="000A6500" w:rsidRPr="00192AC7" w:rsidRDefault="000A6500" w:rsidP="007F6644">
            <w:pPr>
              <w:pStyle w:val="SectionCsubsection"/>
            </w:pPr>
            <w:r w:rsidRPr="00192AC7">
              <w:t>REQUIRED SKILLS AND KNOWLEDGE</w:t>
            </w:r>
          </w:p>
        </w:tc>
      </w:tr>
      <w:tr w:rsidR="000A6500" w:rsidRPr="00192AC7" w:rsidTr="007F6644">
        <w:tc>
          <w:tcPr>
            <w:tcW w:w="9639" w:type="dxa"/>
            <w:gridSpan w:val="6"/>
            <w:shd w:val="clear" w:color="auto" w:fill="auto"/>
          </w:tcPr>
          <w:p w:rsidR="000A6500" w:rsidRPr="00192AC7" w:rsidRDefault="000A6500" w:rsidP="00D245AA">
            <w:pPr>
              <w:pStyle w:val="Unitexplanatorytext"/>
            </w:pPr>
            <w:r w:rsidRPr="00192AC7">
              <w:t>This describes the essential skills and knowledge and their level, required for this unit.</w:t>
            </w:r>
          </w:p>
        </w:tc>
      </w:tr>
      <w:tr w:rsidR="00996597" w:rsidRPr="00192AC7" w:rsidTr="007F6644">
        <w:tc>
          <w:tcPr>
            <w:tcW w:w="9639" w:type="dxa"/>
            <w:gridSpan w:val="6"/>
          </w:tcPr>
          <w:p w:rsidR="005A2037" w:rsidRPr="00192AC7" w:rsidRDefault="005A2037" w:rsidP="00D245AA">
            <w:pPr>
              <w:pStyle w:val="TableParagraph"/>
              <w:kinsoku w:val="0"/>
              <w:overflowPunct w:val="0"/>
              <w:spacing w:before="120" w:after="120"/>
              <w:ind w:left="200"/>
              <w:rPr>
                <w:b/>
              </w:rPr>
            </w:pPr>
            <w:r w:rsidRPr="00192AC7">
              <w:rPr>
                <w:b/>
              </w:rPr>
              <w:t>Required Skills</w:t>
            </w:r>
            <w:r w:rsidR="000A6500" w:rsidRPr="00192AC7">
              <w:rPr>
                <w:b/>
              </w:rPr>
              <w:t>:</w:t>
            </w:r>
          </w:p>
          <w:p w:rsidR="005A2037" w:rsidRPr="00192AC7" w:rsidRDefault="005A2037" w:rsidP="00D245AA">
            <w:pPr>
              <w:pStyle w:val="TableParagraph"/>
              <w:numPr>
                <w:ilvl w:val="0"/>
                <w:numId w:val="76"/>
              </w:numPr>
              <w:tabs>
                <w:tab w:val="left" w:pos="514"/>
              </w:tabs>
              <w:kinsoku w:val="0"/>
              <w:overflowPunct w:val="0"/>
              <w:adjustRightInd w:val="0"/>
              <w:spacing w:before="120" w:after="120"/>
              <w:ind w:left="514" w:hanging="283"/>
            </w:pPr>
            <w:r w:rsidRPr="00192AC7">
              <w:t>identify</w:t>
            </w:r>
            <w:r w:rsidR="00036D2E" w:rsidRPr="00192AC7">
              <w:t>ing</w:t>
            </w:r>
            <w:r w:rsidRPr="00192AC7">
              <w:t xml:space="preserve"> </w:t>
            </w:r>
            <w:r w:rsidR="00036D2E" w:rsidRPr="00192AC7">
              <w:t xml:space="preserve">and applying </w:t>
            </w:r>
            <w:r w:rsidRPr="00192AC7">
              <w:t xml:space="preserve">a range of </w:t>
            </w:r>
            <w:r w:rsidR="00FB4E3B" w:rsidRPr="00192AC7">
              <w:t xml:space="preserve">compatible </w:t>
            </w:r>
            <w:r w:rsidR="00DB5C39" w:rsidRPr="00192AC7">
              <w:t xml:space="preserve">Geographic Information System </w:t>
            </w:r>
            <w:r w:rsidRPr="00192AC7">
              <w:t xml:space="preserve">software </w:t>
            </w:r>
          </w:p>
          <w:p w:rsidR="005A2037" w:rsidRPr="00192AC7" w:rsidRDefault="005A2037" w:rsidP="00D245AA">
            <w:pPr>
              <w:pStyle w:val="TableParagraph"/>
              <w:numPr>
                <w:ilvl w:val="0"/>
                <w:numId w:val="76"/>
              </w:numPr>
              <w:tabs>
                <w:tab w:val="left" w:pos="514"/>
              </w:tabs>
              <w:kinsoku w:val="0"/>
              <w:overflowPunct w:val="0"/>
              <w:adjustRightInd w:val="0"/>
              <w:spacing w:before="120" w:after="120"/>
              <w:ind w:left="560" w:hanging="360"/>
            </w:pPr>
            <w:r w:rsidRPr="00192AC7">
              <w:t>interpret</w:t>
            </w:r>
            <w:r w:rsidR="00036D2E" w:rsidRPr="00192AC7">
              <w:t>ing</w:t>
            </w:r>
            <w:r w:rsidRPr="00192AC7">
              <w:t xml:space="preserve"> land management maps/plans to apply to business</w:t>
            </w:r>
            <w:r w:rsidRPr="00192AC7">
              <w:rPr>
                <w:spacing w:val="-10"/>
              </w:rPr>
              <w:t xml:space="preserve"> </w:t>
            </w:r>
            <w:r w:rsidRPr="00192AC7">
              <w:t>operations</w:t>
            </w:r>
          </w:p>
          <w:p w:rsidR="005A2037" w:rsidRPr="00192AC7" w:rsidRDefault="005A2037" w:rsidP="00D245AA">
            <w:pPr>
              <w:pStyle w:val="TableParagraph"/>
              <w:numPr>
                <w:ilvl w:val="0"/>
                <w:numId w:val="76"/>
              </w:numPr>
              <w:tabs>
                <w:tab w:val="left" w:pos="514"/>
              </w:tabs>
              <w:kinsoku w:val="0"/>
              <w:overflowPunct w:val="0"/>
              <w:adjustRightInd w:val="0"/>
              <w:spacing w:before="120" w:after="120"/>
              <w:ind w:left="560" w:hanging="360"/>
            </w:pPr>
            <w:r w:rsidRPr="00192AC7">
              <w:t>analys</w:t>
            </w:r>
            <w:r w:rsidR="00036D2E" w:rsidRPr="00192AC7">
              <w:t>ing</w:t>
            </w:r>
            <w:r w:rsidRPr="00192AC7">
              <w:t xml:space="preserve"> digital map</w:t>
            </w:r>
            <w:r w:rsidRPr="00192AC7">
              <w:rPr>
                <w:spacing w:val="-3"/>
              </w:rPr>
              <w:t xml:space="preserve"> </w:t>
            </w:r>
            <w:r w:rsidRPr="00192AC7">
              <w:t>images</w:t>
            </w:r>
          </w:p>
          <w:p w:rsidR="005A2037" w:rsidRPr="00192AC7" w:rsidRDefault="005A2037" w:rsidP="00D245AA">
            <w:pPr>
              <w:pStyle w:val="TableParagraph"/>
              <w:numPr>
                <w:ilvl w:val="0"/>
                <w:numId w:val="76"/>
              </w:numPr>
              <w:tabs>
                <w:tab w:val="left" w:pos="514"/>
              </w:tabs>
              <w:kinsoku w:val="0"/>
              <w:overflowPunct w:val="0"/>
              <w:adjustRightInd w:val="0"/>
              <w:spacing w:before="120" w:after="120"/>
              <w:ind w:left="561"/>
            </w:pPr>
            <w:r w:rsidRPr="00192AC7">
              <w:t>assess</w:t>
            </w:r>
            <w:r w:rsidR="00036D2E" w:rsidRPr="00192AC7">
              <w:t>ing</w:t>
            </w:r>
            <w:r w:rsidRPr="00192AC7">
              <w:t xml:space="preserve"> and review</w:t>
            </w:r>
            <w:r w:rsidR="00036D2E" w:rsidRPr="00192AC7">
              <w:t>ing</w:t>
            </w:r>
            <w:r w:rsidRPr="00192AC7">
              <w:rPr>
                <w:spacing w:val="-5"/>
              </w:rPr>
              <w:t xml:space="preserve"> </w:t>
            </w:r>
            <w:r w:rsidRPr="00192AC7">
              <w:t>information</w:t>
            </w:r>
          </w:p>
          <w:p w:rsidR="005A2037" w:rsidRPr="00192AC7" w:rsidRDefault="005A2037" w:rsidP="00D245AA">
            <w:pPr>
              <w:pStyle w:val="TableParagraph"/>
              <w:numPr>
                <w:ilvl w:val="0"/>
                <w:numId w:val="76"/>
              </w:numPr>
              <w:tabs>
                <w:tab w:val="left" w:pos="514"/>
              </w:tabs>
              <w:kinsoku w:val="0"/>
              <w:overflowPunct w:val="0"/>
              <w:adjustRightInd w:val="0"/>
              <w:spacing w:before="120" w:after="120"/>
              <w:ind w:left="561" w:hanging="360"/>
            </w:pPr>
            <w:r w:rsidRPr="00192AC7">
              <w:t>identify</w:t>
            </w:r>
            <w:r w:rsidR="00036D2E" w:rsidRPr="00192AC7">
              <w:t>ing</w:t>
            </w:r>
            <w:r w:rsidRPr="00192AC7">
              <w:t xml:space="preserve"> appropriate training and support for</w:t>
            </w:r>
            <w:r w:rsidRPr="00192AC7">
              <w:rPr>
                <w:spacing w:val="-10"/>
              </w:rPr>
              <w:t xml:space="preserve"> </w:t>
            </w:r>
            <w:r w:rsidRPr="00192AC7">
              <w:t>staff</w:t>
            </w:r>
          </w:p>
          <w:p w:rsidR="000A6500" w:rsidRPr="00192AC7" w:rsidRDefault="005A2037" w:rsidP="00D245AA">
            <w:pPr>
              <w:pStyle w:val="TableParagraph"/>
              <w:numPr>
                <w:ilvl w:val="0"/>
                <w:numId w:val="76"/>
              </w:numPr>
              <w:tabs>
                <w:tab w:val="left" w:pos="514"/>
              </w:tabs>
              <w:kinsoku w:val="0"/>
              <w:overflowPunct w:val="0"/>
              <w:spacing w:before="120" w:after="120"/>
              <w:ind w:left="516" w:hanging="289"/>
            </w:pPr>
            <w:r w:rsidRPr="00192AC7">
              <w:t>identify</w:t>
            </w:r>
            <w:r w:rsidR="00036D2E" w:rsidRPr="00192AC7">
              <w:t>ing</w:t>
            </w:r>
            <w:r w:rsidRPr="00192AC7">
              <w:t xml:space="preserve"> and manag</w:t>
            </w:r>
            <w:r w:rsidR="00036D2E" w:rsidRPr="00192AC7">
              <w:t>ing</w:t>
            </w:r>
            <w:r w:rsidRPr="00192AC7">
              <w:t xml:space="preserve"> issues that may arise in the use of the technology</w:t>
            </w:r>
          </w:p>
        </w:tc>
      </w:tr>
      <w:tr w:rsidR="00254477" w:rsidRPr="00192AC7" w:rsidTr="007F6644">
        <w:tc>
          <w:tcPr>
            <w:tcW w:w="9639" w:type="dxa"/>
            <w:gridSpan w:val="6"/>
          </w:tcPr>
          <w:p w:rsidR="00254477" w:rsidRPr="00192AC7" w:rsidRDefault="00254477" w:rsidP="007F6644">
            <w:pPr>
              <w:pStyle w:val="TableParagraph"/>
              <w:kinsoku w:val="0"/>
              <w:overflowPunct w:val="0"/>
              <w:spacing w:before="120" w:after="120"/>
              <w:ind w:left="200"/>
              <w:rPr>
                <w:b/>
              </w:rPr>
            </w:pPr>
            <w:r w:rsidRPr="00192AC7">
              <w:rPr>
                <w:b/>
              </w:rPr>
              <w:t>Required</w:t>
            </w:r>
            <w:r w:rsidRPr="00192AC7">
              <w:rPr>
                <w:b/>
                <w:spacing w:val="-3"/>
              </w:rPr>
              <w:t xml:space="preserve"> </w:t>
            </w:r>
            <w:r w:rsidRPr="00192AC7">
              <w:rPr>
                <w:b/>
              </w:rPr>
              <w:t>Knowledge:</w:t>
            </w:r>
          </w:p>
          <w:p w:rsidR="00254477" w:rsidRPr="00192AC7" w:rsidRDefault="00254477" w:rsidP="00D245AA">
            <w:pPr>
              <w:pStyle w:val="TableParagraph"/>
              <w:numPr>
                <w:ilvl w:val="0"/>
                <w:numId w:val="76"/>
              </w:numPr>
              <w:kinsoku w:val="0"/>
              <w:overflowPunct w:val="0"/>
              <w:adjustRightInd w:val="0"/>
              <w:spacing w:before="120" w:after="120" w:line="251" w:lineRule="exact"/>
              <w:ind w:left="561" w:hanging="360"/>
            </w:pPr>
            <w:r w:rsidRPr="00192AC7">
              <w:t>basic principles of GIS technology and</w:t>
            </w:r>
            <w:r w:rsidRPr="00192AC7">
              <w:rPr>
                <w:spacing w:val="-4"/>
              </w:rPr>
              <w:t xml:space="preserve"> </w:t>
            </w:r>
            <w:r w:rsidRPr="00192AC7">
              <w:t>applications</w:t>
            </w:r>
          </w:p>
          <w:p w:rsidR="00254477" w:rsidRPr="00192AC7" w:rsidRDefault="00254477" w:rsidP="00D245AA">
            <w:pPr>
              <w:pStyle w:val="TableParagraph"/>
              <w:numPr>
                <w:ilvl w:val="0"/>
                <w:numId w:val="76"/>
              </w:numPr>
              <w:kinsoku w:val="0"/>
              <w:overflowPunct w:val="0"/>
              <w:adjustRightInd w:val="0"/>
              <w:spacing w:before="120" w:after="120"/>
              <w:ind w:left="561" w:hanging="360"/>
            </w:pPr>
            <w:r w:rsidRPr="00192AC7">
              <w:t>mapping principles of GIS</w:t>
            </w:r>
          </w:p>
          <w:p w:rsidR="00254477" w:rsidRPr="00192AC7" w:rsidRDefault="00254477" w:rsidP="00D245AA">
            <w:pPr>
              <w:pStyle w:val="TableParagraph"/>
              <w:numPr>
                <w:ilvl w:val="0"/>
                <w:numId w:val="76"/>
              </w:numPr>
              <w:kinsoku w:val="0"/>
              <w:overflowPunct w:val="0"/>
              <w:adjustRightInd w:val="0"/>
              <w:spacing w:before="120" w:after="120"/>
              <w:ind w:left="561" w:hanging="360"/>
            </w:pPr>
            <w:r w:rsidRPr="00192AC7">
              <w:t>basic principles of cost-benefit</w:t>
            </w:r>
            <w:r w:rsidRPr="00192AC7">
              <w:rPr>
                <w:spacing w:val="4"/>
              </w:rPr>
              <w:t xml:space="preserve"> </w:t>
            </w:r>
            <w:r w:rsidRPr="00192AC7">
              <w:t>analysis</w:t>
            </w:r>
          </w:p>
          <w:p w:rsidR="00254477" w:rsidRPr="00192AC7" w:rsidRDefault="00254477" w:rsidP="00D245AA">
            <w:pPr>
              <w:pStyle w:val="TableParagraph"/>
              <w:numPr>
                <w:ilvl w:val="0"/>
                <w:numId w:val="76"/>
              </w:numPr>
              <w:kinsoku w:val="0"/>
              <w:overflowPunct w:val="0"/>
              <w:adjustRightInd w:val="0"/>
              <w:spacing w:before="120" w:after="120"/>
              <w:ind w:left="561"/>
            </w:pPr>
            <w:r w:rsidRPr="00192AC7">
              <w:t>equipment and software</w:t>
            </w:r>
            <w:r w:rsidRPr="00192AC7">
              <w:rPr>
                <w:spacing w:val="-3"/>
              </w:rPr>
              <w:t xml:space="preserve"> </w:t>
            </w:r>
            <w:r w:rsidRPr="00192AC7">
              <w:t>requirements</w:t>
            </w:r>
          </w:p>
          <w:p w:rsidR="00254477" w:rsidRPr="00192AC7" w:rsidRDefault="00254477" w:rsidP="00D245AA">
            <w:pPr>
              <w:pStyle w:val="TableParagraph"/>
              <w:numPr>
                <w:ilvl w:val="0"/>
                <w:numId w:val="76"/>
              </w:numPr>
              <w:kinsoku w:val="0"/>
              <w:overflowPunct w:val="0"/>
              <w:adjustRightInd w:val="0"/>
              <w:spacing w:before="120" w:after="120"/>
              <w:ind w:left="561"/>
            </w:pPr>
            <w:r w:rsidRPr="00192AC7">
              <w:t>barriers to the use of GIS technology</w:t>
            </w:r>
          </w:p>
          <w:p w:rsidR="00254477" w:rsidRPr="00192AC7" w:rsidRDefault="00254477" w:rsidP="00D245AA">
            <w:pPr>
              <w:pStyle w:val="TableParagraph"/>
              <w:numPr>
                <w:ilvl w:val="0"/>
                <w:numId w:val="76"/>
              </w:numPr>
              <w:tabs>
                <w:tab w:val="left" w:pos="563"/>
              </w:tabs>
              <w:kinsoku w:val="0"/>
              <w:overflowPunct w:val="0"/>
              <w:adjustRightInd w:val="0"/>
              <w:spacing w:before="120" w:after="120"/>
              <w:ind w:left="562" w:right="415"/>
            </w:pPr>
            <w:r w:rsidRPr="00192AC7">
              <w:t>context in which particular organisations operate and how these may impact on the</w:t>
            </w:r>
            <w:r w:rsidRPr="00192AC7">
              <w:rPr>
                <w:spacing w:val="-39"/>
              </w:rPr>
              <w:t xml:space="preserve"> </w:t>
            </w:r>
            <w:r w:rsidRPr="00192AC7">
              <w:t>selection and use of</w:t>
            </w:r>
            <w:r w:rsidRPr="00192AC7">
              <w:rPr>
                <w:spacing w:val="-1"/>
              </w:rPr>
              <w:t xml:space="preserve"> </w:t>
            </w:r>
            <w:r w:rsidRPr="00192AC7">
              <w:t>technology</w:t>
            </w:r>
          </w:p>
          <w:p w:rsidR="00254477" w:rsidRPr="00192AC7" w:rsidRDefault="00254477" w:rsidP="00D245AA">
            <w:pPr>
              <w:pStyle w:val="TableParagraph"/>
              <w:numPr>
                <w:ilvl w:val="0"/>
                <w:numId w:val="76"/>
              </w:numPr>
              <w:tabs>
                <w:tab w:val="left" w:pos="563"/>
              </w:tabs>
              <w:kinsoku w:val="0"/>
              <w:overflowPunct w:val="0"/>
              <w:adjustRightInd w:val="0"/>
              <w:spacing w:before="120" w:after="120"/>
              <w:ind w:left="562" w:hanging="360"/>
            </w:pPr>
            <w:r w:rsidRPr="00192AC7">
              <w:t>range of GIS technology options available to support organisational</w:t>
            </w:r>
            <w:r w:rsidRPr="00192AC7">
              <w:rPr>
                <w:spacing w:val="-13"/>
              </w:rPr>
              <w:t xml:space="preserve"> </w:t>
            </w:r>
            <w:r w:rsidRPr="00192AC7">
              <w:t>activities</w:t>
            </w:r>
          </w:p>
          <w:p w:rsidR="00254477" w:rsidRPr="00192AC7" w:rsidRDefault="00254477" w:rsidP="00D245AA">
            <w:pPr>
              <w:pStyle w:val="TableParagraph"/>
              <w:numPr>
                <w:ilvl w:val="0"/>
                <w:numId w:val="76"/>
              </w:numPr>
              <w:tabs>
                <w:tab w:val="left" w:pos="563"/>
              </w:tabs>
              <w:kinsoku w:val="0"/>
              <w:overflowPunct w:val="0"/>
              <w:adjustRightInd w:val="0"/>
              <w:spacing w:before="120" w:after="120"/>
              <w:ind w:left="562" w:hanging="360"/>
            </w:pPr>
            <w:r w:rsidRPr="00192AC7">
              <w:t>strategies that can be used to evaluate information regarding</w:t>
            </w:r>
            <w:r w:rsidRPr="00192AC7">
              <w:rPr>
                <w:spacing w:val="-11"/>
              </w:rPr>
              <w:t xml:space="preserve"> </w:t>
            </w:r>
            <w:r w:rsidRPr="00192AC7">
              <w:t>technology</w:t>
            </w:r>
          </w:p>
          <w:p w:rsidR="00254477" w:rsidRPr="00192AC7" w:rsidRDefault="00254477" w:rsidP="00D245AA">
            <w:pPr>
              <w:pStyle w:val="TableParagraph"/>
              <w:numPr>
                <w:ilvl w:val="0"/>
                <w:numId w:val="76"/>
              </w:numPr>
              <w:tabs>
                <w:tab w:val="left" w:pos="563"/>
              </w:tabs>
              <w:kinsoku w:val="0"/>
              <w:overflowPunct w:val="0"/>
              <w:adjustRightInd w:val="0"/>
              <w:spacing w:before="120" w:after="120"/>
              <w:ind w:left="562" w:hanging="360"/>
            </w:pPr>
            <w:r w:rsidRPr="00192AC7">
              <w:t>training options available to the organisation to develop skills in the use of</w:t>
            </w:r>
            <w:r w:rsidRPr="00192AC7">
              <w:rPr>
                <w:spacing w:val="-19"/>
              </w:rPr>
              <w:t xml:space="preserve"> </w:t>
            </w:r>
            <w:r w:rsidRPr="00192AC7">
              <w:t>technology</w:t>
            </w:r>
          </w:p>
        </w:tc>
      </w:tr>
      <w:tr w:rsidR="000A6500" w:rsidRPr="00192AC7" w:rsidTr="007F6644">
        <w:tc>
          <w:tcPr>
            <w:tcW w:w="9639" w:type="dxa"/>
            <w:gridSpan w:val="6"/>
          </w:tcPr>
          <w:p w:rsidR="000A6500" w:rsidRPr="00192AC7" w:rsidRDefault="000A6500" w:rsidP="007F6644">
            <w:pPr>
              <w:pStyle w:val="SectionCsubsection"/>
            </w:pPr>
            <w:r w:rsidRPr="00192AC7">
              <w:t>RANGE STATEMENT</w:t>
            </w:r>
          </w:p>
        </w:tc>
      </w:tr>
      <w:tr w:rsidR="000A6500" w:rsidRPr="00192AC7" w:rsidTr="007F6644">
        <w:tc>
          <w:tcPr>
            <w:tcW w:w="9639" w:type="dxa"/>
            <w:gridSpan w:val="6"/>
          </w:tcPr>
          <w:p w:rsidR="000A6500" w:rsidRPr="00192AC7" w:rsidRDefault="000A6500" w:rsidP="00D245AA">
            <w:pPr>
              <w:pStyle w:val="Unitexplanatorytext"/>
            </w:pPr>
            <w:r w:rsidRPr="00192AC7">
              <w:t xml:space="preserve">The range statement relates to the unit of competency as a whole. It allows for different work environments and situations that may affect performance. </w:t>
            </w:r>
          </w:p>
        </w:tc>
      </w:tr>
      <w:tr w:rsidR="00705632" w:rsidRPr="00192AC7" w:rsidTr="007F6644">
        <w:tc>
          <w:tcPr>
            <w:tcW w:w="3265" w:type="dxa"/>
            <w:gridSpan w:val="4"/>
          </w:tcPr>
          <w:p w:rsidR="00705632" w:rsidRPr="00192AC7" w:rsidRDefault="00635247" w:rsidP="00D245AA">
            <w:pPr>
              <w:pStyle w:val="TableParagraph"/>
              <w:kinsoku w:val="0"/>
              <w:overflowPunct w:val="0"/>
              <w:spacing w:before="120" w:after="120"/>
              <w:ind w:left="231" w:right="-713"/>
            </w:pPr>
            <w:r w:rsidRPr="00192AC7">
              <w:rPr>
                <w:b/>
                <w:bCs/>
                <w:i/>
                <w:iCs/>
              </w:rPr>
              <w:t>Evaluation</w:t>
            </w:r>
            <w:r w:rsidRPr="00192AC7">
              <w:rPr>
                <w:b/>
              </w:rPr>
              <w:t xml:space="preserve"> </w:t>
            </w:r>
            <w:r w:rsidRPr="00192AC7">
              <w:t>may include:</w:t>
            </w:r>
          </w:p>
        </w:tc>
        <w:tc>
          <w:tcPr>
            <w:tcW w:w="6374" w:type="dxa"/>
            <w:gridSpan w:val="2"/>
          </w:tcPr>
          <w:p w:rsidR="00705632" w:rsidRPr="00192AC7" w:rsidRDefault="00705632" w:rsidP="002C2B33">
            <w:pPr>
              <w:pStyle w:val="TableParagraph"/>
              <w:numPr>
                <w:ilvl w:val="0"/>
                <w:numId w:val="82"/>
              </w:numPr>
              <w:kinsoku w:val="0"/>
              <w:overflowPunct w:val="0"/>
              <w:adjustRightInd w:val="0"/>
              <w:spacing w:before="120" w:after="120"/>
              <w:ind w:right="-713"/>
            </w:pPr>
            <w:r w:rsidRPr="00192AC7">
              <w:t>effectiveness, including cost</w:t>
            </w:r>
            <w:r w:rsidRPr="00192AC7">
              <w:rPr>
                <w:spacing w:val="2"/>
              </w:rPr>
              <w:t xml:space="preserve"> </w:t>
            </w:r>
            <w:r w:rsidRPr="00192AC7">
              <w:t>effectiveness</w:t>
            </w:r>
          </w:p>
          <w:p w:rsidR="00705632" w:rsidRPr="00192AC7" w:rsidRDefault="00705632" w:rsidP="002C2B33">
            <w:pPr>
              <w:pStyle w:val="TableParagraph"/>
              <w:numPr>
                <w:ilvl w:val="0"/>
                <w:numId w:val="82"/>
              </w:numPr>
              <w:tabs>
                <w:tab w:val="left" w:pos="713"/>
              </w:tabs>
              <w:kinsoku w:val="0"/>
              <w:overflowPunct w:val="0"/>
              <w:adjustRightInd w:val="0"/>
              <w:spacing w:before="120" w:after="120"/>
              <w:ind w:right="-713"/>
            </w:pPr>
            <w:r w:rsidRPr="00192AC7">
              <w:t>human</w:t>
            </w:r>
            <w:r w:rsidRPr="00192AC7">
              <w:rPr>
                <w:spacing w:val="-1"/>
              </w:rPr>
              <w:t xml:space="preserve"> </w:t>
            </w:r>
            <w:r w:rsidRPr="00192AC7">
              <w:t>impacts</w:t>
            </w:r>
          </w:p>
          <w:p w:rsidR="00705632" w:rsidRPr="00192AC7" w:rsidRDefault="00705632" w:rsidP="002C2B33">
            <w:pPr>
              <w:pStyle w:val="TableParagraph"/>
              <w:numPr>
                <w:ilvl w:val="0"/>
                <w:numId w:val="82"/>
              </w:numPr>
              <w:tabs>
                <w:tab w:val="left" w:pos="713"/>
              </w:tabs>
              <w:kinsoku w:val="0"/>
              <w:overflowPunct w:val="0"/>
              <w:adjustRightInd w:val="0"/>
              <w:spacing w:before="120" w:after="120"/>
              <w:ind w:right="-713"/>
            </w:pPr>
            <w:r w:rsidRPr="00192AC7">
              <w:t>level of training</w:t>
            </w:r>
            <w:r w:rsidRPr="00192AC7">
              <w:rPr>
                <w:spacing w:val="1"/>
              </w:rPr>
              <w:t xml:space="preserve"> </w:t>
            </w:r>
            <w:r w:rsidRPr="00192AC7">
              <w:t>need</w:t>
            </w:r>
          </w:p>
          <w:p w:rsidR="00705632" w:rsidRPr="00192AC7" w:rsidRDefault="00705632" w:rsidP="002C2B33">
            <w:pPr>
              <w:pStyle w:val="TableParagraph"/>
              <w:numPr>
                <w:ilvl w:val="0"/>
                <w:numId w:val="82"/>
              </w:numPr>
              <w:tabs>
                <w:tab w:val="left" w:pos="713"/>
              </w:tabs>
              <w:kinsoku w:val="0"/>
              <w:overflowPunct w:val="0"/>
              <w:adjustRightInd w:val="0"/>
              <w:spacing w:before="120" w:after="120"/>
              <w:ind w:right="-713"/>
            </w:pPr>
            <w:r w:rsidRPr="00192AC7">
              <w:t>reliability</w:t>
            </w:r>
            <w:r w:rsidR="00FB4E3B" w:rsidRPr="00192AC7">
              <w:t xml:space="preserve"> </w:t>
            </w:r>
          </w:p>
          <w:p w:rsidR="00705632" w:rsidRPr="00192AC7" w:rsidRDefault="00705632" w:rsidP="002C2B33">
            <w:pPr>
              <w:pStyle w:val="TableParagraph"/>
              <w:numPr>
                <w:ilvl w:val="0"/>
                <w:numId w:val="82"/>
              </w:numPr>
              <w:tabs>
                <w:tab w:val="left" w:pos="713"/>
              </w:tabs>
              <w:kinsoku w:val="0"/>
              <w:overflowPunct w:val="0"/>
              <w:adjustRightInd w:val="0"/>
              <w:spacing w:before="120" w:after="120"/>
              <w:ind w:right="-713"/>
            </w:pPr>
            <w:r w:rsidRPr="00192AC7">
              <w:t>suitability</w:t>
            </w:r>
          </w:p>
          <w:p w:rsidR="00705632" w:rsidRPr="00192AC7" w:rsidRDefault="00705632" w:rsidP="002C2B33">
            <w:pPr>
              <w:pStyle w:val="TableParagraph"/>
              <w:numPr>
                <w:ilvl w:val="0"/>
                <w:numId w:val="82"/>
              </w:numPr>
              <w:tabs>
                <w:tab w:val="left" w:pos="713"/>
              </w:tabs>
              <w:kinsoku w:val="0"/>
              <w:overflowPunct w:val="0"/>
              <w:adjustRightInd w:val="0"/>
              <w:spacing w:before="120" w:after="120"/>
              <w:ind w:right="-713"/>
            </w:pPr>
            <w:r w:rsidRPr="00192AC7">
              <w:lastRenderedPageBreak/>
              <w:t>sustainability</w:t>
            </w:r>
          </w:p>
        </w:tc>
      </w:tr>
      <w:tr w:rsidR="00705632" w:rsidRPr="00192AC7" w:rsidTr="007F6644">
        <w:tc>
          <w:tcPr>
            <w:tcW w:w="3265" w:type="dxa"/>
            <w:gridSpan w:val="4"/>
          </w:tcPr>
          <w:p w:rsidR="00705632" w:rsidRPr="00192AC7" w:rsidRDefault="00705632" w:rsidP="00D245AA">
            <w:pPr>
              <w:pStyle w:val="TableParagraph"/>
              <w:kinsoku w:val="0"/>
              <w:overflowPunct w:val="0"/>
              <w:spacing w:before="120" w:after="120"/>
              <w:ind w:left="231" w:right="278"/>
            </w:pPr>
            <w:r w:rsidRPr="00192AC7">
              <w:rPr>
                <w:b/>
                <w:bCs/>
                <w:i/>
                <w:iCs/>
              </w:rPr>
              <w:lastRenderedPageBreak/>
              <w:t xml:space="preserve">Methods of data capture </w:t>
            </w:r>
            <w:r w:rsidRPr="00192AC7">
              <w:t>may include but are not limited to:</w:t>
            </w:r>
          </w:p>
        </w:tc>
        <w:tc>
          <w:tcPr>
            <w:tcW w:w="6374" w:type="dxa"/>
            <w:gridSpan w:val="2"/>
          </w:tcPr>
          <w:p w:rsidR="00705632" w:rsidRPr="00192AC7" w:rsidRDefault="00705632" w:rsidP="002C2B33">
            <w:pPr>
              <w:pStyle w:val="TableParagraph"/>
              <w:numPr>
                <w:ilvl w:val="0"/>
                <w:numId w:val="81"/>
              </w:numPr>
              <w:tabs>
                <w:tab w:val="left" w:pos="713"/>
              </w:tabs>
              <w:kinsoku w:val="0"/>
              <w:overflowPunct w:val="0"/>
              <w:adjustRightInd w:val="0"/>
              <w:spacing w:before="120" w:after="120"/>
              <w:ind w:right="-714"/>
            </w:pPr>
            <w:r w:rsidRPr="00192AC7">
              <w:t>transfer of hardcopy material into a digital</w:t>
            </w:r>
            <w:r w:rsidRPr="00192AC7">
              <w:rPr>
                <w:spacing w:val="-11"/>
              </w:rPr>
              <w:t xml:space="preserve"> </w:t>
            </w:r>
            <w:r w:rsidRPr="00192AC7">
              <w:t>medium</w:t>
            </w:r>
          </w:p>
          <w:p w:rsidR="00705632" w:rsidRPr="00192AC7" w:rsidRDefault="00705632" w:rsidP="002C2B33">
            <w:pPr>
              <w:pStyle w:val="TableParagraph"/>
              <w:numPr>
                <w:ilvl w:val="0"/>
                <w:numId w:val="81"/>
              </w:numPr>
              <w:tabs>
                <w:tab w:val="left" w:pos="713"/>
              </w:tabs>
              <w:kinsoku w:val="0"/>
              <w:overflowPunct w:val="0"/>
              <w:adjustRightInd w:val="0"/>
              <w:spacing w:before="120" w:after="120"/>
              <w:ind w:right="-713"/>
            </w:pPr>
            <w:r w:rsidRPr="00192AC7">
              <w:t>transfer of digital data to GIS compatible format</w:t>
            </w:r>
          </w:p>
          <w:p w:rsidR="00705632" w:rsidRPr="00192AC7" w:rsidRDefault="00705632" w:rsidP="002C2B33">
            <w:pPr>
              <w:pStyle w:val="TableParagraph"/>
              <w:numPr>
                <w:ilvl w:val="0"/>
                <w:numId w:val="81"/>
              </w:numPr>
              <w:kinsoku w:val="0"/>
              <w:overflowPunct w:val="0"/>
              <w:adjustRightInd w:val="0"/>
              <w:spacing w:before="120" w:after="120"/>
              <w:ind w:right="-713"/>
            </w:pPr>
            <w:r w:rsidRPr="00192AC7">
              <w:t>remotely sensed</w:t>
            </w:r>
            <w:r w:rsidRPr="00192AC7">
              <w:rPr>
                <w:spacing w:val="-3"/>
              </w:rPr>
              <w:t xml:space="preserve"> </w:t>
            </w:r>
            <w:r w:rsidRPr="00192AC7">
              <w:t>data</w:t>
            </w:r>
          </w:p>
          <w:p w:rsidR="00705632" w:rsidRPr="00192AC7" w:rsidRDefault="00705632" w:rsidP="002C2B33">
            <w:pPr>
              <w:pStyle w:val="TableParagraph"/>
              <w:numPr>
                <w:ilvl w:val="0"/>
                <w:numId w:val="81"/>
              </w:numPr>
              <w:tabs>
                <w:tab w:val="left" w:pos="713"/>
              </w:tabs>
              <w:kinsoku w:val="0"/>
              <w:overflowPunct w:val="0"/>
              <w:adjustRightInd w:val="0"/>
              <w:spacing w:before="120" w:after="120"/>
              <w:ind w:right="-713"/>
            </w:pPr>
            <w:r w:rsidRPr="00192AC7">
              <w:t>satellite remote</w:t>
            </w:r>
            <w:r w:rsidRPr="00192AC7">
              <w:rPr>
                <w:spacing w:val="-3"/>
              </w:rPr>
              <w:t xml:space="preserve"> </w:t>
            </w:r>
            <w:r w:rsidRPr="00192AC7">
              <w:t>sensing</w:t>
            </w:r>
          </w:p>
          <w:p w:rsidR="00705632" w:rsidRPr="00192AC7" w:rsidRDefault="00705632" w:rsidP="002C2B33">
            <w:pPr>
              <w:pStyle w:val="TableParagraph"/>
              <w:numPr>
                <w:ilvl w:val="0"/>
                <w:numId w:val="81"/>
              </w:numPr>
              <w:tabs>
                <w:tab w:val="left" w:pos="713"/>
              </w:tabs>
              <w:kinsoku w:val="0"/>
              <w:overflowPunct w:val="0"/>
              <w:adjustRightInd w:val="0"/>
              <w:spacing w:before="120" w:after="120"/>
              <w:ind w:right="-713"/>
            </w:pPr>
            <w:r w:rsidRPr="00192AC7">
              <w:t>Global Positioning System</w:t>
            </w:r>
          </w:p>
        </w:tc>
      </w:tr>
      <w:tr w:rsidR="00705632" w:rsidRPr="00192AC7" w:rsidTr="007F6644">
        <w:tc>
          <w:tcPr>
            <w:tcW w:w="3265" w:type="dxa"/>
            <w:gridSpan w:val="4"/>
          </w:tcPr>
          <w:p w:rsidR="00705632" w:rsidRPr="00192AC7" w:rsidRDefault="00705632" w:rsidP="00D245AA">
            <w:pPr>
              <w:pStyle w:val="TableParagraph"/>
              <w:kinsoku w:val="0"/>
              <w:overflowPunct w:val="0"/>
              <w:spacing w:before="120" w:after="120"/>
              <w:ind w:left="231" w:right="278"/>
            </w:pPr>
            <w:r w:rsidRPr="00192AC7">
              <w:rPr>
                <w:b/>
                <w:bCs/>
                <w:i/>
                <w:iCs/>
              </w:rPr>
              <w:t xml:space="preserve">Modelling and mapping </w:t>
            </w:r>
            <w:r w:rsidRPr="00192AC7">
              <w:t>may include but are not limited to:</w:t>
            </w:r>
          </w:p>
        </w:tc>
        <w:tc>
          <w:tcPr>
            <w:tcW w:w="6374" w:type="dxa"/>
            <w:gridSpan w:val="2"/>
          </w:tcPr>
          <w:p w:rsidR="00705632" w:rsidRPr="00192AC7" w:rsidRDefault="00705632" w:rsidP="002C2B33">
            <w:pPr>
              <w:pStyle w:val="TableParagraph"/>
              <w:numPr>
                <w:ilvl w:val="0"/>
                <w:numId w:val="80"/>
              </w:numPr>
              <w:tabs>
                <w:tab w:val="left" w:pos="713"/>
              </w:tabs>
              <w:kinsoku w:val="0"/>
              <w:overflowPunct w:val="0"/>
              <w:adjustRightInd w:val="0"/>
              <w:spacing w:before="120" w:after="120"/>
              <w:ind w:right="-714"/>
            </w:pPr>
            <w:r w:rsidRPr="00192AC7">
              <w:t>simple queries</w:t>
            </w:r>
          </w:p>
          <w:p w:rsidR="00705632" w:rsidRPr="00192AC7" w:rsidRDefault="00705632" w:rsidP="002C2B33">
            <w:pPr>
              <w:pStyle w:val="TableParagraph"/>
              <w:numPr>
                <w:ilvl w:val="0"/>
                <w:numId w:val="80"/>
              </w:numPr>
              <w:tabs>
                <w:tab w:val="left" w:pos="713"/>
              </w:tabs>
              <w:kinsoku w:val="0"/>
              <w:overflowPunct w:val="0"/>
              <w:adjustRightInd w:val="0"/>
              <w:spacing w:before="120" w:after="120"/>
              <w:ind w:right="-713"/>
            </w:pPr>
            <w:r w:rsidRPr="00192AC7">
              <w:t>integration of 2 and 3 dimensional</w:t>
            </w:r>
            <w:r w:rsidRPr="00192AC7">
              <w:rPr>
                <w:spacing w:val="-7"/>
              </w:rPr>
              <w:t xml:space="preserve"> </w:t>
            </w:r>
            <w:r w:rsidRPr="00192AC7">
              <w:t>characteristics</w:t>
            </w:r>
          </w:p>
          <w:p w:rsidR="00705632" w:rsidRPr="00192AC7" w:rsidRDefault="00705632" w:rsidP="002C2B33">
            <w:pPr>
              <w:pStyle w:val="TableParagraph"/>
              <w:numPr>
                <w:ilvl w:val="0"/>
                <w:numId w:val="80"/>
              </w:numPr>
              <w:tabs>
                <w:tab w:val="left" w:pos="713"/>
              </w:tabs>
              <w:kinsoku w:val="0"/>
              <w:overflowPunct w:val="0"/>
              <w:adjustRightInd w:val="0"/>
              <w:spacing w:before="120" w:after="120"/>
              <w:ind w:right="-713"/>
            </w:pPr>
            <w:r w:rsidRPr="00192AC7">
              <w:t>topological</w:t>
            </w:r>
          </w:p>
          <w:p w:rsidR="00705632" w:rsidRPr="00192AC7" w:rsidRDefault="00705632" w:rsidP="002C2B33">
            <w:pPr>
              <w:pStyle w:val="TableParagraph"/>
              <w:numPr>
                <w:ilvl w:val="0"/>
                <w:numId w:val="80"/>
              </w:numPr>
              <w:tabs>
                <w:tab w:val="left" w:pos="713"/>
              </w:tabs>
              <w:kinsoku w:val="0"/>
              <w:overflowPunct w:val="0"/>
              <w:adjustRightInd w:val="0"/>
              <w:spacing w:before="120" w:after="120"/>
              <w:ind w:right="-713"/>
            </w:pPr>
            <w:r w:rsidRPr="00192AC7">
              <w:t>hydrological</w:t>
            </w:r>
          </w:p>
          <w:p w:rsidR="00705632" w:rsidRPr="00192AC7" w:rsidRDefault="00705632" w:rsidP="002C2B33">
            <w:pPr>
              <w:pStyle w:val="TableParagraph"/>
              <w:numPr>
                <w:ilvl w:val="0"/>
                <w:numId w:val="80"/>
              </w:numPr>
              <w:tabs>
                <w:tab w:val="left" w:pos="713"/>
              </w:tabs>
              <w:kinsoku w:val="0"/>
              <w:overflowPunct w:val="0"/>
              <w:adjustRightInd w:val="0"/>
              <w:spacing w:before="120" w:after="120"/>
              <w:ind w:right="-713"/>
            </w:pPr>
            <w:r w:rsidRPr="00192AC7">
              <w:t>cartographic</w:t>
            </w:r>
          </w:p>
          <w:p w:rsidR="00705632" w:rsidRPr="00192AC7" w:rsidRDefault="00705632" w:rsidP="002C2B33">
            <w:pPr>
              <w:pStyle w:val="TableParagraph"/>
              <w:numPr>
                <w:ilvl w:val="0"/>
                <w:numId w:val="80"/>
              </w:numPr>
              <w:tabs>
                <w:tab w:val="left" w:pos="713"/>
              </w:tabs>
              <w:kinsoku w:val="0"/>
              <w:overflowPunct w:val="0"/>
              <w:adjustRightInd w:val="0"/>
              <w:spacing w:before="120" w:after="120"/>
              <w:ind w:right="-713"/>
            </w:pPr>
            <w:r w:rsidRPr="00192AC7">
              <w:t>overlays</w:t>
            </w:r>
          </w:p>
        </w:tc>
      </w:tr>
      <w:tr w:rsidR="00705632" w:rsidRPr="00192AC7" w:rsidTr="007F6644">
        <w:tc>
          <w:tcPr>
            <w:tcW w:w="3265" w:type="dxa"/>
            <w:gridSpan w:val="4"/>
          </w:tcPr>
          <w:p w:rsidR="00705632" w:rsidRPr="00192AC7" w:rsidRDefault="00705632" w:rsidP="00D245AA">
            <w:pPr>
              <w:pStyle w:val="TableParagraph"/>
              <w:kinsoku w:val="0"/>
              <w:overflowPunct w:val="0"/>
              <w:spacing w:before="120" w:after="120"/>
              <w:ind w:left="231" w:right="278"/>
            </w:pPr>
            <w:r w:rsidRPr="00192AC7">
              <w:rPr>
                <w:b/>
                <w:bCs/>
                <w:i/>
                <w:iCs/>
              </w:rPr>
              <w:t xml:space="preserve">Barriers </w:t>
            </w:r>
            <w:r w:rsidRPr="00192AC7">
              <w:t>may include but are not limited to:</w:t>
            </w:r>
          </w:p>
        </w:tc>
        <w:tc>
          <w:tcPr>
            <w:tcW w:w="6374" w:type="dxa"/>
            <w:gridSpan w:val="2"/>
          </w:tcPr>
          <w:p w:rsidR="00705632" w:rsidRPr="00192AC7" w:rsidRDefault="00705632" w:rsidP="002C2B33">
            <w:pPr>
              <w:pStyle w:val="TableParagraph"/>
              <w:numPr>
                <w:ilvl w:val="0"/>
                <w:numId w:val="79"/>
              </w:numPr>
              <w:tabs>
                <w:tab w:val="left" w:pos="713"/>
              </w:tabs>
              <w:kinsoku w:val="0"/>
              <w:overflowPunct w:val="0"/>
              <w:adjustRightInd w:val="0"/>
              <w:spacing w:before="120" w:after="120"/>
              <w:ind w:right="-714"/>
            </w:pPr>
            <w:r w:rsidRPr="00192AC7">
              <w:t>cost</w:t>
            </w:r>
          </w:p>
          <w:p w:rsidR="00705632" w:rsidRPr="00192AC7" w:rsidRDefault="00705632" w:rsidP="002C2B33">
            <w:pPr>
              <w:pStyle w:val="TableParagraph"/>
              <w:numPr>
                <w:ilvl w:val="0"/>
                <w:numId w:val="79"/>
              </w:numPr>
              <w:tabs>
                <w:tab w:val="left" w:pos="713"/>
              </w:tabs>
              <w:kinsoku w:val="0"/>
              <w:overflowPunct w:val="0"/>
              <w:adjustRightInd w:val="0"/>
              <w:spacing w:before="120" w:after="120"/>
              <w:ind w:right="-713"/>
            </w:pPr>
            <w:r w:rsidRPr="00192AC7">
              <w:t>staff</w:t>
            </w:r>
            <w:r w:rsidRPr="00192AC7">
              <w:rPr>
                <w:spacing w:val="-1"/>
              </w:rPr>
              <w:t xml:space="preserve"> </w:t>
            </w:r>
            <w:r w:rsidRPr="00192AC7">
              <w:t>training</w:t>
            </w:r>
          </w:p>
          <w:p w:rsidR="00705632" w:rsidRPr="00192AC7" w:rsidRDefault="00705632" w:rsidP="002C2B33">
            <w:pPr>
              <w:pStyle w:val="TableParagraph"/>
              <w:numPr>
                <w:ilvl w:val="0"/>
                <w:numId w:val="79"/>
              </w:numPr>
              <w:tabs>
                <w:tab w:val="left" w:pos="713"/>
              </w:tabs>
              <w:kinsoku w:val="0"/>
              <w:overflowPunct w:val="0"/>
              <w:adjustRightInd w:val="0"/>
              <w:spacing w:before="120" w:after="120"/>
              <w:ind w:right="-713"/>
            </w:pPr>
            <w:r w:rsidRPr="00192AC7">
              <w:t>integration with other IT</w:t>
            </w:r>
            <w:r w:rsidRPr="00192AC7">
              <w:rPr>
                <w:spacing w:val="-4"/>
              </w:rPr>
              <w:t xml:space="preserve"> </w:t>
            </w:r>
            <w:r w:rsidRPr="00192AC7">
              <w:t>platforms</w:t>
            </w:r>
          </w:p>
          <w:p w:rsidR="00705632" w:rsidRPr="00192AC7" w:rsidRDefault="00705632" w:rsidP="002C2B33">
            <w:pPr>
              <w:pStyle w:val="TableParagraph"/>
              <w:numPr>
                <w:ilvl w:val="0"/>
                <w:numId w:val="79"/>
              </w:numPr>
              <w:tabs>
                <w:tab w:val="left" w:pos="713"/>
              </w:tabs>
              <w:kinsoku w:val="0"/>
              <w:overflowPunct w:val="0"/>
              <w:adjustRightInd w:val="0"/>
              <w:spacing w:before="120" w:after="120"/>
              <w:ind w:right="-713"/>
            </w:pPr>
            <w:r w:rsidRPr="00192AC7">
              <w:t>digital literacy</w:t>
            </w:r>
          </w:p>
        </w:tc>
      </w:tr>
      <w:tr w:rsidR="000A6500" w:rsidRPr="00192AC7" w:rsidTr="007F6644">
        <w:tc>
          <w:tcPr>
            <w:tcW w:w="9639" w:type="dxa"/>
            <w:gridSpan w:val="6"/>
          </w:tcPr>
          <w:p w:rsidR="000A6500" w:rsidRPr="00192AC7" w:rsidRDefault="000A6500" w:rsidP="007F6644">
            <w:pPr>
              <w:pStyle w:val="SectionCsubsection"/>
            </w:pPr>
            <w:r w:rsidRPr="00192AC7">
              <w:rPr>
                <w:rFonts w:eastAsia="Calibri"/>
              </w:rPr>
              <w:t>EVIDENCE GUIDE</w:t>
            </w:r>
          </w:p>
        </w:tc>
      </w:tr>
      <w:tr w:rsidR="000A6500" w:rsidRPr="00192AC7" w:rsidTr="007F6644">
        <w:tc>
          <w:tcPr>
            <w:tcW w:w="9639" w:type="dxa"/>
            <w:gridSpan w:val="6"/>
          </w:tcPr>
          <w:p w:rsidR="000A6500" w:rsidRPr="00192AC7" w:rsidRDefault="007B0EAF" w:rsidP="00D245AA">
            <w:pPr>
              <w:pStyle w:val="Unitexplanatorytext"/>
            </w:pPr>
            <w:r w:rsidRPr="00192AC7">
              <w:t>The evidence guide provides advice on assessment and must be read in conjunction with the Elements, Performance Criteria, Required Skills and Knowledge, the Range Statement and the Assessment section in Section B of the Curriculum.</w:t>
            </w:r>
          </w:p>
        </w:tc>
      </w:tr>
      <w:tr w:rsidR="00705632" w:rsidRPr="00192AC7" w:rsidTr="007F6644">
        <w:trPr>
          <w:trHeight w:val="2162"/>
        </w:trPr>
        <w:tc>
          <w:tcPr>
            <w:tcW w:w="2977" w:type="dxa"/>
            <w:gridSpan w:val="2"/>
          </w:tcPr>
          <w:p w:rsidR="00705632" w:rsidRPr="00192AC7" w:rsidRDefault="00705632" w:rsidP="00D245AA">
            <w:pPr>
              <w:pStyle w:val="TableParagraph"/>
              <w:kinsoku w:val="0"/>
              <w:overflowPunct w:val="0"/>
              <w:spacing w:before="56"/>
              <w:ind w:left="200" w:right="371"/>
              <w:rPr>
                <w:b/>
                <w:bCs/>
              </w:rPr>
            </w:pPr>
            <w:r w:rsidRPr="00192AC7">
              <w:rPr>
                <w:b/>
                <w:bCs/>
              </w:rPr>
              <w:t xml:space="preserve">Critical aspects for assessment and evidence required to </w:t>
            </w:r>
            <w:r w:rsidR="00BF20DC" w:rsidRPr="00192AC7">
              <w:rPr>
                <w:b/>
                <w:bCs/>
              </w:rPr>
              <w:t xml:space="preserve">demonstrate </w:t>
            </w:r>
            <w:r w:rsidRPr="00192AC7">
              <w:rPr>
                <w:b/>
                <w:bCs/>
              </w:rPr>
              <w:t>competency in this unit</w:t>
            </w:r>
          </w:p>
        </w:tc>
        <w:tc>
          <w:tcPr>
            <w:tcW w:w="6662" w:type="dxa"/>
            <w:gridSpan w:val="4"/>
          </w:tcPr>
          <w:p w:rsidR="00705632" w:rsidRPr="00192AC7" w:rsidRDefault="00705632" w:rsidP="00D245AA">
            <w:pPr>
              <w:pStyle w:val="TableParagraph"/>
              <w:kinsoku w:val="0"/>
              <w:overflowPunct w:val="0"/>
              <w:spacing w:before="120" w:after="120"/>
              <w:ind w:left="575" w:hanging="426"/>
            </w:pPr>
            <w:r w:rsidRPr="00192AC7">
              <w:t>Assessment must confirm the ability to:</w:t>
            </w:r>
          </w:p>
          <w:p w:rsidR="00705632" w:rsidRPr="00192AC7" w:rsidRDefault="00705632" w:rsidP="002C2B33">
            <w:pPr>
              <w:pStyle w:val="TableParagraph"/>
              <w:numPr>
                <w:ilvl w:val="0"/>
                <w:numId w:val="78"/>
              </w:numPr>
              <w:tabs>
                <w:tab w:val="left" w:pos="431"/>
              </w:tabs>
              <w:kinsoku w:val="0"/>
              <w:overflowPunct w:val="0"/>
              <w:adjustRightInd w:val="0"/>
              <w:spacing w:before="120" w:after="120"/>
              <w:ind w:left="431" w:right="1331" w:hanging="282"/>
            </w:pPr>
            <w:r w:rsidRPr="00192AC7">
              <w:t>choose appropriate GIS technology to support the organisation's</w:t>
            </w:r>
            <w:r w:rsidRPr="00192AC7">
              <w:rPr>
                <w:spacing w:val="-3"/>
              </w:rPr>
              <w:t xml:space="preserve"> </w:t>
            </w:r>
            <w:r w:rsidRPr="00192AC7">
              <w:t>activities</w:t>
            </w:r>
          </w:p>
          <w:p w:rsidR="00705632" w:rsidRPr="00192AC7" w:rsidRDefault="00705632" w:rsidP="000416E9">
            <w:pPr>
              <w:pStyle w:val="TableParagraph"/>
              <w:numPr>
                <w:ilvl w:val="0"/>
                <w:numId w:val="78"/>
              </w:numPr>
              <w:tabs>
                <w:tab w:val="left" w:pos="431"/>
              </w:tabs>
              <w:kinsoku w:val="0"/>
              <w:overflowPunct w:val="0"/>
              <w:adjustRightInd w:val="0"/>
              <w:spacing w:before="120" w:after="120"/>
              <w:ind w:left="431" w:right="1101" w:hanging="282"/>
            </w:pPr>
            <w:r w:rsidRPr="00192AC7">
              <w:t>develop strategies to ensure GIS technology is</w:t>
            </w:r>
            <w:r w:rsidRPr="00192AC7">
              <w:rPr>
                <w:spacing w:val="-23"/>
              </w:rPr>
              <w:t xml:space="preserve"> </w:t>
            </w:r>
            <w:r w:rsidRPr="00192AC7">
              <w:t>used effectively for the required application</w:t>
            </w:r>
          </w:p>
          <w:p w:rsidR="00705632" w:rsidRPr="00192AC7" w:rsidRDefault="00705632" w:rsidP="007F6644">
            <w:pPr>
              <w:pStyle w:val="TableParagraph"/>
              <w:numPr>
                <w:ilvl w:val="0"/>
                <w:numId w:val="78"/>
              </w:numPr>
              <w:tabs>
                <w:tab w:val="left" w:pos="431"/>
              </w:tabs>
              <w:kinsoku w:val="0"/>
              <w:overflowPunct w:val="0"/>
              <w:adjustRightInd w:val="0"/>
              <w:spacing w:before="120" w:after="120"/>
              <w:ind w:left="431" w:hanging="282"/>
            </w:pPr>
            <w:r w:rsidRPr="00192AC7">
              <w:t>communicate recommendations to</w:t>
            </w:r>
            <w:r w:rsidRPr="00192AC7">
              <w:rPr>
                <w:spacing w:val="-4"/>
              </w:rPr>
              <w:t xml:space="preserve"> </w:t>
            </w:r>
            <w:r w:rsidRPr="00192AC7">
              <w:t>others</w:t>
            </w:r>
          </w:p>
        </w:tc>
      </w:tr>
      <w:tr w:rsidR="00705632" w:rsidRPr="00192AC7" w:rsidTr="007F6644">
        <w:tc>
          <w:tcPr>
            <w:tcW w:w="2977" w:type="dxa"/>
            <w:gridSpan w:val="2"/>
          </w:tcPr>
          <w:p w:rsidR="00705632" w:rsidRPr="00192AC7" w:rsidRDefault="00705632" w:rsidP="00D245AA">
            <w:pPr>
              <w:pStyle w:val="TableParagraph"/>
              <w:kinsoku w:val="0"/>
              <w:overflowPunct w:val="0"/>
              <w:spacing w:before="120"/>
              <w:ind w:left="198" w:right="357"/>
              <w:rPr>
                <w:b/>
                <w:bCs/>
              </w:rPr>
            </w:pPr>
            <w:r w:rsidRPr="00192AC7">
              <w:rPr>
                <w:b/>
                <w:bCs/>
              </w:rPr>
              <w:t>Context of and specific resources for assessment</w:t>
            </w:r>
          </w:p>
        </w:tc>
        <w:tc>
          <w:tcPr>
            <w:tcW w:w="6662" w:type="dxa"/>
            <w:gridSpan w:val="4"/>
          </w:tcPr>
          <w:p w:rsidR="00705632" w:rsidRPr="00192AC7" w:rsidRDefault="00BF20DC" w:rsidP="00D245AA">
            <w:pPr>
              <w:pStyle w:val="TableParagraph"/>
              <w:kinsoku w:val="0"/>
              <w:overflowPunct w:val="0"/>
              <w:spacing w:before="120"/>
              <w:ind w:left="575" w:right="232" w:hanging="426"/>
            </w:pPr>
            <w:r w:rsidRPr="00192AC7">
              <w:t>Assessment must ensure:</w:t>
            </w:r>
          </w:p>
          <w:p w:rsidR="00705632" w:rsidRPr="00192AC7" w:rsidRDefault="00BF20DC" w:rsidP="00AB6CB0">
            <w:pPr>
              <w:pStyle w:val="TableParagraph"/>
              <w:numPr>
                <w:ilvl w:val="0"/>
                <w:numId w:val="86"/>
              </w:numPr>
              <w:kinsoku w:val="0"/>
              <w:overflowPunct w:val="0"/>
              <w:spacing w:before="120" w:after="120"/>
              <w:ind w:left="575" w:right="184" w:hanging="426"/>
            </w:pPr>
            <w:r w:rsidRPr="00192AC7">
              <w:t>access to</w:t>
            </w:r>
            <w:r w:rsidR="00705632" w:rsidRPr="00192AC7">
              <w:t xml:space="preserve"> a real or simulated horticultural work environment, a computer, GIS</w:t>
            </w:r>
            <w:r w:rsidR="0003532B" w:rsidRPr="00192AC7">
              <w:t xml:space="preserve"> </w:t>
            </w:r>
            <w:r w:rsidR="00705632" w:rsidRPr="00192AC7">
              <w:t>software and internet access and access to information on GIS technology</w:t>
            </w:r>
          </w:p>
        </w:tc>
      </w:tr>
      <w:tr w:rsidR="00705632" w:rsidRPr="00192AC7" w:rsidTr="007F6644">
        <w:tc>
          <w:tcPr>
            <w:tcW w:w="2977" w:type="dxa"/>
            <w:gridSpan w:val="2"/>
          </w:tcPr>
          <w:p w:rsidR="00705632" w:rsidRPr="00192AC7" w:rsidRDefault="00705632" w:rsidP="00D245AA">
            <w:pPr>
              <w:pStyle w:val="TableParagraph"/>
              <w:kinsoku w:val="0"/>
              <w:overflowPunct w:val="0"/>
              <w:spacing w:before="120" w:after="120"/>
              <w:ind w:left="200"/>
              <w:rPr>
                <w:b/>
                <w:bCs/>
              </w:rPr>
            </w:pPr>
            <w:r w:rsidRPr="00192AC7">
              <w:rPr>
                <w:b/>
                <w:bCs/>
              </w:rPr>
              <w:t>Method</w:t>
            </w:r>
            <w:r w:rsidR="00E93D42" w:rsidRPr="00192AC7">
              <w:rPr>
                <w:b/>
                <w:bCs/>
              </w:rPr>
              <w:t>s</w:t>
            </w:r>
            <w:r w:rsidRPr="00192AC7">
              <w:rPr>
                <w:b/>
                <w:bCs/>
              </w:rPr>
              <w:t xml:space="preserve"> of assessment</w:t>
            </w:r>
          </w:p>
        </w:tc>
        <w:tc>
          <w:tcPr>
            <w:tcW w:w="6662" w:type="dxa"/>
            <w:gridSpan w:val="4"/>
          </w:tcPr>
          <w:p w:rsidR="00705632" w:rsidRPr="00192AC7" w:rsidRDefault="003A3A5C" w:rsidP="00D245AA">
            <w:pPr>
              <w:pStyle w:val="TableParagraph"/>
              <w:kinsoku w:val="0"/>
              <w:overflowPunct w:val="0"/>
              <w:spacing w:before="120" w:after="120"/>
              <w:ind w:left="149"/>
            </w:pPr>
            <w:r w:rsidRPr="00192AC7">
              <w:t xml:space="preserve">The following suggested assessment methods are suitable for </w:t>
            </w:r>
            <w:r w:rsidR="00E93D42" w:rsidRPr="00192AC7">
              <w:t xml:space="preserve"> </w:t>
            </w:r>
            <w:r w:rsidRPr="00192AC7">
              <w:t>this unit</w:t>
            </w:r>
            <w:r w:rsidR="00705632" w:rsidRPr="00192AC7">
              <w:t>:</w:t>
            </w:r>
          </w:p>
          <w:p w:rsidR="00705632" w:rsidRPr="00192AC7" w:rsidRDefault="00705632" w:rsidP="00D245AA">
            <w:pPr>
              <w:pStyle w:val="TableParagraph"/>
              <w:numPr>
                <w:ilvl w:val="0"/>
                <w:numId w:val="77"/>
              </w:numPr>
              <w:tabs>
                <w:tab w:val="left" w:pos="789"/>
              </w:tabs>
              <w:kinsoku w:val="0"/>
              <w:overflowPunct w:val="0"/>
              <w:adjustRightInd w:val="0"/>
              <w:spacing w:before="120" w:after="120"/>
              <w:ind w:left="575" w:hanging="426"/>
            </w:pPr>
            <w:r w:rsidRPr="00192AC7">
              <w:t>observation of performance in the use of GIS</w:t>
            </w:r>
            <w:r w:rsidRPr="00192AC7">
              <w:rPr>
                <w:spacing w:val="-10"/>
              </w:rPr>
              <w:t xml:space="preserve"> </w:t>
            </w:r>
            <w:r w:rsidRPr="00192AC7">
              <w:t>technology</w:t>
            </w:r>
          </w:p>
          <w:p w:rsidR="00705632" w:rsidRPr="00192AC7" w:rsidRDefault="00705632" w:rsidP="00D245AA">
            <w:pPr>
              <w:pStyle w:val="TableParagraph"/>
              <w:numPr>
                <w:ilvl w:val="0"/>
                <w:numId w:val="77"/>
              </w:numPr>
              <w:tabs>
                <w:tab w:val="left" w:pos="789"/>
              </w:tabs>
              <w:kinsoku w:val="0"/>
              <w:overflowPunct w:val="0"/>
              <w:adjustRightInd w:val="0"/>
              <w:spacing w:before="120" w:after="120"/>
              <w:ind w:left="575" w:right="538" w:hanging="426"/>
            </w:pPr>
            <w:r w:rsidRPr="00192AC7">
              <w:t>direct questioning combined with reflection on assessment and evaluation</w:t>
            </w:r>
            <w:r w:rsidRPr="00192AC7">
              <w:rPr>
                <w:spacing w:val="-1"/>
              </w:rPr>
              <w:t xml:space="preserve"> </w:t>
            </w:r>
            <w:r w:rsidRPr="00192AC7">
              <w:t>processes</w:t>
            </w:r>
          </w:p>
          <w:p w:rsidR="00705632" w:rsidRPr="00192AC7" w:rsidRDefault="00705632" w:rsidP="00D245AA">
            <w:pPr>
              <w:pStyle w:val="TableParagraph"/>
              <w:numPr>
                <w:ilvl w:val="0"/>
                <w:numId w:val="77"/>
              </w:numPr>
              <w:tabs>
                <w:tab w:val="left" w:pos="789"/>
              </w:tabs>
              <w:kinsoku w:val="0"/>
              <w:overflowPunct w:val="0"/>
              <w:adjustRightInd w:val="0"/>
              <w:spacing w:before="120" w:after="120"/>
              <w:ind w:left="575" w:hanging="426"/>
            </w:pPr>
            <w:r w:rsidRPr="00192AC7">
              <w:t>analysis of responses to case studies and</w:t>
            </w:r>
            <w:r w:rsidRPr="00192AC7">
              <w:rPr>
                <w:spacing w:val="-9"/>
              </w:rPr>
              <w:t xml:space="preserve"> </w:t>
            </w:r>
            <w:r w:rsidRPr="00192AC7">
              <w:t>scenarios</w:t>
            </w:r>
          </w:p>
          <w:p w:rsidR="00705632" w:rsidRPr="00192AC7" w:rsidRDefault="00705632" w:rsidP="00D245AA">
            <w:pPr>
              <w:pStyle w:val="TableParagraph"/>
              <w:numPr>
                <w:ilvl w:val="0"/>
                <w:numId w:val="77"/>
              </w:numPr>
              <w:tabs>
                <w:tab w:val="left" w:pos="789"/>
              </w:tabs>
              <w:kinsoku w:val="0"/>
              <w:overflowPunct w:val="0"/>
              <w:adjustRightInd w:val="0"/>
              <w:spacing w:before="120" w:after="120"/>
              <w:ind w:left="575" w:hanging="426"/>
            </w:pPr>
            <w:r w:rsidRPr="00192AC7">
              <w:t>observation of presentations and group</w:t>
            </w:r>
            <w:r w:rsidRPr="00192AC7">
              <w:rPr>
                <w:spacing w:val="-4"/>
              </w:rPr>
              <w:t xml:space="preserve"> </w:t>
            </w:r>
            <w:r w:rsidRPr="00192AC7">
              <w:t>discussions</w:t>
            </w:r>
          </w:p>
          <w:p w:rsidR="00705632" w:rsidRPr="00192AC7" w:rsidRDefault="00705632" w:rsidP="00D245AA">
            <w:pPr>
              <w:pStyle w:val="TableParagraph"/>
              <w:numPr>
                <w:ilvl w:val="0"/>
                <w:numId w:val="77"/>
              </w:numPr>
              <w:tabs>
                <w:tab w:val="left" w:pos="789"/>
              </w:tabs>
              <w:kinsoku w:val="0"/>
              <w:overflowPunct w:val="0"/>
              <w:adjustRightInd w:val="0"/>
              <w:spacing w:before="120" w:after="120" w:line="233" w:lineRule="exact"/>
              <w:ind w:left="575" w:hanging="426"/>
            </w:pPr>
            <w:r w:rsidRPr="00192AC7">
              <w:t>oral or written questioning to assess</w:t>
            </w:r>
            <w:r w:rsidRPr="00192AC7">
              <w:rPr>
                <w:spacing w:val="-12"/>
              </w:rPr>
              <w:t xml:space="preserve"> </w:t>
            </w:r>
            <w:r w:rsidRPr="00192AC7">
              <w:t>knowledge</w:t>
            </w:r>
          </w:p>
        </w:tc>
      </w:tr>
    </w:tbl>
    <w:p w:rsidR="00705632" w:rsidRPr="00192AC7" w:rsidRDefault="00705632" w:rsidP="00D245AA">
      <w:pPr>
        <w:rPr>
          <w:rFonts w:ascii="Arial" w:hAnsi="Arial" w:cs="Arial"/>
          <w:noProof/>
        </w:rPr>
      </w:pPr>
    </w:p>
    <w:sectPr w:rsidR="00705632" w:rsidRPr="00192AC7" w:rsidSect="009860CD">
      <w:headerReference w:type="default" r:id="rId43"/>
      <w:pgSz w:w="11907" w:h="16840" w:code="9"/>
      <w:pgMar w:top="851" w:right="1134" w:bottom="1135" w:left="1134" w:header="709"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BB1" w:rsidRDefault="000D1BB1">
      <w:r>
        <w:separator/>
      </w:r>
    </w:p>
  </w:endnote>
  <w:endnote w:type="continuationSeparator" w:id="0">
    <w:p w:rsidR="000D1BB1" w:rsidRDefault="000D1BB1">
      <w:r>
        <w:continuationSeparator/>
      </w:r>
    </w:p>
    <w:p w:rsidR="000D1BB1" w:rsidRDefault="000D1BB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Times New Roman"/>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Pr="00265BE3" w:rsidRDefault="007F6644" w:rsidP="00265BE3">
    <w:pPr>
      <w:pStyle w:val="Footer"/>
    </w:pPr>
    <w:r w:rsidRPr="00AE22A2">
      <w:rPr>
        <w:noProof/>
      </w:rPr>
      <w:drawing>
        <wp:inline distT="0" distB="0" distL="0" distR="0" wp14:anchorId="7515E665" wp14:editId="64349E29">
          <wp:extent cx="3321685" cy="487680"/>
          <wp:effectExtent l="0" t="0" r="0" b="7620"/>
          <wp:docPr id="1" name="Picture 13" descr="Department of Education and Training - Education State Logo" title="Logo"/>
          <wp:cNvGraphicFramePr/>
          <a:graphic xmlns:a="http://schemas.openxmlformats.org/drawingml/2006/main">
            <a:graphicData uri="http://schemas.openxmlformats.org/drawingml/2006/picture">
              <pic:pic xmlns:pic="http://schemas.openxmlformats.org/drawingml/2006/picture">
                <pic:nvPicPr>
                  <pic:cNvPr id="28" name="Picture 13" descr="Department of Education and Training - Education State Logo"/>
                  <pic:cNvPicPr/>
                </pic:nvPicPr>
                <pic:blipFill>
                  <a:blip r:embed="rId1" cstate="print">
                    <a:extLst>
                      <a:ext uri="{28A0092B-C50C-407E-A947-70E740481C1C}">
                        <a14:useLocalDpi xmlns:a14="http://schemas.microsoft.com/office/drawing/2010/main"/>
                      </a:ext>
                    </a:extLst>
                  </a:blip>
                  <a:stretch>
                    <a:fillRect/>
                  </a:stretch>
                </pic:blipFill>
                <pic:spPr>
                  <a:xfrm>
                    <a:off x="0" y="0"/>
                    <a:ext cx="3321685" cy="48768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Default="007F6644">
    <w:pPr>
      <w:pStyle w:val="Footer"/>
    </w:pPr>
    <w:r w:rsidRPr="00AE22A2">
      <w:rPr>
        <w:noProof/>
      </w:rPr>
      <w:drawing>
        <wp:inline distT="0" distB="0" distL="0" distR="0" wp14:anchorId="66CF51ED" wp14:editId="3A86EC35">
          <wp:extent cx="3321685" cy="487680"/>
          <wp:effectExtent l="0" t="0" r="0" b="7620"/>
          <wp:docPr id="3" name="Picture 13" descr="Department of Education and Training - Education State Logo" title="Logo"/>
          <wp:cNvGraphicFramePr/>
          <a:graphic xmlns:a="http://schemas.openxmlformats.org/drawingml/2006/main">
            <a:graphicData uri="http://schemas.openxmlformats.org/drawingml/2006/picture">
              <pic:pic xmlns:pic="http://schemas.openxmlformats.org/drawingml/2006/picture">
                <pic:nvPicPr>
                  <pic:cNvPr id="28" name="Picture 13" descr="Department of Education and Training - Education State Logo"/>
                  <pic:cNvPicPr/>
                </pic:nvPicPr>
                <pic:blipFill>
                  <a:blip r:embed="rId1" cstate="print">
                    <a:extLst>
                      <a:ext uri="{28A0092B-C50C-407E-A947-70E740481C1C}">
                        <a14:useLocalDpi xmlns:a14="http://schemas.microsoft.com/office/drawing/2010/main"/>
                      </a:ext>
                    </a:extLst>
                  </a:blip>
                  <a:stretch>
                    <a:fillRect/>
                  </a:stretch>
                </pic:blipFill>
                <pic:spPr>
                  <a:xfrm>
                    <a:off x="0" y="0"/>
                    <a:ext cx="3321685" cy="4876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Pr="00265BE3" w:rsidRDefault="007F6644" w:rsidP="00265B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Default="007F6644" w:rsidP="00265BE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Default="007F664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812"/>
      <w:gridCol w:w="4827"/>
    </w:tblGrid>
    <w:tr w:rsidR="007F6644" w:rsidTr="00A139CF">
      <w:trPr>
        <w:trHeight w:val="722"/>
      </w:trPr>
      <w:tc>
        <w:tcPr>
          <w:tcW w:w="4812" w:type="dxa"/>
          <w:vAlign w:val="center"/>
          <w:hideMark/>
        </w:tcPr>
        <w:p w:rsidR="007F6644" w:rsidRDefault="007F6644" w:rsidP="00A139CF">
          <w:pPr>
            <w:pStyle w:val="VQAFooter"/>
          </w:pPr>
          <w:r>
            <w:t xml:space="preserve">Section A: </w:t>
          </w:r>
          <w:r w:rsidRPr="007728BD">
            <w:t>Copyright and Course Classification Information</w:t>
          </w:r>
          <w:r>
            <w:br/>
            <w:t xml:space="preserve">© State of Victoria </w:t>
          </w:r>
        </w:p>
        <w:p w:rsidR="007F6644" w:rsidRDefault="007F6644" w:rsidP="00A139CF">
          <w:pPr>
            <w:pStyle w:val="VQAFooter"/>
          </w:pPr>
          <w:r>
            <w:t>Version 1 2019</w:t>
          </w:r>
        </w:p>
      </w:tc>
      <w:tc>
        <w:tcPr>
          <w:tcW w:w="4827" w:type="dxa"/>
          <w:vAlign w:val="center"/>
          <w:hideMark/>
        </w:tcPr>
        <w:p w:rsidR="007F6644" w:rsidRDefault="007F6644" w:rsidP="00A139CF">
          <w:pPr>
            <w:pStyle w:val="VQApageno"/>
            <w:rPr>
              <w:lang w:val="en-AU"/>
            </w:rPr>
          </w:pPr>
          <w:r>
            <w:rPr>
              <w:lang w:val="en-AU"/>
            </w:rPr>
            <w:t xml:space="preserve">   </w:t>
          </w:r>
          <w:r>
            <w:rPr>
              <w:rFonts w:cs="Arial"/>
              <w:noProof/>
              <w:sz w:val="20"/>
              <w:lang w:val="en-AU" w:eastAsia="en-AU"/>
            </w:rPr>
            <w:drawing>
              <wp:inline distT="0" distB="0" distL="0" distR="0" wp14:anchorId="6EFDDA54" wp14:editId="1BADBF78">
                <wp:extent cx="836930" cy="293370"/>
                <wp:effectExtent l="0" t="0" r="1270" b="0"/>
                <wp:docPr id="4" name="Picture 4" descr="Copyrigh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836930" cy="293370"/>
                        </a:xfrm>
                        <a:prstGeom prst="rect">
                          <a:avLst/>
                        </a:prstGeom>
                        <a:noFill/>
                        <a:ln w="9525">
                          <a:noFill/>
                          <a:miter lim="800000"/>
                          <a:headEnd/>
                          <a:tailEnd/>
                        </a:ln>
                      </pic:spPr>
                    </pic:pic>
                  </a:graphicData>
                </a:graphic>
              </wp:inline>
            </w:drawing>
          </w:r>
        </w:p>
      </w:tc>
    </w:tr>
    <w:tr w:rsidR="007F6644" w:rsidTr="00A139CF">
      <w:trPr>
        <w:trHeight w:val="286"/>
      </w:trPr>
      <w:tc>
        <w:tcPr>
          <w:tcW w:w="4812" w:type="dxa"/>
          <w:vAlign w:val="center"/>
          <w:hideMark/>
        </w:tcPr>
        <w:p w:rsidR="007F6644" w:rsidRDefault="007F6644" w:rsidP="00A139CF">
          <w:pPr>
            <w:pStyle w:val="VQAFooter"/>
          </w:pPr>
          <w:r>
            <w:t xml:space="preserve">22514VIC Diploma of Applied Horticultural Science </w:t>
          </w:r>
        </w:p>
      </w:tc>
      <w:tc>
        <w:tcPr>
          <w:tcW w:w="4827" w:type="dxa"/>
          <w:vAlign w:val="center"/>
          <w:hideMark/>
        </w:tcPr>
        <w:p w:rsidR="007F6644" w:rsidRDefault="007F6644" w:rsidP="00A139CF">
          <w:pPr>
            <w:pStyle w:val="VQApageno"/>
          </w:pPr>
          <w:r>
            <w:rPr>
              <w:noProof/>
            </w:rPr>
            <w:fldChar w:fldCharType="begin"/>
          </w:r>
          <w:r>
            <w:rPr>
              <w:noProof/>
            </w:rPr>
            <w:instrText xml:space="preserve"> PAGE  \* Arabic  \* MERGEFORMAT </w:instrText>
          </w:r>
          <w:r>
            <w:rPr>
              <w:noProof/>
            </w:rPr>
            <w:fldChar w:fldCharType="separate"/>
          </w:r>
          <w:r w:rsidR="00E177E4">
            <w:rPr>
              <w:noProof/>
            </w:rPr>
            <w:t>5</w:t>
          </w:r>
          <w:r>
            <w:rPr>
              <w:noProof/>
            </w:rPr>
            <w:fldChar w:fldCharType="end"/>
          </w:r>
        </w:p>
      </w:tc>
    </w:tr>
  </w:tbl>
  <w:p w:rsidR="007F6644" w:rsidRDefault="007F6644" w:rsidP="00A139CF">
    <w:pPr>
      <w:pStyle w:val="BodyText"/>
      <w:kinsoku w:val="0"/>
      <w:overflowPunct w:val="0"/>
      <w:spacing w:line="14" w:lineRule="auto"/>
      <w:rPr>
        <w:rFonts w:ascii="Times New Roman" w:hAnsi="Times New Roman" w:cs="Times New Roman"/>
        <w:sz w:val="20"/>
        <w:szCs w:val="20"/>
      </w:rPr>
    </w:pPr>
  </w:p>
  <w:p w:rsidR="007F6644" w:rsidRDefault="007F664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812"/>
      <w:gridCol w:w="4827"/>
    </w:tblGrid>
    <w:tr w:rsidR="007F6644" w:rsidTr="00A139CF">
      <w:trPr>
        <w:trHeight w:val="722"/>
      </w:trPr>
      <w:tc>
        <w:tcPr>
          <w:tcW w:w="4812" w:type="dxa"/>
          <w:vAlign w:val="center"/>
          <w:hideMark/>
        </w:tcPr>
        <w:p w:rsidR="007F6644" w:rsidRDefault="007F6644" w:rsidP="00A139CF">
          <w:pPr>
            <w:pStyle w:val="VQAFooter"/>
          </w:pPr>
          <w:r>
            <w:t xml:space="preserve">Section A: </w:t>
          </w:r>
          <w:r w:rsidRPr="007728BD">
            <w:t>Copyright and Course Classification Information</w:t>
          </w:r>
          <w:r>
            <w:br/>
            <w:t xml:space="preserve">© State of Victoria </w:t>
          </w:r>
        </w:p>
        <w:p w:rsidR="007F6644" w:rsidRDefault="007F6644" w:rsidP="00A139CF">
          <w:pPr>
            <w:pStyle w:val="VQAFooter"/>
          </w:pPr>
          <w:r>
            <w:t>Version 1 2019</w:t>
          </w:r>
        </w:p>
      </w:tc>
      <w:tc>
        <w:tcPr>
          <w:tcW w:w="4827" w:type="dxa"/>
          <w:vAlign w:val="center"/>
          <w:hideMark/>
        </w:tcPr>
        <w:p w:rsidR="007F6644" w:rsidRDefault="007F6644" w:rsidP="00A139CF">
          <w:pPr>
            <w:pStyle w:val="VQApageno"/>
            <w:rPr>
              <w:lang w:val="en-AU"/>
            </w:rPr>
          </w:pPr>
          <w:r>
            <w:rPr>
              <w:lang w:val="en-AU"/>
            </w:rPr>
            <w:t xml:space="preserve">   </w:t>
          </w:r>
          <w:r>
            <w:rPr>
              <w:rFonts w:cs="Arial"/>
              <w:noProof/>
              <w:sz w:val="20"/>
              <w:lang w:val="en-AU" w:eastAsia="en-AU"/>
            </w:rPr>
            <w:drawing>
              <wp:inline distT="0" distB="0" distL="0" distR="0" wp14:anchorId="6EFDDA54" wp14:editId="1BADBF78">
                <wp:extent cx="836930" cy="293370"/>
                <wp:effectExtent l="0" t="0" r="1270" b="0"/>
                <wp:docPr id="5" name="Picture 5" descr="Copyrigh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836930" cy="293370"/>
                        </a:xfrm>
                        <a:prstGeom prst="rect">
                          <a:avLst/>
                        </a:prstGeom>
                        <a:noFill/>
                        <a:ln w="9525">
                          <a:noFill/>
                          <a:miter lim="800000"/>
                          <a:headEnd/>
                          <a:tailEnd/>
                        </a:ln>
                      </pic:spPr>
                    </pic:pic>
                  </a:graphicData>
                </a:graphic>
              </wp:inline>
            </w:drawing>
          </w:r>
        </w:p>
      </w:tc>
    </w:tr>
    <w:tr w:rsidR="007F6644" w:rsidTr="00A139CF">
      <w:trPr>
        <w:trHeight w:val="286"/>
      </w:trPr>
      <w:tc>
        <w:tcPr>
          <w:tcW w:w="4812" w:type="dxa"/>
          <w:vAlign w:val="center"/>
          <w:hideMark/>
        </w:tcPr>
        <w:p w:rsidR="007F6644" w:rsidRDefault="007F6644" w:rsidP="00A139CF">
          <w:pPr>
            <w:pStyle w:val="VQAFooter"/>
          </w:pPr>
          <w:r>
            <w:t xml:space="preserve">22514VIC Diploma of Applied Horticultural Science </w:t>
          </w:r>
        </w:p>
      </w:tc>
      <w:tc>
        <w:tcPr>
          <w:tcW w:w="4827" w:type="dxa"/>
          <w:vAlign w:val="center"/>
          <w:hideMark/>
        </w:tcPr>
        <w:p w:rsidR="007F6644" w:rsidRDefault="007F6644" w:rsidP="00A139CF">
          <w:pPr>
            <w:pStyle w:val="VQApageno"/>
          </w:pPr>
          <w:r>
            <w:rPr>
              <w:noProof/>
            </w:rPr>
            <w:fldChar w:fldCharType="begin"/>
          </w:r>
          <w:r>
            <w:rPr>
              <w:noProof/>
            </w:rPr>
            <w:instrText xml:space="preserve"> PAGE  \* Arabic  \* MERGEFORMAT </w:instrText>
          </w:r>
          <w:r>
            <w:rPr>
              <w:noProof/>
            </w:rPr>
            <w:fldChar w:fldCharType="separate"/>
          </w:r>
          <w:r>
            <w:rPr>
              <w:noProof/>
            </w:rPr>
            <w:t>70</w:t>
          </w:r>
          <w:r>
            <w:rPr>
              <w:noProof/>
            </w:rPr>
            <w:fldChar w:fldCharType="end"/>
          </w:r>
        </w:p>
      </w:tc>
    </w:tr>
  </w:tbl>
  <w:p w:rsidR="007F6644" w:rsidRDefault="007F6644" w:rsidP="00A139CF">
    <w:pPr>
      <w:pStyle w:val="BodyText"/>
      <w:kinsoku w:val="0"/>
      <w:overflowPunct w:val="0"/>
      <w:spacing w:line="14" w:lineRule="auto"/>
      <w:rPr>
        <w:rFonts w:ascii="Times New Roman" w:hAnsi="Times New Roman" w:cs="Times New Roman"/>
        <w:sz w:val="20"/>
        <w:szCs w:val="20"/>
      </w:rPr>
    </w:pPr>
  </w:p>
  <w:p w:rsidR="007F6644" w:rsidRDefault="007F664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812"/>
      <w:gridCol w:w="4827"/>
    </w:tblGrid>
    <w:tr w:rsidR="007F6644" w:rsidTr="00A139CF">
      <w:trPr>
        <w:trHeight w:val="722"/>
      </w:trPr>
      <w:tc>
        <w:tcPr>
          <w:tcW w:w="4812" w:type="dxa"/>
          <w:vAlign w:val="center"/>
          <w:hideMark/>
        </w:tcPr>
        <w:p w:rsidR="007F6644" w:rsidRDefault="007F6644" w:rsidP="00A139CF">
          <w:pPr>
            <w:pStyle w:val="VQAFooter"/>
          </w:pPr>
          <w:r>
            <w:t>Section B: Course information</w:t>
          </w:r>
          <w:r>
            <w:br/>
            <w:t xml:space="preserve">© State of Victoria </w:t>
          </w:r>
        </w:p>
        <w:p w:rsidR="007F6644" w:rsidRDefault="007F6644" w:rsidP="00A139CF">
          <w:pPr>
            <w:pStyle w:val="VQAFooter"/>
          </w:pPr>
          <w:r>
            <w:t>Version 1 2019</w:t>
          </w:r>
        </w:p>
      </w:tc>
      <w:tc>
        <w:tcPr>
          <w:tcW w:w="4827" w:type="dxa"/>
          <w:vAlign w:val="center"/>
          <w:hideMark/>
        </w:tcPr>
        <w:p w:rsidR="007F6644" w:rsidRDefault="007F6644" w:rsidP="00A139CF">
          <w:pPr>
            <w:pStyle w:val="VQApageno"/>
            <w:rPr>
              <w:lang w:val="en-AU"/>
            </w:rPr>
          </w:pPr>
          <w:r>
            <w:rPr>
              <w:lang w:val="en-AU"/>
            </w:rPr>
            <w:t xml:space="preserve">   </w:t>
          </w:r>
          <w:r>
            <w:rPr>
              <w:rFonts w:cs="Arial"/>
              <w:noProof/>
              <w:sz w:val="20"/>
              <w:lang w:val="en-AU" w:eastAsia="en-AU"/>
            </w:rPr>
            <w:drawing>
              <wp:inline distT="0" distB="0" distL="0" distR="0" wp14:anchorId="3C10CEF8" wp14:editId="6BE0DD27">
                <wp:extent cx="836930" cy="293370"/>
                <wp:effectExtent l="0" t="0" r="1270" b="0"/>
                <wp:docPr id="6" name="Picture 6" descr="Copyrigh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836930" cy="293370"/>
                        </a:xfrm>
                        <a:prstGeom prst="rect">
                          <a:avLst/>
                        </a:prstGeom>
                        <a:noFill/>
                        <a:ln w="9525">
                          <a:noFill/>
                          <a:miter lim="800000"/>
                          <a:headEnd/>
                          <a:tailEnd/>
                        </a:ln>
                      </pic:spPr>
                    </pic:pic>
                  </a:graphicData>
                </a:graphic>
              </wp:inline>
            </w:drawing>
          </w:r>
        </w:p>
      </w:tc>
    </w:tr>
    <w:tr w:rsidR="007F6644" w:rsidTr="00A139CF">
      <w:trPr>
        <w:trHeight w:val="286"/>
      </w:trPr>
      <w:tc>
        <w:tcPr>
          <w:tcW w:w="4812" w:type="dxa"/>
          <w:vAlign w:val="center"/>
          <w:hideMark/>
        </w:tcPr>
        <w:p w:rsidR="007F6644" w:rsidRDefault="007F6644" w:rsidP="00A139CF">
          <w:pPr>
            <w:pStyle w:val="VQAFooter"/>
          </w:pPr>
          <w:r>
            <w:t xml:space="preserve">22514VIC Diploma of Applied Horticultural Science </w:t>
          </w:r>
        </w:p>
      </w:tc>
      <w:tc>
        <w:tcPr>
          <w:tcW w:w="4827" w:type="dxa"/>
          <w:vAlign w:val="center"/>
          <w:hideMark/>
        </w:tcPr>
        <w:p w:rsidR="007F6644" w:rsidRDefault="007F6644" w:rsidP="00A139CF">
          <w:pPr>
            <w:pStyle w:val="VQApageno"/>
          </w:pPr>
          <w:r>
            <w:rPr>
              <w:noProof/>
            </w:rPr>
            <w:fldChar w:fldCharType="begin"/>
          </w:r>
          <w:r>
            <w:rPr>
              <w:noProof/>
            </w:rPr>
            <w:instrText xml:space="preserve"> PAGE  \* Arabic  \* MERGEFORMAT </w:instrText>
          </w:r>
          <w:r>
            <w:rPr>
              <w:noProof/>
            </w:rPr>
            <w:fldChar w:fldCharType="separate"/>
          </w:r>
          <w:r w:rsidR="00E177E4">
            <w:rPr>
              <w:noProof/>
            </w:rPr>
            <w:t>20</w:t>
          </w:r>
          <w:r>
            <w:rPr>
              <w:noProof/>
            </w:rPr>
            <w:fldChar w:fldCharType="end"/>
          </w:r>
        </w:p>
      </w:tc>
    </w:tr>
  </w:tbl>
  <w:p w:rsidR="007F6644" w:rsidRDefault="007F6644" w:rsidP="00A139CF">
    <w:pPr>
      <w:pStyle w:val="BodyText"/>
      <w:kinsoku w:val="0"/>
      <w:overflowPunct w:val="0"/>
      <w:spacing w:line="14" w:lineRule="auto"/>
      <w:rPr>
        <w:rFonts w:ascii="Times New Roman" w:hAnsi="Times New Roman" w:cs="Times New Roman"/>
        <w:sz w:val="20"/>
        <w:szCs w:val="20"/>
      </w:rPr>
    </w:pPr>
  </w:p>
  <w:p w:rsidR="007F6644" w:rsidRDefault="007F664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812"/>
      <w:gridCol w:w="4827"/>
    </w:tblGrid>
    <w:tr w:rsidR="007F6644" w:rsidTr="00A139CF">
      <w:trPr>
        <w:trHeight w:val="722"/>
      </w:trPr>
      <w:tc>
        <w:tcPr>
          <w:tcW w:w="4812" w:type="dxa"/>
          <w:vAlign w:val="center"/>
          <w:hideMark/>
        </w:tcPr>
        <w:p w:rsidR="007F6644" w:rsidRDefault="007F6644" w:rsidP="00A139CF">
          <w:pPr>
            <w:pStyle w:val="VQAFooter"/>
          </w:pPr>
          <w:r>
            <w:t>Section C: Units of competency</w:t>
          </w:r>
          <w:r>
            <w:br/>
            <w:t xml:space="preserve">© State of Victoria </w:t>
          </w:r>
        </w:p>
        <w:p w:rsidR="007F6644" w:rsidRDefault="007F6644" w:rsidP="00A139CF">
          <w:pPr>
            <w:pStyle w:val="VQAFooter"/>
          </w:pPr>
          <w:r>
            <w:t>Version 1 2019</w:t>
          </w:r>
        </w:p>
      </w:tc>
      <w:tc>
        <w:tcPr>
          <w:tcW w:w="4827" w:type="dxa"/>
          <w:vAlign w:val="center"/>
          <w:hideMark/>
        </w:tcPr>
        <w:p w:rsidR="007F6644" w:rsidRDefault="007F6644" w:rsidP="00A139CF">
          <w:pPr>
            <w:pStyle w:val="VQApageno"/>
            <w:rPr>
              <w:lang w:val="en-AU"/>
            </w:rPr>
          </w:pPr>
          <w:r>
            <w:rPr>
              <w:lang w:val="en-AU"/>
            </w:rPr>
            <w:t xml:space="preserve">   </w:t>
          </w:r>
          <w:r>
            <w:rPr>
              <w:rFonts w:cs="Arial"/>
              <w:noProof/>
              <w:sz w:val="20"/>
              <w:lang w:val="en-AU" w:eastAsia="en-AU"/>
            </w:rPr>
            <w:drawing>
              <wp:inline distT="0" distB="0" distL="0" distR="0" wp14:anchorId="256F80F8" wp14:editId="41B36703">
                <wp:extent cx="836930" cy="293370"/>
                <wp:effectExtent l="0" t="0" r="1270" b="0"/>
                <wp:docPr id="7" name="Picture 7" descr="Copyrigh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836930" cy="293370"/>
                        </a:xfrm>
                        <a:prstGeom prst="rect">
                          <a:avLst/>
                        </a:prstGeom>
                        <a:noFill/>
                        <a:ln w="9525">
                          <a:noFill/>
                          <a:miter lim="800000"/>
                          <a:headEnd/>
                          <a:tailEnd/>
                        </a:ln>
                      </pic:spPr>
                    </pic:pic>
                  </a:graphicData>
                </a:graphic>
              </wp:inline>
            </w:drawing>
          </w:r>
        </w:p>
      </w:tc>
    </w:tr>
    <w:tr w:rsidR="007F6644" w:rsidTr="00A139CF">
      <w:trPr>
        <w:trHeight w:val="286"/>
      </w:trPr>
      <w:tc>
        <w:tcPr>
          <w:tcW w:w="4812" w:type="dxa"/>
          <w:vAlign w:val="center"/>
          <w:hideMark/>
        </w:tcPr>
        <w:p w:rsidR="007F6644" w:rsidRDefault="007F6644" w:rsidP="00A139CF">
          <w:pPr>
            <w:pStyle w:val="VQAFooter"/>
          </w:pPr>
          <w:r>
            <w:t xml:space="preserve">22514VIC Diploma of Applied Horticultural Science </w:t>
          </w:r>
        </w:p>
      </w:tc>
      <w:tc>
        <w:tcPr>
          <w:tcW w:w="4827" w:type="dxa"/>
          <w:vAlign w:val="center"/>
          <w:hideMark/>
        </w:tcPr>
        <w:p w:rsidR="007F6644" w:rsidRDefault="007F6644" w:rsidP="00A139CF">
          <w:pPr>
            <w:pStyle w:val="VQApageno"/>
          </w:pPr>
          <w:r>
            <w:rPr>
              <w:noProof/>
            </w:rPr>
            <w:fldChar w:fldCharType="begin"/>
          </w:r>
          <w:r>
            <w:rPr>
              <w:noProof/>
            </w:rPr>
            <w:instrText xml:space="preserve"> PAGE  \* Arabic  \* MERGEFORMAT </w:instrText>
          </w:r>
          <w:r>
            <w:rPr>
              <w:noProof/>
            </w:rPr>
            <w:fldChar w:fldCharType="separate"/>
          </w:r>
          <w:r w:rsidR="00E177E4">
            <w:rPr>
              <w:noProof/>
            </w:rPr>
            <w:t>30</w:t>
          </w:r>
          <w:r>
            <w:rPr>
              <w:noProof/>
            </w:rPr>
            <w:fldChar w:fldCharType="end"/>
          </w:r>
        </w:p>
      </w:tc>
    </w:tr>
  </w:tbl>
  <w:p w:rsidR="007F6644" w:rsidRDefault="007F6644" w:rsidP="00A139CF">
    <w:pPr>
      <w:pStyle w:val="BodyText"/>
      <w:kinsoku w:val="0"/>
      <w:overflowPunct w:val="0"/>
      <w:spacing w:line="14" w:lineRule="auto"/>
      <w:rPr>
        <w:rFonts w:ascii="Times New Roman" w:hAnsi="Times New Roman" w:cs="Times New Roman"/>
        <w:sz w:val="20"/>
        <w:szCs w:val="20"/>
      </w:rPr>
    </w:pPr>
  </w:p>
  <w:p w:rsidR="007F6644" w:rsidRDefault="007F6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BB1" w:rsidRDefault="000D1BB1">
      <w:r>
        <w:separator/>
      </w:r>
    </w:p>
  </w:footnote>
  <w:footnote w:type="continuationSeparator" w:id="0">
    <w:p w:rsidR="000D1BB1" w:rsidRDefault="000D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Pr="003A0098" w:rsidRDefault="007F6644">
    <w:pPr>
      <w:pStyle w:val="Header"/>
      <w:rPr>
        <w:rFonts w:ascii="Times New Roman" w:hAnsi="Times New Roman"/>
        <w:sz w:val="18"/>
        <w:szCs w:val="24"/>
        <w:lang w:val="en-GB" w:eastAsia="en-US"/>
      </w:rPr>
    </w:pPr>
  </w:p>
  <w:p w:rsidR="007F6644" w:rsidRPr="003A0098" w:rsidRDefault="007F6644" w:rsidP="003A0098">
    <w:pPr>
      <w:pStyle w:val="Header"/>
      <w:rPr>
        <w:rFonts w:ascii="Times New Roman" w:hAnsi="Times New Roman"/>
        <w:sz w:val="18"/>
        <w:szCs w:val="24"/>
        <w:lang w:val="en-GB" w:eastAsia="en-US"/>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Pr="003A0098" w:rsidRDefault="007F6644" w:rsidP="00B03E29">
    <w:pPr>
      <w:pStyle w:val="Header"/>
      <w:rPr>
        <w:rFonts w:ascii="Times New Roman" w:hAnsi="Times New Roman"/>
        <w:sz w:val="18"/>
        <w:szCs w:val="24"/>
        <w:lang w:val="en-GB" w:eastAsia="en-US"/>
      </w:rPr>
    </w:pPr>
    <w:r>
      <w:rPr>
        <w:rFonts w:ascii="Times New Roman" w:hAnsi="Times New Roman"/>
        <w:sz w:val="18"/>
        <w:szCs w:val="24"/>
        <w:lang w:val="en-GB" w:eastAsia="en-US"/>
      </w:rPr>
      <w:t xml:space="preserve">VU22734 </w:t>
    </w:r>
    <w:r w:rsidRPr="00B03E29">
      <w:rPr>
        <w:rFonts w:ascii="Times New Roman" w:hAnsi="Times New Roman"/>
        <w:sz w:val="18"/>
        <w:szCs w:val="24"/>
        <w:lang w:val="en-GB" w:eastAsia="en-US"/>
      </w:rPr>
      <w:t>Apply the science of botany to plant identification</w:t>
    </w:r>
  </w:p>
  <w:p w:rsidR="007F6644" w:rsidRPr="003A0098" w:rsidRDefault="007F6644" w:rsidP="003A0098">
    <w:pPr>
      <w:pStyle w:val="Header"/>
      <w:rPr>
        <w:rFonts w:ascii="Times New Roman" w:hAnsi="Times New Roman"/>
        <w:sz w:val="18"/>
        <w:szCs w:val="24"/>
        <w:lang w:val="en-GB" w:eastAsia="en-US"/>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Default="007F6644" w:rsidP="009860CD">
    <w:pPr>
      <w:pStyle w:val="Header"/>
      <w:tabs>
        <w:tab w:val="clear" w:pos="4153"/>
        <w:tab w:val="clear" w:pos="8306"/>
        <w:tab w:val="left" w:pos="1092"/>
      </w:tabs>
    </w:pPr>
  </w:p>
  <w:p w:rsidR="007F6644" w:rsidRDefault="007F664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Pr="003A0098" w:rsidRDefault="007F6644" w:rsidP="00B03E29">
    <w:pPr>
      <w:pStyle w:val="Header"/>
      <w:rPr>
        <w:rFonts w:ascii="Times New Roman" w:hAnsi="Times New Roman"/>
        <w:sz w:val="18"/>
        <w:szCs w:val="24"/>
        <w:lang w:val="en-GB" w:eastAsia="en-US"/>
      </w:rPr>
    </w:pPr>
    <w:r>
      <w:rPr>
        <w:rFonts w:ascii="Times New Roman" w:hAnsi="Times New Roman"/>
        <w:sz w:val="18"/>
        <w:szCs w:val="24"/>
        <w:lang w:val="en-GB" w:eastAsia="en-US"/>
      </w:rPr>
      <w:t xml:space="preserve">VU22735 </w:t>
    </w:r>
    <w:r w:rsidRPr="00B03E29">
      <w:rPr>
        <w:rFonts w:ascii="Times New Roman" w:hAnsi="Times New Roman"/>
        <w:sz w:val="18"/>
        <w:szCs w:val="24"/>
        <w:lang w:val="en-GB" w:eastAsia="en-US"/>
      </w:rPr>
      <w:t>Apply knowledge of plant physiology to horticultural practices</w:t>
    </w:r>
  </w:p>
  <w:p w:rsidR="007F6644" w:rsidRPr="00B03E29" w:rsidRDefault="007F6644">
    <w:pPr>
      <w:rPr>
        <w:rFonts w:ascii="Times New Roman" w:hAnsi="Times New Roman"/>
        <w:sz w:val="18"/>
        <w:szCs w:val="24"/>
        <w:lang w:val="en-GB" w:eastAsia="en-US"/>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Pr="003A0098" w:rsidRDefault="007F6644" w:rsidP="00B03E29">
    <w:pPr>
      <w:pStyle w:val="Header"/>
      <w:rPr>
        <w:rFonts w:ascii="Times New Roman" w:hAnsi="Times New Roman"/>
        <w:sz w:val="18"/>
        <w:szCs w:val="24"/>
        <w:lang w:val="en-GB" w:eastAsia="en-US"/>
      </w:rPr>
    </w:pPr>
    <w:r>
      <w:rPr>
        <w:rFonts w:ascii="Times New Roman" w:hAnsi="Times New Roman"/>
        <w:sz w:val="18"/>
        <w:szCs w:val="24"/>
        <w:lang w:val="en-GB" w:eastAsia="en-US"/>
      </w:rPr>
      <w:t xml:space="preserve">VU22736 </w:t>
    </w:r>
    <w:r w:rsidRPr="005779EC">
      <w:rPr>
        <w:rFonts w:ascii="Times New Roman" w:hAnsi="Times New Roman"/>
        <w:sz w:val="18"/>
        <w:szCs w:val="24"/>
        <w:lang w:val="en-GB" w:eastAsia="en-US"/>
      </w:rPr>
      <w:t>Select plants for use in sustainable horticultural practices</w:t>
    </w:r>
  </w:p>
  <w:p w:rsidR="007F6644" w:rsidRPr="00B03E29" w:rsidRDefault="007F6644">
    <w:pPr>
      <w:rPr>
        <w:rFonts w:ascii="Times New Roman" w:hAnsi="Times New Roman"/>
        <w:sz w:val="18"/>
        <w:szCs w:val="24"/>
        <w:lang w:val="en-GB" w:eastAsia="en-US"/>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Pr="003A0098" w:rsidRDefault="007F6644" w:rsidP="00B03E29">
    <w:pPr>
      <w:pStyle w:val="Header"/>
      <w:rPr>
        <w:rFonts w:ascii="Times New Roman" w:hAnsi="Times New Roman"/>
        <w:sz w:val="18"/>
        <w:szCs w:val="24"/>
        <w:lang w:val="en-GB" w:eastAsia="en-US"/>
      </w:rPr>
    </w:pPr>
    <w:r>
      <w:rPr>
        <w:rFonts w:ascii="Times New Roman" w:hAnsi="Times New Roman"/>
        <w:sz w:val="18"/>
        <w:szCs w:val="24"/>
        <w:lang w:val="en-GB" w:eastAsia="en-US"/>
      </w:rPr>
      <w:t xml:space="preserve">VU22737 </w:t>
    </w:r>
    <w:r w:rsidRPr="005779EC">
      <w:rPr>
        <w:rFonts w:ascii="Times New Roman" w:hAnsi="Times New Roman"/>
        <w:sz w:val="18"/>
        <w:szCs w:val="24"/>
        <w:lang w:val="en-GB" w:eastAsia="en-US"/>
      </w:rPr>
      <w:t>Apply sustainable horticultural practices</w:t>
    </w:r>
  </w:p>
  <w:p w:rsidR="007F6644" w:rsidRPr="00B03E29" w:rsidRDefault="007F6644">
    <w:pPr>
      <w:rPr>
        <w:rFonts w:ascii="Times New Roman" w:hAnsi="Times New Roman"/>
        <w:sz w:val="18"/>
        <w:szCs w:val="24"/>
        <w:lang w:val="en-GB" w:eastAsia="en-US"/>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Pr="003A0098" w:rsidRDefault="007F6644" w:rsidP="00B03E29">
    <w:pPr>
      <w:pStyle w:val="Header"/>
      <w:rPr>
        <w:rFonts w:ascii="Times New Roman" w:hAnsi="Times New Roman"/>
        <w:sz w:val="18"/>
        <w:szCs w:val="24"/>
        <w:lang w:val="en-GB" w:eastAsia="en-US"/>
      </w:rPr>
    </w:pPr>
    <w:r>
      <w:rPr>
        <w:rFonts w:ascii="Times New Roman" w:hAnsi="Times New Roman"/>
        <w:sz w:val="18"/>
        <w:szCs w:val="24"/>
        <w:lang w:val="en-GB" w:eastAsia="en-US"/>
      </w:rPr>
      <w:t xml:space="preserve">VU22738 </w:t>
    </w:r>
    <w:r w:rsidRPr="005779EC">
      <w:rPr>
        <w:rFonts w:ascii="Times New Roman" w:hAnsi="Times New Roman"/>
        <w:sz w:val="18"/>
        <w:szCs w:val="24"/>
        <w:lang w:val="en-GB" w:eastAsia="en-US"/>
      </w:rPr>
      <w:t>Manage soils and growing media to enhance sustainability</w:t>
    </w:r>
  </w:p>
  <w:p w:rsidR="007F6644" w:rsidRPr="00B03E29" w:rsidRDefault="007F6644">
    <w:pPr>
      <w:rPr>
        <w:rFonts w:ascii="Times New Roman" w:hAnsi="Times New Roman"/>
        <w:sz w:val="18"/>
        <w:szCs w:val="24"/>
        <w:lang w:val="en-GB" w:eastAsia="en-US"/>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Pr="003A0098" w:rsidRDefault="007F6644" w:rsidP="00B03E29">
    <w:pPr>
      <w:pStyle w:val="Header"/>
      <w:rPr>
        <w:rFonts w:ascii="Times New Roman" w:hAnsi="Times New Roman"/>
        <w:sz w:val="18"/>
        <w:szCs w:val="24"/>
        <w:lang w:val="en-GB" w:eastAsia="en-US"/>
      </w:rPr>
    </w:pPr>
    <w:r>
      <w:rPr>
        <w:rFonts w:ascii="Times New Roman" w:hAnsi="Times New Roman"/>
        <w:sz w:val="18"/>
        <w:szCs w:val="24"/>
        <w:lang w:val="en-GB" w:eastAsia="en-US"/>
      </w:rPr>
      <w:t xml:space="preserve">VU22739 </w:t>
    </w:r>
    <w:r w:rsidRPr="005779EC">
      <w:rPr>
        <w:rFonts w:ascii="Times New Roman" w:hAnsi="Times New Roman"/>
        <w:sz w:val="18"/>
        <w:szCs w:val="24"/>
        <w:lang w:val="en-GB" w:eastAsia="en-US"/>
      </w:rPr>
      <w:t>Develop and implement a pruning program</w:t>
    </w:r>
  </w:p>
  <w:p w:rsidR="007F6644" w:rsidRPr="00B03E29" w:rsidRDefault="007F6644">
    <w:pPr>
      <w:rPr>
        <w:rFonts w:ascii="Times New Roman" w:hAnsi="Times New Roman"/>
        <w:sz w:val="18"/>
        <w:szCs w:val="24"/>
        <w:lang w:val="en-GB" w:eastAsia="en-US"/>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Pr="003A0098" w:rsidRDefault="007F6644" w:rsidP="00B03E29">
    <w:pPr>
      <w:pStyle w:val="Header"/>
      <w:rPr>
        <w:rFonts w:ascii="Times New Roman" w:hAnsi="Times New Roman"/>
        <w:sz w:val="18"/>
        <w:szCs w:val="24"/>
        <w:lang w:val="en-GB" w:eastAsia="en-US"/>
      </w:rPr>
    </w:pPr>
    <w:r>
      <w:rPr>
        <w:rFonts w:ascii="Times New Roman" w:hAnsi="Times New Roman"/>
        <w:sz w:val="18"/>
        <w:szCs w:val="24"/>
        <w:lang w:val="en-GB" w:eastAsia="en-US"/>
      </w:rPr>
      <w:t xml:space="preserve">VU22740 </w:t>
    </w:r>
    <w:r w:rsidRPr="005779EC">
      <w:rPr>
        <w:rFonts w:ascii="Times New Roman" w:hAnsi="Times New Roman"/>
        <w:sz w:val="18"/>
        <w:szCs w:val="24"/>
        <w:lang w:val="en-GB" w:eastAsia="en-US"/>
      </w:rPr>
      <w:t>Develop and implement a propagation program</w:t>
    </w:r>
  </w:p>
  <w:p w:rsidR="007F6644" w:rsidRPr="00B03E29" w:rsidRDefault="007F6644">
    <w:pPr>
      <w:rPr>
        <w:rFonts w:ascii="Times New Roman" w:hAnsi="Times New Roman"/>
        <w:sz w:val="18"/>
        <w:szCs w:val="24"/>
        <w:lang w:val="en-GB" w:eastAsia="en-US"/>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Pr="003A0098" w:rsidRDefault="007F6644" w:rsidP="00B03E29">
    <w:pPr>
      <w:pStyle w:val="Header"/>
      <w:rPr>
        <w:rFonts w:ascii="Times New Roman" w:hAnsi="Times New Roman"/>
        <w:sz w:val="18"/>
        <w:szCs w:val="24"/>
        <w:lang w:val="en-GB" w:eastAsia="en-US"/>
      </w:rPr>
    </w:pPr>
    <w:r>
      <w:rPr>
        <w:rFonts w:ascii="Times New Roman" w:hAnsi="Times New Roman"/>
        <w:sz w:val="18"/>
        <w:szCs w:val="24"/>
        <w:lang w:val="en-GB" w:eastAsia="en-US"/>
      </w:rPr>
      <w:t xml:space="preserve">VU22741 </w:t>
    </w:r>
    <w:r w:rsidRPr="009860CD">
      <w:rPr>
        <w:rFonts w:ascii="Times New Roman" w:hAnsi="Times New Roman"/>
        <w:sz w:val="18"/>
        <w:szCs w:val="24"/>
        <w:lang w:val="en-GB" w:eastAsia="en-US"/>
      </w:rPr>
      <w:t>Manage the care and maintenance of trees</w:t>
    </w:r>
  </w:p>
  <w:p w:rsidR="007F6644" w:rsidRPr="00B03E29" w:rsidRDefault="007F6644">
    <w:pPr>
      <w:rPr>
        <w:rFonts w:ascii="Times New Roman" w:hAnsi="Times New Roman"/>
        <w:sz w:val="18"/>
        <w:szCs w:val="24"/>
        <w:lang w:val="en-GB" w:eastAsia="en-US"/>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Pr="003A0098" w:rsidRDefault="007F6644" w:rsidP="00B03E29">
    <w:pPr>
      <w:pStyle w:val="Header"/>
      <w:rPr>
        <w:rFonts w:ascii="Times New Roman" w:hAnsi="Times New Roman"/>
        <w:sz w:val="18"/>
        <w:szCs w:val="24"/>
        <w:lang w:val="en-GB" w:eastAsia="en-US"/>
      </w:rPr>
    </w:pPr>
    <w:r>
      <w:rPr>
        <w:rFonts w:ascii="Times New Roman" w:hAnsi="Times New Roman"/>
        <w:sz w:val="18"/>
        <w:szCs w:val="24"/>
        <w:lang w:val="en-GB" w:eastAsia="en-US"/>
      </w:rPr>
      <w:t xml:space="preserve">VU22742 </w:t>
    </w:r>
    <w:r w:rsidRPr="009860CD">
      <w:rPr>
        <w:rFonts w:ascii="Times New Roman" w:hAnsi="Times New Roman"/>
        <w:sz w:val="18"/>
        <w:szCs w:val="24"/>
        <w:lang w:val="en-GB" w:eastAsia="en-US"/>
      </w:rPr>
      <w:t>Plan, establish and maintain lawns and lawn alternatives</w:t>
    </w:r>
  </w:p>
  <w:p w:rsidR="007F6644" w:rsidRPr="00B03E29" w:rsidRDefault="007F6644">
    <w:pPr>
      <w:rPr>
        <w:rFonts w:ascii="Times New Roman" w:hAnsi="Times New Roman"/>
        <w:sz w:val="18"/>
        <w:szCs w:val="24"/>
        <w:lang w:val="en-GB"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Pr="003A0098" w:rsidRDefault="007F6644">
    <w:pPr>
      <w:pStyle w:val="Header"/>
      <w:rPr>
        <w:rFonts w:ascii="Times New Roman" w:hAnsi="Times New Roman"/>
        <w:sz w:val="18"/>
        <w:szCs w:val="24"/>
        <w:lang w:val="en-GB" w:eastAsia="en-US"/>
      </w:rPr>
    </w:pPr>
  </w:p>
  <w:p w:rsidR="007F6644" w:rsidRPr="003A0098" w:rsidRDefault="007F6644" w:rsidP="003A0098">
    <w:pPr>
      <w:pStyle w:val="Header"/>
      <w:rPr>
        <w:rFonts w:ascii="Times New Roman" w:hAnsi="Times New Roman"/>
        <w:sz w:val="18"/>
        <w:szCs w:val="24"/>
        <w:lang w:val="en-GB" w:eastAsia="en-US"/>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Pr="003A0098" w:rsidRDefault="007F6644" w:rsidP="00B03E29">
    <w:pPr>
      <w:pStyle w:val="Header"/>
      <w:rPr>
        <w:rFonts w:ascii="Times New Roman" w:hAnsi="Times New Roman"/>
        <w:sz w:val="18"/>
        <w:szCs w:val="24"/>
        <w:lang w:val="en-GB" w:eastAsia="en-US"/>
      </w:rPr>
    </w:pPr>
    <w:r>
      <w:rPr>
        <w:rFonts w:ascii="Times New Roman" w:hAnsi="Times New Roman"/>
        <w:sz w:val="18"/>
        <w:szCs w:val="24"/>
        <w:lang w:val="en-GB" w:eastAsia="en-US"/>
      </w:rPr>
      <w:t xml:space="preserve">VU22743 </w:t>
    </w:r>
    <w:r w:rsidRPr="009860CD">
      <w:rPr>
        <w:rFonts w:ascii="Times New Roman" w:hAnsi="Times New Roman"/>
        <w:sz w:val="18"/>
        <w:szCs w:val="24"/>
        <w:lang w:val="en-GB" w:eastAsia="en-US"/>
      </w:rPr>
      <w:t>Select, use and apply geographical information system (GIS) technology</w:t>
    </w:r>
  </w:p>
  <w:p w:rsidR="007F6644" w:rsidRPr="00B03E29" w:rsidRDefault="007F6644">
    <w:pPr>
      <w:rPr>
        <w:rFonts w:ascii="Times New Roman" w:hAnsi="Times New Roman"/>
        <w:sz w:val="18"/>
        <w:szCs w:val="24"/>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Default="007F66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Default="007F66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Pr="003A0098" w:rsidRDefault="007F6644">
    <w:pPr>
      <w:pStyle w:val="Header"/>
      <w:rPr>
        <w:rFonts w:ascii="Times New Roman" w:hAnsi="Times New Roman"/>
        <w:sz w:val="18"/>
        <w:szCs w:val="24"/>
        <w:lang w:val="en-GB" w:eastAsia="en-US"/>
      </w:rPr>
    </w:pPr>
  </w:p>
  <w:p w:rsidR="007F6644" w:rsidRPr="003A0098" w:rsidRDefault="007F6644" w:rsidP="003A0098">
    <w:pPr>
      <w:pStyle w:val="Header"/>
      <w:rPr>
        <w:rFonts w:ascii="Times New Roman" w:hAnsi="Times New Roman"/>
        <w:sz w:val="18"/>
        <w:szCs w:val="24"/>
        <w:lang w:val="en-GB" w:eastAsia="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Default="007F664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Pr="003A0098" w:rsidRDefault="007F6644">
    <w:pPr>
      <w:pStyle w:val="Header"/>
      <w:rPr>
        <w:rFonts w:ascii="Times New Roman" w:hAnsi="Times New Roman"/>
        <w:sz w:val="18"/>
        <w:szCs w:val="24"/>
        <w:lang w:val="en-GB" w:eastAsia="en-US"/>
      </w:rPr>
    </w:pPr>
  </w:p>
  <w:p w:rsidR="007F6644" w:rsidRPr="003A0098" w:rsidRDefault="007F6644" w:rsidP="003A0098">
    <w:pPr>
      <w:pStyle w:val="Header"/>
      <w:rPr>
        <w:rFonts w:ascii="Times New Roman" w:hAnsi="Times New Roman"/>
        <w:sz w:val="18"/>
        <w:szCs w:val="24"/>
        <w:lang w:val="en-GB" w:eastAsia="en-US"/>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Default="007F66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44" w:rsidRPr="003A0098" w:rsidRDefault="007F6644">
    <w:pPr>
      <w:pStyle w:val="Header"/>
      <w:rPr>
        <w:rFonts w:ascii="Times New Roman" w:hAnsi="Times New Roman"/>
        <w:sz w:val="18"/>
        <w:szCs w:val="24"/>
        <w:lang w:val="en-GB" w:eastAsia="en-US"/>
      </w:rPr>
    </w:pPr>
  </w:p>
  <w:p w:rsidR="007F6644" w:rsidRPr="003A0098" w:rsidRDefault="007F6644" w:rsidP="003A0098">
    <w:pPr>
      <w:pStyle w:val="Header"/>
      <w:rPr>
        <w:rFonts w:ascii="Times New Roman" w:hAnsi="Times New Roman"/>
        <w:sz w:val="18"/>
        <w:szCs w:val="24"/>
        <w:lang w:val="en-GB"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3CC6C0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408"/>
    <w:multiLevelType w:val="multilevel"/>
    <w:tmpl w:val="0000088B"/>
    <w:lvl w:ilvl="0">
      <w:numFmt w:val="bullet"/>
      <w:lvlText w:val=""/>
      <w:lvlJc w:val="left"/>
      <w:pPr>
        <w:ind w:left="450" w:hanging="286"/>
      </w:pPr>
      <w:rPr>
        <w:rFonts w:ascii="Symbol" w:hAnsi="Symbol" w:cs="Symbol"/>
        <w:b w:val="0"/>
        <w:bCs w:val="0"/>
        <w:w w:val="100"/>
        <w:sz w:val="22"/>
        <w:szCs w:val="22"/>
      </w:rPr>
    </w:lvl>
    <w:lvl w:ilvl="1">
      <w:numFmt w:val="bullet"/>
      <w:lvlText w:val="•"/>
      <w:lvlJc w:val="left"/>
      <w:pPr>
        <w:ind w:left="1086" w:hanging="286"/>
      </w:pPr>
    </w:lvl>
    <w:lvl w:ilvl="2">
      <w:numFmt w:val="bullet"/>
      <w:lvlText w:val="•"/>
      <w:lvlJc w:val="left"/>
      <w:pPr>
        <w:ind w:left="1713" w:hanging="286"/>
      </w:pPr>
    </w:lvl>
    <w:lvl w:ilvl="3">
      <w:numFmt w:val="bullet"/>
      <w:lvlText w:val="•"/>
      <w:lvlJc w:val="left"/>
      <w:pPr>
        <w:ind w:left="2339" w:hanging="286"/>
      </w:pPr>
    </w:lvl>
    <w:lvl w:ilvl="4">
      <w:numFmt w:val="bullet"/>
      <w:lvlText w:val="•"/>
      <w:lvlJc w:val="left"/>
      <w:pPr>
        <w:ind w:left="2966" w:hanging="286"/>
      </w:pPr>
    </w:lvl>
    <w:lvl w:ilvl="5">
      <w:numFmt w:val="bullet"/>
      <w:lvlText w:val="•"/>
      <w:lvlJc w:val="left"/>
      <w:pPr>
        <w:ind w:left="3592" w:hanging="286"/>
      </w:pPr>
    </w:lvl>
    <w:lvl w:ilvl="6">
      <w:numFmt w:val="bullet"/>
      <w:lvlText w:val="•"/>
      <w:lvlJc w:val="left"/>
      <w:pPr>
        <w:ind w:left="4219" w:hanging="286"/>
      </w:pPr>
    </w:lvl>
    <w:lvl w:ilvl="7">
      <w:numFmt w:val="bullet"/>
      <w:lvlText w:val="•"/>
      <w:lvlJc w:val="left"/>
      <w:pPr>
        <w:ind w:left="4845" w:hanging="286"/>
      </w:pPr>
    </w:lvl>
    <w:lvl w:ilvl="8">
      <w:numFmt w:val="bullet"/>
      <w:lvlText w:val="•"/>
      <w:lvlJc w:val="left"/>
      <w:pPr>
        <w:ind w:left="5472" w:hanging="286"/>
      </w:pPr>
    </w:lvl>
  </w:abstractNum>
  <w:abstractNum w:abstractNumId="2" w15:restartNumberingAfterBreak="0">
    <w:nsid w:val="00000409"/>
    <w:multiLevelType w:val="multilevel"/>
    <w:tmpl w:val="0000088C"/>
    <w:lvl w:ilvl="0">
      <w:numFmt w:val="bullet"/>
      <w:lvlText w:val=""/>
      <w:lvlJc w:val="left"/>
      <w:pPr>
        <w:ind w:left="450" w:hanging="286"/>
      </w:pPr>
      <w:rPr>
        <w:rFonts w:ascii="Symbol" w:hAnsi="Symbol" w:cs="Symbol"/>
        <w:b w:val="0"/>
        <w:bCs w:val="0"/>
        <w:w w:val="100"/>
        <w:sz w:val="22"/>
        <w:szCs w:val="22"/>
      </w:rPr>
    </w:lvl>
    <w:lvl w:ilvl="1">
      <w:numFmt w:val="bullet"/>
      <w:lvlText w:val="•"/>
      <w:lvlJc w:val="left"/>
      <w:pPr>
        <w:ind w:left="1086" w:hanging="286"/>
      </w:pPr>
    </w:lvl>
    <w:lvl w:ilvl="2">
      <w:numFmt w:val="bullet"/>
      <w:lvlText w:val="•"/>
      <w:lvlJc w:val="left"/>
      <w:pPr>
        <w:ind w:left="1713" w:hanging="286"/>
      </w:pPr>
    </w:lvl>
    <w:lvl w:ilvl="3">
      <w:numFmt w:val="bullet"/>
      <w:lvlText w:val="•"/>
      <w:lvlJc w:val="left"/>
      <w:pPr>
        <w:ind w:left="2339" w:hanging="286"/>
      </w:pPr>
    </w:lvl>
    <w:lvl w:ilvl="4">
      <w:numFmt w:val="bullet"/>
      <w:lvlText w:val="•"/>
      <w:lvlJc w:val="left"/>
      <w:pPr>
        <w:ind w:left="2966" w:hanging="286"/>
      </w:pPr>
    </w:lvl>
    <w:lvl w:ilvl="5">
      <w:numFmt w:val="bullet"/>
      <w:lvlText w:val="•"/>
      <w:lvlJc w:val="left"/>
      <w:pPr>
        <w:ind w:left="3592" w:hanging="286"/>
      </w:pPr>
    </w:lvl>
    <w:lvl w:ilvl="6">
      <w:numFmt w:val="bullet"/>
      <w:lvlText w:val="•"/>
      <w:lvlJc w:val="left"/>
      <w:pPr>
        <w:ind w:left="4219" w:hanging="286"/>
      </w:pPr>
    </w:lvl>
    <w:lvl w:ilvl="7">
      <w:numFmt w:val="bullet"/>
      <w:lvlText w:val="•"/>
      <w:lvlJc w:val="left"/>
      <w:pPr>
        <w:ind w:left="4845" w:hanging="286"/>
      </w:pPr>
    </w:lvl>
    <w:lvl w:ilvl="8">
      <w:numFmt w:val="bullet"/>
      <w:lvlText w:val="•"/>
      <w:lvlJc w:val="left"/>
      <w:pPr>
        <w:ind w:left="5472" w:hanging="286"/>
      </w:pPr>
    </w:lvl>
  </w:abstractNum>
  <w:abstractNum w:abstractNumId="3" w15:restartNumberingAfterBreak="0">
    <w:nsid w:val="00000411"/>
    <w:multiLevelType w:val="multilevel"/>
    <w:tmpl w:val="00000894"/>
    <w:lvl w:ilvl="0">
      <w:numFmt w:val="bullet"/>
      <w:lvlText w:val=""/>
      <w:lvlJc w:val="left"/>
      <w:pPr>
        <w:ind w:left="737" w:hanging="286"/>
      </w:pPr>
      <w:rPr>
        <w:rFonts w:ascii="Symbol" w:hAnsi="Symbol" w:cs="Symbol"/>
        <w:b w:val="0"/>
        <w:bCs w:val="0"/>
        <w:w w:val="100"/>
        <w:sz w:val="22"/>
        <w:szCs w:val="22"/>
      </w:rPr>
    </w:lvl>
    <w:lvl w:ilvl="1">
      <w:numFmt w:val="bullet"/>
      <w:lvlText w:val="•"/>
      <w:lvlJc w:val="left"/>
      <w:pPr>
        <w:ind w:left="1372" w:hanging="286"/>
      </w:pPr>
    </w:lvl>
    <w:lvl w:ilvl="2">
      <w:numFmt w:val="bullet"/>
      <w:lvlText w:val="•"/>
      <w:lvlJc w:val="left"/>
      <w:pPr>
        <w:ind w:left="1999" w:hanging="286"/>
      </w:pPr>
    </w:lvl>
    <w:lvl w:ilvl="3">
      <w:numFmt w:val="bullet"/>
      <w:lvlText w:val="•"/>
      <w:lvlJc w:val="left"/>
      <w:pPr>
        <w:ind w:left="2625" w:hanging="286"/>
      </w:pPr>
    </w:lvl>
    <w:lvl w:ilvl="4">
      <w:numFmt w:val="bullet"/>
      <w:lvlText w:val="•"/>
      <w:lvlJc w:val="left"/>
      <w:pPr>
        <w:ind w:left="3252" w:hanging="286"/>
      </w:pPr>
    </w:lvl>
    <w:lvl w:ilvl="5">
      <w:numFmt w:val="bullet"/>
      <w:lvlText w:val="•"/>
      <w:lvlJc w:val="left"/>
      <w:pPr>
        <w:ind w:left="3878" w:hanging="286"/>
      </w:pPr>
    </w:lvl>
    <w:lvl w:ilvl="6">
      <w:numFmt w:val="bullet"/>
      <w:lvlText w:val="•"/>
      <w:lvlJc w:val="left"/>
      <w:pPr>
        <w:ind w:left="4505" w:hanging="286"/>
      </w:pPr>
    </w:lvl>
    <w:lvl w:ilvl="7">
      <w:numFmt w:val="bullet"/>
      <w:lvlText w:val="•"/>
      <w:lvlJc w:val="left"/>
      <w:pPr>
        <w:ind w:left="5131" w:hanging="286"/>
      </w:pPr>
    </w:lvl>
    <w:lvl w:ilvl="8">
      <w:numFmt w:val="bullet"/>
      <w:lvlText w:val="•"/>
      <w:lvlJc w:val="left"/>
      <w:pPr>
        <w:ind w:left="5758" w:hanging="286"/>
      </w:pPr>
    </w:lvl>
  </w:abstractNum>
  <w:abstractNum w:abstractNumId="4" w15:restartNumberingAfterBreak="0">
    <w:nsid w:val="0000042F"/>
    <w:multiLevelType w:val="multilevel"/>
    <w:tmpl w:val="4AC4D158"/>
    <w:lvl w:ilvl="0">
      <w:numFmt w:val="bullet"/>
      <w:lvlText w:val="•"/>
      <w:lvlJc w:val="left"/>
      <w:pPr>
        <w:ind w:left="470" w:hanging="361"/>
      </w:pPr>
      <w:rPr>
        <w:rFonts w:ascii="Arial" w:hAnsi="Arial" w:hint="default"/>
        <w:b w:val="0"/>
        <w:w w:val="100"/>
        <w:sz w:val="22"/>
      </w:rPr>
    </w:lvl>
    <w:lvl w:ilvl="1">
      <w:numFmt w:val="bullet"/>
      <w:lvlText w:val="•"/>
      <w:lvlJc w:val="left"/>
      <w:pPr>
        <w:ind w:left="1103" w:hanging="361"/>
      </w:pPr>
      <w:rPr>
        <w:rFonts w:hint="default"/>
      </w:rPr>
    </w:lvl>
    <w:lvl w:ilvl="2">
      <w:numFmt w:val="bullet"/>
      <w:lvlText w:val="•"/>
      <w:lvlJc w:val="left"/>
      <w:pPr>
        <w:ind w:left="1726" w:hanging="361"/>
      </w:pPr>
      <w:rPr>
        <w:rFonts w:hint="default"/>
      </w:rPr>
    </w:lvl>
    <w:lvl w:ilvl="3">
      <w:numFmt w:val="bullet"/>
      <w:lvlText w:val="•"/>
      <w:lvlJc w:val="left"/>
      <w:pPr>
        <w:ind w:left="2349" w:hanging="361"/>
      </w:pPr>
      <w:rPr>
        <w:rFonts w:hint="default"/>
      </w:rPr>
    </w:lvl>
    <w:lvl w:ilvl="4">
      <w:numFmt w:val="bullet"/>
      <w:lvlText w:val="•"/>
      <w:lvlJc w:val="left"/>
      <w:pPr>
        <w:ind w:left="2973" w:hanging="361"/>
      </w:pPr>
      <w:rPr>
        <w:rFonts w:hint="default"/>
      </w:rPr>
    </w:lvl>
    <w:lvl w:ilvl="5">
      <w:numFmt w:val="bullet"/>
      <w:lvlText w:val="•"/>
      <w:lvlJc w:val="left"/>
      <w:pPr>
        <w:ind w:left="3596" w:hanging="361"/>
      </w:pPr>
      <w:rPr>
        <w:rFonts w:hint="default"/>
      </w:rPr>
    </w:lvl>
    <w:lvl w:ilvl="6">
      <w:numFmt w:val="bullet"/>
      <w:lvlText w:val="•"/>
      <w:lvlJc w:val="left"/>
      <w:pPr>
        <w:ind w:left="4219" w:hanging="361"/>
      </w:pPr>
      <w:rPr>
        <w:rFonts w:hint="default"/>
      </w:rPr>
    </w:lvl>
    <w:lvl w:ilvl="7">
      <w:numFmt w:val="bullet"/>
      <w:lvlText w:val="•"/>
      <w:lvlJc w:val="left"/>
      <w:pPr>
        <w:ind w:left="4843" w:hanging="361"/>
      </w:pPr>
      <w:rPr>
        <w:rFonts w:hint="default"/>
      </w:rPr>
    </w:lvl>
    <w:lvl w:ilvl="8">
      <w:numFmt w:val="bullet"/>
      <w:lvlText w:val="•"/>
      <w:lvlJc w:val="left"/>
      <w:pPr>
        <w:ind w:left="5466" w:hanging="361"/>
      </w:pPr>
      <w:rPr>
        <w:rFonts w:hint="default"/>
      </w:rPr>
    </w:lvl>
  </w:abstractNum>
  <w:abstractNum w:abstractNumId="5" w15:restartNumberingAfterBreak="0">
    <w:nsid w:val="00000442"/>
    <w:multiLevelType w:val="multilevel"/>
    <w:tmpl w:val="049C4938"/>
    <w:lvl w:ilvl="0">
      <w:numFmt w:val="bullet"/>
      <w:lvlText w:val="•"/>
      <w:lvlJc w:val="left"/>
      <w:pPr>
        <w:ind w:left="471" w:hanging="363"/>
      </w:pPr>
      <w:rPr>
        <w:rFonts w:ascii="Arial" w:hAnsi="Arial" w:hint="default"/>
        <w:b w:val="0"/>
        <w:w w:val="100"/>
        <w:sz w:val="22"/>
      </w:rPr>
    </w:lvl>
    <w:lvl w:ilvl="1">
      <w:numFmt w:val="bullet"/>
      <w:lvlText w:val="•"/>
      <w:lvlJc w:val="left"/>
      <w:pPr>
        <w:ind w:left="1241" w:hanging="360"/>
      </w:pPr>
      <w:rPr>
        <w:rFonts w:hint="default"/>
      </w:rPr>
    </w:lvl>
    <w:lvl w:ilvl="2">
      <w:numFmt w:val="bullet"/>
      <w:lvlText w:val="•"/>
      <w:lvlJc w:val="left"/>
      <w:pPr>
        <w:ind w:left="1863" w:hanging="360"/>
      </w:pPr>
      <w:rPr>
        <w:rFonts w:hint="default"/>
      </w:rPr>
    </w:lvl>
    <w:lvl w:ilvl="3">
      <w:numFmt w:val="bullet"/>
      <w:lvlText w:val="•"/>
      <w:lvlJc w:val="left"/>
      <w:pPr>
        <w:ind w:left="2485" w:hanging="360"/>
      </w:pPr>
      <w:rPr>
        <w:rFonts w:hint="default"/>
      </w:rPr>
    </w:lvl>
    <w:lvl w:ilvl="4">
      <w:numFmt w:val="bullet"/>
      <w:lvlText w:val="•"/>
      <w:lvlJc w:val="left"/>
      <w:pPr>
        <w:ind w:left="3107" w:hanging="360"/>
      </w:pPr>
      <w:rPr>
        <w:rFonts w:hint="default"/>
      </w:rPr>
    </w:lvl>
    <w:lvl w:ilvl="5">
      <w:numFmt w:val="bullet"/>
      <w:lvlText w:val="•"/>
      <w:lvlJc w:val="left"/>
      <w:pPr>
        <w:ind w:left="3729" w:hanging="360"/>
      </w:pPr>
      <w:rPr>
        <w:rFonts w:hint="default"/>
      </w:rPr>
    </w:lvl>
    <w:lvl w:ilvl="6">
      <w:numFmt w:val="bullet"/>
      <w:lvlText w:val="•"/>
      <w:lvlJc w:val="left"/>
      <w:pPr>
        <w:ind w:left="4350" w:hanging="360"/>
      </w:pPr>
      <w:rPr>
        <w:rFonts w:hint="default"/>
      </w:rPr>
    </w:lvl>
    <w:lvl w:ilvl="7">
      <w:numFmt w:val="bullet"/>
      <w:lvlText w:val="•"/>
      <w:lvlJc w:val="left"/>
      <w:pPr>
        <w:ind w:left="4972" w:hanging="360"/>
      </w:pPr>
      <w:rPr>
        <w:rFonts w:hint="default"/>
      </w:rPr>
    </w:lvl>
    <w:lvl w:ilvl="8">
      <w:numFmt w:val="bullet"/>
      <w:lvlText w:val="•"/>
      <w:lvlJc w:val="left"/>
      <w:pPr>
        <w:ind w:left="5594" w:hanging="360"/>
      </w:pPr>
      <w:rPr>
        <w:rFonts w:hint="default"/>
      </w:rPr>
    </w:lvl>
  </w:abstractNum>
  <w:abstractNum w:abstractNumId="6" w15:restartNumberingAfterBreak="0">
    <w:nsid w:val="00000444"/>
    <w:multiLevelType w:val="multilevel"/>
    <w:tmpl w:val="458C97AA"/>
    <w:lvl w:ilvl="0">
      <w:numFmt w:val="bullet"/>
      <w:lvlText w:val="•"/>
      <w:lvlJc w:val="left"/>
      <w:pPr>
        <w:ind w:left="471" w:hanging="363"/>
      </w:pPr>
      <w:rPr>
        <w:rFonts w:ascii="Arial" w:hAnsi="Arial" w:hint="default"/>
        <w:b w:val="0"/>
        <w:w w:val="100"/>
        <w:sz w:val="22"/>
      </w:rPr>
    </w:lvl>
    <w:lvl w:ilvl="1">
      <w:numFmt w:val="bullet"/>
      <w:lvlText w:val="•"/>
      <w:lvlJc w:val="left"/>
      <w:pPr>
        <w:ind w:left="1241" w:hanging="361"/>
      </w:pPr>
      <w:rPr>
        <w:rFonts w:hint="default"/>
      </w:rPr>
    </w:lvl>
    <w:lvl w:ilvl="2">
      <w:numFmt w:val="bullet"/>
      <w:lvlText w:val="•"/>
      <w:lvlJc w:val="left"/>
      <w:pPr>
        <w:ind w:left="1863" w:hanging="361"/>
      </w:pPr>
      <w:rPr>
        <w:rFonts w:hint="default"/>
      </w:rPr>
    </w:lvl>
    <w:lvl w:ilvl="3">
      <w:numFmt w:val="bullet"/>
      <w:lvlText w:val="•"/>
      <w:lvlJc w:val="left"/>
      <w:pPr>
        <w:ind w:left="2485" w:hanging="361"/>
      </w:pPr>
      <w:rPr>
        <w:rFonts w:hint="default"/>
      </w:rPr>
    </w:lvl>
    <w:lvl w:ilvl="4">
      <w:numFmt w:val="bullet"/>
      <w:lvlText w:val="•"/>
      <w:lvlJc w:val="left"/>
      <w:pPr>
        <w:ind w:left="3107" w:hanging="361"/>
      </w:pPr>
      <w:rPr>
        <w:rFonts w:hint="default"/>
      </w:rPr>
    </w:lvl>
    <w:lvl w:ilvl="5">
      <w:numFmt w:val="bullet"/>
      <w:lvlText w:val="•"/>
      <w:lvlJc w:val="left"/>
      <w:pPr>
        <w:ind w:left="3729" w:hanging="361"/>
      </w:pPr>
      <w:rPr>
        <w:rFonts w:hint="default"/>
      </w:rPr>
    </w:lvl>
    <w:lvl w:ilvl="6">
      <w:numFmt w:val="bullet"/>
      <w:lvlText w:val="•"/>
      <w:lvlJc w:val="left"/>
      <w:pPr>
        <w:ind w:left="4350" w:hanging="361"/>
      </w:pPr>
      <w:rPr>
        <w:rFonts w:hint="default"/>
      </w:rPr>
    </w:lvl>
    <w:lvl w:ilvl="7">
      <w:numFmt w:val="bullet"/>
      <w:lvlText w:val="•"/>
      <w:lvlJc w:val="left"/>
      <w:pPr>
        <w:ind w:left="4972" w:hanging="361"/>
      </w:pPr>
      <w:rPr>
        <w:rFonts w:hint="default"/>
      </w:rPr>
    </w:lvl>
    <w:lvl w:ilvl="8">
      <w:numFmt w:val="bullet"/>
      <w:lvlText w:val="•"/>
      <w:lvlJc w:val="left"/>
      <w:pPr>
        <w:ind w:left="5594" w:hanging="361"/>
      </w:pPr>
      <w:rPr>
        <w:rFonts w:hint="default"/>
      </w:rPr>
    </w:lvl>
  </w:abstractNum>
  <w:abstractNum w:abstractNumId="7" w15:restartNumberingAfterBreak="0">
    <w:nsid w:val="00000445"/>
    <w:multiLevelType w:val="multilevel"/>
    <w:tmpl w:val="000008C8"/>
    <w:lvl w:ilvl="0">
      <w:numFmt w:val="bullet"/>
      <w:lvlText w:val="•"/>
      <w:lvlJc w:val="left"/>
      <w:pPr>
        <w:ind w:left="200" w:hanging="361"/>
      </w:pPr>
      <w:rPr>
        <w:rFonts w:ascii="Arial" w:hAnsi="Arial"/>
        <w:b w:val="0"/>
        <w:w w:val="100"/>
        <w:sz w:val="22"/>
      </w:rPr>
    </w:lvl>
    <w:lvl w:ilvl="1">
      <w:numFmt w:val="bullet"/>
      <w:lvlText w:val="•"/>
      <w:lvlJc w:val="left"/>
      <w:pPr>
        <w:ind w:left="1162" w:hanging="361"/>
      </w:pPr>
    </w:lvl>
    <w:lvl w:ilvl="2">
      <w:numFmt w:val="bullet"/>
      <w:lvlText w:val="•"/>
      <w:lvlJc w:val="left"/>
      <w:pPr>
        <w:ind w:left="2125" w:hanging="361"/>
      </w:pPr>
    </w:lvl>
    <w:lvl w:ilvl="3">
      <w:numFmt w:val="bullet"/>
      <w:lvlText w:val="•"/>
      <w:lvlJc w:val="left"/>
      <w:pPr>
        <w:ind w:left="3088" w:hanging="361"/>
      </w:pPr>
    </w:lvl>
    <w:lvl w:ilvl="4">
      <w:numFmt w:val="bullet"/>
      <w:lvlText w:val="•"/>
      <w:lvlJc w:val="left"/>
      <w:pPr>
        <w:ind w:left="4051" w:hanging="361"/>
      </w:pPr>
    </w:lvl>
    <w:lvl w:ilvl="5">
      <w:numFmt w:val="bullet"/>
      <w:lvlText w:val="•"/>
      <w:lvlJc w:val="left"/>
      <w:pPr>
        <w:ind w:left="5014" w:hanging="361"/>
      </w:pPr>
    </w:lvl>
    <w:lvl w:ilvl="6">
      <w:numFmt w:val="bullet"/>
      <w:lvlText w:val="•"/>
      <w:lvlJc w:val="left"/>
      <w:pPr>
        <w:ind w:left="5977" w:hanging="361"/>
      </w:pPr>
    </w:lvl>
    <w:lvl w:ilvl="7">
      <w:numFmt w:val="bullet"/>
      <w:lvlText w:val="•"/>
      <w:lvlJc w:val="left"/>
      <w:pPr>
        <w:ind w:left="6940" w:hanging="361"/>
      </w:pPr>
    </w:lvl>
    <w:lvl w:ilvl="8">
      <w:numFmt w:val="bullet"/>
      <w:lvlText w:val="•"/>
      <w:lvlJc w:val="left"/>
      <w:pPr>
        <w:ind w:left="7903" w:hanging="361"/>
      </w:pPr>
    </w:lvl>
  </w:abstractNum>
  <w:abstractNum w:abstractNumId="8" w15:restartNumberingAfterBreak="0">
    <w:nsid w:val="00000446"/>
    <w:multiLevelType w:val="multilevel"/>
    <w:tmpl w:val="8DF8F076"/>
    <w:lvl w:ilvl="0">
      <w:numFmt w:val="bullet"/>
      <w:lvlText w:val="•"/>
      <w:lvlJc w:val="left"/>
      <w:pPr>
        <w:ind w:left="471" w:hanging="363"/>
      </w:pPr>
      <w:rPr>
        <w:rFonts w:ascii="Arial" w:hAnsi="Arial" w:hint="default"/>
        <w:b w:val="0"/>
        <w:w w:val="100"/>
        <w:sz w:val="22"/>
      </w:rPr>
    </w:lvl>
    <w:lvl w:ilvl="1">
      <w:numFmt w:val="bullet"/>
      <w:lvlText w:val="•"/>
      <w:lvlJc w:val="left"/>
      <w:pPr>
        <w:ind w:left="1104" w:hanging="361"/>
      </w:pPr>
      <w:rPr>
        <w:rFonts w:hint="default"/>
      </w:rPr>
    </w:lvl>
    <w:lvl w:ilvl="2">
      <w:numFmt w:val="bullet"/>
      <w:lvlText w:val="•"/>
      <w:lvlJc w:val="left"/>
      <w:pPr>
        <w:ind w:left="1709" w:hanging="361"/>
      </w:pPr>
      <w:rPr>
        <w:rFonts w:hint="default"/>
      </w:rPr>
    </w:lvl>
    <w:lvl w:ilvl="3">
      <w:numFmt w:val="bullet"/>
      <w:lvlText w:val="•"/>
      <w:lvlJc w:val="left"/>
      <w:pPr>
        <w:ind w:left="2314" w:hanging="361"/>
      </w:pPr>
      <w:rPr>
        <w:rFonts w:hint="default"/>
      </w:rPr>
    </w:lvl>
    <w:lvl w:ilvl="4">
      <w:numFmt w:val="bullet"/>
      <w:lvlText w:val="•"/>
      <w:lvlJc w:val="left"/>
      <w:pPr>
        <w:ind w:left="2919" w:hanging="361"/>
      </w:pPr>
      <w:rPr>
        <w:rFonts w:hint="default"/>
      </w:rPr>
    </w:lvl>
    <w:lvl w:ilvl="5">
      <w:numFmt w:val="bullet"/>
      <w:lvlText w:val="•"/>
      <w:lvlJc w:val="left"/>
      <w:pPr>
        <w:ind w:left="3524" w:hanging="361"/>
      </w:pPr>
      <w:rPr>
        <w:rFonts w:hint="default"/>
      </w:rPr>
    </w:lvl>
    <w:lvl w:ilvl="6">
      <w:numFmt w:val="bullet"/>
      <w:lvlText w:val="•"/>
      <w:lvlJc w:val="left"/>
      <w:pPr>
        <w:ind w:left="4128" w:hanging="361"/>
      </w:pPr>
      <w:rPr>
        <w:rFonts w:hint="default"/>
      </w:rPr>
    </w:lvl>
    <w:lvl w:ilvl="7">
      <w:numFmt w:val="bullet"/>
      <w:lvlText w:val="•"/>
      <w:lvlJc w:val="left"/>
      <w:pPr>
        <w:ind w:left="4733" w:hanging="361"/>
      </w:pPr>
      <w:rPr>
        <w:rFonts w:hint="default"/>
      </w:rPr>
    </w:lvl>
    <w:lvl w:ilvl="8">
      <w:numFmt w:val="bullet"/>
      <w:lvlText w:val="•"/>
      <w:lvlJc w:val="left"/>
      <w:pPr>
        <w:ind w:left="5338" w:hanging="361"/>
      </w:pPr>
      <w:rPr>
        <w:rFonts w:hint="default"/>
      </w:rPr>
    </w:lvl>
  </w:abstractNum>
  <w:abstractNum w:abstractNumId="9" w15:restartNumberingAfterBreak="0">
    <w:nsid w:val="00000447"/>
    <w:multiLevelType w:val="multilevel"/>
    <w:tmpl w:val="ADD2CBC6"/>
    <w:lvl w:ilvl="0">
      <w:numFmt w:val="bullet"/>
      <w:lvlText w:val="•"/>
      <w:lvlJc w:val="left"/>
      <w:pPr>
        <w:ind w:left="471" w:hanging="363"/>
      </w:pPr>
      <w:rPr>
        <w:rFonts w:ascii="Arial" w:hAnsi="Arial" w:hint="default"/>
        <w:b w:val="0"/>
        <w:w w:val="100"/>
        <w:sz w:val="22"/>
      </w:rPr>
    </w:lvl>
    <w:lvl w:ilvl="1">
      <w:numFmt w:val="bullet"/>
      <w:lvlText w:val="•"/>
      <w:lvlJc w:val="left"/>
      <w:pPr>
        <w:ind w:left="1104" w:hanging="361"/>
      </w:pPr>
      <w:rPr>
        <w:rFonts w:hint="default"/>
      </w:rPr>
    </w:lvl>
    <w:lvl w:ilvl="2">
      <w:numFmt w:val="bullet"/>
      <w:lvlText w:val="•"/>
      <w:lvlJc w:val="left"/>
      <w:pPr>
        <w:ind w:left="1709" w:hanging="361"/>
      </w:pPr>
      <w:rPr>
        <w:rFonts w:hint="default"/>
      </w:rPr>
    </w:lvl>
    <w:lvl w:ilvl="3">
      <w:numFmt w:val="bullet"/>
      <w:lvlText w:val="•"/>
      <w:lvlJc w:val="left"/>
      <w:pPr>
        <w:ind w:left="2314" w:hanging="361"/>
      </w:pPr>
      <w:rPr>
        <w:rFonts w:hint="default"/>
      </w:rPr>
    </w:lvl>
    <w:lvl w:ilvl="4">
      <w:numFmt w:val="bullet"/>
      <w:lvlText w:val="•"/>
      <w:lvlJc w:val="left"/>
      <w:pPr>
        <w:ind w:left="2919" w:hanging="361"/>
      </w:pPr>
      <w:rPr>
        <w:rFonts w:hint="default"/>
      </w:rPr>
    </w:lvl>
    <w:lvl w:ilvl="5">
      <w:numFmt w:val="bullet"/>
      <w:lvlText w:val="•"/>
      <w:lvlJc w:val="left"/>
      <w:pPr>
        <w:ind w:left="3524" w:hanging="361"/>
      </w:pPr>
      <w:rPr>
        <w:rFonts w:hint="default"/>
      </w:rPr>
    </w:lvl>
    <w:lvl w:ilvl="6">
      <w:numFmt w:val="bullet"/>
      <w:lvlText w:val="•"/>
      <w:lvlJc w:val="left"/>
      <w:pPr>
        <w:ind w:left="4128" w:hanging="361"/>
      </w:pPr>
      <w:rPr>
        <w:rFonts w:hint="default"/>
      </w:rPr>
    </w:lvl>
    <w:lvl w:ilvl="7">
      <w:numFmt w:val="bullet"/>
      <w:lvlText w:val="•"/>
      <w:lvlJc w:val="left"/>
      <w:pPr>
        <w:ind w:left="4733" w:hanging="361"/>
      </w:pPr>
      <w:rPr>
        <w:rFonts w:hint="default"/>
      </w:rPr>
    </w:lvl>
    <w:lvl w:ilvl="8">
      <w:numFmt w:val="bullet"/>
      <w:lvlText w:val="•"/>
      <w:lvlJc w:val="left"/>
      <w:pPr>
        <w:ind w:left="5338" w:hanging="361"/>
      </w:pPr>
      <w:rPr>
        <w:rFonts w:hint="default"/>
      </w:rPr>
    </w:lvl>
  </w:abstractNum>
  <w:abstractNum w:abstractNumId="10" w15:restartNumberingAfterBreak="0">
    <w:nsid w:val="00000449"/>
    <w:multiLevelType w:val="multilevel"/>
    <w:tmpl w:val="3FCC0766"/>
    <w:lvl w:ilvl="0">
      <w:numFmt w:val="bullet"/>
      <w:lvlText w:val="•"/>
      <w:lvlJc w:val="left"/>
      <w:pPr>
        <w:ind w:left="471" w:hanging="363"/>
      </w:pPr>
      <w:rPr>
        <w:rFonts w:ascii="Arial" w:hAnsi="Arial" w:hint="default"/>
        <w:b w:val="0"/>
        <w:w w:val="100"/>
        <w:sz w:val="22"/>
      </w:rPr>
    </w:lvl>
    <w:lvl w:ilvl="1">
      <w:numFmt w:val="bullet"/>
      <w:lvlText w:val="•"/>
      <w:lvlJc w:val="left"/>
      <w:pPr>
        <w:ind w:left="1089" w:hanging="361"/>
      </w:pPr>
      <w:rPr>
        <w:rFonts w:hint="default"/>
      </w:rPr>
    </w:lvl>
    <w:lvl w:ilvl="2">
      <w:numFmt w:val="bullet"/>
      <w:lvlText w:val="•"/>
      <w:lvlJc w:val="left"/>
      <w:pPr>
        <w:ind w:left="1698" w:hanging="361"/>
      </w:pPr>
      <w:rPr>
        <w:rFonts w:hint="default"/>
      </w:rPr>
    </w:lvl>
    <w:lvl w:ilvl="3">
      <w:numFmt w:val="bullet"/>
      <w:lvlText w:val="•"/>
      <w:lvlJc w:val="left"/>
      <w:pPr>
        <w:ind w:left="2307" w:hanging="361"/>
      </w:pPr>
      <w:rPr>
        <w:rFonts w:hint="default"/>
      </w:rPr>
    </w:lvl>
    <w:lvl w:ilvl="4">
      <w:numFmt w:val="bullet"/>
      <w:lvlText w:val="•"/>
      <w:lvlJc w:val="left"/>
      <w:pPr>
        <w:ind w:left="2916" w:hanging="361"/>
      </w:pPr>
      <w:rPr>
        <w:rFonts w:hint="default"/>
      </w:rPr>
    </w:lvl>
    <w:lvl w:ilvl="5">
      <w:numFmt w:val="bullet"/>
      <w:lvlText w:val="•"/>
      <w:lvlJc w:val="left"/>
      <w:pPr>
        <w:ind w:left="3525" w:hanging="361"/>
      </w:pPr>
      <w:rPr>
        <w:rFonts w:hint="default"/>
      </w:rPr>
    </w:lvl>
    <w:lvl w:ilvl="6">
      <w:numFmt w:val="bullet"/>
      <w:lvlText w:val="•"/>
      <w:lvlJc w:val="left"/>
      <w:pPr>
        <w:ind w:left="4134" w:hanging="361"/>
      </w:pPr>
      <w:rPr>
        <w:rFonts w:hint="default"/>
      </w:rPr>
    </w:lvl>
    <w:lvl w:ilvl="7">
      <w:numFmt w:val="bullet"/>
      <w:lvlText w:val="•"/>
      <w:lvlJc w:val="left"/>
      <w:pPr>
        <w:ind w:left="4743" w:hanging="361"/>
      </w:pPr>
      <w:rPr>
        <w:rFonts w:hint="default"/>
      </w:rPr>
    </w:lvl>
    <w:lvl w:ilvl="8">
      <w:numFmt w:val="bullet"/>
      <w:lvlText w:val="•"/>
      <w:lvlJc w:val="left"/>
      <w:pPr>
        <w:ind w:left="5352" w:hanging="361"/>
      </w:pPr>
      <w:rPr>
        <w:rFonts w:hint="default"/>
      </w:rPr>
    </w:lvl>
  </w:abstractNum>
  <w:abstractNum w:abstractNumId="11" w15:restartNumberingAfterBreak="0">
    <w:nsid w:val="0000044A"/>
    <w:multiLevelType w:val="multilevel"/>
    <w:tmpl w:val="C9F2E7E4"/>
    <w:lvl w:ilvl="0">
      <w:numFmt w:val="bullet"/>
      <w:lvlText w:val="•"/>
      <w:lvlJc w:val="left"/>
      <w:pPr>
        <w:ind w:left="471" w:hanging="363"/>
      </w:pPr>
      <w:rPr>
        <w:rFonts w:ascii="Arial" w:hAnsi="Arial" w:hint="default"/>
        <w:b w:val="0"/>
        <w:w w:val="100"/>
        <w:sz w:val="22"/>
      </w:rPr>
    </w:lvl>
    <w:lvl w:ilvl="1">
      <w:numFmt w:val="bullet"/>
      <w:lvlText w:val="•"/>
      <w:lvlJc w:val="left"/>
      <w:pPr>
        <w:ind w:left="1089" w:hanging="361"/>
      </w:pPr>
      <w:rPr>
        <w:rFonts w:hint="default"/>
      </w:rPr>
    </w:lvl>
    <w:lvl w:ilvl="2">
      <w:numFmt w:val="bullet"/>
      <w:lvlText w:val="•"/>
      <w:lvlJc w:val="left"/>
      <w:pPr>
        <w:ind w:left="1698" w:hanging="361"/>
      </w:pPr>
      <w:rPr>
        <w:rFonts w:hint="default"/>
      </w:rPr>
    </w:lvl>
    <w:lvl w:ilvl="3">
      <w:numFmt w:val="bullet"/>
      <w:lvlText w:val="•"/>
      <w:lvlJc w:val="left"/>
      <w:pPr>
        <w:ind w:left="2307" w:hanging="361"/>
      </w:pPr>
      <w:rPr>
        <w:rFonts w:hint="default"/>
      </w:rPr>
    </w:lvl>
    <w:lvl w:ilvl="4">
      <w:numFmt w:val="bullet"/>
      <w:lvlText w:val="•"/>
      <w:lvlJc w:val="left"/>
      <w:pPr>
        <w:ind w:left="2916" w:hanging="361"/>
      </w:pPr>
      <w:rPr>
        <w:rFonts w:hint="default"/>
      </w:rPr>
    </w:lvl>
    <w:lvl w:ilvl="5">
      <w:numFmt w:val="bullet"/>
      <w:lvlText w:val="•"/>
      <w:lvlJc w:val="left"/>
      <w:pPr>
        <w:ind w:left="3525" w:hanging="361"/>
      </w:pPr>
      <w:rPr>
        <w:rFonts w:hint="default"/>
      </w:rPr>
    </w:lvl>
    <w:lvl w:ilvl="6">
      <w:numFmt w:val="bullet"/>
      <w:lvlText w:val="•"/>
      <w:lvlJc w:val="left"/>
      <w:pPr>
        <w:ind w:left="4134" w:hanging="361"/>
      </w:pPr>
      <w:rPr>
        <w:rFonts w:hint="default"/>
      </w:rPr>
    </w:lvl>
    <w:lvl w:ilvl="7">
      <w:numFmt w:val="bullet"/>
      <w:lvlText w:val="•"/>
      <w:lvlJc w:val="left"/>
      <w:pPr>
        <w:ind w:left="4743" w:hanging="361"/>
      </w:pPr>
      <w:rPr>
        <w:rFonts w:hint="default"/>
      </w:rPr>
    </w:lvl>
    <w:lvl w:ilvl="8">
      <w:numFmt w:val="bullet"/>
      <w:lvlText w:val="•"/>
      <w:lvlJc w:val="left"/>
      <w:pPr>
        <w:ind w:left="5352" w:hanging="361"/>
      </w:pPr>
      <w:rPr>
        <w:rFonts w:hint="default"/>
      </w:rPr>
    </w:lvl>
  </w:abstractNum>
  <w:abstractNum w:abstractNumId="12" w15:restartNumberingAfterBreak="0">
    <w:nsid w:val="0000044B"/>
    <w:multiLevelType w:val="multilevel"/>
    <w:tmpl w:val="FA1A7306"/>
    <w:lvl w:ilvl="0">
      <w:numFmt w:val="bullet"/>
      <w:lvlText w:val="•"/>
      <w:lvlJc w:val="left"/>
      <w:pPr>
        <w:ind w:left="471" w:hanging="363"/>
      </w:pPr>
      <w:rPr>
        <w:rFonts w:ascii="Arial" w:hAnsi="Arial" w:hint="default"/>
        <w:b w:val="0"/>
        <w:w w:val="100"/>
        <w:sz w:val="22"/>
      </w:rPr>
    </w:lvl>
    <w:lvl w:ilvl="1">
      <w:numFmt w:val="bullet"/>
      <w:lvlText w:val="•"/>
      <w:lvlJc w:val="left"/>
      <w:pPr>
        <w:ind w:left="1089" w:hanging="361"/>
      </w:pPr>
      <w:rPr>
        <w:rFonts w:hint="default"/>
      </w:rPr>
    </w:lvl>
    <w:lvl w:ilvl="2">
      <w:numFmt w:val="bullet"/>
      <w:lvlText w:val="•"/>
      <w:lvlJc w:val="left"/>
      <w:pPr>
        <w:ind w:left="1698" w:hanging="361"/>
      </w:pPr>
      <w:rPr>
        <w:rFonts w:hint="default"/>
      </w:rPr>
    </w:lvl>
    <w:lvl w:ilvl="3">
      <w:numFmt w:val="bullet"/>
      <w:lvlText w:val="•"/>
      <w:lvlJc w:val="left"/>
      <w:pPr>
        <w:ind w:left="2307" w:hanging="361"/>
      </w:pPr>
      <w:rPr>
        <w:rFonts w:hint="default"/>
      </w:rPr>
    </w:lvl>
    <w:lvl w:ilvl="4">
      <w:numFmt w:val="bullet"/>
      <w:lvlText w:val="•"/>
      <w:lvlJc w:val="left"/>
      <w:pPr>
        <w:ind w:left="2916" w:hanging="361"/>
      </w:pPr>
      <w:rPr>
        <w:rFonts w:hint="default"/>
      </w:rPr>
    </w:lvl>
    <w:lvl w:ilvl="5">
      <w:numFmt w:val="bullet"/>
      <w:lvlText w:val="•"/>
      <w:lvlJc w:val="left"/>
      <w:pPr>
        <w:ind w:left="3525" w:hanging="361"/>
      </w:pPr>
      <w:rPr>
        <w:rFonts w:hint="default"/>
      </w:rPr>
    </w:lvl>
    <w:lvl w:ilvl="6">
      <w:numFmt w:val="bullet"/>
      <w:lvlText w:val="•"/>
      <w:lvlJc w:val="left"/>
      <w:pPr>
        <w:ind w:left="4134" w:hanging="361"/>
      </w:pPr>
      <w:rPr>
        <w:rFonts w:hint="default"/>
      </w:rPr>
    </w:lvl>
    <w:lvl w:ilvl="7">
      <w:numFmt w:val="bullet"/>
      <w:lvlText w:val="•"/>
      <w:lvlJc w:val="left"/>
      <w:pPr>
        <w:ind w:left="4743" w:hanging="361"/>
      </w:pPr>
      <w:rPr>
        <w:rFonts w:hint="default"/>
      </w:rPr>
    </w:lvl>
    <w:lvl w:ilvl="8">
      <w:numFmt w:val="bullet"/>
      <w:lvlText w:val="•"/>
      <w:lvlJc w:val="left"/>
      <w:pPr>
        <w:ind w:left="5352" w:hanging="361"/>
      </w:pPr>
      <w:rPr>
        <w:rFonts w:hint="default"/>
      </w:rPr>
    </w:lvl>
  </w:abstractNum>
  <w:abstractNum w:abstractNumId="13" w15:restartNumberingAfterBreak="0">
    <w:nsid w:val="0000044C"/>
    <w:multiLevelType w:val="multilevel"/>
    <w:tmpl w:val="D902C05A"/>
    <w:lvl w:ilvl="0">
      <w:numFmt w:val="bullet"/>
      <w:lvlText w:val="•"/>
      <w:lvlJc w:val="left"/>
      <w:pPr>
        <w:ind w:left="471" w:hanging="363"/>
      </w:pPr>
      <w:rPr>
        <w:rFonts w:ascii="Arial" w:hAnsi="Arial" w:hint="default"/>
        <w:b w:val="0"/>
        <w:w w:val="100"/>
        <w:sz w:val="22"/>
      </w:rPr>
    </w:lvl>
    <w:lvl w:ilvl="1">
      <w:numFmt w:val="bullet"/>
      <w:lvlText w:val="•"/>
      <w:lvlJc w:val="left"/>
      <w:pPr>
        <w:ind w:left="1089" w:hanging="361"/>
      </w:pPr>
      <w:rPr>
        <w:rFonts w:hint="default"/>
      </w:rPr>
    </w:lvl>
    <w:lvl w:ilvl="2">
      <w:numFmt w:val="bullet"/>
      <w:lvlText w:val="•"/>
      <w:lvlJc w:val="left"/>
      <w:pPr>
        <w:ind w:left="1698" w:hanging="361"/>
      </w:pPr>
      <w:rPr>
        <w:rFonts w:hint="default"/>
      </w:rPr>
    </w:lvl>
    <w:lvl w:ilvl="3">
      <w:numFmt w:val="bullet"/>
      <w:lvlText w:val="•"/>
      <w:lvlJc w:val="left"/>
      <w:pPr>
        <w:ind w:left="2307" w:hanging="361"/>
      </w:pPr>
      <w:rPr>
        <w:rFonts w:hint="default"/>
      </w:rPr>
    </w:lvl>
    <w:lvl w:ilvl="4">
      <w:numFmt w:val="bullet"/>
      <w:lvlText w:val="•"/>
      <w:lvlJc w:val="left"/>
      <w:pPr>
        <w:ind w:left="2916" w:hanging="361"/>
      </w:pPr>
      <w:rPr>
        <w:rFonts w:hint="default"/>
      </w:rPr>
    </w:lvl>
    <w:lvl w:ilvl="5">
      <w:numFmt w:val="bullet"/>
      <w:lvlText w:val="•"/>
      <w:lvlJc w:val="left"/>
      <w:pPr>
        <w:ind w:left="3525" w:hanging="361"/>
      </w:pPr>
      <w:rPr>
        <w:rFonts w:hint="default"/>
      </w:rPr>
    </w:lvl>
    <w:lvl w:ilvl="6">
      <w:numFmt w:val="bullet"/>
      <w:lvlText w:val="•"/>
      <w:lvlJc w:val="left"/>
      <w:pPr>
        <w:ind w:left="4134" w:hanging="361"/>
      </w:pPr>
      <w:rPr>
        <w:rFonts w:hint="default"/>
      </w:rPr>
    </w:lvl>
    <w:lvl w:ilvl="7">
      <w:numFmt w:val="bullet"/>
      <w:lvlText w:val="•"/>
      <w:lvlJc w:val="left"/>
      <w:pPr>
        <w:ind w:left="4743" w:hanging="361"/>
      </w:pPr>
      <w:rPr>
        <w:rFonts w:hint="default"/>
      </w:rPr>
    </w:lvl>
    <w:lvl w:ilvl="8">
      <w:numFmt w:val="bullet"/>
      <w:lvlText w:val="•"/>
      <w:lvlJc w:val="left"/>
      <w:pPr>
        <w:ind w:left="5352" w:hanging="361"/>
      </w:pPr>
      <w:rPr>
        <w:rFonts w:hint="default"/>
      </w:rPr>
    </w:lvl>
  </w:abstractNum>
  <w:abstractNum w:abstractNumId="14" w15:restartNumberingAfterBreak="0">
    <w:nsid w:val="0000044D"/>
    <w:multiLevelType w:val="multilevel"/>
    <w:tmpl w:val="FF50460E"/>
    <w:lvl w:ilvl="0">
      <w:numFmt w:val="bullet"/>
      <w:lvlText w:val="•"/>
      <w:lvlJc w:val="left"/>
      <w:pPr>
        <w:ind w:left="471" w:hanging="363"/>
      </w:pPr>
      <w:rPr>
        <w:rFonts w:ascii="Arial" w:hAnsi="Arial" w:hint="default"/>
        <w:b w:val="0"/>
        <w:w w:val="100"/>
        <w:sz w:val="22"/>
      </w:rPr>
    </w:lvl>
    <w:lvl w:ilvl="1">
      <w:numFmt w:val="bullet"/>
      <w:lvlText w:val="•"/>
      <w:lvlJc w:val="left"/>
      <w:pPr>
        <w:ind w:left="1199" w:hanging="361"/>
      </w:pPr>
      <w:rPr>
        <w:rFonts w:hint="default"/>
      </w:rPr>
    </w:lvl>
    <w:lvl w:ilvl="2">
      <w:numFmt w:val="bullet"/>
      <w:lvlText w:val="•"/>
      <w:lvlJc w:val="left"/>
      <w:pPr>
        <w:ind w:left="1819" w:hanging="361"/>
      </w:pPr>
      <w:rPr>
        <w:rFonts w:hint="default"/>
      </w:rPr>
    </w:lvl>
    <w:lvl w:ilvl="3">
      <w:numFmt w:val="bullet"/>
      <w:lvlText w:val="•"/>
      <w:lvlJc w:val="left"/>
      <w:pPr>
        <w:ind w:left="2439" w:hanging="361"/>
      </w:pPr>
      <w:rPr>
        <w:rFonts w:hint="default"/>
      </w:rPr>
    </w:lvl>
    <w:lvl w:ilvl="4">
      <w:numFmt w:val="bullet"/>
      <w:lvlText w:val="•"/>
      <w:lvlJc w:val="left"/>
      <w:pPr>
        <w:ind w:left="3059" w:hanging="361"/>
      </w:pPr>
      <w:rPr>
        <w:rFonts w:hint="default"/>
      </w:rPr>
    </w:lvl>
    <w:lvl w:ilvl="5">
      <w:numFmt w:val="bullet"/>
      <w:lvlText w:val="•"/>
      <w:lvlJc w:val="left"/>
      <w:pPr>
        <w:ind w:left="3679" w:hanging="361"/>
      </w:pPr>
      <w:rPr>
        <w:rFonts w:hint="default"/>
      </w:rPr>
    </w:lvl>
    <w:lvl w:ilvl="6">
      <w:numFmt w:val="bullet"/>
      <w:lvlText w:val="•"/>
      <w:lvlJc w:val="left"/>
      <w:pPr>
        <w:ind w:left="4299" w:hanging="361"/>
      </w:pPr>
      <w:rPr>
        <w:rFonts w:hint="default"/>
      </w:rPr>
    </w:lvl>
    <w:lvl w:ilvl="7">
      <w:numFmt w:val="bullet"/>
      <w:lvlText w:val="•"/>
      <w:lvlJc w:val="left"/>
      <w:pPr>
        <w:ind w:left="4919" w:hanging="361"/>
      </w:pPr>
      <w:rPr>
        <w:rFonts w:hint="default"/>
      </w:rPr>
    </w:lvl>
    <w:lvl w:ilvl="8">
      <w:numFmt w:val="bullet"/>
      <w:lvlText w:val="•"/>
      <w:lvlJc w:val="left"/>
      <w:pPr>
        <w:ind w:left="5539" w:hanging="361"/>
      </w:pPr>
      <w:rPr>
        <w:rFonts w:hint="default"/>
      </w:rPr>
    </w:lvl>
  </w:abstractNum>
  <w:abstractNum w:abstractNumId="15" w15:restartNumberingAfterBreak="0">
    <w:nsid w:val="0000044E"/>
    <w:multiLevelType w:val="multilevel"/>
    <w:tmpl w:val="FA02BCEC"/>
    <w:lvl w:ilvl="0">
      <w:numFmt w:val="bullet"/>
      <w:lvlText w:val="•"/>
      <w:lvlJc w:val="left"/>
      <w:pPr>
        <w:ind w:left="471" w:hanging="363"/>
      </w:pPr>
      <w:rPr>
        <w:rFonts w:ascii="Arial" w:hAnsi="Arial" w:hint="default"/>
        <w:b w:val="0"/>
        <w:w w:val="100"/>
        <w:sz w:val="22"/>
      </w:rPr>
    </w:lvl>
    <w:lvl w:ilvl="1">
      <w:numFmt w:val="bullet"/>
      <w:lvlText w:val="•"/>
      <w:lvlJc w:val="left"/>
      <w:pPr>
        <w:ind w:left="1199" w:hanging="361"/>
      </w:pPr>
      <w:rPr>
        <w:rFonts w:hint="default"/>
      </w:rPr>
    </w:lvl>
    <w:lvl w:ilvl="2">
      <w:numFmt w:val="bullet"/>
      <w:lvlText w:val="•"/>
      <w:lvlJc w:val="left"/>
      <w:pPr>
        <w:ind w:left="1819" w:hanging="361"/>
      </w:pPr>
      <w:rPr>
        <w:rFonts w:hint="default"/>
      </w:rPr>
    </w:lvl>
    <w:lvl w:ilvl="3">
      <w:numFmt w:val="bullet"/>
      <w:lvlText w:val="•"/>
      <w:lvlJc w:val="left"/>
      <w:pPr>
        <w:ind w:left="2439" w:hanging="361"/>
      </w:pPr>
      <w:rPr>
        <w:rFonts w:hint="default"/>
      </w:rPr>
    </w:lvl>
    <w:lvl w:ilvl="4">
      <w:numFmt w:val="bullet"/>
      <w:lvlText w:val="•"/>
      <w:lvlJc w:val="left"/>
      <w:pPr>
        <w:ind w:left="3059" w:hanging="361"/>
      </w:pPr>
      <w:rPr>
        <w:rFonts w:hint="default"/>
      </w:rPr>
    </w:lvl>
    <w:lvl w:ilvl="5">
      <w:numFmt w:val="bullet"/>
      <w:lvlText w:val="•"/>
      <w:lvlJc w:val="left"/>
      <w:pPr>
        <w:ind w:left="3679" w:hanging="361"/>
      </w:pPr>
      <w:rPr>
        <w:rFonts w:hint="default"/>
      </w:rPr>
    </w:lvl>
    <w:lvl w:ilvl="6">
      <w:numFmt w:val="bullet"/>
      <w:lvlText w:val="•"/>
      <w:lvlJc w:val="left"/>
      <w:pPr>
        <w:ind w:left="4299" w:hanging="361"/>
      </w:pPr>
      <w:rPr>
        <w:rFonts w:hint="default"/>
      </w:rPr>
    </w:lvl>
    <w:lvl w:ilvl="7">
      <w:numFmt w:val="bullet"/>
      <w:lvlText w:val="•"/>
      <w:lvlJc w:val="left"/>
      <w:pPr>
        <w:ind w:left="4919" w:hanging="361"/>
      </w:pPr>
      <w:rPr>
        <w:rFonts w:hint="default"/>
      </w:rPr>
    </w:lvl>
    <w:lvl w:ilvl="8">
      <w:numFmt w:val="bullet"/>
      <w:lvlText w:val="•"/>
      <w:lvlJc w:val="left"/>
      <w:pPr>
        <w:ind w:left="5539" w:hanging="361"/>
      </w:pPr>
      <w:rPr>
        <w:rFonts w:hint="default"/>
      </w:rPr>
    </w:lvl>
  </w:abstractNum>
  <w:abstractNum w:abstractNumId="16" w15:restartNumberingAfterBreak="0">
    <w:nsid w:val="0000044F"/>
    <w:multiLevelType w:val="multilevel"/>
    <w:tmpl w:val="AA307242"/>
    <w:lvl w:ilvl="0">
      <w:numFmt w:val="bullet"/>
      <w:lvlText w:val="•"/>
      <w:lvlJc w:val="left"/>
      <w:pPr>
        <w:ind w:left="471" w:hanging="363"/>
      </w:pPr>
      <w:rPr>
        <w:rFonts w:ascii="Arial" w:hAnsi="Arial" w:hint="default"/>
        <w:b w:val="0"/>
        <w:w w:val="100"/>
        <w:sz w:val="22"/>
      </w:rPr>
    </w:lvl>
    <w:lvl w:ilvl="1">
      <w:numFmt w:val="bullet"/>
      <w:lvlText w:val="•"/>
      <w:lvlJc w:val="left"/>
      <w:pPr>
        <w:ind w:left="1199" w:hanging="361"/>
      </w:pPr>
      <w:rPr>
        <w:rFonts w:hint="default"/>
      </w:rPr>
    </w:lvl>
    <w:lvl w:ilvl="2">
      <w:numFmt w:val="bullet"/>
      <w:lvlText w:val="•"/>
      <w:lvlJc w:val="left"/>
      <w:pPr>
        <w:ind w:left="1819" w:hanging="361"/>
      </w:pPr>
      <w:rPr>
        <w:rFonts w:hint="default"/>
      </w:rPr>
    </w:lvl>
    <w:lvl w:ilvl="3">
      <w:numFmt w:val="bullet"/>
      <w:lvlText w:val="•"/>
      <w:lvlJc w:val="left"/>
      <w:pPr>
        <w:ind w:left="2439" w:hanging="361"/>
      </w:pPr>
      <w:rPr>
        <w:rFonts w:hint="default"/>
      </w:rPr>
    </w:lvl>
    <w:lvl w:ilvl="4">
      <w:numFmt w:val="bullet"/>
      <w:lvlText w:val="•"/>
      <w:lvlJc w:val="left"/>
      <w:pPr>
        <w:ind w:left="3059" w:hanging="361"/>
      </w:pPr>
      <w:rPr>
        <w:rFonts w:hint="default"/>
      </w:rPr>
    </w:lvl>
    <w:lvl w:ilvl="5">
      <w:numFmt w:val="bullet"/>
      <w:lvlText w:val="•"/>
      <w:lvlJc w:val="left"/>
      <w:pPr>
        <w:ind w:left="3679" w:hanging="361"/>
      </w:pPr>
      <w:rPr>
        <w:rFonts w:hint="default"/>
      </w:rPr>
    </w:lvl>
    <w:lvl w:ilvl="6">
      <w:numFmt w:val="bullet"/>
      <w:lvlText w:val="•"/>
      <w:lvlJc w:val="left"/>
      <w:pPr>
        <w:ind w:left="4299" w:hanging="361"/>
      </w:pPr>
      <w:rPr>
        <w:rFonts w:hint="default"/>
      </w:rPr>
    </w:lvl>
    <w:lvl w:ilvl="7">
      <w:numFmt w:val="bullet"/>
      <w:lvlText w:val="•"/>
      <w:lvlJc w:val="left"/>
      <w:pPr>
        <w:ind w:left="4919" w:hanging="361"/>
      </w:pPr>
      <w:rPr>
        <w:rFonts w:hint="default"/>
      </w:rPr>
    </w:lvl>
    <w:lvl w:ilvl="8">
      <w:numFmt w:val="bullet"/>
      <w:lvlText w:val="•"/>
      <w:lvlJc w:val="left"/>
      <w:pPr>
        <w:ind w:left="5539" w:hanging="361"/>
      </w:pPr>
      <w:rPr>
        <w:rFonts w:hint="default"/>
      </w:rPr>
    </w:lvl>
  </w:abstractNum>
  <w:abstractNum w:abstractNumId="17" w15:restartNumberingAfterBreak="0">
    <w:nsid w:val="00000450"/>
    <w:multiLevelType w:val="multilevel"/>
    <w:tmpl w:val="FF46C354"/>
    <w:lvl w:ilvl="0">
      <w:numFmt w:val="bullet"/>
      <w:lvlText w:val="•"/>
      <w:lvlJc w:val="left"/>
      <w:pPr>
        <w:ind w:left="471" w:hanging="363"/>
      </w:pPr>
      <w:rPr>
        <w:rFonts w:ascii="Arial" w:hAnsi="Arial" w:hint="default"/>
        <w:b w:val="0"/>
        <w:w w:val="100"/>
        <w:sz w:val="22"/>
      </w:rPr>
    </w:lvl>
    <w:lvl w:ilvl="1">
      <w:numFmt w:val="bullet"/>
      <w:lvlText w:val="•"/>
      <w:lvlJc w:val="left"/>
      <w:pPr>
        <w:ind w:left="1199" w:hanging="361"/>
      </w:pPr>
      <w:rPr>
        <w:rFonts w:hint="default"/>
      </w:rPr>
    </w:lvl>
    <w:lvl w:ilvl="2">
      <w:numFmt w:val="bullet"/>
      <w:lvlText w:val="•"/>
      <w:lvlJc w:val="left"/>
      <w:pPr>
        <w:ind w:left="1819" w:hanging="361"/>
      </w:pPr>
      <w:rPr>
        <w:rFonts w:hint="default"/>
      </w:rPr>
    </w:lvl>
    <w:lvl w:ilvl="3">
      <w:numFmt w:val="bullet"/>
      <w:lvlText w:val="•"/>
      <w:lvlJc w:val="left"/>
      <w:pPr>
        <w:ind w:left="2439" w:hanging="361"/>
      </w:pPr>
      <w:rPr>
        <w:rFonts w:hint="default"/>
      </w:rPr>
    </w:lvl>
    <w:lvl w:ilvl="4">
      <w:numFmt w:val="bullet"/>
      <w:lvlText w:val="•"/>
      <w:lvlJc w:val="left"/>
      <w:pPr>
        <w:ind w:left="3059" w:hanging="361"/>
      </w:pPr>
      <w:rPr>
        <w:rFonts w:hint="default"/>
      </w:rPr>
    </w:lvl>
    <w:lvl w:ilvl="5">
      <w:numFmt w:val="bullet"/>
      <w:lvlText w:val="•"/>
      <w:lvlJc w:val="left"/>
      <w:pPr>
        <w:ind w:left="3679" w:hanging="361"/>
      </w:pPr>
      <w:rPr>
        <w:rFonts w:hint="default"/>
      </w:rPr>
    </w:lvl>
    <w:lvl w:ilvl="6">
      <w:numFmt w:val="bullet"/>
      <w:lvlText w:val="•"/>
      <w:lvlJc w:val="left"/>
      <w:pPr>
        <w:ind w:left="4299" w:hanging="361"/>
      </w:pPr>
      <w:rPr>
        <w:rFonts w:hint="default"/>
      </w:rPr>
    </w:lvl>
    <w:lvl w:ilvl="7">
      <w:numFmt w:val="bullet"/>
      <w:lvlText w:val="•"/>
      <w:lvlJc w:val="left"/>
      <w:pPr>
        <w:ind w:left="4919" w:hanging="361"/>
      </w:pPr>
      <w:rPr>
        <w:rFonts w:hint="default"/>
      </w:rPr>
    </w:lvl>
    <w:lvl w:ilvl="8">
      <w:numFmt w:val="bullet"/>
      <w:lvlText w:val="•"/>
      <w:lvlJc w:val="left"/>
      <w:pPr>
        <w:ind w:left="5539" w:hanging="361"/>
      </w:pPr>
      <w:rPr>
        <w:rFonts w:hint="default"/>
      </w:rPr>
    </w:lvl>
  </w:abstractNum>
  <w:abstractNum w:abstractNumId="18" w15:restartNumberingAfterBreak="0">
    <w:nsid w:val="00000452"/>
    <w:multiLevelType w:val="multilevel"/>
    <w:tmpl w:val="1EF2B300"/>
    <w:lvl w:ilvl="0">
      <w:numFmt w:val="bullet"/>
      <w:lvlText w:val="•"/>
      <w:lvlJc w:val="left"/>
      <w:pPr>
        <w:ind w:left="574" w:hanging="325"/>
      </w:pPr>
      <w:rPr>
        <w:rFonts w:ascii="Arial" w:hAnsi="Arial" w:hint="default"/>
        <w:b w:val="0"/>
        <w:w w:val="100"/>
        <w:sz w:val="22"/>
      </w:rPr>
    </w:lvl>
    <w:lvl w:ilvl="1">
      <w:numFmt w:val="bullet"/>
      <w:lvlText w:val="•"/>
      <w:lvlJc w:val="left"/>
      <w:pPr>
        <w:ind w:left="1199" w:hanging="361"/>
      </w:pPr>
      <w:rPr>
        <w:rFonts w:hint="default"/>
      </w:rPr>
    </w:lvl>
    <w:lvl w:ilvl="2">
      <w:numFmt w:val="bullet"/>
      <w:lvlText w:val="•"/>
      <w:lvlJc w:val="left"/>
      <w:pPr>
        <w:ind w:left="1819" w:hanging="361"/>
      </w:pPr>
      <w:rPr>
        <w:rFonts w:hint="default"/>
      </w:rPr>
    </w:lvl>
    <w:lvl w:ilvl="3">
      <w:numFmt w:val="bullet"/>
      <w:lvlText w:val="•"/>
      <w:lvlJc w:val="left"/>
      <w:pPr>
        <w:ind w:left="2439" w:hanging="361"/>
      </w:pPr>
      <w:rPr>
        <w:rFonts w:hint="default"/>
      </w:rPr>
    </w:lvl>
    <w:lvl w:ilvl="4">
      <w:numFmt w:val="bullet"/>
      <w:lvlText w:val="•"/>
      <w:lvlJc w:val="left"/>
      <w:pPr>
        <w:ind w:left="3059" w:hanging="361"/>
      </w:pPr>
      <w:rPr>
        <w:rFonts w:hint="default"/>
      </w:rPr>
    </w:lvl>
    <w:lvl w:ilvl="5">
      <w:numFmt w:val="bullet"/>
      <w:lvlText w:val="•"/>
      <w:lvlJc w:val="left"/>
      <w:pPr>
        <w:ind w:left="3679" w:hanging="361"/>
      </w:pPr>
      <w:rPr>
        <w:rFonts w:hint="default"/>
      </w:rPr>
    </w:lvl>
    <w:lvl w:ilvl="6">
      <w:numFmt w:val="bullet"/>
      <w:lvlText w:val="•"/>
      <w:lvlJc w:val="left"/>
      <w:pPr>
        <w:ind w:left="4299" w:hanging="361"/>
      </w:pPr>
      <w:rPr>
        <w:rFonts w:hint="default"/>
      </w:rPr>
    </w:lvl>
    <w:lvl w:ilvl="7">
      <w:numFmt w:val="bullet"/>
      <w:lvlText w:val="•"/>
      <w:lvlJc w:val="left"/>
      <w:pPr>
        <w:ind w:left="4919" w:hanging="361"/>
      </w:pPr>
      <w:rPr>
        <w:rFonts w:hint="default"/>
      </w:rPr>
    </w:lvl>
    <w:lvl w:ilvl="8">
      <w:numFmt w:val="bullet"/>
      <w:lvlText w:val="•"/>
      <w:lvlJc w:val="left"/>
      <w:pPr>
        <w:ind w:left="5539" w:hanging="361"/>
      </w:pPr>
      <w:rPr>
        <w:rFonts w:hint="default"/>
      </w:rPr>
    </w:lvl>
  </w:abstractNum>
  <w:abstractNum w:abstractNumId="19" w15:restartNumberingAfterBreak="0">
    <w:nsid w:val="00000453"/>
    <w:multiLevelType w:val="multilevel"/>
    <w:tmpl w:val="1180BC70"/>
    <w:lvl w:ilvl="0">
      <w:numFmt w:val="bullet"/>
      <w:lvlText w:val="•"/>
      <w:lvlJc w:val="left"/>
      <w:pPr>
        <w:ind w:left="611" w:hanging="361"/>
      </w:pPr>
      <w:rPr>
        <w:rFonts w:ascii="Arial" w:hAnsi="Arial" w:hint="default"/>
        <w:b w:val="0"/>
        <w:w w:val="100"/>
        <w:sz w:val="22"/>
      </w:rPr>
    </w:lvl>
    <w:lvl w:ilvl="1">
      <w:numFmt w:val="bullet"/>
      <w:lvlText w:val="•"/>
      <w:lvlJc w:val="left"/>
      <w:pPr>
        <w:ind w:left="1243" w:hanging="361"/>
      </w:pPr>
      <w:rPr>
        <w:rFonts w:hint="default"/>
      </w:rPr>
    </w:lvl>
    <w:lvl w:ilvl="2">
      <w:numFmt w:val="bullet"/>
      <w:lvlText w:val="•"/>
      <w:lvlJc w:val="left"/>
      <w:pPr>
        <w:ind w:left="1867" w:hanging="361"/>
      </w:pPr>
      <w:rPr>
        <w:rFonts w:hint="default"/>
      </w:rPr>
    </w:lvl>
    <w:lvl w:ilvl="3">
      <w:numFmt w:val="bullet"/>
      <w:lvlText w:val="•"/>
      <w:lvlJc w:val="left"/>
      <w:pPr>
        <w:ind w:left="2491" w:hanging="361"/>
      </w:pPr>
      <w:rPr>
        <w:rFonts w:hint="default"/>
      </w:rPr>
    </w:lvl>
    <w:lvl w:ilvl="4">
      <w:numFmt w:val="bullet"/>
      <w:lvlText w:val="•"/>
      <w:lvlJc w:val="left"/>
      <w:pPr>
        <w:ind w:left="3115" w:hanging="361"/>
      </w:pPr>
      <w:rPr>
        <w:rFonts w:hint="default"/>
      </w:rPr>
    </w:lvl>
    <w:lvl w:ilvl="5">
      <w:numFmt w:val="bullet"/>
      <w:lvlText w:val="•"/>
      <w:lvlJc w:val="left"/>
      <w:pPr>
        <w:ind w:left="3739" w:hanging="361"/>
      </w:pPr>
      <w:rPr>
        <w:rFonts w:hint="default"/>
      </w:rPr>
    </w:lvl>
    <w:lvl w:ilvl="6">
      <w:numFmt w:val="bullet"/>
      <w:lvlText w:val="•"/>
      <w:lvlJc w:val="left"/>
      <w:pPr>
        <w:ind w:left="4363" w:hanging="361"/>
      </w:pPr>
      <w:rPr>
        <w:rFonts w:hint="default"/>
      </w:rPr>
    </w:lvl>
    <w:lvl w:ilvl="7">
      <w:numFmt w:val="bullet"/>
      <w:lvlText w:val="•"/>
      <w:lvlJc w:val="left"/>
      <w:pPr>
        <w:ind w:left="4987" w:hanging="361"/>
      </w:pPr>
      <w:rPr>
        <w:rFonts w:hint="default"/>
      </w:rPr>
    </w:lvl>
    <w:lvl w:ilvl="8">
      <w:numFmt w:val="bullet"/>
      <w:lvlText w:val="•"/>
      <w:lvlJc w:val="left"/>
      <w:pPr>
        <w:ind w:left="5611" w:hanging="361"/>
      </w:pPr>
      <w:rPr>
        <w:rFonts w:hint="default"/>
      </w:rPr>
    </w:lvl>
  </w:abstractNum>
  <w:abstractNum w:abstractNumId="20" w15:restartNumberingAfterBreak="0">
    <w:nsid w:val="00000454"/>
    <w:multiLevelType w:val="multilevel"/>
    <w:tmpl w:val="66424E44"/>
    <w:lvl w:ilvl="0">
      <w:start w:val="1"/>
      <w:numFmt w:val="bullet"/>
      <w:lvlText w:val=""/>
      <w:lvlJc w:val="left"/>
      <w:pPr>
        <w:ind w:left="200" w:hanging="361"/>
      </w:pPr>
      <w:rPr>
        <w:rFonts w:ascii="Symbol" w:hAnsi="Symbol" w:hint="default"/>
        <w:b w:val="0"/>
        <w:w w:val="100"/>
        <w:sz w:val="16"/>
      </w:rPr>
    </w:lvl>
    <w:lvl w:ilvl="1">
      <w:numFmt w:val="bullet"/>
      <w:lvlText w:val="•"/>
      <w:lvlJc w:val="left"/>
      <w:pPr>
        <w:ind w:left="1174" w:hanging="361"/>
      </w:pPr>
    </w:lvl>
    <w:lvl w:ilvl="2">
      <w:numFmt w:val="bullet"/>
      <w:lvlText w:val="•"/>
      <w:lvlJc w:val="left"/>
      <w:pPr>
        <w:ind w:left="2149" w:hanging="361"/>
      </w:pPr>
    </w:lvl>
    <w:lvl w:ilvl="3">
      <w:numFmt w:val="bullet"/>
      <w:lvlText w:val="•"/>
      <w:lvlJc w:val="left"/>
      <w:pPr>
        <w:ind w:left="3123" w:hanging="361"/>
      </w:pPr>
    </w:lvl>
    <w:lvl w:ilvl="4">
      <w:numFmt w:val="bullet"/>
      <w:lvlText w:val="•"/>
      <w:lvlJc w:val="left"/>
      <w:pPr>
        <w:ind w:left="4098" w:hanging="361"/>
      </w:pPr>
    </w:lvl>
    <w:lvl w:ilvl="5">
      <w:numFmt w:val="bullet"/>
      <w:lvlText w:val="•"/>
      <w:lvlJc w:val="left"/>
      <w:pPr>
        <w:ind w:left="5072" w:hanging="361"/>
      </w:pPr>
    </w:lvl>
    <w:lvl w:ilvl="6">
      <w:numFmt w:val="bullet"/>
      <w:lvlText w:val="•"/>
      <w:lvlJc w:val="left"/>
      <w:pPr>
        <w:ind w:left="6047" w:hanging="361"/>
      </w:pPr>
    </w:lvl>
    <w:lvl w:ilvl="7">
      <w:numFmt w:val="bullet"/>
      <w:lvlText w:val="•"/>
      <w:lvlJc w:val="left"/>
      <w:pPr>
        <w:ind w:left="7021" w:hanging="361"/>
      </w:pPr>
    </w:lvl>
    <w:lvl w:ilvl="8">
      <w:numFmt w:val="bullet"/>
      <w:lvlText w:val="•"/>
      <w:lvlJc w:val="left"/>
      <w:pPr>
        <w:ind w:left="7996" w:hanging="361"/>
      </w:pPr>
    </w:lvl>
  </w:abstractNum>
  <w:abstractNum w:abstractNumId="21" w15:restartNumberingAfterBreak="0">
    <w:nsid w:val="00000459"/>
    <w:multiLevelType w:val="multilevel"/>
    <w:tmpl w:val="AD868F26"/>
    <w:lvl w:ilvl="0">
      <w:numFmt w:val="bullet"/>
      <w:lvlText w:val="•"/>
      <w:lvlJc w:val="left"/>
      <w:pPr>
        <w:ind w:left="471" w:hanging="363"/>
      </w:pPr>
      <w:rPr>
        <w:rFonts w:ascii="Arial" w:hAnsi="Arial" w:hint="default"/>
        <w:b w:val="0"/>
        <w:w w:val="100"/>
        <w:sz w:val="22"/>
      </w:rPr>
    </w:lvl>
    <w:lvl w:ilvl="1">
      <w:numFmt w:val="bullet"/>
      <w:lvlText w:val="•"/>
      <w:lvlJc w:val="left"/>
      <w:pPr>
        <w:ind w:left="1069" w:hanging="361"/>
      </w:pPr>
      <w:rPr>
        <w:rFonts w:hint="default"/>
      </w:rPr>
    </w:lvl>
    <w:lvl w:ilvl="2">
      <w:numFmt w:val="bullet"/>
      <w:lvlText w:val="•"/>
      <w:lvlJc w:val="left"/>
      <w:pPr>
        <w:ind w:left="1538" w:hanging="361"/>
      </w:pPr>
      <w:rPr>
        <w:rFonts w:hint="default"/>
      </w:rPr>
    </w:lvl>
    <w:lvl w:ilvl="3">
      <w:numFmt w:val="bullet"/>
      <w:lvlText w:val="•"/>
      <w:lvlJc w:val="left"/>
      <w:pPr>
        <w:ind w:left="2007" w:hanging="361"/>
      </w:pPr>
      <w:rPr>
        <w:rFonts w:hint="default"/>
      </w:rPr>
    </w:lvl>
    <w:lvl w:ilvl="4">
      <w:numFmt w:val="bullet"/>
      <w:lvlText w:val="•"/>
      <w:lvlJc w:val="left"/>
      <w:pPr>
        <w:ind w:left="2476" w:hanging="361"/>
      </w:pPr>
      <w:rPr>
        <w:rFonts w:hint="default"/>
      </w:rPr>
    </w:lvl>
    <w:lvl w:ilvl="5">
      <w:numFmt w:val="bullet"/>
      <w:lvlText w:val="•"/>
      <w:lvlJc w:val="left"/>
      <w:pPr>
        <w:ind w:left="2946" w:hanging="361"/>
      </w:pPr>
      <w:rPr>
        <w:rFonts w:hint="default"/>
      </w:rPr>
    </w:lvl>
    <w:lvl w:ilvl="6">
      <w:numFmt w:val="bullet"/>
      <w:lvlText w:val="•"/>
      <w:lvlJc w:val="left"/>
      <w:pPr>
        <w:ind w:left="3415" w:hanging="361"/>
      </w:pPr>
      <w:rPr>
        <w:rFonts w:hint="default"/>
      </w:rPr>
    </w:lvl>
    <w:lvl w:ilvl="7">
      <w:numFmt w:val="bullet"/>
      <w:lvlText w:val="•"/>
      <w:lvlJc w:val="left"/>
      <w:pPr>
        <w:ind w:left="3884" w:hanging="361"/>
      </w:pPr>
      <w:rPr>
        <w:rFonts w:hint="default"/>
      </w:rPr>
    </w:lvl>
    <w:lvl w:ilvl="8">
      <w:numFmt w:val="bullet"/>
      <w:lvlText w:val="•"/>
      <w:lvlJc w:val="left"/>
      <w:pPr>
        <w:ind w:left="4353" w:hanging="361"/>
      </w:pPr>
      <w:rPr>
        <w:rFonts w:hint="default"/>
      </w:rPr>
    </w:lvl>
  </w:abstractNum>
  <w:abstractNum w:abstractNumId="22" w15:restartNumberingAfterBreak="0">
    <w:nsid w:val="0000045E"/>
    <w:multiLevelType w:val="multilevel"/>
    <w:tmpl w:val="06C86E68"/>
    <w:lvl w:ilvl="0">
      <w:numFmt w:val="bullet"/>
      <w:lvlText w:val="•"/>
      <w:lvlJc w:val="left"/>
      <w:pPr>
        <w:ind w:left="471" w:hanging="363"/>
      </w:pPr>
      <w:rPr>
        <w:rFonts w:ascii="Arial" w:hAnsi="Arial" w:hint="default"/>
        <w:b w:val="0"/>
        <w:w w:val="100"/>
        <w:sz w:val="22"/>
      </w:rPr>
    </w:lvl>
    <w:lvl w:ilvl="1">
      <w:numFmt w:val="bullet"/>
      <w:lvlText w:val="•"/>
      <w:lvlJc w:val="left"/>
      <w:pPr>
        <w:ind w:left="1069" w:hanging="361"/>
      </w:pPr>
      <w:rPr>
        <w:rFonts w:hint="default"/>
      </w:rPr>
    </w:lvl>
    <w:lvl w:ilvl="2">
      <w:numFmt w:val="bullet"/>
      <w:lvlText w:val="•"/>
      <w:lvlJc w:val="left"/>
      <w:pPr>
        <w:ind w:left="1538" w:hanging="361"/>
      </w:pPr>
      <w:rPr>
        <w:rFonts w:hint="default"/>
      </w:rPr>
    </w:lvl>
    <w:lvl w:ilvl="3">
      <w:numFmt w:val="bullet"/>
      <w:lvlText w:val="•"/>
      <w:lvlJc w:val="left"/>
      <w:pPr>
        <w:ind w:left="2007" w:hanging="361"/>
      </w:pPr>
      <w:rPr>
        <w:rFonts w:hint="default"/>
      </w:rPr>
    </w:lvl>
    <w:lvl w:ilvl="4">
      <w:numFmt w:val="bullet"/>
      <w:lvlText w:val="•"/>
      <w:lvlJc w:val="left"/>
      <w:pPr>
        <w:ind w:left="2476" w:hanging="361"/>
      </w:pPr>
      <w:rPr>
        <w:rFonts w:hint="default"/>
      </w:rPr>
    </w:lvl>
    <w:lvl w:ilvl="5">
      <w:numFmt w:val="bullet"/>
      <w:lvlText w:val="•"/>
      <w:lvlJc w:val="left"/>
      <w:pPr>
        <w:ind w:left="2946" w:hanging="361"/>
      </w:pPr>
      <w:rPr>
        <w:rFonts w:hint="default"/>
      </w:rPr>
    </w:lvl>
    <w:lvl w:ilvl="6">
      <w:numFmt w:val="bullet"/>
      <w:lvlText w:val="•"/>
      <w:lvlJc w:val="left"/>
      <w:pPr>
        <w:ind w:left="3415" w:hanging="361"/>
      </w:pPr>
      <w:rPr>
        <w:rFonts w:hint="default"/>
      </w:rPr>
    </w:lvl>
    <w:lvl w:ilvl="7">
      <w:numFmt w:val="bullet"/>
      <w:lvlText w:val="•"/>
      <w:lvlJc w:val="left"/>
      <w:pPr>
        <w:ind w:left="3884" w:hanging="361"/>
      </w:pPr>
      <w:rPr>
        <w:rFonts w:hint="default"/>
      </w:rPr>
    </w:lvl>
    <w:lvl w:ilvl="8">
      <w:numFmt w:val="bullet"/>
      <w:lvlText w:val="•"/>
      <w:lvlJc w:val="left"/>
      <w:pPr>
        <w:ind w:left="4353" w:hanging="361"/>
      </w:pPr>
      <w:rPr>
        <w:rFonts w:hint="default"/>
      </w:rPr>
    </w:lvl>
  </w:abstractNum>
  <w:abstractNum w:abstractNumId="23" w15:restartNumberingAfterBreak="0">
    <w:nsid w:val="00000462"/>
    <w:multiLevelType w:val="multilevel"/>
    <w:tmpl w:val="25C42CB0"/>
    <w:lvl w:ilvl="0">
      <w:numFmt w:val="bullet"/>
      <w:lvlText w:val="•"/>
      <w:lvlJc w:val="left"/>
      <w:pPr>
        <w:ind w:left="471" w:hanging="363"/>
      </w:pPr>
      <w:rPr>
        <w:rFonts w:ascii="Arial" w:hAnsi="Arial" w:hint="default"/>
        <w:b w:val="0"/>
        <w:w w:val="100"/>
        <w:sz w:val="22"/>
      </w:rPr>
    </w:lvl>
    <w:lvl w:ilvl="1">
      <w:numFmt w:val="bullet"/>
      <w:lvlText w:val="•"/>
      <w:lvlJc w:val="left"/>
      <w:pPr>
        <w:ind w:left="1194" w:hanging="361"/>
      </w:pPr>
      <w:rPr>
        <w:rFonts w:hint="default"/>
      </w:rPr>
    </w:lvl>
    <w:lvl w:ilvl="2">
      <w:numFmt w:val="bullet"/>
      <w:lvlText w:val="•"/>
      <w:lvlJc w:val="left"/>
      <w:pPr>
        <w:ind w:left="1748" w:hanging="361"/>
      </w:pPr>
      <w:rPr>
        <w:rFonts w:hint="default"/>
      </w:rPr>
    </w:lvl>
    <w:lvl w:ilvl="3">
      <w:numFmt w:val="bullet"/>
      <w:lvlText w:val="•"/>
      <w:lvlJc w:val="left"/>
      <w:pPr>
        <w:ind w:left="2302" w:hanging="361"/>
      </w:pPr>
      <w:rPr>
        <w:rFonts w:hint="default"/>
      </w:rPr>
    </w:lvl>
    <w:lvl w:ilvl="4">
      <w:numFmt w:val="bullet"/>
      <w:lvlText w:val="•"/>
      <w:lvlJc w:val="left"/>
      <w:pPr>
        <w:ind w:left="2856" w:hanging="361"/>
      </w:pPr>
      <w:rPr>
        <w:rFonts w:hint="default"/>
      </w:rPr>
    </w:lvl>
    <w:lvl w:ilvl="5">
      <w:numFmt w:val="bullet"/>
      <w:lvlText w:val="•"/>
      <w:lvlJc w:val="left"/>
      <w:pPr>
        <w:ind w:left="3410" w:hanging="361"/>
      </w:pPr>
      <w:rPr>
        <w:rFonts w:hint="default"/>
      </w:rPr>
    </w:lvl>
    <w:lvl w:ilvl="6">
      <w:numFmt w:val="bullet"/>
      <w:lvlText w:val="•"/>
      <w:lvlJc w:val="left"/>
      <w:pPr>
        <w:ind w:left="3964" w:hanging="361"/>
      </w:pPr>
      <w:rPr>
        <w:rFonts w:hint="default"/>
      </w:rPr>
    </w:lvl>
    <w:lvl w:ilvl="7">
      <w:numFmt w:val="bullet"/>
      <w:lvlText w:val="•"/>
      <w:lvlJc w:val="left"/>
      <w:pPr>
        <w:ind w:left="4518" w:hanging="361"/>
      </w:pPr>
      <w:rPr>
        <w:rFonts w:hint="default"/>
      </w:rPr>
    </w:lvl>
    <w:lvl w:ilvl="8">
      <w:numFmt w:val="bullet"/>
      <w:lvlText w:val="•"/>
      <w:lvlJc w:val="left"/>
      <w:pPr>
        <w:ind w:left="5072" w:hanging="361"/>
      </w:pPr>
      <w:rPr>
        <w:rFonts w:hint="default"/>
      </w:rPr>
    </w:lvl>
  </w:abstractNum>
  <w:abstractNum w:abstractNumId="24" w15:restartNumberingAfterBreak="0">
    <w:nsid w:val="00000472"/>
    <w:multiLevelType w:val="multilevel"/>
    <w:tmpl w:val="D6AC3878"/>
    <w:lvl w:ilvl="0">
      <w:numFmt w:val="bullet"/>
      <w:lvlText w:val="•"/>
      <w:lvlJc w:val="left"/>
      <w:pPr>
        <w:ind w:left="471" w:hanging="363"/>
      </w:pPr>
      <w:rPr>
        <w:rFonts w:ascii="Arial" w:hAnsi="Arial" w:hint="default"/>
        <w:b w:val="0"/>
        <w:w w:val="100"/>
        <w:sz w:val="22"/>
      </w:rPr>
    </w:lvl>
    <w:lvl w:ilvl="1">
      <w:numFmt w:val="bullet"/>
      <w:lvlText w:val="•"/>
      <w:lvlJc w:val="left"/>
      <w:pPr>
        <w:ind w:left="1046" w:hanging="361"/>
      </w:pPr>
      <w:rPr>
        <w:rFonts w:hint="default"/>
      </w:rPr>
    </w:lvl>
    <w:lvl w:ilvl="2">
      <w:numFmt w:val="bullet"/>
      <w:lvlText w:val="•"/>
      <w:lvlJc w:val="left"/>
      <w:pPr>
        <w:ind w:left="1612" w:hanging="361"/>
      </w:pPr>
      <w:rPr>
        <w:rFonts w:hint="default"/>
      </w:rPr>
    </w:lvl>
    <w:lvl w:ilvl="3">
      <w:numFmt w:val="bullet"/>
      <w:lvlText w:val="•"/>
      <w:lvlJc w:val="left"/>
      <w:pPr>
        <w:ind w:left="2178" w:hanging="361"/>
      </w:pPr>
      <w:rPr>
        <w:rFonts w:hint="default"/>
      </w:rPr>
    </w:lvl>
    <w:lvl w:ilvl="4">
      <w:numFmt w:val="bullet"/>
      <w:lvlText w:val="•"/>
      <w:lvlJc w:val="left"/>
      <w:pPr>
        <w:ind w:left="2744" w:hanging="361"/>
      </w:pPr>
      <w:rPr>
        <w:rFonts w:hint="default"/>
      </w:rPr>
    </w:lvl>
    <w:lvl w:ilvl="5">
      <w:numFmt w:val="bullet"/>
      <w:lvlText w:val="•"/>
      <w:lvlJc w:val="left"/>
      <w:pPr>
        <w:ind w:left="3311" w:hanging="361"/>
      </w:pPr>
      <w:rPr>
        <w:rFonts w:hint="default"/>
      </w:rPr>
    </w:lvl>
    <w:lvl w:ilvl="6">
      <w:numFmt w:val="bullet"/>
      <w:lvlText w:val="•"/>
      <w:lvlJc w:val="left"/>
      <w:pPr>
        <w:ind w:left="3877" w:hanging="361"/>
      </w:pPr>
      <w:rPr>
        <w:rFonts w:hint="default"/>
      </w:rPr>
    </w:lvl>
    <w:lvl w:ilvl="7">
      <w:numFmt w:val="bullet"/>
      <w:lvlText w:val="•"/>
      <w:lvlJc w:val="left"/>
      <w:pPr>
        <w:ind w:left="4443" w:hanging="361"/>
      </w:pPr>
      <w:rPr>
        <w:rFonts w:hint="default"/>
      </w:rPr>
    </w:lvl>
    <w:lvl w:ilvl="8">
      <w:numFmt w:val="bullet"/>
      <w:lvlText w:val="•"/>
      <w:lvlJc w:val="left"/>
      <w:pPr>
        <w:ind w:left="5009" w:hanging="361"/>
      </w:pPr>
      <w:rPr>
        <w:rFonts w:hint="default"/>
      </w:rPr>
    </w:lvl>
  </w:abstractNum>
  <w:abstractNum w:abstractNumId="25" w15:restartNumberingAfterBreak="0">
    <w:nsid w:val="00000473"/>
    <w:multiLevelType w:val="multilevel"/>
    <w:tmpl w:val="29028666"/>
    <w:lvl w:ilvl="0">
      <w:numFmt w:val="bullet"/>
      <w:lvlText w:val="•"/>
      <w:lvlJc w:val="left"/>
      <w:pPr>
        <w:ind w:left="471" w:hanging="363"/>
      </w:pPr>
      <w:rPr>
        <w:rFonts w:ascii="Arial" w:hAnsi="Arial" w:hint="default"/>
        <w:b w:val="0"/>
        <w:w w:val="100"/>
        <w:sz w:val="22"/>
      </w:rPr>
    </w:lvl>
    <w:lvl w:ilvl="1">
      <w:numFmt w:val="bullet"/>
      <w:lvlText w:val="•"/>
      <w:lvlJc w:val="left"/>
      <w:pPr>
        <w:ind w:left="1046" w:hanging="361"/>
      </w:pPr>
      <w:rPr>
        <w:rFonts w:hint="default"/>
      </w:rPr>
    </w:lvl>
    <w:lvl w:ilvl="2">
      <w:numFmt w:val="bullet"/>
      <w:lvlText w:val="•"/>
      <w:lvlJc w:val="left"/>
      <w:pPr>
        <w:ind w:left="1612" w:hanging="361"/>
      </w:pPr>
      <w:rPr>
        <w:rFonts w:hint="default"/>
      </w:rPr>
    </w:lvl>
    <w:lvl w:ilvl="3">
      <w:numFmt w:val="bullet"/>
      <w:lvlText w:val="•"/>
      <w:lvlJc w:val="left"/>
      <w:pPr>
        <w:ind w:left="2178" w:hanging="361"/>
      </w:pPr>
      <w:rPr>
        <w:rFonts w:hint="default"/>
      </w:rPr>
    </w:lvl>
    <w:lvl w:ilvl="4">
      <w:numFmt w:val="bullet"/>
      <w:lvlText w:val="•"/>
      <w:lvlJc w:val="left"/>
      <w:pPr>
        <w:ind w:left="2744" w:hanging="361"/>
      </w:pPr>
      <w:rPr>
        <w:rFonts w:hint="default"/>
      </w:rPr>
    </w:lvl>
    <w:lvl w:ilvl="5">
      <w:numFmt w:val="bullet"/>
      <w:lvlText w:val="•"/>
      <w:lvlJc w:val="left"/>
      <w:pPr>
        <w:ind w:left="3311" w:hanging="361"/>
      </w:pPr>
      <w:rPr>
        <w:rFonts w:hint="default"/>
      </w:rPr>
    </w:lvl>
    <w:lvl w:ilvl="6">
      <w:numFmt w:val="bullet"/>
      <w:lvlText w:val="•"/>
      <w:lvlJc w:val="left"/>
      <w:pPr>
        <w:ind w:left="3877" w:hanging="361"/>
      </w:pPr>
      <w:rPr>
        <w:rFonts w:hint="default"/>
      </w:rPr>
    </w:lvl>
    <w:lvl w:ilvl="7">
      <w:numFmt w:val="bullet"/>
      <w:lvlText w:val="•"/>
      <w:lvlJc w:val="left"/>
      <w:pPr>
        <w:ind w:left="4443" w:hanging="361"/>
      </w:pPr>
      <w:rPr>
        <w:rFonts w:hint="default"/>
      </w:rPr>
    </w:lvl>
    <w:lvl w:ilvl="8">
      <w:numFmt w:val="bullet"/>
      <w:lvlText w:val="•"/>
      <w:lvlJc w:val="left"/>
      <w:pPr>
        <w:ind w:left="5009" w:hanging="361"/>
      </w:pPr>
      <w:rPr>
        <w:rFonts w:hint="default"/>
      </w:rPr>
    </w:lvl>
  </w:abstractNum>
  <w:abstractNum w:abstractNumId="26" w15:restartNumberingAfterBreak="0">
    <w:nsid w:val="00000474"/>
    <w:multiLevelType w:val="multilevel"/>
    <w:tmpl w:val="D6C61EA2"/>
    <w:lvl w:ilvl="0">
      <w:numFmt w:val="bullet"/>
      <w:lvlText w:val="•"/>
      <w:lvlJc w:val="left"/>
      <w:pPr>
        <w:ind w:left="471" w:hanging="363"/>
      </w:pPr>
      <w:rPr>
        <w:rFonts w:ascii="Arial" w:hAnsi="Arial" w:hint="default"/>
        <w:b w:val="0"/>
        <w:w w:val="100"/>
        <w:sz w:val="22"/>
      </w:rPr>
    </w:lvl>
    <w:lvl w:ilvl="1">
      <w:numFmt w:val="bullet"/>
      <w:lvlText w:val="•"/>
      <w:lvlJc w:val="left"/>
      <w:pPr>
        <w:ind w:left="1046" w:hanging="361"/>
      </w:pPr>
      <w:rPr>
        <w:rFonts w:hint="default"/>
      </w:rPr>
    </w:lvl>
    <w:lvl w:ilvl="2">
      <w:numFmt w:val="bullet"/>
      <w:lvlText w:val="•"/>
      <w:lvlJc w:val="left"/>
      <w:pPr>
        <w:ind w:left="1612" w:hanging="361"/>
      </w:pPr>
      <w:rPr>
        <w:rFonts w:hint="default"/>
      </w:rPr>
    </w:lvl>
    <w:lvl w:ilvl="3">
      <w:numFmt w:val="bullet"/>
      <w:lvlText w:val="•"/>
      <w:lvlJc w:val="left"/>
      <w:pPr>
        <w:ind w:left="2178" w:hanging="361"/>
      </w:pPr>
      <w:rPr>
        <w:rFonts w:hint="default"/>
      </w:rPr>
    </w:lvl>
    <w:lvl w:ilvl="4">
      <w:numFmt w:val="bullet"/>
      <w:lvlText w:val="•"/>
      <w:lvlJc w:val="left"/>
      <w:pPr>
        <w:ind w:left="2744" w:hanging="361"/>
      </w:pPr>
      <w:rPr>
        <w:rFonts w:hint="default"/>
      </w:rPr>
    </w:lvl>
    <w:lvl w:ilvl="5">
      <w:numFmt w:val="bullet"/>
      <w:lvlText w:val="•"/>
      <w:lvlJc w:val="left"/>
      <w:pPr>
        <w:ind w:left="3311" w:hanging="361"/>
      </w:pPr>
      <w:rPr>
        <w:rFonts w:hint="default"/>
      </w:rPr>
    </w:lvl>
    <w:lvl w:ilvl="6">
      <w:numFmt w:val="bullet"/>
      <w:lvlText w:val="•"/>
      <w:lvlJc w:val="left"/>
      <w:pPr>
        <w:ind w:left="3877" w:hanging="361"/>
      </w:pPr>
      <w:rPr>
        <w:rFonts w:hint="default"/>
      </w:rPr>
    </w:lvl>
    <w:lvl w:ilvl="7">
      <w:numFmt w:val="bullet"/>
      <w:lvlText w:val="•"/>
      <w:lvlJc w:val="left"/>
      <w:pPr>
        <w:ind w:left="4443" w:hanging="361"/>
      </w:pPr>
      <w:rPr>
        <w:rFonts w:hint="default"/>
      </w:rPr>
    </w:lvl>
    <w:lvl w:ilvl="8">
      <w:numFmt w:val="bullet"/>
      <w:lvlText w:val="•"/>
      <w:lvlJc w:val="left"/>
      <w:pPr>
        <w:ind w:left="5009" w:hanging="361"/>
      </w:pPr>
      <w:rPr>
        <w:rFonts w:hint="default"/>
      </w:rPr>
    </w:lvl>
  </w:abstractNum>
  <w:abstractNum w:abstractNumId="27" w15:restartNumberingAfterBreak="0">
    <w:nsid w:val="00000478"/>
    <w:multiLevelType w:val="multilevel"/>
    <w:tmpl w:val="000008FB"/>
    <w:lvl w:ilvl="0">
      <w:numFmt w:val="bullet"/>
      <w:lvlText w:val="•"/>
      <w:lvlJc w:val="left"/>
      <w:pPr>
        <w:ind w:left="560" w:hanging="361"/>
      </w:pPr>
      <w:rPr>
        <w:rFonts w:ascii="Arial" w:hAnsi="Arial"/>
        <w:b w:val="0"/>
        <w:w w:val="100"/>
        <w:sz w:val="22"/>
      </w:rPr>
    </w:lvl>
    <w:lvl w:ilvl="1">
      <w:numFmt w:val="bullet"/>
      <w:lvlText w:val="•"/>
      <w:lvlJc w:val="left"/>
      <w:pPr>
        <w:ind w:left="1506" w:hanging="361"/>
      </w:pPr>
    </w:lvl>
    <w:lvl w:ilvl="2">
      <w:numFmt w:val="bullet"/>
      <w:lvlText w:val="•"/>
      <w:lvlJc w:val="left"/>
      <w:pPr>
        <w:ind w:left="2453" w:hanging="361"/>
      </w:pPr>
    </w:lvl>
    <w:lvl w:ilvl="3">
      <w:numFmt w:val="bullet"/>
      <w:lvlText w:val="•"/>
      <w:lvlJc w:val="left"/>
      <w:pPr>
        <w:ind w:left="3399" w:hanging="361"/>
      </w:pPr>
    </w:lvl>
    <w:lvl w:ilvl="4">
      <w:numFmt w:val="bullet"/>
      <w:lvlText w:val="•"/>
      <w:lvlJc w:val="left"/>
      <w:pPr>
        <w:ind w:left="4346" w:hanging="361"/>
      </w:pPr>
    </w:lvl>
    <w:lvl w:ilvl="5">
      <w:numFmt w:val="bullet"/>
      <w:lvlText w:val="•"/>
      <w:lvlJc w:val="left"/>
      <w:pPr>
        <w:ind w:left="5292" w:hanging="361"/>
      </w:pPr>
    </w:lvl>
    <w:lvl w:ilvl="6">
      <w:numFmt w:val="bullet"/>
      <w:lvlText w:val="•"/>
      <w:lvlJc w:val="left"/>
      <w:pPr>
        <w:ind w:left="6239" w:hanging="361"/>
      </w:pPr>
    </w:lvl>
    <w:lvl w:ilvl="7">
      <w:numFmt w:val="bullet"/>
      <w:lvlText w:val="•"/>
      <w:lvlJc w:val="left"/>
      <w:pPr>
        <w:ind w:left="7185" w:hanging="361"/>
      </w:pPr>
    </w:lvl>
    <w:lvl w:ilvl="8">
      <w:numFmt w:val="bullet"/>
      <w:lvlText w:val="•"/>
      <w:lvlJc w:val="left"/>
      <w:pPr>
        <w:ind w:left="8132" w:hanging="361"/>
      </w:pPr>
    </w:lvl>
  </w:abstractNum>
  <w:abstractNum w:abstractNumId="28" w15:restartNumberingAfterBreak="0">
    <w:nsid w:val="00000479"/>
    <w:multiLevelType w:val="multilevel"/>
    <w:tmpl w:val="5EF07C1C"/>
    <w:lvl w:ilvl="0">
      <w:numFmt w:val="bullet"/>
      <w:lvlText w:val="•"/>
      <w:lvlJc w:val="left"/>
      <w:pPr>
        <w:ind w:left="469" w:hanging="361"/>
      </w:pPr>
      <w:rPr>
        <w:rFonts w:ascii="Arial" w:hAnsi="Arial" w:hint="default"/>
        <w:b w:val="0"/>
        <w:w w:val="100"/>
        <w:sz w:val="22"/>
      </w:rPr>
    </w:lvl>
    <w:lvl w:ilvl="1">
      <w:numFmt w:val="bullet"/>
      <w:lvlText w:val="•"/>
      <w:lvlJc w:val="left"/>
      <w:pPr>
        <w:ind w:left="1059" w:hanging="361"/>
      </w:pPr>
      <w:rPr>
        <w:rFonts w:hint="default"/>
      </w:rPr>
    </w:lvl>
    <w:lvl w:ilvl="2">
      <w:numFmt w:val="bullet"/>
      <w:lvlText w:val="•"/>
      <w:lvlJc w:val="left"/>
      <w:pPr>
        <w:ind w:left="1658" w:hanging="361"/>
      </w:pPr>
      <w:rPr>
        <w:rFonts w:hint="default"/>
      </w:rPr>
    </w:lvl>
    <w:lvl w:ilvl="3">
      <w:numFmt w:val="bullet"/>
      <w:lvlText w:val="•"/>
      <w:lvlJc w:val="left"/>
      <w:pPr>
        <w:ind w:left="2258" w:hanging="361"/>
      </w:pPr>
      <w:rPr>
        <w:rFonts w:hint="default"/>
      </w:rPr>
    </w:lvl>
    <w:lvl w:ilvl="4">
      <w:numFmt w:val="bullet"/>
      <w:lvlText w:val="•"/>
      <w:lvlJc w:val="left"/>
      <w:pPr>
        <w:ind w:left="2857" w:hanging="361"/>
      </w:pPr>
      <w:rPr>
        <w:rFonts w:hint="default"/>
      </w:rPr>
    </w:lvl>
    <w:lvl w:ilvl="5">
      <w:numFmt w:val="bullet"/>
      <w:lvlText w:val="•"/>
      <w:lvlJc w:val="left"/>
      <w:pPr>
        <w:ind w:left="3457" w:hanging="361"/>
      </w:pPr>
      <w:rPr>
        <w:rFonts w:hint="default"/>
      </w:rPr>
    </w:lvl>
    <w:lvl w:ilvl="6">
      <w:numFmt w:val="bullet"/>
      <w:lvlText w:val="•"/>
      <w:lvlJc w:val="left"/>
      <w:pPr>
        <w:ind w:left="4056" w:hanging="361"/>
      </w:pPr>
      <w:rPr>
        <w:rFonts w:hint="default"/>
      </w:rPr>
    </w:lvl>
    <w:lvl w:ilvl="7">
      <w:numFmt w:val="bullet"/>
      <w:lvlText w:val="•"/>
      <w:lvlJc w:val="left"/>
      <w:pPr>
        <w:ind w:left="4655" w:hanging="361"/>
      </w:pPr>
      <w:rPr>
        <w:rFonts w:hint="default"/>
      </w:rPr>
    </w:lvl>
    <w:lvl w:ilvl="8">
      <w:numFmt w:val="bullet"/>
      <w:lvlText w:val="•"/>
      <w:lvlJc w:val="left"/>
      <w:pPr>
        <w:ind w:left="5255" w:hanging="361"/>
      </w:pPr>
      <w:rPr>
        <w:rFonts w:hint="default"/>
      </w:rPr>
    </w:lvl>
  </w:abstractNum>
  <w:abstractNum w:abstractNumId="29" w15:restartNumberingAfterBreak="0">
    <w:nsid w:val="0000047A"/>
    <w:multiLevelType w:val="multilevel"/>
    <w:tmpl w:val="20D00E9E"/>
    <w:lvl w:ilvl="0">
      <w:numFmt w:val="bullet"/>
      <w:lvlText w:val="•"/>
      <w:lvlJc w:val="left"/>
      <w:pPr>
        <w:ind w:left="468" w:hanging="361"/>
      </w:pPr>
      <w:rPr>
        <w:rFonts w:ascii="Arial" w:hAnsi="Arial" w:hint="default"/>
        <w:b w:val="0"/>
        <w:w w:val="100"/>
        <w:sz w:val="22"/>
      </w:rPr>
    </w:lvl>
    <w:lvl w:ilvl="1">
      <w:numFmt w:val="bullet"/>
      <w:lvlText w:val="•"/>
      <w:lvlJc w:val="left"/>
      <w:pPr>
        <w:ind w:left="1059" w:hanging="361"/>
      </w:pPr>
      <w:rPr>
        <w:rFonts w:hint="default"/>
      </w:rPr>
    </w:lvl>
    <w:lvl w:ilvl="2">
      <w:numFmt w:val="bullet"/>
      <w:lvlText w:val="•"/>
      <w:lvlJc w:val="left"/>
      <w:pPr>
        <w:ind w:left="1658" w:hanging="361"/>
      </w:pPr>
      <w:rPr>
        <w:rFonts w:hint="default"/>
      </w:rPr>
    </w:lvl>
    <w:lvl w:ilvl="3">
      <w:numFmt w:val="bullet"/>
      <w:lvlText w:val="•"/>
      <w:lvlJc w:val="left"/>
      <w:pPr>
        <w:ind w:left="2258" w:hanging="361"/>
      </w:pPr>
      <w:rPr>
        <w:rFonts w:hint="default"/>
      </w:rPr>
    </w:lvl>
    <w:lvl w:ilvl="4">
      <w:numFmt w:val="bullet"/>
      <w:lvlText w:val="•"/>
      <w:lvlJc w:val="left"/>
      <w:pPr>
        <w:ind w:left="2857" w:hanging="361"/>
      </w:pPr>
      <w:rPr>
        <w:rFonts w:hint="default"/>
      </w:rPr>
    </w:lvl>
    <w:lvl w:ilvl="5">
      <w:numFmt w:val="bullet"/>
      <w:lvlText w:val="•"/>
      <w:lvlJc w:val="left"/>
      <w:pPr>
        <w:ind w:left="3457" w:hanging="361"/>
      </w:pPr>
      <w:rPr>
        <w:rFonts w:hint="default"/>
      </w:rPr>
    </w:lvl>
    <w:lvl w:ilvl="6">
      <w:numFmt w:val="bullet"/>
      <w:lvlText w:val="•"/>
      <w:lvlJc w:val="left"/>
      <w:pPr>
        <w:ind w:left="4056" w:hanging="361"/>
      </w:pPr>
      <w:rPr>
        <w:rFonts w:hint="default"/>
      </w:rPr>
    </w:lvl>
    <w:lvl w:ilvl="7">
      <w:numFmt w:val="bullet"/>
      <w:lvlText w:val="•"/>
      <w:lvlJc w:val="left"/>
      <w:pPr>
        <w:ind w:left="4655" w:hanging="361"/>
      </w:pPr>
      <w:rPr>
        <w:rFonts w:hint="default"/>
      </w:rPr>
    </w:lvl>
    <w:lvl w:ilvl="8">
      <w:numFmt w:val="bullet"/>
      <w:lvlText w:val="•"/>
      <w:lvlJc w:val="left"/>
      <w:pPr>
        <w:ind w:left="5255" w:hanging="361"/>
      </w:pPr>
      <w:rPr>
        <w:rFonts w:hint="default"/>
      </w:rPr>
    </w:lvl>
  </w:abstractNum>
  <w:abstractNum w:abstractNumId="30" w15:restartNumberingAfterBreak="0">
    <w:nsid w:val="0000047C"/>
    <w:multiLevelType w:val="multilevel"/>
    <w:tmpl w:val="E7902B7E"/>
    <w:lvl w:ilvl="0">
      <w:numFmt w:val="bullet"/>
      <w:lvlText w:val="•"/>
      <w:lvlJc w:val="left"/>
      <w:pPr>
        <w:ind w:left="468" w:hanging="360"/>
      </w:pPr>
      <w:rPr>
        <w:rFonts w:ascii="Arial" w:hAnsi="Arial" w:hint="default"/>
        <w:b w:val="0"/>
        <w:w w:val="100"/>
        <w:sz w:val="22"/>
      </w:rPr>
    </w:lvl>
    <w:lvl w:ilvl="1">
      <w:numFmt w:val="bullet"/>
      <w:lvlText w:val="•"/>
      <w:lvlJc w:val="left"/>
      <w:pPr>
        <w:ind w:left="1059" w:hanging="360"/>
      </w:pPr>
      <w:rPr>
        <w:rFonts w:hint="default"/>
      </w:rPr>
    </w:lvl>
    <w:lvl w:ilvl="2">
      <w:numFmt w:val="bullet"/>
      <w:lvlText w:val="•"/>
      <w:lvlJc w:val="left"/>
      <w:pPr>
        <w:ind w:left="1658" w:hanging="360"/>
      </w:pPr>
      <w:rPr>
        <w:rFonts w:hint="default"/>
      </w:rPr>
    </w:lvl>
    <w:lvl w:ilvl="3">
      <w:numFmt w:val="bullet"/>
      <w:lvlText w:val="•"/>
      <w:lvlJc w:val="left"/>
      <w:pPr>
        <w:ind w:left="2258" w:hanging="360"/>
      </w:pPr>
      <w:rPr>
        <w:rFonts w:hint="default"/>
      </w:rPr>
    </w:lvl>
    <w:lvl w:ilvl="4">
      <w:numFmt w:val="bullet"/>
      <w:lvlText w:val="•"/>
      <w:lvlJc w:val="left"/>
      <w:pPr>
        <w:ind w:left="2857" w:hanging="360"/>
      </w:pPr>
      <w:rPr>
        <w:rFonts w:hint="default"/>
      </w:rPr>
    </w:lvl>
    <w:lvl w:ilvl="5">
      <w:numFmt w:val="bullet"/>
      <w:lvlText w:val="•"/>
      <w:lvlJc w:val="left"/>
      <w:pPr>
        <w:ind w:left="3457" w:hanging="360"/>
      </w:pPr>
      <w:rPr>
        <w:rFonts w:hint="default"/>
      </w:rPr>
    </w:lvl>
    <w:lvl w:ilvl="6">
      <w:numFmt w:val="bullet"/>
      <w:lvlText w:val="•"/>
      <w:lvlJc w:val="left"/>
      <w:pPr>
        <w:ind w:left="4056" w:hanging="360"/>
      </w:pPr>
      <w:rPr>
        <w:rFonts w:hint="default"/>
      </w:rPr>
    </w:lvl>
    <w:lvl w:ilvl="7">
      <w:numFmt w:val="bullet"/>
      <w:lvlText w:val="•"/>
      <w:lvlJc w:val="left"/>
      <w:pPr>
        <w:ind w:left="4655" w:hanging="360"/>
      </w:pPr>
      <w:rPr>
        <w:rFonts w:hint="default"/>
      </w:rPr>
    </w:lvl>
    <w:lvl w:ilvl="8">
      <w:numFmt w:val="bullet"/>
      <w:lvlText w:val="•"/>
      <w:lvlJc w:val="left"/>
      <w:pPr>
        <w:ind w:left="5255" w:hanging="360"/>
      </w:pPr>
      <w:rPr>
        <w:rFonts w:hint="default"/>
      </w:rPr>
    </w:lvl>
  </w:abstractNum>
  <w:abstractNum w:abstractNumId="31" w15:restartNumberingAfterBreak="0">
    <w:nsid w:val="0000047E"/>
    <w:multiLevelType w:val="multilevel"/>
    <w:tmpl w:val="C510A654"/>
    <w:lvl w:ilvl="0">
      <w:numFmt w:val="bullet"/>
      <w:lvlText w:val="•"/>
      <w:lvlJc w:val="left"/>
      <w:pPr>
        <w:ind w:left="471" w:hanging="363"/>
      </w:pPr>
      <w:rPr>
        <w:rFonts w:ascii="Arial" w:hAnsi="Arial" w:hint="default"/>
        <w:b w:val="0"/>
        <w:w w:val="100"/>
        <w:sz w:val="22"/>
      </w:rPr>
    </w:lvl>
    <w:lvl w:ilvl="1">
      <w:numFmt w:val="bullet"/>
      <w:lvlText w:val="•"/>
      <w:lvlJc w:val="left"/>
      <w:pPr>
        <w:ind w:left="1257" w:hanging="361"/>
      </w:pPr>
      <w:rPr>
        <w:rFonts w:hint="default"/>
      </w:rPr>
    </w:lvl>
    <w:lvl w:ilvl="2">
      <w:numFmt w:val="bullet"/>
      <w:lvlText w:val="•"/>
      <w:lvlJc w:val="left"/>
      <w:pPr>
        <w:ind w:left="1874" w:hanging="361"/>
      </w:pPr>
      <w:rPr>
        <w:rFonts w:hint="default"/>
      </w:rPr>
    </w:lvl>
    <w:lvl w:ilvl="3">
      <w:numFmt w:val="bullet"/>
      <w:lvlText w:val="•"/>
      <w:lvlJc w:val="left"/>
      <w:pPr>
        <w:ind w:left="2491" w:hanging="361"/>
      </w:pPr>
      <w:rPr>
        <w:rFonts w:hint="default"/>
      </w:rPr>
    </w:lvl>
    <w:lvl w:ilvl="4">
      <w:numFmt w:val="bullet"/>
      <w:lvlText w:val="•"/>
      <w:lvlJc w:val="left"/>
      <w:pPr>
        <w:ind w:left="3108" w:hanging="361"/>
      </w:pPr>
      <w:rPr>
        <w:rFonts w:hint="default"/>
      </w:rPr>
    </w:lvl>
    <w:lvl w:ilvl="5">
      <w:numFmt w:val="bullet"/>
      <w:lvlText w:val="•"/>
      <w:lvlJc w:val="left"/>
      <w:pPr>
        <w:ind w:left="3725" w:hanging="361"/>
      </w:pPr>
      <w:rPr>
        <w:rFonts w:hint="default"/>
      </w:rPr>
    </w:lvl>
    <w:lvl w:ilvl="6">
      <w:numFmt w:val="bullet"/>
      <w:lvlText w:val="•"/>
      <w:lvlJc w:val="left"/>
      <w:pPr>
        <w:ind w:left="4342" w:hanging="361"/>
      </w:pPr>
      <w:rPr>
        <w:rFonts w:hint="default"/>
      </w:rPr>
    </w:lvl>
    <w:lvl w:ilvl="7">
      <w:numFmt w:val="bullet"/>
      <w:lvlText w:val="•"/>
      <w:lvlJc w:val="left"/>
      <w:pPr>
        <w:ind w:left="4959" w:hanging="361"/>
      </w:pPr>
      <w:rPr>
        <w:rFonts w:hint="default"/>
      </w:rPr>
    </w:lvl>
    <w:lvl w:ilvl="8">
      <w:numFmt w:val="bullet"/>
      <w:lvlText w:val="•"/>
      <w:lvlJc w:val="left"/>
      <w:pPr>
        <w:ind w:left="5576" w:hanging="361"/>
      </w:pPr>
      <w:rPr>
        <w:rFonts w:hint="default"/>
      </w:rPr>
    </w:lvl>
  </w:abstractNum>
  <w:abstractNum w:abstractNumId="32" w15:restartNumberingAfterBreak="0">
    <w:nsid w:val="0000047F"/>
    <w:multiLevelType w:val="multilevel"/>
    <w:tmpl w:val="E804A00C"/>
    <w:lvl w:ilvl="0">
      <w:numFmt w:val="bullet"/>
      <w:lvlText w:val="•"/>
      <w:lvlJc w:val="left"/>
      <w:pPr>
        <w:ind w:left="471" w:hanging="363"/>
      </w:pPr>
      <w:rPr>
        <w:rFonts w:ascii="Arial" w:hAnsi="Arial" w:hint="default"/>
        <w:b w:val="0"/>
        <w:w w:val="100"/>
        <w:sz w:val="22"/>
      </w:rPr>
    </w:lvl>
    <w:lvl w:ilvl="1">
      <w:numFmt w:val="bullet"/>
      <w:lvlText w:val="•"/>
      <w:lvlJc w:val="left"/>
      <w:pPr>
        <w:ind w:left="1257" w:hanging="361"/>
      </w:pPr>
      <w:rPr>
        <w:rFonts w:hint="default"/>
      </w:rPr>
    </w:lvl>
    <w:lvl w:ilvl="2">
      <w:numFmt w:val="bullet"/>
      <w:lvlText w:val="•"/>
      <w:lvlJc w:val="left"/>
      <w:pPr>
        <w:ind w:left="1874" w:hanging="361"/>
      </w:pPr>
      <w:rPr>
        <w:rFonts w:hint="default"/>
      </w:rPr>
    </w:lvl>
    <w:lvl w:ilvl="3">
      <w:numFmt w:val="bullet"/>
      <w:lvlText w:val="•"/>
      <w:lvlJc w:val="left"/>
      <w:pPr>
        <w:ind w:left="2491" w:hanging="361"/>
      </w:pPr>
      <w:rPr>
        <w:rFonts w:hint="default"/>
      </w:rPr>
    </w:lvl>
    <w:lvl w:ilvl="4">
      <w:numFmt w:val="bullet"/>
      <w:lvlText w:val="•"/>
      <w:lvlJc w:val="left"/>
      <w:pPr>
        <w:ind w:left="3108" w:hanging="361"/>
      </w:pPr>
      <w:rPr>
        <w:rFonts w:hint="default"/>
      </w:rPr>
    </w:lvl>
    <w:lvl w:ilvl="5">
      <w:numFmt w:val="bullet"/>
      <w:lvlText w:val="•"/>
      <w:lvlJc w:val="left"/>
      <w:pPr>
        <w:ind w:left="3725" w:hanging="361"/>
      </w:pPr>
      <w:rPr>
        <w:rFonts w:hint="default"/>
      </w:rPr>
    </w:lvl>
    <w:lvl w:ilvl="6">
      <w:numFmt w:val="bullet"/>
      <w:lvlText w:val="•"/>
      <w:lvlJc w:val="left"/>
      <w:pPr>
        <w:ind w:left="4342" w:hanging="361"/>
      </w:pPr>
      <w:rPr>
        <w:rFonts w:hint="default"/>
      </w:rPr>
    </w:lvl>
    <w:lvl w:ilvl="7">
      <w:numFmt w:val="bullet"/>
      <w:lvlText w:val="•"/>
      <w:lvlJc w:val="left"/>
      <w:pPr>
        <w:ind w:left="4959" w:hanging="361"/>
      </w:pPr>
      <w:rPr>
        <w:rFonts w:hint="default"/>
      </w:rPr>
    </w:lvl>
    <w:lvl w:ilvl="8">
      <w:numFmt w:val="bullet"/>
      <w:lvlText w:val="•"/>
      <w:lvlJc w:val="left"/>
      <w:pPr>
        <w:ind w:left="5576" w:hanging="361"/>
      </w:pPr>
      <w:rPr>
        <w:rFonts w:hint="default"/>
      </w:rPr>
    </w:lvl>
  </w:abstractNum>
  <w:abstractNum w:abstractNumId="33" w15:restartNumberingAfterBreak="0">
    <w:nsid w:val="00000480"/>
    <w:multiLevelType w:val="multilevel"/>
    <w:tmpl w:val="71C05C9C"/>
    <w:lvl w:ilvl="0">
      <w:numFmt w:val="bullet"/>
      <w:lvlText w:val="•"/>
      <w:lvlJc w:val="left"/>
      <w:pPr>
        <w:ind w:left="471" w:hanging="363"/>
      </w:pPr>
      <w:rPr>
        <w:rFonts w:ascii="Arial" w:hAnsi="Arial" w:hint="default"/>
        <w:b w:val="0"/>
        <w:w w:val="100"/>
        <w:sz w:val="22"/>
      </w:rPr>
    </w:lvl>
    <w:lvl w:ilvl="1">
      <w:numFmt w:val="bullet"/>
      <w:lvlText w:val="•"/>
      <w:lvlJc w:val="left"/>
      <w:pPr>
        <w:ind w:left="1257" w:hanging="361"/>
      </w:pPr>
      <w:rPr>
        <w:rFonts w:hint="default"/>
      </w:rPr>
    </w:lvl>
    <w:lvl w:ilvl="2">
      <w:numFmt w:val="bullet"/>
      <w:lvlText w:val="•"/>
      <w:lvlJc w:val="left"/>
      <w:pPr>
        <w:ind w:left="1874" w:hanging="361"/>
      </w:pPr>
      <w:rPr>
        <w:rFonts w:hint="default"/>
      </w:rPr>
    </w:lvl>
    <w:lvl w:ilvl="3">
      <w:numFmt w:val="bullet"/>
      <w:lvlText w:val="•"/>
      <w:lvlJc w:val="left"/>
      <w:pPr>
        <w:ind w:left="2491" w:hanging="361"/>
      </w:pPr>
      <w:rPr>
        <w:rFonts w:hint="default"/>
      </w:rPr>
    </w:lvl>
    <w:lvl w:ilvl="4">
      <w:numFmt w:val="bullet"/>
      <w:lvlText w:val="•"/>
      <w:lvlJc w:val="left"/>
      <w:pPr>
        <w:ind w:left="3108" w:hanging="361"/>
      </w:pPr>
      <w:rPr>
        <w:rFonts w:hint="default"/>
      </w:rPr>
    </w:lvl>
    <w:lvl w:ilvl="5">
      <w:numFmt w:val="bullet"/>
      <w:lvlText w:val="•"/>
      <w:lvlJc w:val="left"/>
      <w:pPr>
        <w:ind w:left="3725" w:hanging="361"/>
      </w:pPr>
      <w:rPr>
        <w:rFonts w:hint="default"/>
      </w:rPr>
    </w:lvl>
    <w:lvl w:ilvl="6">
      <w:numFmt w:val="bullet"/>
      <w:lvlText w:val="•"/>
      <w:lvlJc w:val="left"/>
      <w:pPr>
        <w:ind w:left="4342" w:hanging="361"/>
      </w:pPr>
      <w:rPr>
        <w:rFonts w:hint="default"/>
      </w:rPr>
    </w:lvl>
    <w:lvl w:ilvl="7">
      <w:numFmt w:val="bullet"/>
      <w:lvlText w:val="•"/>
      <w:lvlJc w:val="left"/>
      <w:pPr>
        <w:ind w:left="4959" w:hanging="361"/>
      </w:pPr>
      <w:rPr>
        <w:rFonts w:hint="default"/>
      </w:rPr>
    </w:lvl>
    <w:lvl w:ilvl="8">
      <w:numFmt w:val="bullet"/>
      <w:lvlText w:val="•"/>
      <w:lvlJc w:val="left"/>
      <w:pPr>
        <w:ind w:left="5576" w:hanging="361"/>
      </w:pPr>
      <w:rPr>
        <w:rFonts w:hint="default"/>
      </w:rPr>
    </w:lvl>
  </w:abstractNum>
  <w:abstractNum w:abstractNumId="34" w15:restartNumberingAfterBreak="0">
    <w:nsid w:val="00000482"/>
    <w:multiLevelType w:val="multilevel"/>
    <w:tmpl w:val="B62895DA"/>
    <w:lvl w:ilvl="0">
      <w:numFmt w:val="bullet"/>
      <w:lvlText w:val="•"/>
      <w:lvlJc w:val="left"/>
      <w:pPr>
        <w:ind w:left="471" w:hanging="363"/>
      </w:pPr>
      <w:rPr>
        <w:rFonts w:ascii="Arial" w:hAnsi="Arial" w:hint="default"/>
        <w:b w:val="0"/>
        <w:w w:val="100"/>
        <w:sz w:val="22"/>
      </w:rPr>
    </w:lvl>
    <w:lvl w:ilvl="1">
      <w:numFmt w:val="bullet"/>
      <w:lvlText w:val="•"/>
      <w:lvlJc w:val="left"/>
      <w:pPr>
        <w:ind w:left="1273" w:hanging="361"/>
      </w:pPr>
      <w:rPr>
        <w:rFonts w:hint="default"/>
      </w:rPr>
    </w:lvl>
    <w:lvl w:ilvl="2">
      <w:numFmt w:val="bullet"/>
      <w:lvlText w:val="•"/>
      <w:lvlJc w:val="left"/>
      <w:pPr>
        <w:ind w:left="1887" w:hanging="361"/>
      </w:pPr>
      <w:rPr>
        <w:rFonts w:hint="default"/>
      </w:rPr>
    </w:lvl>
    <w:lvl w:ilvl="3">
      <w:numFmt w:val="bullet"/>
      <w:lvlText w:val="•"/>
      <w:lvlJc w:val="left"/>
      <w:pPr>
        <w:ind w:left="2501" w:hanging="361"/>
      </w:pPr>
      <w:rPr>
        <w:rFonts w:hint="default"/>
      </w:rPr>
    </w:lvl>
    <w:lvl w:ilvl="4">
      <w:numFmt w:val="bullet"/>
      <w:lvlText w:val="•"/>
      <w:lvlJc w:val="left"/>
      <w:pPr>
        <w:ind w:left="3115" w:hanging="361"/>
      </w:pPr>
      <w:rPr>
        <w:rFonts w:hint="default"/>
      </w:rPr>
    </w:lvl>
    <w:lvl w:ilvl="5">
      <w:numFmt w:val="bullet"/>
      <w:lvlText w:val="•"/>
      <w:lvlJc w:val="left"/>
      <w:pPr>
        <w:ind w:left="3729" w:hanging="361"/>
      </w:pPr>
      <w:rPr>
        <w:rFonts w:hint="default"/>
      </w:rPr>
    </w:lvl>
    <w:lvl w:ilvl="6">
      <w:numFmt w:val="bullet"/>
      <w:lvlText w:val="•"/>
      <w:lvlJc w:val="left"/>
      <w:pPr>
        <w:ind w:left="4342" w:hanging="361"/>
      </w:pPr>
      <w:rPr>
        <w:rFonts w:hint="default"/>
      </w:rPr>
    </w:lvl>
    <w:lvl w:ilvl="7">
      <w:numFmt w:val="bullet"/>
      <w:lvlText w:val="•"/>
      <w:lvlJc w:val="left"/>
      <w:pPr>
        <w:ind w:left="4956" w:hanging="361"/>
      </w:pPr>
      <w:rPr>
        <w:rFonts w:hint="default"/>
      </w:rPr>
    </w:lvl>
    <w:lvl w:ilvl="8">
      <w:numFmt w:val="bullet"/>
      <w:lvlText w:val="•"/>
      <w:lvlJc w:val="left"/>
      <w:pPr>
        <w:ind w:left="5570" w:hanging="361"/>
      </w:pPr>
      <w:rPr>
        <w:rFonts w:hint="default"/>
      </w:rPr>
    </w:lvl>
  </w:abstractNum>
  <w:abstractNum w:abstractNumId="35" w15:restartNumberingAfterBreak="0">
    <w:nsid w:val="00000483"/>
    <w:multiLevelType w:val="multilevel"/>
    <w:tmpl w:val="CDA4C768"/>
    <w:lvl w:ilvl="0">
      <w:numFmt w:val="bullet"/>
      <w:lvlText w:val="•"/>
      <w:lvlJc w:val="left"/>
      <w:pPr>
        <w:ind w:left="471" w:hanging="363"/>
      </w:pPr>
      <w:rPr>
        <w:rFonts w:ascii="Arial" w:hAnsi="Arial" w:hint="default"/>
        <w:b w:val="0"/>
        <w:w w:val="100"/>
        <w:sz w:val="22"/>
      </w:rPr>
    </w:lvl>
    <w:lvl w:ilvl="1">
      <w:numFmt w:val="bullet"/>
      <w:lvlText w:val="•"/>
      <w:lvlJc w:val="left"/>
      <w:pPr>
        <w:ind w:left="1273" w:hanging="361"/>
      </w:pPr>
      <w:rPr>
        <w:rFonts w:hint="default"/>
      </w:rPr>
    </w:lvl>
    <w:lvl w:ilvl="2">
      <w:numFmt w:val="bullet"/>
      <w:lvlText w:val="•"/>
      <w:lvlJc w:val="left"/>
      <w:pPr>
        <w:ind w:left="1887" w:hanging="361"/>
      </w:pPr>
      <w:rPr>
        <w:rFonts w:hint="default"/>
      </w:rPr>
    </w:lvl>
    <w:lvl w:ilvl="3">
      <w:numFmt w:val="bullet"/>
      <w:lvlText w:val="•"/>
      <w:lvlJc w:val="left"/>
      <w:pPr>
        <w:ind w:left="2501" w:hanging="361"/>
      </w:pPr>
      <w:rPr>
        <w:rFonts w:hint="default"/>
      </w:rPr>
    </w:lvl>
    <w:lvl w:ilvl="4">
      <w:numFmt w:val="bullet"/>
      <w:lvlText w:val="•"/>
      <w:lvlJc w:val="left"/>
      <w:pPr>
        <w:ind w:left="3115" w:hanging="361"/>
      </w:pPr>
      <w:rPr>
        <w:rFonts w:hint="default"/>
      </w:rPr>
    </w:lvl>
    <w:lvl w:ilvl="5">
      <w:numFmt w:val="bullet"/>
      <w:lvlText w:val="•"/>
      <w:lvlJc w:val="left"/>
      <w:pPr>
        <w:ind w:left="3729" w:hanging="361"/>
      </w:pPr>
      <w:rPr>
        <w:rFonts w:hint="default"/>
      </w:rPr>
    </w:lvl>
    <w:lvl w:ilvl="6">
      <w:numFmt w:val="bullet"/>
      <w:lvlText w:val="•"/>
      <w:lvlJc w:val="left"/>
      <w:pPr>
        <w:ind w:left="4342" w:hanging="361"/>
      </w:pPr>
      <w:rPr>
        <w:rFonts w:hint="default"/>
      </w:rPr>
    </w:lvl>
    <w:lvl w:ilvl="7">
      <w:numFmt w:val="bullet"/>
      <w:lvlText w:val="•"/>
      <w:lvlJc w:val="left"/>
      <w:pPr>
        <w:ind w:left="4956" w:hanging="361"/>
      </w:pPr>
      <w:rPr>
        <w:rFonts w:hint="default"/>
      </w:rPr>
    </w:lvl>
    <w:lvl w:ilvl="8">
      <w:numFmt w:val="bullet"/>
      <w:lvlText w:val="•"/>
      <w:lvlJc w:val="left"/>
      <w:pPr>
        <w:ind w:left="5570" w:hanging="361"/>
      </w:pPr>
      <w:rPr>
        <w:rFonts w:hint="default"/>
      </w:rPr>
    </w:lvl>
  </w:abstractNum>
  <w:abstractNum w:abstractNumId="36" w15:restartNumberingAfterBreak="0">
    <w:nsid w:val="00000484"/>
    <w:multiLevelType w:val="multilevel"/>
    <w:tmpl w:val="CCA67882"/>
    <w:lvl w:ilvl="0">
      <w:numFmt w:val="bullet"/>
      <w:lvlText w:val="•"/>
      <w:lvlJc w:val="left"/>
      <w:pPr>
        <w:ind w:left="471" w:hanging="363"/>
      </w:pPr>
      <w:rPr>
        <w:rFonts w:ascii="Arial" w:hAnsi="Arial" w:hint="default"/>
        <w:b w:val="0"/>
        <w:w w:val="100"/>
        <w:sz w:val="22"/>
      </w:rPr>
    </w:lvl>
    <w:lvl w:ilvl="1">
      <w:numFmt w:val="bullet"/>
      <w:lvlText w:val="•"/>
      <w:lvlJc w:val="left"/>
      <w:pPr>
        <w:ind w:left="1273" w:hanging="361"/>
      </w:pPr>
      <w:rPr>
        <w:rFonts w:hint="default"/>
      </w:rPr>
    </w:lvl>
    <w:lvl w:ilvl="2">
      <w:numFmt w:val="bullet"/>
      <w:lvlText w:val="•"/>
      <w:lvlJc w:val="left"/>
      <w:pPr>
        <w:ind w:left="1887" w:hanging="361"/>
      </w:pPr>
      <w:rPr>
        <w:rFonts w:hint="default"/>
      </w:rPr>
    </w:lvl>
    <w:lvl w:ilvl="3">
      <w:numFmt w:val="bullet"/>
      <w:lvlText w:val="•"/>
      <w:lvlJc w:val="left"/>
      <w:pPr>
        <w:ind w:left="2501" w:hanging="361"/>
      </w:pPr>
      <w:rPr>
        <w:rFonts w:hint="default"/>
      </w:rPr>
    </w:lvl>
    <w:lvl w:ilvl="4">
      <w:numFmt w:val="bullet"/>
      <w:lvlText w:val="•"/>
      <w:lvlJc w:val="left"/>
      <w:pPr>
        <w:ind w:left="3115" w:hanging="361"/>
      </w:pPr>
      <w:rPr>
        <w:rFonts w:hint="default"/>
      </w:rPr>
    </w:lvl>
    <w:lvl w:ilvl="5">
      <w:numFmt w:val="bullet"/>
      <w:lvlText w:val="•"/>
      <w:lvlJc w:val="left"/>
      <w:pPr>
        <w:ind w:left="3729" w:hanging="361"/>
      </w:pPr>
      <w:rPr>
        <w:rFonts w:hint="default"/>
      </w:rPr>
    </w:lvl>
    <w:lvl w:ilvl="6">
      <w:numFmt w:val="bullet"/>
      <w:lvlText w:val="•"/>
      <w:lvlJc w:val="left"/>
      <w:pPr>
        <w:ind w:left="4342" w:hanging="361"/>
      </w:pPr>
      <w:rPr>
        <w:rFonts w:hint="default"/>
      </w:rPr>
    </w:lvl>
    <w:lvl w:ilvl="7">
      <w:numFmt w:val="bullet"/>
      <w:lvlText w:val="•"/>
      <w:lvlJc w:val="left"/>
      <w:pPr>
        <w:ind w:left="4956" w:hanging="361"/>
      </w:pPr>
      <w:rPr>
        <w:rFonts w:hint="default"/>
      </w:rPr>
    </w:lvl>
    <w:lvl w:ilvl="8">
      <w:numFmt w:val="bullet"/>
      <w:lvlText w:val="•"/>
      <w:lvlJc w:val="left"/>
      <w:pPr>
        <w:ind w:left="5570" w:hanging="361"/>
      </w:pPr>
      <w:rPr>
        <w:rFonts w:hint="default"/>
      </w:rPr>
    </w:lvl>
  </w:abstractNum>
  <w:abstractNum w:abstractNumId="37" w15:restartNumberingAfterBreak="0">
    <w:nsid w:val="00000486"/>
    <w:multiLevelType w:val="multilevel"/>
    <w:tmpl w:val="DCC619B2"/>
    <w:lvl w:ilvl="0">
      <w:numFmt w:val="bullet"/>
      <w:lvlText w:val="•"/>
      <w:lvlJc w:val="left"/>
      <w:pPr>
        <w:ind w:left="471" w:hanging="363"/>
      </w:pPr>
      <w:rPr>
        <w:rFonts w:ascii="Arial" w:hAnsi="Arial" w:hint="default"/>
        <w:b w:val="0"/>
        <w:w w:val="100"/>
        <w:sz w:val="22"/>
      </w:rPr>
    </w:lvl>
    <w:lvl w:ilvl="1">
      <w:numFmt w:val="bullet"/>
      <w:lvlText w:val="•"/>
      <w:lvlJc w:val="left"/>
      <w:pPr>
        <w:ind w:left="1273" w:hanging="361"/>
      </w:pPr>
      <w:rPr>
        <w:rFonts w:hint="default"/>
      </w:rPr>
    </w:lvl>
    <w:lvl w:ilvl="2">
      <w:numFmt w:val="bullet"/>
      <w:lvlText w:val="•"/>
      <w:lvlJc w:val="left"/>
      <w:pPr>
        <w:ind w:left="1887" w:hanging="361"/>
      </w:pPr>
      <w:rPr>
        <w:rFonts w:hint="default"/>
      </w:rPr>
    </w:lvl>
    <w:lvl w:ilvl="3">
      <w:numFmt w:val="bullet"/>
      <w:lvlText w:val="•"/>
      <w:lvlJc w:val="left"/>
      <w:pPr>
        <w:ind w:left="2501" w:hanging="361"/>
      </w:pPr>
      <w:rPr>
        <w:rFonts w:hint="default"/>
      </w:rPr>
    </w:lvl>
    <w:lvl w:ilvl="4">
      <w:numFmt w:val="bullet"/>
      <w:lvlText w:val="•"/>
      <w:lvlJc w:val="left"/>
      <w:pPr>
        <w:ind w:left="3115" w:hanging="361"/>
      </w:pPr>
      <w:rPr>
        <w:rFonts w:hint="default"/>
      </w:rPr>
    </w:lvl>
    <w:lvl w:ilvl="5">
      <w:numFmt w:val="bullet"/>
      <w:lvlText w:val="•"/>
      <w:lvlJc w:val="left"/>
      <w:pPr>
        <w:ind w:left="3729" w:hanging="361"/>
      </w:pPr>
      <w:rPr>
        <w:rFonts w:hint="default"/>
      </w:rPr>
    </w:lvl>
    <w:lvl w:ilvl="6">
      <w:numFmt w:val="bullet"/>
      <w:lvlText w:val="•"/>
      <w:lvlJc w:val="left"/>
      <w:pPr>
        <w:ind w:left="4342" w:hanging="361"/>
      </w:pPr>
      <w:rPr>
        <w:rFonts w:hint="default"/>
      </w:rPr>
    </w:lvl>
    <w:lvl w:ilvl="7">
      <w:numFmt w:val="bullet"/>
      <w:lvlText w:val="•"/>
      <w:lvlJc w:val="left"/>
      <w:pPr>
        <w:ind w:left="4956" w:hanging="361"/>
      </w:pPr>
      <w:rPr>
        <w:rFonts w:hint="default"/>
      </w:rPr>
    </w:lvl>
    <w:lvl w:ilvl="8">
      <w:numFmt w:val="bullet"/>
      <w:lvlText w:val="•"/>
      <w:lvlJc w:val="left"/>
      <w:pPr>
        <w:ind w:left="5570" w:hanging="361"/>
      </w:pPr>
      <w:rPr>
        <w:rFonts w:hint="default"/>
      </w:rPr>
    </w:lvl>
  </w:abstractNum>
  <w:abstractNum w:abstractNumId="38" w15:restartNumberingAfterBreak="0">
    <w:nsid w:val="00000487"/>
    <w:multiLevelType w:val="multilevel"/>
    <w:tmpl w:val="BFC4599E"/>
    <w:lvl w:ilvl="0">
      <w:numFmt w:val="bullet"/>
      <w:lvlText w:val="•"/>
      <w:lvlJc w:val="left"/>
      <w:pPr>
        <w:ind w:left="471" w:hanging="363"/>
      </w:pPr>
      <w:rPr>
        <w:rFonts w:ascii="Arial" w:hAnsi="Arial" w:hint="default"/>
        <w:b w:val="0"/>
        <w:w w:val="100"/>
        <w:sz w:val="22"/>
      </w:rPr>
    </w:lvl>
    <w:lvl w:ilvl="1">
      <w:numFmt w:val="bullet"/>
      <w:lvlText w:val="•"/>
      <w:lvlJc w:val="left"/>
      <w:pPr>
        <w:ind w:left="1221" w:hanging="360"/>
      </w:pPr>
      <w:rPr>
        <w:rFonts w:hint="default"/>
      </w:rPr>
    </w:lvl>
    <w:lvl w:ilvl="2">
      <w:numFmt w:val="bullet"/>
      <w:lvlText w:val="•"/>
      <w:lvlJc w:val="left"/>
      <w:pPr>
        <w:ind w:left="1842" w:hanging="360"/>
      </w:pPr>
      <w:rPr>
        <w:rFonts w:hint="default"/>
      </w:rPr>
    </w:lvl>
    <w:lvl w:ilvl="3">
      <w:numFmt w:val="bullet"/>
      <w:lvlText w:val="•"/>
      <w:lvlJc w:val="left"/>
      <w:pPr>
        <w:ind w:left="2463" w:hanging="360"/>
      </w:pPr>
      <w:rPr>
        <w:rFonts w:hint="default"/>
      </w:rPr>
    </w:lvl>
    <w:lvl w:ilvl="4">
      <w:numFmt w:val="bullet"/>
      <w:lvlText w:val="•"/>
      <w:lvlJc w:val="left"/>
      <w:pPr>
        <w:ind w:left="3084" w:hanging="360"/>
      </w:pPr>
      <w:rPr>
        <w:rFonts w:hint="default"/>
      </w:rPr>
    </w:lvl>
    <w:lvl w:ilvl="5">
      <w:numFmt w:val="bullet"/>
      <w:lvlText w:val="•"/>
      <w:lvlJc w:val="left"/>
      <w:pPr>
        <w:ind w:left="3706" w:hanging="360"/>
      </w:pPr>
      <w:rPr>
        <w:rFonts w:hint="default"/>
      </w:rPr>
    </w:lvl>
    <w:lvl w:ilvl="6">
      <w:numFmt w:val="bullet"/>
      <w:lvlText w:val="•"/>
      <w:lvlJc w:val="left"/>
      <w:pPr>
        <w:ind w:left="4327" w:hanging="360"/>
      </w:pPr>
      <w:rPr>
        <w:rFonts w:hint="default"/>
      </w:rPr>
    </w:lvl>
    <w:lvl w:ilvl="7">
      <w:numFmt w:val="bullet"/>
      <w:lvlText w:val="•"/>
      <w:lvlJc w:val="left"/>
      <w:pPr>
        <w:ind w:left="4948" w:hanging="360"/>
      </w:pPr>
      <w:rPr>
        <w:rFonts w:hint="default"/>
      </w:rPr>
    </w:lvl>
    <w:lvl w:ilvl="8">
      <w:numFmt w:val="bullet"/>
      <w:lvlText w:val="•"/>
      <w:lvlJc w:val="left"/>
      <w:pPr>
        <w:ind w:left="5569" w:hanging="360"/>
      </w:pPr>
      <w:rPr>
        <w:rFonts w:hint="default"/>
      </w:rPr>
    </w:lvl>
  </w:abstractNum>
  <w:abstractNum w:abstractNumId="39" w15:restartNumberingAfterBreak="0">
    <w:nsid w:val="00000488"/>
    <w:multiLevelType w:val="multilevel"/>
    <w:tmpl w:val="AEC89F78"/>
    <w:lvl w:ilvl="0">
      <w:numFmt w:val="bullet"/>
      <w:lvlText w:val="•"/>
      <w:lvlJc w:val="left"/>
      <w:pPr>
        <w:ind w:left="471" w:hanging="363"/>
      </w:pPr>
      <w:rPr>
        <w:rFonts w:ascii="Arial" w:hAnsi="Arial" w:hint="default"/>
        <w:b w:val="0"/>
        <w:w w:val="100"/>
        <w:sz w:val="22"/>
      </w:rPr>
    </w:lvl>
    <w:lvl w:ilvl="1">
      <w:numFmt w:val="bullet"/>
      <w:lvlText w:val="•"/>
      <w:lvlJc w:val="left"/>
      <w:pPr>
        <w:ind w:left="1239" w:hanging="361"/>
      </w:pPr>
      <w:rPr>
        <w:rFonts w:hint="default"/>
      </w:rPr>
    </w:lvl>
    <w:lvl w:ilvl="2">
      <w:numFmt w:val="bullet"/>
      <w:lvlText w:val="•"/>
      <w:lvlJc w:val="left"/>
      <w:pPr>
        <w:ind w:left="1858" w:hanging="361"/>
      </w:pPr>
      <w:rPr>
        <w:rFonts w:hint="default"/>
      </w:rPr>
    </w:lvl>
    <w:lvl w:ilvl="3">
      <w:numFmt w:val="bullet"/>
      <w:lvlText w:val="•"/>
      <w:lvlJc w:val="left"/>
      <w:pPr>
        <w:ind w:left="2477" w:hanging="361"/>
      </w:pPr>
      <w:rPr>
        <w:rFonts w:hint="default"/>
      </w:rPr>
    </w:lvl>
    <w:lvl w:ilvl="4">
      <w:numFmt w:val="bullet"/>
      <w:lvlText w:val="•"/>
      <w:lvlJc w:val="left"/>
      <w:pPr>
        <w:ind w:left="3096" w:hanging="361"/>
      </w:pPr>
      <w:rPr>
        <w:rFonts w:hint="default"/>
      </w:rPr>
    </w:lvl>
    <w:lvl w:ilvl="5">
      <w:numFmt w:val="bullet"/>
      <w:lvlText w:val="•"/>
      <w:lvlJc w:val="left"/>
      <w:pPr>
        <w:ind w:left="3716" w:hanging="361"/>
      </w:pPr>
      <w:rPr>
        <w:rFonts w:hint="default"/>
      </w:rPr>
    </w:lvl>
    <w:lvl w:ilvl="6">
      <w:numFmt w:val="bullet"/>
      <w:lvlText w:val="•"/>
      <w:lvlJc w:val="left"/>
      <w:pPr>
        <w:ind w:left="4335" w:hanging="361"/>
      </w:pPr>
      <w:rPr>
        <w:rFonts w:hint="default"/>
      </w:rPr>
    </w:lvl>
    <w:lvl w:ilvl="7">
      <w:numFmt w:val="bullet"/>
      <w:lvlText w:val="•"/>
      <w:lvlJc w:val="left"/>
      <w:pPr>
        <w:ind w:left="4954" w:hanging="361"/>
      </w:pPr>
      <w:rPr>
        <w:rFonts w:hint="default"/>
      </w:rPr>
    </w:lvl>
    <w:lvl w:ilvl="8">
      <w:numFmt w:val="bullet"/>
      <w:lvlText w:val="•"/>
      <w:lvlJc w:val="left"/>
      <w:pPr>
        <w:ind w:left="5573" w:hanging="361"/>
      </w:pPr>
      <w:rPr>
        <w:rFonts w:hint="default"/>
      </w:rPr>
    </w:lvl>
  </w:abstractNum>
  <w:abstractNum w:abstractNumId="40" w15:restartNumberingAfterBreak="0">
    <w:nsid w:val="00000489"/>
    <w:multiLevelType w:val="multilevel"/>
    <w:tmpl w:val="ADCCE338"/>
    <w:lvl w:ilvl="0">
      <w:numFmt w:val="bullet"/>
      <w:lvlText w:val="•"/>
      <w:lvlJc w:val="left"/>
      <w:pPr>
        <w:ind w:left="471" w:hanging="363"/>
      </w:pPr>
      <w:rPr>
        <w:rFonts w:ascii="Arial" w:hAnsi="Arial" w:hint="default"/>
        <w:b w:val="0"/>
        <w:w w:val="100"/>
        <w:sz w:val="22"/>
      </w:rPr>
    </w:lvl>
    <w:lvl w:ilvl="1">
      <w:numFmt w:val="bullet"/>
      <w:lvlText w:val="•"/>
      <w:lvlJc w:val="left"/>
      <w:pPr>
        <w:ind w:left="1221" w:hanging="361"/>
      </w:pPr>
      <w:rPr>
        <w:rFonts w:hint="default"/>
      </w:rPr>
    </w:lvl>
    <w:lvl w:ilvl="2">
      <w:numFmt w:val="bullet"/>
      <w:lvlText w:val="•"/>
      <w:lvlJc w:val="left"/>
      <w:pPr>
        <w:ind w:left="1842" w:hanging="361"/>
      </w:pPr>
      <w:rPr>
        <w:rFonts w:hint="default"/>
      </w:rPr>
    </w:lvl>
    <w:lvl w:ilvl="3">
      <w:numFmt w:val="bullet"/>
      <w:lvlText w:val="•"/>
      <w:lvlJc w:val="left"/>
      <w:pPr>
        <w:ind w:left="2463" w:hanging="361"/>
      </w:pPr>
      <w:rPr>
        <w:rFonts w:hint="default"/>
      </w:rPr>
    </w:lvl>
    <w:lvl w:ilvl="4">
      <w:numFmt w:val="bullet"/>
      <w:lvlText w:val="•"/>
      <w:lvlJc w:val="left"/>
      <w:pPr>
        <w:ind w:left="3084" w:hanging="361"/>
      </w:pPr>
      <w:rPr>
        <w:rFonts w:hint="default"/>
      </w:rPr>
    </w:lvl>
    <w:lvl w:ilvl="5">
      <w:numFmt w:val="bullet"/>
      <w:lvlText w:val="•"/>
      <w:lvlJc w:val="left"/>
      <w:pPr>
        <w:ind w:left="3706" w:hanging="361"/>
      </w:pPr>
      <w:rPr>
        <w:rFonts w:hint="default"/>
      </w:rPr>
    </w:lvl>
    <w:lvl w:ilvl="6">
      <w:numFmt w:val="bullet"/>
      <w:lvlText w:val="•"/>
      <w:lvlJc w:val="left"/>
      <w:pPr>
        <w:ind w:left="4327" w:hanging="361"/>
      </w:pPr>
      <w:rPr>
        <w:rFonts w:hint="default"/>
      </w:rPr>
    </w:lvl>
    <w:lvl w:ilvl="7">
      <w:numFmt w:val="bullet"/>
      <w:lvlText w:val="•"/>
      <w:lvlJc w:val="left"/>
      <w:pPr>
        <w:ind w:left="4948" w:hanging="361"/>
      </w:pPr>
      <w:rPr>
        <w:rFonts w:hint="default"/>
      </w:rPr>
    </w:lvl>
    <w:lvl w:ilvl="8">
      <w:numFmt w:val="bullet"/>
      <w:lvlText w:val="•"/>
      <w:lvlJc w:val="left"/>
      <w:pPr>
        <w:ind w:left="5569" w:hanging="361"/>
      </w:pPr>
      <w:rPr>
        <w:rFonts w:hint="default"/>
      </w:rPr>
    </w:lvl>
  </w:abstractNum>
  <w:abstractNum w:abstractNumId="41" w15:restartNumberingAfterBreak="0">
    <w:nsid w:val="0000048A"/>
    <w:multiLevelType w:val="multilevel"/>
    <w:tmpl w:val="182821A4"/>
    <w:lvl w:ilvl="0">
      <w:numFmt w:val="bullet"/>
      <w:lvlText w:val="•"/>
      <w:lvlJc w:val="left"/>
      <w:pPr>
        <w:ind w:left="471" w:hanging="363"/>
      </w:pPr>
      <w:rPr>
        <w:rFonts w:ascii="Arial" w:hAnsi="Arial" w:hint="default"/>
        <w:b w:val="0"/>
        <w:w w:val="100"/>
        <w:sz w:val="22"/>
      </w:rPr>
    </w:lvl>
    <w:lvl w:ilvl="1">
      <w:numFmt w:val="bullet"/>
      <w:lvlText w:val="•"/>
      <w:lvlJc w:val="left"/>
      <w:pPr>
        <w:ind w:left="1239" w:hanging="361"/>
      </w:pPr>
      <w:rPr>
        <w:rFonts w:hint="default"/>
      </w:rPr>
    </w:lvl>
    <w:lvl w:ilvl="2">
      <w:numFmt w:val="bullet"/>
      <w:lvlText w:val="•"/>
      <w:lvlJc w:val="left"/>
      <w:pPr>
        <w:ind w:left="1858" w:hanging="361"/>
      </w:pPr>
      <w:rPr>
        <w:rFonts w:hint="default"/>
      </w:rPr>
    </w:lvl>
    <w:lvl w:ilvl="3">
      <w:numFmt w:val="bullet"/>
      <w:lvlText w:val="•"/>
      <w:lvlJc w:val="left"/>
      <w:pPr>
        <w:ind w:left="2477" w:hanging="361"/>
      </w:pPr>
      <w:rPr>
        <w:rFonts w:hint="default"/>
      </w:rPr>
    </w:lvl>
    <w:lvl w:ilvl="4">
      <w:numFmt w:val="bullet"/>
      <w:lvlText w:val="•"/>
      <w:lvlJc w:val="left"/>
      <w:pPr>
        <w:ind w:left="3096" w:hanging="361"/>
      </w:pPr>
      <w:rPr>
        <w:rFonts w:hint="default"/>
      </w:rPr>
    </w:lvl>
    <w:lvl w:ilvl="5">
      <w:numFmt w:val="bullet"/>
      <w:lvlText w:val="•"/>
      <w:lvlJc w:val="left"/>
      <w:pPr>
        <w:ind w:left="3716" w:hanging="361"/>
      </w:pPr>
      <w:rPr>
        <w:rFonts w:hint="default"/>
      </w:rPr>
    </w:lvl>
    <w:lvl w:ilvl="6">
      <w:numFmt w:val="bullet"/>
      <w:lvlText w:val="•"/>
      <w:lvlJc w:val="left"/>
      <w:pPr>
        <w:ind w:left="4335" w:hanging="361"/>
      </w:pPr>
      <w:rPr>
        <w:rFonts w:hint="default"/>
      </w:rPr>
    </w:lvl>
    <w:lvl w:ilvl="7">
      <w:numFmt w:val="bullet"/>
      <w:lvlText w:val="•"/>
      <w:lvlJc w:val="left"/>
      <w:pPr>
        <w:ind w:left="4954" w:hanging="361"/>
      </w:pPr>
      <w:rPr>
        <w:rFonts w:hint="default"/>
      </w:rPr>
    </w:lvl>
    <w:lvl w:ilvl="8">
      <w:numFmt w:val="bullet"/>
      <w:lvlText w:val="•"/>
      <w:lvlJc w:val="left"/>
      <w:pPr>
        <w:ind w:left="5573" w:hanging="361"/>
      </w:pPr>
      <w:rPr>
        <w:rFonts w:hint="default"/>
      </w:rPr>
    </w:lvl>
  </w:abstractNum>
  <w:abstractNum w:abstractNumId="42" w15:restartNumberingAfterBreak="0">
    <w:nsid w:val="0000048C"/>
    <w:multiLevelType w:val="multilevel"/>
    <w:tmpl w:val="C234B8D2"/>
    <w:lvl w:ilvl="0">
      <w:numFmt w:val="bullet"/>
      <w:lvlText w:val="•"/>
      <w:lvlJc w:val="left"/>
      <w:pPr>
        <w:ind w:left="471" w:hanging="363"/>
      </w:pPr>
      <w:rPr>
        <w:rFonts w:ascii="Arial" w:hAnsi="Arial" w:hint="default"/>
        <w:b w:val="0"/>
        <w:w w:val="100"/>
        <w:sz w:val="22"/>
      </w:rPr>
    </w:lvl>
    <w:lvl w:ilvl="1">
      <w:numFmt w:val="bullet"/>
      <w:lvlText w:val="•"/>
      <w:lvlJc w:val="left"/>
      <w:pPr>
        <w:ind w:left="1403" w:hanging="361"/>
      </w:pPr>
      <w:rPr>
        <w:rFonts w:hint="default"/>
      </w:rPr>
    </w:lvl>
    <w:lvl w:ilvl="2">
      <w:numFmt w:val="bullet"/>
      <w:lvlText w:val="•"/>
      <w:lvlJc w:val="left"/>
      <w:pPr>
        <w:ind w:left="2027" w:hanging="361"/>
      </w:pPr>
      <w:rPr>
        <w:rFonts w:hint="default"/>
      </w:rPr>
    </w:lvl>
    <w:lvl w:ilvl="3">
      <w:numFmt w:val="bullet"/>
      <w:lvlText w:val="•"/>
      <w:lvlJc w:val="left"/>
      <w:pPr>
        <w:ind w:left="2650" w:hanging="361"/>
      </w:pPr>
      <w:rPr>
        <w:rFonts w:hint="default"/>
      </w:rPr>
    </w:lvl>
    <w:lvl w:ilvl="4">
      <w:numFmt w:val="bullet"/>
      <w:lvlText w:val="•"/>
      <w:lvlJc w:val="left"/>
      <w:pPr>
        <w:ind w:left="3274" w:hanging="361"/>
      </w:pPr>
      <w:rPr>
        <w:rFonts w:hint="default"/>
      </w:rPr>
    </w:lvl>
    <w:lvl w:ilvl="5">
      <w:numFmt w:val="bullet"/>
      <w:lvlText w:val="•"/>
      <w:lvlJc w:val="left"/>
      <w:pPr>
        <w:ind w:left="3897" w:hanging="361"/>
      </w:pPr>
      <w:rPr>
        <w:rFonts w:hint="default"/>
      </w:rPr>
    </w:lvl>
    <w:lvl w:ilvl="6">
      <w:numFmt w:val="bullet"/>
      <w:lvlText w:val="•"/>
      <w:lvlJc w:val="left"/>
      <w:pPr>
        <w:ind w:left="4521" w:hanging="361"/>
      </w:pPr>
      <w:rPr>
        <w:rFonts w:hint="default"/>
      </w:rPr>
    </w:lvl>
    <w:lvl w:ilvl="7">
      <w:numFmt w:val="bullet"/>
      <w:lvlText w:val="•"/>
      <w:lvlJc w:val="left"/>
      <w:pPr>
        <w:ind w:left="5144" w:hanging="361"/>
      </w:pPr>
      <w:rPr>
        <w:rFonts w:hint="default"/>
      </w:rPr>
    </w:lvl>
    <w:lvl w:ilvl="8">
      <w:numFmt w:val="bullet"/>
      <w:lvlText w:val="•"/>
      <w:lvlJc w:val="left"/>
      <w:pPr>
        <w:ind w:left="5768" w:hanging="361"/>
      </w:pPr>
      <w:rPr>
        <w:rFonts w:hint="default"/>
      </w:rPr>
    </w:lvl>
  </w:abstractNum>
  <w:abstractNum w:abstractNumId="43" w15:restartNumberingAfterBreak="0">
    <w:nsid w:val="0000048D"/>
    <w:multiLevelType w:val="multilevel"/>
    <w:tmpl w:val="00000910"/>
    <w:lvl w:ilvl="0">
      <w:numFmt w:val="bullet"/>
      <w:lvlText w:val="•"/>
      <w:lvlJc w:val="left"/>
      <w:pPr>
        <w:ind w:left="562" w:hanging="361"/>
      </w:pPr>
      <w:rPr>
        <w:rFonts w:ascii="Arial" w:hAnsi="Arial"/>
        <w:b w:val="0"/>
        <w:w w:val="100"/>
        <w:sz w:val="22"/>
      </w:rPr>
    </w:lvl>
    <w:lvl w:ilvl="1">
      <w:numFmt w:val="bullet"/>
      <w:lvlText w:val="•"/>
      <w:lvlJc w:val="left"/>
      <w:pPr>
        <w:ind w:left="1491" w:hanging="361"/>
      </w:pPr>
    </w:lvl>
    <w:lvl w:ilvl="2">
      <w:numFmt w:val="bullet"/>
      <w:lvlText w:val="•"/>
      <w:lvlJc w:val="left"/>
      <w:pPr>
        <w:ind w:left="2423" w:hanging="361"/>
      </w:pPr>
    </w:lvl>
    <w:lvl w:ilvl="3">
      <w:numFmt w:val="bullet"/>
      <w:lvlText w:val="•"/>
      <w:lvlJc w:val="left"/>
      <w:pPr>
        <w:ind w:left="3355" w:hanging="361"/>
      </w:pPr>
    </w:lvl>
    <w:lvl w:ilvl="4">
      <w:numFmt w:val="bullet"/>
      <w:lvlText w:val="•"/>
      <w:lvlJc w:val="left"/>
      <w:pPr>
        <w:ind w:left="4287" w:hanging="361"/>
      </w:pPr>
    </w:lvl>
    <w:lvl w:ilvl="5">
      <w:numFmt w:val="bullet"/>
      <w:lvlText w:val="•"/>
      <w:lvlJc w:val="left"/>
      <w:pPr>
        <w:ind w:left="5219" w:hanging="361"/>
      </w:pPr>
    </w:lvl>
    <w:lvl w:ilvl="6">
      <w:numFmt w:val="bullet"/>
      <w:lvlText w:val="•"/>
      <w:lvlJc w:val="left"/>
      <w:pPr>
        <w:ind w:left="6151" w:hanging="361"/>
      </w:pPr>
    </w:lvl>
    <w:lvl w:ilvl="7">
      <w:numFmt w:val="bullet"/>
      <w:lvlText w:val="•"/>
      <w:lvlJc w:val="left"/>
      <w:pPr>
        <w:ind w:left="7083" w:hanging="361"/>
      </w:pPr>
    </w:lvl>
    <w:lvl w:ilvl="8">
      <w:numFmt w:val="bullet"/>
      <w:lvlText w:val="•"/>
      <w:lvlJc w:val="left"/>
      <w:pPr>
        <w:ind w:left="8015" w:hanging="361"/>
      </w:pPr>
    </w:lvl>
  </w:abstractNum>
  <w:abstractNum w:abstractNumId="44" w15:restartNumberingAfterBreak="0">
    <w:nsid w:val="0000048E"/>
    <w:multiLevelType w:val="multilevel"/>
    <w:tmpl w:val="00000911"/>
    <w:lvl w:ilvl="0">
      <w:numFmt w:val="bullet"/>
      <w:lvlText w:val="•"/>
      <w:lvlJc w:val="left"/>
      <w:pPr>
        <w:ind w:left="560" w:hanging="361"/>
      </w:pPr>
      <w:rPr>
        <w:rFonts w:ascii="Arial" w:hAnsi="Arial"/>
        <w:b w:val="0"/>
        <w:w w:val="100"/>
        <w:sz w:val="22"/>
      </w:rPr>
    </w:lvl>
    <w:lvl w:ilvl="1">
      <w:numFmt w:val="bullet"/>
      <w:lvlText w:val="•"/>
      <w:lvlJc w:val="left"/>
      <w:pPr>
        <w:ind w:left="1487" w:hanging="361"/>
      </w:pPr>
    </w:lvl>
    <w:lvl w:ilvl="2">
      <w:numFmt w:val="bullet"/>
      <w:lvlText w:val="•"/>
      <w:lvlJc w:val="left"/>
      <w:pPr>
        <w:ind w:left="2415" w:hanging="361"/>
      </w:pPr>
    </w:lvl>
    <w:lvl w:ilvl="3">
      <w:numFmt w:val="bullet"/>
      <w:lvlText w:val="•"/>
      <w:lvlJc w:val="left"/>
      <w:pPr>
        <w:ind w:left="3342" w:hanging="361"/>
      </w:pPr>
    </w:lvl>
    <w:lvl w:ilvl="4">
      <w:numFmt w:val="bullet"/>
      <w:lvlText w:val="•"/>
      <w:lvlJc w:val="left"/>
      <w:pPr>
        <w:ind w:left="4270" w:hanging="361"/>
      </w:pPr>
    </w:lvl>
    <w:lvl w:ilvl="5">
      <w:numFmt w:val="bullet"/>
      <w:lvlText w:val="•"/>
      <w:lvlJc w:val="left"/>
      <w:pPr>
        <w:ind w:left="5198" w:hanging="361"/>
      </w:pPr>
    </w:lvl>
    <w:lvl w:ilvl="6">
      <w:numFmt w:val="bullet"/>
      <w:lvlText w:val="•"/>
      <w:lvlJc w:val="left"/>
      <w:pPr>
        <w:ind w:left="6125" w:hanging="361"/>
      </w:pPr>
    </w:lvl>
    <w:lvl w:ilvl="7">
      <w:numFmt w:val="bullet"/>
      <w:lvlText w:val="•"/>
      <w:lvlJc w:val="left"/>
      <w:pPr>
        <w:ind w:left="7053" w:hanging="361"/>
      </w:pPr>
    </w:lvl>
    <w:lvl w:ilvl="8">
      <w:numFmt w:val="bullet"/>
      <w:lvlText w:val="•"/>
      <w:lvlJc w:val="left"/>
      <w:pPr>
        <w:ind w:left="7980" w:hanging="361"/>
      </w:pPr>
    </w:lvl>
  </w:abstractNum>
  <w:abstractNum w:abstractNumId="45" w15:restartNumberingAfterBreak="0">
    <w:nsid w:val="0000048F"/>
    <w:multiLevelType w:val="multilevel"/>
    <w:tmpl w:val="0E4E25E2"/>
    <w:lvl w:ilvl="0">
      <w:numFmt w:val="bullet"/>
      <w:lvlText w:val="•"/>
      <w:lvlJc w:val="left"/>
      <w:pPr>
        <w:ind w:left="471" w:hanging="363"/>
      </w:pPr>
      <w:rPr>
        <w:rFonts w:ascii="Arial" w:hAnsi="Arial" w:hint="default"/>
        <w:b w:val="0"/>
        <w:w w:val="100"/>
        <w:sz w:val="22"/>
      </w:rPr>
    </w:lvl>
    <w:lvl w:ilvl="1">
      <w:numFmt w:val="bullet"/>
      <w:lvlText w:val="•"/>
      <w:lvlJc w:val="left"/>
      <w:pPr>
        <w:ind w:left="1303" w:hanging="361"/>
      </w:pPr>
      <w:rPr>
        <w:rFonts w:hint="default"/>
      </w:rPr>
    </w:lvl>
    <w:lvl w:ilvl="2">
      <w:numFmt w:val="bullet"/>
      <w:lvlText w:val="•"/>
      <w:lvlJc w:val="left"/>
      <w:pPr>
        <w:ind w:left="1907" w:hanging="361"/>
      </w:pPr>
      <w:rPr>
        <w:rFonts w:hint="default"/>
      </w:rPr>
    </w:lvl>
    <w:lvl w:ilvl="3">
      <w:numFmt w:val="bullet"/>
      <w:lvlText w:val="•"/>
      <w:lvlJc w:val="left"/>
      <w:pPr>
        <w:ind w:left="2511" w:hanging="361"/>
      </w:pPr>
      <w:rPr>
        <w:rFonts w:hint="default"/>
      </w:rPr>
    </w:lvl>
    <w:lvl w:ilvl="4">
      <w:numFmt w:val="bullet"/>
      <w:lvlText w:val="•"/>
      <w:lvlJc w:val="left"/>
      <w:pPr>
        <w:ind w:left="3115" w:hanging="361"/>
      </w:pPr>
      <w:rPr>
        <w:rFonts w:hint="default"/>
      </w:rPr>
    </w:lvl>
    <w:lvl w:ilvl="5">
      <w:numFmt w:val="bullet"/>
      <w:lvlText w:val="•"/>
      <w:lvlJc w:val="left"/>
      <w:pPr>
        <w:ind w:left="3719" w:hanging="361"/>
      </w:pPr>
      <w:rPr>
        <w:rFonts w:hint="default"/>
      </w:rPr>
    </w:lvl>
    <w:lvl w:ilvl="6">
      <w:numFmt w:val="bullet"/>
      <w:lvlText w:val="•"/>
      <w:lvlJc w:val="left"/>
      <w:pPr>
        <w:ind w:left="4322" w:hanging="361"/>
      </w:pPr>
      <w:rPr>
        <w:rFonts w:hint="default"/>
      </w:rPr>
    </w:lvl>
    <w:lvl w:ilvl="7">
      <w:numFmt w:val="bullet"/>
      <w:lvlText w:val="•"/>
      <w:lvlJc w:val="left"/>
      <w:pPr>
        <w:ind w:left="4926" w:hanging="361"/>
      </w:pPr>
      <w:rPr>
        <w:rFonts w:hint="default"/>
      </w:rPr>
    </w:lvl>
    <w:lvl w:ilvl="8">
      <w:numFmt w:val="bullet"/>
      <w:lvlText w:val="•"/>
      <w:lvlJc w:val="left"/>
      <w:pPr>
        <w:ind w:left="5530" w:hanging="361"/>
      </w:pPr>
      <w:rPr>
        <w:rFonts w:hint="default"/>
      </w:rPr>
    </w:lvl>
  </w:abstractNum>
  <w:abstractNum w:abstractNumId="46" w15:restartNumberingAfterBreak="0">
    <w:nsid w:val="00000490"/>
    <w:multiLevelType w:val="multilevel"/>
    <w:tmpl w:val="B5F4C7E4"/>
    <w:lvl w:ilvl="0">
      <w:numFmt w:val="bullet"/>
      <w:lvlText w:val="•"/>
      <w:lvlJc w:val="left"/>
      <w:pPr>
        <w:ind w:left="471" w:hanging="363"/>
      </w:pPr>
      <w:rPr>
        <w:rFonts w:ascii="Arial" w:hAnsi="Arial" w:hint="default"/>
        <w:b w:val="0"/>
        <w:w w:val="100"/>
        <w:sz w:val="22"/>
      </w:rPr>
    </w:lvl>
    <w:lvl w:ilvl="1">
      <w:numFmt w:val="bullet"/>
      <w:lvlText w:val="•"/>
      <w:lvlJc w:val="left"/>
      <w:pPr>
        <w:ind w:left="1303" w:hanging="361"/>
      </w:pPr>
      <w:rPr>
        <w:rFonts w:hint="default"/>
      </w:rPr>
    </w:lvl>
    <w:lvl w:ilvl="2">
      <w:numFmt w:val="bullet"/>
      <w:lvlText w:val="•"/>
      <w:lvlJc w:val="left"/>
      <w:pPr>
        <w:ind w:left="1907" w:hanging="361"/>
      </w:pPr>
      <w:rPr>
        <w:rFonts w:hint="default"/>
      </w:rPr>
    </w:lvl>
    <w:lvl w:ilvl="3">
      <w:numFmt w:val="bullet"/>
      <w:lvlText w:val="•"/>
      <w:lvlJc w:val="left"/>
      <w:pPr>
        <w:ind w:left="2511" w:hanging="361"/>
      </w:pPr>
      <w:rPr>
        <w:rFonts w:hint="default"/>
      </w:rPr>
    </w:lvl>
    <w:lvl w:ilvl="4">
      <w:numFmt w:val="bullet"/>
      <w:lvlText w:val="•"/>
      <w:lvlJc w:val="left"/>
      <w:pPr>
        <w:ind w:left="3115" w:hanging="361"/>
      </w:pPr>
      <w:rPr>
        <w:rFonts w:hint="default"/>
      </w:rPr>
    </w:lvl>
    <w:lvl w:ilvl="5">
      <w:numFmt w:val="bullet"/>
      <w:lvlText w:val="•"/>
      <w:lvlJc w:val="left"/>
      <w:pPr>
        <w:ind w:left="3719" w:hanging="361"/>
      </w:pPr>
      <w:rPr>
        <w:rFonts w:hint="default"/>
      </w:rPr>
    </w:lvl>
    <w:lvl w:ilvl="6">
      <w:numFmt w:val="bullet"/>
      <w:lvlText w:val="•"/>
      <w:lvlJc w:val="left"/>
      <w:pPr>
        <w:ind w:left="4322" w:hanging="361"/>
      </w:pPr>
      <w:rPr>
        <w:rFonts w:hint="default"/>
      </w:rPr>
    </w:lvl>
    <w:lvl w:ilvl="7">
      <w:numFmt w:val="bullet"/>
      <w:lvlText w:val="•"/>
      <w:lvlJc w:val="left"/>
      <w:pPr>
        <w:ind w:left="4926" w:hanging="361"/>
      </w:pPr>
      <w:rPr>
        <w:rFonts w:hint="default"/>
      </w:rPr>
    </w:lvl>
    <w:lvl w:ilvl="8">
      <w:numFmt w:val="bullet"/>
      <w:lvlText w:val="•"/>
      <w:lvlJc w:val="left"/>
      <w:pPr>
        <w:ind w:left="5530" w:hanging="361"/>
      </w:pPr>
      <w:rPr>
        <w:rFonts w:hint="default"/>
      </w:rPr>
    </w:lvl>
  </w:abstractNum>
  <w:abstractNum w:abstractNumId="47" w15:restartNumberingAfterBreak="0">
    <w:nsid w:val="00000491"/>
    <w:multiLevelType w:val="multilevel"/>
    <w:tmpl w:val="130AC434"/>
    <w:lvl w:ilvl="0">
      <w:numFmt w:val="bullet"/>
      <w:lvlText w:val="•"/>
      <w:lvlJc w:val="left"/>
      <w:pPr>
        <w:ind w:left="471" w:hanging="363"/>
      </w:pPr>
      <w:rPr>
        <w:rFonts w:ascii="Arial" w:hAnsi="Arial" w:hint="default"/>
        <w:b w:val="0"/>
        <w:w w:val="100"/>
        <w:sz w:val="22"/>
      </w:rPr>
    </w:lvl>
    <w:lvl w:ilvl="1">
      <w:numFmt w:val="bullet"/>
      <w:lvlText w:val="•"/>
      <w:lvlJc w:val="left"/>
      <w:pPr>
        <w:ind w:left="1116" w:hanging="360"/>
      </w:pPr>
      <w:rPr>
        <w:rFonts w:hint="default"/>
      </w:rPr>
    </w:lvl>
    <w:lvl w:ilvl="2">
      <w:numFmt w:val="bullet"/>
      <w:lvlText w:val="•"/>
      <w:lvlJc w:val="left"/>
      <w:pPr>
        <w:ind w:left="1732" w:hanging="360"/>
      </w:pPr>
      <w:rPr>
        <w:rFonts w:hint="default"/>
      </w:rPr>
    </w:lvl>
    <w:lvl w:ilvl="3">
      <w:numFmt w:val="bullet"/>
      <w:lvlText w:val="•"/>
      <w:lvlJc w:val="left"/>
      <w:pPr>
        <w:ind w:left="2348" w:hanging="360"/>
      </w:pPr>
      <w:rPr>
        <w:rFonts w:hint="default"/>
      </w:rPr>
    </w:lvl>
    <w:lvl w:ilvl="4">
      <w:numFmt w:val="bullet"/>
      <w:lvlText w:val="•"/>
      <w:lvlJc w:val="left"/>
      <w:pPr>
        <w:ind w:left="2964" w:hanging="360"/>
      </w:pPr>
      <w:rPr>
        <w:rFonts w:hint="default"/>
      </w:rPr>
    </w:lvl>
    <w:lvl w:ilvl="5">
      <w:numFmt w:val="bullet"/>
      <w:lvlText w:val="•"/>
      <w:lvlJc w:val="left"/>
      <w:pPr>
        <w:ind w:left="3581" w:hanging="360"/>
      </w:pPr>
      <w:rPr>
        <w:rFonts w:hint="default"/>
      </w:rPr>
    </w:lvl>
    <w:lvl w:ilvl="6">
      <w:numFmt w:val="bullet"/>
      <w:lvlText w:val="•"/>
      <w:lvlJc w:val="left"/>
      <w:pPr>
        <w:ind w:left="4197" w:hanging="360"/>
      </w:pPr>
      <w:rPr>
        <w:rFonts w:hint="default"/>
      </w:rPr>
    </w:lvl>
    <w:lvl w:ilvl="7">
      <w:numFmt w:val="bullet"/>
      <w:lvlText w:val="•"/>
      <w:lvlJc w:val="left"/>
      <w:pPr>
        <w:ind w:left="4813" w:hanging="360"/>
      </w:pPr>
      <w:rPr>
        <w:rFonts w:hint="default"/>
      </w:rPr>
    </w:lvl>
    <w:lvl w:ilvl="8">
      <w:numFmt w:val="bullet"/>
      <w:lvlText w:val="•"/>
      <w:lvlJc w:val="left"/>
      <w:pPr>
        <w:ind w:left="5429" w:hanging="360"/>
      </w:pPr>
      <w:rPr>
        <w:rFonts w:hint="default"/>
      </w:rPr>
    </w:lvl>
  </w:abstractNum>
  <w:abstractNum w:abstractNumId="48" w15:restartNumberingAfterBreak="0">
    <w:nsid w:val="00000492"/>
    <w:multiLevelType w:val="multilevel"/>
    <w:tmpl w:val="DF0EDE9A"/>
    <w:lvl w:ilvl="0">
      <w:numFmt w:val="bullet"/>
      <w:lvlText w:val="•"/>
      <w:lvlJc w:val="left"/>
      <w:pPr>
        <w:ind w:left="471" w:hanging="363"/>
      </w:pPr>
      <w:rPr>
        <w:rFonts w:ascii="Arial" w:hAnsi="Arial" w:hint="default"/>
        <w:b w:val="0"/>
        <w:w w:val="100"/>
        <w:sz w:val="22"/>
      </w:rPr>
    </w:lvl>
    <w:lvl w:ilvl="1">
      <w:numFmt w:val="bullet"/>
      <w:lvlText w:val="•"/>
      <w:lvlJc w:val="left"/>
      <w:pPr>
        <w:ind w:left="1116" w:hanging="361"/>
      </w:pPr>
      <w:rPr>
        <w:rFonts w:hint="default"/>
      </w:rPr>
    </w:lvl>
    <w:lvl w:ilvl="2">
      <w:numFmt w:val="bullet"/>
      <w:lvlText w:val="•"/>
      <w:lvlJc w:val="left"/>
      <w:pPr>
        <w:ind w:left="1732" w:hanging="361"/>
      </w:pPr>
      <w:rPr>
        <w:rFonts w:hint="default"/>
      </w:rPr>
    </w:lvl>
    <w:lvl w:ilvl="3">
      <w:numFmt w:val="bullet"/>
      <w:lvlText w:val="•"/>
      <w:lvlJc w:val="left"/>
      <w:pPr>
        <w:ind w:left="2348" w:hanging="361"/>
      </w:pPr>
      <w:rPr>
        <w:rFonts w:hint="default"/>
      </w:rPr>
    </w:lvl>
    <w:lvl w:ilvl="4">
      <w:numFmt w:val="bullet"/>
      <w:lvlText w:val="•"/>
      <w:lvlJc w:val="left"/>
      <w:pPr>
        <w:ind w:left="2964" w:hanging="361"/>
      </w:pPr>
      <w:rPr>
        <w:rFonts w:hint="default"/>
      </w:rPr>
    </w:lvl>
    <w:lvl w:ilvl="5">
      <w:numFmt w:val="bullet"/>
      <w:lvlText w:val="•"/>
      <w:lvlJc w:val="left"/>
      <w:pPr>
        <w:ind w:left="3581" w:hanging="361"/>
      </w:pPr>
      <w:rPr>
        <w:rFonts w:hint="default"/>
      </w:rPr>
    </w:lvl>
    <w:lvl w:ilvl="6">
      <w:numFmt w:val="bullet"/>
      <w:lvlText w:val="•"/>
      <w:lvlJc w:val="left"/>
      <w:pPr>
        <w:ind w:left="4197" w:hanging="361"/>
      </w:pPr>
      <w:rPr>
        <w:rFonts w:hint="default"/>
      </w:rPr>
    </w:lvl>
    <w:lvl w:ilvl="7">
      <w:numFmt w:val="bullet"/>
      <w:lvlText w:val="•"/>
      <w:lvlJc w:val="left"/>
      <w:pPr>
        <w:ind w:left="4813" w:hanging="361"/>
      </w:pPr>
      <w:rPr>
        <w:rFonts w:hint="default"/>
      </w:rPr>
    </w:lvl>
    <w:lvl w:ilvl="8">
      <w:numFmt w:val="bullet"/>
      <w:lvlText w:val="•"/>
      <w:lvlJc w:val="left"/>
      <w:pPr>
        <w:ind w:left="5429" w:hanging="361"/>
      </w:pPr>
      <w:rPr>
        <w:rFonts w:hint="default"/>
      </w:rPr>
    </w:lvl>
  </w:abstractNum>
  <w:abstractNum w:abstractNumId="49" w15:restartNumberingAfterBreak="0">
    <w:nsid w:val="00000496"/>
    <w:multiLevelType w:val="multilevel"/>
    <w:tmpl w:val="69E887FC"/>
    <w:lvl w:ilvl="0">
      <w:numFmt w:val="bullet"/>
      <w:lvlText w:val="•"/>
      <w:lvlJc w:val="left"/>
      <w:pPr>
        <w:ind w:left="471" w:hanging="363"/>
      </w:pPr>
      <w:rPr>
        <w:rFonts w:ascii="Arial" w:hAnsi="Arial" w:hint="default"/>
        <w:b w:val="0"/>
        <w:w w:val="100"/>
        <w:sz w:val="22"/>
      </w:rPr>
    </w:lvl>
    <w:lvl w:ilvl="1">
      <w:numFmt w:val="bullet"/>
      <w:lvlText w:val="•"/>
      <w:lvlJc w:val="left"/>
      <w:pPr>
        <w:ind w:left="1122" w:hanging="361"/>
      </w:pPr>
      <w:rPr>
        <w:rFonts w:hint="default"/>
      </w:rPr>
    </w:lvl>
    <w:lvl w:ilvl="2">
      <w:numFmt w:val="bullet"/>
      <w:lvlText w:val="•"/>
      <w:lvlJc w:val="left"/>
      <w:pPr>
        <w:ind w:left="1745" w:hanging="361"/>
      </w:pPr>
      <w:rPr>
        <w:rFonts w:hint="default"/>
      </w:rPr>
    </w:lvl>
    <w:lvl w:ilvl="3">
      <w:numFmt w:val="bullet"/>
      <w:lvlText w:val="•"/>
      <w:lvlJc w:val="left"/>
      <w:pPr>
        <w:ind w:left="2367" w:hanging="361"/>
      </w:pPr>
      <w:rPr>
        <w:rFonts w:hint="default"/>
      </w:rPr>
    </w:lvl>
    <w:lvl w:ilvl="4">
      <w:numFmt w:val="bullet"/>
      <w:lvlText w:val="•"/>
      <w:lvlJc w:val="left"/>
      <w:pPr>
        <w:ind w:left="2990" w:hanging="361"/>
      </w:pPr>
      <w:rPr>
        <w:rFonts w:hint="default"/>
      </w:rPr>
    </w:lvl>
    <w:lvl w:ilvl="5">
      <w:numFmt w:val="bullet"/>
      <w:lvlText w:val="•"/>
      <w:lvlJc w:val="left"/>
      <w:pPr>
        <w:ind w:left="3612" w:hanging="361"/>
      </w:pPr>
      <w:rPr>
        <w:rFonts w:hint="default"/>
      </w:rPr>
    </w:lvl>
    <w:lvl w:ilvl="6">
      <w:numFmt w:val="bullet"/>
      <w:lvlText w:val="•"/>
      <w:lvlJc w:val="left"/>
      <w:pPr>
        <w:ind w:left="4235" w:hanging="361"/>
      </w:pPr>
      <w:rPr>
        <w:rFonts w:hint="default"/>
      </w:rPr>
    </w:lvl>
    <w:lvl w:ilvl="7">
      <w:numFmt w:val="bullet"/>
      <w:lvlText w:val="•"/>
      <w:lvlJc w:val="left"/>
      <w:pPr>
        <w:ind w:left="4857" w:hanging="361"/>
      </w:pPr>
      <w:rPr>
        <w:rFonts w:hint="default"/>
      </w:rPr>
    </w:lvl>
    <w:lvl w:ilvl="8">
      <w:numFmt w:val="bullet"/>
      <w:lvlText w:val="•"/>
      <w:lvlJc w:val="left"/>
      <w:pPr>
        <w:ind w:left="5480" w:hanging="361"/>
      </w:pPr>
      <w:rPr>
        <w:rFonts w:hint="default"/>
      </w:rPr>
    </w:lvl>
  </w:abstractNum>
  <w:abstractNum w:abstractNumId="50" w15:restartNumberingAfterBreak="0">
    <w:nsid w:val="00000497"/>
    <w:multiLevelType w:val="multilevel"/>
    <w:tmpl w:val="EEF004B8"/>
    <w:lvl w:ilvl="0">
      <w:numFmt w:val="bullet"/>
      <w:lvlText w:val="•"/>
      <w:lvlJc w:val="left"/>
      <w:pPr>
        <w:ind w:left="471" w:hanging="363"/>
      </w:pPr>
      <w:rPr>
        <w:rFonts w:ascii="Arial" w:hAnsi="Arial" w:hint="default"/>
        <w:b w:val="0"/>
        <w:w w:val="100"/>
        <w:sz w:val="22"/>
      </w:rPr>
    </w:lvl>
    <w:lvl w:ilvl="1">
      <w:numFmt w:val="bullet"/>
      <w:lvlText w:val="•"/>
      <w:lvlJc w:val="left"/>
      <w:pPr>
        <w:ind w:left="1122" w:hanging="360"/>
      </w:pPr>
      <w:rPr>
        <w:rFonts w:hint="default"/>
      </w:rPr>
    </w:lvl>
    <w:lvl w:ilvl="2">
      <w:numFmt w:val="bullet"/>
      <w:lvlText w:val="•"/>
      <w:lvlJc w:val="left"/>
      <w:pPr>
        <w:ind w:left="1745" w:hanging="360"/>
      </w:pPr>
      <w:rPr>
        <w:rFonts w:hint="default"/>
      </w:rPr>
    </w:lvl>
    <w:lvl w:ilvl="3">
      <w:numFmt w:val="bullet"/>
      <w:lvlText w:val="•"/>
      <w:lvlJc w:val="left"/>
      <w:pPr>
        <w:ind w:left="2367" w:hanging="360"/>
      </w:pPr>
      <w:rPr>
        <w:rFonts w:hint="default"/>
      </w:rPr>
    </w:lvl>
    <w:lvl w:ilvl="4">
      <w:numFmt w:val="bullet"/>
      <w:lvlText w:val="•"/>
      <w:lvlJc w:val="left"/>
      <w:pPr>
        <w:ind w:left="2990" w:hanging="360"/>
      </w:pPr>
      <w:rPr>
        <w:rFonts w:hint="default"/>
      </w:rPr>
    </w:lvl>
    <w:lvl w:ilvl="5">
      <w:numFmt w:val="bullet"/>
      <w:lvlText w:val="•"/>
      <w:lvlJc w:val="left"/>
      <w:pPr>
        <w:ind w:left="3612" w:hanging="360"/>
      </w:pPr>
      <w:rPr>
        <w:rFonts w:hint="default"/>
      </w:rPr>
    </w:lvl>
    <w:lvl w:ilvl="6">
      <w:numFmt w:val="bullet"/>
      <w:lvlText w:val="•"/>
      <w:lvlJc w:val="left"/>
      <w:pPr>
        <w:ind w:left="4235" w:hanging="360"/>
      </w:pPr>
      <w:rPr>
        <w:rFonts w:hint="default"/>
      </w:rPr>
    </w:lvl>
    <w:lvl w:ilvl="7">
      <w:numFmt w:val="bullet"/>
      <w:lvlText w:val="•"/>
      <w:lvlJc w:val="left"/>
      <w:pPr>
        <w:ind w:left="4857" w:hanging="360"/>
      </w:pPr>
      <w:rPr>
        <w:rFonts w:hint="default"/>
      </w:rPr>
    </w:lvl>
    <w:lvl w:ilvl="8">
      <w:numFmt w:val="bullet"/>
      <w:lvlText w:val="•"/>
      <w:lvlJc w:val="left"/>
      <w:pPr>
        <w:ind w:left="5480" w:hanging="360"/>
      </w:pPr>
      <w:rPr>
        <w:rFonts w:hint="default"/>
      </w:rPr>
    </w:lvl>
  </w:abstractNum>
  <w:abstractNum w:abstractNumId="51" w15:restartNumberingAfterBreak="0">
    <w:nsid w:val="00000499"/>
    <w:multiLevelType w:val="multilevel"/>
    <w:tmpl w:val="49D03892"/>
    <w:lvl w:ilvl="0">
      <w:numFmt w:val="bullet"/>
      <w:lvlText w:val="•"/>
      <w:lvlJc w:val="left"/>
      <w:pPr>
        <w:ind w:left="471" w:hanging="363"/>
      </w:pPr>
      <w:rPr>
        <w:rFonts w:ascii="Arial" w:hAnsi="Arial" w:hint="default"/>
        <w:b w:val="0"/>
        <w:w w:val="100"/>
        <w:sz w:val="22"/>
      </w:rPr>
    </w:lvl>
    <w:lvl w:ilvl="1">
      <w:numFmt w:val="bullet"/>
      <w:lvlText w:val="•"/>
      <w:lvlJc w:val="left"/>
      <w:pPr>
        <w:ind w:left="1122" w:hanging="361"/>
      </w:pPr>
      <w:rPr>
        <w:rFonts w:hint="default"/>
      </w:rPr>
    </w:lvl>
    <w:lvl w:ilvl="2">
      <w:numFmt w:val="bullet"/>
      <w:lvlText w:val="•"/>
      <w:lvlJc w:val="left"/>
      <w:pPr>
        <w:ind w:left="1745" w:hanging="361"/>
      </w:pPr>
      <w:rPr>
        <w:rFonts w:hint="default"/>
      </w:rPr>
    </w:lvl>
    <w:lvl w:ilvl="3">
      <w:numFmt w:val="bullet"/>
      <w:lvlText w:val="•"/>
      <w:lvlJc w:val="left"/>
      <w:pPr>
        <w:ind w:left="2367" w:hanging="361"/>
      </w:pPr>
      <w:rPr>
        <w:rFonts w:hint="default"/>
      </w:rPr>
    </w:lvl>
    <w:lvl w:ilvl="4">
      <w:numFmt w:val="bullet"/>
      <w:lvlText w:val="•"/>
      <w:lvlJc w:val="left"/>
      <w:pPr>
        <w:ind w:left="2990" w:hanging="361"/>
      </w:pPr>
      <w:rPr>
        <w:rFonts w:hint="default"/>
      </w:rPr>
    </w:lvl>
    <w:lvl w:ilvl="5">
      <w:numFmt w:val="bullet"/>
      <w:lvlText w:val="•"/>
      <w:lvlJc w:val="left"/>
      <w:pPr>
        <w:ind w:left="3612" w:hanging="361"/>
      </w:pPr>
      <w:rPr>
        <w:rFonts w:hint="default"/>
      </w:rPr>
    </w:lvl>
    <w:lvl w:ilvl="6">
      <w:numFmt w:val="bullet"/>
      <w:lvlText w:val="•"/>
      <w:lvlJc w:val="left"/>
      <w:pPr>
        <w:ind w:left="4235" w:hanging="361"/>
      </w:pPr>
      <w:rPr>
        <w:rFonts w:hint="default"/>
      </w:rPr>
    </w:lvl>
    <w:lvl w:ilvl="7">
      <w:numFmt w:val="bullet"/>
      <w:lvlText w:val="•"/>
      <w:lvlJc w:val="left"/>
      <w:pPr>
        <w:ind w:left="4857" w:hanging="361"/>
      </w:pPr>
      <w:rPr>
        <w:rFonts w:hint="default"/>
      </w:rPr>
    </w:lvl>
    <w:lvl w:ilvl="8">
      <w:numFmt w:val="bullet"/>
      <w:lvlText w:val="•"/>
      <w:lvlJc w:val="left"/>
      <w:pPr>
        <w:ind w:left="5480" w:hanging="361"/>
      </w:pPr>
      <w:rPr>
        <w:rFonts w:hint="default"/>
      </w:rPr>
    </w:lvl>
  </w:abstractNum>
  <w:abstractNum w:abstractNumId="52" w15:restartNumberingAfterBreak="0">
    <w:nsid w:val="0000049B"/>
    <w:multiLevelType w:val="multilevel"/>
    <w:tmpl w:val="CDACFA96"/>
    <w:lvl w:ilvl="0">
      <w:numFmt w:val="bullet"/>
      <w:lvlText w:val="•"/>
      <w:lvlJc w:val="left"/>
      <w:pPr>
        <w:ind w:left="611" w:hanging="361"/>
      </w:pPr>
      <w:rPr>
        <w:rFonts w:ascii="Arial" w:hAnsi="Arial" w:hint="default"/>
        <w:b w:val="0"/>
        <w:w w:val="100"/>
        <w:sz w:val="22"/>
      </w:rPr>
    </w:lvl>
    <w:lvl w:ilvl="1">
      <w:numFmt w:val="bullet"/>
      <w:lvlText w:val="•"/>
      <w:lvlJc w:val="left"/>
      <w:pPr>
        <w:ind w:left="1240" w:hanging="361"/>
      </w:pPr>
      <w:rPr>
        <w:rFonts w:hint="default"/>
      </w:rPr>
    </w:lvl>
    <w:lvl w:ilvl="2">
      <w:numFmt w:val="bullet"/>
      <w:lvlText w:val="•"/>
      <w:lvlJc w:val="left"/>
      <w:pPr>
        <w:ind w:left="1860" w:hanging="361"/>
      </w:pPr>
      <w:rPr>
        <w:rFonts w:hint="default"/>
      </w:rPr>
    </w:lvl>
    <w:lvl w:ilvl="3">
      <w:numFmt w:val="bullet"/>
      <w:lvlText w:val="•"/>
      <w:lvlJc w:val="left"/>
      <w:pPr>
        <w:ind w:left="2480" w:hanging="361"/>
      </w:pPr>
      <w:rPr>
        <w:rFonts w:hint="default"/>
      </w:rPr>
    </w:lvl>
    <w:lvl w:ilvl="4">
      <w:numFmt w:val="bullet"/>
      <w:lvlText w:val="•"/>
      <w:lvlJc w:val="left"/>
      <w:pPr>
        <w:ind w:left="3100" w:hanging="361"/>
      </w:pPr>
      <w:rPr>
        <w:rFonts w:hint="default"/>
      </w:rPr>
    </w:lvl>
    <w:lvl w:ilvl="5">
      <w:numFmt w:val="bullet"/>
      <w:lvlText w:val="•"/>
      <w:lvlJc w:val="left"/>
      <w:pPr>
        <w:ind w:left="3720" w:hanging="361"/>
      </w:pPr>
      <w:rPr>
        <w:rFonts w:hint="default"/>
      </w:rPr>
    </w:lvl>
    <w:lvl w:ilvl="6">
      <w:numFmt w:val="bullet"/>
      <w:lvlText w:val="•"/>
      <w:lvlJc w:val="left"/>
      <w:pPr>
        <w:ind w:left="4340" w:hanging="361"/>
      </w:pPr>
      <w:rPr>
        <w:rFonts w:hint="default"/>
      </w:rPr>
    </w:lvl>
    <w:lvl w:ilvl="7">
      <w:numFmt w:val="bullet"/>
      <w:lvlText w:val="•"/>
      <w:lvlJc w:val="left"/>
      <w:pPr>
        <w:ind w:left="4960" w:hanging="361"/>
      </w:pPr>
      <w:rPr>
        <w:rFonts w:hint="default"/>
      </w:rPr>
    </w:lvl>
    <w:lvl w:ilvl="8">
      <w:numFmt w:val="bullet"/>
      <w:lvlText w:val="•"/>
      <w:lvlJc w:val="left"/>
      <w:pPr>
        <w:ind w:left="5580" w:hanging="361"/>
      </w:pPr>
      <w:rPr>
        <w:rFonts w:hint="default"/>
      </w:rPr>
    </w:lvl>
  </w:abstractNum>
  <w:abstractNum w:abstractNumId="53" w15:restartNumberingAfterBreak="0">
    <w:nsid w:val="0000049C"/>
    <w:multiLevelType w:val="multilevel"/>
    <w:tmpl w:val="CDD4BF76"/>
    <w:lvl w:ilvl="0">
      <w:numFmt w:val="bullet"/>
      <w:lvlText w:val="•"/>
      <w:lvlJc w:val="left"/>
      <w:pPr>
        <w:ind w:left="611" w:hanging="361"/>
      </w:pPr>
      <w:rPr>
        <w:rFonts w:ascii="Arial" w:hAnsi="Arial" w:hint="default"/>
        <w:b w:val="0"/>
        <w:w w:val="100"/>
        <w:sz w:val="22"/>
      </w:rPr>
    </w:lvl>
    <w:lvl w:ilvl="1">
      <w:numFmt w:val="bullet"/>
      <w:lvlText w:val="•"/>
      <w:lvlJc w:val="left"/>
      <w:pPr>
        <w:ind w:left="1240" w:hanging="361"/>
      </w:pPr>
      <w:rPr>
        <w:rFonts w:hint="default"/>
      </w:rPr>
    </w:lvl>
    <w:lvl w:ilvl="2">
      <w:numFmt w:val="bullet"/>
      <w:lvlText w:val="•"/>
      <w:lvlJc w:val="left"/>
      <w:pPr>
        <w:ind w:left="1860" w:hanging="361"/>
      </w:pPr>
      <w:rPr>
        <w:rFonts w:hint="default"/>
      </w:rPr>
    </w:lvl>
    <w:lvl w:ilvl="3">
      <w:numFmt w:val="bullet"/>
      <w:lvlText w:val="•"/>
      <w:lvlJc w:val="left"/>
      <w:pPr>
        <w:ind w:left="2480" w:hanging="361"/>
      </w:pPr>
      <w:rPr>
        <w:rFonts w:hint="default"/>
      </w:rPr>
    </w:lvl>
    <w:lvl w:ilvl="4">
      <w:numFmt w:val="bullet"/>
      <w:lvlText w:val="•"/>
      <w:lvlJc w:val="left"/>
      <w:pPr>
        <w:ind w:left="3100" w:hanging="361"/>
      </w:pPr>
      <w:rPr>
        <w:rFonts w:hint="default"/>
      </w:rPr>
    </w:lvl>
    <w:lvl w:ilvl="5">
      <w:numFmt w:val="bullet"/>
      <w:lvlText w:val="•"/>
      <w:lvlJc w:val="left"/>
      <w:pPr>
        <w:ind w:left="3720" w:hanging="361"/>
      </w:pPr>
      <w:rPr>
        <w:rFonts w:hint="default"/>
      </w:rPr>
    </w:lvl>
    <w:lvl w:ilvl="6">
      <w:numFmt w:val="bullet"/>
      <w:lvlText w:val="•"/>
      <w:lvlJc w:val="left"/>
      <w:pPr>
        <w:ind w:left="4340" w:hanging="361"/>
      </w:pPr>
      <w:rPr>
        <w:rFonts w:hint="default"/>
      </w:rPr>
    </w:lvl>
    <w:lvl w:ilvl="7">
      <w:numFmt w:val="bullet"/>
      <w:lvlText w:val="•"/>
      <w:lvlJc w:val="left"/>
      <w:pPr>
        <w:ind w:left="4960" w:hanging="361"/>
      </w:pPr>
      <w:rPr>
        <w:rFonts w:hint="default"/>
      </w:rPr>
    </w:lvl>
    <w:lvl w:ilvl="8">
      <w:numFmt w:val="bullet"/>
      <w:lvlText w:val="•"/>
      <w:lvlJc w:val="left"/>
      <w:pPr>
        <w:ind w:left="5580" w:hanging="361"/>
      </w:pPr>
      <w:rPr>
        <w:rFonts w:hint="default"/>
      </w:rPr>
    </w:lvl>
  </w:abstractNum>
  <w:abstractNum w:abstractNumId="54" w15:restartNumberingAfterBreak="0">
    <w:nsid w:val="0000049D"/>
    <w:multiLevelType w:val="multilevel"/>
    <w:tmpl w:val="86781AB4"/>
    <w:lvl w:ilvl="0">
      <w:numFmt w:val="bullet"/>
      <w:lvlText w:val="•"/>
      <w:lvlJc w:val="left"/>
      <w:pPr>
        <w:ind w:left="612" w:hanging="361"/>
      </w:pPr>
      <w:rPr>
        <w:rFonts w:ascii="Arial" w:hAnsi="Arial" w:hint="default"/>
        <w:b w:val="0"/>
        <w:w w:val="100"/>
        <w:sz w:val="22"/>
      </w:rPr>
    </w:lvl>
    <w:lvl w:ilvl="1">
      <w:numFmt w:val="bullet"/>
      <w:lvlText w:val="•"/>
      <w:lvlJc w:val="left"/>
      <w:pPr>
        <w:ind w:left="1240" w:hanging="361"/>
      </w:pPr>
      <w:rPr>
        <w:rFonts w:hint="default"/>
      </w:rPr>
    </w:lvl>
    <w:lvl w:ilvl="2">
      <w:numFmt w:val="bullet"/>
      <w:lvlText w:val="•"/>
      <w:lvlJc w:val="left"/>
      <w:pPr>
        <w:ind w:left="1860" w:hanging="361"/>
      </w:pPr>
      <w:rPr>
        <w:rFonts w:hint="default"/>
      </w:rPr>
    </w:lvl>
    <w:lvl w:ilvl="3">
      <w:numFmt w:val="bullet"/>
      <w:lvlText w:val="•"/>
      <w:lvlJc w:val="left"/>
      <w:pPr>
        <w:ind w:left="2480" w:hanging="361"/>
      </w:pPr>
      <w:rPr>
        <w:rFonts w:hint="default"/>
      </w:rPr>
    </w:lvl>
    <w:lvl w:ilvl="4">
      <w:numFmt w:val="bullet"/>
      <w:lvlText w:val="•"/>
      <w:lvlJc w:val="left"/>
      <w:pPr>
        <w:ind w:left="3100" w:hanging="361"/>
      </w:pPr>
      <w:rPr>
        <w:rFonts w:hint="default"/>
      </w:rPr>
    </w:lvl>
    <w:lvl w:ilvl="5">
      <w:numFmt w:val="bullet"/>
      <w:lvlText w:val="•"/>
      <w:lvlJc w:val="left"/>
      <w:pPr>
        <w:ind w:left="3720" w:hanging="361"/>
      </w:pPr>
      <w:rPr>
        <w:rFonts w:hint="default"/>
      </w:rPr>
    </w:lvl>
    <w:lvl w:ilvl="6">
      <w:numFmt w:val="bullet"/>
      <w:lvlText w:val="•"/>
      <w:lvlJc w:val="left"/>
      <w:pPr>
        <w:ind w:left="4340" w:hanging="361"/>
      </w:pPr>
      <w:rPr>
        <w:rFonts w:hint="default"/>
      </w:rPr>
    </w:lvl>
    <w:lvl w:ilvl="7">
      <w:numFmt w:val="bullet"/>
      <w:lvlText w:val="•"/>
      <w:lvlJc w:val="left"/>
      <w:pPr>
        <w:ind w:left="4960" w:hanging="361"/>
      </w:pPr>
      <w:rPr>
        <w:rFonts w:hint="default"/>
      </w:rPr>
    </w:lvl>
    <w:lvl w:ilvl="8">
      <w:numFmt w:val="bullet"/>
      <w:lvlText w:val="•"/>
      <w:lvlJc w:val="left"/>
      <w:pPr>
        <w:ind w:left="5580" w:hanging="361"/>
      </w:pPr>
      <w:rPr>
        <w:rFonts w:hint="default"/>
      </w:rPr>
    </w:lvl>
  </w:abstractNum>
  <w:abstractNum w:abstractNumId="55" w15:restartNumberingAfterBreak="0">
    <w:nsid w:val="0000049F"/>
    <w:multiLevelType w:val="multilevel"/>
    <w:tmpl w:val="3A7053EE"/>
    <w:lvl w:ilvl="0">
      <w:numFmt w:val="bullet"/>
      <w:lvlText w:val="•"/>
      <w:lvlJc w:val="left"/>
      <w:pPr>
        <w:ind w:left="611" w:hanging="361"/>
      </w:pPr>
      <w:rPr>
        <w:rFonts w:ascii="Arial" w:hAnsi="Arial" w:hint="default"/>
        <w:b w:val="0"/>
        <w:w w:val="100"/>
        <w:sz w:val="22"/>
      </w:rPr>
    </w:lvl>
    <w:lvl w:ilvl="1">
      <w:numFmt w:val="bullet"/>
      <w:lvlText w:val="•"/>
      <w:lvlJc w:val="left"/>
      <w:pPr>
        <w:ind w:left="1243" w:hanging="361"/>
      </w:pPr>
      <w:rPr>
        <w:rFonts w:hint="default"/>
      </w:rPr>
    </w:lvl>
    <w:lvl w:ilvl="2">
      <w:numFmt w:val="bullet"/>
      <w:lvlText w:val="•"/>
      <w:lvlJc w:val="left"/>
      <w:pPr>
        <w:ind w:left="1867" w:hanging="361"/>
      </w:pPr>
      <w:rPr>
        <w:rFonts w:hint="default"/>
      </w:rPr>
    </w:lvl>
    <w:lvl w:ilvl="3">
      <w:numFmt w:val="bullet"/>
      <w:lvlText w:val="•"/>
      <w:lvlJc w:val="left"/>
      <w:pPr>
        <w:ind w:left="2491" w:hanging="361"/>
      </w:pPr>
      <w:rPr>
        <w:rFonts w:hint="default"/>
      </w:rPr>
    </w:lvl>
    <w:lvl w:ilvl="4">
      <w:numFmt w:val="bullet"/>
      <w:lvlText w:val="•"/>
      <w:lvlJc w:val="left"/>
      <w:pPr>
        <w:ind w:left="3115" w:hanging="361"/>
      </w:pPr>
      <w:rPr>
        <w:rFonts w:hint="default"/>
      </w:rPr>
    </w:lvl>
    <w:lvl w:ilvl="5">
      <w:numFmt w:val="bullet"/>
      <w:lvlText w:val="•"/>
      <w:lvlJc w:val="left"/>
      <w:pPr>
        <w:ind w:left="3739" w:hanging="361"/>
      </w:pPr>
      <w:rPr>
        <w:rFonts w:hint="default"/>
      </w:rPr>
    </w:lvl>
    <w:lvl w:ilvl="6">
      <w:numFmt w:val="bullet"/>
      <w:lvlText w:val="•"/>
      <w:lvlJc w:val="left"/>
      <w:pPr>
        <w:ind w:left="4363" w:hanging="361"/>
      </w:pPr>
      <w:rPr>
        <w:rFonts w:hint="default"/>
      </w:rPr>
    </w:lvl>
    <w:lvl w:ilvl="7">
      <w:numFmt w:val="bullet"/>
      <w:lvlText w:val="•"/>
      <w:lvlJc w:val="left"/>
      <w:pPr>
        <w:ind w:left="4987" w:hanging="361"/>
      </w:pPr>
      <w:rPr>
        <w:rFonts w:hint="default"/>
      </w:rPr>
    </w:lvl>
    <w:lvl w:ilvl="8">
      <w:numFmt w:val="bullet"/>
      <w:lvlText w:val="•"/>
      <w:lvlJc w:val="left"/>
      <w:pPr>
        <w:ind w:left="5611" w:hanging="361"/>
      </w:pPr>
      <w:rPr>
        <w:rFonts w:hint="default"/>
      </w:rPr>
    </w:lvl>
  </w:abstractNum>
  <w:abstractNum w:abstractNumId="56" w15:restartNumberingAfterBreak="0">
    <w:nsid w:val="000004A2"/>
    <w:multiLevelType w:val="multilevel"/>
    <w:tmpl w:val="2C76141E"/>
    <w:lvl w:ilvl="0">
      <w:numFmt w:val="bullet"/>
      <w:lvlText w:val="•"/>
      <w:lvlJc w:val="left"/>
      <w:pPr>
        <w:ind w:left="612" w:hanging="340"/>
      </w:pPr>
      <w:rPr>
        <w:rFonts w:ascii="Arial" w:hAnsi="Arial" w:hint="default"/>
        <w:b w:val="0"/>
        <w:w w:val="100"/>
        <w:sz w:val="22"/>
      </w:rPr>
    </w:lvl>
    <w:lvl w:ilvl="1">
      <w:numFmt w:val="bullet"/>
      <w:lvlText w:val="•"/>
      <w:lvlJc w:val="left"/>
      <w:pPr>
        <w:ind w:left="1504" w:hanging="361"/>
      </w:pPr>
      <w:rPr>
        <w:rFonts w:hint="default"/>
      </w:rPr>
    </w:lvl>
    <w:lvl w:ilvl="2">
      <w:numFmt w:val="bullet"/>
      <w:lvlText w:val="•"/>
      <w:lvlJc w:val="left"/>
      <w:pPr>
        <w:ind w:left="2448" w:hanging="361"/>
      </w:pPr>
      <w:rPr>
        <w:rFonts w:hint="default"/>
      </w:rPr>
    </w:lvl>
    <w:lvl w:ilvl="3">
      <w:numFmt w:val="bullet"/>
      <w:lvlText w:val="•"/>
      <w:lvlJc w:val="left"/>
      <w:pPr>
        <w:ind w:left="3392" w:hanging="361"/>
      </w:pPr>
      <w:rPr>
        <w:rFonts w:hint="default"/>
      </w:rPr>
    </w:lvl>
    <w:lvl w:ilvl="4">
      <w:numFmt w:val="bullet"/>
      <w:lvlText w:val="•"/>
      <w:lvlJc w:val="left"/>
      <w:pPr>
        <w:ind w:left="4336" w:hanging="361"/>
      </w:pPr>
      <w:rPr>
        <w:rFonts w:hint="default"/>
      </w:rPr>
    </w:lvl>
    <w:lvl w:ilvl="5">
      <w:numFmt w:val="bullet"/>
      <w:lvlText w:val="•"/>
      <w:lvlJc w:val="left"/>
      <w:pPr>
        <w:ind w:left="5280" w:hanging="361"/>
      </w:pPr>
      <w:rPr>
        <w:rFonts w:hint="default"/>
      </w:rPr>
    </w:lvl>
    <w:lvl w:ilvl="6">
      <w:numFmt w:val="bullet"/>
      <w:lvlText w:val="•"/>
      <w:lvlJc w:val="left"/>
      <w:pPr>
        <w:ind w:left="6224" w:hanging="361"/>
      </w:pPr>
      <w:rPr>
        <w:rFonts w:hint="default"/>
      </w:rPr>
    </w:lvl>
    <w:lvl w:ilvl="7">
      <w:numFmt w:val="bullet"/>
      <w:lvlText w:val="•"/>
      <w:lvlJc w:val="left"/>
      <w:pPr>
        <w:ind w:left="7168" w:hanging="361"/>
      </w:pPr>
      <w:rPr>
        <w:rFonts w:hint="default"/>
      </w:rPr>
    </w:lvl>
    <w:lvl w:ilvl="8">
      <w:numFmt w:val="bullet"/>
      <w:lvlText w:val="•"/>
      <w:lvlJc w:val="left"/>
      <w:pPr>
        <w:ind w:left="8112" w:hanging="361"/>
      </w:pPr>
      <w:rPr>
        <w:rFonts w:hint="default"/>
      </w:rPr>
    </w:lvl>
  </w:abstractNum>
  <w:abstractNum w:abstractNumId="57" w15:restartNumberingAfterBreak="0">
    <w:nsid w:val="000004B0"/>
    <w:multiLevelType w:val="multilevel"/>
    <w:tmpl w:val="00000933"/>
    <w:lvl w:ilvl="0">
      <w:numFmt w:val="bullet"/>
      <w:lvlText w:val="•"/>
      <w:lvlJc w:val="left"/>
      <w:pPr>
        <w:ind w:left="610" w:hanging="361"/>
      </w:pPr>
      <w:rPr>
        <w:rFonts w:ascii="Arial" w:hAnsi="Arial"/>
        <w:b w:val="0"/>
        <w:w w:val="100"/>
        <w:sz w:val="22"/>
      </w:rPr>
    </w:lvl>
    <w:lvl w:ilvl="1">
      <w:numFmt w:val="bullet"/>
      <w:lvlText w:val="•"/>
      <w:lvlJc w:val="left"/>
      <w:pPr>
        <w:ind w:left="1243" w:hanging="361"/>
      </w:pPr>
    </w:lvl>
    <w:lvl w:ilvl="2">
      <w:numFmt w:val="bullet"/>
      <w:lvlText w:val="•"/>
      <w:lvlJc w:val="left"/>
      <w:pPr>
        <w:ind w:left="1867" w:hanging="361"/>
      </w:pPr>
    </w:lvl>
    <w:lvl w:ilvl="3">
      <w:numFmt w:val="bullet"/>
      <w:lvlText w:val="•"/>
      <w:lvlJc w:val="left"/>
      <w:pPr>
        <w:ind w:left="2491" w:hanging="361"/>
      </w:pPr>
    </w:lvl>
    <w:lvl w:ilvl="4">
      <w:numFmt w:val="bullet"/>
      <w:lvlText w:val="•"/>
      <w:lvlJc w:val="left"/>
      <w:pPr>
        <w:ind w:left="3115" w:hanging="361"/>
      </w:pPr>
    </w:lvl>
    <w:lvl w:ilvl="5">
      <w:numFmt w:val="bullet"/>
      <w:lvlText w:val="•"/>
      <w:lvlJc w:val="left"/>
      <w:pPr>
        <w:ind w:left="3739" w:hanging="361"/>
      </w:pPr>
    </w:lvl>
    <w:lvl w:ilvl="6">
      <w:numFmt w:val="bullet"/>
      <w:lvlText w:val="•"/>
      <w:lvlJc w:val="left"/>
      <w:pPr>
        <w:ind w:left="4363" w:hanging="361"/>
      </w:pPr>
    </w:lvl>
    <w:lvl w:ilvl="7">
      <w:numFmt w:val="bullet"/>
      <w:lvlText w:val="•"/>
      <w:lvlJc w:val="left"/>
      <w:pPr>
        <w:ind w:left="4987" w:hanging="361"/>
      </w:pPr>
    </w:lvl>
    <w:lvl w:ilvl="8">
      <w:numFmt w:val="bullet"/>
      <w:lvlText w:val="•"/>
      <w:lvlJc w:val="left"/>
      <w:pPr>
        <w:ind w:left="5611" w:hanging="361"/>
      </w:pPr>
    </w:lvl>
  </w:abstractNum>
  <w:abstractNum w:abstractNumId="58" w15:restartNumberingAfterBreak="0">
    <w:nsid w:val="000004EF"/>
    <w:multiLevelType w:val="multilevel"/>
    <w:tmpl w:val="00000972"/>
    <w:lvl w:ilvl="0">
      <w:numFmt w:val="bullet"/>
      <w:lvlText w:val="•"/>
      <w:lvlJc w:val="left"/>
      <w:pPr>
        <w:ind w:left="610" w:hanging="361"/>
      </w:pPr>
      <w:rPr>
        <w:rFonts w:ascii="Arial" w:hAnsi="Arial"/>
        <w:b w:val="0"/>
        <w:w w:val="100"/>
        <w:sz w:val="22"/>
      </w:rPr>
    </w:lvl>
    <w:lvl w:ilvl="1">
      <w:numFmt w:val="bullet"/>
      <w:lvlText w:val="•"/>
      <w:lvlJc w:val="left"/>
      <w:pPr>
        <w:ind w:left="1226" w:hanging="361"/>
      </w:pPr>
    </w:lvl>
    <w:lvl w:ilvl="2">
      <w:numFmt w:val="bullet"/>
      <w:lvlText w:val="•"/>
      <w:lvlJc w:val="left"/>
      <w:pPr>
        <w:ind w:left="1852" w:hanging="361"/>
      </w:pPr>
    </w:lvl>
    <w:lvl w:ilvl="3">
      <w:numFmt w:val="bullet"/>
      <w:lvlText w:val="•"/>
      <w:lvlJc w:val="left"/>
      <w:pPr>
        <w:ind w:left="2478" w:hanging="361"/>
      </w:pPr>
    </w:lvl>
    <w:lvl w:ilvl="4">
      <w:numFmt w:val="bullet"/>
      <w:lvlText w:val="•"/>
      <w:lvlJc w:val="left"/>
      <w:pPr>
        <w:ind w:left="3104" w:hanging="361"/>
      </w:pPr>
    </w:lvl>
    <w:lvl w:ilvl="5">
      <w:numFmt w:val="bullet"/>
      <w:lvlText w:val="•"/>
      <w:lvlJc w:val="left"/>
      <w:pPr>
        <w:ind w:left="3730" w:hanging="361"/>
      </w:pPr>
    </w:lvl>
    <w:lvl w:ilvl="6">
      <w:numFmt w:val="bullet"/>
      <w:lvlText w:val="•"/>
      <w:lvlJc w:val="left"/>
      <w:pPr>
        <w:ind w:left="4356" w:hanging="361"/>
      </w:pPr>
    </w:lvl>
    <w:lvl w:ilvl="7">
      <w:numFmt w:val="bullet"/>
      <w:lvlText w:val="•"/>
      <w:lvlJc w:val="left"/>
      <w:pPr>
        <w:ind w:left="4982" w:hanging="361"/>
      </w:pPr>
    </w:lvl>
    <w:lvl w:ilvl="8">
      <w:numFmt w:val="bullet"/>
      <w:lvlText w:val="•"/>
      <w:lvlJc w:val="left"/>
      <w:pPr>
        <w:ind w:left="5608" w:hanging="361"/>
      </w:pPr>
    </w:lvl>
  </w:abstractNum>
  <w:abstractNum w:abstractNumId="59" w15:restartNumberingAfterBreak="0">
    <w:nsid w:val="000004F1"/>
    <w:multiLevelType w:val="multilevel"/>
    <w:tmpl w:val="00000974"/>
    <w:lvl w:ilvl="0">
      <w:numFmt w:val="bullet"/>
      <w:lvlText w:val="•"/>
      <w:lvlJc w:val="left"/>
      <w:pPr>
        <w:ind w:left="560" w:hanging="361"/>
      </w:pPr>
      <w:rPr>
        <w:rFonts w:ascii="Arial" w:hAnsi="Arial"/>
        <w:b w:val="0"/>
        <w:w w:val="100"/>
        <w:sz w:val="22"/>
      </w:rPr>
    </w:lvl>
    <w:lvl w:ilvl="1">
      <w:numFmt w:val="bullet"/>
      <w:lvlText w:val="•"/>
      <w:lvlJc w:val="left"/>
      <w:pPr>
        <w:ind w:left="1507" w:hanging="361"/>
      </w:pPr>
    </w:lvl>
    <w:lvl w:ilvl="2">
      <w:numFmt w:val="bullet"/>
      <w:lvlText w:val="•"/>
      <w:lvlJc w:val="left"/>
      <w:pPr>
        <w:ind w:left="2455" w:hanging="361"/>
      </w:pPr>
    </w:lvl>
    <w:lvl w:ilvl="3">
      <w:numFmt w:val="bullet"/>
      <w:lvlText w:val="•"/>
      <w:lvlJc w:val="left"/>
      <w:pPr>
        <w:ind w:left="3403" w:hanging="361"/>
      </w:pPr>
    </w:lvl>
    <w:lvl w:ilvl="4">
      <w:numFmt w:val="bullet"/>
      <w:lvlText w:val="•"/>
      <w:lvlJc w:val="left"/>
      <w:pPr>
        <w:ind w:left="4351" w:hanging="361"/>
      </w:pPr>
    </w:lvl>
    <w:lvl w:ilvl="5">
      <w:numFmt w:val="bullet"/>
      <w:lvlText w:val="•"/>
      <w:lvlJc w:val="left"/>
      <w:pPr>
        <w:ind w:left="5299" w:hanging="361"/>
      </w:pPr>
    </w:lvl>
    <w:lvl w:ilvl="6">
      <w:numFmt w:val="bullet"/>
      <w:lvlText w:val="•"/>
      <w:lvlJc w:val="left"/>
      <w:pPr>
        <w:ind w:left="6247" w:hanging="361"/>
      </w:pPr>
    </w:lvl>
    <w:lvl w:ilvl="7">
      <w:numFmt w:val="bullet"/>
      <w:lvlText w:val="•"/>
      <w:lvlJc w:val="left"/>
      <w:pPr>
        <w:ind w:left="7195" w:hanging="361"/>
      </w:pPr>
    </w:lvl>
    <w:lvl w:ilvl="8">
      <w:numFmt w:val="bullet"/>
      <w:lvlText w:val="•"/>
      <w:lvlJc w:val="left"/>
      <w:pPr>
        <w:ind w:left="8143" w:hanging="361"/>
      </w:pPr>
    </w:lvl>
  </w:abstractNum>
  <w:abstractNum w:abstractNumId="60" w15:restartNumberingAfterBreak="0">
    <w:nsid w:val="000004F2"/>
    <w:multiLevelType w:val="multilevel"/>
    <w:tmpl w:val="00000975"/>
    <w:lvl w:ilvl="0">
      <w:numFmt w:val="bullet"/>
      <w:lvlText w:val="•"/>
      <w:lvlJc w:val="left"/>
      <w:pPr>
        <w:ind w:left="560" w:hanging="360"/>
      </w:pPr>
      <w:rPr>
        <w:rFonts w:ascii="Arial" w:hAnsi="Arial"/>
        <w:b w:val="0"/>
        <w:w w:val="100"/>
        <w:sz w:val="22"/>
      </w:rPr>
    </w:lvl>
    <w:lvl w:ilvl="1">
      <w:numFmt w:val="bullet"/>
      <w:lvlText w:val="•"/>
      <w:lvlJc w:val="left"/>
      <w:pPr>
        <w:ind w:left="1503" w:hanging="360"/>
      </w:pPr>
    </w:lvl>
    <w:lvl w:ilvl="2">
      <w:numFmt w:val="bullet"/>
      <w:lvlText w:val="•"/>
      <w:lvlJc w:val="left"/>
      <w:pPr>
        <w:ind w:left="2447" w:hanging="360"/>
      </w:pPr>
    </w:lvl>
    <w:lvl w:ilvl="3">
      <w:numFmt w:val="bullet"/>
      <w:lvlText w:val="•"/>
      <w:lvlJc w:val="left"/>
      <w:pPr>
        <w:ind w:left="3390" w:hanging="360"/>
      </w:pPr>
    </w:lvl>
    <w:lvl w:ilvl="4">
      <w:numFmt w:val="bullet"/>
      <w:lvlText w:val="•"/>
      <w:lvlJc w:val="left"/>
      <w:pPr>
        <w:ind w:left="4334" w:hanging="360"/>
      </w:pPr>
    </w:lvl>
    <w:lvl w:ilvl="5">
      <w:numFmt w:val="bullet"/>
      <w:lvlText w:val="•"/>
      <w:lvlJc w:val="left"/>
      <w:pPr>
        <w:ind w:left="5277" w:hanging="360"/>
      </w:pPr>
    </w:lvl>
    <w:lvl w:ilvl="6">
      <w:numFmt w:val="bullet"/>
      <w:lvlText w:val="•"/>
      <w:lvlJc w:val="left"/>
      <w:pPr>
        <w:ind w:left="6221" w:hanging="360"/>
      </w:pPr>
    </w:lvl>
    <w:lvl w:ilvl="7">
      <w:numFmt w:val="bullet"/>
      <w:lvlText w:val="•"/>
      <w:lvlJc w:val="left"/>
      <w:pPr>
        <w:ind w:left="7164" w:hanging="360"/>
      </w:pPr>
    </w:lvl>
    <w:lvl w:ilvl="8">
      <w:numFmt w:val="bullet"/>
      <w:lvlText w:val="•"/>
      <w:lvlJc w:val="left"/>
      <w:pPr>
        <w:ind w:left="8108" w:hanging="360"/>
      </w:pPr>
    </w:lvl>
  </w:abstractNum>
  <w:abstractNum w:abstractNumId="61" w15:restartNumberingAfterBreak="0">
    <w:nsid w:val="00000504"/>
    <w:multiLevelType w:val="multilevel"/>
    <w:tmpl w:val="00000987"/>
    <w:lvl w:ilvl="0">
      <w:numFmt w:val="bullet"/>
      <w:lvlText w:val="•"/>
      <w:lvlJc w:val="left"/>
      <w:pPr>
        <w:ind w:left="482" w:hanging="361"/>
      </w:pPr>
      <w:rPr>
        <w:rFonts w:ascii="Arial" w:hAnsi="Arial"/>
        <w:b w:val="0"/>
        <w:w w:val="100"/>
        <w:sz w:val="22"/>
      </w:rPr>
    </w:lvl>
    <w:lvl w:ilvl="1">
      <w:numFmt w:val="bullet"/>
      <w:lvlText w:val="•"/>
      <w:lvlJc w:val="left"/>
      <w:pPr>
        <w:ind w:left="1092" w:hanging="361"/>
      </w:pPr>
    </w:lvl>
    <w:lvl w:ilvl="2">
      <w:numFmt w:val="bullet"/>
      <w:lvlText w:val="•"/>
      <w:lvlJc w:val="left"/>
      <w:pPr>
        <w:ind w:left="1704" w:hanging="361"/>
      </w:pPr>
    </w:lvl>
    <w:lvl w:ilvl="3">
      <w:numFmt w:val="bullet"/>
      <w:lvlText w:val="•"/>
      <w:lvlJc w:val="left"/>
      <w:pPr>
        <w:ind w:left="2316" w:hanging="361"/>
      </w:pPr>
    </w:lvl>
    <w:lvl w:ilvl="4">
      <w:numFmt w:val="bullet"/>
      <w:lvlText w:val="•"/>
      <w:lvlJc w:val="left"/>
      <w:pPr>
        <w:ind w:left="2928" w:hanging="361"/>
      </w:pPr>
    </w:lvl>
    <w:lvl w:ilvl="5">
      <w:numFmt w:val="bullet"/>
      <w:lvlText w:val="•"/>
      <w:lvlJc w:val="left"/>
      <w:pPr>
        <w:ind w:left="3541" w:hanging="361"/>
      </w:pPr>
    </w:lvl>
    <w:lvl w:ilvl="6">
      <w:numFmt w:val="bullet"/>
      <w:lvlText w:val="•"/>
      <w:lvlJc w:val="left"/>
      <w:pPr>
        <w:ind w:left="4153" w:hanging="361"/>
      </w:pPr>
    </w:lvl>
    <w:lvl w:ilvl="7">
      <w:numFmt w:val="bullet"/>
      <w:lvlText w:val="•"/>
      <w:lvlJc w:val="left"/>
      <w:pPr>
        <w:ind w:left="4765" w:hanging="361"/>
      </w:pPr>
    </w:lvl>
    <w:lvl w:ilvl="8">
      <w:numFmt w:val="bullet"/>
      <w:lvlText w:val="•"/>
      <w:lvlJc w:val="left"/>
      <w:pPr>
        <w:ind w:left="5377" w:hanging="361"/>
      </w:pPr>
    </w:lvl>
  </w:abstractNum>
  <w:abstractNum w:abstractNumId="62" w15:restartNumberingAfterBreak="0">
    <w:nsid w:val="00000507"/>
    <w:multiLevelType w:val="multilevel"/>
    <w:tmpl w:val="0000098A"/>
    <w:lvl w:ilvl="0">
      <w:numFmt w:val="bullet"/>
      <w:lvlText w:val="•"/>
      <w:lvlJc w:val="left"/>
      <w:pPr>
        <w:ind w:left="201" w:hanging="361"/>
      </w:pPr>
      <w:rPr>
        <w:rFonts w:ascii="Arial" w:hAnsi="Arial"/>
        <w:b w:val="0"/>
        <w:w w:val="100"/>
        <w:sz w:val="22"/>
      </w:rPr>
    </w:lvl>
    <w:lvl w:ilvl="1">
      <w:numFmt w:val="bullet"/>
      <w:lvlText w:val="•"/>
      <w:lvlJc w:val="left"/>
      <w:pPr>
        <w:ind w:left="1176" w:hanging="361"/>
      </w:pPr>
    </w:lvl>
    <w:lvl w:ilvl="2">
      <w:numFmt w:val="bullet"/>
      <w:lvlText w:val="•"/>
      <w:lvlJc w:val="left"/>
      <w:pPr>
        <w:ind w:left="2153" w:hanging="361"/>
      </w:pPr>
    </w:lvl>
    <w:lvl w:ilvl="3">
      <w:numFmt w:val="bullet"/>
      <w:lvlText w:val="•"/>
      <w:lvlJc w:val="left"/>
      <w:pPr>
        <w:ind w:left="3130" w:hanging="361"/>
      </w:pPr>
    </w:lvl>
    <w:lvl w:ilvl="4">
      <w:numFmt w:val="bullet"/>
      <w:lvlText w:val="•"/>
      <w:lvlJc w:val="left"/>
      <w:pPr>
        <w:ind w:left="4106" w:hanging="361"/>
      </w:pPr>
    </w:lvl>
    <w:lvl w:ilvl="5">
      <w:numFmt w:val="bullet"/>
      <w:lvlText w:val="•"/>
      <w:lvlJc w:val="left"/>
      <w:pPr>
        <w:ind w:left="5083" w:hanging="361"/>
      </w:pPr>
    </w:lvl>
    <w:lvl w:ilvl="6">
      <w:numFmt w:val="bullet"/>
      <w:lvlText w:val="•"/>
      <w:lvlJc w:val="left"/>
      <w:pPr>
        <w:ind w:left="6060" w:hanging="361"/>
      </w:pPr>
    </w:lvl>
    <w:lvl w:ilvl="7">
      <w:numFmt w:val="bullet"/>
      <w:lvlText w:val="•"/>
      <w:lvlJc w:val="left"/>
      <w:pPr>
        <w:ind w:left="7036" w:hanging="361"/>
      </w:pPr>
    </w:lvl>
    <w:lvl w:ilvl="8">
      <w:numFmt w:val="bullet"/>
      <w:lvlText w:val="•"/>
      <w:lvlJc w:val="left"/>
      <w:pPr>
        <w:ind w:left="8013" w:hanging="361"/>
      </w:pPr>
    </w:lvl>
  </w:abstractNum>
  <w:abstractNum w:abstractNumId="63" w15:restartNumberingAfterBreak="0">
    <w:nsid w:val="00000508"/>
    <w:multiLevelType w:val="multilevel"/>
    <w:tmpl w:val="CC7AEDC0"/>
    <w:lvl w:ilvl="0">
      <w:numFmt w:val="bullet"/>
      <w:lvlText w:val="•"/>
      <w:lvlJc w:val="left"/>
      <w:pPr>
        <w:ind w:left="471" w:hanging="363"/>
      </w:pPr>
      <w:rPr>
        <w:rFonts w:ascii="Arial" w:hAnsi="Arial" w:hint="default"/>
        <w:b w:val="0"/>
        <w:w w:val="100"/>
        <w:sz w:val="22"/>
      </w:rPr>
    </w:lvl>
    <w:lvl w:ilvl="1">
      <w:numFmt w:val="bullet"/>
      <w:lvlText w:val="•"/>
      <w:lvlJc w:val="left"/>
      <w:pPr>
        <w:ind w:left="1099" w:hanging="361"/>
      </w:pPr>
      <w:rPr>
        <w:rFonts w:hint="default"/>
      </w:rPr>
    </w:lvl>
    <w:lvl w:ilvl="2">
      <w:numFmt w:val="bullet"/>
      <w:lvlText w:val="•"/>
      <w:lvlJc w:val="left"/>
      <w:pPr>
        <w:ind w:left="1718" w:hanging="361"/>
      </w:pPr>
      <w:rPr>
        <w:rFonts w:hint="default"/>
      </w:rPr>
    </w:lvl>
    <w:lvl w:ilvl="3">
      <w:numFmt w:val="bullet"/>
      <w:lvlText w:val="•"/>
      <w:lvlJc w:val="left"/>
      <w:pPr>
        <w:ind w:left="2337" w:hanging="361"/>
      </w:pPr>
      <w:rPr>
        <w:rFonts w:hint="default"/>
      </w:rPr>
    </w:lvl>
    <w:lvl w:ilvl="4">
      <w:numFmt w:val="bullet"/>
      <w:lvlText w:val="•"/>
      <w:lvlJc w:val="left"/>
      <w:pPr>
        <w:ind w:left="2956" w:hanging="361"/>
      </w:pPr>
      <w:rPr>
        <w:rFonts w:hint="default"/>
      </w:rPr>
    </w:lvl>
    <w:lvl w:ilvl="5">
      <w:numFmt w:val="bullet"/>
      <w:lvlText w:val="•"/>
      <w:lvlJc w:val="left"/>
      <w:pPr>
        <w:ind w:left="3576" w:hanging="361"/>
      </w:pPr>
      <w:rPr>
        <w:rFonts w:hint="default"/>
      </w:rPr>
    </w:lvl>
    <w:lvl w:ilvl="6">
      <w:numFmt w:val="bullet"/>
      <w:lvlText w:val="•"/>
      <w:lvlJc w:val="left"/>
      <w:pPr>
        <w:ind w:left="4195" w:hanging="361"/>
      </w:pPr>
      <w:rPr>
        <w:rFonts w:hint="default"/>
      </w:rPr>
    </w:lvl>
    <w:lvl w:ilvl="7">
      <w:numFmt w:val="bullet"/>
      <w:lvlText w:val="•"/>
      <w:lvlJc w:val="left"/>
      <w:pPr>
        <w:ind w:left="4814" w:hanging="361"/>
      </w:pPr>
      <w:rPr>
        <w:rFonts w:hint="default"/>
      </w:rPr>
    </w:lvl>
    <w:lvl w:ilvl="8">
      <w:numFmt w:val="bullet"/>
      <w:lvlText w:val="•"/>
      <w:lvlJc w:val="left"/>
      <w:pPr>
        <w:ind w:left="5433" w:hanging="361"/>
      </w:pPr>
      <w:rPr>
        <w:rFonts w:hint="default"/>
      </w:rPr>
    </w:lvl>
  </w:abstractNum>
  <w:abstractNum w:abstractNumId="64" w15:restartNumberingAfterBreak="0">
    <w:nsid w:val="00000509"/>
    <w:multiLevelType w:val="multilevel"/>
    <w:tmpl w:val="9C365388"/>
    <w:lvl w:ilvl="0">
      <w:numFmt w:val="bullet"/>
      <w:lvlText w:val="•"/>
      <w:lvlJc w:val="left"/>
      <w:pPr>
        <w:ind w:left="471" w:hanging="363"/>
      </w:pPr>
      <w:rPr>
        <w:rFonts w:ascii="Arial" w:hAnsi="Arial" w:hint="default"/>
        <w:b w:val="0"/>
        <w:w w:val="100"/>
        <w:sz w:val="22"/>
      </w:rPr>
    </w:lvl>
    <w:lvl w:ilvl="1">
      <w:numFmt w:val="bullet"/>
      <w:lvlText w:val="•"/>
      <w:lvlJc w:val="left"/>
      <w:pPr>
        <w:ind w:left="1099" w:hanging="361"/>
      </w:pPr>
      <w:rPr>
        <w:rFonts w:hint="default"/>
      </w:rPr>
    </w:lvl>
    <w:lvl w:ilvl="2">
      <w:numFmt w:val="bullet"/>
      <w:lvlText w:val="•"/>
      <w:lvlJc w:val="left"/>
      <w:pPr>
        <w:ind w:left="1718" w:hanging="361"/>
      </w:pPr>
      <w:rPr>
        <w:rFonts w:hint="default"/>
      </w:rPr>
    </w:lvl>
    <w:lvl w:ilvl="3">
      <w:numFmt w:val="bullet"/>
      <w:lvlText w:val="•"/>
      <w:lvlJc w:val="left"/>
      <w:pPr>
        <w:ind w:left="2337" w:hanging="361"/>
      </w:pPr>
      <w:rPr>
        <w:rFonts w:hint="default"/>
      </w:rPr>
    </w:lvl>
    <w:lvl w:ilvl="4">
      <w:numFmt w:val="bullet"/>
      <w:lvlText w:val="•"/>
      <w:lvlJc w:val="left"/>
      <w:pPr>
        <w:ind w:left="2956" w:hanging="361"/>
      </w:pPr>
      <w:rPr>
        <w:rFonts w:hint="default"/>
      </w:rPr>
    </w:lvl>
    <w:lvl w:ilvl="5">
      <w:numFmt w:val="bullet"/>
      <w:lvlText w:val="•"/>
      <w:lvlJc w:val="left"/>
      <w:pPr>
        <w:ind w:left="3576" w:hanging="361"/>
      </w:pPr>
      <w:rPr>
        <w:rFonts w:hint="default"/>
      </w:rPr>
    </w:lvl>
    <w:lvl w:ilvl="6">
      <w:numFmt w:val="bullet"/>
      <w:lvlText w:val="•"/>
      <w:lvlJc w:val="left"/>
      <w:pPr>
        <w:ind w:left="4195" w:hanging="361"/>
      </w:pPr>
      <w:rPr>
        <w:rFonts w:hint="default"/>
      </w:rPr>
    </w:lvl>
    <w:lvl w:ilvl="7">
      <w:numFmt w:val="bullet"/>
      <w:lvlText w:val="•"/>
      <w:lvlJc w:val="left"/>
      <w:pPr>
        <w:ind w:left="4814" w:hanging="361"/>
      </w:pPr>
      <w:rPr>
        <w:rFonts w:hint="default"/>
      </w:rPr>
    </w:lvl>
    <w:lvl w:ilvl="8">
      <w:numFmt w:val="bullet"/>
      <w:lvlText w:val="•"/>
      <w:lvlJc w:val="left"/>
      <w:pPr>
        <w:ind w:left="5433" w:hanging="361"/>
      </w:pPr>
      <w:rPr>
        <w:rFonts w:hint="default"/>
      </w:rPr>
    </w:lvl>
  </w:abstractNum>
  <w:abstractNum w:abstractNumId="65" w15:restartNumberingAfterBreak="0">
    <w:nsid w:val="0000050A"/>
    <w:multiLevelType w:val="multilevel"/>
    <w:tmpl w:val="188AE7FA"/>
    <w:lvl w:ilvl="0">
      <w:numFmt w:val="bullet"/>
      <w:lvlText w:val="•"/>
      <w:lvlJc w:val="left"/>
      <w:pPr>
        <w:ind w:left="471" w:hanging="363"/>
      </w:pPr>
      <w:rPr>
        <w:rFonts w:ascii="Arial" w:hAnsi="Arial" w:hint="default"/>
        <w:b w:val="0"/>
        <w:w w:val="100"/>
        <w:sz w:val="22"/>
      </w:rPr>
    </w:lvl>
    <w:lvl w:ilvl="1">
      <w:numFmt w:val="bullet"/>
      <w:lvlText w:val="•"/>
      <w:lvlJc w:val="left"/>
      <w:pPr>
        <w:ind w:left="1099" w:hanging="361"/>
      </w:pPr>
      <w:rPr>
        <w:rFonts w:hint="default"/>
      </w:rPr>
    </w:lvl>
    <w:lvl w:ilvl="2">
      <w:numFmt w:val="bullet"/>
      <w:lvlText w:val="•"/>
      <w:lvlJc w:val="left"/>
      <w:pPr>
        <w:ind w:left="1718" w:hanging="361"/>
      </w:pPr>
      <w:rPr>
        <w:rFonts w:hint="default"/>
      </w:rPr>
    </w:lvl>
    <w:lvl w:ilvl="3">
      <w:numFmt w:val="bullet"/>
      <w:lvlText w:val="•"/>
      <w:lvlJc w:val="left"/>
      <w:pPr>
        <w:ind w:left="2337" w:hanging="361"/>
      </w:pPr>
      <w:rPr>
        <w:rFonts w:hint="default"/>
      </w:rPr>
    </w:lvl>
    <w:lvl w:ilvl="4">
      <w:numFmt w:val="bullet"/>
      <w:lvlText w:val="•"/>
      <w:lvlJc w:val="left"/>
      <w:pPr>
        <w:ind w:left="2956" w:hanging="361"/>
      </w:pPr>
      <w:rPr>
        <w:rFonts w:hint="default"/>
      </w:rPr>
    </w:lvl>
    <w:lvl w:ilvl="5">
      <w:numFmt w:val="bullet"/>
      <w:lvlText w:val="•"/>
      <w:lvlJc w:val="left"/>
      <w:pPr>
        <w:ind w:left="3576" w:hanging="361"/>
      </w:pPr>
      <w:rPr>
        <w:rFonts w:hint="default"/>
      </w:rPr>
    </w:lvl>
    <w:lvl w:ilvl="6">
      <w:numFmt w:val="bullet"/>
      <w:lvlText w:val="•"/>
      <w:lvlJc w:val="left"/>
      <w:pPr>
        <w:ind w:left="4195" w:hanging="361"/>
      </w:pPr>
      <w:rPr>
        <w:rFonts w:hint="default"/>
      </w:rPr>
    </w:lvl>
    <w:lvl w:ilvl="7">
      <w:numFmt w:val="bullet"/>
      <w:lvlText w:val="•"/>
      <w:lvlJc w:val="left"/>
      <w:pPr>
        <w:ind w:left="4814" w:hanging="361"/>
      </w:pPr>
      <w:rPr>
        <w:rFonts w:hint="default"/>
      </w:rPr>
    </w:lvl>
    <w:lvl w:ilvl="8">
      <w:numFmt w:val="bullet"/>
      <w:lvlText w:val="•"/>
      <w:lvlJc w:val="left"/>
      <w:pPr>
        <w:ind w:left="5433" w:hanging="361"/>
      </w:pPr>
      <w:rPr>
        <w:rFonts w:hint="default"/>
      </w:rPr>
    </w:lvl>
  </w:abstractNum>
  <w:abstractNum w:abstractNumId="66" w15:restartNumberingAfterBreak="0">
    <w:nsid w:val="0000050B"/>
    <w:multiLevelType w:val="multilevel"/>
    <w:tmpl w:val="53A2FCC2"/>
    <w:lvl w:ilvl="0">
      <w:numFmt w:val="bullet"/>
      <w:lvlText w:val="•"/>
      <w:lvlJc w:val="left"/>
      <w:pPr>
        <w:ind w:left="471" w:hanging="363"/>
      </w:pPr>
      <w:rPr>
        <w:rFonts w:ascii="Arial" w:hAnsi="Arial" w:hint="default"/>
        <w:b w:val="0"/>
        <w:w w:val="100"/>
        <w:sz w:val="22"/>
      </w:rPr>
    </w:lvl>
    <w:lvl w:ilvl="1">
      <w:numFmt w:val="bullet"/>
      <w:lvlText w:val="•"/>
      <w:lvlJc w:val="left"/>
      <w:pPr>
        <w:ind w:left="1099" w:hanging="361"/>
      </w:pPr>
      <w:rPr>
        <w:rFonts w:hint="default"/>
      </w:rPr>
    </w:lvl>
    <w:lvl w:ilvl="2">
      <w:numFmt w:val="bullet"/>
      <w:lvlText w:val="•"/>
      <w:lvlJc w:val="left"/>
      <w:pPr>
        <w:ind w:left="1718" w:hanging="361"/>
      </w:pPr>
      <w:rPr>
        <w:rFonts w:hint="default"/>
      </w:rPr>
    </w:lvl>
    <w:lvl w:ilvl="3">
      <w:numFmt w:val="bullet"/>
      <w:lvlText w:val="•"/>
      <w:lvlJc w:val="left"/>
      <w:pPr>
        <w:ind w:left="2337" w:hanging="361"/>
      </w:pPr>
      <w:rPr>
        <w:rFonts w:hint="default"/>
      </w:rPr>
    </w:lvl>
    <w:lvl w:ilvl="4">
      <w:numFmt w:val="bullet"/>
      <w:lvlText w:val="•"/>
      <w:lvlJc w:val="left"/>
      <w:pPr>
        <w:ind w:left="2956" w:hanging="361"/>
      </w:pPr>
      <w:rPr>
        <w:rFonts w:hint="default"/>
      </w:rPr>
    </w:lvl>
    <w:lvl w:ilvl="5">
      <w:numFmt w:val="bullet"/>
      <w:lvlText w:val="•"/>
      <w:lvlJc w:val="left"/>
      <w:pPr>
        <w:ind w:left="3576" w:hanging="361"/>
      </w:pPr>
      <w:rPr>
        <w:rFonts w:hint="default"/>
      </w:rPr>
    </w:lvl>
    <w:lvl w:ilvl="6">
      <w:numFmt w:val="bullet"/>
      <w:lvlText w:val="•"/>
      <w:lvlJc w:val="left"/>
      <w:pPr>
        <w:ind w:left="4195" w:hanging="361"/>
      </w:pPr>
      <w:rPr>
        <w:rFonts w:hint="default"/>
      </w:rPr>
    </w:lvl>
    <w:lvl w:ilvl="7">
      <w:numFmt w:val="bullet"/>
      <w:lvlText w:val="•"/>
      <w:lvlJc w:val="left"/>
      <w:pPr>
        <w:ind w:left="4814" w:hanging="361"/>
      </w:pPr>
      <w:rPr>
        <w:rFonts w:hint="default"/>
      </w:rPr>
    </w:lvl>
    <w:lvl w:ilvl="8">
      <w:numFmt w:val="bullet"/>
      <w:lvlText w:val="•"/>
      <w:lvlJc w:val="left"/>
      <w:pPr>
        <w:ind w:left="5433" w:hanging="361"/>
      </w:pPr>
      <w:rPr>
        <w:rFonts w:hint="default"/>
      </w:rPr>
    </w:lvl>
  </w:abstractNum>
  <w:abstractNum w:abstractNumId="67" w15:restartNumberingAfterBreak="0">
    <w:nsid w:val="0000050C"/>
    <w:multiLevelType w:val="multilevel"/>
    <w:tmpl w:val="0000098F"/>
    <w:lvl w:ilvl="0">
      <w:numFmt w:val="bullet"/>
      <w:lvlText w:val="•"/>
      <w:lvlJc w:val="left"/>
      <w:pPr>
        <w:ind w:left="482" w:hanging="361"/>
      </w:pPr>
      <w:rPr>
        <w:rFonts w:ascii="Arial" w:hAnsi="Arial"/>
        <w:b w:val="0"/>
        <w:w w:val="100"/>
        <w:sz w:val="22"/>
      </w:rPr>
    </w:lvl>
    <w:lvl w:ilvl="1">
      <w:numFmt w:val="bullet"/>
      <w:lvlText w:val="•"/>
      <w:lvlJc w:val="left"/>
      <w:pPr>
        <w:ind w:left="1099" w:hanging="361"/>
      </w:pPr>
    </w:lvl>
    <w:lvl w:ilvl="2">
      <w:numFmt w:val="bullet"/>
      <w:lvlText w:val="•"/>
      <w:lvlJc w:val="left"/>
      <w:pPr>
        <w:ind w:left="1718" w:hanging="361"/>
      </w:pPr>
    </w:lvl>
    <w:lvl w:ilvl="3">
      <w:numFmt w:val="bullet"/>
      <w:lvlText w:val="•"/>
      <w:lvlJc w:val="left"/>
      <w:pPr>
        <w:ind w:left="2337" w:hanging="361"/>
      </w:pPr>
    </w:lvl>
    <w:lvl w:ilvl="4">
      <w:numFmt w:val="bullet"/>
      <w:lvlText w:val="•"/>
      <w:lvlJc w:val="left"/>
      <w:pPr>
        <w:ind w:left="2956" w:hanging="361"/>
      </w:pPr>
    </w:lvl>
    <w:lvl w:ilvl="5">
      <w:numFmt w:val="bullet"/>
      <w:lvlText w:val="•"/>
      <w:lvlJc w:val="left"/>
      <w:pPr>
        <w:ind w:left="3576" w:hanging="361"/>
      </w:pPr>
    </w:lvl>
    <w:lvl w:ilvl="6">
      <w:numFmt w:val="bullet"/>
      <w:lvlText w:val="•"/>
      <w:lvlJc w:val="left"/>
      <w:pPr>
        <w:ind w:left="4195" w:hanging="361"/>
      </w:pPr>
    </w:lvl>
    <w:lvl w:ilvl="7">
      <w:numFmt w:val="bullet"/>
      <w:lvlText w:val="•"/>
      <w:lvlJc w:val="left"/>
      <w:pPr>
        <w:ind w:left="4814" w:hanging="361"/>
      </w:pPr>
    </w:lvl>
    <w:lvl w:ilvl="8">
      <w:numFmt w:val="bullet"/>
      <w:lvlText w:val="•"/>
      <w:lvlJc w:val="left"/>
      <w:pPr>
        <w:ind w:left="5433" w:hanging="361"/>
      </w:pPr>
    </w:lvl>
  </w:abstractNum>
  <w:abstractNum w:abstractNumId="68" w15:restartNumberingAfterBreak="0">
    <w:nsid w:val="0000050D"/>
    <w:multiLevelType w:val="multilevel"/>
    <w:tmpl w:val="00000990"/>
    <w:lvl w:ilvl="0">
      <w:numFmt w:val="bullet"/>
      <w:lvlText w:val="•"/>
      <w:lvlJc w:val="left"/>
      <w:pPr>
        <w:ind w:left="788" w:hanging="361"/>
      </w:pPr>
      <w:rPr>
        <w:rFonts w:ascii="Arial" w:hAnsi="Arial"/>
        <w:b w:val="0"/>
        <w:w w:val="100"/>
        <w:sz w:val="22"/>
      </w:rPr>
    </w:lvl>
    <w:lvl w:ilvl="1">
      <w:numFmt w:val="bullet"/>
      <w:lvlText w:val="•"/>
      <w:lvlJc w:val="left"/>
      <w:pPr>
        <w:ind w:left="1403" w:hanging="361"/>
      </w:pPr>
    </w:lvl>
    <w:lvl w:ilvl="2">
      <w:numFmt w:val="bullet"/>
      <w:lvlText w:val="•"/>
      <w:lvlJc w:val="left"/>
      <w:pPr>
        <w:ind w:left="2027" w:hanging="361"/>
      </w:pPr>
    </w:lvl>
    <w:lvl w:ilvl="3">
      <w:numFmt w:val="bullet"/>
      <w:lvlText w:val="•"/>
      <w:lvlJc w:val="left"/>
      <w:pPr>
        <w:ind w:left="2650" w:hanging="361"/>
      </w:pPr>
    </w:lvl>
    <w:lvl w:ilvl="4">
      <w:numFmt w:val="bullet"/>
      <w:lvlText w:val="•"/>
      <w:lvlJc w:val="left"/>
      <w:pPr>
        <w:ind w:left="3274" w:hanging="361"/>
      </w:pPr>
    </w:lvl>
    <w:lvl w:ilvl="5">
      <w:numFmt w:val="bullet"/>
      <w:lvlText w:val="•"/>
      <w:lvlJc w:val="left"/>
      <w:pPr>
        <w:ind w:left="3898" w:hanging="361"/>
      </w:pPr>
    </w:lvl>
    <w:lvl w:ilvl="6">
      <w:numFmt w:val="bullet"/>
      <w:lvlText w:val="•"/>
      <w:lvlJc w:val="left"/>
      <w:pPr>
        <w:ind w:left="4521" w:hanging="361"/>
      </w:pPr>
    </w:lvl>
    <w:lvl w:ilvl="7">
      <w:numFmt w:val="bullet"/>
      <w:lvlText w:val="•"/>
      <w:lvlJc w:val="left"/>
      <w:pPr>
        <w:ind w:left="5145" w:hanging="361"/>
      </w:pPr>
    </w:lvl>
    <w:lvl w:ilvl="8">
      <w:numFmt w:val="bullet"/>
      <w:lvlText w:val="•"/>
      <w:lvlJc w:val="left"/>
      <w:pPr>
        <w:ind w:left="5768" w:hanging="361"/>
      </w:pPr>
    </w:lvl>
  </w:abstractNum>
  <w:abstractNum w:abstractNumId="69" w15:restartNumberingAfterBreak="0">
    <w:nsid w:val="027E4469"/>
    <w:multiLevelType w:val="hybridMultilevel"/>
    <w:tmpl w:val="55867CC8"/>
    <w:lvl w:ilvl="0" w:tplc="2E3C151A">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02C74741"/>
    <w:multiLevelType w:val="hybridMultilevel"/>
    <w:tmpl w:val="97EEF68C"/>
    <w:lvl w:ilvl="0" w:tplc="4C6E9126">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03F461C6"/>
    <w:multiLevelType w:val="hybridMultilevel"/>
    <w:tmpl w:val="81609D3C"/>
    <w:lvl w:ilvl="0" w:tplc="F1669C84">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069C4744"/>
    <w:multiLevelType w:val="hybridMultilevel"/>
    <w:tmpl w:val="760AF5D0"/>
    <w:lvl w:ilvl="0" w:tplc="B6D48F82">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26" w:hanging="360"/>
      </w:pPr>
      <w:rPr>
        <w:rFonts w:ascii="Courier New" w:hAnsi="Courier New" w:cs="Courier New" w:hint="default"/>
      </w:rPr>
    </w:lvl>
    <w:lvl w:ilvl="2" w:tplc="0C090005" w:tentative="1">
      <w:start w:val="1"/>
      <w:numFmt w:val="bullet"/>
      <w:lvlText w:val=""/>
      <w:lvlJc w:val="left"/>
      <w:pPr>
        <w:ind w:left="2146" w:hanging="360"/>
      </w:pPr>
      <w:rPr>
        <w:rFonts w:ascii="Wingdings" w:hAnsi="Wingdings" w:hint="default"/>
      </w:rPr>
    </w:lvl>
    <w:lvl w:ilvl="3" w:tplc="0C090001" w:tentative="1">
      <w:start w:val="1"/>
      <w:numFmt w:val="bullet"/>
      <w:lvlText w:val=""/>
      <w:lvlJc w:val="left"/>
      <w:pPr>
        <w:ind w:left="2866" w:hanging="360"/>
      </w:pPr>
      <w:rPr>
        <w:rFonts w:ascii="Symbol" w:hAnsi="Symbol" w:hint="default"/>
      </w:rPr>
    </w:lvl>
    <w:lvl w:ilvl="4" w:tplc="0C090003" w:tentative="1">
      <w:start w:val="1"/>
      <w:numFmt w:val="bullet"/>
      <w:lvlText w:val="o"/>
      <w:lvlJc w:val="left"/>
      <w:pPr>
        <w:ind w:left="3586" w:hanging="360"/>
      </w:pPr>
      <w:rPr>
        <w:rFonts w:ascii="Courier New" w:hAnsi="Courier New" w:cs="Courier New" w:hint="default"/>
      </w:rPr>
    </w:lvl>
    <w:lvl w:ilvl="5" w:tplc="0C090005" w:tentative="1">
      <w:start w:val="1"/>
      <w:numFmt w:val="bullet"/>
      <w:lvlText w:val=""/>
      <w:lvlJc w:val="left"/>
      <w:pPr>
        <w:ind w:left="4306" w:hanging="360"/>
      </w:pPr>
      <w:rPr>
        <w:rFonts w:ascii="Wingdings" w:hAnsi="Wingdings" w:hint="default"/>
      </w:rPr>
    </w:lvl>
    <w:lvl w:ilvl="6" w:tplc="0C090001" w:tentative="1">
      <w:start w:val="1"/>
      <w:numFmt w:val="bullet"/>
      <w:lvlText w:val=""/>
      <w:lvlJc w:val="left"/>
      <w:pPr>
        <w:ind w:left="5026" w:hanging="360"/>
      </w:pPr>
      <w:rPr>
        <w:rFonts w:ascii="Symbol" w:hAnsi="Symbol" w:hint="default"/>
      </w:rPr>
    </w:lvl>
    <w:lvl w:ilvl="7" w:tplc="0C090003" w:tentative="1">
      <w:start w:val="1"/>
      <w:numFmt w:val="bullet"/>
      <w:lvlText w:val="o"/>
      <w:lvlJc w:val="left"/>
      <w:pPr>
        <w:ind w:left="5746" w:hanging="360"/>
      </w:pPr>
      <w:rPr>
        <w:rFonts w:ascii="Courier New" w:hAnsi="Courier New" w:cs="Courier New" w:hint="default"/>
      </w:rPr>
    </w:lvl>
    <w:lvl w:ilvl="8" w:tplc="0C090005" w:tentative="1">
      <w:start w:val="1"/>
      <w:numFmt w:val="bullet"/>
      <w:lvlText w:val=""/>
      <w:lvlJc w:val="left"/>
      <w:pPr>
        <w:ind w:left="6466" w:hanging="360"/>
      </w:pPr>
      <w:rPr>
        <w:rFonts w:ascii="Wingdings" w:hAnsi="Wingdings" w:hint="default"/>
      </w:rPr>
    </w:lvl>
  </w:abstractNum>
  <w:abstractNum w:abstractNumId="73" w15:restartNumberingAfterBreak="0">
    <w:nsid w:val="08501F43"/>
    <w:multiLevelType w:val="hybridMultilevel"/>
    <w:tmpl w:val="E4588D62"/>
    <w:lvl w:ilvl="0" w:tplc="1CBEF4EE">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08847065"/>
    <w:multiLevelType w:val="hybridMultilevel"/>
    <w:tmpl w:val="59B03B54"/>
    <w:lvl w:ilvl="0" w:tplc="7AB4DBF6">
      <w:start w:val="1"/>
      <w:numFmt w:val="bullet"/>
      <w:lvlText w:val=""/>
      <w:lvlJc w:val="left"/>
      <w:pPr>
        <w:ind w:left="471" w:hanging="363"/>
      </w:pPr>
      <w:rPr>
        <w:rFonts w:ascii="Symbol" w:hAnsi="Symbol" w:hint="default"/>
        <w:sz w:val="16"/>
      </w:rPr>
    </w:lvl>
    <w:lvl w:ilvl="1" w:tplc="0C090003" w:tentative="1">
      <w:start w:val="1"/>
      <w:numFmt w:val="bullet"/>
      <w:lvlText w:val="o"/>
      <w:lvlJc w:val="left"/>
      <w:pPr>
        <w:ind w:left="1691" w:hanging="360"/>
      </w:pPr>
      <w:rPr>
        <w:rFonts w:ascii="Courier New" w:hAnsi="Courier New" w:cs="Courier New" w:hint="default"/>
      </w:rPr>
    </w:lvl>
    <w:lvl w:ilvl="2" w:tplc="0C090005" w:tentative="1">
      <w:start w:val="1"/>
      <w:numFmt w:val="bullet"/>
      <w:lvlText w:val=""/>
      <w:lvlJc w:val="left"/>
      <w:pPr>
        <w:ind w:left="2411" w:hanging="360"/>
      </w:pPr>
      <w:rPr>
        <w:rFonts w:ascii="Wingdings" w:hAnsi="Wingdings" w:hint="default"/>
      </w:rPr>
    </w:lvl>
    <w:lvl w:ilvl="3" w:tplc="0C090001" w:tentative="1">
      <w:start w:val="1"/>
      <w:numFmt w:val="bullet"/>
      <w:lvlText w:val=""/>
      <w:lvlJc w:val="left"/>
      <w:pPr>
        <w:ind w:left="3131" w:hanging="360"/>
      </w:pPr>
      <w:rPr>
        <w:rFonts w:ascii="Symbol" w:hAnsi="Symbol" w:hint="default"/>
      </w:rPr>
    </w:lvl>
    <w:lvl w:ilvl="4" w:tplc="0C090003" w:tentative="1">
      <w:start w:val="1"/>
      <w:numFmt w:val="bullet"/>
      <w:lvlText w:val="o"/>
      <w:lvlJc w:val="left"/>
      <w:pPr>
        <w:ind w:left="3851" w:hanging="360"/>
      </w:pPr>
      <w:rPr>
        <w:rFonts w:ascii="Courier New" w:hAnsi="Courier New" w:cs="Courier New" w:hint="default"/>
      </w:rPr>
    </w:lvl>
    <w:lvl w:ilvl="5" w:tplc="0C090005" w:tentative="1">
      <w:start w:val="1"/>
      <w:numFmt w:val="bullet"/>
      <w:lvlText w:val=""/>
      <w:lvlJc w:val="left"/>
      <w:pPr>
        <w:ind w:left="4571" w:hanging="360"/>
      </w:pPr>
      <w:rPr>
        <w:rFonts w:ascii="Wingdings" w:hAnsi="Wingdings" w:hint="default"/>
      </w:rPr>
    </w:lvl>
    <w:lvl w:ilvl="6" w:tplc="0C090001" w:tentative="1">
      <w:start w:val="1"/>
      <w:numFmt w:val="bullet"/>
      <w:lvlText w:val=""/>
      <w:lvlJc w:val="left"/>
      <w:pPr>
        <w:ind w:left="5291" w:hanging="360"/>
      </w:pPr>
      <w:rPr>
        <w:rFonts w:ascii="Symbol" w:hAnsi="Symbol" w:hint="default"/>
      </w:rPr>
    </w:lvl>
    <w:lvl w:ilvl="7" w:tplc="0C090003" w:tentative="1">
      <w:start w:val="1"/>
      <w:numFmt w:val="bullet"/>
      <w:lvlText w:val="o"/>
      <w:lvlJc w:val="left"/>
      <w:pPr>
        <w:ind w:left="6011" w:hanging="360"/>
      </w:pPr>
      <w:rPr>
        <w:rFonts w:ascii="Courier New" w:hAnsi="Courier New" w:cs="Courier New" w:hint="default"/>
      </w:rPr>
    </w:lvl>
    <w:lvl w:ilvl="8" w:tplc="0C090005" w:tentative="1">
      <w:start w:val="1"/>
      <w:numFmt w:val="bullet"/>
      <w:lvlText w:val=""/>
      <w:lvlJc w:val="left"/>
      <w:pPr>
        <w:ind w:left="6731" w:hanging="360"/>
      </w:pPr>
      <w:rPr>
        <w:rFonts w:ascii="Wingdings" w:hAnsi="Wingdings" w:hint="default"/>
      </w:rPr>
    </w:lvl>
  </w:abstractNum>
  <w:abstractNum w:abstractNumId="75" w15:restartNumberingAfterBreak="0">
    <w:nsid w:val="08A01635"/>
    <w:multiLevelType w:val="multilevel"/>
    <w:tmpl w:val="3C9A43AC"/>
    <w:lvl w:ilvl="0">
      <w:numFmt w:val="bullet"/>
      <w:lvlText w:val="•"/>
      <w:lvlJc w:val="left"/>
      <w:pPr>
        <w:ind w:left="534" w:hanging="284"/>
      </w:pPr>
      <w:rPr>
        <w:rFonts w:ascii="Arial" w:hAnsi="Arial" w:hint="default"/>
        <w:b w:val="0"/>
        <w:w w:val="100"/>
        <w:sz w:val="22"/>
      </w:rPr>
    </w:lvl>
    <w:lvl w:ilvl="1">
      <w:start w:val="1"/>
      <w:numFmt w:val="bullet"/>
      <w:lvlText w:val=""/>
      <w:lvlJc w:val="left"/>
      <w:pPr>
        <w:ind w:left="612" w:hanging="363"/>
      </w:pPr>
      <w:rPr>
        <w:rFonts w:ascii="Symbol" w:hAnsi="Symbol" w:hint="default"/>
        <w:b w:val="0"/>
        <w:w w:val="100"/>
        <w:sz w:val="16"/>
      </w:rPr>
    </w:lvl>
    <w:lvl w:ilvl="2">
      <w:numFmt w:val="bullet"/>
      <w:lvlText w:val="•"/>
      <w:lvlJc w:val="left"/>
      <w:pPr>
        <w:ind w:left="1633" w:hanging="361"/>
      </w:pPr>
      <w:rPr>
        <w:rFonts w:hint="default"/>
      </w:rPr>
    </w:lvl>
    <w:lvl w:ilvl="3">
      <w:numFmt w:val="bullet"/>
      <w:lvlText w:val="•"/>
      <w:lvlJc w:val="left"/>
      <w:pPr>
        <w:ind w:left="2286" w:hanging="361"/>
      </w:pPr>
      <w:rPr>
        <w:rFonts w:hint="default"/>
      </w:rPr>
    </w:lvl>
    <w:lvl w:ilvl="4">
      <w:numFmt w:val="bullet"/>
      <w:lvlText w:val="•"/>
      <w:lvlJc w:val="left"/>
      <w:pPr>
        <w:ind w:left="2939" w:hanging="361"/>
      </w:pPr>
      <w:rPr>
        <w:rFonts w:hint="default"/>
      </w:rPr>
    </w:lvl>
    <w:lvl w:ilvl="5">
      <w:numFmt w:val="bullet"/>
      <w:lvlText w:val="•"/>
      <w:lvlJc w:val="left"/>
      <w:pPr>
        <w:ind w:left="3592" w:hanging="361"/>
      </w:pPr>
      <w:rPr>
        <w:rFonts w:hint="default"/>
      </w:rPr>
    </w:lvl>
    <w:lvl w:ilvl="6">
      <w:numFmt w:val="bullet"/>
      <w:lvlText w:val="•"/>
      <w:lvlJc w:val="left"/>
      <w:pPr>
        <w:ind w:left="4246" w:hanging="361"/>
      </w:pPr>
      <w:rPr>
        <w:rFonts w:hint="default"/>
      </w:rPr>
    </w:lvl>
    <w:lvl w:ilvl="7">
      <w:numFmt w:val="bullet"/>
      <w:lvlText w:val="•"/>
      <w:lvlJc w:val="left"/>
      <w:pPr>
        <w:ind w:left="4899" w:hanging="361"/>
      </w:pPr>
      <w:rPr>
        <w:rFonts w:hint="default"/>
      </w:rPr>
    </w:lvl>
    <w:lvl w:ilvl="8">
      <w:numFmt w:val="bullet"/>
      <w:lvlText w:val="•"/>
      <w:lvlJc w:val="left"/>
      <w:pPr>
        <w:ind w:left="5552" w:hanging="361"/>
      </w:pPr>
      <w:rPr>
        <w:rFonts w:hint="default"/>
      </w:rPr>
    </w:lvl>
  </w:abstractNum>
  <w:abstractNum w:abstractNumId="76" w15:restartNumberingAfterBreak="0">
    <w:nsid w:val="09C0304A"/>
    <w:multiLevelType w:val="hybridMultilevel"/>
    <w:tmpl w:val="92DC6AEA"/>
    <w:lvl w:ilvl="0" w:tplc="E5245472">
      <w:start w:val="1"/>
      <w:numFmt w:val="bullet"/>
      <w:lvlText w:val=""/>
      <w:lvlJc w:val="left"/>
      <w:pPr>
        <w:ind w:left="471" w:hanging="363"/>
      </w:pPr>
      <w:rPr>
        <w:rFonts w:ascii="Symbol" w:hAnsi="Symbol" w:hint="default"/>
        <w:b w:val="0"/>
        <w:i w:val="0"/>
        <w:sz w:val="16"/>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77" w15:restartNumberingAfterBreak="0">
    <w:nsid w:val="0D5406E9"/>
    <w:multiLevelType w:val="hybridMultilevel"/>
    <w:tmpl w:val="B02869FA"/>
    <w:lvl w:ilvl="0" w:tplc="90E2D440">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0E812594"/>
    <w:multiLevelType w:val="hybridMultilevel"/>
    <w:tmpl w:val="BAE8F348"/>
    <w:lvl w:ilvl="0" w:tplc="AEEE5090">
      <w:start w:val="1"/>
      <w:numFmt w:val="bullet"/>
      <w:lvlText w:val=""/>
      <w:lvlJc w:val="left"/>
      <w:pPr>
        <w:ind w:left="1080" w:hanging="360"/>
      </w:pPr>
      <w:rPr>
        <w:rFonts w:ascii="Symbol" w:hAnsi="Symbol"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9" w15:restartNumberingAfterBreak="0">
    <w:nsid w:val="10012216"/>
    <w:multiLevelType w:val="hybridMultilevel"/>
    <w:tmpl w:val="DC3A3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13777077"/>
    <w:multiLevelType w:val="hybridMultilevel"/>
    <w:tmpl w:val="CE6A7914"/>
    <w:lvl w:ilvl="0" w:tplc="DFD20F02">
      <w:start w:val="1"/>
      <w:numFmt w:val="bullet"/>
      <w:lvlText w:val=""/>
      <w:lvlJc w:val="left"/>
      <w:pPr>
        <w:ind w:left="1080" w:hanging="360"/>
      </w:pPr>
      <w:rPr>
        <w:rFonts w:ascii="Symbol" w:hAnsi="Symbol"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1" w15:restartNumberingAfterBreak="0">
    <w:nsid w:val="13C23D12"/>
    <w:multiLevelType w:val="hybridMultilevel"/>
    <w:tmpl w:val="30C4177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14780217"/>
    <w:multiLevelType w:val="hybridMultilevel"/>
    <w:tmpl w:val="C9C2CC3A"/>
    <w:lvl w:ilvl="0" w:tplc="4E66059A">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1509379C"/>
    <w:multiLevelType w:val="hybridMultilevel"/>
    <w:tmpl w:val="2760F5AA"/>
    <w:lvl w:ilvl="0" w:tplc="570254D0">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17F83351"/>
    <w:multiLevelType w:val="hybridMultilevel"/>
    <w:tmpl w:val="ED768A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19FB6062"/>
    <w:multiLevelType w:val="hybridMultilevel"/>
    <w:tmpl w:val="B1E87D22"/>
    <w:lvl w:ilvl="0" w:tplc="40B24DCE">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1B5838D5"/>
    <w:multiLevelType w:val="hybridMultilevel"/>
    <w:tmpl w:val="EDC4F9FC"/>
    <w:lvl w:ilvl="0" w:tplc="0D26B674">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1E136ADD"/>
    <w:multiLevelType w:val="hybridMultilevel"/>
    <w:tmpl w:val="025E2D80"/>
    <w:lvl w:ilvl="0" w:tplc="32E006C0">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20B0382B"/>
    <w:multiLevelType w:val="hybridMultilevel"/>
    <w:tmpl w:val="EE8C043E"/>
    <w:lvl w:ilvl="0" w:tplc="E9260EBA">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238A153F"/>
    <w:multiLevelType w:val="hybridMultilevel"/>
    <w:tmpl w:val="70F8422E"/>
    <w:lvl w:ilvl="0" w:tplc="FF700EDA">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246B45FE"/>
    <w:multiLevelType w:val="hybridMultilevel"/>
    <w:tmpl w:val="B228378C"/>
    <w:lvl w:ilvl="0" w:tplc="93C8C6CE">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24C304AD"/>
    <w:multiLevelType w:val="hybridMultilevel"/>
    <w:tmpl w:val="1CBA7544"/>
    <w:lvl w:ilvl="0" w:tplc="76E6B16E">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2583537C"/>
    <w:multiLevelType w:val="hybridMultilevel"/>
    <w:tmpl w:val="F3E682BE"/>
    <w:lvl w:ilvl="0" w:tplc="0C126236">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28C84163"/>
    <w:multiLevelType w:val="hybridMultilevel"/>
    <w:tmpl w:val="7DD620FC"/>
    <w:lvl w:ilvl="0" w:tplc="12D25138">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2A042818"/>
    <w:multiLevelType w:val="hybridMultilevel"/>
    <w:tmpl w:val="9B78C732"/>
    <w:lvl w:ilvl="0" w:tplc="DC52CFEE">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2B411D55"/>
    <w:multiLevelType w:val="hybridMultilevel"/>
    <w:tmpl w:val="E70C6A62"/>
    <w:lvl w:ilvl="0" w:tplc="F3BAA5E2">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26" w:hanging="360"/>
      </w:pPr>
      <w:rPr>
        <w:rFonts w:ascii="Courier New" w:hAnsi="Courier New" w:cs="Courier New" w:hint="default"/>
      </w:rPr>
    </w:lvl>
    <w:lvl w:ilvl="2" w:tplc="0C090005" w:tentative="1">
      <w:start w:val="1"/>
      <w:numFmt w:val="bullet"/>
      <w:lvlText w:val=""/>
      <w:lvlJc w:val="left"/>
      <w:pPr>
        <w:ind w:left="2146" w:hanging="360"/>
      </w:pPr>
      <w:rPr>
        <w:rFonts w:ascii="Wingdings" w:hAnsi="Wingdings" w:hint="default"/>
      </w:rPr>
    </w:lvl>
    <w:lvl w:ilvl="3" w:tplc="0C090001" w:tentative="1">
      <w:start w:val="1"/>
      <w:numFmt w:val="bullet"/>
      <w:lvlText w:val=""/>
      <w:lvlJc w:val="left"/>
      <w:pPr>
        <w:ind w:left="2866" w:hanging="360"/>
      </w:pPr>
      <w:rPr>
        <w:rFonts w:ascii="Symbol" w:hAnsi="Symbol" w:hint="default"/>
      </w:rPr>
    </w:lvl>
    <w:lvl w:ilvl="4" w:tplc="0C090003" w:tentative="1">
      <w:start w:val="1"/>
      <w:numFmt w:val="bullet"/>
      <w:lvlText w:val="o"/>
      <w:lvlJc w:val="left"/>
      <w:pPr>
        <w:ind w:left="3586" w:hanging="360"/>
      </w:pPr>
      <w:rPr>
        <w:rFonts w:ascii="Courier New" w:hAnsi="Courier New" w:cs="Courier New" w:hint="default"/>
      </w:rPr>
    </w:lvl>
    <w:lvl w:ilvl="5" w:tplc="0C090005" w:tentative="1">
      <w:start w:val="1"/>
      <w:numFmt w:val="bullet"/>
      <w:lvlText w:val=""/>
      <w:lvlJc w:val="left"/>
      <w:pPr>
        <w:ind w:left="4306" w:hanging="360"/>
      </w:pPr>
      <w:rPr>
        <w:rFonts w:ascii="Wingdings" w:hAnsi="Wingdings" w:hint="default"/>
      </w:rPr>
    </w:lvl>
    <w:lvl w:ilvl="6" w:tplc="0C090001" w:tentative="1">
      <w:start w:val="1"/>
      <w:numFmt w:val="bullet"/>
      <w:lvlText w:val=""/>
      <w:lvlJc w:val="left"/>
      <w:pPr>
        <w:ind w:left="5026" w:hanging="360"/>
      </w:pPr>
      <w:rPr>
        <w:rFonts w:ascii="Symbol" w:hAnsi="Symbol" w:hint="default"/>
      </w:rPr>
    </w:lvl>
    <w:lvl w:ilvl="7" w:tplc="0C090003" w:tentative="1">
      <w:start w:val="1"/>
      <w:numFmt w:val="bullet"/>
      <w:lvlText w:val="o"/>
      <w:lvlJc w:val="left"/>
      <w:pPr>
        <w:ind w:left="5746" w:hanging="360"/>
      </w:pPr>
      <w:rPr>
        <w:rFonts w:ascii="Courier New" w:hAnsi="Courier New" w:cs="Courier New" w:hint="default"/>
      </w:rPr>
    </w:lvl>
    <w:lvl w:ilvl="8" w:tplc="0C090005" w:tentative="1">
      <w:start w:val="1"/>
      <w:numFmt w:val="bullet"/>
      <w:lvlText w:val=""/>
      <w:lvlJc w:val="left"/>
      <w:pPr>
        <w:ind w:left="6466" w:hanging="360"/>
      </w:pPr>
      <w:rPr>
        <w:rFonts w:ascii="Wingdings" w:hAnsi="Wingdings" w:hint="default"/>
      </w:rPr>
    </w:lvl>
  </w:abstractNum>
  <w:abstractNum w:abstractNumId="96" w15:restartNumberingAfterBreak="0">
    <w:nsid w:val="2B550DDD"/>
    <w:multiLevelType w:val="hybridMultilevel"/>
    <w:tmpl w:val="2D849C88"/>
    <w:lvl w:ilvl="0" w:tplc="C0865856">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2C3A7032"/>
    <w:multiLevelType w:val="hybridMultilevel"/>
    <w:tmpl w:val="06CAE3BA"/>
    <w:lvl w:ilvl="0" w:tplc="DE68FFE4">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2D474708"/>
    <w:multiLevelType w:val="hybridMultilevel"/>
    <w:tmpl w:val="5D888F2A"/>
    <w:lvl w:ilvl="0" w:tplc="8912ED26">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30126875"/>
    <w:multiLevelType w:val="hybridMultilevel"/>
    <w:tmpl w:val="578CF44E"/>
    <w:lvl w:ilvl="0" w:tplc="5AAE171E">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317174C7"/>
    <w:multiLevelType w:val="hybridMultilevel"/>
    <w:tmpl w:val="98CC656E"/>
    <w:lvl w:ilvl="0" w:tplc="621C4144">
      <w:start w:val="1"/>
      <w:numFmt w:val="bullet"/>
      <w:lvlText w:val=""/>
      <w:lvlJc w:val="left"/>
      <w:pPr>
        <w:ind w:left="612" w:hanging="363"/>
      </w:pPr>
      <w:rPr>
        <w:rFonts w:ascii="Symbol" w:hAnsi="Symbol" w:hint="default"/>
        <w:sz w:val="16"/>
      </w:rPr>
    </w:lvl>
    <w:lvl w:ilvl="1" w:tplc="0C090003" w:tentative="1">
      <w:start w:val="1"/>
      <w:numFmt w:val="bullet"/>
      <w:lvlText w:val="o"/>
      <w:lvlJc w:val="left"/>
      <w:pPr>
        <w:ind w:left="1957" w:hanging="360"/>
      </w:pPr>
      <w:rPr>
        <w:rFonts w:ascii="Courier New" w:hAnsi="Courier New" w:cs="Courier New" w:hint="default"/>
      </w:rPr>
    </w:lvl>
    <w:lvl w:ilvl="2" w:tplc="0C090005" w:tentative="1">
      <w:start w:val="1"/>
      <w:numFmt w:val="bullet"/>
      <w:lvlText w:val=""/>
      <w:lvlJc w:val="left"/>
      <w:pPr>
        <w:ind w:left="2677" w:hanging="360"/>
      </w:pPr>
      <w:rPr>
        <w:rFonts w:ascii="Wingdings" w:hAnsi="Wingdings" w:hint="default"/>
      </w:rPr>
    </w:lvl>
    <w:lvl w:ilvl="3" w:tplc="0C090001" w:tentative="1">
      <w:start w:val="1"/>
      <w:numFmt w:val="bullet"/>
      <w:lvlText w:val=""/>
      <w:lvlJc w:val="left"/>
      <w:pPr>
        <w:ind w:left="3397" w:hanging="360"/>
      </w:pPr>
      <w:rPr>
        <w:rFonts w:ascii="Symbol" w:hAnsi="Symbol" w:hint="default"/>
      </w:rPr>
    </w:lvl>
    <w:lvl w:ilvl="4" w:tplc="0C090003" w:tentative="1">
      <w:start w:val="1"/>
      <w:numFmt w:val="bullet"/>
      <w:lvlText w:val="o"/>
      <w:lvlJc w:val="left"/>
      <w:pPr>
        <w:ind w:left="4117" w:hanging="360"/>
      </w:pPr>
      <w:rPr>
        <w:rFonts w:ascii="Courier New" w:hAnsi="Courier New" w:cs="Courier New" w:hint="default"/>
      </w:rPr>
    </w:lvl>
    <w:lvl w:ilvl="5" w:tplc="0C090005" w:tentative="1">
      <w:start w:val="1"/>
      <w:numFmt w:val="bullet"/>
      <w:lvlText w:val=""/>
      <w:lvlJc w:val="left"/>
      <w:pPr>
        <w:ind w:left="4837" w:hanging="360"/>
      </w:pPr>
      <w:rPr>
        <w:rFonts w:ascii="Wingdings" w:hAnsi="Wingdings" w:hint="default"/>
      </w:rPr>
    </w:lvl>
    <w:lvl w:ilvl="6" w:tplc="0C090001" w:tentative="1">
      <w:start w:val="1"/>
      <w:numFmt w:val="bullet"/>
      <w:lvlText w:val=""/>
      <w:lvlJc w:val="left"/>
      <w:pPr>
        <w:ind w:left="5557" w:hanging="360"/>
      </w:pPr>
      <w:rPr>
        <w:rFonts w:ascii="Symbol" w:hAnsi="Symbol" w:hint="default"/>
      </w:rPr>
    </w:lvl>
    <w:lvl w:ilvl="7" w:tplc="0C090003" w:tentative="1">
      <w:start w:val="1"/>
      <w:numFmt w:val="bullet"/>
      <w:lvlText w:val="o"/>
      <w:lvlJc w:val="left"/>
      <w:pPr>
        <w:ind w:left="6277" w:hanging="360"/>
      </w:pPr>
      <w:rPr>
        <w:rFonts w:ascii="Courier New" w:hAnsi="Courier New" w:cs="Courier New" w:hint="default"/>
      </w:rPr>
    </w:lvl>
    <w:lvl w:ilvl="8" w:tplc="0C090005" w:tentative="1">
      <w:start w:val="1"/>
      <w:numFmt w:val="bullet"/>
      <w:lvlText w:val=""/>
      <w:lvlJc w:val="left"/>
      <w:pPr>
        <w:ind w:left="6997" w:hanging="360"/>
      </w:pPr>
      <w:rPr>
        <w:rFonts w:ascii="Wingdings" w:hAnsi="Wingdings" w:hint="default"/>
      </w:rPr>
    </w:lvl>
  </w:abstractNum>
  <w:abstractNum w:abstractNumId="101" w15:restartNumberingAfterBreak="0">
    <w:nsid w:val="32D435CD"/>
    <w:multiLevelType w:val="hybridMultilevel"/>
    <w:tmpl w:val="83082DA8"/>
    <w:lvl w:ilvl="0" w:tplc="BDBA10A2">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36790756"/>
    <w:multiLevelType w:val="hybridMultilevel"/>
    <w:tmpl w:val="4B042B36"/>
    <w:lvl w:ilvl="0" w:tplc="8F9494FE">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37393727"/>
    <w:multiLevelType w:val="hybridMultilevel"/>
    <w:tmpl w:val="2BA264D8"/>
    <w:lvl w:ilvl="0" w:tplc="17A218D6">
      <w:start w:val="640"/>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4" w15:restartNumberingAfterBreak="0">
    <w:nsid w:val="394B3632"/>
    <w:multiLevelType w:val="multilevel"/>
    <w:tmpl w:val="C86670C4"/>
    <w:lvl w:ilvl="0">
      <w:start w:val="1"/>
      <w:numFmt w:val="bullet"/>
      <w:lvlText w:val=""/>
      <w:lvlJc w:val="left"/>
      <w:pPr>
        <w:ind w:left="593" w:hanging="361"/>
      </w:pPr>
      <w:rPr>
        <w:rFonts w:ascii="Symbol" w:hAnsi="Symbol" w:hint="default"/>
        <w:b w:val="0"/>
        <w:w w:val="100"/>
        <w:sz w:val="16"/>
      </w:rPr>
    </w:lvl>
    <w:lvl w:ilvl="1">
      <w:start w:val="1"/>
      <w:numFmt w:val="bullet"/>
      <w:lvlText w:val=""/>
      <w:lvlJc w:val="left"/>
      <w:pPr>
        <w:ind w:left="471" w:hanging="363"/>
      </w:pPr>
      <w:rPr>
        <w:rFonts w:ascii="Symbol" w:hAnsi="Symbol" w:hint="default"/>
        <w:sz w:val="16"/>
      </w:rPr>
    </w:lvl>
    <w:lvl w:ilvl="2">
      <w:numFmt w:val="bullet"/>
      <w:lvlText w:val="•"/>
      <w:lvlJc w:val="left"/>
      <w:pPr>
        <w:ind w:left="1538" w:hanging="361"/>
      </w:pPr>
      <w:rPr>
        <w:rFonts w:hint="default"/>
      </w:rPr>
    </w:lvl>
    <w:lvl w:ilvl="3">
      <w:numFmt w:val="bullet"/>
      <w:lvlText w:val="•"/>
      <w:lvlJc w:val="left"/>
      <w:pPr>
        <w:ind w:left="2007" w:hanging="361"/>
      </w:pPr>
      <w:rPr>
        <w:rFonts w:hint="default"/>
      </w:rPr>
    </w:lvl>
    <w:lvl w:ilvl="4">
      <w:numFmt w:val="bullet"/>
      <w:lvlText w:val="•"/>
      <w:lvlJc w:val="left"/>
      <w:pPr>
        <w:ind w:left="2476" w:hanging="361"/>
      </w:pPr>
      <w:rPr>
        <w:rFonts w:hint="default"/>
      </w:rPr>
    </w:lvl>
    <w:lvl w:ilvl="5">
      <w:numFmt w:val="bullet"/>
      <w:lvlText w:val="•"/>
      <w:lvlJc w:val="left"/>
      <w:pPr>
        <w:ind w:left="2946" w:hanging="361"/>
      </w:pPr>
      <w:rPr>
        <w:rFonts w:hint="default"/>
      </w:rPr>
    </w:lvl>
    <w:lvl w:ilvl="6">
      <w:numFmt w:val="bullet"/>
      <w:lvlText w:val="•"/>
      <w:lvlJc w:val="left"/>
      <w:pPr>
        <w:ind w:left="3415" w:hanging="361"/>
      </w:pPr>
      <w:rPr>
        <w:rFonts w:hint="default"/>
      </w:rPr>
    </w:lvl>
    <w:lvl w:ilvl="7">
      <w:numFmt w:val="bullet"/>
      <w:lvlText w:val="•"/>
      <w:lvlJc w:val="left"/>
      <w:pPr>
        <w:ind w:left="3884" w:hanging="361"/>
      </w:pPr>
      <w:rPr>
        <w:rFonts w:hint="default"/>
      </w:rPr>
    </w:lvl>
    <w:lvl w:ilvl="8">
      <w:numFmt w:val="bullet"/>
      <w:lvlText w:val="•"/>
      <w:lvlJc w:val="left"/>
      <w:pPr>
        <w:ind w:left="4353" w:hanging="361"/>
      </w:pPr>
      <w:rPr>
        <w:rFonts w:hint="default"/>
      </w:rPr>
    </w:lvl>
  </w:abstractNum>
  <w:abstractNum w:abstractNumId="105" w15:restartNumberingAfterBreak="0">
    <w:nsid w:val="3A964FFE"/>
    <w:multiLevelType w:val="multilevel"/>
    <w:tmpl w:val="EED6453C"/>
    <w:lvl w:ilvl="0">
      <w:numFmt w:val="bullet"/>
      <w:lvlText w:val="•"/>
      <w:lvlJc w:val="left"/>
      <w:pPr>
        <w:ind w:left="471" w:hanging="363"/>
      </w:pPr>
      <w:rPr>
        <w:rFonts w:ascii="Arial" w:hAnsi="Arial" w:hint="default"/>
        <w:b w:val="0"/>
        <w:w w:val="100"/>
        <w:sz w:val="22"/>
      </w:rPr>
    </w:lvl>
    <w:lvl w:ilvl="1">
      <w:numFmt w:val="bullet"/>
      <w:lvlText w:val="•"/>
      <w:lvlJc w:val="left"/>
      <w:pPr>
        <w:ind w:left="1239" w:hanging="361"/>
      </w:pPr>
      <w:rPr>
        <w:rFonts w:hint="default"/>
      </w:rPr>
    </w:lvl>
    <w:lvl w:ilvl="2">
      <w:numFmt w:val="bullet"/>
      <w:lvlText w:val="•"/>
      <w:lvlJc w:val="left"/>
      <w:pPr>
        <w:ind w:left="1858" w:hanging="361"/>
      </w:pPr>
      <w:rPr>
        <w:rFonts w:hint="default"/>
      </w:rPr>
    </w:lvl>
    <w:lvl w:ilvl="3">
      <w:numFmt w:val="bullet"/>
      <w:lvlText w:val="•"/>
      <w:lvlJc w:val="left"/>
      <w:pPr>
        <w:ind w:left="2477" w:hanging="361"/>
      </w:pPr>
      <w:rPr>
        <w:rFonts w:hint="default"/>
      </w:rPr>
    </w:lvl>
    <w:lvl w:ilvl="4">
      <w:numFmt w:val="bullet"/>
      <w:lvlText w:val="•"/>
      <w:lvlJc w:val="left"/>
      <w:pPr>
        <w:ind w:left="3096" w:hanging="361"/>
      </w:pPr>
      <w:rPr>
        <w:rFonts w:hint="default"/>
      </w:rPr>
    </w:lvl>
    <w:lvl w:ilvl="5">
      <w:numFmt w:val="bullet"/>
      <w:lvlText w:val="•"/>
      <w:lvlJc w:val="left"/>
      <w:pPr>
        <w:ind w:left="3716" w:hanging="361"/>
      </w:pPr>
      <w:rPr>
        <w:rFonts w:hint="default"/>
      </w:rPr>
    </w:lvl>
    <w:lvl w:ilvl="6">
      <w:numFmt w:val="bullet"/>
      <w:lvlText w:val="•"/>
      <w:lvlJc w:val="left"/>
      <w:pPr>
        <w:ind w:left="4335" w:hanging="361"/>
      </w:pPr>
      <w:rPr>
        <w:rFonts w:hint="default"/>
      </w:rPr>
    </w:lvl>
    <w:lvl w:ilvl="7">
      <w:numFmt w:val="bullet"/>
      <w:lvlText w:val="•"/>
      <w:lvlJc w:val="left"/>
      <w:pPr>
        <w:ind w:left="4954" w:hanging="361"/>
      </w:pPr>
      <w:rPr>
        <w:rFonts w:hint="default"/>
      </w:rPr>
    </w:lvl>
    <w:lvl w:ilvl="8">
      <w:numFmt w:val="bullet"/>
      <w:lvlText w:val="•"/>
      <w:lvlJc w:val="left"/>
      <w:pPr>
        <w:ind w:left="5573" w:hanging="361"/>
      </w:pPr>
      <w:rPr>
        <w:rFonts w:hint="default"/>
      </w:rPr>
    </w:lvl>
  </w:abstractNum>
  <w:abstractNum w:abstractNumId="106" w15:restartNumberingAfterBreak="0">
    <w:nsid w:val="3B3E7360"/>
    <w:multiLevelType w:val="hybridMultilevel"/>
    <w:tmpl w:val="02663D38"/>
    <w:lvl w:ilvl="0" w:tplc="119E5F60">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3B7247E9"/>
    <w:multiLevelType w:val="hybridMultilevel"/>
    <w:tmpl w:val="0AA25B8C"/>
    <w:lvl w:ilvl="0" w:tplc="CD8C11CE">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3BA905C8"/>
    <w:multiLevelType w:val="hybridMultilevel"/>
    <w:tmpl w:val="DDF6D14C"/>
    <w:lvl w:ilvl="0" w:tplc="33E8A35C">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3C1C3D90"/>
    <w:multiLevelType w:val="hybridMultilevel"/>
    <w:tmpl w:val="F74A7872"/>
    <w:lvl w:ilvl="0" w:tplc="A2E263A8">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3C944278"/>
    <w:multiLevelType w:val="hybridMultilevel"/>
    <w:tmpl w:val="2BC8145A"/>
    <w:lvl w:ilvl="0" w:tplc="4B6A951A">
      <w:start w:val="1"/>
      <w:numFmt w:val="bullet"/>
      <w:pStyle w:val="en"/>
      <w:lvlText w:val="−"/>
      <w:lvlJc w:val="left"/>
      <w:pPr>
        <w:ind w:left="872" w:hanging="360"/>
      </w:pPr>
      <w:rPr>
        <w:rFonts w:ascii="Arial" w:hAnsi="Aria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111" w15:restartNumberingAfterBreak="0">
    <w:nsid w:val="3CC8123A"/>
    <w:multiLevelType w:val="multilevel"/>
    <w:tmpl w:val="FEEC2D70"/>
    <w:lvl w:ilvl="0">
      <w:start w:val="1"/>
      <w:numFmt w:val="bullet"/>
      <w:lvlText w:val=""/>
      <w:lvlJc w:val="left"/>
      <w:pPr>
        <w:ind w:left="200" w:hanging="361"/>
      </w:pPr>
      <w:rPr>
        <w:rFonts w:ascii="Symbol" w:hAnsi="Symbol" w:hint="default"/>
        <w:b w:val="0"/>
        <w:w w:val="100"/>
        <w:sz w:val="16"/>
      </w:rPr>
    </w:lvl>
    <w:lvl w:ilvl="1">
      <w:numFmt w:val="bullet"/>
      <w:lvlText w:val="•"/>
      <w:lvlJc w:val="left"/>
      <w:pPr>
        <w:ind w:left="1155" w:hanging="361"/>
      </w:pPr>
    </w:lvl>
    <w:lvl w:ilvl="2">
      <w:numFmt w:val="bullet"/>
      <w:lvlText w:val="•"/>
      <w:lvlJc w:val="left"/>
      <w:pPr>
        <w:ind w:left="2110" w:hanging="361"/>
      </w:pPr>
    </w:lvl>
    <w:lvl w:ilvl="3">
      <w:numFmt w:val="bullet"/>
      <w:lvlText w:val="•"/>
      <w:lvlJc w:val="left"/>
      <w:pPr>
        <w:ind w:left="3065" w:hanging="361"/>
      </w:pPr>
    </w:lvl>
    <w:lvl w:ilvl="4">
      <w:numFmt w:val="bullet"/>
      <w:lvlText w:val="•"/>
      <w:lvlJc w:val="left"/>
      <w:pPr>
        <w:ind w:left="4020" w:hanging="361"/>
      </w:pPr>
    </w:lvl>
    <w:lvl w:ilvl="5">
      <w:numFmt w:val="bullet"/>
      <w:lvlText w:val="•"/>
      <w:lvlJc w:val="left"/>
      <w:pPr>
        <w:ind w:left="4976" w:hanging="361"/>
      </w:pPr>
    </w:lvl>
    <w:lvl w:ilvl="6">
      <w:numFmt w:val="bullet"/>
      <w:lvlText w:val="•"/>
      <w:lvlJc w:val="left"/>
      <w:pPr>
        <w:ind w:left="5931" w:hanging="361"/>
      </w:pPr>
    </w:lvl>
    <w:lvl w:ilvl="7">
      <w:numFmt w:val="bullet"/>
      <w:lvlText w:val="•"/>
      <w:lvlJc w:val="left"/>
      <w:pPr>
        <w:ind w:left="6886" w:hanging="361"/>
      </w:pPr>
    </w:lvl>
    <w:lvl w:ilvl="8">
      <w:numFmt w:val="bullet"/>
      <w:lvlText w:val="•"/>
      <w:lvlJc w:val="left"/>
      <w:pPr>
        <w:ind w:left="7841" w:hanging="361"/>
      </w:pPr>
    </w:lvl>
  </w:abstractNum>
  <w:abstractNum w:abstractNumId="112" w15:restartNumberingAfterBreak="0">
    <w:nsid w:val="3E091F00"/>
    <w:multiLevelType w:val="hybridMultilevel"/>
    <w:tmpl w:val="1ADA840A"/>
    <w:lvl w:ilvl="0" w:tplc="C0ACFA5E">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403A3892"/>
    <w:multiLevelType w:val="hybridMultilevel"/>
    <w:tmpl w:val="D0C80976"/>
    <w:lvl w:ilvl="0" w:tplc="23968010">
      <w:start w:val="1"/>
      <w:numFmt w:val="bullet"/>
      <w:lvlText w:val=""/>
      <w:lvlJc w:val="left"/>
      <w:pPr>
        <w:ind w:left="468" w:hanging="360"/>
      </w:pPr>
      <w:rPr>
        <w:rFonts w:ascii="Symbol" w:hAnsi="Symbol" w:hint="default"/>
        <w:b w:val="0"/>
        <w:i w:val="0"/>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415B0E41"/>
    <w:multiLevelType w:val="hybridMultilevel"/>
    <w:tmpl w:val="1ACC58C6"/>
    <w:lvl w:ilvl="0" w:tplc="4B50C072">
      <w:start w:val="1"/>
      <w:numFmt w:val="bullet"/>
      <w:lvlText w:val=""/>
      <w:lvlJc w:val="left"/>
      <w:pPr>
        <w:ind w:left="468" w:hanging="360"/>
      </w:pPr>
      <w:rPr>
        <w:rFonts w:ascii="Symbol" w:hAnsi="Symbol" w:hint="default"/>
        <w:b w:val="0"/>
        <w:i w:val="0"/>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416742D1"/>
    <w:multiLevelType w:val="hybridMultilevel"/>
    <w:tmpl w:val="309E7608"/>
    <w:lvl w:ilvl="0" w:tplc="3D60E158">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41CD146C"/>
    <w:multiLevelType w:val="hybridMultilevel"/>
    <w:tmpl w:val="60CCF938"/>
    <w:lvl w:ilvl="0" w:tplc="5AF280B0">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42E457B9"/>
    <w:multiLevelType w:val="hybridMultilevel"/>
    <w:tmpl w:val="1DAA5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44647AF8"/>
    <w:multiLevelType w:val="hybridMultilevel"/>
    <w:tmpl w:val="ACA47CE0"/>
    <w:lvl w:ilvl="0" w:tplc="0F581C72">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478A39D7"/>
    <w:multiLevelType w:val="hybridMultilevel"/>
    <w:tmpl w:val="3536C37C"/>
    <w:lvl w:ilvl="0" w:tplc="AF68DA20">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4B4E2778"/>
    <w:multiLevelType w:val="hybridMultilevel"/>
    <w:tmpl w:val="A440AB16"/>
    <w:lvl w:ilvl="0" w:tplc="F5F083B0">
      <w:start w:val="1"/>
      <w:numFmt w:val="bullet"/>
      <w:lvlText w:val=""/>
      <w:lvlJc w:val="left"/>
      <w:pPr>
        <w:ind w:left="471" w:hanging="363"/>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4B72232F"/>
    <w:multiLevelType w:val="hybridMultilevel"/>
    <w:tmpl w:val="0B6ED62A"/>
    <w:lvl w:ilvl="0" w:tplc="636210BE">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4BB51A81"/>
    <w:multiLevelType w:val="hybridMultilevel"/>
    <w:tmpl w:val="ED0202FA"/>
    <w:lvl w:ilvl="0" w:tplc="1A1C04C6">
      <w:start w:val="1"/>
      <w:numFmt w:val="bullet"/>
      <w:lvlText w:val=""/>
      <w:lvlJc w:val="left"/>
      <w:pPr>
        <w:ind w:left="471" w:hanging="363"/>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4C44064E"/>
    <w:multiLevelType w:val="hybridMultilevel"/>
    <w:tmpl w:val="3D1CBBF0"/>
    <w:lvl w:ilvl="0" w:tplc="A74CAE98">
      <w:start w:val="1"/>
      <w:numFmt w:val="bullet"/>
      <w:lvlText w:val=""/>
      <w:lvlJc w:val="left"/>
      <w:pPr>
        <w:ind w:left="471" w:hanging="363"/>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4D587E86"/>
    <w:multiLevelType w:val="hybridMultilevel"/>
    <w:tmpl w:val="620E3314"/>
    <w:lvl w:ilvl="0" w:tplc="FA5AF5F0">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4E0F60C2"/>
    <w:multiLevelType w:val="hybridMultilevel"/>
    <w:tmpl w:val="7BD06634"/>
    <w:lvl w:ilvl="0" w:tplc="DE226CAC">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4E1834A3"/>
    <w:multiLevelType w:val="hybridMultilevel"/>
    <w:tmpl w:val="03866764"/>
    <w:lvl w:ilvl="0" w:tplc="CCFC9DD6">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28" w15:restartNumberingAfterBreak="0">
    <w:nsid w:val="4E5C6DA7"/>
    <w:multiLevelType w:val="hybridMultilevel"/>
    <w:tmpl w:val="E4F89CC6"/>
    <w:lvl w:ilvl="0" w:tplc="2FD44670">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4F761F25"/>
    <w:multiLevelType w:val="hybridMultilevel"/>
    <w:tmpl w:val="59105756"/>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51CD5B52"/>
    <w:multiLevelType w:val="hybridMultilevel"/>
    <w:tmpl w:val="37005782"/>
    <w:lvl w:ilvl="0" w:tplc="8B1AEA5E">
      <w:start w:val="1"/>
      <w:numFmt w:val="bullet"/>
      <w:lvlText w:val=""/>
      <w:lvlJc w:val="left"/>
      <w:pPr>
        <w:ind w:left="471" w:hanging="363"/>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536A5A2B"/>
    <w:multiLevelType w:val="hybridMultilevel"/>
    <w:tmpl w:val="F516E1CA"/>
    <w:lvl w:ilvl="0" w:tplc="CD6892AE">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55EB69F1"/>
    <w:multiLevelType w:val="hybridMultilevel"/>
    <w:tmpl w:val="31D40988"/>
    <w:lvl w:ilvl="0" w:tplc="C5FE1F00">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55F84942"/>
    <w:multiLevelType w:val="hybridMultilevel"/>
    <w:tmpl w:val="6C4073C0"/>
    <w:lvl w:ilvl="0" w:tplc="7646E9C4">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563202CC"/>
    <w:multiLevelType w:val="multilevel"/>
    <w:tmpl w:val="FEEC2D70"/>
    <w:lvl w:ilvl="0">
      <w:start w:val="1"/>
      <w:numFmt w:val="bullet"/>
      <w:lvlText w:val=""/>
      <w:lvlJc w:val="left"/>
      <w:pPr>
        <w:ind w:left="200" w:hanging="361"/>
      </w:pPr>
      <w:rPr>
        <w:rFonts w:ascii="Symbol" w:hAnsi="Symbol" w:hint="default"/>
        <w:b w:val="0"/>
        <w:w w:val="100"/>
        <w:sz w:val="16"/>
      </w:rPr>
    </w:lvl>
    <w:lvl w:ilvl="1">
      <w:numFmt w:val="bullet"/>
      <w:lvlText w:val="•"/>
      <w:lvlJc w:val="left"/>
      <w:pPr>
        <w:ind w:left="1155" w:hanging="361"/>
      </w:pPr>
    </w:lvl>
    <w:lvl w:ilvl="2">
      <w:numFmt w:val="bullet"/>
      <w:lvlText w:val="•"/>
      <w:lvlJc w:val="left"/>
      <w:pPr>
        <w:ind w:left="2110" w:hanging="361"/>
      </w:pPr>
    </w:lvl>
    <w:lvl w:ilvl="3">
      <w:numFmt w:val="bullet"/>
      <w:lvlText w:val="•"/>
      <w:lvlJc w:val="left"/>
      <w:pPr>
        <w:ind w:left="3065" w:hanging="361"/>
      </w:pPr>
    </w:lvl>
    <w:lvl w:ilvl="4">
      <w:numFmt w:val="bullet"/>
      <w:lvlText w:val="•"/>
      <w:lvlJc w:val="left"/>
      <w:pPr>
        <w:ind w:left="4020" w:hanging="361"/>
      </w:pPr>
    </w:lvl>
    <w:lvl w:ilvl="5">
      <w:numFmt w:val="bullet"/>
      <w:lvlText w:val="•"/>
      <w:lvlJc w:val="left"/>
      <w:pPr>
        <w:ind w:left="4976" w:hanging="361"/>
      </w:pPr>
    </w:lvl>
    <w:lvl w:ilvl="6">
      <w:numFmt w:val="bullet"/>
      <w:lvlText w:val="•"/>
      <w:lvlJc w:val="left"/>
      <w:pPr>
        <w:ind w:left="5931" w:hanging="361"/>
      </w:pPr>
    </w:lvl>
    <w:lvl w:ilvl="7">
      <w:numFmt w:val="bullet"/>
      <w:lvlText w:val="•"/>
      <w:lvlJc w:val="left"/>
      <w:pPr>
        <w:ind w:left="6886" w:hanging="361"/>
      </w:pPr>
    </w:lvl>
    <w:lvl w:ilvl="8">
      <w:numFmt w:val="bullet"/>
      <w:lvlText w:val="•"/>
      <w:lvlJc w:val="left"/>
      <w:pPr>
        <w:ind w:left="7841" w:hanging="361"/>
      </w:pPr>
    </w:lvl>
  </w:abstractNum>
  <w:abstractNum w:abstractNumId="135" w15:restartNumberingAfterBreak="0">
    <w:nsid w:val="587D05AD"/>
    <w:multiLevelType w:val="hybridMultilevel"/>
    <w:tmpl w:val="C3D0ACCA"/>
    <w:lvl w:ilvl="0" w:tplc="4A3AE56A">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58CE2D91"/>
    <w:multiLevelType w:val="hybridMultilevel"/>
    <w:tmpl w:val="9C003484"/>
    <w:lvl w:ilvl="0" w:tplc="DC24CE30">
      <w:start w:val="1"/>
      <w:numFmt w:val="bullet"/>
      <w:lvlText w:val=""/>
      <w:lvlJc w:val="left"/>
      <w:pPr>
        <w:ind w:left="471" w:hanging="363"/>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592A743D"/>
    <w:multiLevelType w:val="hybridMultilevel"/>
    <w:tmpl w:val="58CCE994"/>
    <w:lvl w:ilvl="0" w:tplc="D4289098">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59CA52FD"/>
    <w:multiLevelType w:val="hybridMultilevel"/>
    <w:tmpl w:val="E8245178"/>
    <w:lvl w:ilvl="0" w:tplc="17A218D6">
      <w:start w:val="640"/>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9" w15:restartNumberingAfterBreak="0">
    <w:nsid w:val="5D670582"/>
    <w:multiLevelType w:val="hybridMultilevel"/>
    <w:tmpl w:val="FE2ECD78"/>
    <w:lvl w:ilvl="0" w:tplc="A6382EBE">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26" w:hanging="360"/>
      </w:pPr>
      <w:rPr>
        <w:rFonts w:ascii="Courier New" w:hAnsi="Courier New" w:cs="Courier New" w:hint="default"/>
      </w:rPr>
    </w:lvl>
    <w:lvl w:ilvl="2" w:tplc="0C090005" w:tentative="1">
      <w:start w:val="1"/>
      <w:numFmt w:val="bullet"/>
      <w:lvlText w:val=""/>
      <w:lvlJc w:val="left"/>
      <w:pPr>
        <w:ind w:left="2146" w:hanging="360"/>
      </w:pPr>
      <w:rPr>
        <w:rFonts w:ascii="Wingdings" w:hAnsi="Wingdings" w:hint="default"/>
      </w:rPr>
    </w:lvl>
    <w:lvl w:ilvl="3" w:tplc="0C090001" w:tentative="1">
      <w:start w:val="1"/>
      <w:numFmt w:val="bullet"/>
      <w:lvlText w:val=""/>
      <w:lvlJc w:val="left"/>
      <w:pPr>
        <w:ind w:left="2866" w:hanging="360"/>
      </w:pPr>
      <w:rPr>
        <w:rFonts w:ascii="Symbol" w:hAnsi="Symbol" w:hint="default"/>
      </w:rPr>
    </w:lvl>
    <w:lvl w:ilvl="4" w:tplc="0C090003" w:tentative="1">
      <w:start w:val="1"/>
      <w:numFmt w:val="bullet"/>
      <w:lvlText w:val="o"/>
      <w:lvlJc w:val="left"/>
      <w:pPr>
        <w:ind w:left="3586" w:hanging="360"/>
      </w:pPr>
      <w:rPr>
        <w:rFonts w:ascii="Courier New" w:hAnsi="Courier New" w:cs="Courier New" w:hint="default"/>
      </w:rPr>
    </w:lvl>
    <w:lvl w:ilvl="5" w:tplc="0C090005" w:tentative="1">
      <w:start w:val="1"/>
      <w:numFmt w:val="bullet"/>
      <w:lvlText w:val=""/>
      <w:lvlJc w:val="left"/>
      <w:pPr>
        <w:ind w:left="4306" w:hanging="360"/>
      </w:pPr>
      <w:rPr>
        <w:rFonts w:ascii="Wingdings" w:hAnsi="Wingdings" w:hint="default"/>
      </w:rPr>
    </w:lvl>
    <w:lvl w:ilvl="6" w:tplc="0C090001" w:tentative="1">
      <w:start w:val="1"/>
      <w:numFmt w:val="bullet"/>
      <w:lvlText w:val=""/>
      <w:lvlJc w:val="left"/>
      <w:pPr>
        <w:ind w:left="5026" w:hanging="360"/>
      </w:pPr>
      <w:rPr>
        <w:rFonts w:ascii="Symbol" w:hAnsi="Symbol" w:hint="default"/>
      </w:rPr>
    </w:lvl>
    <w:lvl w:ilvl="7" w:tplc="0C090003" w:tentative="1">
      <w:start w:val="1"/>
      <w:numFmt w:val="bullet"/>
      <w:lvlText w:val="o"/>
      <w:lvlJc w:val="left"/>
      <w:pPr>
        <w:ind w:left="5746" w:hanging="360"/>
      </w:pPr>
      <w:rPr>
        <w:rFonts w:ascii="Courier New" w:hAnsi="Courier New" w:cs="Courier New" w:hint="default"/>
      </w:rPr>
    </w:lvl>
    <w:lvl w:ilvl="8" w:tplc="0C090005" w:tentative="1">
      <w:start w:val="1"/>
      <w:numFmt w:val="bullet"/>
      <w:lvlText w:val=""/>
      <w:lvlJc w:val="left"/>
      <w:pPr>
        <w:ind w:left="6466" w:hanging="360"/>
      </w:pPr>
      <w:rPr>
        <w:rFonts w:ascii="Wingdings" w:hAnsi="Wingdings" w:hint="default"/>
      </w:rPr>
    </w:lvl>
  </w:abstractNum>
  <w:abstractNum w:abstractNumId="140" w15:restartNumberingAfterBreak="0">
    <w:nsid w:val="5D7D3CBE"/>
    <w:multiLevelType w:val="multilevel"/>
    <w:tmpl w:val="F3325E9C"/>
    <w:lvl w:ilvl="0">
      <w:start w:val="1"/>
      <w:numFmt w:val="decimal"/>
      <w:lvlText w:val="%1."/>
      <w:lvlJc w:val="left"/>
      <w:pPr>
        <w:ind w:left="360" w:hanging="360"/>
      </w:pPr>
    </w:lvl>
    <w:lvl w:ilvl="1">
      <w:start w:val="1"/>
      <w:numFmt w:val="decimal"/>
      <w:pStyle w:val="SectionBSubsection2"/>
      <w:isLgl/>
      <w:lvlText w:val="%1.%2"/>
      <w:lvlJc w:val="left"/>
      <w:pPr>
        <w:ind w:left="-273" w:hanging="360"/>
      </w:pPr>
      <w:rPr>
        <w:rFonts w:hint="default"/>
      </w:rPr>
    </w:lvl>
    <w:lvl w:ilvl="2">
      <w:start w:val="1"/>
      <w:numFmt w:val="decimal"/>
      <w:isLgl/>
      <w:lvlText w:val="%1.%2.%3"/>
      <w:lvlJc w:val="left"/>
      <w:pPr>
        <w:ind w:left="87" w:hanging="720"/>
      </w:pPr>
      <w:rPr>
        <w:rFonts w:hint="default"/>
      </w:rPr>
    </w:lvl>
    <w:lvl w:ilvl="3">
      <w:start w:val="1"/>
      <w:numFmt w:val="decimal"/>
      <w:isLgl/>
      <w:lvlText w:val="%1.%2.%3.%4"/>
      <w:lvlJc w:val="left"/>
      <w:pPr>
        <w:ind w:left="87" w:hanging="720"/>
      </w:pPr>
      <w:rPr>
        <w:rFonts w:hint="default"/>
      </w:rPr>
    </w:lvl>
    <w:lvl w:ilvl="4">
      <w:start w:val="1"/>
      <w:numFmt w:val="decimal"/>
      <w:isLgl/>
      <w:lvlText w:val="%1.%2.%3.%4.%5"/>
      <w:lvlJc w:val="left"/>
      <w:pPr>
        <w:ind w:left="447" w:hanging="1080"/>
      </w:pPr>
      <w:rPr>
        <w:rFonts w:hint="default"/>
      </w:rPr>
    </w:lvl>
    <w:lvl w:ilvl="5">
      <w:start w:val="1"/>
      <w:numFmt w:val="decimal"/>
      <w:isLgl/>
      <w:lvlText w:val="%1.%2.%3.%4.%5.%6"/>
      <w:lvlJc w:val="left"/>
      <w:pPr>
        <w:ind w:left="447" w:hanging="1080"/>
      </w:pPr>
      <w:rPr>
        <w:rFonts w:hint="default"/>
      </w:rPr>
    </w:lvl>
    <w:lvl w:ilvl="6">
      <w:start w:val="1"/>
      <w:numFmt w:val="decimal"/>
      <w:isLgl/>
      <w:lvlText w:val="%1.%2.%3.%4.%5.%6.%7"/>
      <w:lvlJc w:val="left"/>
      <w:pPr>
        <w:ind w:left="807" w:hanging="1440"/>
      </w:pPr>
      <w:rPr>
        <w:rFonts w:hint="default"/>
      </w:rPr>
    </w:lvl>
    <w:lvl w:ilvl="7">
      <w:start w:val="1"/>
      <w:numFmt w:val="decimal"/>
      <w:isLgl/>
      <w:lvlText w:val="%1.%2.%3.%4.%5.%6.%7.%8"/>
      <w:lvlJc w:val="left"/>
      <w:pPr>
        <w:ind w:left="807" w:hanging="1440"/>
      </w:pPr>
      <w:rPr>
        <w:rFonts w:hint="default"/>
      </w:rPr>
    </w:lvl>
    <w:lvl w:ilvl="8">
      <w:start w:val="1"/>
      <w:numFmt w:val="decimal"/>
      <w:isLgl/>
      <w:lvlText w:val="%1.%2.%3.%4.%5.%6.%7.%8.%9"/>
      <w:lvlJc w:val="left"/>
      <w:pPr>
        <w:ind w:left="1167" w:hanging="1800"/>
      </w:pPr>
      <w:rPr>
        <w:rFonts w:hint="default"/>
      </w:rPr>
    </w:lvl>
  </w:abstractNum>
  <w:abstractNum w:abstractNumId="141" w15:restartNumberingAfterBreak="0">
    <w:nsid w:val="5E9304F0"/>
    <w:multiLevelType w:val="hybridMultilevel"/>
    <w:tmpl w:val="1E3C38BA"/>
    <w:lvl w:ilvl="0" w:tplc="7CA08CE6">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5FA2221B"/>
    <w:multiLevelType w:val="hybridMultilevel"/>
    <w:tmpl w:val="57B06D34"/>
    <w:lvl w:ilvl="0" w:tplc="8A26491A">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60AE423F"/>
    <w:multiLevelType w:val="hybridMultilevel"/>
    <w:tmpl w:val="6DD284DA"/>
    <w:lvl w:ilvl="0" w:tplc="2E583550">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627F6EBB"/>
    <w:multiLevelType w:val="hybridMultilevel"/>
    <w:tmpl w:val="8D486CAA"/>
    <w:lvl w:ilvl="0" w:tplc="38267FC2">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64F2659F"/>
    <w:multiLevelType w:val="hybridMultilevel"/>
    <w:tmpl w:val="AC62BE72"/>
    <w:lvl w:ilvl="0" w:tplc="8E782FEC">
      <w:start w:val="1"/>
      <w:numFmt w:val="bullet"/>
      <w:lvlText w:val=""/>
      <w:lvlJc w:val="left"/>
      <w:pPr>
        <w:ind w:left="471" w:hanging="363"/>
      </w:pPr>
      <w:rPr>
        <w:rFonts w:ascii="Symbol" w:hAnsi="Symbol" w:hint="default"/>
        <w:sz w:val="16"/>
      </w:rPr>
    </w:lvl>
    <w:lvl w:ilvl="1" w:tplc="0C090003" w:tentative="1">
      <w:start w:val="1"/>
      <w:numFmt w:val="bullet"/>
      <w:lvlText w:val="o"/>
      <w:lvlJc w:val="left"/>
      <w:pPr>
        <w:ind w:left="1426" w:hanging="360"/>
      </w:pPr>
      <w:rPr>
        <w:rFonts w:ascii="Courier New" w:hAnsi="Courier New" w:cs="Courier New" w:hint="default"/>
      </w:rPr>
    </w:lvl>
    <w:lvl w:ilvl="2" w:tplc="0C090005" w:tentative="1">
      <w:start w:val="1"/>
      <w:numFmt w:val="bullet"/>
      <w:lvlText w:val=""/>
      <w:lvlJc w:val="left"/>
      <w:pPr>
        <w:ind w:left="2146" w:hanging="360"/>
      </w:pPr>
      <w:rPr>
        <w:rFonts w:ascii="Wingdings" w:hAnsi="Wingdings" w:hint="default"/>
      </w:rPr>
    </w:lvl>
    <w:lvl w:ilvl="3" w:tplc="0C090001" w:tentative="1">
      <w:start w:val="1"/>
      <w:numFmt w:val="bullet"/>
      <w:lvlText w:val=""/>
      <w:lvlJc w:val="left"/>
      <w:pPr>
        <w:ind w:left="2866" w:hanging="360"/>
      </w:pPr>
      <w:rPr>
        <w:rFonts w:ascii="Symbol" w:hAnsi="Symbol" w:hint="default"/>
      </w:rPr>
    </w:lvl>
    <w:lvl w:ilvl="4" w:tplc="0C090003" w:tentative="1">
      <w:start w:val="1"/>
      <w:numFmt w:val="bullet"/>
      <w:lvlText w:val="o"/>
      <w:lvlJc w:val="left"/>
      <w:pPr>
        <w:ind w:left="3586" w:hanging="360"/>
      </w:pPr>
      <w:rPr>
        <w:rFonts w:ascii="Courier New" w:hAnsi="Courier New" w:cs="Courier New" w:hint="default"/>
      </w:rPr>
    </w:lvl>
    <w:lvl w:ilvl="5" w:tplc="0C090005" w:tentative="1">
      <w:start w:val="1"/>
      <w:numFmt w:val="bullet"/>
      <w:lvlText w:val=""/>
      <w:lvlJc w:val="left"/>
      <w:pPr>
        <w:ind w:left="4306" w:hanging="360"/>
      </w:pPr>
      <w:rPr>
        <w:rFonts w:ascii="Wingdings" w:hAnsi="Wingdings" w:hint="default"/>
      </w:rPr>
    </w:lvl>
    <w:lvl w:ilvl="6" w:tplc="0C090001" w:tentative="1">
      <w:start w:val="1"/>
      <w:numFmt w:val="bullet"/>
      <w:lvlText w:val=""/>
      <w:lvlJc w:val="left"/>
      <w:pPr>
        <w:ind w:left="5026" w:hanging="360"/>
      </w:pPr>
      <w:rPr>
        <w:rFonts w:ascii="Symbol" w:hAnsi="Symbol" w:hint="default"/>
      </w:rPr>
    </w:lvl>
    <w:lvl w:ilvl="7" w:tplc="0C090003" w:tentative="1">
      <w:start w:val="1"/>
      <w:numFmt w:val="bullet"/>
      <w:lvlText w:val="o"/>
      <w:lvlJc w:val="left"/>
      <w:pPr>
        <w:ind w:left="5746" w:hanging="360"/>
      </w:pPr>
      <w:rPr>
        <w:rFonts w:ascii="Courier New" w:hAnsi="Courier New" w:cs="Courier New" w:hint="default"/>
      </w:rPr>
    </w:lvl>
    <w:lvl w:ilvl="8" w:tplc="0C090005" w:tentative="1">
      <w:start w:val="1"/>
      <w:numFmt w:val="bullet"/>
      <w:lvlText w:val=""/>
      <w:lvlJc w:val="left"/>
      <w:pPr>
        <w:ind w:left="6466" w:hanging="360"/>
      </w:pPr>
      <w:rPr>
        <w:rFonts w:ascii="Wingdings" w:hAnsi="Wingdings" w:hint="default"/>
      </w:rPr>
    </w:lvl>
  </w:abstractNum>
  <w:abstractNum w:abstractNumId="146" w15:restartNumberingAfterBreak="0">
    <w:nsid w:val="676F4D0E"/>
    <w:multiLevelType w:val="hybridMultilevel"/>
    <w:tmpl w:val="F3EE7D5C"/>
    <w:lvl w:ilvl="0" w:tplc="0C090001">
      <w:start w:val="1"/>
      <w:numFmt w:val="bullet"/>
      <w:lvlText w:val=""/>
      <w:lvlJc w:val="left"/>
      <w:pPr>
        <w:ind w:left="720" w:hanging="360"/>
      </w:pPr>
      <w:rPr>
        <w:rFonts w:ascii="Symbol" w:hAnsi="Symbol" w:hint="default"/>
      </w:rPr>
    </w:lvl>
    <w:lvl w:ilvl="1" w:tplc="BF361CB6">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67736682"/>
    <w:multiLevelType w:val="hybridMultilevel"/>
    <w:tmpl w:val="B680029A"/>
    <w:lvl w:ilvl="0" w:tplc="F988856A">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6998435A"/>
    <w:multiLevelType w:val="multilevel"/>
    <w:tmpl w:val="B4D62CBC"/>
    <w:lvl w:ilvl="0">
      <w:start w:val="1"/>
      <w:numFmt w:val="bullet"/>
      <w:lvlText w:val=""/>
      <w:lvlJc w:val="left"/>
      <w:pPr>
        <w:ind w:left="471" w:hanging="363"/>
      </w:pPr>
      <w:rPr>
        <w:rFonts w:ascii="Symbol" w:hAnsi="Symbol" w:hint="default"/>
        <w:b w:val="0"/>
        <w:w w:val="100"/>
        <w:sz w:val="16"/>
      </w:rPr>
    </w:lvl>
    <w:lvl w:ilvl="1">
      <w:numFmt w:val="bullet"/>
      <w:lvlText w:val="•"/>
      <w:lvlJc w:val="left"/>
      <w:pPr>
        <w:ind w:left="1086" w:hanging="284"/>
      </w:pPr>
      <w:rPr>
        <w:rFonts w:hint="default"/>
      </w:rPr>
    </w:lvl>
    <w:lvl w:ilvl="2">
      <w:numFmt w:val="bullet"/>
      <w:lvlText w:val="•"/>
      <w:lvlJc w:val="left"/>
      <w:pPr>
        <w:ind w:left="1713" w:hanging="284"/>
      </w:pPr>
      <w:rPr>
        <w:rFonts w:hint="default"/>
      </w:rPr>
    </w:lvl>
    <w:lvl w:ilvl="3">
      <w:numFmt w:val="bullet"/>
      <w:lvlText w:val="•"/>
      <w:lvlJc w:val="left"/>
      <w:pPr>
        <w:ind w:left="2339" w:hanging="284"/>
      </w:pPr>
      <w:rPr>
        <w:rFonts w:hint="default"/>
      </w:rPr>
    </w:lvl>
    <w:lvl w:ilvl="4">
      <w:numFmt w:val="bullet"/>
      <w:lvlText w:val="•"/>
      <w:lvlJc w:val="left"/>
      <w:pPr>
        <w:ind w:left="2966" w:hanging="284"/>
      </w:pPr>
      <w:rPr>
        <w:rFonts w:hint="default"/>
      </w:rPr>
    </w:lvl>
    <w:lvl w:ilvl="5">
      <w:numFmt w:val="bullet"/>
      <w:lvlText w:val="•"/>
      <w:lvlJc w:val="left"/>
      <w:pPr>
        <w:ind w:left="3592" w:hanging="284"/>
      </w:pPr>
      <w:rPr>
        <w:rFonts w:hint="default"/>
      </w:rPr>
    </w:lvl>
    <w:lvl w:ilvl="6">
      <w:numFmt w:val="bullet"/>
      <w:lvlText w:val="•"/>
      <w:lvlJc w:val="left"/>
      <w:pPr>
        <w:ind w:left="4219" w:hanging="284"/>
      </w:pPr>
      <w:rPr>
        <w:rFonts w:hint="default"/>
      </w:rPr>
    </w:lvl>
    <w:lvl w:ilvl="7">
      <w:numFmt w:val="bullet"/>
      <w:lvlText w:val="•"/>
      <w:lvlJc w:val="left"/>
      <w:pPr>
        <w:ind w:left="4845" w:hanging="284"/>
      </w:pPr>
      <w:rPr>
        <w:rFonts w:hint="default"/>
      </w:rPr>
    </w:lvl>
    <w:lvl w:ilvl="8">
      <w:numFmt w:val="bullet"/>
      <w:lvlText w:val="•"/>
      <w:lvlJc w:val="left"/>
      <w:pPr>
        <w:ind w:left="5472" w:hanging="284"/>
      </w:pPr>
      <w:rPr>
        <w:rFonts w:hint="default"/>
      </w:rPr>
    </w:lvl>
  </w:abstractNum>
  <w:abstractNum w:abstractNumId="149" w15:restartNumberingAfterBreak="0">
    <w:nsid w:val="6A132BF2"/>
    <w:multiLevelType w:val="hybridMultilevel"/>
    <w:tmpl w:val="4874D7F4"/>
    <w:lvl w:ilvl="0" w:tplc="5538B88E">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6D8F57FB"/>
    <w:multiLevelType w:val="hybridMultilevel"/>
    <w:tmpl w:val="0B762BDE"/>
    <w:lvl w:ilvl="0" w:tplc="EC34127E">
      <w:start w:val="1"/>
      <w:numFmt w:val="bullet"/>
      <w:lvlText w:val=""/>
      <w:lvlJc w:val="left"/>
      <w:pPr>
        <w:ind w:left="471" w:hanging="363"/>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6E9A543C"/>
    <w:multiLevelType w:val="hybridMultilevel"/>
    <w:tmpl w:val="D9E8190E"/>
    <w:lvl w:ilvl="0" w:tplc="4EE4E3BC">
      <w:start w:val="1"/>
      <w:numFmt w:val="decimal"/>
      <w:pStyle w:val="SectionBSubsection"/>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2" w15:restartNumberingAfterBreak="0">
    <w:nsid w:val="722B3F13"/>
    <w:multiLevelType w:val="hybridMultilevel"/>
    <w:tmpl w:val="16AC08A4"/>
    <w:lvl w:ilvl="0" w:tplc="BE568D0E">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72476760"/>
    <w:multiLevelType w:val="hybridMultilevel"/>
    <w:tmpl w:val="1CD0D610"/>
    <w:lvl w:ilvl="0" w:tplc="462ED65A">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731C55DB"/>
    <w:multiLevelType w:val="hybridMultilevel"/>
    <w:tmpl w:val="D9D085D0"/>
    <w:lvl w:ilvl="0" w:tplc="17A218D6">
      <w:start w:val="640"/>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5" w15:restartNumberingAfterBreak="0">
    <w:nsid w:val="736B2BAA"/>
    <w:multiLevelType w:val="hybridMultilevel"/>
    <w:tmpl w:val="99E0D626"/>
    <w:lvl w:ilvl="0" w:tplc="2624C0D2">
      <w:start w:val="1"/>
      <w:numFmt w:val="bullet"/>
      <w:lvlText w:val=""/>
      <w:lvlJc w:val="left"/>
      <w:pPr>
        <w:ind w:left="471" w:hanging="363"/>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73ED2933"/>
    <w:multiLevelType w:val="hybridMultilevel"/>
    <w:tmpl w:val="FDDA1ACE"/>
    <w:lvl w:ilvl="0" w:tplc="B5B68980">
      <w:start w:val="1"/>
      <w:numFmt w:val="bullet"/>
      <w:lvlText w:val=""/>
      <w:lvlJc w:val="left"/>
      <w:pPr>
        <w:ind w:left="971" w:hanging="360"/>
      </w:pPr>
      <w:rPr>
        <w:rFonts w:ascii="Symbol" w:hAnsi="Symbol" w:hint="default"/>
        <w:sz w:val="16"/>
      </w:rPr>
    </w:lvl>
    <w:lvl w:ilvl="1" w:tplc="0C090003" w:tentative="1">
      <w:start w:val="1"/>
      <w:numFmt w:val="bullet"/>
      <w:lvlText w:val="o"/>
      <w:lvlJc w:val="left"/>
      <w:pPr>
        <w:ind w:left="1691" w:hanging="360"/>
      </w:pPr>
      <w:rPr>
        <w:rFonts w:ascii="Courier New" w:hAnsi="Courier New" w:cs="Courier New" w:hint="default"/>
      </w:rPr>
    </w:lvl>
    <w:lvl w:ilvl="2" w:tplc="0C090005" w:tentative="1">
      <w:start w:val="1"/>
      <w:numFmt w:val="bullet"/>
      <w:lvlText w:val=""/>
      <w:lvlJc w:val="left"/>
      <w:pPr>
        <w:ind w:left="2411" w:hanging="360"/>
      </w:pPr>
      <w:rPr>
        <w:rFonts w:ascii="Wingdings" w:hAnsi="Wingdings" w:hint="default"/>
      </w:rPr>
    </w:lvl>
    <w:lvl w:ilvl="3" w:tplc="0C090001" w:tentative="1">
      <w:start w:val="1"/>
      <w:numFmt w:val="bullet"/>
      <w:lvlText w:val=""/>
      <w:lvlJc w:val="left"/>
      <w:pPr>
        <w:ind w:left="3131" w:hanging="360"/>
      </w:pPr>
      <w:rPr>
        <w:rFonts w:ascii="Symbol" w:hAnsi="Symbol" w:hint="default"/>
      </w:rPr>
    </w:lvl>
    <w:lvl w:ilvl="4" w:tplc="0C090003" w:tentative="1">
      <w:start w:val="1"/>
      <w:numFmt w:val="bullet"/>
      <w:lvlText w:val="o"/>
      <w:lvlJc w:val="left"/>
      <w:pPr>
        <w:ind w:left="3851" w:hanging="360"/>
      </w:pPr>
      <w:rPr>
        <w:rFonts w:ascii="Courier New" w:hAnsi="Courier New" w:cs="Courier New" w:hint="default"/>
      </w:rPr>
    </w:lvl>
    <w:lvl w:ilvl="5" w:tplc="0C090005" w:tentative="1">
      <w:start w:val="1"/>
      <w:numFmt w:val="bullet"/>
      <w:lvlText w:val=""/>
      <w:lvlJc w:val="left"/>
      <w:pPr>
        <w:ind w:left="4571" w:hanging="360"/>
      </w:pPr>
      <w:rPr>
        <w:rFonts w:ascii="Wingdings" w:hAnsi="Wingdings" w:hint="default"/>
      </w:rPr>
    </w:lvl>
    <w:lvl w:ilvl="6" w:tplc="0C090001" w:tentative="1">
      <w:start w:val="1"/>
      <w:numFmt w:val="bullet"/>
      <w:lvlText w:val=""/>
      <w:lvlJc w:val="left"/>
      <w:pPr>
        <w:ind w:left="5291" w:hanging="360"/>
      </w:pPr>
      <w:rPr>
        <w:rFonts w:ascii="Symbol" w:hAnsi="Symbol" w:hint="default"/>
      </w:rPr>
    </w:lvl>
    <w:lvl w:ilvl="7" w:tplc="0C090003" w:tentative="1">
      <w:start w:val="1"/>
      <w:numFmt w:val="bullet"/>
      <w:lvlText w:val="o"/>
      <w:lvlJc w:val="left"/>
      <w:pPr>
        <w:ind w:left="6011" w:hanging="360"/>
      </w:pPr>
      <w:rPr>
        <w:rFonts w:ascii="Courier New" w:hAnsi="Courier New" w:cs="Courier New" w:hint="default"/>
      </w:rPr>
    </w:lvl>
    <w:lvl w:ilvl="8" w:tplc="0C090005" w:tentative="1">
      <w:start w:val="1"/>
      <w:numFmt w:val="bullet"/>
      <w:lvlText w:val=""/>
      <w:lvlJc w:val="left"/>
      <w:pPr>
        <w:ind w:left="6731" w:hanging="360"/>
      </w:pPr>
      <w:rPr>
        <w:rFonts w:ascii="Wingdings" w:hAnsi="Wingdings" w:hint="default"/>
      </w:rPr>
    </w:lvl>
  </w:abstractNum>
  <w:abstractNum w:abstractNumId="157" w15:restartNumberingAfterBreak="0">
    <w:nsid w:val="74790BEF"/>
    <w:multiLevelType w:val="hybridMultilevel"/>
    <w:tmpl w:val="17CE7C92"/>
    <w:lvl w:ilvl="0" w:tplc="187EE5BC">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74801F56"/>
    <w:multiLevelType w:val="hybridMultilevel"/>
    <w:tmpl w:val="B2D888C4"/>
    <w:lvl w:ilvl="0" w:tplc="66AC4636">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9" w15:restartNumberingAfterBreak="0">
    <w:nsid w:val="74E4119C"/>
    <w:multiLevelType w:val="hybridMultilevel"/>
    <w:tmpl w:val="5F26B448"/>
    <w:lvl w:ilvl="0" w:tplc="22A451B4">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74F47482"/>
    <w:multiLevelType w:val="hybridMultilevel"/>
    <w:tmpl w:val="F8601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75191E72"/>
    <w:multiLevelType w:val="hybridMultilevel"/>
    <w:tmpl w:val="40E04F78"/>
    <w:lvl w:ilvl="0" w:tplc="6A9A1F38">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2" w15:restartNumberingAfterBreak="0">
    <w:nsid w:val="756A2721"/>
    <w:multiLevelType w:val="hybridMultilevel"/>
    <w:tmpl w:val="B26A3A30"/>
    <w:lvl w:ilvl="0" w:tplc="B2C488F0">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3" w15:restartNumberingAfterBreak="0">
    <w:nsid w:val="75994C1B"/>
    <w:multiLevelType w:val="multilevel"/>
    <w:tmpl w:val="9B4AF396"/>
    <w:lvl w:ilvl="0">
      <w:start w:val="1"/>
      <w:numFmt w:val="bullet"/>
      <w:lvlText w:val=""/>
      <w:lvlJc w:val="left"/>
      <w:pPr>
        <w:ind w:left="612" w:hanging="363"/>
      </w:pPr>
      <w:rPr>
        <w:rFonts w:ascii="Symbol" w:hAnsi="Symbol" w:hint="default"/>
        <w:b w:val="0"/>
        <w:w w:val="100"/>
        <w:sz w:val="16"/>
      </w:rPr>
    </w:lvl>
    <w:lvl w:ilvl="1">
      <w:numFmt w:val="bullet"/>
      <w:lvlText w:val="•"/>
      <w:lvlJc w:val="left"/>
      <w:pPr>
        <w:ind w:left="1568" w:hanging="361"/>
      </w:pPr>
      <w:rPr>
        <w:rFonts w:hint="default"/>
      </w:rPr>
    </w:lvl>
    <w:lvl w:ilvl="2">
      <w:numFmt w:val="bullet"/>
      <w:lvlText w:val="•"/>
      <w:lvlJc w:val="left"/>
      <w:pPr>
        <w:ind w:left="2156" w:hanging="361"/>
      </w:pPr>
      <w:rPr>
        <w:rFonts w:hint="default"/>
      </w:rPr>
    </w:lvl>
    <w:lvl w:ilvl="3">
      <w:numFmt w:val="bullet"/>
      <w:lvlText w:val="•"/>
      <w:lvlJc w:val="left"/>
      <w:pPr>
        <w:ind w:left="2744" w:hanging="361"/>
      </w:pPr>
      <w:rPr>
        <w:rFonts w:hint="default"/>
      </w:rPr>
    </w:lvl>
    <w:lvl w:ilvl="4">
      <w:numFmt w:val="bullet"/>
      <w:lvlText w:val="•"/>
      <w:lvlJc w:val="left"/>
      <w:pPr>
        <w:ind w:left="3332" w:hanging="361"/>
      </w:pPr>
      <w:rPr>
        <w:rFonts w:hint="default"/>
      </w:rPr>
    </w:lvl>
    <w:lvl w:ilvl="5">
      <w:numFmt w:val="bullet"/>
      <w:lvlText w:val="•"/>
      <w:lvlJc w:val="left"/>
      <w:pPr>
        <w:ind w:left="3920" w:hanging="361"/>
      </w:pPr>
      <w:rPr>
        <w:rFonts w:hint="default"/>
      </w:rPr>
    </w:lvl>
    <w:lvl w:ilvl="6">
      <w:numFmt w:val="bullet"/>
      <w:lvlText w:val="•"/>
      <w:lvlJc w:val="left"/>
      <w:pPr>
        <w:ind w:left="4508" w:hanging="361"/>
      </w:pPr>
      <w:rPr>
        <w:rFonts w:hint="default"/>
      </w:rPr>
    </w:lvl>
    <w:lvl w:ilvl="7">
      <w:numFmt w:val="bullet"/>
      <w:lvlText w:val="•"/>
      <w:lvlJc w:val="left"/>
      <w:pPr>
        <w:ind w:left="5096" w:hanging="361"/>
      </w:pPr>
      <w:rPr>
        <w:rFonts w:hint="default"/>
      </w:rPr>
    </w:lvl>
    <w:lvl w:ilvl="8">
      <w:numFmt w:val="bullet"/>
      <w:lvlText w:val="•"/>
      <w:lvlJc w:val="left"/>
      <w:pPr>
        <w:ind w:left="5684" w:hanging="361"/>
      </w:pPr>
      <w:rPr>
        <w:rFonts w:hint="default"/>
      </w:rPr>
    </w:lvl>
  </w:abstractNum>
  <w:abstractNum w:abstractNumId="164" w15:restartNumberingAfterBreak="0">
    <w:nsid w:val="763659E5"/>
    <w:multiLevelType w:val="hybridMultilevel"/>
    <w:tmpl w:val="04FED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78E364D3"/>
    <w:multiLevelType w:val="hybridMultilevel"/>
    <w:tmpl w:val="72FCBF8C"/>
    <w:lvl w:ilvl="0" w:tplc="F8DA5D3A">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7B855ED9"/>
    <w:multiLevelType w:val="hybridMultilevel"/>
    <w:tmpl w:val="04023A36"/>
    <w:lvl w:ilvl="0" w:tplc="90185E02">
      <w:start w:val="1"/>
      <w:numFmt w:val="bullet"/>
      <w:lvlText w:val=""/>
      <w:lvlJc w:val="left"/>
      <w:pPr>
        <w:ind w:left="468"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7E957EDD"/>
    <w:multiLevelType w:val="hybridMultilevel"/>
    <w:tmpl w:val="5D142E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8" w15:restartNumberingAfterBreak="0">
    <w:nsid w:val="7FF22A70"/>
    <w:multiLevelType w:val="multilevel"/>
    <w:tmpl w:val="7D50DBC6"/>
    <w:lvl w:ilvl="0">
      <w:start w:val="1"/>
      <w:numFmt w:val="bullet"/>
      <w:lvlText w:val=""/>
      <w:lvlJc w:val="left"/>
      <w:pPr>
        <w:ind w:left="971" w:hanging="361"/>
      </w:pPr>
      <w:rPr>
        <w:rFonts w:ascii="Symbol" w:hAnsi="Symbol" w:hint="default"/>
        <w:b w:val="0"/>
        <w:w w:val="100"/>
        <w:sz w:val="16"/>
      </w:rPr>
    </w:lvl>
    <w:lvl w:ilvl="1">
      <w:numFmt w:val="bullet"/>
      <w:lvlText w:val="•"/>
      <w:lvlJc w:val="left"/>
      <w:pPr>
        <w:ind w:left="1567" w:hanging="361"/>
      </w:pPr>
    </w:lvl>
    <w:lvl w:ilvl="2">
      <w:numFmt w:val="bullet"/>
      <w:lvlText w:val="•"/>
      <w:lvlJc w:val="left"/>
      <w:pPr>
        <w:ind w:left="2155" w:hanging="361"/>
      </w:pPr>
    </w:lvl>
    <w:lvl w:ilvl="3">
      <w:numFmt w:val="bullet"/>
      <w:lvlText w:val="•"/>
      <w:lvlJc w:val="left"/>
      <w:pPr>
        <w:ind w:left="2743" w:hanging="361"/>
      </w:pPr>
    </w:lvl>
    <w:lvl w:ilvl="4">
      <w:numFmt w:val="bullet"/>
      <w:lvlText w:val="•"/>
      <w:lvlJc w:val="left"/>
      <w:pPr>
        <w:ind w:left="3331" w:hanging="361"/>
      </w:pPr>
    </w:lvl>
    <w:lvl w:ilvl="5">
      <w:numFmt w:val="bullet"/>
      <w:lvlText w:val="•"/>
      <w:lvlJc w:val="left"/>
      <w:pPr>
        <w:ind w:left="3919" w:hanging="361"/>
      </w:pPr>
    </w:lvl>
    <w:lvl w:ilvl="6">
      <w:numFmt w:val="bullet"/>
      <w:lvlText w:val="•"/>
      <w:lvlJc w:val="left"/>
      <w:pPr>
        <w:ind w:left="4507" w:hanging="361"/>
      </w:pPr>
    </w:lvl>
    <w:lvl w:ilvl="7">
      <w:numFmt w:val="bullet"/>
      <w:lvlText w:val="•"/>
      <w:lvlJc w:val="left"/>
      <w:pPr>
        <w:ind w:left="5095" w:hanging="361"/>
      </w:pPr>
    </w:lvl>
    <w:lvl w:ilvl="8">
      <w:numFmt w:val="bullet"/>
      <w:lvlText w:val="•"/>
      <w:lvlJc w:val="left"/>
      <w:pPr>
        <w:ind w:left="5683" w:hanging="361"/>
      </w:pPr>
    </w:lvl>
  </w:abstractNum>
  <w:num w:numId="1">
    <w:abstractNumId w:val="110"/>
  </w:num>
  <w:num w:numId="2">
    <w:abstractNumId w:val="127"/>
  </w:num>
  <w:num w:numId="3">
    <w:abstractNumId w:val="146"/>
  </w:num>
  <w:num w:numId="4">
    <w:abstractNumId w:val="0"/>
  </w:num>
  <w:num w:numId="5">
    <w:abstractNumId w:val="167"/>
  </w:num>
  <w:num w:numId="6">
    <w:abstractNumId w:val="84"/>
  </w:num>
  <w:num w:numId="7">
    <w:abstractNumId w:val="117"/>
  </w:num>
  <w:num w:numId="8">
    <w:abstractNumId w:val="129"/>
  </w:num>
  <w:num w:numId="9">
    <w:abstractNumId w:val="164"/>
  </w:num>
  <w:num w:numId="10">
    <w:abstractNumId w:val="138"/>
  </w:num>
  <w:num w:numId="11">
    <w:abstractNumId w:val="103"/>
  </w:num>
  <w:num w:numId="12">
    <w:abstractNumId w:val="154"/>
  </w:num>
  <w:num w:numId="13">
    <w:abstractNumId w:val="160"/>
  </w:num>
  <w:num w:numId="14">
    <w:abstractNumId w:val="81"/>
  </w:num>
  <w:num w:numId="15">
    <w:abstractNumId w:val="3"/>
  </w:num>
  <w:num w:numId="16">
    <w:abstractNumId w:val="1"/>
  </w:num>
  <w:num w:numId="17">
    <w:abstractNumId w:val="2"/>
  </w:num>
  <w:num w:numId="18">
    <w:abstractNumId w:val="6"/>
  </w:num>
  <w:num w:numId="19">
    <w:abstractNumId w:val="5"/>
  </w:num>
  <w:num w:numId="20">
    <w:abstractNumId w:val="4"/>
  </w:num>
  <w:num w:numId="21">
    <w:abstractNumId w:val="19"/>
  </w:num>
  <w:num w:numId="22">
    <w:abstractNumId w:val="18"/>
  </w:num>
  <w:num w:numId="23">
    <w:abstractNumId w:val="17"/>
  </w:num>
  <w:num w:numId="24">
    <w:abstractNumId w:val="16"/>
  </w:num>
  <w:num w:numId="25">
    <w:abstractNumId w:val="15"/>
  </w:num>
  <w:num w:numId="26">
    <w:abstractNumId w:val="14"/>
  </w:num>
  <w:num w:numId="27">
    <w:abstractNumId w:val="13"/>
  </w:num>
  <w:num w:numId="28">
    <w:abstractNumId w:val="12"/>
  </w:num>
  <w:num w:numId="29">
    <w:abstractNumId w:val="11"/>
  </w:num>
  <w:num w:numId="30">
    <w:abstractNumId w:val="10"/>
  </w:num>
  <w:num w:numId="31">
    <w:abstractNumId w:val="9"/>
  </w:num>
  <w:num w:numId="32">
    <w:abstractNumId w:val="8"/>
  </w:num>
  <w:num w:numId="33">
    <w:abstractNumId w:val="7"/>
  </w:num>
  <w:num w:numId="34">
    <w:abstractNumId w:val="26"/>
  </w:num>
  <w:num w:numId="35">
    <w:abstractNumId w:val="25"/>
  </w:num>
  <w:num w:numId="36">
    <w:abstractNumId w:val="24"/>
  </w:num>
  <w:num w:numId="37">
    <w:abstractNumId w:val="23"/>
  </w:num>
  <w:num w:numId="38">
    <w:abstractNumId w:val="22"/>
  </w:num>
  <w:num w:numId="39">
    <w:abstractNumId w:val="21"/>
  </w:num>
  <w:num w:numId="40">
    <w:abstractNumId w:val="20"/>
  </w:num>
  <w:num w:numId="41">
    <w:abstractNumId w:val="42"/>
  </w:num>
  <w:num w:numId="42">
    <w:abstractNumId w:val="41"/>
  </w:num>
  <w:num w:numId="43">
    <w:abstractNumId w:val="40"/>
  </w:num>
  <w:num w:numId="44">
    <w:abstractNumId w:val="39"/>
  </w:num>
  <w:num w:numId="45">
    <w:abstractNumId w:val="38"/>
  </w:num>
  <w:num w:numId="46">
    <w:abstractNumId w:val="37"/>
  </w:num>
  <w:num w:numId="47">
    <w:abstractNumId w:val="36"/>
  </w:num>
  <w:num w:numId="48">
    <w:abstractNumId w:val="35"/>
  </w:num>
  <w:num w:numId="49">
    <w:abstractNumId w:val="34"/>
  </w:num>
  <w:num w:numId="50">
    <w:abstractNumId w:val="33"/>
  </w:num>
  <w:num w:numId="51">
    <w:abstractNumId w:val="32"/>
  </w:num>
  <w:num w:numId="52">
    <w:abstractNumId w:val="31"/>
  </w:num>
  <w:num w:numId="53">
    <w:abstractNumId w:val="30"/>
  </w:num>
  <w:num w:numId="54">
    <w:abstractNumId w:val="29"/>
  </w:num>
  <w:num w:numId="55">
    <w:abstractNumId w:val="28"/>
  </w:num>
  <w:num w:numId="56">
    <w:abstractNumId w:val="27"/>
  </w:num>
  <w:num w:numId="57">
    <w:abstractNumId w:val="51"/>
  </w:num>
  <w:num w:numId="58">
    <w:abstractNumId w:val="50"/>
  </w:num>
  <w:num w:numId="59">
    <w:abstractNumId w:val="49"/>
  </w:num>
  <w:num w:numId="60">
    <w:abstractNumId w:val="48"/>
  </w:num>
  <w:num w:numId="61">
    <w:abstractNumId w:val="47"/>
  </w:num>
  <w:num w:numId="62">
    <w:abstractNumId w:val="46"/>
  </w:num>
  <w:num w:numId="63">
    <w:abstractNumId w:val="45"/>
  </w:num>
  <w:num w:numId="64">
    <w:abstractNumId w:val="44"/>
  </w:num>
  <w:num w:numId="65">
    <w:abstractNumId w:val="43"/>
  </w:num>
  <w:num w:numId="66">
    <w:abstractNumId w:val="54"/>
  </w:num>
  <w:num w:numId="67">
    <w:abstractNumId w:val="53"/>
  </w:num>
  <w:num w:numId="68">
    <w:abstractNumId w:val="52"/>
  </w:num>
  <w:num w:numId="69">
    <w:abstractNumId w:val="55"/>
  </w:num>
  <w:num w:numId="70">
    <w:abstractNumId w:val="57"/>
  </w:num>
  <w:num w:numId="71">
    <w:abstractNumId w:val="56"/>
  </w:num>
  <w:num w:numId="72">
    <w:abstractNumId w:val="58"/>
  </w:num>
  <w:num w:numId="73">
    <w:abstractNumId w:val="61"/>
  </w:num>
  <w:num w:numId="74">
    <w:abstractNumId w:val="60"/>
  </w:num>
  <w:num w:numId="75">
    <w:abstractNumId w:val="59"/>
  </w:num>
  <w:num w:numId="76">
    <w:abstractNumId w:val="62"/>
  </w:num>
  <w:num w:numId="77">
    <w:abstractNumId w:val="68"/>
  </w:num>
  <w:num w:numId="78">
    <w:abstractNumId w:val="67"/>
  </w:num>
  <w:num w:numId="79">
    <w:abstractNumId w:val="66"/>
  </w:num>
  <w:num w:numId="80">
    <w:abstractNumId w:val="65"/>
  </w:num>
  <w:num w:numId="81">
    <w:abstractNumId w:val="64"/>
  </w:num>
  <w:num w:numId="82">
    <w:abstractNumId w:val="63"/>
  </w:num>
  <w:num w:numId="83">
    <w:abstractNumId w:val="79"/>
  </w:num>
  <w:num w:numId="84">
    <w:abstractNumId w:val="148"/>
  </w:num>
  <w:num w:numId="85">
    <w:abstractNumId w:val="105"/>
  </w:num>
  <w:num w:numId="86">
    <w:abstractNumId w:val="156"/>
  </w:num>
  <w:num w:numId="87">
    <w:abstractNumId w:val="140"/>
  </w:num>
  <w:num w:numId="88">
    <w:abstractNumId w:val="85"/>
  </w:num>
  <w:num w:numId="89">
    <w:abstractNumId w:val="78"/>
  </w:num>
  <w:num w:numId="90">
    <w:abstractNumId w:val="80"/>
  </w:num>
  <w:num w:numId="91">
    <w:abstractNumId w:val="163"/>
  </w:num>
  <w:num w:numId="92">
    <w:abstractNumId w:val="168"/>
  </w:num>
  <w:num w:numId="93">
    <w:abstractNumId w:val="149"/>
  </w:num>
  <w:num w:numId="94">
    <w:abstractNumId w:val="134"/>
  </w:num>
  <w:num w:numId="95">
    <w:abstractNumId w:val="111"/>
  </w:num>
  <w:num w:numId="96">
    <w:abstractNumId w:val="75"/>
  </w:num>
  <w:num w:numId="97">
    <w:abstractNumId w:val="151"/>
  </w:num>
  <w:num w:numId="98">
    <w:abstractNumId w:val="104"/>
  </w:num>
  <w:num w:numId="99">
    <w:abstractNumId w:val="122"/>
  </w:num>
  <w:num w:numId="100">
    <w:abstractNumId w:val="33"/>
    <w:lvlOverride w:ilvl="0">
      <w:lvl w:ilvl="0">
        <w:numFmt w:val="bullet"/>
        <w:lvlText w:val="•"/>
        <w:lvlJc w:val="left"/>
        <w:pPr>
          <w:ind w:left="471" w:hanging="363"/>
        </w:pPr>
        <w:rPr>
          <w:rFonts w:ascii="Arial" w:hAnsi="Arial" w:hint="default"/>
          <w:b w:val="0"/>
          <w:w w:val="100"/>
          <w:sz w:val="22"/>
        </w:rPr>
      </w:lvl>
    </w:lvlOverride>
    <w:lvlOverride w:ilvl="1">
      <w:lvl w:ilvl="1">
        <w:numFmt w:val="bullet"/>
        <w:lvlText w:val="•"/>
        <w:lvlJc w:val="left"/>
        <w:pPr>
          <w:ind w:left="1257" w:hanging="361"/>
        </w:pPr>
        <w:rPr>
          <w:rFonts w:hint="default"/>
        </w:rPr>
      </w:lvl>
    </w:lvlOverride>
    <w:lvlOverride w:ilvl="2">
      <w:lvl w:ilvl="2">
        <w:numFmt w:val="bullet"/>
        <w:lvlText w:val="•"/>
        <w:lvlJc w:val="left"/>
        <w:pPr>
          <w:ind w:left="1874" w:hanging="361"/>
        </w:pPr>
        <w:rPr>
          <w:rFonts w:hint="default"/>
        </w:rPr>
      </w:lvl>
    </w:lvlOverride>
    <w:lvlOverride w:ilvl="3">
      <w:lvl w:ilvl="3">
        <w:numFmt w:val="bullet"/>
        <w:lvlText w:val="•"/>
        <w:lvlJc w:val="left"/>
        <w:pPr>
          <w:ind w:left="2491" w:hanging="361"/>
        </w:pPr>
        <w:rPr>
          <w:rFonts w:hint="default"/>
        </w:rPr>
      </w:lvl>
    </w:lvlOverride>
    <w:lvlOverride w:ilvl="4">
      <w:lvl w:ilvl="4">
        <w:numFmt w:val="bullet"/>
        <w:lvlText w:val="•"/>
        <w:lvlJc w:val="left"/>
        <w:pPr>
          <w:ind w:left="3108" w:hanging="361"/>
        </w:pPr>
        <w:rPr>
          <w:rFonts w:hint="default"/>
        </w:rPr>
      </w:lvl>
    </w:lvlOverride>
    <w:lvlOverride w:ilvl="5">
      <w:lvl w:ilvl="5">
        <w:numFmt w:val="bullet"/>
        <w:lvlText w:val="•"/>
        <w:lvlJc w:val="left"/>
        <w:pPr>
          <w:ind w:left="3725" w:hanging="361"/>
        </w:pPr>
        <w:rPr>
          <w:rFonts w:hint="default"/>
        </w:rPr>
      </w:lvl>
    </w:lvlOverride>
    <w:lvlOverride w:ilvl="6">
      <w:lvl w:ilvl="6">
        <w:numFmt w:val="bullet"/>
        <w:lvlText w:val="•"/>
        <w:lvlJc w:val="left"/>
        <w:pPr>
          <w:ind w:left="4342" w:hanging="361"/>
        </w:pPr>
        <w:rPr>
          <w:rFonts w:hint="default"/>
        </w:rPr>
      </w:lvl>
    </w:lvlOverride>
    <w:lvlOverride w:ilvl="7">
      <w:lvl w:ilvl="7">
        <w:numFmt w:val="bullet"/>
        <w:lvlText w:val="•"/>
        <w:lvlJc w:val="left"/>
        <w:pPr>
          <w:ind w:left="4959" w:hanging="361"/>
        </w:pPr>
        <w:rPr>
          <w:rFonts w:hint="default"/>
        </w:rPr>
      </w:lvl>
    </w:lvlOverride>
    <w:lvlOverride w:ilvl="8">
      <w:lvl w:ilvl="8">
        <w:numFmt w:val="bullet"/>
        <w:lvlText w:val="•"/>
        <w:lvlJc w:val="left"/>
        <w:pPr>
          <w:ind w:left="5576" w:hanging="361"/>
        </w:pPr>
        <w:rPr>
          <w:rFonts w:hint="default"/>
        </w:rPr>
      </w:lvl>
    </w:lvlOverride>
  </w:num>
  <w:num w:numId="101">
    <w:abstractNumId w:val="30"/>
    <w:lvlOverride w:ilvl="0">
      <w:lvl w:ilvl="0">
        <w:numFmt w:val="bullet"/>
        <w:lvlText w:val="•"/>
        <w:lvlJc w:val="left"/>
        <w:pPr>
          <w:ind w:left="468" w:hanging="360"/>
        </w:pPr>
        <w:rPr>
          <w:rFonts w:ascii="Arial" w:hAnsi="Arial" w:hint="default"/>
          <w:b w:val="0"/>
          <w:w w:val="100"/>
          <w:sz w:val="22"/>
        </w:rPr>
      </w:lvl>
    </w:lvlOverride>
    <w:lvlOverride w:ilvl="1">
      <w:lvl w:ilvl="1">
        <w:numFmt w:val="bullet"/>
        <w:lvlText w:val="•"/>
        <w:lvlJc w:val="left"/>
        <w:pPr>
          <w:ind w:left="1059" w:hanging="360"/>
        </w:pPr>
        <w:rPr>
          <w:rFonts w:hint="default"/>
        </w:rPr>
      </w:lvl>
    </w:lvlOverride>
    <w:lvlOverride w:ilvl="2">
      <w:lvl w:ilvl="2">
        <w:numFmt w:val="bullet"/>
        <w:lvlText w:val="•"/>
        <w:lvlJc w:val="left"/>
        <w:pPr>
          <w:ind w:left="1658" w:hanging="360"/>
        </w:pPr>
        <w:rPr>
          <w:rFonts w:hint="default"/>
        </w:rPr>
      </w:lvl>
    </w:lvlOverride>
    <w:lvlOverride w:ilvl="3">
      <w:lvl w:ilvl="3">
        <w:numFmt w:val="bullet"/>
        <w:lvlText w:val="•"/>
        <w:lvlJc w:val="left"/>
        <w:pPr>
          <w:ind w:left="2258" w:hanging="360"/>
        </w:pPr>
        <w:rPr>
          <w:rFonts w:hint="default"/>
        </w:rPr>
      </w:lvl>
    </w:lvlOverride>
    <w:lvlOverride w:ilvl="4">
      <w:lvl w:ilvl="4">
        <w:numFmt w:val="bullet"/>
        <w:lvlText w:val="•"/>
        <w:lvlJc w:val="left"/>
        <w:pPr>
          <w:ind w:left="2857" w:hanging="360"/>
        </w:pPr>
        <w:rPr>
          <w:rFonts w:hint="default"/>
        </w:rPr>
      </w:lvl>
    </w:lvlOverride>
    <w:lvlOverride w:ilvl="5">
      <w:lvl w:ilvl="5">
        <w:numFmt w:val="bullet"/>
        <w:lvlText w:val="•"/>
        <w:lvlJc w:val="left"/>
        <w:pPr>
          <w:ind w:left="3457" w:hanging="360"/>
        </w:pPr>
        <w:rPr>
          <w:rFonts w:hint="default"/>
        </w:rPr>
      </w:lvl>
    </w:lvlOverride>
    <w:lvlOverride w:ilvl="6">
      <w:lvl w:ilvl="6">
        <w:numFmt w:val="bullet"/>
        <w:lvlText w:val="•"/>
        <w:lvlJc w:val="left"/>
        <w:pPr>
          <w:ind w:left="4056" w:hanging="360"/>
        </w:pPr>
        <w:rPr>
          <w:rFonts w:hint="default"/>
        </w:rPr>
      </w:lvl>
    </w:lvlOverride>
    <w:lvlOverride w:ilvl="7">
      <w:lvl w:ilvl="7">
        <w:numFmt w:val="bullet"/>
        <w:lvlText w:val="•"/>
        <w:lvlJc w:val="left"/>
        <w:pPr>
          <w:ind w:left="4655" w:hanging="360"/>
        </w:pPr>
        <w:rPr>
          <w:rFonts w:hint="default"/>
        </w:rPr>
      </w:lvl>
    </w:lvlOverride>
    <w:lvlOverride w:ilvl="8">
      <w:lvl w:ilvl="8">
        <w:numFmt w:val="bullet"/>
        <w:lvlText w:val="•"/>
        <w:lvlJc w:val="left"/>
        <w:pPr>
          <w:ind w:left="5255" w:hanging="360"/>
        </w:pPr>
        <w:rPr>
          <w:rFonts w:hint="default"/>
        </w:rPr>
      </w:lvl>
    </w:lvlOverride>
  </w:num>
  <w:num w:numId="102">
    <w:abstractNumId w:val="38"/>
    <w:lvlOverride w:ilvl="0">
      <w:lvl w:ilvl="0">
        <w:numFmt w:val="bullet"/>
        <w:lvlText w:val="•"/>
        <w:lvlJc w:val="left"/>
        <w:pPr>
          <w:ind w:left="471" w:hanging="363"/>
        </w:pPr>
        <w:rPr>
          <w:rFonts w:ascii="Arial" w:hAnsi="Arial" w:hint="default"/>
          <w:b w:val="0"/>
          <w:w w:val="100"/>
          <w:sz w:val="22"/>
        </w:rPr>
      </w:lvl>
    </w:lvlOverride>
    <w:lvlOverride w:ilvl="1">
      <w:lvl w:ilvl="1">
        <w:numFmt w:val="bullet"/>
        <w:lvlText w:val="•"/>
        <w:lvlJc w:val="left"/>
        <w:pPr>
          <w:ind w:left="1221" w:hanging="360"/>
        </w:pPr>
        <w:rPr>
          <w:rFonts w:hint="default"/>
        </w:rPr>
      </w:lvl>
    </w:lvlOverride>
    <w:lvlOverride w:ilvl="2">
      <w:lvl w:ilvl="2">
        <w:numFmt w:val="bullet"/>
        <w:lvlText w:val="•"/>
        <w:lvlJc w:val="left"/>
        <w:pPr>
          <w:ind w:left="1842" w:hanging="360"/>
        </w:pPr>
        <w:rPr>
          <w:rFonts w:hint="default"/>
        </w:rPr>
      </w:lvl>
    </w:lvlOverride>
    <w:lvlOverride w:ilvl="3">
      <w:lvl w:ilvl="3">
        <w:numFmt w:val="bullet"/>
        <w:lvlText w:val="•"/>
        <w:lvlJc w:val="left"/>
        <w:pPr>
          <w:ind w:left="2463" w:hanging="360"/>
        </w:pPr>
        <w:rPr>
          <w:rFonts w:hint="default"/>
        </w:rPr>
      </w:lvl>
    </w:lvlOverride>
    <w:lvlOverride w:ilvl="4">
      <w:lvl w:ilvl="4">
        <w:numFmt w:val="bullet"/>
        <w:lvlText w:val="•"/>
        <w:lvlJc w:val="left"/>
        <w:pPr>
          <w:ind w:left="3084" w:hanging="360"/>
        </w:pPr>
        <w:rPr>
          <w:rFonts w:hint="default"/>
        </w:rPr>
      </w:lvl>
    </w:lvlOverride>
    <w:lvlOverride w:ilvl="5">
      <w:lvl w:ilvl="5">
        <w:numFmt w:val="bullet"/>
        <w:lvlText w:val="•"/>
        <w:lvlJc w:val="left"/>
        <w:pPr>
          <w:ind w:left="3706" w:hanging="360"/>
        </w:pPr>
        <w:rPr>
          <w:rFonts w:hint="default"/>
        </w:rPr>
      </w:lvl>
    </w:lvlOverride>
    <w:lvlOverride w:ilvl="6">
      <w:lvl w:ilvl="6">
        <w:numFmt w:val="bullet"/>
        <w:lvlText w:val="•"/>
        <w:lvlJc w:val="left"/>
        <w:pPr>
          <w:ind w:left="4327" w:hanging="360"/>
        </w:pPr>
        <w:rPr>
          <w:rFonts w:hint="default"/>
        </w:rPr>
      </w:lvl>
    </w:lvlOverride>
    <w:lvlOverride w:ilvl="7">
      <w:lvl w:ilvl="7">
        <w:numFmt w:val="bullet"/>
        <w:lvlText w:val="•"/>
        <w:lvlJc w:val="left"/>
        <w:pPr>
          <w:ind w:left="4948" w:hanging="360"/>
        </w:pPr>
        <w:rPr>
          <w:rFonts w:hint="default"/>
        </w:rPr>
      </w:lvl>
    </w:lvlOverride>
    <w:lvlOverride w:ilvl="8">
      <w:lvl w:ilvl="8">
        <w:numFmt w:val="bullet"/>
        <w:lvlText w:val="•"/>
        <w:lvlJc w:val="left"/>
        <w:pPr>
          <w:ind w:left="5569" w:hanging="360"/>
        </w:pPr>
        <w:rPr>
          <w:rFonts w:hint="default"/>
        </w:rPr>
      </w:lvl>
    </w:lvlOverride>
  </w:num>
  <w:num w:numId="103">
    <w:abstractNumId w:val="48"/>
    <w:lvlOverride w:ilvl="0">
      <w:lvl w:ilvl="0">
        <w:numFmt w:val="bullet"/>
        <w:lvlText w:val="•"/>
        <w:lvlJc w:val="left"/>
        <w:pPr>
          <w:ind w:left="471" w:hanging="363"/>
        </w:pPr>
        <w:rPr>
          <w:rFonts w:ascii="Arial" w:hAnsi="Arial" w:hint="default"/>
          <w:b w:val="0"/>
          <w:w w:val="100"/>
          <w:sz w:val="22"/>
        </w:rPr>
      </w:lvl>
    </w:lvlOverride>
    <w:lvlOverride w:ilvl="1">
      <w:lvl w:ilvl="1">
        <w:numFmt w:val="bullet"/>
        <w:lvlText w:val="•"/>
        <w:lvlJc w:val="left"/>
        <w:pPr>
          <w:ind w:left="1116" w:hanging="361"/>
        </w:pPr>
        <w:rPr>
          <w:rFonts w:hint="default"/>
        </w:rPr>
      </w:lvl>
    </w:lvlOverride>
    <w:lvlOverride w:ilvl="2">
      <w:lvl w:ilvl="2">
        <w:numFmt w:val="bullet"/>
        <w:lvlText w:val="•"/>
        <w:lvlJc w:val="left"/>
        <w:pPr>
          <w:ind w:left="1732" w:hanging="361"/>
        </w:pPr>
        <w:rPr>
          <w:rFonts w:hint="default"/>
        </w:rPr>
      </w:lvl>
    </w:lvlOverride>
    <w:lvlOverride w:ilvl="3">
      <w:lvl w:ilvl="3">
        <w:numFmt w:val="bullet"/>
        <w:lvlText w:val="•"/>
        <w:lvlJc w:val="left"/>
        <w:pPr>
          <w:ind w:left="2348" w:hanging="361"/>
        </w:pPr>
        <w:rPr>
          <w:rFonts w:hint="default"/>
        </w:rPr>
      </w:lvl>
    </w:lvlOverride>
    <w:lvlOverride w:ilvl="4">
      <w:lvl w:ilvl="4">
        <w:numFmt w:val="bullet"/>
        <w:lvlText w:val="•"/>
        <w:lvlJc w:val="left"/>
        <w:pPr>
          <w:ind w:left="2964" w:hanging="361"/>
        </w:pPr>
        <w:rPr>
          <w:rFonts w:hint="default"/>
        </w:rPr>
      </w:lvl>
    </w:lvlOverride>
    <w:lvlOverride w:ilvl="5">
      <w:lvl w:ilvl="5">
        <w:numFmt w:val="bullet"/>
        <w:lvlText w:val="•"/>
        <w:lvlJc w:val="left"/>
        <w:pPr>
          <w:ind w:left="3581" w:hanging="361"/>
        </w:pPr>
        <w:rPr>
          <w:rFonts w:hint="default"/>
        </w:rPr>
      </w:lvl>
    </w:lvlOverride>
    <w:lvlOverride w:ilvl="6">
      <w:lvl w:ilvl="6">
        <w:numFmt w:val="bullet"/>
        <w:lvlText w:val="•"/>
        <w:lvlJc w:val="left"/>
        <w:pPr>
          <w:ind w:left="4197" w:hanging="361"/>
        </w:pPr>
        <w:rPr>
          <w:rFonts w:hint="default"/>
        </w:rPr>
      </w:lvl>
    </w:lvlOverride>
    <w:lvlOverride w:ilvl="7">
      <w:lvl w:ilvl="7">
        <w:numFmt w:val="bullet"/>
        <w:lvlText w:val="•"/>
        <w:lvlJc w:val="left"/>
        <w:pPr>
          <w:ind w:left="4813" w:hanging="361"/>
        </w:pPr>
        <w:rPr>
          <w:rFonts w:hint="default"/>
        </w:rPr>
      </w:lvl>
    </w:lvlOverride>
    <w:lvlOverride w:ilvl="8">
      <w:lvl w:ilvl="8">
        <w:numFmt w:val="bullet"/>
        <w:lvlText w:val="•"/>
        <w:lvlJc w:val="left"/>
        <w:pPr>
          <w:ind w:left="5429" w:hanging="361"/>
        </w:pPr>
        <w:rPr>
          <w:rFonts w:hint="default"/>
        </w:rPr>
      </w:lvl>
    </w:lvlOverride>
  </w:num>
  <w:num w:numId="104">
    <w:abstractNumId w:val="145"/>
  </w:num>
  <w:num w:numId="105">
    <w:abstractNumId w:val="72"/>
  </w:num>
  <w:num w:numId="106">
    <w:abstractNumId w:val="95"/>
  </w:num>
  <w:num w:numId="107">
    <w:abstractNumId w:val="139"/>
  </w:num>
  <w:num w:numId="108">
    <w:abstractNumId w:val="9"/>
    <w:lvlOverride w:ilvl="0">
      <w:lvl w:ilvl="0">
        <w:numFmt w:val="bullet"/>
        <w:lvlText w:val="•"/>
        <w:lvlJc w:val="left"/>
        <w:pPr>
          <w:ind w:left="471" w:hanging="363"/>
        </w:pPr>
        <w:rPr>
          <w:rFonts w:ascii="Arial" w:hAnsi="Arial" w:hint="default"/>
          <w:b w:val="0"/>
          <w:w w:val="100"/>
          <w:sz w:val="22"/>
        </w:rPr>
      </w:lvl>
    </w:lvlOverride>
    <w:lvlOverride w:ilvl="1">
      <w:lvl w:ilvl="1">
        <w:numFmt w:val="bullet"/>
        <w:lvlText w:val="•"/>
        <w:lvlJc w:val="left"/>
        <w:pPr>
          <w:ind w:left="1104" w:hanging="361"/>
        </w:pPr>
        <w:rPr>
          <w:rFonts w:hint="default"/>
        </w:rPr>
      </w:lvl>
    </w:lvlOverride>
    <w:lvlOverride w:ilvl="2">
      <w:lvl w:ilvl="2">
        <w:numFmt w:val="bullet"/>
        <w:lvlText w:val="•"/>
        <w:lvlJc w:val="left"/>
        <w:pPr>
          <w:ind w:left="1709" w:hanging="361"/>
        </w:pPr>
        <w:rPr>
          <w:rFonts w:hint="default"/>
        </w:rPr>
      </w:lvl>
    </w:lvlOverride>
    <w:lvlOverride w:ilvl="3">
      <w:lvl w:ilvl="3">
        <w:numFmt w:val="bullet"/>
        <w:lvlText w:val="•"/>
        <w:lvlJc w:val="left"/>
        <w:pPr>
          <w:ind w:left="2314" w:hanging="361"/>
        </w:pPr>
        <w:rPr>
          <w:rFonts w:hint="default"/>
        </w:rPr>
      </w:lvl>
    </w:lvlOverride>
    <w:lvlOverride w:ilvl="4">
      <w:lvl w:ilvl="4">
        <w:numFmt w:val="bullet"/>
        <w:lvlText w:val="•"/>
        <w:lvlJc w:val="left"/>
        <w:pPr>
          <w:ind w:left="2919" w:hanging="361"/>
        </w:pPr>
        <w:rPr>
          <w:rFonts w:hint="default"/>
        </w:rPr>
      </w:lvl>
    </w:lvlOverride>
    <w:lvlOverride w:ilvl="5">
      <w:lvl w:ilvl="5">
        <w:numFmt w:val="bullet"/>
        <w:lvlText w:val="•"/>
        <w:lvlJc w:val="left"/>
        <w:pPr>
          <w:ind w:left="3524" w:hanging="361"/>
        </w:pPr>
        <w:rPr>
          <w:rFonts w:hint="default"/>
        </w:rPr>
      </w:lvl>
    </w:lvlOverride>
    <w:lvlOverride w:ilvl="6">
      <w:lvl w:ilvl="6">
        <w:numFmt w:val="bullet"/>
        <w:lvlText w:val="•"/>
        <w:lvlJc w:val="left"/>
        <w:pPr>
          <w:ind w:left="4128" w:hanging="361"/>
        </w:pPr>
        <w:rPr>
          <w:rFonts w:hint="default"/>
        </w:rPr>
      </w:lvl>
    </w:lvlOverride>
    <w:lvlOverride w:ilvl="7">
      <w:lvl w:ilvl="7">
        <w:numFmt w:val="bullet"/>
        <w:lvlText w:val="•"/>
        <w:lvlJc w:val="left"/>
        <w:pPr>
          <w:ind w:left="4733" w:hanging="361"/>
        </w:pPr>
        <w:rPr>
          <w:rFonts w:hint="default"/>
        </w:rPr>
      </w:lvl>
    </w:lvlOverride>
    <w:lvlOverride w:ilvl="8">
      <w:lvl w:ilvl="8">
        <w:numFmt w:val="bullet"/>
        <w:lvlText w:val="•"/>
        <w:lvlJc w:val="left"/>
        <w:pPr>
          <w:ind w:left="5338" w:hanging="361"/>
        </w:pPr>
        <w:rPr>
          <w:rFonts w:hint="default"/>
        </w:rPr>
      </w:lvl>
    </w:lvlOverride>
  </w:num>
  <w:num w:numId="109">
    <w:abstractNumId w:val="4"/>
    <w:lvlOverride w:ilvl="0">
      <w:lvl w:ilvl="0">
        <w:numFmt w:val="bullet"/>
        <w:lvlText w:val="•"/>
        <w:lvlJc w:val="left"/>
        <w:pPr>
          <w:ind w:left="470" w:hanging="361"/>
        </w:pPr>
        <w:rPr>
          <w:rFonts w:ascii="Arial" w:hAnsi="Arial" w:hint="default"/>
          <w:b w:val="0"/>
          <w:w w:val="100"/>
          <w:sz w:val="22"/>
        </w:rPr>
      </w:lvl>
    </w:lvlOverride>
    <w:lvlOverride w:ilvl="1">
      <w:lvl w:ilvl="1">
        <w:numFmt w:val="bullet"/>
        <w:lvlText w:val="•"/>
        <w:lvlJc w:val="left"/>
        <w:pPr>
          <w:ind w:left="1103" w:hanging="361"/>
        </w:pPr>
        <w:rPr>
          <w:rFonts w:hint="default"/>
        </w:rPr>
      </w:lvl>
    </w:lvlOverride>
    <w:lvlOverride w:ilvl="2">
      <w:lvl w:ilvl="2">
        <w:numFmt w:val="bullet"/>
        <w:lvlText w:val="•"/>
        <w:lvlJc w:val="left"/>
        <w:pPr>
          <w:ind w:left="1726" w:hanging="361"/>
        </w:pPr>
        <w:rPr>
          <w:rFonts w:hint="default"/>
        </w:rPr>
      </w:lvl>
    </w:lvlOverride>
    <w:lvlOverride w:ilvl="3">
      <w:lvl w:ilvl="3">
        <w:numFmt w:val="bullet"/>
        <w:lvlText w:val="•"/>
        <w:lvlJc w:val="left"/>
        <w:pPr>
          <w:ind w:left="2349" w:hanging="361"/>
        </w:pPr>
        <w:rPr>
          <w:rFonts w:hint="default"/>
        </w:rPr>
      </w:lvl>
    </w:lvlOverride>
    <w:lvlOverride w:ilvl="4">
      <w:lvl w:ilvl="4">
        <w:numFmt w:val="bullet"/>
        <w:lvlText w:val="•"/>
        <w:lvlJc w:val="left"/>
        <w:pPr>
          <w:ind w:left="2973" w:hanging="361"/>
        </w:pPr>
        <w:rPr>
          <w:rFonts w:hint="default"/>
        </w:rPr>
      </w:lvl>
    </w:lvlOverride>
    <w:lvlOverride w:ilvl="5">
      <w:lvl w:ilvl="5">
        <w:numFmt w:val="bullet"/>
        <w:lvlText w:val="•"/>
        <w:lvlJc w:val="left"/>
        <w:pPr>
          <w:ind w:left="3596" w:hanging="361"/>
        </w:pPr>
        <w:rPr>
          <w:rFonts w:hint="default"/>
        </w:rPr>
      </w:lvl>
    </w:lvlOverride>
    <w:lvlOverride w:ilvl="6">
      <w:lvl w:ilvl="6">
        <w:numFmt w:val="bullet"/>
        <w:lvlText w:val="•"/>
        <w:lvlJc w:val="left"/>
        <w:pPr>
          <w:ind w:left="4219" w:hanging="361"/>
        </w:pPr>
        <w:rPr>
          <w:rFonts w:hint="default"/>
        </w:rPr>
      </w:lvl>
    </w:lvlOverride>
    <w:lvlOverride w:ilvl="7">
      <w:lvl w:ilvl="7">
        <w:numFmt w:val="bullet"/>
        <w:lvlText w:val="•"/>
        <w:lvlJc w:val="left"/>
        <w:pPr>
          <w:ind w:left="4843" w:hanging="361"/>
        </w:pPr>
        <w:rPr>
          <w:rFonts w:hint="default"/>
        </w:rPr>
      </w:lvl>
    </w:lvlOverride>
    <w:lvlOverride w:ilvl="8">
      <w:lvl w:ilvl="8">
        <w:numFmt w:val="bullet"/>
        <w:lvlText w:val="•"/>
        <w:lvlJc w:val="left"/>
        <w:pPr>
          <w:ind w:left="5466" w:hanging="361"/>
        </w:pPr>
        <w:rPr>
          <w:rFonts w:hint="default"/>
        </w:rPr>
      </w:lvl>
    </w:lvlOverride>
  </w:num>
  <w:num w:numId="110">
    <w:abstractNumId w:val="76"/>
  </w:num>
  <w:num w:numId="111">
    <w:abstractNumId w:val="113"/>
  </w:num>
  <w:num w:numId="112">
    <w:abstractNumId w:val="114"/>
  </w:num>
  <w:num w:numId="113">
    <w:abstractNumId w:val="74"/>
  </w:num>
  <w:num w:numId="114">
    <w:abstractNumId w:val="10"/>
    <w:lvlOverride w:ilvl="0">
      <w:lvl w:ilvl="0">
        <w:numFmt w:val="bullet"/>
        <w:lvlText w:val="•"/>
        <w:lvlJc w:val="left"/>
        <w:pPr>
          <w:ind w:left="471" w:hanging="363"/>
        </w:pPr>
        <w:rPr>
          <w:rFonts w:ascii="Arial" w:hAnsi="Arial" w:hint="default"/>
          <w:b w:val="0"/>
          <w:w w:val="100"/>
          <w:sz w:val="22"/>
        </w:rPr>
      </w:lvl>
    </w:lvlOverride>
    <w:lvlOverride w:ilvl="1">
      <w:lvl w:ilvl="1">
        <w:numFmt w:val="bullet"/>
        <w:lvlText w:val="•"/>
        <w:lvlJc w:val="left"/>
        <w:pPr>
          <w:ind w:left="1089" w:hanging="361"/>
        </w:pPr>
        <w:rPr>
          <w:rFonts w:hint="default"/>
        </w:rPr>
      </w:lvl>
    </w:lvlOverride>
    <w:lvlOverride w:ilvl="2">
      <w:lvl w:ilvl="2">
        <w:numFmt w:val="bullet"/>
        <w:lvlText w:val="•"/>
        <w:lvlJc w:val="left"/>
        <w:pPr>
          <w:ind w:left="1698" w:hanging="361"/>
        </w:pPr>
        <w:rPr>
          <w:rFonts w:hint="default"/>
        </w:rPr>
      </w:lvl>
    </w:lvlOverride>
    <w:lvlOverride w:ilvl="3">
      <w:lvl w:ilvl="3">
        <w:numFmt w:val="bullet"/>
        <w:lvlText w:val="•"/>
        <w:lvlJc w:val="left"/>
        <w:pPr>
          <w:ind w:left="2307" w:hanging="361"/>
        </w:pPr>
        <w:rPr>
          <w:rFonts w:hint="default"/>
        </w:rPr>
      </w:lvl>
    </w:lvlOverride>
    <w:lvlOverride w:ilvl="4">
      <w:lvl w:ilvl="4">
        <w:numFmt w:val="bullet"/>
        <w:lvlText w:val="•"/>
        <w:lvlJc w:val="left"/>
        <w:pPr>
          <w:ind w:left="2916" w:hanging="361"/>
        </w:pPr>
        <w:rPr>
          <w:rFonts w:hint="default"/>
        </w:rPr>
      </w:lvl>
    </w:lvlOverride>
    <w:lvlOverride w:ilvl="5">
      <w:lvl w:ilvl="5">
        <w:numFmt w:val="bullet"/>
        <w:lvlText w:val="•"/>
        <w:lvlJc w:val="left"/>
        <w:pPr>
          <w:ind w:left="3525" w:hanging="361"/>
        </w:pPr>
        <w:rPr>
          <w:rFonts w:hint="default"/>
        </w:rPr>
      </w:lvl>
    </w:lvlOverride>
    <w:lvlOverride w:ilvl="6">
      <w:lvl w:ilvl="6">
        <w:numFmt w:val="bullet"/>
        <w:lvlText w:val="•"/>
        <w:lvlJc w:val="left"/>
        <w:pPr>
          <w:ind w:left="4134" w:hanging="361"/>
        </w:pPr>
        <w:rPr>
          <w:rFonts w:hint="default"/>
        </w:rPr>
      </w:lvl>
    </w:lvlOverride>
    <w:lvlOverride w:ilvl="7">
      <w:lvl w:ilvl="7">
        <w:numFmt w:val="bullet"/>
        <w:lvlText w:val="•"/>
        <w:lvlJc w:val="left"/>
        <w:pPr>
          <w:ind w:left="4743" w:hanging="361"/>
        </w:pPr>
        <w:rPr>
          <w:rFonts w:hint="default"/>
        </w:rPr>
      </w:lvl>
    </w:lvlOverride>
    <w:lvlOverride w:ilvl="8">
      <w:lvl w:ilvl="8">
        <w:numFmt w:val="bullet"/>
        <w:lvlText w:val="•"/>
        <w:lvlJc w:val="left"/>
        <w:pPr>
          <w:ind w:left="5352" w:hanging="361"/>
        </w:pPr>
        <w:rPr>
          <w:rFonts w:hint="default"/>
        </w:rPr>
      </w:lvl>
    </w:lvlOverride>
  </w:num>
  <w:num w:numId="115">
    <w:abstractNumId w:val="10"/>
    <w:lvlOverride w:ilvl="0">
      <w:lvl w:ilvl="0">
        <w:numFmt w:val="bullet"/>
        <w:lvlText w:val="•"/>
        <w:lvlJc w:val="left"/>
        <w:pPr>
          <w:ind w:left="471" w:hanging="363"/>
        </w:pPr>
        <w:rPr>
          <w:rFonts w:ascii="Arial" w:hAnsi="Arial" w:hint="default"/>
          <w:b w:val="0"/>
          <w:w w:val="100"/>
          <w:sz w:val="22"/>
        </w:rPr>
      </w:lvl>
    </w:lvlOverride>
    <w:lvlOverride w:ilvl="1">
      <w:lvl w:ilvl="1">
        <w:numFmt w:val="bullet"/>
        <w:lvlText w:val="•"/>
        <w:lvlJc w:val="left"/>
        <w:pPr>
          <w:ind w:left="1089" w:hanging="361"/>
        </w:pPr>
        <w:rPr>
          <w:rFonts w:hint="default"/>
        </w:rPr>
      </w:lvl>
    </w:lvlOverride>
    <w:lvlOverride w:ilvl="2">
      <w:lvl w:ilvl="2">
        <w:numFmt w:val="bullet"/>
        <w:lvlText w:val="•"/>
        <w:lvlJc w:val="left"/>
        <w:pPr>
          <w:ind w:left="1698" w:hanging="361"/>
        </w:pPr>
        <w:rPr>
          <w:rFonts w:hint="default"/>
        </w:rPr>
      </w:lvl>
    </w:lvlOverride>
    <w:lvlOverride w:ilvl="3">
      <w:lvl w:ilvl="3">
        <w:numFmt w:val="bullet"/>
        <w:lvlText w:val="•"/>
        <w:lvlJc w:val="left"/>
        <w:pPr>
          <w:ind w:left="2307" w:hanging="361"/>
        </w:pPr>
        <w:rPr>
          <w:rFonts w:hint="default"/>
        </w:rPr>
      </w:lvl>
    </w:lvlOverride>
    <w:lvlOverride w:ilvl="4">
      <w:lvl w:ilvl="4">
        <w:numFmt w:val="bullet"/>
        <w:lvlText w:val="•"/>
        <w:lvlJc w:val="left"/>
        <w:pPr>
          <w:ind w:left="2916" w:hanging="361"/>
        </w:pPr>
        <w:rPr>
          <w:rFonts w:hint="default"/>
        </w:rPr>
      </w:lvl>
    </w:lvlOverride>
    <w:lvlOverride w:ilvl="5">
      <w:lvl w:ilvl="5">
        <w:numFmt w:val="bullet"/>
        <w:lvlText w:val="•"/>
        <w:lvlJc w:val="left"/>
        <w:pPr>
          <w:ind w:left="3525" w:hanging="361"/>
        </w:pPr>
        <w:rPr>
          <w:rFonts w:hint="default"/>
        </w:rPr>
      </w:lvl>
    </w:lvlOverride>
    <w:lvlOverride w:ilvl="6">
      <w:lvl w:ilvl="6">
        <w:numFmt w:val="bullet"/>
        <w:lvlText w:val="•"/>
        <w:lvlJc w:val="left"/>
        <w:pPr>
          <w:ind w:left="4134" w:hanging="361"/>
        </w:pPr>
        <w:rPr>
          <w:rFonts w:hint="default"/>
        </w:rPr>
      </w:lvl>
    </w:lvlOverride>
    <w:lvlOverride w:ilvl="7">
      <w:lvl w:ilvl="7">
        <w:numFmt w:val="bullet"/>
        <w:lvlText w:val="•"/>
        <w:lvlJc w:val="left"/>
        <w:pPr>
          <w:ind w:left="4743" w:hanging="361"/>
        </w:pPr>
        <w:rPr>
          <w:rFonts w:hint="default"/>
        </w:rPr>
      </w:lvl>
    </w:lvlOverride>
    <w:lvlOverride w:ilvl="8">
      <w:lvl w:ilvl="8">
        <w:numFmt w:val="bullet"/>
        <w:lvlText w:val="•"/>
        <w:lvlJc w:val="left"/>
        <w:pPr>
          <w:ind w:left="5352" w:hanging="361"/>
        </w:pPr>
        <w:rPr>
          <w:rFonts w:hint="default"/>
        </w:rPr>
      </w:lvl>
    </w:lvlOverride>
  </w:num>
  <w:num w:numId="116">
    <w:abstractNumId w:val="10"/>
    <w:lvlOverride w:ilvl="0">
      <w:lvl w:ilvl="0">
        <w:numFmt w:val="bullet"/>
        <w:lvlText w:val="•"/>
        <w:lvlJc w:val="left"/>
        <w:pPr>
          <w:ind w:left="471" w:hanging="363"/>
        </w:pPr>
        <w:rPr>
          <w:rFonts w:ascii="Arial" w:hAnsi="Arial" w:hint="default"/>
          <w:b w:val="0"/>
          <w:w w:val="100"/>
          <w:sz w:val="22"/>
        </w:rPr>
      </w:lvl>
    </w:lvlOverride>
    <w:lvlOverride w:ilvl="1">
      <w:lvl w:ilvl="1">
        <w:numFmt w:val="bullet"/>
        <w:lvlText w:val="•"/>
        <w:lvlJc w:val="left"/>
        <w:pPr>
          <w:ind w:left="1089" w:hanging="361"/>
        </w:pPr>
        <w:rPr>
          <w:rFonts w:hint="default"/>
        </w:rPr>
      </w:lvl>
    </w:lvlOverride>
    <w:lvlOverride w:ilvl="2">
      <w:lvl w:ilvl="2">
        <w:numFmt w:val="bullet"/>
        <w:lvlText w:val="•"/>
        <w:lvlJc w:val="left"/>
        <w:pPr>
          <w:ind w:left="1698" w:hanging="361"/>
        </w:pPr>
        <w:rPr>
          <w:rFonts w:hint="default"/>
        </w:rPr>
      </w:lvl>
    </w:lvlOverride>
    <w:lvlOverride w:ilvl="3">
      <w:lvl w:ilvl="3">
        <w:numFmt w:val="bullet"/>
        <w:lvlText w:val="•"/>
        <w:lvlJc w:val="left"/>
        <w:pPr>
          <w:ind w:left="2307" w:hanging="361"/>
        </w:pPr>
        <w:rPr>
          <w:rFonts w:hint="default"/>
        </w:rPr>
      </w:lvl>
    </w:lvlOverride>
    <w:lvlOverride w:ilvl="4">
      <w:lvl w:ilvl="4">
        <w:numFmt w:val="bullet"/>
        <w:lvlText w:val="•"/>
        <w:lvlJc w:val="left"/>
        <w:pPr>
          <w:ind w:left="2916" w:hanging="361"/>
        </w:pPr>
        <w:rPr>
          <w:rFonts w:hint="default"/>
        </w:rPr>
      </w:lvl>
    </w:lvlOverride>
    <w:lvlOverride w:ilvl="5">
      <w:lvl w:ilvl="5">
        <w:numFmt w:val="bullet"/>
        <w:lvlText w:val="•"/>
        <w:lvlJc w:val="left"/>
        <w:pPr>
          <w:ind w:left="3525" w:hanging="361"/>
        </w:pPr>
        <w:rPr>
          <w:rFonts w:hint="default"/>
        </w:rPr>
      </w:lvl>
    </w:lvlOverride>
    <w:lvlOverride w:ilvl="6">
      <w:lvl w:ilvl="6">
        <w:numFmt w:val="bullet"/>
        <w:lvlText w:val="•"/>
        <w:lvlJc w:val="left"/>
        <w:pPr>
          <w:ind w:left="4134" w:hanging="361"/>
        </w:pPr>
        <w:rPr>
          <w:rFonts w:hint="default"/>
        </w:rPr>
      </w:lvl>
    </w:lvlOverride>
    <w:lvlOverride w:ilvl="7">
      <w:lvl w:ilvl="7">
        <w:numFmt w:val="bullet"/>
        <w:lvlText w:val="•"/>
        <w:lvlJc w:val="left"/>
        <w:pPr>
          <w:ind w:left="4743" w:hanging="361"/>
        </w:pPr>
        <w:rPr>
          <w:rFonts w:hint="default"/>
        </w:rPr>
      </w:lvl>
    </w:lvlOverride>
    <w:lvlOverride w:ilvl="8">
      <w:lvl w:ilvl="8">
        <w:numFmt w:val="bullet"/>
        <w:lvlText w:val="•"/>
        <w:lvlJc w:val="left"/>
        <w:pPr>
          <w:ind w:left="5352" w:hanging="361"/>
        </w:pPr>
        <w:rPr>
          <w:rFonts w:hint="default"/>
        </w:rPr>
      </w:lvl>
    </w:lvlOverride>
  </w:num>
  <w:num w:numId="117">
    <w:abstractNumId w:val="11"/>
    <w:lvlOverride w:ilvl="0">
      <w:lvl w:ilvl="0">
        <w:numFmt w:val="bullet"/>
        <w:lvlText w:val="•"/>
        <w:lvlJc w:val="left"/>
        <w:pPr>
          <w:ind w:left="471" w:hanging="363"/>
        </w:pPr>
        <w:rPr>
          <w:rFonts w:ascii="Arial" w:hAnsi="Arial" w:hint="default"/>
          <w:b w:val="0"/>
          <w:w w:val="100"/>
          <w:sz w:val="22"/>
        </w:rPr>
      </w:lvl>
    </w:lvlOverride>
    <w:lvlOverride w:ilvl="1">
      <w:lvl w:ilvl="1">
        <w:numFmt w:val="bullet"/>
        <w:lvlText w:val="•"/>
        <w:lvlJc w:val="left"/>
        <w:pPr>
          <w:ind w:left="1089" w:hanging="361"/>
        </w:pPr>
        <w:rPr>
          <w:rFonts w:hint="default"/>
        </w:rPr>
      </w:lvl>
    </w:lvlOverride>
    <w:lvlOverride w:ilvl="2">
      <w:lvl w:ilvl="2">
        <w:numFmt w:val="bullet"/>
        <w:lvlText w:val="•"/>
        <w:lvlJc w:val="left"/>
        <w:pPr>
          <w:ind w:left="1698" w:hanging="361"/>
        </w:pPr>
        <w:rPr>
          <w:rFonts w:hint="default"/>
        </w:rPr>
      </w:lvl>
    </w:lvlOverride>
    <w:lvlOverride w:ilvl="3">
      <w:lvl w:ilvl="3">
        <w:numFmt w:val="bullet"/>
        <w:lvlText w:val="•"/>
        <w:lvlJc w:val="left"/>
        <w:pPr>
          <w:ind w:left="2307" w:hanging="361"/>
        </w:pPr>
        <w:rPr>
          <w:rFonts w:hint="default"/>
        </w:rPr>
      </w:lvl>
    </w:lvlOverride>
    <w:lvlOverride w:ilvl="4">
      <w:lvl w:ilvl="4">
        <w:numFmt w:val="bullet"/>
        <w:lvlText w:val="•"/>
        <w:lvlJc w:val="left"/>
        <w:pPr>
          <w:ind w:left="2916" w:hanging="361"/>
        </w:pPr>
        <w:rPr>
          <w:rFonts w:hint="default"/>
        </w:rPr>
      </w:lvl>
    </w:lvlOverride>
    <w:lvlOverride w:ilvl="5">
      <w:lvl w:ilvl="5">
        <w:numFmt w:val="bullet"/>
        <w:lvlText w:val="•"/>
        <w:lvlJc w:val="left"/>
        <w:pPr>
          <w:ind w:left="3525" w:hanging="361"/>
        </w:pPr>
        <w:rPr>
          <w:rFonts w:hint="default"/>
        </w:rPr>
      </w:lvl>
    </w:lvlOverride>
    <w:lvlOverride w:ilvl="6">
      <w:lvl w:ilvl="6">
        <w:numFmt w:val="bullet"/>
        <w:lvlText w:val="•"/>
        <w:lvlJc w:val="left"/>
        <w:pPr>
          <w:ind w:left="4134" w:hanging="361"/>
        </w:pPr>
        <w:rPr>
          <w:rFonts w:hint="default"/>
        </w:rPr>
      </w:lvl>
    </w:lvlOverride>
    <w:lvlOverride w:ilvl="7">
      <w:lvl w:ilvl="7">
        <w:numFmt w:val="bullet"/>
        <w:lvlText w:val="•"/>
        <w:lvlJc w:val="left"/>
        <w:pPr>
          <w:ind w:left="4743" w:hanging="361"/>
        </w:pPr>
        <w:rPr>
          <w:rFonts w:hint="default"/>
        </w:rPr>
      </w:lvl>
    </w:lvlOverride>
    <w:lvlOverride w:ilvl="8">
      <w:lvl w:ilvl="8">
        <w:numFmt w:val="bullet"/>
        <w:lvlText w:val="•"/>
        <w:lvlJc w:val="left"/>
        <w:pPr>
          <w:ind w:left="5352" w:hanging="361"/>
        </w:pPr>
        <w:rPr>
          <w:rFonts w:hint="default"/>
        </w:rPr>
      </w:lvl>
    </w:lvlOverride>
  </w:num>
  <w:num w:numId="118">
    <w:abstractNumId w:val="16"/>
    <w:lvlOverride w:ilvl="0">
      <w:lvl w:ilvl="0">
        <w:numFmt w:val="bullet"/>
        <w:lvlText w:val="•"/>
        <w:lvlJc w:val="left"/>
        <w:pPr>
          <w:ind w:left="471" w:hanging="363"/>
        </w:pPr>
        <w:rPr>
          <w:rFonts w:ascii="Arial" w:hAnsi="Arial" w:hint="default"/>
          <w:b w:val="0"/>
          <w:w w:val="100"/>
          <w:sz w:val="22"/>
        </w:rPr>
      </w:lvl>
    </w:lvlOverride>
    <w:lvlOverride w:ilvl="1">
      <w:lvl w:ilvl="1">
        <w:numFmt w:val="bullet"/>
        <w:lvlText w:val="•"/>
        <w:lvlJc w:val="left"/>
        <w:pPr>
          <w:ind w:left="1199" w:hanging="361"/>
        </w:pPr>
        <w:rPr>
          <w:rFonts w:hint="default"/>
        </w:rPr>
      </w:lvl>
    </w:lvlOverride>
    <w:lvlOverride w:ilvl="2">
      <w:lvl w:ilvl="2">
        <w:numFmt w:val="bullet"/>
        <w:lvlText w:val="•"/>
        <w:lvlJc w:val="left"/>
        <w:pPr>
          <w:ind w:left="1819" w:hanging="361"/>
        </w:pPr>
        <w:rPr>
          <w:rFonts w:hint="default"/>
        </w:rPr>
      </w:lvl>
    </w:lvlOverride>
    <w:lvlOverride w:ilvl="3">
      <w:lvl w:ilvl="3">
        <w:numFmt w:val="bullet"/>
        <w:lvlText w:val="•"/>
        <w:lvlJc w:val="left"/>
        <w:pPr>
          <w:ind w:left="2439" w:hanging="361"/>
        </w:pPr>
        <w:rPr>
          <w:rFonts w:hint="default"/>
        </w:rPr>
      </w:lvl>
    </w:lvlOverride>
    <w:lvlOverride w:ilvl="4">
      <w:lvl w:ilvl="4">
        <w:numFmt w:val="bullet"/>
        <w:lvlText w:val="•"/>
        <w:lvlJc w:val="left"/>
        <w:pPr>
          <w:ind w:left="3059" w:hanging="361"/>
        </w:pPr>
        <w:rPr>
          <w:rFonts w:hint="default"/>
        </w:rPr>
      </w:lvl>
    </w:lvlOverride>
    <w:lvlOverride w:ilvl="5">
      <w:lvl w:ilvl="5">
        <w:numFmt w:val="bullet"/>
        <w:lvlText w:val="•"/>
        <w:lvlJc w:val="left"/>
        <w:pPr>
          <w:ind w:left="3679" w:hanging="361"/>
        </w:pPr>
        <w:rPr>
          <w:rFonts w:hint="default"/>
        </w:rPr>
      </w:lvl>
    </w:lvlOverride>
    <w:lvlOverride w:ilvl="6">
      <w:lvl w:ilvl="6">
        <w:numFmt w:val="bullet"/>
        <w:lvlText w:val="•"/>
        <w:lvlJc w:val="left"/>
        <w:pPr>
          <w:ind w:left="4299" w:hanging="361"/>
        </w:pPr>
        <w:rPr>
          <w:rFonts w:hint="default"/>
        </w:rPr>
      </w:lvl>
    </w:lvlOverride>
    <w:lvlOverride w:ilvl="7">
      <w:lvl w:ilvl="7">
        <w:numFmt w:val="bullet"/>
        <w:lvlText w:val="•"/>
        <w:lvlJc w:val="left"/>
        <w:pPr>
          <w:ind w:left="4919" w:hanging="361"/>
        </w:pPr>
        <w:rPr>
          <w:rFonts w:hint="default"/>
        </w:rPr>
      </w:lvl>
    </w:lvlOverride>
    <w:lvlOverride w:ilvl="8">
      <w:lvl w:ilvl="8">
        <w:numFmt w:val="bullet"/>
        <w:lvlText w:val="•"/>
        <w:lvlJc w:val="left"/>
        <w:pPr>
          <w:ind w:left="5539" w:hanging="361"/>
        </w:pPr>
        <w:rPr>
          <w:rFonts w:hint="default"/>
        </w:rPr>
      </w:lvl>
    </w:lvlOverride>
  </w:num>
  <w:num w:numId="119">
    <w:abstractNumId w:val="17"/>
    <w:lvlOverride w:ilvl="0">
      <w:lvl w:ilvl="0">
        <w:numFmt w:val="bullet"/>
        <w:lvlText w:val="•"/>
        <w:lvlJc w:val="left"/>
        <w:pPr>
          <w:ind w:left="471" w:hanging="363"/>
        </w:pPr>
        <w:rPr>
          <w:rFonts w:ascii="Arial" w:hAnsi="Arial" w:hint="default"/>
          <w:b w:val="0"/>
          <w:w w:val="100"/>
          <w:sz w:val="22"/>
        </w:rPr>
      </w:lvl>
    </w:lvlOverride>
    <w:lvlOverride w:ilvl="1">
      <w:lvl w:ilvl="1">
        <w:numFmt w:val="bullet"/>
        <w:lvlText w:val="•"/>
        <w:lvlJc w:val="left"/>
        <w:pPr>
          <w:ind w:left="1199" w:hanging="361"/>
        </w:pPr>
        <w:rPr>
          <w:rFonts w:hint="default"/>
        </w:rPr>
      </w:lvl>
    </w:lvlOverride>
    <w:lvlOverride w:ilvl="2">
      <w:lvl w:ilvl="2">
        <w:numFmt w:val="bullet"/>
        <w:lvlText w:val="•"/>
        <w:lvlJc w:val="left"/>
        <w:pPr>
          <w:ind w:left="1819" w:hanging="361"/>
        </w:pPr>
        <w:rPr>
          <w:rFonts w:hint="default"/>
        </w:rPr>
      </w:lvl>
    </w:lvlOverride>
    <w:lvlOverride w:ilvl="3">
      <w:lvl w:ilvl="3">
        <w:numFmt w:val="bullet"/>
        <w:lvlText w:val="•"/>
        <w:lvlJc w:val="left"/>
        <w:pPr>
          <w:ind w:left="2439" w:hanging="361"/>
        </w:pPr>
        <w:rPr>
          <w:rFonts w:hint="default"/>
        </w:rPr>
      </w:lvl>
    </w:lvlOverride>
    <w:lvlOverride w:ilvl="4">
      <w:lvl w:ilvl="4">
        <w:numFmt w:val="bullet"/>
        <w:lvlText w:val="•"/>
        <w:lvlJc w:val="left"/>
        <w:pPr>
          <w:ind w:left="3059" w:hanging="361"/>
        </w:pPr>
        <w:rPr>
          <w:rFonts w:hint="default"/>
        </w:rPr>
      </w:lvl>
    </w:lvlOverride>
    <w:lvlOverride w:ilvl="5">
      <w:lvl w:ilvl="5">
        <w:numFmt w:val="bullet"/>
        <w:lvlText w:val="•"/>
        <w:lvlJc w:val="left"/>
        <w:pPr>
          <w:ind w:left="3679" w:hanging="361"/>
        </w:pPr>
        <w:rPr>
          <w:rFonts w:hint="default"/>
        </w:rPr>
      </w:lvl>
    </w:lvlOverride>
    <w:lvlOverride w:ilvl="6">
      <w:lvl w:ilvl="6">
        <w:numFmt w:val="bullet"/>
        <w:lvlText w:val="•"/>
        <w:lvlJc w:val="left"/>
        <w:pPr>
          <w:ind w:left="4299" w:hanging="361"/>
        </w:pPr>
        <w:rPr>
          <w:rFonts w:hint="default"/>
        </w:rPr>
      </w:lvl>
    </w:lvlOverride>
    <w:lvlOverride w:ilvl="7">
      <w:lvl w:ilvl="7">
        <w:numFmt w:val="bullet"/>
        <w:lvlText w:val="•"/>
        <w:lvlJc w:val="left"/>
        <w:pPr>
          <w:ind w:left="4919" w:hanging="361"/>
        </w:pPr>
        <w:rPr>
          <w:rFonts w:hint="default"/>
        </w:rPr>
      </w:lvl>
    </w:lvlOverride>
    <w:lvlOverride w:ilvl="8">
      <w:lvl w:ilvl="8">
        <w:numFmt w:val="bullet"/>
        <w:lvlText w:val="•"/>
        <w:lvlJc w:val="left"/>
        <w:pPr>
          <w:ind w:left="5539" w:hanging="361"/>
        </w:pPr>
        <w:rPr>
          <w:rFonts w:hint="default"/>
        </w:rPr>
      </w:lvl>
    </w:lvlOverride>
  </w:num>
  <w:num w:numId="120">
    <w:abstractNumId w:val="120"/>
  </w:num>
  <w:num w:numId="121">
    <w:abstractNumId w:val="89"/>
  </w:num>
  <w:num w:numId="122">
    <w:abstractNumId w:val="135"/>
  </w:num>
  <w:num w:numId="123">
    <w:abstractNumId w:val="9"/>
    <w:lvlOverride w:ilvl="0">
      <w:lvl w:ilvl="0">
        <w:numFmt w:val="bullet"/>
        <w:lvlText w:val="•"/>
        <w:lvlJc w:val="left"/>
        <w:pPr>
          <w:ind w:left="471" w:hanging="363"/>
        </w:pPr>
        <w:rPr>
          <w:rFonts w:ascii="Arial" w:hAnsi="Arial" w:hint="default"/>
          <w:b w:val="0"/>
          <w:w w:val="100"/>
          <w:sz w:val="22"/>
        </w:rPr>
      </w:lvl>
    </w:lvlOverride>
    <w:lvlOverride w:ilvl="1">
      <w:lvl w:ilvl="1">
        <w:numFmt w:val="bullet"/>
        <w:lvlText w:val="•"/>
        <w:lvlJc w:val="left"/>
        <w:pPr>
          <w:ind w:left="1104" w:hanging="361"/>
        </w:pPr>
        <w:rPr>
          <w:rFonts w:hint="default"/>
        </w:rPr>
      </w:lvl>
    </w:lvlOverride>
    <w:lvlOverride w:ilvl="2">
      <w:lvl w:ilvl="2">
        <w:numFmt w:val="bullet"/>
        <w:lvlText w:val="•"/>
        <w:lvlJc w:val="left"/>
        <w:pPr>
          <w:ind w:left="1709" w:hanging="361"/>
        </w:pPr>
        <w:rPr>
          <w:rFonts w:hint="default"/>
        </w:rPr>
      </w:lvl>
    </w:lvlOverride>
    <w:lvlOverride w:ilvl="3">
      <w:lvl w:ilvl="3">
        <w:numFmt w:val="bullet"/>
        <w:lvlText w:val="•"/>
        <w:lvlJc w:val="left"/>
        <w:pPr>
          <w:ind w:left="2314" w:hanging="361"/>
        </w:pPr>
        <w:rPr>
          <w:rFonts w:hint="default"/>
        </w:rPr>
      </w:lvl>
    </w:lvlOverride>
    <w:lvlOverride w:ilvl="4">
      <w:lvl w:ilvl="4">
        <w:numFmt w:val="bullet"/>
        <w:lvlText w:val="•"/>
        <w:lvlJc w:val="left"/>
        <w:pPr>
          <w:ind w:left="2919" w:hanging="361"/>
        </w:pPr>
        <w:rPr>
          <w:rFonts w:hint="default"/>
        </w:rPr>
      </w:lvl>
    </w:lvlOverride>
    <w:lvlOverride w:ilvl="5">
      <w:lvl w:ilvl="5">
        <w:numFmt w:val="bullet"/>
        <w:lvlText w:val="•"/>
        <w:lvlJc w:val="left"/>
        <w:pPr>
          <w:ind w:left="3524" w:hanging="361"/>
        </w:pPr>
        <w:rPr>
          <w:rFonts w:hint="default"/>
        </w:rPr>
      </w:lvl>
    </w:lvlOverride>
    <w:lvlOverride w:ilvl="6">
      <w:lvl w:ilvl="6">
        <w:numFmt w:val="bullet"/>
        <w:lvlText w:val="•"/>
        <w:lvlJc w:val="left"/>
        <w:pPr>
          <w:ind w:left="4128" w:hanging="361"/>
        </w:pPr>
        <w:rPr>
          <w:rFonts w:hint="default"/>
        </w:rPr>
      </w:lvl>
    </w:lvlOverride>
    <w:lvlOverride w:ilvl="7">
      <w:lvl w:ilvl="7">
        <w:numFmt w:val="bullet"/>
        <w:lvlText w:val="•"/>
        <w:lvlJc w:val="left"/>
        <w:pPr>
          <w:ind w:left="4733" w:hanging="361"/>
        </w:pPr>
        <w:rPr>
          <w:rFonts w:hint="default"/>
        </w:rPr>
      </w:lvl>
    </w:lvlOverride>
    <w:lvlOverride w:ilvl="8">
      <w:lvl w:ilvl="8">
        <w:numFmt w:val="bullet"/>
        <w:lvlText w:val="•"/>
        <w:lvlJc w:val="left"/>
        <w:pPr>
          <w:ind w:left="5338" w:hanging="361"/>
        </w:pPr>
        <w:rPr>
          <w:rFonts w:hint="default"/>
        </w:rPr>
      </w:lvl>
    </w:lvlOverride>
  </w:num>
  <w:num w:numId="124">
    <w:abstractNumId w:val="123"/>
  </w:num>
  <w:num w:numId="125">
    <w:abstractNumId w:val="90"/>
  </w:num>
  <w:num w:numId="126">
    <w:abstractNumId w:val="83"/>
  </w:num>
  <w:num w:numId="127">
    <w:abstractNumId w:val="150"/>
  </w:num>
  <w:num w:numId="128">
    <w:abstractNumId w:val="161"/>
  </w:num>
  <w:num w:numId="129">
    <w:abstractNumId w:val="86"/>
  </w:num>
  <w:num w:numId="130">
    <w:abstractNumId w:val="94"/>
  </w:num>
  <w:num w:numId="131">
    <w:abstractNumId w:val="153"/>
  </w:num>
  <w:num w:numId="132">
    <w:abstractNumId w:val="152"/>
  </w:num>
  <w:num w:numId="133">
    <w:abstractNumId w:val="137"/>
  </w:num>
  <w:num w:numId="134">
    <w:abstractNumId w:val="91"/>
  </w:num>
  <w:num w:numId="135">
    <w:abstractNumId w:val="144"/>
  </w:num>
  <w:num w:numId="136">
    <w:abstractNumId w:val="108"/>
  </w:num>
  <w:num w:numId="137">
    <w:abstractNumId w:val="41"/>
    <w:lvlOverride w:ilvl="0">
      <w:lvl w:ilvl="0">
        <w:numFmt w:val="bullet"/>
        <w:lvlText w:val="•"/>
        <w:lvlJc w:val="left"/>
        <w:pPr>
          <w:ind w:left="612" w:hanging="363"/>
        </w:pPr>
        <w:rPr>
          <w:rFonts w:ascii="Arial" w:hAnsi="Arial" w:hint="default"/>
          <w:b w:val="0"/>
          <w:w w:val="100"/>
          <w:sz w:val="22"/>
        </w:rPr>
      </w:lvl>
    </w:lvlOverride>
    <w:lvlOverride w:ilvl="1">
      <w:lvl w:ilvl="1">
        <w:numFmt w:val="bullet"/>
        <w:lvlText w:val="•"/>
        <w:lvlJc w:val="left"/>
        <w:pPr>
          <w:ind w:left="1239" w:hanging="361"/>
        </w:pPr>
        <w:rPr>
          <w:rFonts w:hint="default"/>
        </w:rPr>
      </w:lvl>
    </w:lvlOverride>
    <w:lvlOverride w:ilvl="2">
      <w:lvl w:ilvl="2">
        <w:numFmt w:val="bullet"/>
        <w:lvlText w:val="•"/>
        <w:lvlJc w:val="left"/>
        <w:pPr>
          <w:ind w:left="1858" w:hanging="361"/>
        </w:pPr>
        <w:rPr>
          <w:rFonts w:hint="default"/>
        </w:rPr>
      </w:lvl>
    </w:lvlOverride>
    <w:lvlOverride w:ilvl="3">
      <w:lvl w:ilvl="3">
        <w:numFmt w:val="bullet"/>
        <w:lvlText w:val="•"/>
        <w:lvlJc w:val="left"/>
        <w:pPr>
          <w:ind w:left="2477" w:hanging="361"/>
        </w:pPr>
        <w:rPr>
          <w:rFonts w:hint="default"/>
        </w:rPr>
      </w:lvl>
    </w:lvlOverride>
    <w:lvlOverride w:ilvl="4">
      <w:lvl w:ilvl="4">
        <w:numFmt w:val="bullet"/>
        <w:lvlText w:val="•"/>
        <w:lvlJc w:val="left"/>
        <w:pPr>
          <w:ind w:left="3096" w:hanging="361"/>
        </w:pPr>
        <w:rPr>
          <w:rFonts w:hint="default"/>
        </w:rPr>
      </w:lvl>
    </w:lvlOverride>
    <w:lvlOverride w:ilvl="5">
      <w:lvl w:ilvl="5">
        <w:numFmt w:val="bullet"/>
        <w:lvlText w:val="•"/>
        <w:lvlJc w:val="left"/>
        <w:pPr>
          <w:ind w:left="3716" w:hanging="361"/>
        </w:pPr>
        <w:rPr>
          <w:rFonts w:hint="default"/>
        </w:rPr>
      </w:lvl>
    </w:lvlOverride>
    <w:lvlOverride w:ilvl="6">
      <w:lvl w:ilvl="6">
        <w:numFmt w:val="bullet"/>
        <w:lvlText w:val="•"/>
        <w:lvlJc w:val="left"/>
        <w:pPr>
          <w:ind w:left="4335" w:hanging="361"/>
        </w:pPr>
        <w:rPr>
          <w:rFonts w:hint="default"/>
        </w:rPr>
      </w:lvl>
    </w:lvlOverride>
    <w:lvlOverride w:ilvl="7">
      <w:lvl w:ilvl="7">
        <w:numFmt w:val="bullet"/>
        <w:lvlText w:val="•"/>
        <w:lvlJc w:val="left"/>
        <w:pPr>
          <w:ind w:left="4954" w:hanging="361"/>
        </w:pPr>
        <w:rPr>
          <w:rFonts w:hint="default"/>
        </w:rPr>
      </w:lvl>
    </w:lvlOverride>
    <w:lvlOverride w:ilvl="8">
      <w:lvl w:ilvl="8">
        <w:numFmt w:val="bullet"/>
        <w:lvlText w:val="•"/>
        <w:lvlJc w:val="left"/>
        <w:pPr>
          <w:ind w:left="5573" w:hanging="361"/>
        </w:pPr>
        <w:rPr>
          <w:rFonts w:hint="default"/>
        </w:rPr>
      </w:lvl>
    </w:lvlOverride>
  </w:num>
  <w:num w:numId="138">
    <w:abstractNumId w:val="130"/>
  </w:num>
  <w:num w:numId="139">
    <w:abstractNumId w:val="158"/>
  </w:num>
  <w:num w:numId="140">
    <w:abstractNumId w:val="116"/>
  </w:num>
  <w:num w:numId="141">
    <w:abstractNumId w:val="96"/>
  </w:num>
  <w:num w:numId="142">
    <w:abstractNumId w:val="141"/>
  </w:num>
  <w:num w:numId="143">
    <w:abstractNumId w:val="119"/>
  </w:num>
  <w:num w:numId="144">
    <w:abstractNumId w:val="159"/>
  </w:num>
  <w:num w:numId="145">
    <w:abstractNumId w:val="109"/>
  </w:num>
  <w:num w:numId="146">
    <w:abstractNumId w:val="82"/>
  </w:num>
  <w:num w:numId="147">
    <w:abstractNumId w:val="121"/>
  </w:num>
  <w:num w:numId="148">
    <w:abstractNumId w:val="98"/>
  </w:num>
  <w:num w:numId="149">
    <w:abstractNumId w:val="101"/>
  </w:num>
  <w:num w:numId="150">
    <w:abstractNumId w:val="97"/>
  </w:num>
  <w:num w:numId="151">
    <w:abstractNumId w:val="118"/>
  </w:num>
  <w:num w:numId="152">
    <w:abstractNumId w:val="41"/>
    <w:lvlOverride w:ilvl="0">
      <w:lvl w:ilvl="0">
        <w:numFmt w:val="bullet"/>
        <w:lvlText w:val="•"/>
        <w:lvlJc w:val="left"/>
        <w:pPr>
          <w:ind w:left="612" w:hanging="363"/>
        </w:pPr>
        <w:rPr>
          <w:rFonts w:ascii="Arial" w:hAnsi="Arial" w:hint="default"/>
          <w:b w:val="0"/>
          <w:w w:val="100"/>
          <w:sz w:val="22"/>
        </w:rPr>
      </w:lvl>
    </w:lvlOverride>
    <w:lvlOverride w:ilvl="1">
      <w:lvl w:ilvl="1">
        <w:numFmt w:val="bullet"/>
        <w:lvlText w:val="•"/>
        <w:lvlJc w:val="left"/>
        <w:pPr>
          <w:ind w:left="1239" w:hanging="361"/>
        </w:pPr>
        <w:rPr>
          <w:rFonts w:hint="default"/>
        </w:rPr>
      </w:lvl>
    </w:lvlOverride>
    <w:lvlOverride w:ilvl="2">
      <w:lvl w:ilvl="2">
        <w:numFmt w:val="bullet"/>
        <w:lvlText w:val="•"/>
        <w:lvlJc w:val="left"/>
        <w:pPr>
          <w:ind w:left="1858" w:hanging="361"/>
        </w:pPr>
        <w:rPr>
          <w:rFonts w:hint="default"/>
        </w:rPr>
      </w:lvl>
    </w:lvlOverride>
    <w:lvlOverride w:ilvl="3">
      <w:lvl w:ilvl="3">
        <w:numFmt w:val="bullet"/>
        <w:lvlText w:val="•"/>
        <w:lvlJc w:val="left"/>
        <w:pPr>
          <w:ind w:left="2477" w:hanging="361"/>
        </w:pPr>
        <w:rPr>
          <w:rFonts w:hint="default"/>
        </w:rPr>
      </w:lvl>
    </w:lvlOverride>
    <w:lvlOverride w:ilvl="4">
      <w:lvl w:ilvl="4">
        <w:numFmt w:val="bullet"/>
        <w:lvlText w:val="•"/>
        <w:lvlJc w:val="left"/>
        <w:pPr>
          <w:ind w:left="3096" w:hanging="361"/>
        </w:pPr>
        <w:rPr>
          <w:rFonts w:hint="default"/>
        </w:rPr>
      </w:lvl>
    </w:lvlOverride>
    <w:lvlOverride w:ilvl="5">
      <w:lvl w:ilvl="5">
        <w:numFmt w:val="bullet"/>
        <w:lvlText w:val="•"/>
        <w:lvlJc w:val="left"/>
        <w:pPr>
          <w:ind w:left="3716" w:hanging="361"/>
        </w:pPr>
        <w:rPr>
          <w:rFonts w:hint="default"/>
        </w:rPr>
      </w:lvl>
    </w:lvlOverride>
    <w:lvlOverride w:ilvl="6">
      <w:lvl w:ilvl="6">
        <w:numFmt w:val="bullet"/>
        <w:lvlText w:val="•"/>
        <w:lvlJc w:val="left"/>
        <w:pPr>
          <w:ind w:left="4335" w:hanging="361"/>
        </w:pPr>
        <w:rPr>
          <w:rFonts w:hint="default"/>
        </w:rPr>
      </w:lvl>
    </w:lvlOverride>
    <w:lvlOverride w:ilvl="7">
      <w:lvl w:ilvl="7">
        <w:numFmt w:val="bullet"/>
        <w:lvlText w:val="•"/>
        <w:lvlJc w:val="left"/>
        <w:pPr>
          <w:ind w:left="4954" w:hanging="361"/>
        </w:pPr>
        <w:rPr>
          <w:rFonts w:hint="default"/>
        </w:rPr>
      </w:lvl>
    </w:lvlOverride>
    <w:lvlOverride w:ilvl="8">
      <w:lvl w:ilvl="8">
        <w:numFmt w:val="bullet"/>
        <w:lvlText w:val="•"/>
        <w:lvlJc w:val="left"/>
        <w:pPr>
          <w:ind w:left="5573" w:hanging="361"/>
        </w:pPr>
        <w:rPr>
          <w:rFonts w:hint="default"/>
        </w:rPr>
      </w:lvl>
    </w:lvlOverride>
  </w:num>
  <w:num w:numId="153">
    <w:abstractNumId w:val="100"/>
  </w:num>
  <w:num w:numId="154">
    <w:abstractNumId w:val="155"/>
  </w:num>
  <w:num w:numId="155">
    <w:abstractNumId w:val="128"/>
  </w:num>
  <w:num w:numId="156">
    <w:abstractNumId w:val="131"/>
  </w:num>
  <w:num w:numId="157">
    <w:abstractNumId w:val="77"/>
  </w:num>
  <w:num w:numId="158">
    <w:abstractNumId w:val="165"/>
  </w:num>
  <w:num w:numId="159">
    <w:abstractNumId w:val="106"/>
  </w:num>
  <w:num w:numId="160">
    <w:abstractNumId w:val="73"/>
  </w:num>
  <w:num w:numId="161">
    <w:abstractNumId w:val="102"/>
  </w:num>
  <w:num w:numId="162">
    <w:abstractNumId w:val="69"/>
  </w:num>
  <w:num w:numId="163">
    <w:abstractNumId w:val="166"/>
  </w:num>
  <w:num w:numId="164">
    <w:abstractNumId w:val="142"/>
  </w:num>
  <w:num w:numId="165">
    <w:abstractNumId w:val="88"/>
  </w:num>
  <w:num w:numId="166">
    <w:abstractNumId w:val="124"/>
  </w:num>
  <w:num w:numId="167">
    <w:abstractNumId w:val="126"/>
  </w:num>
  <w:num w:numId="168">
    <w:abstractNumId w:val="112"/>
  </w:num>
  <w:num w:numId="169">
    <w:abstractNumId w:val="58"/>
    <w:lvlOverride w:ilvl="0">
      <w:lvl w:ilvl="0">
        <w:numFmt w:val="bullet"/>
        <w:lvlText w:val="•"/>
        <w:lvlJc w:val="left"/>
        <w:pPr>
          <w:ind w:left="610" w:hanging="361"/>
        </w:pPr>
        <w:rPr>
          <w:rFonts w:ascii="Arial" w:hAnsi="Arial" w:hint="default"/>
          <w:b w:val="0"/>
          <w:w w:val="100"/>
          <w:sz w:val="22"/>
        </w:rPr>
      </w:lvl>
    </w:lvlOverride>
    <w:lvlOverride w:ilvl="1">
      <w:lvl w:ilvl="1">
        <w:numFmt w:val="bullet"/>
        <w:lvlText w:val="•"/>
        <w:lvlJc w:val="left"/>
        <w:pPr>
          <w:ind w:left="1226" w:hanging="361"/>
        </w:pPr>
        <w:rPr>
          <w:rFonts w:hint="default"/>
        </w:rPr>
      </w:lvl>
    </w:lvlOverride>
    <w:lvlOverride w:ilvl="2">
      <w:lvl w:ilvl="2">
        <w:numFmt w:val="bullet"/>
        <w:lvlText w:val="•"/>
        <w:lvlJc w:val="left"/>
        <w:pPr>
          <w:ind w:left="1852" w:hanging="361"/>
        </w:pPr>
        <w:rPr>
          <w:rFonts w:hint="default"/>
        </w:rPr>
      </w:lvl>
    </w:lvlOverride>
    <w:lvlOverride w:ilvl="3">
      <w:lvl w:ilvl="3">
        <w:numFmt w:val="bullet"/>
        <w:lvlText w:val="•"/>
        <w:lvlJc w:val="left"/>
        <w:pPr>
          <w:ind w:left="2478" w:hanging="361"/>
        </w:pPr>
        <w:rPr>
          <w:rFonts w:hint="default"/>
        </w:rPr>
      </w:lvl>
    </w:lvlOverride>
    <w:lvlOverride w:ilvl="4">
      <w:lvl w:ilvl="4">
        <w:numFmt w:val="bullet"/>
        <w:lvlText w:val="•"/>
        <w:lvlJc w:val="left"/>
        <w:pPr>
          <w:ind w:left="3104" w:hanging="361"/>
        </w:pPr>
        <w:rPr>
          <w:rFonts w:hint="default"/>
        </w:rPr>
      </w:lvl>
    </w:lvlOverride>
    <w:lvlOverride w:ilvl="5">
      <w:lvl w:ilvl="5">
        <w:numFmt w:val="bullet"/>
        <w:lvlText w:val="•"/>
        <w:lvlJc w:val="left"/>
        <w:pPr>
          <w:ind w:left="3730" w:hanging="361"/>
        </w:pPr>
        <w:rPr>
          <w:rFonts w:hint="default"/>
        </w:rPr>
      </w:lvl>
    </w:lvlOverride>
    <w:lvlOverride w:ilvl="6">
      <w:lvl w:ilvl="6">
        <w:numFmt w:val="bullet"/>
        <w:lvlText w:val="•"/>
        <w:lvlJc w:val="left"/>
        <w:pPr>
          <w:ind w:left="4356" w:hanging="361"/>
        </w:pPr>
        <w:rPr>
          <w:rFonts w:hint="default"/>
        </w:rPr>
      </w:lvl>
    </w:lvlOverride>
    <w:lvlOverride w:ilvl="7">
      <w:lvl w:ilvl="7">
        <w:numFmt w:val="bullet"/>
        <w:lvlText w:val="•"/>
        <w:lvlJc w:val="left"/>
        <w:pPr>
          <w:ind w:left="4982" w:hanging="361"/>
        </w:pPr>
        <w:rPr>
          <w:rFonts w:hint="default"/>
        </w:rPr>
      </w:lvl>
    </w:lvlOverride>
    <w:lvlOverride w:ilvl="8">
      <w:lvl w:ilvl="8">
        <w:numFmt w:val="bullet"/>
        <w:lvlText w:val="•"/>
        <w:lvlJc w:val="left"/>
        <w:pPr>
          <w:ind w:left="5608" w:hanging="361"/>
        </w:pPr>
        <w:rPr>
          <w:rFonts w:hint="default"/>
        </w:rPr>
      </w:lvl>
    </w:lvlOverride>
  </w:num>
  <w:num w:numId="170">
    <w:abstractNumId w:val="41"/>
    <w:lvlOverride w:ilvl="0">
      <w:lvl w:ilvl="0">
        <w:numFmt w:val="bullet"/>
        <w:lvlText w:val="•"/>
        <w:lvlJc w:val="left"/>
        <w:pPr>
          <w:ind w:left="612" w:hanging="363"/>
        </w:pPr>
        <w:rPr>
          <w:rFonts w:ascii="Arial" w:hAnsi="Arial" w:hint="default"/>
          <w:b w:val="0"/>
          <w:w w:val="100"/>
          <w:sz w:val="22"/>
        </w:rPr>
      </w:lvl>
    </w:lvlOverride>
    <w:lvlOverride w:ilvl="1">
      <w:lvl w:ilvl="1">
        <w:numFmt w:val="bullet"/>
        <w:lvlText w:val="•"/>
        <w:lvlJc w:val="left"/>
        <w:pPr>
          <w:ind w:left="1239" w:hanging="361"/>
        </w:pPr>
        <w:rPr>
          <w:rFonts w:hint="default"/>
        </w:rPr>
      </w:lvl>
    </w:lvlOverride>
    <w:lvlOverride w:ilvl="2">
      <w:lvl w:ilvl="2">
        <w:numFmt w:val="bullet"/>
        <w:lvlText w:val="•"/>
        <w:lvlJc w:val="left"/>
        <w:pPr>
          <w:ind w:left="1858" w:hanging="361"/>
        </w:pPr>
        <w:rPr>
          <w:rFonts w:hint="default"/>
        </w:rPr>
      </w:lvl>
    </w:lvlOverride>
    <w:lvlOverride w:ilvl="3">
      <w:lvl w:ilvl="3">
        <w:numFmt w:val="bullet"/>
        <w:lvlText w:val="•"/>
        <w:lvlJc w:val="left"/>
        <w:pPr>
          <w:ind w:left="2477" w:hanging="361"/>
        </w:pPr>
        <w:rPr>
          <w:rFonts w:hint="default"/>
        </w:rPr>
      </w:lvl>
    </w:lvlOverride>
    <w:lvlOverride w:ilvl="4">
      <w:lvl w:ilvl="4">
        <w:numFmt w:val="bullet"/>
        <w:lvlText w:val="•"/>
        <w:lvlJc w:val="left"/>
        <w:pPr>
          <w:ind w:left="3096" w:hanging="361"/>
        </w:pPr>
        <w:rPr>
          <w:rFonts w:hint="default"/>
        </w:rPr>
      </w:lvl>
    </w:lvlOverride>
    <w:lvlOverride w:ilvl="5">
      <w:lvl w:ilvl="5">
        <w:numFmt w:val="bullet"/>
        <w:lvlText w:val="•"/>
        <w:lvlJc w:val="left"/>
        <w:pPr>
          <w:ind w:left="3716" w:hanging="361"/>
        </w:pPr>
        <w:rPr>
          <w:rFonts w:hint="default"/>
        </w:rPr>
      </w:lvl>
    </w:lvlOverride>
    <w:lvlOverride w:ilvl="6">
      <w:lvl w:ilvl="6">
        <w:numFmt w:val="bullet"/>
        <w:lvlText w:val="•"/>
        <w:lvlJc w:val="left"/>
        <w:pPr>
          <w:ind w:left="4335" w:hanging="361"/>
        </w:pPr>
        <w:rPr>
          <w:rFonts w:hint="default"/>
        </w:rPr>
      </w:lvl>
    </w:lvlOverride>
    <w:lvlOverride w:ilvl="7">
      <w:lvl w:ilvl="7">
        <w:numFmt w:val="bullet"/>
        <w:lvlText w:val="•"/>
        <w:lvlJc w:val="left"/>
        <w:pPr>
          <w:ind w:left="4954" w:hanging="361"/>
        </w:pPr>
        <w:rPr>
          <w:rFonts w:hint="default"/>
        </w:rPr>
      </w:lvl>
    </w:lvlOverride>
    <w:lvlOverride w:ilvl="8">
      <w:lvl w:ilvl="8">
        <w:numFmt w:val="bullet"/>
        <w:lvlText w:val="•"/>
        <w:lvlJc w:val="left"/>
        <w:pPr>
          <w:ind w:left="5573" w:hanging="361"/>
        </w:pPr>
        <w:rPr>
          <w:rFonts w:hint="default"/>
        </w:rPr>
      </w:lvl>
    </w:lvlOverride>
  </w:num>
  <w:num w:numId="171">
    <w:abstractNumId w:val="136"/>
  </w:num>
  <w:num w:numId="172">
    <w:abstractNumId w:val="115"/>
  </w:num>
  <w:num w:numId="173">
    <w:abstractNumId w:val="133"/>
  </w:num>
  <w:num w:numId="174">
    <w:abstractNumId w:val="92"/>
  </w:num>
  <w:num w:numId="175">
    <w:abstractNumId w:val="87"/>
  </w:num>
  <w:num w:numId="176">
    <w:abstractNumId w:val="107"/>
  </w:num>
  <w:num w:numId="177">
    <w:abstractNumId w:val="157"/>
  </w:num>
  <w:num w:numId="178">
    <w:abstractNumId w:val="70"/>
  </w:num>
  <w:num w:numId="179">
    <w:abstractNumId w:val="125"/>
  </w:num>
  <w:num w:numId="180">
    <w:abstractNumId w:val="99"/>
  </w:num>
  <w:num w:numId="181">
    <w:abstractNumId w:val="71"/>
  </w:num>
  <w:num w:numId="182">
    <w:abstractNumId w:val="162"/>
  </w:num>
  <w:num w:numId="183">
    <w:abstractNumId w:val="132"/>
  </w:num>
  <w:num w:numId="184">
    <w:abstractNumId w:val="147"/>
  </w:num>
  <w:num w:numId="185">
    <w:abstractNumId w:val="143"/>
  </w:num>
  <w:num w:numId="186">
    <w:abstractNumId w:val="93"/>
  </w:num>
  <w:num w:numId="187">
    <w:abstractNumId w:val="56"/>
    <w:lvlOverride w:ilvl="0">
      <w:lvl w:ilvl="0">
        <w:numFmt w:val="bullet"/>
        <w:lvlText w:val="•"/>
        <w:lvlJc w:val="left"/>
        <w:pPr>
          <w:ind w:left="612" w:hanging="340"/>
        </w:pPr>
        <w:rPr>
          <w:rFonts w:ascii="Arial" w:hAnsi="Arial" w:hint="default"/>
          <w:b w:val="0"/>
          <w:w w:val="100"/>
          <w:sz w:val="22"/>
        </w:rPr>
      </w:lvl>
    </w:lvlOverride>
    <w:lvlOverride w:ilvl="1">
      <w:lvl w:ilvl="1">
        <w:numFmt w:val="bullet"/>
        <w:lvlText w:val="•"/>
        <w:lvlJc w:val="left"/>
        <w:pPr>
          <w:ind w:left="1504" w:hanging="361"/>
        </w:pPr>
        <w:rPr>
          <w:rFonts w:hint="default"/>
        </w:rPr>
      </w:lvl>
    </w:lvlOverride>
    <w:lvlOverride w:ilvl="2">
      <w:lvl w:ilvl="2">
        <w:numFmt w:val="bullet"/>
        <w:lvlText w:val="•"/>
        <w:lvlJc w:val="left"/>
        <w:pPr>
          <w:ind w:left="2448" w:hanging="361"/>
        </w:pPr>
        <w:rPr>
          <w:rFonts w:hint="default"/>
        </w:rPr>
      </w:lvl>
    </w:lvlOverride>
    <w:lvlOverride w:ilvl="3">
      <w:lvl w:ilvl="3">
        <w:numFmt w:val="bullet"/>
        <w:lvlText w:val="•"/>
        <w:lvlJc w:val="left"/>
        <w:pPr>
          <w:ind w:left="3392" w:hanging="361"/>
        </w:pPr>
        <w:rPr>
          <w:rFonts w:hint="default"/>
        </w:rPr>
      </w:lvl>
    </w:lvlOverride>
    <w:lvlOverride w:ilvl="4">
      <w:lvl w:ilvl="4">
        <w:numFmt w:val="bullet"/>
        <w:lvlText w:val="•"/>
        <w:lvlJc w:val="left"/>
        <w:pPr>
          <w:ind w:left="4336" w:hanging="361"/>
        </w:pPr>
        <w:rPr>
          <w:rFonts w:hint="default"/>
        </w:rPr>
      </w:lvl>
    </w:lvlOverride>
    <w:lvlOverride w:ilvl="5">
      <w:lvl w:ilvl="5">
        <w:numFmt w:val="bullet"/>
        <w:lvlText w:val="•"/>
        <w:lvlJc w:val="left"/>
        <w:pPr>
          <w:ind w:left="5280" w:hanging="361"/>
        </w:pPr>
        <w:rPr>
          <w:rFonts w:hint="default"/>
        </w:rPr>
      </w:lvl>
    </w:lvlOverride>
    <w:lvlOverride w:ilvl="6">
      <w:lvl w:ilvl="6">
        <w:numFmt w:val="bullet"/>
        <w:lvlText w:val="•"/>
        <w:lvlJc w:val="left"/>
        <w:pPr>
          <w:ind w:left="6224" w:hanging="361"/>
        </w:pPr>
        <w:rPr>
          <w:rFonts w:hint="default"/>
        </w:rPr>
      </w:lvl>
    </w:lvlOverride>
    <w:lvlOverride w:ilvl="7">
      <w:lvl w:ilvl="7">
        <w:numFmt w:val="bullet"/>
        <w:lvlText w:val="•"/>
        <w:lvlJc w:val="left"/>
        <w:pPr>
          <w:ind w:left="7168" w:hanging="361"/>
        </w:pPr>
        <w:rPr>
          <w:rFonts w:hint="default"/>
        </w:rPr>
      </w:lvl>
    </w:lvlOverride>
    <w:lvlOverride w:ilvl="8">
      <w:lvl w:ilvl="8">
        <w:numFmt w:val="bullet"/>
        <w:lvlText w:val="•"/>
        <w:lvlJc w:val="left"/>
        <w:pPr>
          <w:ind w:left="8112" w:hanging="361"/>
        </w:pPr>
        <w:rPr>
          <w:rFonts w:hint="default"/>
        </w:rPr>
      </w:lvl>
    </w:lvlOverride>
  </w:num>
  <w:num w:numId="188">
    <w:abstractNumId w:val="56"/>
    <w:lvlOverride w:ilvl="0">
      <w:lvl w:ilvl="0">
        <w:numFmt w:val="bullet"/>
        <w:lvlText w:val="•"/>
        <w:lvlJc w:val="left"/>
        <w:pPr>
          <w:ind w:left="612" w:hanging="340"/>
        </w:pPr>
        <w:rPr>
          <w:rFonts w:ascii="Arial" w:hAnsi="Arial" w:hint="default"/>
          <w:b w:val="0"/>
          <w:w w:val="100"/>
          <w:sz w:val="22"/>
        </w:rPr>
      </w:lvl>
    </w:lvlOverride>
    <w:lvlOverride w:ilvl="1">
      <w:lvl w:ilvl="1">
        <w:numFmt w:val="bullet"/>
        <w:lvlText w:val="•"/>
        <w:lvlJc w:val="left"/>
        <w:pPr>
          <w:ind w:left="1504" w:hanging="361"/>
        </w:pPr>
        <w:rPr>
          <w:rFonts w:hint="default"/>
        </w:rPr>
      </w:lvl>
    </w:lvlOverride>
    <w:lvlOverride w:ilvl="2">
      <w:lvl w:ilvl="2">
        <w:numFmt w:val="bullet"/>
        <w:lvlText w:val="•"/>
        <w:lvlJc w:val="left"/>
        <w:pPr>
          <w:ind w:left="2448" w:hanging="361"/>
        </w:pPr>
        <w:rPr>
          <w:rFonts w:hint="default"/>
        </w:rPr>
      </w:lvl>
    </w:lvlOverride>
    <w:lvlOverride w:ilvl="3">
      <w:lvl w:ilvl="3">
        <w:numFmt w:val="bullet"/>
        <w:lvlText w:val="•"/>
        <w:lvlJc w:val="left"/>
        <w:pPr>
          <w:ind w:left="3392" w:hanging="361"/>
        </w:pPr>
        <w:rPr>
          <w:rFonts w:hint="default"/>
        </w:rPr>
      </w:lvl>
    </w:lvlOverride>
    <w:lvlOverride w:ilvl="4">
      <w:lvl w:ilvl="4">
        <w:numFmt w:val="bullet"/>
        <w:lvlText w:val="•"/>
        <w:lvlJc w:val="left"/>
        <w:pPr>
          <w:ind w:left="4336" w:hanging="361"/>
        </w:pPr>
        <w:rPr>
          <w:rFonts w:hint="default"/>
        </w:rPr>
      </w:lvl>
    </w:lvlOverride>
    <w:lvlOverride w:ilvl="5">
      <w:lvl w:ilvl="5">
        <w:numFmt w:val="bullet"/>
        <w:lvlText w:val="•"/>
        <w:lvlJc w:val="left"/>
        <w:pPr>
          <w:ind w:left="5280" w:hanging="361"/>
        </w:pPr>
        <w:rPr>
          <w:rFonts w:hint="default"/>
        </w:rPr>
      </w:lvl>
    </w:lvlOverride>
    <w:lvlOverride w:ilvl="6">
      <w:lvl w:ilvl="6">
        <w:numFmt w:val="bullet"/>
        <w:lvlText w:val="•"/>
        <w:lvlJc w:val="left"/>
        <w:pPr>
          <w:ind w:left="6224" w:hanging="361"/>
        </w:pPr>
        <w:rPr>
          <w:rFonts w:hint="default"/>
        </w:rPr>
      </w:lvl>
    </w:lvlOverride>
    <w:lvlOverride w:ilvl="7">
      <w:lvl w:ilvl="7">
        <w:numFmt w:val="bullet"/>
        <w:lvlText w:val="•"/>
        <w:lvlJc w:val="left"/>
        <w:pPr>
          <w:ind w:left="7168" w:hanging="361"/>
        </w:pPr>
        <w:rPr>
          <w:rFonts w:hint="default"/>
        </w:rPr>
      </w:lvl>
    </w:lvlOverride>
    <w:lvlOverride w:ilvl="8">
      <w:lvl w:ilvl="8">
        <w:numFmt w:val="bullet"/>
        <w:lvlText w:val="•"/>
        <w:lvlJc w:val="left"/>
        <w:pPr>
          <w:ind w:left="8112" w:hanging="361"/>
        </w:pPr>
        <w:rPr>
          <w:rFonts w:hint="default"/>
        </w:rPr>
      </w:lvl>
    </w:lvlOverride>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D4"/>
    <w:rsid w:val="00001677"/>
    <w:rsid w:val="00002354"/>
    <w:rsid w:val="000030A0"/>
    <w:rsid w:val="000030FD"/>
    <w:rsid w:val="000035E3"/>
    <w:rsid w:val="000044F9"/>
    <w:rsid w:val="000057B7"/>
    <w:rsid w:val="000065ED"/>
    <w:rsid w:val="00006865"/>
    <w:rsid w:val="000077B9"/>
    <w:rsid w:val="00010CD8"/>
    <w:rsid w:val="00011DC5"/>
    <w:rsid w:val="000136F5"/>
    <w:rsid w:val="000145D9"/>
    <w:rsid w:val="000168B9"/>
    <w:rsid w:val="00016EED"/>
    <w:rsid w:val="00017245"/>
    <w:rsid w:val="00017256"/>
    <w:rsid w:val="00017FC9"/>
    <w:rsid w:val="00020BDF"/>
    <w:rsid w:val="00021A1B"/>
    <w:rsid w:val="00021CBB"/>
    <w:rsid w:val="00022213"/>
    <w:rsid w:val="000236C8"/>
    <w:rsid w:val="00023759"/>
    <w:rsid w:val="0002417E"/>
    <w:rsid w:val="00024408"/>
    <w:rsid w:val="00025458"/>
    <w:rsid w:val="00026EE5"/>
    <w:rsid w:val="00030FA5"/>
    <w:rsid w:val="000337F6"/>
    <w:rsid w:val="00033F70"/>
    <w:rsid w:val="00034388"/>
    <w:rsid w:val="0003465D"/>
    <w:rsid w:val="00034B76"/>
    <w:rsid w:val="0003532B"/>
    <w:rsid w:val="00035663"/>
    <w:rsid w:val="000358B5"/>
    <w:rsid w:val="00036425"/>
    <w:rsid w:val="00036558"/>
    <w:rsid w:val="0003671E"/>
    <w:rsid w:val="00036D2E"/>
    <w:rsid w:val="000370FB"/>
    <w:rsid w:val="00040551"/>
    <w:rsid w:val="0004165E"/>
    <w:rsid w:val="000416E9"/>
    <w:rsid w:val="00042964"/>
    <w:rsid w:val="00044965"/>
    <w:rsid w:val="00045530"/>
    <w:rsid w:val="00047E2D"/>
    <w:rsid w:val="000505F0"/>
    <w:rsid w:val="00050F4F"/>
    <w:rsid w:val="000516DF"/>
    <w:rsid w:val="00052E25"/>
    <w:rsid w:val="00054344"/>
    <w:rsid w:val="0005519A"/>
    <w:rsid w:val="00055C3F"/>
    <w:rsid w:val="00060274"/>
    <w:rsid w:val="0006144F"/>
    <w:rsid w:val="00061C1D"/>
    <w:rsid w:val="00067BE4"/>
    <w:rsid w:val="00070599"/>
    <w:rsid w:val="0007068D"/>
    <w:rsid w:val="00071CDA"/>
    <w:rsid w:val="00073B7D"/>
    <w:rsid w:val="0007454A"/>
    <w:rsid w:val="000747C8"/>
    <w:rsid w:val="00074B54"/>
    <w:rsid w:val="00074C77"/>
    <w:rsid w:val="000753A8"/>
    <w:rsid w:val="000774BF"/>
    <w:rsid w:val="0008030D"/>
    <w:rsid w:val="00080C9A"/>
    <w:rsid w:val="0008237C"/>
    <w:rsid w:val="00085355"/>
    <w:rsid w:val="0008731C"/>
    <w:rsid w:val="00087868"/>
    <w:rsid w:val="00087A8F"/>
    <w:rsid w:val="00087CD0"/>
    <w:rsid w:val="000909CA"/>
    <w:rsid w:val="00090BEA"/>
    <w:rsid w:val="00091560"/>
    <w:rsid w:val="0009318E"/>
    <w:rsid w:val="0009587C"/>
    <w:rsid w:val="000971B9"/>
    <w:rsid w:val="000A0052"/>
    <w:rsid w:val="000A200A"/>
    <w:rsid w:val="000A222C"/>
    <w:rsid w:val="000A3157"/>
    <w:rsid w:val="000A3685"/>
    <w:rsid w:val="000A4BFF"/>
    <w:rsid w:val="000A6500"/>
    <w:rsid w:val="000A7E94"/>
    <w:rsid w:val="000B1BB2"/>
    <w:rsid w:val="000B1FC1"/>
    <w:rsid w:val="000B2C3D"/>
    <w:rsid w:val="000B306B"/>
    <w:rsid w:val="000B3BB5"/>
    <w:rsid w:val="000B45C8"/>
    <w:rsid w:val="000B5C00"/>
    <w:rsid w:val="000B77FB"/>
    <w:rsid w:val="000C0A48"/>
    <w:rsid w:val="000C13B2"/>
    <w:rsid w:val="000C1FCC"/>
    <w:rsid w:val="000C4655"/>
    <w:rsid w:val="000C5C2B"/>
    <w:rsid w:val="000C5C81"/>
    <w:rsid w:val="000D0697"/>
    <w:rsid w:val="000D0F85"/>
    <w:rsid w:val="000D199C"/>
    <w:rsid w:val="000D1BB1"/>
    <w:rsid w:val="000D2CCE"/>
    <w:rsid w:val="000D3187"/>
    <w:rsid w:val="000D3684"/>
    <w:rsid w:val="000D4195"/>
    <w:rsid w:val="000D4C51"/>
    <w:rsid w:val="000D681B"/>
    <w:rsid w:val="000D776C"/>
    <w:rsid w:val="000D7B9C"/>
    <w:rsid w:val="000E2AB5"/>
    <w:rsid w:val="000E49CD"/>
    <w:rsid w:val="000E60E6"/>
    <w:rsid w:val="000E6312"/>
    <w:rsid w:val="000E6926"/>
    <w:rsid w:val="000E751B"/>
    <w:rsid w:val="000E7655"/>
    <w:rsid w:val="000F0079"/>
    <w:rsid w:val="000F1C22"/>
    <w:rsid w:val="000F2110"/>
    <w:rsid w:val="000F248C"/>
    <w:rsid w:val="000F2716"/>
    <w:rsid w:val="000F5EC1"/>
    <w:rsid w:val="00104CD2"/>
    <w:rsid w:val="001070D1"/>
    <w:rsid w:val="00110031"/>
    <w:rsid w:val="0011084B"/>
    <w:rsid w:val="001111F6"/>
    <w:rsid w:val="0011247F"/>
    <w:rsid w:val="00112964"/>
    <w:rsid w:val="001147E2"/>
    <w:rsid w:val="00115852"/>
    <w:rsid w:val="00116469"/>
    <w:rsid w:val="00116A2F"/>
    <w:rsid w:val="001170F4"/>
    <w:rsid w:val="00117B5C"/>
    <w:rsid w:val="00122B0A"/>
    <w:rsid w:val="00123671"/>
    <w:rsid w:val="00123859"/>
    <w:rsid w:val="00124D88"/>
    <w:rsid w:val="00125D99"/>
    <w:rsid w:val="0012630E"/>
    <w:rsid w:val="0012633A"/>
    <w:rsid w:val="0012740C"/>
    <w:rsid w:val="00130C92"/>
    <w:rsid w:val="001317B9"/>
    <w:rsid w:val="00131860"/>
    <w:rsid w:val="001320C7"/>
    <w:rsid w:val="0013264F"/>
    <w:rsid w:val="00134353"/>
    <w:rsid w:val="00135846"/>
    <w:rsid w:val="0013632C"/>
    <w:rsid w:val="00136798"/>
    <w:rsid w:val="00137210"/>
    <w:rsid w:val="00137B1F"/>
    <w:rsid w:val="00140C29"/>
    <w:rsid w:val="00142041"/>
    <w:rsid w:val="001426F3"/>
    <w:rsid w:val="00142758"/>
    <w:rsid w:val="00144650"/>
    <w:rsid w:val="00144EB7"/>
    <w:rsid w:val="00144FF2"/>
    <w:rsid w:val="0014595B"/>
    <w:rsid w:val="00145B99"/>
    <w:rsid w:val="001467FF"/>
    <w:rsid w:val="0014760C"/>
    <w:rsid w:val="00151596"/>
    <w:rsid w:val="0015247F"/>
    <w:rsid w:val="00152792"/>
    <w:rsid w:val="0015312A"/>
    <w:rsid w:val="00155110"/>
    <w:rsid w:val="001551E1"/>
    <w:rsid w:val="001571A9"/>
    <w:rsid w:val="001601AD"/>
    <w:rsid w:val="00160BF1"/>
    <w:rsid w:val="00161EA7"/>
    <w:rsid w:val="00162761"/>
    <w:rsid w:val="00163311"/>
    <w:rsid w:val="00163371"/>
    <w:rsid w:val="00165668"/>
    <w:rsid w:val="00166DF5"/>
    <w:rsid w:val="00171B60"/>
    <w:rsid w:val="001749B6"/>
    <w:rsid w:val="001767E2"/>
    <w:rsid w:val="00180009"/>
    <w:rsid w:val="00182ACE"/>
    <w:rsid w:val="00184042"/>
    <w:rsid w:val="00192AC7"/>
    <w:rsid w:val="00194F82"/>
    <w:rsid w:val="001959D5"/>
    <w:rsid w:val="00195F65"/>
    <w:rsid w:val="00196ACD"/>
    <w:rsid w:val="001A29CD"/>
    <w:rsid w:val="001A3628"/>
    <w:rsid w:val="001A46F8"/>
    <w:rsid w:val="001A51CA"/>
    <w:rsid w:val="001A5D30"/>
    <w:rsid w:val="001A6A50"/>
    <w:rsid w:val="001A6DB6"/>
    <w:rsid w:val="001A7CFD"/>
    <w:rsid w:val="001B0CE7"/>
    <w:rsid w:val="001B2970"/>
    <w:rsid w:val="001B3C1F"/>
    <w:rsid w:val="001B6526"/>
    <w:rsid w:val="001B7B7A"/>
    <w:rsid w:val="001B7BE9"/>
    <w:rsid w:val="001C0102"/>
    <w:rsid w:val="001C0CEE"/>
    <w:rsid w:val="001C386A"/>
    <w:rsid w:val="001C580B"/>
    <w:rsid w:val="001C59A1"/>
    <w:rsid w:val="001C7410"/>
    <w:rsid w:val="001D01AB"/>
    <w:rsid w:val="001D1D43"/>
    <w:rsid w:val="001D2126"/>
    <w:rsid w:val="001D6450"/>
    <w:rsid w:val="001D6D41"/>
    <w:rsid w:val="001D7A90"/>
    <w:rsid w:val="001E18C0"/>
    <w:rsid w:val="001E1924"/>
    <w:rsid w:val="001E2E3F"/>
    <w:rsid w:val="001E2ED6"/>
    <w:rsid w:val="001E3088"/>
    <w:rsid w:val="001E3300"/>
    <w:rsid w:val="001E3576"/>
    <w:rsid w:val="001E56D7"/>
    <w:rsid w:val="001E7FBD"/>
    <w:rsid w:val="001F04A6"/>
    <w:rsid w:val="001F0925"/>
    <w:rsid w:val="001F2BF9"/>
    <w:rsid w:val="001F2CB1"/>
    <w:rsid w:val="001F2EF8"/>
    <w:rsid w:val="001F39AA"/>
    <w:rsid w:val="001F3CCC"/>
    <w:rsid w:val="001F5571"/>
    <w:rsid w:val="001F687D"/>
    <w:rsid w:val="001F7981"/>
    <w:rsid w:val="00200036"/>
    <w:rsid w:val="00201EA1"/>
    <w:rsid w:val="0020496F"/>
    <w:rsid w:val="00204E8D"/>
    <w:rsid w:val="00205615"/>
    <w:rsid w:val="00206560"/>
    <w:rsid w:val="002065BB"/>
    <w:rsid w:val="00206BEB"/>
    <w:rsid w:val="00207502"/>
    <w:rsid w:val="00211957"/>
    <w:rsid w:val="00211CE9"/>
    <w:rsid w:val="002127B4"/>
    <w:rsid w:val="0021465B"/>
    <w:rsid w:val="0021681B"/>
    <w:rsid w:val="00216BF8"/>
    <w:rsid w:val="00220BE1"/>
    <w:rsid w:val="0022221E"/>
    <w:rsid w:val="00222FF9"/>
    <w:rsid w:val="00223983"/>
    <w:rsid w:val="0022502E"/>
    <w:rsid w:val="0022551C"/>
    <w:rsid w:val="0022619D"/>
    <w:rsid w:val="002262F1"/>
    <w:rsid w:val="002270F2"/>
    <w:rsid w:val="00227148"/>
    <w:rsid w:val="002277B1"/>
    <w:rsid w:val="00227990"/>
    <w:rsid w:val="00227EA3"/>
    <w:rsid w:val="00231B63"/>
    <w:rsid w:val="00231D5C"/>
    <w:rsid w:val="0023230D"/>
    <w:rsid w:val="00232EDB"/>
    <w:rsid w:val="0023458E"/>
    <w:rsid w:val="00234978"/>
    <w:rsid w:val="00234DFA"/>
    <w:rsid w:val="00234F13"/>
    <w:rsid w:val="002367B5"/>
    <w:rsid w:val="00237C0F"/>
    <w:rsid w:val="00237F45"/>
    <w:rsid w:val="0024193F"/>
    <w:rsid w:val="002458DE"/>
    <w:rsid w:val="002460D5"/>
    <w:rsid w:val="002477F7"/>
    <w:rsid w:val="002500C2"/>
    <w:rsid w:val="002511D5"/>
    <w:rsid w:val="002519B8"/>
    <w:rsid w:val="00251AF2"/>
    <w:rsid w:val="002523BF"/>
    <w:rsid w:val="002524A6"/>
    <w:rsid w:val="002534F9"/>
    <w:rsid w:val="002536C5"/>
    <w:rsid w:val="00254477"/>
    <w:rsid w:val="00255510"/>
    <w:rsid w:val="00256208"/>
    <w:rsid w:val="00256583"/>
    <w:rsid w:val="00256E61"/>
    <w:rsid w:val="002600DB"/>
    <w:rsid w:val="00262EEC"/>
    <w:rsid w:val="00263D78"/>
    <w:rsid w:val="00265BA8"/>
    <w:rsid w:val="00265BE3"/>
    <w:rsid w:val="0026628C"/>
    <w:rsid w:val="002675CA"/>
    <w:rsid w:val="002677EE"/>
    <w:rsid w:val="00267F76"/>
    <w:rsid w:val="002719B1"/>
    <w:rsid w:val="00272FC2"/>
    <w:rsid w:val="002740C4"/>
    <w:rsid w:val="00277482"/>
    <w:rsid w:val="00280743"/>
    <w:rsid w:val="00281598"/>
    <w:rsid w:val="0029181D"/>
    <w:rsid w:val="002923FB"/>
    <w:rsid w:val="002931F3"/>
    <w:rsid w:val="00293B65"/>
    <w:rsid w:val="002944C8"/>
    <w:rsid w:val="00294556"/>
    <w:rsid w:val="002A1117"/>
    <w:rsid w:val="002A2CAA"/>
    <w:rsid w:val="002A4504"/>
    <w:rsid w:val="002A471B"/>
    <w:rsid w:val="002A685A"/>
    <w:rsid w:val="002A6CF9"/>
    <w:rsid w:val="002B266F"/>
    <w:rsid w:val="002B36E0"/>
    <w:rsid w:val="002B3BD5"/>
    <w:rsid w:val="002B7F90"/>
    <w:rsid w:val="002C015E"/>
    <w:rsid w:val="002C1885"/>
    <w:rsid w:val="002C2321"/>
    <w:rsid w:val="002C2B33"/>
    <w:rsid w:val="002C4A7D"/>
    <w:rsid w:val="002C7ACB"/>
    <w:rsid w:val="002D073D"/>
    <w:rsid w:val="002D0DF1"/>
    <w:rsid w:val="002D0E07"/>
    <w:rsid w:val="002D1064"/>
    <w:rsid w:val="002D10A5"/>
    <w:rsid w:val="002D3A4A"/>
    <w:rsid w:val="002D3B6A"/>
    <w:rsid w:val="002D6603"/>
    <w:rsid w:val="002D6B77"/>
    <w:rsid w:val="002E08B8"/>
    <w:rsid w:val="002E35E4"/>
    <w:rsid w:val="002E386C"/>
    <w:rsid w:val="002E3BE3"/>
    <w:rsid w:val="002E3E3E"/>
    <w:rsid w:val="002E4D1F"/>
    <w:rsid w:val="002E549F"/>
    <w:rsid w:val="002E6A7B"/>
    <w:rsid w:val="002E7B59"/>
    <w:rsid w:val="002F15EA"/>
    <w:rsid w:val="002F291F"/>
    <w:rsid w:val="002F5EBE"/>
    <w:rsid w:val="002F614B"/>
    <w:rsid w:val="002F623F"/>
    <w:rsid w:val="002F64D9"/>
    <w:rsid w:val="002F6ABB"/>
    <w:rsid w:val="002F7FD5"/>
    <w:rsid w:val="00300211"/>
    <w:rsid w:val="0030055D"/>
    <w:rsid w:val="003011FA"/>
    <w:rsid w:val="00302CB0"/>
    <w:rsid w:val="003033DB"/>
    <w:rsid w:val="003041CE"/>
    <w:rsid w:val="003065DC"/>
    <w:rsid w:val="00306AD1"/>
    <w:rsid w:val="00306EB2"/>
    <w:rsid w:val="00317E5C"/>
    <w:rsid w:val="003232CC"/>
    <w:rsid w:val="00323D96"/>
    <w:rsid w:val="00324D93"/>
    <w:rsid w:val="003311EE"/>
    <w:rsid w:val="0033169D"/>
    <w:rsid w:val="00332014"/>
    <w:rsid w:val="00333B88"/>
    <w:rsid w:val="003345B9"/>
    <w:rsid w:val="00335489"/>
    <w:rsid w:val="003356D4"/>
    <w:rsid w:val="00335D41"/>
    <w:rsid w:val="00336799"/>
    <w:rsid w:val="00336B56"/>
    <w:rsid w:val="003370E3"/>
    <w:rsid w:val="00337641"/>
    <w:rsid w:val="00337879"/>
    <w:rsid w:val="00340376"/>
    <w:rsid w:val="003405F3"/>
    <w:rsid w:val="00341A8C"/>
    <w:rsid w:val="00341DD1"/>
    <w:rsid w:val="00342344"/>
    <w:rsid w:val="00342AFC"/>
    <w:rsid w:val="00344137"/>
    <w:rsid w:val="00344AD4"/>
    <w:rsid w:val="00344C67"/>
    <w:rsid w:val="00346261"/>
    <w:rsid w:val="00347556"/>
    <w:rsid w:val="00352169"/>
    <w:rsid w:val="00352D1F"/>
    <w:rsid w:val="0035417E"/>
    <w:rsid w:val="00354769"/>
    <w:rsid w:val="0035606D"/>
    <w:rsid w:val="003565DD"/>
    <w:rsid w:val="00356B55"/>
    <w:rsid w:val="003575D3"/>
    <w:rsid w:val="003576F9"/>
    <w:rsid w:val="00360603"/>
    <w:rsid w:val="003608F8"/>
    <w:rsid w:val="00361220"/>
    <w:rsid w:val="00361823"/>
    <w:rsid w:val="0036262F"/>
    <w:rsid w:val="0036374C"/>
    <w:rsid w:val="003663C9"/>
    <w:rsid w:val="00367D80"/>
    <w:rsid w:val="0037077C"/>
    <w:rsid w:val="00371612"/>
    <w:rsid w:val="0037229A"/>
    <w:rsid w:val="00376D3F"/>
    <w:rsid w:val="003771A0"/>
    <w:rsid w:val="00381B9E"/>
    <w:rsid w:val="0038258B"/>
    <w:rsid w:val="00384049"/>
    <w:rsid w:val="00384E24"/>
    <w:rsid w:val="00386654"/>
    <w:rsid w:val="00391DB5"/>
    <w:rsid w:val="0039231B"/>
    <w:rsid w:val="0039345A"/>
    <w:rsid w:val="003934C8"/>
    <w:rsid w:val="003937EB"/>
    <w:rsid w:val="003939DC"/>
    <w:rsid w:val="003948BD"/>
    <w:rsid w:val="0039660B"/>
    <w:rsid w:val="00397FCC"/>
    <w:rsid w:val="003A0098"/>
    <w:rsid w:val="003A1780"/>
    <w:rsid w:val="003A3306"/>
    <w:rsid w:val="003A3A5C"/>
    <w:rsid w:val="003A44CE"/>
    <w:rsid w:val="003A5443"/>
    <w:rsid w:val="003A791E"/>
    <w:rsid w:val="003B3359"/>
    <w:rsid w:val="003B393E"/>
    <w:rsid w:val="003B4FC8"/>
    <w:rsid w:val="003B5729"/>
    <w:rsid w:val="003B5C56"/>
    <w:rsid w:val="003B69B8"/>
    <w:rsid w:val="003B6B4E"/>
    <w:rsid w:val="003B7856"/>
    <w:rsid w:val="003B7C26"/>
    <w:rsid w:val="003B7C4E"/>
    <w:rsid w:val="003C4233"/>
    <w:rsid w:val="003C4CBA"/>
    <w:rsid w:val="003D077B"/>
    <w:rsid w:val="003D273A"/>
    <w:rsid w:val="003D2941"/>
    <w:rsid w:val="003D3866"/>
    <w:rsid w:val="003D432D"/>
    <w:rsid w:val="003D53AD"/>
    <w:rsid w:val="003D57E7"/>
    <w:rsid w:val="003D7A1E"/>
    <w:rsid w:val="003E0DDB"/>
    <w:rsid w:val="003E4BBF"/>
    <w:rsid w:val="003E4E73"/>
    <w:rsid w:val="003E5401"/>
    <w:rsid w:val="003F027A"/>
    <w:rsid w:val="003F08D1"/>
    <w:rsid w:val="003F0E32"/>
    <w:rsid w:val="003F1439"/>
    <w:rsid w:val="003F2504"/>
    <w:rsid w:val="003F3762"/>
    <w:rsid w:val="003F3FA9"/>
    <w:rsid w:val="003F47FF"/>
    <w:rsid w:val="003F6B7F"/>
    <w:rsid w:val="00400F87"/>
    <w:rsid w:val="00401D70"/>
    <w:rsid w:val="00402629"/>
    <w:rsid w:val="00402695"/>
    <w:rsid w:val="004048FA"/>
    <w:rsid w:val="00405BDD"/>
    <w:rsid w:val="0040688C"/>
    <w:rsid w:val="004069B1"/>
    <w:rsid w:val="00407A11"/>
    <w:rsid w:val="00411BAC"/>
    <w:rsid w:val="0041321C"/>
    <w:rsid w:val="00414E9C"/>
    <w:rsid w:val="004152F2"/>
    <w:rsid w:val="00416A5F"/>
    <w:rsid w:val="0041750D"/>
    <w:rsid w:val="00417D36"/>
    <w:rsid w:val="0042068B"/>
    <w:rsid w:val="00420CD3"/>
    <w:rsid w:val="00421C9F"/>
    <w:rsid w:val="00424821"/>
    <w:rsid w:val="004262CC"/>
    <w:rsid w:val="00426BCE"/>
    <w:rsid w:val="00427D57"/>
    <w:rsid w:val="0043041C"/>
    <w:rsid w:val="00431D2F"/>
    <w:rsid w:val="00432896"/>
    <w:rsid w:val="0043295D"/>
    <w:rsid w:val="004352B4"/>
    <w:rsid w:val="00436B52"/>
    <w:rsid w:val="0044027A"/>
    <w:rsid w:val="00450C38"/>
    <w:rsid w:val="004511E4"/>
    <w:rsid w:val="0045335A"/>
    <w:rsid w:val="0045500C"/>
    <w:rsid w:val="00456C80"/>
    <w:rsid w:val="004620F8"/>
    <w:rsid w:val="0046282A"/>
    <w:rsid w:val="00463A91"/>
    <w:rsid w:val="0046445E"/>
    <w:rsid w:val="004647E1"/>
    <w:rsid w:val="00465EBB"/>
    <w:rsid w:val="004660D6"/>
    <w:rsid w:val="00466952"/>
    <w:rsid w:val="00467246"/>
    <w:rsid w:val="00471153"/>
    <w:rsid w:val="00471E09"/>
    <w:rsid w:val="00472FED"/>
    <w:rsid w:val="0047489C"/>
    <w:rsid w:val="00474D0D"/>
    <w:rsid w:val="00474E97"/>
    <w:rsid w:val="00477B55"/>
    <w:rsid w:val="00477C1C"/>
    <w:rsid w:val="00482C7A"/>
    <w:rsid w:val="00482E8B"/>
    <w:rsid w:val="00482F69"/>
    <w:rsid w:val="0048395C"/>
    <w:rsid w:val="00483C63"/>
    <w:rsid w:val="00486165"/>
    <w:rsid w:val="0048634C"/>
    <w:rsid w:val="004865B4"/>
    <w:rsid w:val="00487066"/>
    <w:rsid w:val="00487535"/>
    <w:rsid w:val="00487885"/>
    <w:rsid w:val="00490496"/>
    <w:rsid w:val="00490E34"/>
    <w:rsid w:val="00491452"/>
    <w:rsid w:val="004918EC"/>
    <w:rsid w:val="004923C4"/>
    <w:rsid w:val="00493ED9"/>
    <w:rsid w:val="00493FAC"/>
    <w:rsid w:val="00495C02"/>
    <w:rsid w:val="004A09E2"/>
    <w:rsid w:val="004A1AAF"/>
    <w:rsid w:val="004A1B0F"/>
    <w:rsid w:val="004A2396"/>
    <w:rsid w:val="004A33C7"/>
    <w:rsid w:val="004A5ED6"/>
    <w:rsid w:val="004A6E7B"/>
    <w:rsid w:val="004A7431"/>
    <w:rsid w:val="004A77C0"/>
    <w:rsid w:val="004B07FA"/>
    <w:rsid w:val="004B0E75"/>
    <w:rsid w:val="004B2B56"/>
    <w:rsid w:val="004B3C40"/>
    <w:rsid w:val="004B5118"/>
    <w:rsid w:val="004B5167"/>
    <w:rsid w:val="004B6AB3"/>
    <w:rsid w:val="004B6FF3"/>
    <w:rsid w:val="004C0F75"/>
    <w:rsid w:val="004C2722"/>
    <w:rsid w:val="004C2B95"/>
    <w:rsid w:val="004C31EE"/>
    <w:rsid w:val="004C5362"/>
    <w:rsid w:val="004C67CF"/>
    <w:rsid w:val="004C705A"/>
    <w:rsid w:val="004D0217"/>
    <w:rsid w:val="004D0D9F"/>
    <w:rsid w:val="004D1627"/>
    <w:rsid w:val="004D1E0D"/>
    <w:rsid w:val="004D256D"/>
    <w:rsid w:val="004D2B24"/>
    <w:rsid w:val="004D4391"/>
    <w:rsid w:val="004D4463"/>
    <w:rsid w:val="004D4D9C"/>
    <w:rsid w:val="004E0A11"/>
    <w:rsid w:val="004E2044"/>
    <w:rsid w:val="004E2530"/>
    <w:rsid w:val="004E2AB1"/>
    <w:rsid w:val="004E3823"/>
    <w:rsid w:val="004E3AD1"/>
    <w:rsid w:val="004E400B"/>
    <w:rsid w:val="004E42BD"/>
    <w:rsid w:val="004E4962"/>
    <w:rsid w:val="004E4992"/>
    <w:rsid w:val="004E4BC1"/>
    <w:rsid w:val="004E59D8"/>
    <w:rsid w:val="004E614B"/>
    <w:rsid w:val="004E6693"/>
    <w:rsid w:val="004F044A"/>
    <w:rsid w:val="004F2AD4"/>
    <w:rsid w:val="004F31D5"/>
    <w:rsid w:val="004F383F"/>
    <w:rsid w:val="004F740B"/>
    <w:rsid w:val="00500305"/>
    <w:rsid w:val="005007B8"/>
    <w:rsid w:val="00500814"/>
    <w:rsid w:val="0050086A"/>
    <w:rsid w:val="005013E3"/>
    <w:rsid w:val="00502247"/>
    <w:rsid w:val="00502719"/>
    <w:rsid w:val="005027D2"/>
    <w:rsid w:val="0050288B"/>
    <w:rsid w:val="00506726"/>
    <w:rsid w:val="00506EA0"/>
    <w:rsid w:val="00507C9E"/>
    <w:rsid w:val="005104FA"/>
    <w:rsid w:val="0051146E"/>
    <w:rsid w:val="0051159F"/>
    <w:rsid w:val="005115E2"/>
    <w:rsid w:val="00513C05"/>
    <w:rsid w:val="0051416E"/>
    <w:rsid w:val="00515752"/>
    <w:rsid w:val="00515E47"/>
    <w:rsid w:val="005160B6"/>
    <w:rsid w:val="00516266"/>
    <w:rsid w:val="005172E1"/>
    <w:rsid w:val="0052052D"/>
    <w:rsid w:val="005208A3"/>
    <w:rsid w:val="0052333E"/>
    <w:rsid w:val="00523BC1"/>
    <w:rsid w:val="00523C59"/>
    <w:rsid w:val="00524534"/>
    <w:rsid w:val="00524730"/>
    <w:rsid w:val="00524B83"/>
    <w:rsid w:val="005275FC"/>
    <w:rsid w:val="00527F9D"/>
    <w:rsid w:val="00530C97"/>
    <w:rsid w:val="0053140E"/>
    <w:rsid w:val="0053372D"/>
    <w:rsid w:val="0053655D"/>
    <w:rsid w:val="00536D33"/>
    <w:rsid w:val="005378BB"/>
    <w:rsid w:val="00544188"/>
    <w:rsid w:val="005454AD"/>
    <w:rsid w:val="005459E1"/>
    <w:rsid w:val="0054637E"/>
    <w:rsid w:val="00546D74"/>
    <w:rsid w:val="005502EA"/>
    <w:rsid w:val="00552521"/>
    <w:rsid w:val="00554427"/>
    <w:rsid w:val="005553D4"/>
    <w:rsid w:val="00556010"/>
    <w:rsid w:val="00556500"/>
    <w:rsid w:val="00556ECD"/>
    <w:rsid w:val="00560501"/>
    <w:rsid w:val="00560CC3"/>
    <w:rsid w:val="0056109A"/>
    <w:rsid w:val="0056123F"/>
    <w:rsid w:val="00561EFE"/>
    <w:rsid w:val="00563EA6"/>
    <w:rsid w:val="00564DA5"/>
    <w:rsid w:val="0057156F"/>
    <w:rsid w:val="00571697"/>
    <w:rsid w:val="005754B9"/>
    <w:rsid w:val="00576FC4"/>
    <w:rsid w:val="0057722C"/>
    <w:rsid w:val="005779EC"/>
    <w:rsid w:val="00580292"/>
    <w:rsid w:val="00581254"/>
    <w:rsid w:val="00581655"/>
    <w:rsid w:val="005818AD"/>
    <w:rsid w:val="00581CD3"/>
    <w:rsid w:val="005826D7"/>
    <w:rsid w:val="00585E46"/>
    <w:rsid w:val="00590AA4"/>
    <w:rsid w:val="00590C60"/>
    <w:rsid w:val="00591555"/>
    <w:rsid w:val="00591CAA"/>
    <w:rsid w:val="00592ECA"/>
    <w:rsid w:val="005938F4"/>
    <w:rsid w:val="00594BD2"/>
    <w:rsid w:val="00597251"/>
    <w:rsid w:val="00597D94"/>
    <w:rsid w:val="00597F65"/>
    <w:rsid w:val="00597FA6"/>
    <w:rsid w:val="005A0BC4"/>
    <w:rsid w:val="005A196B"/>
    <w:rsid w:val="005A1ACE"/>
    <w:rsid w:val="005A1EE6"/>
    <w:rsid w:val="005A1F5A"/>
    <w:rsid w:val="005A2037"/>
    <w:rsid w:val="005A4AC7"/>
    <w:rsid w:val="005B0C74"/>
    <w:rsid w:val="005B179C"/>
    <w:rsid w:val="005B23FE"/>
    <w:rsid w:val="005B28F9"/>
    <w:rsid w:val="005B2F2E"/>
    <w:rsid w:val="005B55E9"/>
    <w:rsid w:val="005B6346"/>
    <w:rsid w:val="005B6547"/>
    <w:rsid w:val="005B698C"/>
    <w:rsid w:val="005B6F8D"/>
    <w:rsid w:val="005B70CD"/>
    <w:rsid w:val="005B74F7"/>
    <w:rsid w:val="005C013B"/>
    <w:rsid w:val="005C0906"/>
    <w:rsid w:val="005C1E83"/>
    <w:rsid w:val="005C2E98"/>
    <w:rsid w:val="005C2EC3"/>
    <w:rsid w:val="005C4966"/>
    <w:rsid w:val="005C4B0B"/>
    <w:rsid w:val="005C4C40"/>
    <w:rsid w:val="005C6759"/>
    <w:rsid w:val="005C6B0B"/>
    <w:rsid w:val="005C6F7D"/>
    <w:rsid w:val="005D1019"/>
    <w:rsid w:val="005D15C2"/>
    <w:rsid w:val="005D2225"/>
    <w:rsid w:val="005D2915"/>
    <w:rsid w:val="005D2A32"/>
    <w:rsid w:val="005D4744"/>
    <w:rsid w:val="005D527D"/>
    <w:rsid w:val="005D6146"/>
    <w:rsid w:val="005D6E06"/>
    <w:rsid w:val="005E18D1"/>
    <w:rsid w:val="005E24CE"/>
    <w:rsid w:val="005E3816"/>
    <w:rsid w:val="005E409F"/>
    <w:rsid w:val="005E47C5"/>
    <w:rsid w:val="005E5DFB"/>
    <w:rsid w:val="005F2943"/>
    <w:rsid w:val="005F3223"/>
    <w:rsid w:val="005F5072"/>
    <w:rsid w:val="005F6CC3"/>
    <w:rsid w:val="0060180C"/>
    <w:rsid w:val="006021C5"/>
    <w:rsid w:val="00605931"/>
    <w:rsid w:val="0060680A"/>
    <w:rsid w:val="00606EF0"/>
    <w:rsid w:val="006070A3"/>
    <w:rsid w:val="00607721"/>
    <w:rsid w:val="006106A6"/>
    <w:rsid w:val="00611B8C"/>
    <w:rsid w:val="006128A1"/>
    <w:rsid w:val="00612C0E"/>
    <w:rsid w:val="00612F6D"/>
    <w:rsid w:val="00614DE7"/>
    <w:rsid w:val="00615108"/>
    <w:rsid w:val="0061550A"/>
    <w:rsid w:val="00617BF1"/>
    <w:rsid w:val="006207C5"/>
    <w:rsid w:val="00622553"/>
    <w:rsid w:val="00624749"/>
    <w:rsid w:val="00626313"/>
    <w:rsid w:val="00627312"/>
    <w:rsid w:val="00630A4F"/>
    <w:rsid w:val="006315E5"/>
    <w:rsid w:val="006339BC"/>
    <w:rsid w:val="00633B91"/>
    <w:rsid w:val="00634A1E"/>
    <w:rsid w:val="00634A80"/>
    <w:rsid w:val="00635247"/>
    <w:rsid w:val="00635BBE"/>
    <w:rsid w:val="006364D0"/>
    <w:rsid w:val="00636AF9"/>
    <w:rsid w:val="00637744"/>
    <w:rsid w:val="006416ED"/>
    <w:rsid w:val="0064181D"/>
    <w:rsid w:val="00641D0D"/>
    <w:rsid w:val="006430BB"/>
    <w:rsid w:val="00644745"/>
    <w:rsid w:val="0064567D"/>
    <w:rsid w:val="00646BA6"/>
    <w:rsid w:val="0064749F"/>
    <w:rsid w:val="006504B7"/>
    <w:rsid w:val="00651841"/>
    <w:rsid w:val="0065496C"/>
    <w:rsid w:val="006572D3"/>
    <w:rsid w:val="00661ACC"/>
    <w:rsid w:val="00662037"/>
    <w:rsid w:val="00662157"/>
    <w:rsid w:val="006622B9"/>
    <w:rsid w:val="00662F29"/>
    <w:rsid w:val="00664477"/>
    <w:rsid w:val="006644C5"/>
    <w:rsid w:val="006646CF"/>
    <w:rsid w:val="00665485"/>
    <w:rsid w:val="006706E0"/>
    <w:rsid w:val="00671F71"/>
    <w:rsid w:val="006733E4"/>
    <w:rsid w:val="006736EF"/>
    <w:rsid w:val="00673C00"/>
    <w:rsid w:val="006745F7"/>
    <w:rsid w:val="00674FD1"/>
    <w:rsid w:val="00676356"/>
    <w:rsid w:val="00677BD9"/>
    <w:rsid w:val="006832DD"/>
    <w:rsid w:val="00683532"/>
    <w:rsid w:val="0068378E"/>
    <w:rsid w:val="00683F4D"/>
    <w:rsid w:val="00686426"/>
    <w:rsid w:val="006864AA"/>
    <w:rsid w:val="00686E56"/>
    <w:rsid w:val="00690A5F"/>
    <w:rsid w:val="00691254"/>
    <w:rsid w:val="00691877"/>
    <w:rsid w:val="006919D3"/>
    <w:rsid w:val="00692105"/>
    <w:rsid w:val="0069393A"/>
    <w:rsid w:val="00693E09"/>
    <w:rsid w:val="006A00E3"/>
    <w:rsid w:val="006A019C"/>
    <w:rsid w:val="006A0D77"/>
    <w:rsid w:val="006A1ECA"/>
    <w:rsid w:val="006A329E"/>
    <w:rsid w:val="006A3625"/>
    <w:rsid w:val="006A405E"/>
    <w:rsid w:val="006A5509"/>
    <w:rsid w:val="006A5568"/>
    <w:rsid w:val="006A6BF5"/>
    <w:rsid w:val="006B030D"/>
    <w:rsid w:val="006B2C21"/>
    <w:rsid w:val="006B2E73"/>
    <w:rsid w:val="006B31A9"/>
    <w:rsid w:val="006B33D6"/>
    <w:rsid w:val="006B347F"/>
    <w:rsid w:val="006B3DC0"/>
    <w:rsid w:val="006B4381"/>
    <w:rsid w:val="006B63B8"/>
    <w:rsid w:val="006B66AE"/>
    <w:rsid w:val="006C21C2"/>
    <w:rsid w:val="006C2985"/>
    <w:rsid w:val="006C2CBD"/>
    <w:rsid w:val="006C7A44"/>
    <w:rsid w:val="006D19CD"/>
    <w:rsid w:val="006D1BEF"/>
    <w:rsid w:val="006D1FA1"/>
    <w:rsid w:val="006D2DBD"/>
    <w:rsid w:val="006D2FE6"/>
    <w:rsid w:val="006D3354"/>
    <w:rsid w:val="006D4161"/>
    <w:rsid w:val="006D5196"/>
    <w:rsid w:val="006D54D2"/>
    <w:rsid w:val="006D7B96"/>
    <w:rsid w:val="006E2947"/>
    <w:rsid w:val="006E2A46"/>
    <w:rsid w:val="006E3627"/>
    <w:rsid w:val="006E4159"/>
    <w:rsid w:val="006E43F2"/>
    <w:rsid w:val="006E6C0A"/>
    <w:rsid w:val="006E6D7D"/>
    <w:rsid w:val="006E75D8"/>
    <w:rsid w:val="006E7F67"/>
    <w:rsid w:val="006F0837"/>
    <w:rsid w:val="006F1619"/>
    <w:rsid w:val="006F41AF"/>
    <w:rsid w:val="006F52C5"/>
    <w:rsid w:val="006F6C61"/>
    <w:rsid w:val="006F7149"/>
    <w:rsid w:val="006F7868"/>
    <w:rsid w:val="007013F4"/>
    <w:rsid w:val="007018F9"/>
    <w:rsid w:val="0070280D"/>
    <w:rsid w:val="00702B57"/>
    <w:rsid w:val="00705632"/>
    <w:rsid w:val="007068F5"/>
    <w:rsid w:val="00706989"/>
    <w:rsid w:val="007111EC"/>
    <w:rsid w:val="007118CF"/>
    <w:rsid w:val="0071578C"/>
    <w:rsid w:val="0072086D"/>
    <w:rsid w:val="00722389"/>
    <w:rsid w:val="0072507F"/>
    <w:rsid w:val="00725498"/>
    <w:rsid w:val="007263FA"/>
    <w:rsid w:val="00726A87"/>
    <w:rsid w:val="00727641"/>
    <w:rsid w:val="00727B8C"/>
    <w:rsid w:val="00727D41"/>
    <w:rsid w:val="00730C18"/>
    <w:rsid w:val="00731370"/>
    <w:rsid w:val="00733539"/>
    <w:rsid w:val="0073554F"/>
    <w:rsid w:val="00736612"/>
    <w:rsid w:val="00737D48"/>
    <w:rsid w:val="007404BB"/>
    <w:rsid w:val="0074076D"/>
    <w:rsid w:val="0074100D"/>
    <w:rsid w:val="00742A50"/>
    <w:rsid w:val="0074393A"/>
    <w:rsid w:val="0074459A"/>
    <w:rsid w:val="00746530"/>
    <w:rsid w:val="00746879"/>
    <w:rsid w:val="007468C7"/>
    <w:rsid w:val="00746EDF"/>
    <w:rsid w:val="0074732F"/>
    <w:rsid w:val="00747618"/>
    <w:rsid w:val="00750573"/>
    <w:rsid w:val="0075097C"/>
    <w:rsid w:val="00754C46"/>
    <w:rsid w:val="00756174"/>
    <w:rsid w:val="00757475"/>
    <w:rsid w:val="00757683"/>
    <w:rsid w:val="00760968"/>
    <w:rsid w:val="00762F17"/>
    <w:rsid w:val="00764BA3"/>
    <w:rsid w:val="00767F8A"/>
    <w:rsid w:val="007718E2"/>
    <w:rsid w:val="00772AD4"/>
    <w:rsid w:val="00774DD3"/>
    <w:rsid w:val="007755AE"/>
    <w:rsid w:val="0077756E"/>
    <w:rsid w:val="00780C80"/>
    <w:rsid w:val="00782341"/>
    <w:rsid w:val="007824F0"/>
    <w:rsid w:val="00782B9A"/>
    <w:rsid w:val="00783B55"/>
    <w:rsid w:val="007904A6"/>
    <w:rsid w:val="00790F16"/>
    <w:rsid w:val="00791752"/>
    <w:rsid w:val="00791C14"/>
    <w:rsid w:val="00791D85"/>
    <w:rsid w:val="007921D2"/>
    <w:rsid w:val="007927C4"/>
    <w:rsid w:val="00793EE9"/>
    <w:rsid w:val="00794DDF"/>
    <w:rsid w:val="007966B9"/>
    <w:rsid w:val="0079692C"/>
    <w:rsid w:val="00796B10"/>
    <w:rsid w:val="007979B9"/>
    <w:rsid w:val="00797C94"/>
    <w:rsid w:val="007A1F58"/>
    <w:rsid w:val="007A2B12"/>
    <w:rsid w:val="007A31B6"/>
    <w:rsid w:val="007A3674"/>
    <w:rsid w:val="007A48B9"/>
    <w:rsid w:val="007A75FE"/>
    <w:rsid w:val="007B0B56"/>
    <w:rsid w:val="007B0EAF"/>
    <w:rsid w:val="007B1473"/>
    <w:rsid w:val="007B1B6C"/>
    <w:rsid w:val="007B2467"/>
    <w:rsid w:val="007B300F"/>
    <w:rsid w:val="007B31A2"/>
    <w:rsid w:val="007B35BD"/>
    <w:rsid w:val="007B4672"/>
    <w:rsid w:val="007B489B"/>
    <w:rsid w:val="007B59D2"/>
    <w:rsid w:val="007B7EF9"/>
    <w:rsid w:val="007C095E"/>
    <w:rsid w:val="007C21A0"/>
    <w:rsid w:val="007C43A8"/>
    <w:rsid w:val="007C51CC"/>
    <w:rsid w:val="007C7F6D"/>
    <w:rsid w:val="007D353E"/>
    <w:rsid w:val="007D415F"/>
    <w:rsid w:val="007D5CC2"/>
    <w:rsid w:val="007D64FC"/>
    <w:rsid w:val="007D730A"/>
    <w:rsid w:val="007D749C"/>
    <w:rsid w:val="007E186B"/>
    <w:rsid w:val="007E1DDB"/>
    <w:rsid w:val="007E4BD0"/>
    <w:rsid w:val="007E623E"/>
    <w:rsid w:val="007E6705"/>
    <w:rsid w:val="007F0AD0"/>
    <w:rsid w:val="007F144D"/>
    <w:rsid w:val="007F2905"/>
    <w:rsid w:val="007F4C23"/>
    <w:rsid w:val="007F624A"/>
    <w:rsid w:val="007F6644"/>
    <w:rsid w:val="007F6B3B"/>
    <w:rsid w:val="008022C0"/>
    <w:rsid w:val="00803007"/>
    <w:rsid w:val="00803213"/>
    <w:rsid w:val="00804F8D"/>
    <w:rsid w:val="00804FE3"/>
    <w:rsid w:val="0080775B"/>
    <w:rsid w:val="0081092A"/>
    <w:rsid w:val="00811177"/>
    <w:rsid w:val="00811D4F"/>
    <w:rsid w:val="00811F8A"/>
    <w:rsid w:val="0081249F"/>
    <w:rsid w:val="00812ECE"/>
    <w:rsid w:val="00816100"/>
    <w:rsid w:val="008167B8"/>
    <w:rsid w:val="00816E47"/>
    <w:rsid w:val="008174CF"/>
    <w:rsid w:val="00822DDD"/>
    <w:rsid w:val="00825A02"/>
    <w:rsid w:val="00826C7D"/>
    <w:rsid w:val="00826D9C"/>
    <w:rsid w:val="008272E5"/>
    <w:rsid w:val="0082754D"/>
    <w:rsid w:val="00827A5A"/>
    <w:rsid w:val="00831FD2"/>
    <w:rsid w:val="00831FF3"/>
    <w:rsid w:val="008338F1"/>
    <w:rsid w:val="00833BE9"/>
    <w:rsid w:val="00835445"/>
    <w:rsid w:val="008365BE"/>
    <w:rsid w:val="00837481"/>
    <w:rsid w:val="00842A77"/>
    <w:rsid w:val="00843152"/>
    <w:rsid w:val="00843E2F"/>
    <w:rsid w:val="00845073"/>
    <w:rsid w:val="008469BA"/>
    <w:rsid w:val="00847391"/>
    <w:rsid w:val="00847FAA"/>
    <w:rsid w:val="00847FEC"/>
    <w:rsid w:val="00851B15"/>
    <w:rsid w:val="00852CBB"/>
    <w:rsid w:val="008532E0"/>
    <w:rsid w:val="008552C0"/>
    <w:rsid w:val="00855CA4"/>
    <w:rsid w:val="00856A84"/>
    <w:rsid w:val="00856EFB"/>
    <w:rsid w:val="00857EB5"/>
    <w:rsid w:val="00860A9E"/>
    <w:rsid w:val="008618FE"/>
    <w:rsid w:val="0086215F"/>
    <w:rsid w:val="008621A8"/>
    <w:rsid w:val="00862463"/>
    <w:rsid w:val="008667A8"/>
    <w:rsid w:val="00866E9E"/>
    <w:rsid w:val="00867108"/>
    <w:rsid w:val="00870D89"/>
    <w:rsid w:val="00871CC1"/>
    <w:rsid w:val="008725E2"/>
    <w:rsid w:val="0087452F"/>
    <w:rsid w:val="008747B7"/>
    <w:rsid w:val="00876225"/>
    <w:rsid w:val="00876E97"/>
    <w:rsid w:val="0088045F"/>
    <w:rsid w:val="008826FA"/>
    <w:rsid w:val="00882CD6"/>
    <w:rsid w:val="0088322D"/>
    <w:rsid w:val="00886AE4"/>
    <w:rsid w:val="008878E6"/>
    <w:rsid w:val="00887F17"/>
    <w:rsid w:val="008904D3"/>
    <w:rsid w:val="00891157"/>
    <w:rsid w:val="00891177"/>
    <w:rsid w:val="0089185B"/>
    <w:rsid w:val="008918E4"/>
    <w:rsid w:val="008927FD"/>
    <w:rsid w:val="00893E8A"/>
    <w:rsid w:val="008940F3"/>
    <w:rsid w:val="00894888"/>
    <w:rsid w:val="00896BE6"/>
    <w:rsid w:val="008A0393"/>
    <w:rsid w:val="008A0414"/>
    <w:rsid w:val="008A0704"/>
    <w:rsid w:val="008A1059"/>
    <w:rsid w:val="008A14AE"/>
    <w:rsid w:val="008A2A55"/>
    <w:rsid w:val="008A2B0F"/>
    <w:rsid w:val="008A56B0"/>
    <w:rsid w:val="008B00C5"/>
    <w:rsid w:val="008B47C3"/>
    <w:rsid w:val="008B5047"/>
    <w:rsid w:val="008B514E"/>
    <w:rsid w:val="008C0A62"/>
    <w:rsid w:val="008C0CCA"/>
    <w:rsid w:val="008C0FE3"/>
    <w:rsid w:val="008C1A4B"/>
    <w:rsid w:val="008C1C61"/>
    <w:rsid w:val="008C1D94"/>
    <w:rsid w:val="008C4660"/>
    <w:rsid w:val="008C50FC"/>
    <w:rsid w:val="008C6081"/>
    <w:rsid w:val="008C686C"/>
    <w:rsid w:val="008C6DB6"/>
    <w:rsid w:val="008D2584"/>
    <w:rsid w:val="008D62DD"/>
    <w:rsid w:val="008D6FD5"/>
    <w:rsid w:val="008D79B6"/>
    <w:rsid w:val="008D7B34"/>
    <w:rsid w:val="008E00DF"/>
    <w:rsid w:val="008E09BC"/>
    <w:rsid w:val="008E341B"/>
    <w:rsid w:val="008E4FFE"/>
    <w:rsid w:val="008E52D1"/>
    <w:rsid w:val="008F2ECB"/>
    <w:rsid w:val="008F3219"/>
    <w:rsid w:val="008F691A"/>
    <w:rsid w:val="008F7871"/>
    <w:rsid w:val="0090007A"/>
    <w:rsid w:val="0090091C"/>
    <w:rsid w:val="009030AF"/>
    <w:rsid w:val="00903B7B"/>
    <w:rsid w:val="009041F3"/>
    <w:rsid w:val="00904332"/>
    <w:rsid w:val="00904410"/>
    <w:rsid w:val="00904B23"/>
    <w:rsid w:val="00904EF3"/>
    <w:rsid w:val="00907ACB"/>
    <w:rsid w:val="00907C76"/>
    <w:rsid w:val="00910600"/>
    <w:rsid w:val="00912080"/>
    <w:rsid w:val="00912D8A"/>
    <w:rsid w:val="00913641"/>
    <w:rsid w:val="0091364D"/>
    <w:rsid w:val="00913782"/>
    <w:rsid w:val="00913FB0"/>
    <w:rsid w:val="0091685E"/>
    <w:rsid w:val="00916D78"/>
    <w:rsid w:val="00920366"/>
    <w:rsid w:val="009206DA"/>
    <w:rsid w:val="00920F58"/>
    <w:rsid w:val="00922169"/>
    <w:rsid w:val="00923AAD"/>
    <w:rsid w:val="00924E49"/>
    <w:rsid w:val="00925267"/>
    <w:rsid w:val="00926CAC"/>
    <w:rsid w:val="0093066D"/>
    <w:rsid w:val="009315B9"/>
    <w:rsid w:val="00931870"/>
    <w:rsid w:val="0093343B"/>
    <w:rsid w:val="009342FB"/>
    <w:rsid w:val="00935228"/>
    <w:rsid w:val="00936CC1"/>
    <w:rsid w:val="009403FC"/>
    <w:rsid w:val="00941C57"/>
    <w:rsid w:val="009420CC"/>
    <w:rsid w:val="009448DF"/>
    <w:rsid w:val="00945177"/>
    <w:rsid w:val="00945869"/>
    <w:rsid w:val="009473F0"/>
    <w:rsid w:val="00947901"/>
    <w:rsid w:val="00951877"/>
    <w:rsid w:val="00953DEF"/>
    <w:rsid w:val="009556D8"/>
    <w:rsid w:val="0095671F"/>
    <w:rsid w:val="00960A5D"/>
    <w:rsid w:val="00961A87"/>
    <w:rsid w:val="00962741"/>
    <w:rsid w:val="009639D1"/>
    <w:rsid w:val="00963CDC"/>
    <w:rsid w:val="00963D36"/>
    <w:rsid w:val="00964228"/>
    <w:rsid w:val="00967A96"/>
    <w:rsid w:val="00970619"/>
    <w:rsid w:val="00970D24"/>
    <w:rsid w:val="009710DE"/>
    <w:rsid w:val="00971BEA"/>
    <w:rsid w:val="009721F9"/>
    <w:rsid w:val="009723FC"/>
    <w:rsid w:val="009774F1"/>
    <w:rsid w:val="00977F96"/>
    <w:rsid w:val="00980166"/>
    <w:rsid w:val="0098136A"/>
    <w:rsid w:val="0098283B"/>
    <w:rsid w:val="00982E57"/>
    <w:rsid w:val="00983910"/>
    <w:rsid w:val="00985518"/>
    <w:rsid w:val="009860CD"/>
    <w:rsid w:val="0098662F"/>
    <w:rsid w:val="0098667D"/>
    <w:rsid w:val="009877AE"/>
    <w:rsid w:val="00987CF5"/>
    <w:rsid w:val="00990569"/>
    <w:rsid w:val="00990962"/>
    <w:rsid w:val="00991D12"/>
    <w:rsid w:val="0099201C"/>
    <w:rsid w:val="009931B4"/>
    <w:rsid w:val="00993362"/>
    <w:rsid w:val="009939C8"/>
    <w:rsid w:val="00993F0F"/>
    <w:rsid w:val="00995F72"/>
    <w:rsid w:val="00996597"/>
    <w:rsid w:val="009A071C"/>
    <w:rsid w:val="009A128D"/>
    <w:rsid w:val="009A12DC"/>
    <w:rsid w:val="009A1958"/>
    <w:rsid w:val="009A2093"/>
    <w:rsid w:val="009A335C"/>
    <w:rsid w:val="009A423C"/>
    <w:rsid w:val="009A5160"/>
    <w:rsid w:val="009B0A08"/>
    <w:rsid w:val="009B0DC5"/>
    <w:rsid w:val="009B0F4F"/>
    <w:rsid w:val="009B12B5"/>
    <w:rsid w:val="009B1A91"/>
    <w:rsid w:val="009B4B79"/>
    <w:rsid w:val="009B5896"/>
    <w:rsid w:val="009B6765"/>
    <w:rsid w:val="009B7181"/>
    <w:rsid w:val="009B784D"/>
    <w:rsid w:val="009C07CA"/>
    <w:rsid w:val="009C176E"/>
    <w:rsid w:val="009C190A"/>
    <w:rsid w:val="009C6210"/>
    <w:rsid w:val="009C7112"/>
    <w:rsid w:val="009C749F"/>
    <w:rsid w:val="009C7939"/>
    <w:rsid w:val="009D0017"/>
    <w:rsid w:val="009D04FD"/>
    <w:rsid w:val="009D0A59"/>
    <w:rsid w:val="009D0DB2"/>
    <w:rsid w:val="009D419A"/>
    <w:rsid w:val="009D4F30"/>
    <w:rsid w:val="009D7ADC"/>
    <w:rsid w:val="009E04F1"/>
    <w:rsid w:val="009E284A"/>
    <w:rsid w:val="009E3118"/>
    <w:rsid w:val="009E34D8"/>
    <w:rsid w:val="009E49E1"/>
    <w:rsid w:val="009E54F3"/>
    <w:rsid w:val="009E6A60"/>
    <w:rsid w:val="009E6CCB"/>
    <w:rsid w:val="009E6E5C"/>
    <w:rsid w:val="009F157B"/>
    <w:rsid w:val="009F30FF"/>
    <w:rsid w:val="009F32EE"/>
    <w:rsid w:val="009F3328"/>
    <w:rsid w:val="009F4D6C"/>
    <w:rsid w:val="009F5C92"/>
    <w:rsid w:val="009F5F3C"/>
    <w:rsid w:val="009F6767"/>
    <w:rsid w:val="009F67A4"/>
    <w:rsid w:val="009F6972"/>
    <w:rsid w:val="009F6F44"/>
    <w:rsid w:val="00A0094F"/>
    <w:rsid w:val="00A00C8C"/>
    <w:rsid w:val="00A01C9B"/>
    <w:rsid w:val="00A01EA1"/>
    <w:rsid w:val="00A0340B"/>
    <w:rsid w:val="00A0498B"/>
    <w:rsid w:val="00A05435"/>
    <w:rsid w:val="00A0585D"/>
    <w:rsid w:val="00A060B3"/>
    <w:rsid w:val="00A06B9F"/>
    <w:rsid w:val="00A11557"/>
    <w:rsid w:val="00A11DDA"/>
    <w:rsid w:val="00A137A2"/>
    <w:rsid w:val="00A139CF"/>
    <w:rsid w:val="00A14D2D"/>
    <w:rsid w:val="00A21B3B"/>
    <w:rsid w:val="00A21D9B"/>
    <w:rsid w:val="00A22EE0"/>
    <w:rsid w:val="00A2300F"/>
    <w:rsid w:val="00A23581"/>
    <w:rsid w:val="00A2465F"/>
    <w:rsid w:val="00A25E67"/>
    <w:rsid w:val="00A306FF"/>
    <w:rsid w:val="00A325BF"/>
    <w:rsid w:val="00A32C5A"/>
    <w:rsid w:val="00A32CF3"/>
    <w:rsid w:val="00A33757"/>
    <w:rsid w:val="00A33C47"/>
    <w:rsid w:val="00A3403A"/>
    <w:rsid w:val="00A34601"/>
    <w:rsid w:val="00A34C38"/>
    <w:rsid w:val="00A35D36"/>
    <w:rsid w:val="00A37905"/>
    <w:rsid w:val="00A40144"/>
    <w:rsid w:val="00A43DF3"/>
    <w:rsid w:val="00A46471"/>
    <w:rsid w:val="00A507EF"/>
    <w:rsid w:val="00A532FB"/>
    <w:rsid w:val="00A53338"/>
    <w:rsid w:val="00A535B2"/>
    <w:rsid w:val="00A54599"/>
    <w:rsid w:val="00A54BCE"/>
    <w:rsid w:val="00A553B7"/>
    <w:rsid w:val="00A55568"/>
    <w:rsid w:val="00A56D10"/>
    <w:rsid w:val="00A57ED6"/>
    <w:rsid w:val="00A631AC"/>
    <w:rsid w:val="00A63D7A"/>
    <w:rsid w:val="00A65FFA"/>
    <w:rsid w:val="00A66B3E"/>
    <w:rsid w:val="00A7122F"/>
    <w:rsid w:val="00A727E3"/>
    <w:rsid w:val="00A7324E"/>
    <w:rsid w:val="00A75D05"/>
    <w:rsid w:val="00A77647"/>
    <w:rsid w:val="00A77B04"/>
    <w:rsid w:val="00A80618"/>
    <w:rsid w:val="00A80868"/>
    <w:rsid w:val="00A85294"/>
    <w:rsid w:val="00A868B2"/>
    <w:rsid w:val="00A8720C"/>
    <w:rsid w:val="00A8725E"/>
    <w:rsid w:val="00A87293"/>
    <w:rsid w:val="00A87B5B"/>
    <w:rsid w:val="00A87D1B"/>
    <w:rsid w:val="00A9071B"/>
    <w:rsid w:val="00A91636"/>
    <w:rsid w:val="00A920A6"/>
    <w:rsid w:val="00A921DE"/>
    <w:rsid w:val="00A93B4B"/>
    <w:rsid w:val="00A946DF"/>
    <w:rsid w:val="00A94C93"/>
    <w:rsid w:val="00A95056"/>
    <w:rsid w:val="00A95433"/>
    <w:rsid w:val="00A971DF"/>
    <w:rsid w:val="00A973B4"/>
    <w:rsid w:val="00A97A46"/>
    <w:rsid w:val="00AA3863"/>
    <w:rsid w:val="00AA4D48"/>
    <w:rsid w:val="00AA59E5"/>
    <w:rsid w:val="00AA5A58"/>
    <w:rsid w:val="00AA6205"/>
    <w:rsid w:val="00AA727D"/>
    <w:rsid w:val="00AB0F39"/>
    <w:rsid w:val="00AB10CF"/>
    <w:rsid w:val="00AB1131"/>
    <w:rsid w:val="00AB2C71"/>
    <w:rsid w:val="00AB326A"/>
    <w:rsid w:val="00AB351A"/>
    <w:rsid w:val="00AB35D0"/>
    <w:rsid w:val="00AB49F2"/>
    <w:rsid w:val="00AB5CED"/>
    <w:rsid w:val="00AB676E"/>
    <w:rsid w:val="00AB6CB0"/>
    <w:rsid w:val="00AC155F"/>
    <w:rsid w:val="00AC4289"/>
    <w:rsid w:val="00AC7340"/>
    <w:rsid w:val="00AD2FEF"/>
    <w:rsid w:val="00AD4154"/>
    <w:rsid w:val="00AD56EE"/>
    <w:rsid w:val="00AD6CF8"/>
    <w:rsid w:val="00AE053A"/>
    <w:rsid w:val="00AE11C3"/>
    <w:rsid w:val="00AE2C82"/>
    <w:rsid w:val="00AE3CC8"/>
    <w:rsid w:val="00AE3E97"/>
    <w:rsid w:val="00AE6526"/>
    <w:rsid w:val="00AE6B6B"/>
    <w:rsid w:val="00AE70CC"/>
    <w:rsid w:val="00AF2D15"/>
    <w:rsid w:val="00AF3E84"/>
    <w:rsid w:val="00AF40C4"/>
    <w:rsid w:val="00AF4404"/>
    <w:rsid w:val="00AF4F0F"/>
    <w:rsid w:val="00AF73D5"/>
    <w:rsid w:val="00B00427"/>
    <w:rsid w:val="00B00F29"/>
    <w:rsid w:val="00B016A4"/>
    <w:rsid w:val="00B01F34"/>
    <w:rsid w:val="00B03E29"/>
    <w:rsid w:val="00B05D39"/>
    <w:rsid w:val="00B05F27"/>
    <w:rsid w:val="00B10574"/>
    <w:rsid w:val="00B10F2D"/>
    <w:rsid w:val="00B12031"/>
    <w:rsid w:val="00B12C2B"/>
    <w:rsid w:val="00B130AD"/>
    <w:rsid w:val="00B13145"/>
    <w:rsid w:val="00B1557B"/>
    <w:rsid w:val="00B2001B"/>
    <w:rsid w:val="00B220F5"/>
    <w:rsid w:val="00B2268E"/>
    <w:rsid w:val="00B22E9D"/>
    <w:rsid w:val="00B22F71"/>
    <w:rsid w:val="00B23623"/>
    <w:rsid w:val="00B260F1"/>
    <w:rsid w:val="00B2656C"/>
    <w:rsid w:val="00B27476"/>
    <w:rsid w:val="00B316AB"/>
    <w:rsid w:val="00B31950"/>
    <w:rsid w:val="00B32BAB"/>
    <w:rsid w:val="00B3372F"/>
    <w:rsid w:val="00B339BC"/>
    <w:rsid w:val="00B3450A"/>
    <w:rsid w:val="00B3483A"/>
    <w:rsid w:val="00B356C8"/>
    <w:rsid w:val="00B35B37"/>
    <w:rsid w:val="00B373C8"/>
    <w:rsid w:val="00B417CF"/>
    <w:rsid w:val="00B41A9E"/>
    <w:rsid w:val="00B429F0"/>
    <w:rsid w:val="00B4379E"/>
    <w:rsid w:val="00B43FFD"/>
    <w:rsid w:val="00B44BB5"/>
    <w:rsid w:val="00B45444"/>
    <w:rsid w:val="00B50E74"/>
    <w:rsid w:val="00B51BD2"/>
    <w:rsid w:val="00B51EE1"/>
    <w:rsid w:val="00B52297"/>
    <w:rsid w:val="00B52317"/>
    <w:rsid w:val="00B529AD"/>
    <w:rsid w:val="00B5588F"/>
    <w:rsid w:val="00B559F4"/>
    <w:rsid w:val="00B56150"/>
    <w:rsid w:val="00B564B8"/>
    <w:rsid w:val="00B56C8D"/>
    <w:rsid w:val="00B6029D"/>
    <w:rsid w:val="00B60DF6"/>
    <w:rsid w:val="00B61250"/>
    <w:rsid w:val="00B62595"/>
    <w:rsid w:val="00B629E7"/>
    <w:rsid w:val="00B62A54"/>
    <w:rsid w:val="00B636C2"/>
    <w:rsid w:val="00B670A9"/>
    <w:rsid w:val="00B677C3"/>
    <w:rsid w:val="00B71845"/>
    <w:rsid w:val="00B72494"/>
    <w:rsid w:val="00B74B03"/>
    <w:rsid w:val="00B7754E"/>
    <w:rsid w:val="00B8191A"/>
    <w:rsid w:val="00B836DB"/>
    <w:rsid w:val="00B8395A"/>
    <w:rsid w:val="00B85288"/>
    <w:rsid w:val="00B85A8D"/>
    <w:rsid w:val="00B91750"/>
    <w:rsid w:val="00B92E09"/>
    <w:rsid w:val="00B94A9C"/>
    <w:rsid w:val="00BA197F"/>
    <w:rsid w:val="00BA2FFE"/>
    <w:rsid w:val="00BA3866"/>
    <w:rsid w:val="00BA5CB6"/>
    <w:rsid w:val="00BA5CDF"/>
    <w:rsid w:val="00BA69DA"/>
    <w:rsid w:val="00BA6EB6"/>
    <w:rsid w:val="00BA7B75"/>
    <w:rsid w:val="00BB0A6F"/>
    <w:rsid w:val="00BB129C"/>
    <w:rsid w:val="00BB18A3"/>
    <w:rsid w:val="00BB2477"/>
    <w:rsid w:val="00BB5353"/>
    <w:rsid w:val="00BC0759"/>
    <w:rsid w:val="00BC26C1"/>
    <w:rsid w:val="00BC31C2"/>
    <w:rsid w:val="00BC3380"/>
    <w:rsid w:val="00BC501E"/>
    <w:rsid w:val="00BC54D3"/>
    <w:rsid w:val="00BC55D6"/>
    <w:rsid w:val="00BC5AE9"/>
    <w:rsid w:val="00BC6784"/>
    <w:rsid w:val="00BC6F83"/>
    <w:rsid w:val="00BC7B81"/>
    <w:rsid w:val="00BD10B8"/>
    <w:rsid w:val="00BD1996"/>
    <w:rsid w:val="00BD24AE"/>
    <w:rsid w:val="00BD32CD"/>
    <w:rsid w:val="00BD3450"/>
    <w:rsid w:val="00BD385A"/>
    <w:rsid w:val="00BD513D"/>
    <w:rsid w:val="00BD5D77"/>
    <w:rsid w:val="00BD687C"/>
    <w:rsid w:val="00BD7194"/>
    <w:rsid w:val="00BE06AB"/>
    <w:rsid w:val="00BE10CC"/>
    <w:rsid w:val="00BE1EC7"/>
    <w:rsid w:val="00BE1FBB"/>
    <w:rsid w:val="00BE257C"/>
    <w:rsid w:val="00BE45EF"/>
    <w:rsid w:val="00BE5432"/>
    <w:rsid w:val="00BE54D0"/>
    <w:rsid w:val="00BE6AFC"/>
    <w:rsid w:val="00BE7811"/>
    <w:rsid w:val="00BE791A"/>
    <w:rsid w:val="00BE7A96"/>
    <w:rsid w:val="00BF006D"/>
    <w:rsid w:val="00BF089C"/>
    <w:rsid w:val="00BF20DC"/>
    <w:rsid w:val="00BF546B"/>
    <w:rsid w:val="00BF600F"/>
    <w:rsid w:val="00BF78B4"/>
    <w:rsid w:val="00C00FF7"/>
    <w:rsid w:val="00C013C6"/>
    <w:rsid w:val="00C03295"/>
    <w:rsid w:val="00C0375E"/>
    <w:rsid w:val="00C039E2"/>
    <w:rsid w:val="00C03CDC"/>
    <w:rsid w:val="00C04A3D"/>
    <w:rsid w:val="00C07BE2"/>
    <w:rsid w:val="00C109F6"/>
    <w:rsid w:val="00C10A83"/>
    <w:rsid w:val="00C126B2"/>
    <w:rsid w:val="00C12A1B"/>
    <w:rsid w:val="00C20A73"/>
    <w:rsid w:val="00C21201"/>
    <w:rsid w:val="00C216EA"/>
    <w:rsid w:val="00C21E14"/>
    <w:rsid w:val="00C2274A"/>
    <w:rsid w:val="00C22C3C"/>
    <w:rsid w:val="00C22F8A"/>
    <w:rsid w:val="00C23DD9"/>
    <w:rsid w:val="00C24F50"/>
    <w:rsid w:val="00C2669D"/>
    <w:rsid w:val="00C277B7"/>
    <w:rsid w:val="00C279DF"/>
    <w:rsid w:val="00C31DEC"/>
    <w:rsid w:val="00C32984"/>
    <w:rsid w:val="00C33810"/>
    <w:rsid w:val="00C34FAB"/>
    <w:rsid w:val="00C363A7"/>
    <w:rsid w:val="00C409BA"/>
    <w:rsid w:val="00C4128C"/>
    <w:rsid w:val="00C41DB9"/>
    <w:rsid w:val="00C42F56"/>
    <w:rsid w:val="00C454FD"/>
    <w:rsid w:val="00C45512"/>
    <w:rsid w:val="00C46640"/>
    <w:rsid w:val="00C47066"/>
    <w:rsid w:val="00C50165"/>
    <w:rsid w:val="00C5371D"/>
    <w:rsid w:val="00C621F0"/>
    <w:rsid w:val="00C6367B"/>
    <w:rsid w:val="00C64391"/>
    <w:rsid w:val="00C64E22"/>
    <w:rsid w:val="00C650D3"/>
    <w:rsid w:val="00C70A70"/>
    <w:rsid w:val="00C70AF2"/>
    <w:rsid w:val="00C710CD"/>
    <w:rsid w:val="00C71317"/>
    <w:rsid w:val="00C71A92"/>
    <w:rsid w:val="00C731CF"/>
    <w:rsid w:val="00C732B7"/>
    <w:rsid w:val="00C74045"/>
    <w:rsid w:val="00C75518"/>
    <w:rsid w:val="00C7679E"/>
    <w:rsid w:val="00C80A2C"/>
    <w:rsid w:val="00C824A0"/>
    <w:rsid w:val="00C82883"/>
    <w:rsid w:val="00C8332E"/>
    <w:rsid w:val="00C837F7"/>
    <w:rsid w:val="00C84B57"/>
    <w:rsid w:val="00C85ADE"/>
    <w:rsid w:val="00C90509"/>
    <w:rsid w:val="00C93067"/>
    <w:rsid w:val="00C96EB3"/>
    <w:rsid w:val="00C978D0"/>
    <w:rsid w:val="00CA19EA"/>
    <w:rsid w:val="00CA2A22"/>
    <w:rsid w:val="00CA2F2B"/>
    <w:rsid w:val="00CA3671"/>
    <w:rsid w:val="00CA385F"/>
    <w:rsid w:val="00CA41F9"/>
    <w:rsid w:val="00CA521F"/>
    <w:rsid w:val="00CA5966"/>
    <w:rsid w:val="00CA79F8"/>
    <w:rsid w:val="00CA7E3E"/>
    <w:rsid w:val="00CB0053"/>
    <w:rsid w:val="00CB0A4B"/>
    <w:rsid w:val="00CB126E"/>
    <w:rsid w:val="00CB4FD7"/>
    <w:rsid w:val="00CB69E2"/>
    <w:rsid w:val="00CB7077"/>
    <w:rsid w:val="00CB7810"/>
    <w:rsid w:val="00CC0C8F"/>
    <w:rsid w:val="00CC192F"/>
    <w:rsid w:val="00CC1DD7"/>
    <w:rsid w:val="00CC255A"/>
    <w:rsid w:val="00CC2F58"/>
    <w:rsid w:val="00CC37DD"/>
    <w:rsid w:val="00CC55B7"/>
    <w:rsid w:val="00CC6994"/>
    <w:rsid w:val="00CC792C"/>
    <w:rsid w:val="00CD2B5E"/>
    <w:rsid w:val="00CD3041"/>
    <w:rsid w:val="00CD3A12"/>
    <w:rsid w:val="00CD7D58"/>
    <w:rsid w:val="00CE0223"/>
    <w:rsid w:val="00CE0FFF"/>
    <w:rsid w:val="00CE1F89"/>
    <w:rsid w:val="00CE2CB4"/>
    <w:rsid w:val="00CE3434"/>
    <w:rsid w:val="00CE3BF7"/>
    <w:rsid w:val="00CE4CE0"/>
    <w:rsid w:val="00CE5238"/>
    <w:rsid w:val="00CE5F4B"/>
    <w:rsid w:val="00CE766B"/>
    <w:rsid w:val="00CF0C7A"/>
    <w:rsid w:val="00CF1D6E"/>
    <w:rsid w:val="00CF2366"/>
    <w:rsid w:val="00CF5D62"/>
    <w:rsid w:val="00CF6D30"/>
    <w:rsid w:val="00CF7B98"/>
    <w:rsid w:val="00D03F4D"/>
    <w:rsid w:val="00D04230"/>
    <w:rsid w:val="00D046A6"/>
    <w:rsid w:val="00D04924"/>
    <w:rsid w:val="00D05717"/>
    <w:rsid w:val="00D07485"/>
    <w:rsid w:val="00D10CB5"/>
    <w:rsid w:val="00D12DD7"/>
    <w:rsid w:val="00D14240"/>
    <w:rsid w:val="00D16788"/>
    <w:rsid w:val="00D17E7E"/>
    <w:rsid w:val="00D216C1"/>
    <w:rsid w:val="00D21805"/>
    <w:rsid w:val="00D21FB4"/>
    <w:rsid w:val="00D245AA"/>
    <w:rsid w:val="00D24FED"/>
    <w:rsid w:val="00D2660D"/>
    <w:rsid w:val="00D26BFE"/>
    <w:rsid w:val="00D27E2E"/>
    <w:rsid w:val="00D3017D"/>
    <w:rsid w:val="00D30555"/>
    <w:rsid w:val="00D30AB7"/>
    <w:rsid w:val="00D30E53"/>
    <w:rsid w:val="00D325F8"/>
    <w:rsid w:val="00D356D3"/>
    <w:rsid w:val="00D3614F"/>
    <w:rsid w:val="00D37798"/>
    <w:rsid w:val="00D40C78"/>
    <w:rsid w:val="00D411F2"/>
    <w:rsid w:val="00D41CEE"/>
    <w:rsid w:val="00D4341E"/>
    <w:rsid w:val="00D43528"/>
    <w:rsid w:val="00D43B8C"/>
    <w:rsid w:val="00D43D73"/>
    <w:rsid w:val="00D43EC1"/>
    <w:rsid w:val="00D44025"/>
    <w:rsid w:val="00D451D6"/>
    <w:rsid w:val="00D451FE"/>
    <w:rsid w:val="00D46E1A"/>
    <w:rsid w:val="00D52944"/>
    <w:rsid w:val="00D5297E"/>
    <w:rsid w:val="00D5333A"/>
    <w:rsid w:val="00D53376"/>
    <w:rsid w:val="00D53977"/>
    <w:rsid w:val="00D53DEB"/>
    <w:rsid w:val="00D54434"/>
    <w:rsid w:val="00D555AE"/>
    <w:rsid w:val="00D55B69"/>
    <w:rsid w:val="00D57B17"/>
    <w:rsid w:val="00D57DE4"/>
    <w:rsid w:val="00D57E60"/>
    <w:rsid w:val="00D6032F"/>
    <w:rsid w:val="00D61F3F"/>
    <w:rsid w:val="00D63093"/>
    <w:rsid w:val="00D63D22"/>
    <w:rsid w:val="00D64BCD"/>
    <w:rsid w:val="00D67383"/>
    <w:rsid w:val="00D70494"/>
    <w:rsid w:val="00D72A17"/>
    <w:rsid w:val="00D733A6"/>
    <w:rsid w:val="00D737CA"/>
    <w:rsid w:val="00D7409A"/>
    <w:rsid w:val="00D74950"/>
    <w:rsid w:val="00D75ECF"/>
    <w:rsid w:val="00D80E6C"/>
    <w:rsid w:val="00D814A2"/>
    <w:rsid w:val="00D81B75"/>
    <w:rsid w:val="00D83B1D"/>
    <w:rsid w:val="00D8450B"/>
    <w:rsid w:val="00D856D1"/>
    <w:rsid w:val="00D85733"/>
    <w:rsid w:val="00D85988"/>
    <w:rsid w:val="00D85FB0"/>
    <w:rsid w:val="00D869B8"/>
    <w:rsid w:val="00D92337"/>
    <w:rsid w:val="00D9377D"/>
    <w:rsid w:val="00D94245"/>
    <w:rsid w:val="00D95512"/>
    <w:rsid w:val="00DA0E3E"/>
    <w:rsid w:val="00DA1D55"/>
    <w:rsid w:val="00DA4CE3"/>
    <w:rsid w:val="00DA69B6"/>
    <w:rsid w:val="00DA6AA8"/>
    <w:rsid w:val="00DA6D88"/>
    <w:rsid w:val="00DB04BB"/>
    <w:rsid w:val="00DB3212"/>
    <w:rsid w:val="00DB3C44"/>
    <w:rsid w:val="00DB4639"/>
    <w:rsid w:val="00DB5C39"/>
    <w:rsid w:val="00DB7AEC"/>
    <w:rsid w:val="00DC1EAC"/>
    <w:rsid w:val="00DC22C8"/>
    <w:rsid w:val="00DC333A"/>
    <w:rsid w:val="00DC4E4B"/>
    <w:rsid w:val="00DC51E1"/>
    <w:rsid w:val="00DD03DD"/>
    <w:rsid w:val="00DD0F3A"/>
    <w:rsid w:val="00DD257A"/>
    <w:rsid w:val="00DD33FA"/>
    <w:rsid w:val="00DD4E40"/>
    <w:rsid w:val="00DD4E53"/>
    <w:rsid w:val="00DD6E8D"/>
    <w:rsid w:val="00DE047D"/>
    <w:rsid w:val="00DE2483"/>
    <w:rsid w:val="00DE449A"/>
    <w:rsid w:val="00DE6042"/>
    <w:rsid w:val="00DE74E3"/>
    <w:rsid w:val="00DF01FD"/>
    <w:rsid w:val="00DF11E2"/>
    <w:rsid w:val="00DF244E"/>
    <w:rsid w:val="00DF364F"/>
    <w:rsid w:val="00DF57C6"/>
    <w:rsid w:val="00DF6524"/>
    <w:rsid w:val="00DF6EC4"/>
    <w:rsid w:val="00DF7FB2"/>
    <w:rsid w:val="00E028BC"/>
    <w:rsid w:val="00E04D0B"/>
    <w:rsid w:val="00E06344"/>
    <w:rsid w:val="00E12E95"/>
    <w:rsid w:val="00E13590"/>
    <w:rsid w:val="00E15F14"/>
    <w:rsid w:val="00E1739D"/>
    <w:rsid w:val="00E174B6"/>
    <w:rsid w:val="00E177E4"/>
    <w:rsid w:val="00E21BD8"/>
    <w:rsid w:val="00E2232D"/>
    <w:rsid w:val="00E22838"/>
    <w:rsid w:val="00E23E1D"/>
    <w:rsid w:val="00E242EF"/>
    <w:rsid w:val="00E2529D"/>
    <w:rsid w:val="00E254B8"/>
    <w:rsid w:val="00E25651"/>
    <w:rsid w:val="00E25678"/>
    <w:rsid w:val="00E27B88"/>
    <w:rsid w:val="00E324E6"/>
    <w:rsid w:val="00E32758"/>
    <w:rsid w:val="00E32AC5"/>
    <w:rsid w:val="00E3387C"/>
    <w:rsid w:val="00E33CDA"/>
    <w:rsid w:val="00E35EF0"/>
    <w:rsid w:val="00E36422"/>
    <w:rsid w:val="00E369B6"/>
    <w:rsid w:val="00E404FF"/>
    <w:rsid w:val="00E44BF2"/>
    <w:rsid w:val="00E45870"/>
    <w:rsid w:val="00E46570"/>
    <w:rsid w:val="00E468FA"/>
    <w:rsid w:val="00E46B3C"/>
    <w:rsid w:val="00E47E89"/>
    <w:rsid w:val="00E503D6"/>
    <w:rsid w:val="00E5044C"/>
    <w:rsid w:val="00E53262"/>
    <w:rsid w:val="00E53275"/>
    <w:rsid w:val="00E55338"/>
    <w:rsid w:val="00E5721E"/>
    <w:rsid w:val="00E572CA"/>
    <w:rsid w:val="00E601B0"/>
    <w:rsid w:val="00E61605"/>
    <w:rsid w:val="00E62D1F"/>
    <w:rsid w:val="00E65F05"/>
    <w:rsid w:val="00E66556"/>
    <w:rsid w:val="00E6725D"/>
    <w:rsid w:val="00E717F6"/>
    <w:rsid w:val="00E72478"/>
    <w:rsid w:val="00E74B58"/>
    <w:rsid w:val="00E76B9B"/>
    <w:rsid w:val="00E76C04"/>
    <w:rsid w:val="00E80599"/>
    <w:rsid w:val="00E80A21"/>
    <w:rsid w:val="00E81350"/>
    <w:rsid w:val="00E833C1"/>
    <w:rsid w:val="00E859AB"/>
    <w:rsid w:val="00E862E5"/>
    <w:rsid w:val="00E874F5"/>
    <w:rsid w:val="00E876A6"/>
    <w:rsid w:val="00E877B2"/>
    <w:rsid w:val="00E93D42"/>
    <w:rsid w:val="00E93E07"/>
    <w:rsid w:val="00E93ED6"/>
    <w:rsid w:val="00E94156"/>
    <w:rsid w:val="00E95DF6"/>
    <w:rsid w:val="00E95E11"/>
    <w:rsid w:val="00E97639"/>
    <w:rsid w:val="00EA13D4"/>
    <w:rsid w:val="00EA18AF"/>
    <w:rsid w:val="00EA1EDD"/>
    <w:rsid w:val="00EA2AD9"/>
    <w:rsid w:val="00EA2D5A"/>
    <w:rsid w:val="00EA37DA"/>
    <w:rsid w:val="00EA4372"/>
    <w:rsid w:val="00EA50E3"/>
    <w:rsid w:val="00EA6499"/>
    <w:rsid w:val="00EB021A"/>
    <w:rsid w:val="00EB1AF6"/>
    <w:rsid w:val="00EB2095"/>
    <w:rsid w:val="00EB2540"/>
    <w:rsid w:val="00EB53D2"/>
    <w:rsid w:val="00EB5725"/>
    <w:rsid w:val="00EB58AE"/>
    <w:rsid w:val="00EB5915"/>
    <w:rsid w:val="00EB6055"/>
    <w:rsid w:val="00EB7A0B"/>
    <w:rsid w:val="00EC026B"/>
    <w:rsid w:val="00EC19FC"/>
    <w:rsid w:val="00EC1F4C"/>
    <w:rsid w:val="00EC2374"/>
    <w:rsid w:val="00EC239C"/>
    <w:rsid w:val="00EC2D64"/>
    <w:rsid w:val="00EC2EF9"/>
    <w:rsid w:val="00EC4DDC"/>
    <w:rsid w:val="00EC6154"/>
    <w:rsid w:val="00ED0A04"/>
    <w:rsid w:val="00ED0BE5"/>
    <w:rsid w:val="00ED0F97"/>
    <w:rsid w:val="00ED1A53"/>
    <w:rsid w:val="00ED3C8D"/>
    <w:rsid w:val="00ED54C0"/>
    <w:rsid w:val="00ED5A11"/>
    <w:rsid w:val="00ED6C4B"/>
    <w:rsid w:val="00ED7547"/>
    <w:rsid w:val="00EE06DB"/>
    <w:rsid w:val="00EE075E"/>
    <w:rsid w:val="00EE164F"/>
    <w:rsid w:val="00EE2BA3"/>
    <w:rsid w:val="00EE3EB3"/>
    <w:rsid w:val="00EE4051"/>
    <w:rsid w:val="00EE4176"/>
    <w:rsid w:val="00EE51AC"/>
    <w:rsid w:val="00EE5F2D"/>
    <w:rsid w:val="00EE6F35"/>
    <w:rsid w:val="00EE78B3"/>
    <w:rsid w:val="00EF03EA"/>
    <w:rsid w:val="00EF11D2"/>
    <w:rsid w:val="00EF16D0"/>
    <w:rsid w:val="00EF1B85"/>
    <w:rsid w:val="00EF1C0B"/>
    <w:rsid w:val="00EF204C"/>
    <w:rsid w:val="00EF21DA"/>
    <w:rsid w:val="00EF24B4"/>
    <w:rsid w:val="00EF2574"/>
    <w:rsid w:val="00EF3260"/>
    <w:rsid w:val="00EF33CC"/>
    <w:rsid w:val="00EF3DE8"/>
    <w:rsid w:val="00EF4DBB"/>
    <w:rsid w:val="00EF5A71"/>
    <w:rsid w:val="00EF5DA5"/>
    <w:rsid w:val="00EF61BE"/>
    <w:rsid w:val="00EF7788"/>
    <w:rsid w:val="00F003B9"/>
    <w:rsid w:val="00F01CE2"/>
    <w:rsid w:val="00F02833"/>
    <w:rsid w:val="00F07208"/>
    <w:rsid w:val="00F07D7F"/>
    <w:rsid w:val="00F10D61"/>
    <w:rsid w:val="00F11EC3"/>
    <w:rsid w:val="00F12DA7"/>
    <w:rsid w:val="00F135B5"/>
    <w:rsid w:val="00F13855"/>
    <w:rsid w:val="00F13B7A"/>
    <w:rsid w:val="00F13EE5"/>
    <w:rsid w:val="00F1402D"/>
    <w:rsid w:val="00F14CE1"/>
    <w:rsid w:val="00F15C9C"/>
    <w:rsid w:val="00F25B7E"/>
    <w:rsid w:val="00F26E19"/>
    <w:rsid w:val="00F27017"/>
    <w:rsid w:val="00F3265B"/>
    <w:rsid w:val="00F32DBF"/>
    <w:rsid w:val="00F336D9"/>
    <w:rsid w:val="00F400F5"/>
    <w:rsid w:val="00F40F89"/>
    <w:rsid w:val="00F42299"/>
    <w:rsid w:val="00F43204"/>
    <w:rsid w:val="00F45965"/>
    <w:rsid w:val="00F46684"/>
    <w:rsid w:val="00F501AF"/>
    <w:rsid w:val="00F50DE4"/>
    <w:rsid w:val="00F5193B"/>
    <w:rsid w:val="00F519BD"/>
    <w:rsid w:val="00F520FD"/>
    <w:rsid w:val="00F524E6"/>
    <w:rsid w:val="00F526DC"/>
    <w:rsid w:val="00F53D4B"/>
    <w:rsid w:val="00F55920"/>
    <w:rsid w:val="00F62BC0"/>
    <w:rsid w:val="00F63E22"/>
    <w:rsid w:val="00F64515"/>
    <w:rsid w:val="00F649F3"/>
    <w:rsid w:val="00F65F4C"/>
    <w:rsid w:val="00F70D26"/>
    <w:rsid w:val="00F71C31"/>
    <w:rsid w:val="00F757C5"/>
    <w:rsid w:val="00F800B9"/>
    <w:rsid w:val="00F833CA"/>
    <w:rsid w:val="00F848F0"/>
    <w:rsid w:val="00F85B5E"/>
    <w:rsid w:val="00F8732A"/>
    <w:rsid w:val="00F87B7C"/>
    <w:rsid w:val="00F97DC4"/>
    <w:rsid w:val="00FA09F3"/>
    <w:rsid w:val="00FA0EF4"/>
    <w:rsid w:val="00FA1594"/>
    <w:rsid w:val="00FA18CA"/>
    <w:rsid w:val="00FA1A0F"/>
    <w:rsid w:val="00FA2C5B"/>
    <w:rsid w:val="00FA32C3"/>
    <w:rsid w:val="00FA4334"/>
    <w:rsid w:val="00FA4DDF"/>
    <w:rsid w:val="00FA7D2C"/>
    <w:rsid w:val="00FB05C0"/>
    <w:rsid w:val="00FB259C"/>
    <w:rsid w:val="00FB26E3"/>
    <w:rsid w:val="00FB3D1B"/>
    <w:rsid w:val="00FB4E3B"/>
    <w:rsid w:val="00FB653C"/>
    <w:rsid w:val="00FC3272"/>
    <w:rsid w:val="00FC6C15"/>
    <w:rsid w:val="00FC6D17"/>
    <w:rsid w:val="00FC7F13"/>
    <w:rsid w:val="00FD004B"/>
    <w:rsid w:val="00FD1FA8"/>
    <w:rsid w:val="00FD2201"/>
    <w:rsid w:val="00FD257A"/>
    <w:rsid w:val="00FD3673"/>
    <w:rsid w:val="00FD3E07"/>
    <w:rsid w:val="00FD529B"/>
    <w:rsid w:val="00FD5BEE"/>
    <w:rsid w:val="00FD619F"/>
    <w:rsid w:val="00FD6519"/>
    <w:rsid w:val="00FD6BAB"/>
    <w:rsid w:val="00FD72AF"/>
    <w:rsid w:val="00FD7D10"/>
    <w:rsid w:val="00FD7F7D"/>
    <w:rsid w:val="00FE140D"/>
    <w:rsid w:val="00FE67C4"/>
    <w:rsid w:val="00FE7E19"/>
    <w:rsid w:val="00FF0A06"/>
    <w:rsid w:val="00FF16DF"/>
    <w:rsid w:val="00FF1957"/>
    <w:rsid w:val="00FF543D"/>
    <w:rsid w:val="00FF5718"/>
    <w:rsid w:val="00FF68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F31D187-52B4-4B49-96B2-04FB0D87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EBB"/>
    <w:rPr>
      <w:rFonts w:ascii="Arial (W1)" w:hAnsi="Arial (W1)"/>
      <w:sz w:val="22"/>
      <w:szCs w:val="22"/>
    </w:rPr>
  </w:style>
  <w:style w:type="paragraph" w:styleId="Heading1">
    <w:name w:val="heading 1"/>
    <w:basedOn w:val="Normal"/>
    <w:next w:val="Normal"/>
    <w:link w:val="Heading1Char"/>
    <w:qFormat/>
    <w:rsid w:val="00811D4F"/>
    <w:pPr>
      <w:keepNext/>
      <w:keepLines/>
      <w:spacing w:before="480"/>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F39AA"/>
    <w:rPr>
      <w:color w:val="0000FF"/>
      <w:u w:val="single"/>
    </w:rPr>
  </w:style>
  <w:style w:type="paragraph" w:styleId="Footer">
    <w:name w:val="footer"/>
    <w:basedOn w:val="Normal"/>
    <w:link w:val="FooterChar"/>
    <w:uiPriority w:val="99"/>
    <w:rsid w:val="00CA2F2B"/>
    <w:pPr>
      <w:tabs>
        <w:tab w:val="center" w:pos="4153"/>
        <w:tab w:val="right" w:pos="8306"/>
      </w:tabs>
    </w:pPr>
  </w:style>
  <w:style w:type="character" w:styleId="PageNumber">
    <w:name w:val="page number"/>
    <w:basedOn w:val="DefaultParagraphFont"/>
    <w:rsid w:val="00CA2F2B"/>
  </w:style>
  <w:style w:type="paragraph" w:styleId="Header">
    <w:name w:val="header"/>
    <w:basedOn w:val="Normal"/>
    <w:link w:val="HeaderChar"/>
    <w:uiPriority w:val="99"/>
    <w:rsid w:val="00BF600F"/>
    <w:pPr>
      <w:tabs>
        <w:tab w:val="center" w:pos="4153"/>
        <w:tab w:val="right" w:pos="8306"/>
      </w:tabs>
    </w:pPr>
  </w:style>
  <w:style w:type="paragraph" w:styleId="BalloonText">
    <w:name w:val="Balloon Text"/>
    <w:basedOn w:val="Normal"/>
    <w:semiHidden/>
    <w:rsid w:val="00A553B7"/>
    <w:rPr>
      <w:rFonts w:ascii="Tahoma" w:hAnsi="Tahoma" w:cs="Tahoma"/>
      <w:sz w:val="16"/>
      <w:szCs w:val="16"/>
    </w:rPr>
  </w:style>
  <w:style w:type="paragraph" w:styleId="DocumentMap">
    <w:name w:val="Document Map"/>
    <w:basedOn w:val="Normal"/>
    <w:semiHidden/>
    <w:rsid w:val="005B179C"/>
    <w:pPr>
      <w:shd w:val="clear" w:color="auto" w:fill="000080"/>
    </w:pPr>
    <w:rPr>
      <w:rFonts w:ascii="Tahoma" w:hAnsi="Tahoma" w:cs="Tahoma"/>
      <w:sz w:val="20"/>
      <w:szCs w:val="20"/>
    </w:rPr>
  </w:style>
  <w:style w:type="paragraph" w:styleId="ListParagraph">
    <w:name w:val="List Paragraph"/>
    <w:basedOn w:val="Normal"/>
    <w:uiPriority w:val="34"/>
    <w:qFormat/>
    <w:rsid w:val="00C039E2"/>
    <w:pPr>
      <w:ind w:left="720"/>
      <w:contextualSpacing/>
    </w:pPr>
  </w:style>
  <w:style w:type="paragraph" w:customStyle="1" w:styleId="Default">
    <w:name w:val="Default"/>
    <w:rsid w:val="00674FD1"/>
    <w:pPr>
      <w:autoSpaceDE w:val="0"/>
      <w:autoSpaceDN w:val="0"/>
      <w:adjustRightInd w:val="0"/>
    </w:pPr>
    <w:rPr>
      <w:rFonts w:eastAsiaTheme="minorHAnsi"/>
      <w:color w:val="000000"/>
      <w:sz w:val="24"/>
      <w:szCs w:val="24"/>
      <w:lang w:eastAsia="en-US"/>
    </w:rPr>
  </w:style>
  <w:style w:type="paragraph" w:customStyle="1" w:styleId="bullet">
    <w:name w:val="bullet"/>
    <w:basedOn w:val="Normal"/>
    <w:link w:val="bulletChar"/>
    <w:qFormat/>
    <w:rsid w:val="00F25B7E"/>
    <w:pPr>
      <w:spacing w:before="120" w:after="120"/>
    </w:pPr>
    <w:rPr>
      <w:rFonts w:ascii="Arial" w:hAnsi="Arial" w:cs="Arial"/>
    </w:rPr>
  </w:style>
  <w:style w:type="paragraph" w:customStyle="1" w:styleId="en">
    <w:name w:val="en"/>
    <w:basedOn w:val="Normal"/>
    <w:qFormat/>
    <w:rsid w:val="00F25B7E"/>
    <w:pPr>
      <w:numPr>
        <w:numId w:val="1"/>
      </w:numPr>
      <w:spacing w:before="60" w:after="60"/>
    </w:pPr>
    <w:rPr>
      <w:rFonts w:ascii="Arial" w:hAnsi="Arial" w:cs="Arial"/>
    </w:rPr>
  </w:style>
  <w:style w:type="paragraph" w:customStyle="1" w:styleId="VRQA1">
    <w:name w:val="VRQA1"/>
    <w:basedOn w:val="Normal"/>
    <w:qFormat/>
    <w:rsid w:val="00811D4F"/>
    <w:pPr>
      <w:outlineLvl w:val="0"/>
    </w:pPr>
    <w:rPr>
      <w:rFonts w:ascii="Arial" w:hAnsi="Arial" w:cs="Arial"/>
      <w:b/>
      <w:szCs w:val="28"/>
    </w:rPr>
  </w:style>
  <w:style w:type="paragraph" w:customStyle="1" w:styleId="VRQA2">
    <w:name w:val="VRQA2"/>
    <w:basedOn w:val="Normal"/>
    <w:qFormat/>
    <w:rsid w:val="000077B9"/>
    <w:rPr>
      <w:rFonts w:ascii="Arial" w:hAnsi="Arial" w:cs="Arial"/>
      <w:b/>
    </w:rPr>
  </w:style>
  <w:style w:type="paragraph" w:styleId="TOC1">
    <w:name w:val="toc 1"/>
    <w:basedOn w:val="Normal"/>
    <w:next w:val="Normal"/>
    <w:link w:val="TOC1Char"/>
    <w:autoRedefine/>
    <w:uiPriority w:val="39"/>
    <w:rsid w:val="004B07FA"/>
    <w:pPr>
      <w:spacing w:after="100"/>
    </w:pPr>
    <w:rPr>
      <w:rFonts w:ascii="Arial" w:hAnsi="Arial"/>
    </w:rPr>
  </w:style>
  <w:style w:type="paragraph" w:styleId="TOC2">
    <w:name w:val="toc 2"/>
    <w:basedOn w:val="Normal"/>
    <w:next w:val="Normal"/>
    <w:autoRedefine/>
    <w:uiPriority w:val="39"/>
    <w:rsid w:val="00EE2BA3"/>
    <w:pPr>
      <w:spacing w:after="100"/>
      <w:ind w:left="220"/>
    </w:pPr>
  </w:style>
  <w:style w:type="paragraph" w:customStyle="1" w:styleId="tabletext">
    <w:name w:val="table text"/>
    <w:basedOn w:val="Normal"/>
    <w:rsid w:val="00EE2BA3"/>
    <w:pPr>
      <w:spacing w:before="60" w:after="60"/>
    </w:pPr>
    <w:rPr>
      <w:rFonts w:ascii="Times New Roman" w:hAnsi="Times New Roman"/>
      <w:szCs w:val="24"/>
      <w:lang w:eastAsia="en-US"/>
    </w:rPr>
  </w:style>
  <w:style w:type="paragraph" w:customStyle="1" w:styleId="VQAFooter">
    <w:name w:val="VQA Footer"/>
    <w:basedOn w:val="Normal"/>
    <w:rsid w:val="00EE2BA3"/>
    <w:pPr>
      <w:autoSpaceDE w:val="0"/>
      <w:autoSpaceDN w:val="0"/>
      <w:adjustRightInd w:val="0"/>
    </w:pPr>
    <w:rPr>
      <w:rFonts w:ascii="Times New Roman" w:hAnsi="Times New Roman"/>
      <w:sz w:val="18"/>
      <w:szCs w:val="24"/>
      <w:lang w:val="en-GB" w:eastAsia="en-US"/>
    </w:rPr>
  </w:style>
  <w:style w:type="paragraph" w:customStyle="1" w:styleId="VQApageno">
    <w:name w:val="VQA page no."/>
    <w:basedOn w:val="VQAFooter"/>
    <w:rsid w:val="00EE2BA3"/>
    <w:pPr>
      <w:tabs>
        <w:tab w:val="left" w:pos="540"/>
        <w:tab w:val="right" w:leader="dot" w:pos="9540"/>
      </w:tabs>
      <w:jc w:val="right"/>
    </w:pPr>
    <w:rPr>
      <w:rFonts w:ascii="Arial" w:hAnsi="Arial"/>
      <w:szCs w:val="20"/>
    </w:rPr>
  </w:style>
  <w:style w:type="paragraph" w:styleId="BodyText">
    <w:name w:val="Body Text"/>
    <w:aliases w:val="General text inside table"/>
    <w:basedOn w:val="Normal"/>
    <w:link w:val="BodyTextChar"/>
    <w:rsid w:val="00FD1FA8"/>
    <w:pPr>
      <w:autoSpaceDE w:val="0"/>
      <w:autoSpaceDN w:val="0"/>
      <w:adjustRightInd w:val="0"/>
    </w:pPr>
    <w:rPr>
      <w:rFonts w:ascii="Garamond" w:hAnsi="Garamond" w:cs="Arial"/>
      <w:i/>
      <w:iCs/>
      <w:color w:val="000000"/>
      <w:lang w:val="en-GB"/>
    </w:rPr>
  </w:style>
  <w:style w:type="character" w:customStyle="1" w:styleId="BodyTextChar">
    <w:name w:val="Body Text Char"/>
    <w:aliases w:val="General text inside table Char"/>
    <w:basedOn w:val="DefaultParagraphFont"/>
    <w:link w:val="BodyText"/>
    <w:rsid w:val="00FD1FA8"/>
    <w:rPr>
      <w:rFonts w:ascii="Garamond" w:hAnsi="Garamond" w:cs="Arial"/>
      <w:i/>
      <w:iCs/>
      <w:color w:val="000000"/>
      <w:sz w:val="22"/>
      <w:szCs w:val="22"/>
      <w:lang w:val="en-GB"/>
    </w:rPr>
  </w:style>
  <w:style w:type="paragraph" w:customStyle="1" w:styleId="Style1">
    <w:name w:val="Style1"/>
    <w:basedOn w:val="Heading1"/>
    <w:rsid w:val="002B3BD5"/>
    <w:pPr>
      <w:keepLines w:val="0"/>
      <w:autoSpaceDE w:val="0"/>
      <w:autoSpaceDN w:val="0"/>
      <w:adjustRightInd w:val="0"/>
      <w:spacing w:before="0"/>
    </w:pPr>
    <w:rPr>
      <w:rFonts w:ascii="Times New Roman" w:eastAsia="Times New Roman" w:hAnsi="Times New Roman" w:cs="Times New Roman"/>
      <w:bCs w:val="0"/>
      <w:sz w:val="26"/>
      <w:szCs w:val="26"/>
      <w:lang w:val="en-GB"/>
    </w:rPr>
  </w:style>
  <w:style w:type="character" w:customStyle="1" w:styleId="Heading1Char">
    <w:name w:val="Heading 1 Char"/>
    <w:basedOn w:val="DefaultParagraphFont"/>
    <w:link w:val="Heading1"/>
    <w:rsid w:val="00811D4F"/>
    <w:rPr>
      <w:rFonts w:ascii="Arial" w:eastAsiaTheme="majorEastAsia" w:hAnsi="Arial" w:cstheme="majorBidi"/>
      <w:b/>
      <w:bCs/>
      <w:sz w:val="28"/>
      <w:szCs w:val="28"/>
    </w:rPr>
  </w:style>
  <w:style w:type="paragraph" w:customStyle="1" w:styleId="PC">
    <w:name w:val="PC"/>
    <w:basedOn w:val="Normal"/>
    <w:qFormat/>
    <w:rsid w:val="001A3628"/>
    <w:pPr>
      <w:spacing w:before="120" w:after="120"/>
    </w:pPr>
  </w:style>
  <w:style w:type="character" w:styleId="FollowedHyperlink">
    <w:name w:val="FollowedHyperlink"/>
    <w:basedOn w:val="DefaultParagraphFont"/>
    <w:rsid w:val="00B32BAB"/>
    <w:rPr>
      <w:color w:val="800080"/>
      <w:u w:val="single"/>
    </w:rPr>
  </w:style>
  <w:style w:type="paragraph" w:styleId="ListBullet">
    <w:name w:val="List Bullet"/>
    <w:basedOn w:val="List"/>
    <w:unhideWhenUsed/>
    <w:rsid w:val="009315B9"/>
    <w:pPr>
      <w:keepNext/>
      <w:keepLines/>
      <w:numPr>
        <w:numId w:val="2"/>
      </w:numPr>
      <w:tabs>
        <w:tab w:val="num" w:pos="360"/>
      </w:tabs>
      <w:spacing w:before="40" w:after="40"/>
      <w:ind w:left="283" w:hanging="283"/>
    </w:pPr>
    <w:rPr>
      <w:rFonts w:ascii="Times New Roman" w:hAnsi="Times New Roman"/>
      <w:sz w:val="24"/>
      <w:lang w:val="en-US" w:eastAsia="en-US"/>
    </w:rPr>
  </w:style>
  <w:style w:type="paragraph" w:styleId="List">
    <w:name w:val="List"/>
    <w:basedOn w:val="Normal"/>
    <w:rsid w:val="009315B9"/>
    <w:pPr>
      <w:ind w:left="283" w:hanging="283"/>
      <w:contextualSpacing/>
    </w:pPr>
  </w:style>
  <w:style w:type="paragraph" w:styleId="BodyText2">
    <w:name w:val="Body Text 2"/>
    <w:basedOn w:val="Normal"/>
    <w:link w:val="BodyText2Char"/>
    <w:rsid w:val="00E95E11"/>
    <w:pPr>
      <w:spacing w:after="120" w:line="480" w:lineRule="auto"/>
    </w:pPr>
  </w:style>
  <w:style w:type="character" w:customStyle="1" w:styleId="BodyText2Char">
    <w:name w:val="Body Text 2 Char"/>
    <w:basedOn w:val="DefaultParagraphFont"/>
    <w:link w:val="BodyText2"/>
    <w:rsid w:val="00E95E11"/>
    <w:rPr>
      <w:rFonts w:ascii="Arial (W1)" w:hAnsi="Arial (W1)"/>
      <w:sz w:val="22"/>
      <w:szCs w:val="22"/>
    </w:rPr>
  </w:style>
  <w:style w:type="paragraph" w:styleId="BodyText3">
    <w:name w:val="Body Text 3"/>
    <w:basedOn w:val="Normal"/>
    <w:link w:val="BodyText3Char"/>
    <w:rsid w:val="00E95E11"/>
    <w:pPr>
      <w:spacing w:after="120"/>
    </w:pPr>
    <w:rPr>
      <w:sz w:val="16"/>
      <w:szCs w:val="16"/>
    </w:rPr>
  </w:style>
  <w:style w:type="character" w:customStyle="1" w:styleId="BodyText3Char">
    <w:name w:val="Body Text 3 Char"/>
    <w:basedOn w:val="DefaultParagraphFont"/>
    <w:link w:val="BodyText3"/>
    <w:rsid w:val="00E95E11"/>
    <w:rPr>
      <w:rFonts w:ascii="Arial (W1)" w:hAnsi="Arial (W1)"/>
      <w:sz w:val="16"/>
      <w:szCs w:val="16"/>
    </w:rPr>
  </w:style>
  <w:style w:type="character" w:customStyle="1" w:styleId="FooterChar">
    <w:name w:val="Footer Char"/>
    <w:basedOn w:val="DefaultParagraphFont"/>
    <w:link w:val="Footer"/>
    <w:uiPriority w:val="99"/>
    <w:rsid w:val="007F144D"/>
    <w:rPr>
      <w:rFonts w:ascii="Arial (W1)" w:hAnsi="Arial (W1)"/>
      <w:sz w:val="22"/>
      <w:szCs w:val="22"/>
    </w:rPr>
  </w:style>
  <w:style w:type="character" w:styleId="CommentReference">
    <w:name w:val="annotation reference"/>
    <w:uiPriority w:val="99"/>
    <w:unhideWhenUsed/>
    <w:rsid w:val="007F144D"/>
    <w:rPr>
      <w:sz w:val="16"/>
      <w:szCs w:val="16"/>
    </w:rPr>
  </w:style>
  <w:style w:type="character" w:customStyle="1" w:styleId="bulletChar">
    <w:name w:val="bullet Char"/>
    <w:aliases w:val="List Paragraph Char"/>
    <w:basedOn w:val="DefaultParagraphFont"/>
    <w:link w:val="bullet"/>
    <w:rsid w:val="00580292"/>
    <w:rPr>
      <w:rFonts w:ascii="Arial" w:hAnsi="Arial" w:cs="Arial"/>
      <w:sz w:val="22"/>
      <w:szCs w:val="22"/>
    </w:rPr>
  </w:style>
  <w:style w:type="paragraph" w:styleId="CommentText">
    <w:name w:val="annotation text"/>
    <w:basedOn w:val="Normal"/>
    <w:link w:val="CommentTextChar"/>
    <w:uiPriority w:val="99"/>
    <w:unhideWhenUsed/>
    <w:rsid w:val="003041CE"/>
    <w:rPr>
      <w:sz w:val="20"/>
      <w:szCs w:val="20"/>
    </w:rPr>
  </w:style>
  <w:style w:type="character" w:customStyle="1" w:styleId="CommentTextChar">
    <w:name w:val="Comment Text Char"/>
    <w:basedOn w:val="DefaultParagraphFont"/>
    <w:link w:val="CommentText"/>
    <w:uiPriority w:val="99"/>
    <w:rsid w:val="003041CE"/>
    <w:rPr>
      <w:rFonts w:ascii="Arial (W1)" w:hAnsi="Arial (W1)"/>
    </w:rPr>
  </w:style>
  <w:style w:type="paragraph" w:styleId="ListBullet2">
    <w:name w:val="List Bullet 2"/>
    <w:basedOn w:val="Normal"/>
    <w:semiHidden/>
    <w:unhideWhenUsed/>
    <w:rsid w:val="00EF204C"/>
    <w:pPr>
      <w:numPr>
        <w:numId w:val="4"/>
      </w:numPr>
      <w:contextualSpacing/>
    </w:pPr>
  </w:style>
  <w:style w:type="paragraph" w:styleId="CommentSubject">
    <w:name w:val="annotation subject"/>
    <w:basedOn w:val="CommentText"/>
    <w:next w:val="CommentText"/>
    <w:link w:val="CommentSubjectChar"/>
    <w:semiHidden/>
    <w:unhideWhenUsed/>
    <w:rsid w:val="00EF204C"/>
    <w:rPr>
      <w:b/>
      <w:bCs/>
    </w:rPr>
  </w:style>
  <w:style w:type="character" w:customStyle="1" w:styleId="CommentSubjectChar">
    <w:name w:val="Comment Subject Char"/>
    <w:basedOn w:val="CommentTextChar"/>
    <w:link w:val="CommentSubject"/>
    <w:semiHidden/>
    <w:rsid w:val="00EF204C"/>
    <w:rPr>
      <w:rFonts w:ascii="Arial (W1)" w:hAnsi="Arial (W1)"/>
      <w:b/>
      <w:bCs/>
    </w:rPr>
  </w:style>
  <w:style w:type="character" w:customStyle="1" w:styleId="BoldandItalics">
    <w:name w:val="Bold and Italics"/>
    <w:qFormat/>
    <w:rsid w:val="00386654"/>
    <w:rPr>
      <w:b/>
      <w:i/>
      <w:u w:val="none"/>
    </w:rPr>
  </w:style>
  <w:style w:type="paragraph" w:customStyle="1" w:styleId="TableParagraph">
    <w:name w:val="Table Paragraph"/>
    <w:basedOn w:val="Normal"/>
    <w:uiPriority w:val="1"/>
    <w:qFormat/>
    <w:rsid w:val="000A222C"/>
    <w:pPr>
      <w:widowControl w:val="0"/>
      <w:autoSpaceDE w:val="0"/>
      <w:autoSpaceDN w:val="0"/>
    </w:pPr>
    <w:rPr>
      <w:rFonts w:ascii="Arial" w:eastAsia="Arial" w:hAnsi="Arial" w:cs="Arial"/>
      <w:lang w:val="en-US" w:eastAsia="en-US"/>
    </w:rPr>
  </w:style>
  <w:style w:type="paragraph" w:customStyle="1" w:styleId="VUTableText">
    <w:name w:val="VU Table Text"/>
    <w:basedOn w:val="Normal"/>
    <w:rsid w:val="006E6D7D"/>
    <w:pPr>
      <w:spacing w:before="120" w:after="120"/>
    </w:pPr>
    <w:rPr>
      <w:rFonts w:ascii="Arial Narrow" w:hAnsi="Arial Narrow" w:cs="Arial"/>
      <w:iCs/>
      <w:szCs w:val="24"/>
    </w:rPr>
  </w:style>
  <w:style w:type="character" w:customStyle="1" w:styleId="HeaderChar">
    <w:name w:val="Header Char"/>
    <w:basedOn w:val="DefaultParagraphFont"/>
    <w:link w:val="Header"/>
    <w:uiPriority w:val="99"/>
    <w:rsid w:val="003A0098"/>
    <w:rPr>
      <w:rFonts w:ascii="Arial (W1)" w:hAnsi="Arial (W1)"/>
      <w:sz w:val="22"/>
      <w:szCs w:val="22"/>
    </w:rPr>
  </w:style>
  <w:style w:type="paragraph" w:styleId="Revision">
    <w:name w:val="Revision"/>
    <w:hidden/>
    <w:uiPriority w:val="99"/>
    <w:semiHidden/>
    <w:rsid w:val="00611B8C"/>
    <w:rPr>
      <w:rFonts w:ascii="Arial (W1)" w:hAnsi="Arial (W1)"/>
      <w:sz w:val="22"/>
      <w:szCs w:val="22"/>
    </w:rPr>
  </w:style>
  <w:style w:type="paragraph" w:customStyle="1" w:styleId="SectionBSubsection">
    <w:name w:val="SectionB_Subsection"/>
    <w:basedOn w:val="Normal"/>
    <w:autoRedefine/>
    <w:qFormat/>
    <w:rsid w:val="006A019C"/>
    <w:pPr>
      <w:framePr w:hSpace="180" w:wrap="around" w:vAnchor="text" w:hAnchor="text" w:x="558" w:y="1"/>
      <w:numPr>
        <w:numId w:val="97"/>
      </w:numPr>
      <w:spacing w:after="120"/>
      <w:suppressOverlap/>
    </w:pPr>
    <w:rPr>
      <w:rFonts w:ascii="Arial" w:hAnsi="Arial"/>
      <w:b/>
      <w:szCs w:val="20"/>
      <w:lang w:eastAsia="en-US"/>
    </w:rPr>
  </w:style>
  <w:style w:type="paragraph" w:customStyle="1" w:styleId="SectionBSubsection2">
    <w:name w:val="SectionB_Subsection2"/>
    <w:basedOn w:val="Normal"/>
    <w:next w:val="SectionBSubsection"/>
    <w:autoRedefine/>
    <w:qFormat/>
    <w:rsid w:val="008A0393"/>
    <w:pPr>
      <w:numPr>
        <w:ilvl w:val="1"/>
        <w:numId w:val="87"/>
      </w:numPr>
      <w:spacing w:before="120" w:after="120"/>
    </w:pPr>
    <w:rPr>
      <w:rFonts w:ascii="Arial" w:hAnsi="Arial"/>
      <w:b/>
      <w:szCs w:val="19"/>
      <w:lang w:eastAsia="en-US"/>
    </w:rPr>
  </w:style>
  <w:style w:type="paragraph" w:customStyle="1" w:styleId="Standard">
    <w:name w:val="Standard"/>
    <w:basedOn w:val="Normal"/>
    <w:autoRedefine/>
    <w:qFormat/>
    <w:rsid w:val="004F383F"/>
    <w:pPr>
      <w:framePr w:wrap="auto" w:hAnchor="text" w:x="552"/>
      <w:spacing w:after="120"/>
    </w:pPr>
    <w:rPr>
      <w:rFonts w:ascii="Arial" w:hAnsi="Arial"/>
      <w:b/>
      <w:i/>
      <w:szCs w:val="20"/>
      <w:lang w:eastAsia="en-US"/>
    </w:rPr>
  </w:style>
  <w:style w:type="character" w:styleId="Strong">
    <w:name w:val="Strong"/>
    <w:qFormat/>
    <w:rsid w:val="00A80618"/>
    <w:rPr>
      <w:rFonts w:ascii="Arial" w:hAnsi="Arial"/>
      <w:b/>
      <w:bCs/>
      <w:sz w:val="22"/>
    </w:rPr>
  </w:style>
  <w:style w:type="paragraph" w:customStyle="1" w:styleId="Guidingtext">
    <w:name w:val="Guiding text"/>
    <w:basedOn w:val="Normal"/>
    <w:autoRedefine/>
    <w:qFormat/>
    <w:rsid w:val="008C6081"/>
    <w:pPr>
      <w:spacing w:before="120" w:after="120"/>
    </w:pPr>
    <w:rPr>
      <w:rFonts w:ascii="Arial" w:hAnsi="Arial"/>
      <w:i/>
      <w:color w:val="0070C0"/>
      <w:szCs w:val="19"/>
      <w:lang w:eastAsia="en-US"/>
    </w:rPr>
  </w:style>
  <w:style w:type="paragraph" w:styleId="TOCHeading">
    <w:name w:val="TOC Heading"/>
    <w:basedOn w:val="Heading1"/>
    <w:next w:val="Normal"/>
    <w:uiPriority w:val="39"/>
    <w:unhideWhenUsed/>
    <w:qFormat/>
    <w:rsid w:val="007D64FC"/>
    <w:pPr>
      <w:spacing w:before="240" w:line="259" w:lineRule="auto"/>
      <w:outlineLvl w:val="9"/>
    </w:pPr>
    <w:rPr>
      <w:b w:val="0"/>
      <w:bCs w:val="0"/>
      <w:sz w:val="32"/>
      <w:szCs w:val="32"/>
      <w:lang w:val="en-US" w:eastAsia="en-US"/>
    </w:rPr>
  </w:style>
  <w:style w:type="paragraph" w:styleId="TOC3">
    <w:name w:val="toc 3"/>
    <w:basedOn w:val="Normal"/>
    <w:next w:val="Normal"/>
    <w:autoRedefine/>
    <w:semiHidden/>
    <w:unhideWhenUsed/>
    <w:rsid w:val="007D64FC"/>
    <w:pPr>
      <w:spacing w:after="100"/>
      <w:ind w:left="440"/>
    </w:pPr>
  </w:style>
  <w:style w:type="paragraph" w:customStyle="1" w:styleId="Unitexplanatorytext">
    <w:name w:val="Unit explanatory text"/>
    <w:basedOn w:val="Normal"/>
    <w:autoRedefine/>
    <w:qFormat/>
    <w:rsid w:val="002D0DF1"/>
    <w:pPr>
      <w:spacing w:before="120" w:after="120"/>
      <w:ind w:left="138"/>
    </w:pPr>
    <w:rPr>
      <w:rFonts w:ascii="Arial" w:hAnsi="Arial"/>
      <w:i/>
      <w:sz w:val="18"/>
      <w:szCs w:val="20"/>
      <w:lang w:eastAsia="en-US"/>
    </w:rPr>
  </w:style>
  <w:style w:type="paragraph" w:customStyle="1" w:styleId="SectionCsubsection">
    <w:name w:val="SectionC_subsection"/>
    <w:basedOn w:val="Normal"/>
    <w:autoRedefine/>
    <w:qFormat/>
    <w:rsid w:val="007F6644"/>
    <w:pPr>
      <w:spacing w:before="120" w:after="120"/>
      <w:ind w:left="138"/>
    </w:pPr>
    <w:rPr>
      <w:rFonts w:ascii="Arial" w:hAnsi="Arial"/>
      <w:b/>
      <w:lang w:eastAsia="en-US"/>
    </w:rPr>
  </w:style>
  <w:style w:type="paragraph" w:customStyle="1" w:styleId="Style2">
    <w:name w:val="Style2"/>
    <w:basedOn w:val="TOC1"/>
    <w:link w:val="Style2Char"/>
    <w:qFormat/>
    <w:rsid w:val="00692105"/>
    <w:pPr>
      <w:spacing w:before="5760" w:after="3240" w:line="720" w:lineRule="auto"/>
      <w:jc w:val="center"/>
    </w:pPr>
    <w:rPr>
      <w:rFonts w:cs="Arial"/>
      <w:sz w:val="40"/>
      <w:szCs w:val="40"/>
    </w:rPr>
  </w:style>
  <w:style w:type="paragraph" w:customStyle="1" w:styleId="Style3">
    <w:name w:val="Style3"/>
    <w:basedOn w:val="Style2"/>
    <w:link w:val="Style3Char"/>
    <w:qFormat/>
    <w:rsid w:val="006F0837"/>
    <w:pPr>
      <w:spacing w:before="5520" w:after="2520"/>
    </w:pPr>
  </w:style>
  <w:style w:type="character" w:customStyle="1" w:styleId="TOC1Char">
    <w:name w:val="TOC 1 Char"/>
    <w:basedOn w:val="DefaultParagraphFont"/>
    <w:link w:val="TOC1"/>
    <w:uiPriority w:val="39"/>
    <w:rsid w:val="00692105"/>
    <w:rPr>
      <w:rFonts w:ascii="Arial" w:hAnsi="Arial"/>
      <w:sz w:val="22"/>
      <w:szCs w:val="22"/>
    </w:rPr>
  </w:style>
  <w:style w:type="character" w:customStyle="1" w:styleId="Style2Char">
    <w:name w:val="Style2 Char"/>
    <w:basedOn w:val="TOC1Char"/>
    <w:link w:val="Style2"/>
    <w:rsid w:val="00692105"/>
    <w:rPr>
      <w:rFonts w:ascii="Arial" w:hAnsi="Arial" w:cs="Arial"/>
      <w:sz w:val="40"/>
      <w:szCs w:val="40"/>
    </w:rPr>
  </w:style>
  <w:style w:type="character" w:customStyle="1" w:styleId="Style3Char">
    <w:name w:val="Style3 Char"/>
    <w:basedOn w:val="Style2Char"/>
    <w:link w:val="Style3"/>
    <w:rsid w:val="006F0837"/>
    <w:rPr>
      <w:rFonts w:ascii="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4564">
      <w:bodyDiv w:val="1"/>
      <w:marLeft w:val="0"/>
      <w:marRight w:val="0"/>
      <w:marTop w:val="0"/>
      <w:marBottom w:val="0"/>
      <w:divBdr>
        <w:top w:val="none" w:sz="0" w:space="0" w:color="auto"/>
        <w:left w:val="none" w:sz="0" w:space="0" w:color="auto"/>
        <w:bottom w:val="none" w:sz="0" w:space="0" w:color="auto"/>
        <w:right w:val="none" w:sz="0" w:space="0" w:color="auto"/>
      </w:divBdr>
    </w:div>
    <w:div w:id="99379882">
      <w:bodyDiv w:val="1"/>
      <w:marLeft w:val="0"/>
      <w:marRight w:val="0"/>
      <w:marTop w:val="0"/>
      <w:marBottom w:val="0"/>
      <w:divBdr>
        <w:top w:val="none" w:sz="0" w:space="0" w:color="auto"/>
        <w:left w:val="none" w:sz="0" w:space="0" w:color="auto"/>
        <w:bottom w:val="none" w:sz="0" w:space="0" w:color="auto"/>
        <w:right w:val="none" w:sz="0" w:space="0" w:color="auto"/>
      </w:divBdr>
    </w:div>
    <w:div w:id="196695977">
      <w:bodyDiv w:val="1"/>
      <w:marLeft w:val="0"/>
      <w:marRight w:val="0"/>
      <w:marTop w:val="0"/>
      <w:marBottom w:val="0"/>
      <w:divBdr>
        <w:top w:val="none" w:sz="0" w:space="0" w:color="auto"/>
        <w:left w:val="none" w:sz="0" w:space="0" w:color="auto"/>
        <w:bottom w:val="none" w:sz="0" w:space="0" w:color="auto"/>
        <w:right w:val="none" w:sz="0" w:space="0" w:color="auto"/>
      </w:divBdr>
    </w:div>
    <w:div w:id="228422788">
      <w:bodyDiv w:val="1"/>
      <w:marLeft w:val="0"/>
      <w:marRight w:val="0"/>
      <w:marTop w:val="0"/>
      <w:marBottom w:val="0"/>
      <w:divBdr>
        <w:top w:val="none" w:sz="0" w:space="0" w:color="auto"/>
        <w:left w:val="none" w:sz="0" w:space="0" w:color="auto"/>
        <w:bottom w:val="none" w:sz="0" w:space="0" w:color="auto"/>
        <w:right w:val="none" w:sz="0" w:space="0" w:color="auto"/>
      </w:divBdr>
    </w:div>
    <w:div w:id="483199166">
      <w:bodyDiv w:val="1"/>
      <w:marLeft w:val="0"/>
      <w:marRight w:val="0"/>
      <w:marTop w:val="0"/>
      <w:marBottom w:val="0"/>
      <w:divBdr>
        <w:top w:val="none" w:sz="0" w:space="0" w:color="auto"/>
        <w:left w:val="none" w:sz="0" w:space="0" w:color="auto"/>
        <w:bottom w:val="none" w:sz="0" w:space="0" w:color="auto"/>
        <w:right w:val="none" w:sz="0" w:space="0" w:color="auto"/>
      </w:divBdr>
    </w:div>
    <w:div w:id="599878649">
      <w:bodyDiv w:val="1"/>
      <w:marLeft w:val="0"/>
      <w:marRight w:val="0"/>
      <w:marTop w:val="0"/>
      <w:marBottom w:val="0"/>
      <w:divBdr>
        <w:top w:val="none" w:sz="0" w:space="0" w:color="auto"/>
        <w:left w:val="none" w:sz="0" w:space="0" w:color="auto"/>
        <w:bottom w:val="none" w:sz="0" w:space="0" w:color="auto"/>
        <w:right w:val="none" w:sz="0" w:space="0" w:color="auto"/>
      </w:divBdr>
    </w:div>
    <w:div w:id="87851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7.xml"/><Relationship Id="rId39" Type="http://schemas.openxmlformats.org/officeDocument/2006/relationships/header" Target="header16.xml"/><Relationship Id="rId21" Type="http://schemas.openxmlformats.org/officeDocument/2006/relationships/hyperlink" Target="http://www.training.gov.au" TargetMode="External"/><Relationship Id="rId34" Type="http://schemas.openxmlformats.org/officeDocument/2006/relationships/header" Target="header11.xml"/><Relationship Id="rId42" Type="http://schemas.openxmlformats.org/officeDocument/2006/relationships/header" Target="header19.xml"/><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yperlink" Target="mailto:course.enquiry@edumail.vic.gov.au" TargetMode="External"/><Relationship Id="rId31" Type="http://schemas.openxmlformats.org/officeDocument/2006/relationships/header" Target="header9.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www.education.vic.gov.au/training/providers/rto/Pages/courses.aspx%202" TargetMode="External"/><Relationship Id="rId27" Type="http://schemas.openxmlformats.org/officeDocument/2006/relationships/hyperlink" Target="https://www.education.gov.au/australian-core-skills-framework" TargetMode="External"/><Relationship Id="rId30" Type="http://schemas.openxmlformats.org/officeDocument/2006/relationships/header" Target="header8.xml"/><Relationship Id="rId35" Type="http://schemas.openxmlformats.org/officeDocument/2006/relationships/header" Target="header12.xml"/><Relationship Id="rId43" Type="http://schemas.openxmlformats.org/officeDocument/2006/relationships/header" Target="header20.xml"/><Relationship Id="rId48" Type="http://schemas.openxmlformats.org/officeDocument/2006/relationships/customXml" Target="../customXml/item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creativecommons.org/licenses/by-nd/3.0/au/" TargetMode="Externa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eader" Target="header15.xml"/><Relationship Id="rId46" Type="http://schemas.openxmlformats.org/officeDocument/2006/relationships/customXml" Target="../customXml/item2.xml"/><Relationship Id="rId20" Type="http://schemas.openxmlformats.org/officeDocument/2006/relationships/hyperlink" Target="mailto:annewiltshire@melbournepolytechnic.edu.au" TargetMode="External"/><Relationship Id="rId41" Type="http://schemas.openxmlformats.org/officeDocument/2006/relationships/header" Target="header18.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6.xml.rels><?xml version="1.0" encoding="UTF-8" standalone="yes"?>
<Relationships xmlns="http://schemas.openxmlformats.org/package/2006/relationships"><Relationship Id="rId1" Type="http://schemas.openxmlformats.org/officeDocument/2006/relationships/image" Target="media/image3.gif"/></Relationships>
</file>

<file path=word/_rels/footer7.xml.rels><?xml version="1.0" encoding="UTF-8" standalone="yes"?>
<Relationships xmlns="http://schemas.openxmlformats.org/package/2006/relationships"><Relationship Id="rId1" Type="http://schemas.openxmlformats.org/officeDocument/2006/relationships/image" Target="media/image3.gif"/></Relationships>
</file>

<file path=word/_rels/footer8.xml.rels><?xml version="1.0" encoding="UTF-8" standalone="yes"?>
<Relationships xmlns="http://schemas.openxmlformats.org/package/2006/relationships"><Relationship Id="rId1" Type="http://schemas.openxmlformats.org/officeDocument/2006/relationships/image" Target="media/image3.gif"/></Relationships>
</file>

<file path=word/_rels/footer9.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E:\Nadia%20Liberal%20Arts\Nadia\Template%20for%20course%20documentation%20for%20accreditation%20201107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22514VIC Diploma of Applied Horticultural Science</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46814A85-69DC-49D4-80C5-89CB951349DE}">
  <ds:schemaRefs>
    <ds:schemaRef ds:uri="http://schemas.openxmlformats.org/officeDocument/2006/bibliography"/>
  </ds:schemaRefs>
</ds:datastoreItem>
</file>

<file path=customXml/itemProps2.xml><?xml version="1.0" encoding="utf-8"?>
<ds:datastoreItem xmlns:ds="http://schemas.openxmlformats.org/officeDocument/2006/customXml" ds:itemID="{FCCE49EE-3BDB-4823-9086-C3C9ED833174}"/>
</file>

<file path=customXml/itemProps3.xml><?xml version="1.0" encoding="utf-8"?>
<ds:datastoreItem xmlns:ds="http://schemas.openxmlformats.org/officeDocument/2006/customXml" ds:itemID="{AE61B802-31D9-441F-BD1F-1881F4B1A271}"/>
</file>

<file path=customXml/itemProps4.xml><?xml version="1.0" encoding="utf-8"?>
<ds:datastoreItem xmlns:ds="http://schemas.openxmlformats.org/officeDocument/2006/customXml" ds:itemID="{02DEA578-4398-4FB1-979C-913ED6FFCB2D}"/>
</file>

<file path=docProps/app.xml><?xml version="1.0" encoding="utf-8"?>
<Properties xmlns="http://schemas.openxmlformats.org/officeDocument/2006/extended-properties" xmlns:vt="http://schemas.openxmlformats.org/officeDocument/2006/docPropsVTypes">
  <Template>Template for course documentation for accreditation 20110705</Template>
  <TotalTime>13</TotalTime>
  <Pages>72</Pages>
  <Words>18204</Words>
  <Characters>103765</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Template for course documentation for accreditation</vt:lpstr>
    </vt:vector>
  </TitlesOfParts>
  <Company>Dept. Of Education and Early Childhood Development (DEECD)</Company>
  <LinksUpToDate>false</LinksUpToDate>
  <CharactersWithSpaces>121726</CharactersWithSpaces>
  <SharedDoc>false</SharedDoc>
  <HLinks>
    <vt:vector size="12" baseType="variant">
      <vt:variant>
        <vt:i4>2031687</vt:i4>
      </vt:variant>
      <vt:variant>
        <vt:i4>3</vt:i4>
      </vt:variant>
      <vt:variant>
        <vt:i4>0</vt:i4>
      </vt:variant>
      <vt:variant>
        <vt:i4>5</vt:i4>
      </vt:variant>
      <vt:variant>
        <vt:lpwstr>http://www.ncver.edu.au/</vt:lpwstr>
      </vt:variant>
      <vt:variant>
        <vt:lpwstr/>
      </vt:variant>
      <vt:variant>
        <vt:i4>4259859</vt:i4>
      </vt:variant>
      <vt:variant>
        <vt:i4>0</vt:i4>
      </vt:variant>
      <vt:variant>
        <vt:i4>0</vt:i4>
      </vt:variant>
      <vt:variant>
        <vt:i4>5</vt:i4>
      </vt:variant>
      <vt:variant>
        <vt:lpwstr>http://www.aesharenet.com.au/FfE2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course documentation for accreditation</dc:title>
  <dc:subject>Course documentation for accreditation</dc:subject>
  <dc:creator>Beverly</dc:creator>
  <cp:lastModifiedBy>Beck, Luke L</cp:lastModifiedBy>
  <cp:revision>7</cp:revision>
  <cp:lastPrinted>2019-05-03T05:50:00Z</cp:lastPrinted>
  <dcterms:created xsi:type="dcterms:W3CDTF">2019-05-03T05:42:00Z</dcterms:created>
  <dcterms:modified xsi:type="dcterms:W3CDTF">2019-05-06T02:41:00Z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