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BB2" w14:textId="3FA783F8" w:rsidR="002F3C59" w:rsidRPr="00DC74F4" w:rsidRDefault="005E1EE2" w:rsidP="003A424E">
      <w:pPr>
        <w:spacing w:before="120" w:after="360" w:line="361" w:lineRule="exact"/>
        <w:ind w:right="-20"/>
        <w:jc w:val="center"/>
        <w:rPr>
          <w:rFonts w:ascii="Arial" w:eastAsia="Arial" w:hAnsi="Arial" w:cs="Arial"/>
          <w:b/>
          <w:sz w:val="40"/>
          <w:szCs w:val="40"/>
        </w:rPr>
      </w:pPr>
      <w:r>
        <w:rPr>
          <w:rFonts w:ascii="Arial" w:eastAsia="Arial" w:hAnsi="Arial" w:cs="Arial"/>
          <w:b/>
          <w:sz w:val="40"/>
          <w:szCs w:val="40"/>
        </w:rPr>
        <w:t>22</w:t>
      </w:r>
      <w:r w:rsidR="00603C09">
        <w:rPr>
          <w:rFonts w:ascii="Arial" w:eastAsia="Arial" w:hAnsi="Arial" w:cs="Arial"/>
          <w:b/>
          <w:sz w:val="40"/>
          <w:szCs w:val="40"/>
        </w:rPr>
        <w:t>499</w:t>
      </w:r>
      <w:r w:rsidR="002F3C59" w:rsidRPr="00DC74F4">
        <w:rPr>
          <w:rFonts w:ascii="Arial" w:eastAsia="Arial" w:hAnsi="Arial" w:cs="Arial"/>
          <w:b/>
          <w:sz w:val="40"/>
          <w:szCs w:val="40"/>
        </w:rPr>
        <w:t>VIC</w:t>
      </w:r>
    </w:p>
    <w:p w14:paraId="49AA954D" w14:textId="09F45A08" w:rsidR="005E6DD5" w:rsidRPr="00431B9C" w:rsidRDefault="00DD3046" w:rsidP="00431B9C">
      <w:pPr>
        <w:spacing w:before="120" w:after="360" w:line="361" w:lineRule="exact"/>
        <w:ind w:right="-20"/>
        <w:jc w:val="center"/>
        <w:rPr>
          <w:rFonts w:ascii="Arial" w:eastAsia="Arial" w:hAnsi="Arial" w:cs="Arial"/>
          <w:b/>
          <w:sz w:val="40"/>
          <w:szCs w:val="40"/>
        </w:rPr>
      </w:pPr>
      <w:r w:rsidRPr="00DC74F4">
        <w:rPr>
          <w:rFonts w:ascii="Arial" w:eastAsia="Arial" w:hAnsi="Arial" w:cs="Arial"/>
          <w:b/>
          <w:sz w:val="40"/>
          <w:szCs w:val="40"/>
        </w:rPr>
        <w:t xml:space="preserve">Certificate </w:t>
      </w:r>
      <w:r w:rsidR="007E5719" w:rsidRPr="00DC74F4">
        <w:rPr>
          <w:rFonts w:ascii="Arial" w:eastAsia="Arial" w:hAnsi="Arial" w:cs="Arial"/>
          <w:b/>
          <w:sz w:val="40"/>
          <w:szCs w:val="40"/>
        </w:rPr>
        <w:t xml:space="preserve">II in </w:t>
      </w:r>
      <w:r w:rsidR="00663F11" w:rsidRPr="00663F11">
        <w:rPr>
          <w:rFonts w:ascii="Arial" w:eastAsia="Arial" w:hAnsi="Arial" w:cs="Arial"/>
          <w:b/>
          <w:sz w:val="40"/>
          <w:szCs w:val="40"/>
        </w:rPr>
        <w:t>Electrotechnology</w:t>
      </w:r>
      <w:r w:rsidR="00B5639C">
        <w:rPr>
          <w:rFonts w:ascii="Arial" w:eastAsia="Arial" w:hAnsi="Arial" w:cs="Arial"/>
          <w:b/>
          <w:sz w:val="40"/>
          <w:szCs w:val="40"/>
        </w:rPr>
        <w:t xml:space="preserve"> </w:t>
      </w:r>
      <w:r w:rsidR="00663F11" w:rsidRPr="00B5639C">
        <w:rPr>
          <w:rFonts w:ascii="Arial" w:eastAsia="Arial" w:hAnsi="Arial" w:cs="Arial"/>
          <w:b/>
          <w:sz w:val="40"/>
          <w:szCs w:val="40"/>
        </w:rPr>
        <w:t>(Pre-vocational)</w:t>
      </w:r>
    </w:p>
    <w:p w14:paraId="7A407E3A" w14:textId="0A3DEB40" w:rsidR="00146E72" w:rsidRPr="00146E72" w:rsidRDefault="00146E72" w:rsidP="00146E72">
      <w:pPr>
        <w:widowControl/>
        <w:pBdr>
          <w:top w:val="double" w:sz="4" w:space="1" w:color="auto"/>
          <w:left w:val="double" w:sz="4" w:space="0" w:color="auto"/>
          <w:bottom w:val="double" w:sz="4" w:space="1" w:color="auto"/>
          <w:right w:val="double" w:sz="4" w:space="8" w:color="auto"/>
        </w:pBdr>
        <w:spacing w:before="60" w:after="60" w:line="240" w:lineRule="auto"/>
        <w:ind w:left="1985" w:right="2081"/>
        <w:jc w:val="center"/>
        <w:rPr>
          <w:rFonts w:ascii="Times New Roman" w:eastAsia="Times New Roman" w:hAnsi="Times New Roman" w:cs="Times New Roman"/>
          <w:b/>
          <w:bCs/>
          <w:color w:val="C00000"/>
          <w:sz w:val="28"/>
          <w:szCs w:val="28"/>
          <w:lang w:val="en-GB" w:eastAsia="en-GB"/>
        </w:rPr>
      </w:pPr>
      <w:r w:rsidRPr="00146E72">
        <w:rPr>
          <w:rFonts w:ascii="Arial" w:eastAsia="Times New Roman" w:hAnsi="Arial" w:cs="Arial"/>
          <w:b/>
          <w:bCs/>
          <w:color w:val="C00000"/>
          <w:sz w:val="28"/>
          <w:szCs w:val="28"/>
          <w:lang w:val="en-GB" w:eastAsia="en-GB"/>
        </w:rPr>
        <w:t xml:space="preserve">Version </w:t>
      </w:r>
      <w:r w:rsidR="00EB6BF2">
        <w:rPr>
          <w:rFonts w:ascii="Arial" w:eastAsia="Times New Roman" w:hAnsi="Arial" w:cs="Arial"/>
          <w:b/>
          <w:bCs/>
          <w:color w:val="C00000"/>
          <w:sz w:val="28"/>
          <w:szCs w:val="28"/>
          <w:lang w:val="en-GB" w:eastAsia="en-GB"/>
        </w:rPr>
        <w:t>2</w:t>
      </w:r>
      <w:r w:rsidRPr="00146E72">
        <w:rPr>
          <w:rFonts w:ascii="Arial" w:eastAsia="Times New Roman" w:hAnsi="Arial" w:cs="Arial"/>
          <w:b/>
          <w:bCs/>
          <w:color w:val="C00000"/>
          <w:sz w:val="28"/>
          <w:szCs w:val="28"/>
          <w:lang w:val="en-GB" w:eastAsia="en-GB"/>
        </w:rPr>
        <w:t xml:space="preserve"> – </w:t>
      </w:r>
      <w:r w:rsidR="00F2778C">
        <w:rPr>
          <w:rFonts w:ascii="Arial" w:eastAsia="Times New Roman" w:hAnsi="Arial" w:cs="Arial"/>
          <w:b/>
          <w:bCs/>
          <w:color w:val="C00000"/>
          <w:sz w:val="28"/>
          <w:szCs w:val="28"/>
          <w:lang w:val="en-GB" w:eastAsia="en-GB"/>
        </w:rPr>
        <w:t>September</w:t>
      </w:r>
      <w:r w:rsidRPr="00146E72">
        <w:rPr>
          <w:rFonts w:ascii="Arial" w:eastAsia="Times New Roman" w:hAnsi="Arial" w:cs="Arial"/>
          <w:b/>
          <w:bCs/>
          <w:color w:val="C00000"/>
          <w:sz w:val="28"/>
          <w:szCs w:val="28"/>
          <w:lang w:val="en-GB" w:eastAsia="en-GB"/>
        </w:rPr>
        <w:t xml:space="preserve"> 202</w:t>
      </w:r>
      <w:r>
        <w:rPr>
          <w:rFonts w:ascii="Arial" w:eastAsia="Times New Roman" w:hAnsi="Arial" w:cs="Arial"/>
          <w:b/>
          <w:bCs/>
          <w:color w:val="C00000"/>
          <w:sz w:val="28"/>
          <w:szCs w:val="28"/>
          <w:lang w:val="en-GB" w:eastAsia="en-GB"/>
        </w:rPr>
        <w:t>2</w:t>
      </w:r>
    </w:p>
    <w:p w14:paraId="09A18EC4" w14:textId="77777777" w:rsidR="00095310" w:rsidRPr="00E00AC0" w:rsidRDefault="00095310">
      <w:pPr>
        <w:spacing w:before="4" w:after="0" w:line="200" w:lineRule="exact"/>
        <w:rPr>
          <w:sz w:val="20"/>
          <w:szCs w:val="20"/>
        </w:rPr>
      </w:pPr>
    </w:p>
    <w:p w14:paraId="7E6188E4" w14:textId="6310C731"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00577103">
        <w:rPr>
          <w:rFonts w:ascii="Arial" w:eastAsia="Arial" w:hAnsi="Arial" w:cs="Arial"/>
        </w:rPr>
        <w:t>Part</w:t>
      </w:r>
      <w:r w:rsidRPr="00E00AC0">
        <w:rPr>
          <w:rFonts w:ascii="Arial" w:eastAsia="Arial" w:hAnsi="Arial" w:cs="Arial"/>
          <w:spacing w:val="-5"/>
        </w:rPr>
        <w:t xml:space="preserve"> </w:t>
      </w:r>
      <w:r w:rsidRPr="00E00AC0">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Default="00A50F14">
      <w:pPr>
        <w:spacing w:after="0" w:line="200" w:lineRule="exact"/>
        <w:rPr>
          <w:sz w:val="20"/>
          <w:szCs w:val="20"/>
        </w:rPr>
      </w:pPr>
    </w:p>
    <w:p w14:paraId="5FE82AEC" w14:textId="77777777" w:rsidR="002F3C59" w:rsidRDefault="002F3C59" w:rsidP="002F3C59">
      <w:pPr>
        <w:spacing w:before="31" w:after="0" w:line="248" w:lineRule="exact"/>
        <w:ind w:right="-20"/>
        <w:rPr>
          <w:sz w:val="26"/>
          <w:szCs w:val="26"/>
        </w:rPr>
      </w:pPr>
    </w:p>
    <w:p w14:paraId="744C4A13" w14:textId="7C57CEFC" w:rsidR="00A50F14" w:rsidRPr="00703ADB" w:rsidRDefault="00DD3046" w:rsidP="002F3C59">
      <w:pPr>
        <w:spacing w:before="31" w:after="0" w:line="248" w:lineRule="exact"/>
        <w:ind w:right="-20"/>
        <w:jc w:val="center"/>
        <w:rPr>
          <w:rFonts w:ascii="Arial" w:eastAsia="Arial" w:hAnsi="Arial" w:cs="Arial"/>
          <w:b/>
        </w:rPr>
      </w:pPr>
      <w:r w:rsidRPr="00703ADB">
        <w:rPr>
          <w:rFonts w:ascii="Arial" w:eastAsia="Arial" w:hAnsi="Arial" w:cs="Arial"/>
          <w:b/>
          <w:position w:val="-1"/>
        </w:rPr>
        <w:t>Accredi</w:t>
      </w:r>
      <w:r w:rsidRPr="00703ADB">
        <w:rPr>
          <w:rFonts w:ascii="Arial" w:eastAsia="Arial" w:hAnsi="Arial" w:cs="Arial"/>
          <w:b/>
          <w:spacing w:val="-5"/>
          <w:position w:val="-1"/>
        </w:rPr>
        <w:t>t</w:t>
      </w:r>
      <w:r w:rsidRPr="00703ADB">
        <w:rPr>
          <w:rFonts w:ascii="Arial" w:eastAsia="Arial" w:hAnsi="Arial" w:cs="Arial"/>
          <w:b/>
          <w:position w:val="-1"/>
        </w:rPr>
        <w:t>ed</w:t>
      </w:r>
      <w:r w:rsidRPr="00703ADB">
        <w:rPr>
          <w:rFonts w:ascii="Arial" w:eastAsia="Arial" w:hAnsi="Arial" w:cs="Arial"/>
          <w:b/>
          <w:spacing w:val="-10"/>
          <w:position w:val="-1"/>
        </w:rPr>
        <w:t xml:space="preserve"> </w:t>
      </w:r>
      <w:r w:rsidRPr="00703ADB">
        <w:rPr>
          <w:rFonts w:ascii="Arial" w:eastAsia="Arial" w:hAnsi="Arial" w:cs="Arial"/>
          <w:b/>
          <w:spacing w:val="-1"/>
          <w:position w:val="-1"/>
        </w:rPr>
        <w:t>f</w:t>
      </w:r>
      <w:r w:rsidRPr="00703ADB">
        <w:rPr>
          <w:rFonts w:ascii="Arial" w:eastAsia="Arial" w:hAnsi="Arial" w:cs="Arial"/>
          <w:b/>
          <w:position w:val="-1"/>
        </w:rPr>
        <w:t>or</w:t>
      </w:r>
      <w:r w:rsidRPr="00703ADB">
        <w:rPr>
          <w:rFonts w:ascii="Arial" w:eastAsia="Arial" w:hAnsi="Arial" w:cs="Arial"/>
          <w:b/>
          <w:spacing w:val="-3"/>
          <w:position w:val="-1"/>
        </w:rPr>
        <w:t xml:space="preserve"> </w:t>
      </w:r>
      <w:r w:rsidRPr="00703ADB">
        <w:rPr>
          <w:rFonts w:ascii="Arial" w:eastAsia="Arial" w:hAnsi="Arial" w:cs="Arial"/>
          <w:b/>
          <w:position w:val="-1"/>
        </w:rPr>
        <w:t>the</w:t>
      </w:r>
      <w:r w:rsidRPr="00703ADB">
        <w:rPr>
          <w:rFonts w:ascii="Arial" w:eastAsia="Arial" w:hAnsi="Arial" w:cs="Arial"/>
          <w:b/>
          <w:spacing w:val="-3"/>
          <w:position w:val="-1"/>
        </w:rPr>
        <w:t xml:space="preserve"> </w:t>
      </w:r>
      <w:r w:rsidRPr="00703ADB">
        <w:rPr>
          <w:rFonts w:ascii="Arial" w:eastAsia="Arial" w:hAnsi="Arial" w:cs="Arial"/>
          <w:b/>
          <w:spacing w:val="9"/>
          <w:position w:val="-1"/>
        </w:rPr>
        <w:t>p</w:t>
      </w:r>
      <w:r w:rsidRPr="00703ADB">
        <w:rPr>
          <w:rFonts w:ascii="Arial" w:eastAsia="Arial" w:hAnsi="Arial" w:cs="Arial"/>
          <w:b/>
          <w:position w:val="-1"/>
        </w:rPr>
        <w:t>eri</w:t>
      </w:r>
      <w:r w:rsidRPr="00703ADB">
        <w:rPr>
          <w:rFonts w:ascii="Arial" w:eastAsia="Arial" w:hAnsi="Arial" w:cs="Arial"/>
          <w:b/>
          <w:spacing w:val="-1"/>
          <w:position w:val="-1"/>
        </w:rPr>
        <w:t>o</w:t>
      </w:r>
      <w:r w:rsidRPr="00703ADB">
        <w:rPr>
          <w:rFonts w:ascii="Arial" w:eastAsia="Arial" w:hAnsi="Arial" w:cs="Arial"/>
          <w:b/>
          <w:position w:val="-1"/>
        </w:rPr>
        <w:t>d:</w:t>
      </w:r>
      <w:r w:rsidRPr="00703ADB">
        <w:rPr>
          <w:rFonts w:ascii="Arial" w:eastAsia="Arial" w:hAnsi="Arial" w:cs="Arial"/>
          <w:b/>
          <w:spacing w:val="-7"/>
          <w:position w:val="-1"/>
        </w:rPr>
        <w:t xml:space="preserve"> </w:t>
      </w:r>
      <w:r w:rsidR="00D55322">
        <w:rPr>
          <w:rFonts w:ascii="Arial" w:eastAsia="Arial" w:hAnsi="Arial" w:cs="Arial"/>
          <w:b/>
          <w:spacing w:val="-7"/>
          <w:position w:val="-1"/>
        </w:rPr>
        <w:t>1 J</w:t>
      </w:r>
      <w:r w:rsidR="005E1EE2">
        <w:rPr>
          <w:rFonts w:ascii="Arial" w:eastAsia="Arial" w:hAnsi="Arial" w:cs="Arial"/>
          <w:b/>
          <w:spacing w:val="-7"/>
          <w:position w:val="-1"/>
        </w:rPr>
        <w:t>uly</w:t>
      </w:r>
      <w:r w:rsidRPr="00703ADB">
        <w:rPr>
          <w:rFonts w:ascii="Arial" w:eastAsia="Arial" w:hAnsi="Arial" w:cs="Arial"/>
          <w:b/>
          <w:spacing w:val="-4"/>
          <w:position w:val="-1"/>
        </w:rPr>
        <w:t xml:space="preserve"> </w:t>
      </w:r>
      <w:r w:rsidRPr="00703ADB">
        <w:rPr>
          <w:rFonts w:ascii="Arial" w:eastAsia="Arial" w:hAnsi="Arial" w:cs="Arial"/>
          <w:b/>
          <w:position w:val="-1"/>
        </w:rPr>
        <w:t>201</w:t>
      </w:r>
      <w:r w:rsidR="00663F11">
        <w:rPr>
          <w:rFonts w:ascii="Arial" w:eastAsia="Arial" w:hAnsi="Arial" w:cs="Arial"/>
          <w:b/>
          <w:position w:val="-1"/>
        </w:rPr>
        <w:t>9</w:t>
      </w:r>
      <w:r w:rsidRPr="00703ADB">
        <w:rPr>
          <w:rFonts w:ascii="Arial" w:eastAsia="Arial" w:hAnsi="Arial" w:cs="Arial"/>
          <w:b/>
          <w:spacing w:val="-5"/>
          <w:position w:val="-1"/>
        </w:rPr>
        <w:t xml:space="preserve"> </w:t>
      </w:r>
      <w:r w:rsidRPr="00703ADB">
        <w:rPr>
          <w:rFonts w:ascii="Arial" w:eastAsia="Arial" w:hAnsi="Arial" w:cs="Arial"/>
          <w:b/>
          <w:position w:val="-1"/>
        </w:rPr>
        <w:t>to</w:t>
      </w:r>
      <w:r w:rsidR="00D55322">
        <w:rPr>
          <w:rFonts w:ascii="Arial" w:eastAsia="Arial" w:hAnsi="Arial" w:cs="Arial"/>
          <w:b/>
          <w:spacing w:val="-2"/>
          <w:position w:val="-1"/>
        </w:rPr>
        <w:t xml:space="preserve"> </w:t>
      </w:r>
      <w:r w:rsidR="005E1EE2">
        <w:rPr>
          <w:rFonts w:ascii="Arial" w:eastAsia="Arial" w:hAnsi="Arial" w:cs="Arial"/>
          <w:b/>
          <w:spacing w:val="-2"/>
          <w:position w:val="-1"/>
        </w:rPr>
        <w:t>30 June</w:t>
      </w:r>
      <w:r w:rsidR="00D55322">
        <w:rPr>
          <w:rFonts w:ascii="Arial" w:eastAsia="Arial" w:hAnsi="Arial" w:cs="Arial"/>
          <w:b/>
          <w:spacing w:val="-2"/>
          <w:position w:val="-1"/>
        </w:rPr>
        <w:t xml:space="preserve"> </w:t>
      </w:r>
      <w:r w:rsidRPr="00703ADB">
        <w:rPr>
          <w:rFonts w:ascii="Arial" w:eastAsia="Arial" w:hAnsi="Arial" w:cs="Arial"/>
          <w:b/>
          <w:position w:val="-1"/>
        </w:rPr>
        <w:t>20</w:t>
      </w:r>
      <w:r w:rsidR="003D737A" w:rsidRPr="00703ADB">
        <w:rPr>
          <w:rFonts w:ascii="Arial" w:eastAsia="Arial" w:hAnsi="Arial" w:cs="Arial"/>
          <w:b/>
          <w:spacing w:val="15"/>
          <w:position w:val="-1"/>
        </w:rPr>
        <w:t>2</w:t>
      </w:r>
      <w:r w:rsidR="005E1EE2">
        <w:rPr>
          <w:rFonts w:ascii="Arial" w:eastAsia="Arial" w:hAnsi="Arial" w:cs="Arial"/>
          <w:b/>
          <w:spacing w:val="15"/>
          <w:position w:val="-1"/>
        </w:rPr>
        <w:t>4</w:t>
      </w:r>
    </w:p>
    <w:p w14:paraId="7B7FE703" w14:textId="77777777" w:rsidR="00B523B7" w:rsidRDefault="00B523B7">
      <w:pPr>
        <w:spacing w:after="0"/>
      </w:pPr>
    </w:p>
    <w:p w14:paraId="6FB85391" w14:textId="19D3D5D2" w:rsidR="00A50F14" w:rsidRPr="00E00AC0" w:rsidRDefault="00A50F14" w:rsidP="000706F8">
      <w:pPr>
        <w:spacing w:after="0"/>
        <w:jc w:val="center"/>
        <w:sectPr w:rsidR="00A50F14" w:rsidRPr="00E00AC0" w:rsidSect="00431B9C">
          <w:footerReference w:type="default" r:id="rId11"/>
          <w:type w:val="continuous"/>
          <w:pgSz w:w="11907" w:h="16840" w:code="9"/>
          <w:pgMar w:top="1582" w:right="720" w:bottom="278" w:left="1361" w:header="720" w:footer="720" w:gutter="0"/>
          <w:cols w:space="720"/>
          <w:vAlign w:val="center"/>
        </w:sectPr>
      </w:pPr>
    </w:p>
    <w:p w14:paraId="06BF448C" w14:textId="77777777" w:rsidR="00146E72" w:rsidRPr="00146E72" w:rsidRDefault="00146E72" w:rsidP="000706F8">
      <w:pPr>
        <w:keepNext/>
        <w:widowControl/>
        <w:tabs>
          <w:tab w:val="left" w:pos="284"/>
        </w:tabs>
        <w:spacing w:before="600" w:after="120" w:line="240" w:lineRule="auto"/>
        <w:outlineLvl w:val="0"/>
        <w:rPr>
          <w:rFonts w:ascii="Arial" w:eastAsia="Times New Roman" w:hAnsi="Arial" w:cs="Arial"/>
          <w:b/>
          <w:bCs/>
          <w:lang w:val="en-GB" w:eastAsia="en-GB"/>
        </w:rPr>
      </w:pPr>
      <w:bookmarkStart w:id="0" w:name="_Toc113372713"/>
      <w:bookmarkStart w:id="1" w:name="_Toc113373726"/>
      <w:r w:rsidRPr="00146E72">
        <w:rPr>
          <w:rFonts w:ascii="Arial" w:eastAsia="Times New Roman" w:hAnsi="Arial" w:cs="Arial"/>
          <w:b/>
          <w:bCs/>
          <w:lang w:val="en-GB" w:eastAsia="en-GB"/>
        </w:rPr>
        <w:lastRenderedPageBreak/>
        <w:t>Course modification history:</w:t>
      </w:r>
      <w:bookmarkEnd w:id="0"/>
      <w:bookmarkEnd w:id="1"/>
    </w:p>
    <w:tbl>
      <w:tblPr>
        <w:tblStyle w:val="TableGrid5"/>
        <w:tblW w:w="0" w:type="auto"/>
        <w:tblLook w:val="04A0" w:firstRow="1" w:lastRow="0" w:firstColumn="1" w:lastColumn="0" w:noHBand="0" w:noVBand="1"/>
      </w:tblPr>
      <w:tblGrid>
        <w:gridCol w:w="1980"/>
        <w:gridCol w:w="7484"/>
      </w:tblGrid>
      <w:tr w:rsidR="00146E72" w:rsidRPr="00146E72" w14:paraId="4D6175B4" w14:textId="77777777" w:rsidTr="00C573D2">
        <w:tc>
          <w:tcPr>
            <w:tcW w:w="1980" w:type="dxa"/>
          </w:tcPr>
          <w:p w14:paraId="153AA2A4" w14:textId="20D61C3D" w:rsidR="00146E72" w:rsidRDefault="00146E72" w:rsidP="00C573D2">
            <w:pPr>
              <w:keepNext/>
              <w:tabs>
                <w:tab w:val="left" w:pos="284"/>
              </w:tabs>
              <w:spacing w:before="120" w:after="120"/>
              <w:outlineLvl w:val="0"/>
              <w:rPr>
                <w:rFonts w:ascii="Arial" w:hAnsi="Arial" w:cs="Arial"/>
                <w:b/>
                <w:bCs/>
                <w:lang w:val="en-GB" w:eastAsia="en-GB"/>
              </w:rPr>
            </w:pPr>
            <w:bookmarkStart w:id="2" w:name="_Toc113372714"/>
            <w:bookmarkStart w:id="3" w:name="_Toc113373727"/>
            <w:r w:rsidRPr="00146E72">
              <w:rPr>
                <w:rFonts w:ascii="Arial" w:hAnsi="Arial" w:cs="Arial"/>
                <w:b/>
                <w:bCs/>
                <w:lang w:val="en-GB" w:eastAsia="en-GB"/>
              </w:rPr>
              <w:t xml:space="preserve">Version </w:t>
            </w:r>
            <w:bookmarkEnd w:id="2"/>
            <w:bookmarkEnd w:id="3"/>
            <w:r w:rsidR="00D84141">
              <w:rPr>
                <w:rFonts w:ascii="Arial" w:hAnsi="Arial" w:cs="Arial"/>
                <w:b/>
                <w:bCs/>
                <w:lang w:val="en-GB" w:eastAsia="en-GB"/>
              </w:rPr>
              <w:t>2</w:t>
            </w:r>
          </w:p>
          <w:p w14:paraId="727D680D" w14:textId="7F82A5AD" w:rsidR="00365550" w:rsidRPr="00146E72" w:rsidRDefault="00365550" w:rsidP="00C573D2">
            <w:pPr>
              <w:keepNext/>
              <w:tabs>
                <w:tab w:val="left" w:pos="284"/>
              </w:tabs>
              <w:spacing w:before="120" w:after="120"/>
              <w:outlineLvl w:val="0"/>
              <w:rPr>
                <w:rFonts w:ascii="Arial" w:hAnsi="Arial" w:cs="Arial"/>
                <w:b/>
                <w:bCs/>
                <w:lang w:val="en-GB" w:eastAsia="en-GB"/>
              </w:rPr>
            </w:pPr>
            <w:bookmarkStart w:id="4" w:name="_Toc113372715"/>
            <w:bookmarkStart w:id="5" w:name="_Toc113373728"/>
            <w:r>
              <w:rPr>
                <w:rFonts w:ascii="Arial" w:hAnsi="Arial" w:cs="Arial"/>
                <w:b/>
                <w:bCs/>
                <w:lang w:val="en-GB" w:eastAsia="en-GB"/>
              </w:rPr>
              <w:t>September 2022</w:t>
            </w:r>
            <w:bookmarkEnd w:id="4"/>
            <w:bookmarkEnd w:id="5"/>
          </w:p>
        </w:tc>
        <w:tc>
          <w:tcPr>
            <w:tcW w:w="7484" w:type="dxa"/>
          </w:tcPr>
          <w:p w14:paraId="58BD691D" w14:textId="77777777" w:rsidR="009B66C1" w:rsidRPr="009B66C1" w:rsidRDefault="009B66C1" w:rsidP="00365550">
            <w:pPr>
              <w:spacing w:before="120" w:after="120"/>
              <w:rPr>
                <w:rFonts w:ascii="Arial" w:eastAsia="Calibri" w:hAnsi="Arial" w:cs="Arial"/>
              </w:rPr>
            </w:pPr>
            <w:r w:rsidRPr="009B66C1">
              <w:rPr>
                <w:rFonts w:ascii="Arial" w:eastAsia="Calibri" w:hAnsi="Arial" w:cs="Arial"/>
                <w:color w:val="000000"/>
              </w:rPr>
              <w:t xml:space="preserve">Course structure updated to reflect current first aid unit </w:t>
            </w:r>
            <w:r w:rsidRPr="009B66C1">
              <w:rPr>
                <w:rFonts w:ascii="Arial" w:eastAsia="Calibri" w:hAnsi="Arial" w:cs="Arial"/>
                <w:i/>
                <w:iCs/>
              </w:rPr>
              <w:t>HLTAID011 Provide first aid</w:t>
            </w:r>
            <w:r w:rsidRPr="009B66C1">
              <w:rPr>
                <w:rFonts w:ascii="Arial" w:eastAsia="Calibri" w:hAnsi="Arial" w:cs="Arial"/>
              </w:rPr>
              <w:t xml:space="preserve">, which replaces the non-equivalent unit </w:t>
            </w:r>
            <w:r w:rsidRPr="009B66C1">
              <w:rPr>
                <w:rFonts w:ascii="Arial" w:eastAsia="Calibri" w:hAnsi="Arial" w:cs="Arial"/>
                <w:i/>
                <w:iCs/>
              </w:rPr>
              <w:t>HLTAID003 Provide first aid.</w:t>
            </w:r>
            <w:r w:rsidRPr="009B66C1">
              <w:rPr>
                <w:rFonts w:ascii="Arial" w:eastAsia="Calibri" w:hAnsi="Arial" w:cs="Arial"/>
                <w:color w:val="000000"/>
              </w:rPr>
              <w:t xml:space="preserve"> This supports the decision of national and state VET Regulators to ensure delivery of current first aid units within Victorian Crown Copyright courses.  Please refer to the </w:t>
            </w:r>
            <w:hyperlink r:id="rId12" w:history="1">
              <w:r w:rsidRPr="009B66C1">
                <w:rPr>
                  <w:rFonts w:ascii="Arial" w:eastAsia="Calibri" w:hAnsi="Arial" w:cs="Arial"/>
                  <w:color w:val="0563C1"/>
                  <w:u w:val="single"/>
                </w:rPr>
                <w:t>ASQA website</w:t>
              </w:r>
            </w:hyperlink>
            <w:r w:rsidRPr="009B66C1">
              <w:rPr>
                <w:rFonts w:ascii="Arial" w:eastAsia="Calibri" w:hAnsi="Arial" w:cs="Arial"/>
                <w:color w:val="000000"/>
              </w:rPr>
              <w:t>.</w:t>
            </w:r>
          </w:p>
          <w:p w14:paraId="4E311E3A" w14:textId="6EC1FFDE" w:rsidR="002A00FD" w:rsidRPr="00146E72" w:rsidRDefault="002A00FD" w:rsidP="009B66C1">
            <w:pPr>
              <w:keepNext/>
              <w:tabs>
                <w:tab w:val="left" w:pos="284"/>
              </w:tabs>
              <w:spacing w:before="120" w:after="120"/>
              <w:outlineLvl w:val="0"/>
              <w:rPr>
                <w:rFonts w:ascii="Arial" w:hAnsi="Arial" w:cs="Arial"/>
                <w:bCs/>
                <w:lang w:val="en-GB" w:eastAsia="en-GB"/>
              </w:rPr>
            </w:pPr>
            <w:bookmarkStart w:id="6" w:name="_Toc113372717"/>
            <w:bookmarkStart w:id="7" w:name="_Toc113373730"/>
            <w:r>
              <w:rPr>
                <w:rFonts w:ascii="Arial" w:hAnsi="Arial" w:cs="Arial"/>
                <w:bCs/>
                <w:lang w:val="en-GB" w:eastAsia="en-GB"/>
              </w:rPr>
              <w:t xml:space="preserve">Updated </w:t>
            </w:r>
            <w:r w:rsidR="009B66C1">
              <w:rPr>
                <w:rFonts w:ascii="Arial" w:hAnsi="Arial" w:cs="Arial"/>
                <w:bCs/>
                <w:lang w:val="en-GB" w:eastAsia="en-GB"/>
              </w:rPr>
              <w:t>Copyright</w:t>
            </w:r>
            <w:r>
              <w:rPr>
                <w:rFonts w:ascii="Arial" w:hAnsi="Arial" w:cs="Arial"/>
                <w:bCs/>
                <w:lang w:val="en-GB" w:eastAsia="en-GB"/>
              </w:rPr>
              <w:t xml:space="preserve"> and Course Classification Information</w:t>
            </w:r>
            <w:bookmarkEnd w:id="6"/>
            <w:bookmarkEnd w:id="7"/>
          </w:p>
        </w:tc>
      </w:tr>
      <w:tr w:rsidR="009B66C1" w:rsidRPr="00146E72" w14:paraId="4E7D636A" w14:textId="77777777" w:rsidTr="00C573D2">
        <w:tc>
          <w:tcPr>
            <w:tcW w:w="1980" w:type="dxa"/>
          </w:tcPr>
          <w:p w14:paraId="2833F259" w14:textId="4A61BF0F" w:rsidR="009B66C1" w:rsidRPr="00146E72" w:rsidRDefault="009B66C1" w:rsidP="009B66C1">
            <w:pPr>
              <w:keepNext/>
              <w:tabs>
                <w:tab w:val="left" w:pos="284"/>
              </w:tabs>
              <w:spacing w:before="120" w:after="120"/>
              <w:outlineLvl w:val="0"/>
              <w:rPr>
                <w:rFonts w:ascii="Arial" w:hAnsi="Arial" w:cs="Arial"/>
                <w:b/>
                <w:bCs/>
                <w:lang w:val="en-GB" w:eastAsia="en-GB"/>
              </w:rPr>
            </w:pPr>
            <w:bookmarkStart w:id="8" w:name="_Toc113372718"/>
            <w:bookmarkStart w:id="9" w:name="_Toc113373731"/>
            <w:r w:rsidRPr="00146E72">
              <w:rPr>
                <w:rFonts w:ascii="Arial" w:hAnsi="Arial" w:cs="Arial"/>
                <w:b/>
                <w:bCs/>
                <w:lang w:val="en-GB" w:eastAsia="en-GB"/>
              </w:rPr>
              <w:t>Version 1</w:t>
            </w:r>
            <w:bookmarkEnd w:id="8"/>
            <w:bookmarkEnd w:id="9"/>
          </w:p>
        </w:tc>
        <w:tc>
          <w:tcPr>
            <w:tcW w:w="7484" w:type="dxa"/>
          </w:tcPr>
          <w:p w14:paraId="6BE515AC" w14:textId="22EB8967" w:rsidR="009B66C1" w:rsidRDefault="009B66C1" w:rsidP="009B66C1">
            <w:pPr>
              <w:keepNext/>
              <w:tabs>
                <w:tab w:val="left" w:pos="284"/>
              </w:tabs>
              <w:spacing w:before="120" w:after="120"/>
              <w:outlineLvl w:val="0"/>
              <w:rPr>
                <w:rFonts w:ascii="Arial" w:hAnsi="Arial" w:cs="Arial"/>
                <w:bCs/>
                <w:lang w:val="en-GB" w:eastAsia="en-GB"/>
              </w:rPr>
            </w:pPr>
            <w:bookmarkStart w:id="10" w:name="_Toc113372719"/>
            <w:bookmarkStart w:id="11" w:name="_Toc113373732"/>
            <w:r w:rsidRPr="00146E72">
              <w:rPr>
                <w:rFonts w:ascii="Arial" w:hAnsi="Arial" w:cs="Arial"/>
                <w:bCs/>
                <w:lang w:val="en-GB" w:eastAsia="en-GB"/>
              </w:rPr>
              <w:t>Initial accreditation</w:t>
            </w:r>
            <w:bookmarkEnd w:id="10"/>
            <w:bookmarkEnd w:id="11"/>
          </w:p>
        </w:tc>
      </w:tr>
    </w:tbl>
    <w:p w14:paraId="17DDA04A" w14:textId="77777777" w:rsidR="002F3C59" w:rsidRDefault="002F3C59">
      <w:pPr>
        <w:spacing w:after="0" w:line="200" w:lineRule="exact"/>
        <w:rPr>
          <w:rFonts w:ascii="Arial" w:eastAsia="Arial" w:hAnsi="Arial" w:cs="Arial"/>
          <w:b/>
          <w:bCs/>
        </w:rPr>
      </w:pPr>
    </w:p>
    <w:p w14:paraId="2C5AF84C" w14:textId="77777777" w:rsidR="002F3C59" w:rsidRDefault="002F3C59" w:rsidP="000706F8">
      <w:pPr>
        <w:spacing w:before="720" w:after="0" w:line="240" w:lineRule="auto"/>
        <w:rPr>
          <w:rFonts w:ascii="Arial" w:eastAsia="Arial" w:hAnsi="Arial" w:cs="Arial"/>
          <w:b/>
          <w:bCs/>
        </w:rPr>
      </w:pPr>
    </w:p>
    <w:p w14:paraId="3424D592" w14:textId="77777777" w:rsidR="00A50F14" w:rsidRPr="00E00AC0" w:rsidRDefault="00AA6C55">
      <w:pPr>
        <w:spacing w:after="0" w:line="240" w:lineRule="auto"/>
        <w:ind w:left="342" w:right="-20"/>
        <w:rPr>
          <w:rFonts w:ascii="Times New Roman" w:eastAsia="Times New Roman" w:hAnsi="Times New Roman" w:cs="Times New Roman"/>
          <w:sz w:val="20"/>
          <w:szCs w:val="20"/>
        </w:rPr>
      </w:pPr>
      <w:r w:rsidRPr="00E00AC0">
        <w:rPr>
          <w:noProof/>
          <w:lang w:val="en-AU" w:eastAsia="en-AU"/>
        </w:rPr>
        <w:drawing>
          <wp:inline distT="0" distB="0" distL="0" distR="0" wp14:anchorId="36E7BCEB" wp14:editId="734761EE">
            <wp:extent cx="845820" cy="3048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 cy="304800"/>
                    </a:xfrm>
                    <a:prstGeom prst="rect">
                      <a:avLst/>
                    </a:prstGeom>
                    <a:noFill/>
                    <a:ln>
                      <a:noFill/>
                    </a:ln>
                  </pic:spPr>
                </pic:pic>
              </a:graphicData>
            </a:graphic>
          </wp:inline>
        </w:drawing>
      </w:r>
    </w:p>
    <w:p w14:paraId="04222420" w14:textId="77777777" w:rsidR="00A50F14" w:rsidRPr="00E00AC0" w:rsidRDefault="00A50F14">
      <w:pPr>
        <w:spacing w:after="0" w:line="200" w:lineRule="exact"/>
        <w:rPr>
          <w:sz w:val="20"/>
          <w:szCs w:val="20"/>
        </w:rPr>
      </w:pPr>
    </w:p>
    <w:p w14:paraId="2CD08A30" w14:textId="77777777" w:rsidR="00A50F14" w:rsidRPr="00E00AC0" w:rsidRDefault="00A50F14">
      <w:pPr>
        <w:spacing w:before="8" w:after="0" w:line="240" w:lineRule="exact"/>
        <w:rPr>
          <w:sz w:val="24"/>
          <w:szCs w:val="24"/>
        </w:rPr>
      </w:pPr>
    </w:p>
    <w:p w14:paraId="57520D81" w14:textId="23953F46"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002F3C59">
        <w:rPr>
          <w:rFonts w:ascii="Arial" w:eastAsia="Arial" w:hAnsi="Arial" w:cs="Arial"/>
          <w:spacing w:val="1"/>
          <w:position w:val="-1"/>
          <w:sz w:val="20"/>
          <w:szCs w:val="20"/>
        </w:rPr>
        <w:t>Department of Education and 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EE51EF" w:rsidRPr="00E00AC0">
        <w:rPr>
          <w:rFonts w:ascii="Arial" w:eastAsia="Arial" w:hAnsi="Arial" w:cs="Arial"/>
          <w:position w:val="-1"/>
          <w:sz w:val="20"/>
          <w:szCs w:val="20"/>
        </w:rPr>
        <w:t>201</w:t>
      </w:r>
      <w:r w:rsidR="00E51DAD">
        <w:rPr>
          <w:rFonts w:ascii="Arial" w:eastAsia="Arial" w:hAnsi="Arial" w:cs="Arial"/>
          <w:position w:val="-1"/>
          <w:sz w:val="20"/>
          <w:szCs w:val="20"/>
        </w:rPr>
        <w:t>8</w:t>
      </w:r>
      <w:r w:rsidRPr="00E00AC0">
        <w:rPr>
          <w:rFonts w:ascii="Arial" w:eastAsia="Arial" w:hAnsi="Arial" w:cs="Arial"/>
          <w:position w:val="-1"/>
          <w:sz w:val="20"/>
          <w:szCs w:val="20"/>
        </w:rPr>
        <w:t>.</w:t>
      </w:r>
    </w:p>
    <w:p w14:paraId="01DD054E" w14:textId="77777777" w:rsidR="00A50F14" w:rsidRPr="00E00AC0" w:rsidRDefault="00A50F14">
      <w:pPr>
        <w:spacing w:before="1" w:after="0" w:line="170" w:lineRule="exact"/>
        <w:rPr>
          <w:sz w:val="17"/>
          <w:szCs w:val="17"/>
        </w:rPr>
      </w:pPr>
    </w:p>
    <w:p w14:paraId="172122FB" w14:textId="77777777" w:rsidR="00A50F14" w:rsidRPr="00E00AC0" w:rsidRDefault="00A50F14">
      <w:pPr>
        <w:spacing w:after="0" w:line="200" w:lineRule="exact"/>
        <w:rPr>
          <w:sz w:val="20"/>
          <w:szCs w:val="20"/>
        </w:rPr>
      </w:pPr>
    </w:p>
    <w:p w14:paraId="12A76092" w14:textId="745946A5" w:rsidR="005E1EE2"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w:t>
      </w:r>
      <w:proofErr w:type="spellStart"/>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w:t>
      </w:r>
      <w:proofErr w:type="spellEnd"/>
      <w:r w:rsidRPr="00E00AC0">
        <w:rPr>
          <w:rFonts w:ascii="Arial" w:eastAsia="Arial" w:hAnsi="Arial" w:cs="Arial"/>
          <w:sz w:val="20"/>
          <w:szCs w:val="20"/>
        </w:rPr>
        <w:t xml:space="preserve">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ia lice</w:t>
      </w:r>
      <w:r w:rsidRPr="00E00AC0">
        <w:rPr>
          <w:rFonts w:ascii="Arial" w:eastAsia="Arial" w:hAnsi="Arial" w:cs="Arial"/>
          <w:spacing w:val="-1"/>
          <w:sz w:val="20"/>
          <w:szCs w:val="20"/>
        </w:rPr>
        <w:t>n</w:t>
      </w:r>
      <w:r w:rsidRPr="00E00AC0">
        <w:rPr>
          <w:rFonts w:ascii="Arial" w:eastAsia="Arial" w:hAnsi="Arial" w:cs="Arial"/>
          <w:sz w:val="20"/>
          <w:szCs w:val="20"/>
        </w:rPr>
        <w:t xml:space="preserve">ce </w:t>
      </w:r>
      <w:r w:rsidR="005E1EE2">
        <w:rPr>
          <w:rFonts w:ascii="Arial" w:eastAsia="Arial" w:hAnsi="Arial" w:cs="Arial"/>
          <w:sz w:val="20"/>
          <w:szCs w:val="20"/>
        </w:rPr>
        <w:t xml:space="preserve">(see website </w:t>
      </w:r>
      <w:hyperlink r:id="rId14" w:history="1">
        <w:r w:rsidR="005E1EE2" w:rsidRPr="005E1EE2">
          <w:rPr>
            <w:rStyle w:val="Hyperlink"/>
            <w:rFonts w:ascii="Arial" w:eastAsia="Arial" w:hAnsi="Arial" w:cs="Arial"/>
            <w:sz w:val="20"/>
            <w:szCs w:val="20"/>
          </w:rPr>
          <w:t>here</w:t>
        </w:r>
      </w:hyperlink>
      <w:r w:rsidR="005E1EE2">
        <w:rPr>
          <w:rFonts w:ascii="Arial" w:eastAsia="Arial" w:hAnsi="Arial" w:cs="Arial"/>
          <w:sz w:val="20"/>
          <w:szCs w:val="20"/>
        </w:rPr>
        <w:t>).</w:t>
      </w:r>
    </w:p>
    <w:p w14:paraId="6D47C004" w14:textId="712C0F87"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color w:val="000000"/>
          <w:sz w:val="20"/>
          <w:szCs w:val="20"/>
        </w:rPr>
        <w:t>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00BC53C2">
        <w:rPr>
          <w:rFonts w:ascii="Arial" w:eastAsia="Arial" w:hAnsi="Arial" w:cs="Arial"/>
          <w:sz w:val="20"/>
          <w:szCs w:val="20"/>
        </w:rPr>
        <w:t xml:space="preserve">of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e same lice</w:t>
      </w:r>
      <w:r w:rsidRPr="00146ABF">
        <w:rPr>
          <w:rFonts w:ascii="Arial" w:eastAsia="Arial" w:hAnsi="Arial" w:cs="Arial"/>
          <w:spacing w:val="-1"/>
          <w:sz w:val="20"/>
          <w:szCs w:val="20"/>
        </w:rPr>
        <w:t>n</w:t>
      </w:r>
      <w:r w:rsidRPr="00146ABF">
        <w:rPr>
          <w:rFonts w:ascii="Arial" w:eastAsia="Arial" w:hAnsi="Arial" w:cs="Arial"/>
          <w:sz w:val="20"/>
          <w:szCs w:val="20"/>
        </w:rPr>
        <w:t>ce.</w:t>
      </w:r>
    </w:p>
    <w:p w14:paraId="749E3935" w14:textId="77777777" w:rsidR="00A50F14" w:rsidRPr="00146ABF" w:rsidRDefault="00A50F14">
      <w:pPr>
        <w:spacing w:before="2" w:after="0" w:line="190" w:lineRule="exact"/>
        <w:rPr>
          <w:sz w:val="19"/>
          <w:szCs w:val="19"/>
        </w:rPr>
      </w:pPr>
    </w:p>
    <w:p w14:paraId="7505ABD9"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074839E0"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r w:rsidRPr="00146ABF">
        <w:rPr>
          <w:rFonts w:ascii="Arial" w:eastAsia="Arial" w:hAnsi="Arial" w:cs="Arial"/>
          <w:sz w:val="20"/>
          <w:szCs w:val="20"/>
        </w:rPr>
        <w:t>the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 xml:space="preserve">no </w:t>
      </w:r>
      <w:proofErr w:type="spellStart"/>
      <w:r w:rsidRPr="00146ABF">
        <w:rPr>
          <w:rFonts w:ascii="Arial" w:eastAsia="Arial" w:hAnsi="Arial" w:cs="Arial"/>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ility</w:t>
      </w:r>
      <w:proofErr w:type="spellEnd"/>
      <w:r w:rsidRPr="00146ABF">
        <w:rPr>
          <w:rFonts w:ascii="Arial" w:eastAsia="Arial" w:hAnsi="Arial" w:cs="Arial"/>
          <w:sz w:val="20"/>
          <w:szCs w:val="20"/>
        </w:rPr>
        <w:t xml:space="preserve">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or, omissi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78E0FF05"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by any negl</w:t>
      </w:r>
      <w:r w:rsidRPr="00146ABF">
        <w:rPr>
          <w:rFonts w:ascii="Arial" w:eastAsia="Arial" w:hAnsi="Arial" w:cs="Arial"/>
          <w:spacing w:val="1"/>
          <w:sz w:val="20"/>
          <w:szCs w:val="20"/>
        </w:rPr>
        <w:t>i</w:t>
      </w:r>
      <w:r w:rsidRPr="00146ABF">
        <w:rPr>
          <w:rFonts w:ascii="Arial" w:eastAsia="Arial" w:hAnsi="Arial" w:cs="Arial"/>
          <w:sz w:val="20"/>
          <w:szCs w:val="20"/>
        </w:rPr>
        <w:t>gent</w:t>
      </w:r>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1383BC53" w14:textId="77777777" w:rsidR="00A50F14" w:rsidRPr="00146ABF" w:rsidRDefault="00A50F14">
      <w:pPr>
        <w:spacing w:before="1" w:after="0" w:line="190" w:lineRule="exact"/>
        <w:rPr>
          <w:sz w:val="19"/>
          <w:szCs w:val="19"/>
        </w:rPr>
      </w:pPr>
    </w:p>
    <w:p w14:paraId="3FDC73C0"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55E3C847" w14:textId="77777777" w:rsidR="00A50F14" w:rsidRDefault="00DD3046" w:rsidP="00A73DFC">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 xml:space="preserve">e of the </w:t>
      </w:r>
      <w:proofErr w:type="gramStart"/>
      <w:r w:rsidRPr="00E00AC0">
        <w:rPr>
          <w:rFonts w:ascii="Arial" w:eastAsia="Arial" w:hAnsi="Arial" w:cs="Arial"/>
          <w:sz w:val="20"/>
          <w:szCs w:val="20"/>
        </w:rPr>
        <w:t>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proofErr w:type="gramEnd"/>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00A73DFC">
        <w:rPr>
          <w:rFonts w:ascii="Arial" w:eastAsia="Arial" w:hAnsi="Arial" w:cs="Arial"/>
          <w:sz w:val="20"/>
          <w:szCs w:val="20"/>
        </w:rPr>
        <w:t>s of usage</w:t>
      </w:r>
      <w:r w:rsidR="0094796B">
        <w:rPr>
          <w:rFonts w:ascii="Arial" w:eastAsia="Arial" w:hAnsi="Arial" w:cs="Arial"/>
          <w:sz w:val="20"/>
          <w:szCs w:val="20"/>
        </w:rPr>
        <w:t>.</w:t>
      </w:r>
    </w:p>
    <w:p w14:paraId="56C49CF7" w14:textId="77777777" w:rsidR="00EB6BF2" w:rsidRDefault="00EB6BF2" w:rsidP="00A73DFC">
      <w:pPr>
        <w:spacing w:before="77" w:after="0" w:line="249" w:lineRule="auto"/>
        <w:ind w:left="342" w:right="584"/>
        <w:rPr>
          <w:rFonts w:ascii="Arial" w:eastAsia="Arial" w:hAnsi="Arial" w:cs="Arial"/>
        </w:rPr>
        <w:sectPr w:rsidR="00EB6BF2" w:rsidSect="000D652E">
          <w:footerReference w:type="default" r:id="rId15"/>
          <w:pgSz w:w="11920" w:h="16840"/>
          <w:pgMar w:top="709" w:right="1180" w:bottom="2127" w:left="1020" w:header="0" w:footer="888" w:gutter="0"/>
          <w:cols w:space="720"/>
        </w:sectPr>
      </w:pPr>
    </w:p>
    <w:p w14:paraId="23B91FFA" w14:textId="77777777" w:rsidR="00386C23" w:rsidRDefault="00386C23" w:rsidP="00A73DFC">
      <w:pPr>
        <w:spacing w:before="77" w:after="0" w:line="249" w:lineRule="auto"/>
        <w:ind w:left="342" w:right="584"/>
        <w:rPr>
          <w:rFonts w:ascii="Arial" w:eastAsia="Arial" w:hAnsi="Arial" w:cs="Arial"/>
        </w:rPr>
      </w:pPr>
    </w:p>
    <w:p w14:paraId="16FB95E9" w14:textId="035D0C9A" w:rsidR="00386C23" w:rsidRDefault="00386C23" w:rsidP="00A73DFC">
      <w:pPr>
        <w:spacing w:before="77" w:after="0" w:line="249" w:lineRule="auto"/>
        <w:ind w:left="342" w:right="584"/>
        <w:rPr>
          <w:rFonts w:ascii="Arial" w:eastAsia="Arial" w:hAnsi="Arial" w:cs="Arial"/>
        </w:rPr>
        <w:sectPr w:rsidR="00386C23" w:rsidSect="000D652E">
          <w:pgSz w:w="11920" w:h="16840"/>
          <w:pgMar w:top="709" w:right="1180" w:bottom="2127" w:left="1020" w:header="0" w:footer="888" w:gutter="0"/>
          <w:cols w:space="720"/>
        </w:sectPr>
      </w:pPr>
    </w:p>
    <w:sdt>
      <w:sdtPr>
        <w:rPr>
          <w:rFonts w:asciiTheme="minorHAnsi" w:eastAsiaTheme="minorHAnsi" w:hAnsiTheme="minorHAnsi" w:cstheme="minorBidi"/>
          <w:b w:val="0"/>
          <w:bCs w:val="0"/>
          <w:color w:val="auto"/>
          <w:sz w:val="22"/>
          <w:szCs w:val="22"/>
          <w:lang w:eastAsia="en-US"/>
        </w:rPr>
        <w:id w:val="-1868356424"/>
        <w:docPartObj>
          <w:docPartGallery w:val="Table of Contents"/>
          <w:docPartUnique/>
        </w:docPartObj>
      </w:sdtPr>
      <w:sdtEndPr>
        <w:rPr>
          <w:noProof/>
        </w:rPr>
      </w:sdtEndPr>
      <w:sdtContent>
        <w:p w14:paraId="15268D80" w14:textId="0EF78265" w:rsidR="005D0416" w:rsidRDefault="005D0416" w:rsidP="00A856E2">
          <w:pPr>
            <w:pStyle w:val="TOCHeading"/>
            <w:spacing w:before="0"/>
          </w:pPr>
          <w:r>
            <w:t>Contents</w:t>
          </w:r>
        </w:p>
        <w:p w14:paraId="6F05DB16" w14:textId="1C199A58" w:rsidR="00F220E1" w:rsidRDefault="005D0416">
          <w:pPr>
            <w:pStyle w:val="TOC1"/>
            <w:rPr>
              <w:rFonts w:asciiTheme="minorHAnsi" w:eastAsiaTheme="minorEastAsia" w:hAnsiTheme="minorHAnsi" w:cstheme="minorBidi"/>
              <w:bCs w:val="0"/>
            </w:rPr>
          </w:pPr>
          <w:r>
            <w:fldChar w:fldCharType="begin"/>
          </w:r>
          <w:r>
            <w:instrText xml:space="preserve"> TOC \o "1-3" \h \z \u </w:instrText>
          </w:r>
          <w:r>
            <w:fldChar w:fldCharType="separate"/>
          </w:r>
        </w:p>
        <w:p w14:paraId="4EB2CC6F" w14:textId="5A0D9AE6" w:rsidR="00F220E1" w:rsidRDefault="002977A4">
          <w:pPr>
            <w:pStyle w:val="TOC1"/>
            <w:rPr>
              <w:rFonts w:asciiTheme="minorHAnsi" w:eastAsiaTheme="minorEastAsia" w:hAnsiTheme="minorHAnsi" w:cstheme="minorBidi"/>
              <w:bCs w:val="0"/>
            </w:rPr>
          </w:pPr>
          <w:hyperlink w:anchor="_Toc113373733" w:history="1">
            <w:r w:rsidR="00F220E1" w:rsidRPr="00C67A06">
              <w:rPr>
                <w:rStyle w:val="Hyperlink"/>
              </w:rPr>
              <w:t>Section A: Copyright and Course Classification Information</w:t>
            </w:r>
            <w:r w:rsidR="00F220E1">
              <w:rPr>
                <w:webHidden/>
              </w:rPr>
              <w:tab/>
            </w:r>
            <w:r w:rsidR="00F220E1">
              <w:rPr>
                <w:webHidden/>
              </w:rPr>
              <w:fldChar w:fldCharType="begin"/>
            </w:r>
            <w:r w:rsidR="00F220E1">
              <w:rPr>
                <w:webHidden/>
              </w:rPr>
              <w:instrText xml:space="preserve"> PAGEREF _Toc113373733 \h </w:instrText>
            </w:r>
            <w:r w:rsidR="00F220E1">
              <w:rPr>
                <w:webHidden/>
              </w:rPr>
            </w:r>
            <w:r w:rsidR="00F220E1">
              <w:rPr>
                <w:webHidden/>
              </w:rPr>
              <w:fldChar w:fldCharType="separate"/>
            </w:r>
            <w:r w:rsidR="00A856E2">
              <w:rPr>
                <w:webHidden/>
              </w:rPr>
              <w:t>4</w:t>
            </w:r>
            <w:r w:rsidR="00F220E1">
              <w:rPr>
                <w:webHidden/>
              </w:rPr>
              <w:fldChar w:fldCharType="end"/>
            </w:r>
          </w:hyperlink>
        </w:p>
        <w:p w14:paraId="3C599877" w14:textId="635FE9D7" w:rsidR="00F220E1" w:rsidRDefault="002977A4">
          <w:pPr>
            <w:pStyle w:val="TOC2"/>
            <w:rPr>
              <w:rFonts w:asciiTheme="minorHAnsi" w:eastAsiaTheme="minorEastAsia" w:hAnsiTheme="minorHAnsi" w:cstheme="minorBidi"/>
              <w:lang w:eastAsia="en-AU"/>
            </w:rPr>
          </w:pPr>
          <w:hyperlink w:anchor="_Toc113373734" w:history="1">
            <w:r w:rsidR="00F220E1" w:rsidRPr="00C67A06">
              <w:rPr>
                <w:rStyle w:val="Hyperlink"/>
              </w:rPr>
              <w:t>1.</w:t>
            </w:r>
            <w:r w:rsidR="00F220E1">
              <w:rPr>
                <w:rFonts w:asciiTheme="minorHAnsi" w:eastAsiaTheme="minorEastAsia" w:hAnsiTheme="minorHAnsi" w:cstheme="minorBidi"/>
                <w:lang w:eastAsia="en-AU"/>
              </w:rPr>
              <w:tab/>
            </w:r>
            <w:r w:rsidR="00F220E1" w:rsidRPr="00C67A06">
              <w:rPr>
                <w:rStyle w:val="Hyperlink"/>
              </w:rPr>
              <w:t>Copyright owner of the course</w:t>
            </w:r>
            <w:r w:rsidR="00F220E1">
              <w:rPr>
                <w:webHidden/>
              </w:rPr>
              <w:tab/>
            </w:r>
            <w:r w:rsidR="00F220E1">
              <w:rPr>
                <w:webHidden/>
              </w:rPr>
              <w:fldChar w:fldCharType="begin"/>
            </w:r>
            <w:r w:rsidR="00F220E1">
              <w:rPr>
                <w:webHidden/>
              </w:rPr>
              <w:instrText xml:space="preserve"> PAGEREF _Toc113373734 \h </w:instrText>
            </w:r>
            <w:r w:rsidR="00F220E1">
              <w:rPr>
                <w:webHidden/>
              </w:rPr>
            </w:r>
            <w:r w:rsidR="00F220E1">
              <w:rPr>
                <w:webHidden/>
              </w:rPr>
              <w:fldChar w:fldCharType="separate"/>
            </w:r>
            <w:r w:rsidR="00A856E2">
              <w:rPr>
                <w:webHidden/>
              </w:rPr>
              <w:t>4</w:t>
            </w:r>
            <w:r w:rsidR="00F220E1">
              <w:rPr>
                <w:webHidden/>
              </w:rPr>
              <w:fldChar w:fldCharType="end"/>
            </w:r>
          </w:hyperlink>
        </w:p>
        <w:p w14:paraId="543AD469" w14:textId="67789634" w:rsidR="00F220E1" w:rsidRDefault="002977A4">
          <w:pPr>
            <w:pStyle w:val="TOC2"/>
            <w:rPr>
              <w:rFonts w:asciiTheme="minorHAnsi" w:eastAsiaTheme="minorEastAsia" w:hAnsiTheme="minorHAnsi" w:cstheme="minorBidi"/>
              <w:lang w:eastAsia="en-AU"/>
            </w:rPr>
          </w:pPr>
          <w:hyperlink w:anchor="_Toc113373735" w:history="1">
            <w:r w:rsidR="00F220E1" w:rsidRPr="00C67A06">
              <w:rPr>
                <w:rStyle w:val="Hyperlink"/>
              </w:rPr>
              <w:t>2.</w:t>
            </w:r>
            <w:r w:rsidR="00F220E1">
              <w:rPr>
                <w:rFonts w:asciiTheme="minorHAnsi" w:eastAsiaTheme="minorEastAsia" w:hAnsiTheme="minorHAnsi" w:cstheme="minorBidi"/>
                <w:lang w:eastAsia="en-AU"/>
              </w:rPr>
              <w:tab/>
            </w:r>
            <w:r w:rsidR="00F220E1" w:rsidRPr="00C67A06">
              <w:rPr>
                <w:rStyle w:val="Hyperlink"/>
              </w:rPr>
              <w:t>Address</w:t>
            </w:r>
            <w:r w:rsidR="00F220E1">
              <w:rPr>
                <w:webHidden/>
              </w:rPr>
              <w:tab/>
            </w:r>
            <w:r w:rsidR="00F220E1">
              <w:rPr>
                <w:webHidden/>
              </w:rPr>
              <w:fldChar w:fldCharType="begin"/>
            </w:r>
            <w:r w:rsidR="00F220E1">
              <w:rPr>
                <w:webHidden/>
              </w:rPr>
              <w:instrText xml:space="preserve"> PAGEREF _Toc113373735 \h </w:instrText>
            </w:r>
            <w:r w:rsidR="00F220E1">
              <w:rPr>
                <w:webHidden/>
              </w:rPr>
            </w:r>
            <w:r w:rsidR="00F220E1">
              <w:rPr>
                <w:webHidden/>
              </w:rPr>
              <w:fldChar w:fldCharType="separate"/>
            </w:r>
            <w:r w:rsidR="00A856E2">
              <w:rPr>
                <w:webHidden/>
              </w:rPr>
              <w:t>4</w:t>
            </w:r>
            <w:r w:rsidR="00F220E1">
              <w:rPr>
                <w:webHidden/>
              </w:rPr>
              <w:fldChar w:fldCharType="end"/>
            </w:r>
          </w:hyperlink>
        </w:p>
        <w:p w14:paraId="6FF3AF69" w14:textId="09E98BAB" w:rsidR="00F220E1" w:rsidRDefault="002977A4">
          <w:pPr>
            <w:pStyle w:val="TOC2"/>
            <w:rPr>
              <w:rFonts w:asciiTheme="minorHAnsi" w:eastAsiaTheme="minorEastAsia" w:hAnsiTheme="minorHAnsi" w:cstheme="minorBidi"/>
              <w:lang w:eastAsia="en-AU"/>
            </w:rPr>
          </w:pPr>
          <w:hyperlink w:anchor="_Toc113373736" w:history="1">
            <w:r w:rsidR="00F220E1" w:rsidRPr="00C67A06">
              <w:rPr>
                <w:rStyle w:val="Hyperlink"/>
              </w:rPr>
              <w:t>3.</w:t>
            </w:r>
            <w:r w:rsidR="00F220E1">
              <w:rPr>
                <w:rFonts w:asciiTheme="minorHAnsi" w:eastAsiaTheme="minorEastAsia" w:hAnsiTheme="minorHAnsi" w:cstheme="minorBidi"/>
                <w:lang w:eastAsia="en-AU"/>
              </w:rPr>
              <w:tab/>
            </w:r>
            <w:r w:rsidR="00F220E1" w:rsidRPr="00C67A06">
              <w:rPr>
                <w:rStyle w:val="Hyperlink"/>
              </w:rPr>
              <w:t>Type of submission</w:t>
            </w:r>
            <w:r w:rsidR="00F220E1">
              <w:rPr>
                <w:webHidden/>
              </w:rPr>
              <w:tab/>
            </w:r>
            <w:r w:rsidR="00F220E1">
              <w:rPr>
                <w:webHidden/>
              </w:rPr>
              <w:fldChar w:fldCharType="begin"/>
            </w:r>
            <w:r w:rsidR="00F220E1">
              <w:rPr>
                <w:webHidden/>
              </w:rPr>
              <w:instrText xml:space="preserve"> PAGEREF _Toc113373736 \h </w:instrText>
            </w:r>
            <w:r w:rsidR="00F220E1">
              <w:rPr>
                <w:webHidden/>
              </w:rPr>
            </w:r>
            <w:r w:rsidR="00F220E1">
              <w:rPr>
                <w:webHidden/>
              </w:rPr>
              <w:fldChar w:fldCharType="separate"/>
            </w:r>
            <w:r w:rsidR="00A856E2">
              <w:rPr>
                <w:webHidden/>
              </w:rPr>
              <w:t>4</w:t>
            </w:r>
            <w:r w:rsidR="00F220E1">
              <w:rPr>
                <w:webHidden/>
              </w:rPr>
              <w:fldChar w:fldCharType="end"/>
            </w:r>
          </w:hyperlink>
        </w:p>
        <w:p w14:paraId="729D453B" w14:textId="03CDBDBB" w:rsidR="00F220E1" w:rsidRDefault="002977A4">
          <w:pPr>
            <w:pStyle w:val="TOC2"/>
            <w:rPr>
              <w:rFonts w:asciiTheme="minorHAnsi" w:eastAsiaTheme="minorEastAsia" w:hAnsiTheme="minorHAnsi" w:cstheme="minorBidi"/>
              <w:lang w:eastAsia="en-AU"/>
            </w:rPr>
          </w:pPr>
          <w:hyperlink w:anchor="_Toc113373737" w:history="1">
            <w:r w:rsidR="00F220E1" w:rsidRPr="00C67A06">
              <w:rPr>
                <w:rStyle w:val="Hyperlink"/>
                <w:b/>
              </w:rPr>
              <w:t>4.</w:t>
            </w:r>
            <w:r w:rsidR="00F220E1">
              <w:rPr>
                <w:rFonts w:asciiTheme="minorHAnsi" w:eastAsiaTheme="minorEastAsia" w:hAnsiTheme="minorHAnsi" w:cstheme="minorBidi"/>
                <w:lang w:eastAsia="en-AU"/>
              </w:rPr>
              <w:tab/>
            </w:r>
            <w:r w:rsidR="00F220E1" w:rsidRPr="00C67A06">
              <w:rPr>
                <w:rStyle w:val="Hyperlink"/>
                <w:b/>
              </w:rPr>
              <w:t>Copyright acknowledgement</w:t>
            </w:r>
            <w:r w:rsidR="00F220E1">
              <w:rPr>
                <w:webHidden/>
              </w:rPr>
              <w:tab/>
            </w:r>
            <w:r w:rsidR="00F220E1">
              <w:rPr>
                <w:webHidden/>
              </w:rPr>
              <w:fldChar w:fldCharType="begin"/>
            </w:r>
            <w:r w:rsidR="00F220E1">
              <w:rPr>
                <w:webHidden/>
              </w:rPr>
              <w:instrText xml:space="preserve"> PAGEREF _Toc113373737 \h </w:instrText>
            </w:r>
            <w:r w:rsidR="00F220E1">
              <w:rPr>
                <w:webHidden/>
              </w:rPr>
            </w:r>
            <w:r w:rsidR="00F220E1">
              <w:rPr>
                <w:webHidden/>
              </w:rPr>
              <w:fldChar w:fldCharType="separate"/>
            </w:r>
            <w:r w:rsidR="00A856E2">
              <w:rPr>
                <w:webHidden/>
              </w:rPr>
              <w:t>5</w:t>
            </w:r>
            <w:r w:rsidR="00F220E1">
              <w:rPr>
                <w:webHidden/>
              </w:rPr>
              <w:fldChar w:fldCharType="end"/>
            </w:r>
          </w:hyperlink>
        </w:p>
        <w:p w14:paraId="1675CC77" w14:textId="5584D9DB" w:rsidR="00F220E1" w:rsidRDefault="002977A4">
          <w:pPr>
            <w:pStyle w:val="TOC2"/>
            <w:rPr>
              <w:rFonts w:asciiTheme="minorHAnsi" w:eastAsiaTheme="minorEastAsia" w:hAnsiTheme="minorHAnsi" w:cstheme="minorBidi"/>
              <w:lang w:eastAsia="en-AU"/>
            </w:rPr>
          </w:pPr>
          <w:hyperlink w:anchor="_Toc113373738" w:history="1">
            <w:r w:rsidR="00F220E1" w:rsidRPr="00C67A06">
              <w:rPr>
                <w:rStyle w:val="Hyperlink"/>
              </w:rPr>
              <w:t>5.</w:t>
            </w:r>
            <w:r w:rsidR="00F220E1">
              <w:rPr>
                <w:rFonts w:asciiTheme="minorHAnsi" w:eastAsiaTheme="minorEastAsia" w:hAnsiTheme="minorHAnsi" w:cstheme="minorBidi"/>
                <w:lang w:eastAsia="en-AU"/>
              </w:rPr>
              <w:tab/>
            </w:r>
            <w:r w:rsidR="00F220E1" w:rsidRPr="00C67A06">
              <w:rPr>
                <w:rStyle w:val="Hyperlink"/>
              </w:rPr>
              <w:t>Licensing and franchise</w:t>
            </w:r>
            <w:r w:rsidR="00F220E1">
              <w:rPr>
                <w:webHidden/>
              </w:rPr>
              <w:tab/>
            </w:r>
            <w:r w:rsidR="00F220E1">
              <w:rPr>
                <w:webHidden/>
              </w:rPr>
              <w:fldChar w:fldCharType="begin"/>
            </w:r>
            <w:r w:rsidR="00F220E1">
              <w:rPr>
                <w:webHidden/>
              </w:rPr>
              <w:instrText xml:space="preserve"> PAGEREF _Toc113373738 \h </w:instrText>
            </w:r>
            <w:r w:rsidR="00F220E1">
              <w:rPr>
                <w:webHidden/>
              </w:rPr>
            </w:r>
            <w:r w:rsidR="00F220E1">
              <w:rPr>
                <w:webHidden/>
              </w:rPr>
              <w:fldChar w:fldCharType="separate"/>
            </w:r>
            <w:r w:rsidR="00A856E2">
              <w:rPr>
                <w:webHidden/>
              </w:rPr>
              <w:t>6</w:t>
            </w:r>
            <w:r w:rsidR="00F220E1">
              <w:rPr>
                <w:webHidden/>
              </w:rPr>
              <w:fldChar w:fldCharType="end"/>
            </w:r>
          </w:hyperlink>
        </w:p>
        <w:p w14:paraId="4031B797" w14:textId="1B8CAFA5" w:rsidR="00F220E1" w:rsidRDefault="002977A4">
          <w:pPr>
            <w:pStyle w:val="TOC2"/>
            <w:rPr>
              <w:rFonts w:asciiTheme="minorHAnsi" w:eastAsiaTheme="minorEastAsia" w:hAnsiTheme="minorHAnsi" w:cstheme="minorBidi"/>
              <w:lang w:eastAsia="en-AU"/>
            </w:rPr>
          </w:pPr>
          <w:hyperlink w:anchor="_Toc113373739" w:history="1">
            <w:r w:rsidR="00F220E1" w:rsidRPr="00C67A06">
              <w:rPr>
                <w:rStyle w:val="Hyperlink"/>
              </w:rPr>
              <w:t>6.</w:t>
            </w:r>
            <w:r w:rsidR="00F220E1">
              <w:rPr>
                <w:rFonts w:asciiTheme="minorHAnsi" w:eastAsiaTheme="minorEastAsia" w:hAnsiTheme="minorHAnsi" w:cstheme="minorBidi"/>
                <w:lang w:eastAsia="en-AU"/>
              </w:rPr>
              <w:tab/>
            </w:r>
            <w:r w:rsidR="00F220E1" w:rsidRPr="00C67A06">
              <w:rPr>
                <w:rStyle w:val="Hyperlink"/>
              </w:rPr>
              <w:t>Course accrediting body</w:t>
            </w:r>
            <w:r w:rsidR="00F220E1">
              <w:rPr>
                <w:webHidden/>
              </w:rPr>
              <w:tab/>
            </w:r>
            <w:r w:rsidR="00F220E1">
              <w:rPr>
                <w:webHidden/>
              </w:rPr>
              <w:fldChar w:fldCharType="begin"/>
            </w:r>
            <w:r w:rsidR="00F220E1">
              <w:rPr>
                <w:webHidden/>
              </w:rPr>
              <w:instrText xml:space="preserve"> PAGEREF _Toc113373739 \h </w:instrText>
            </w:r>
            <w:r w:rsidR="00F220E1">
              <w:rPr>
                <w:webHidden/>
              </w:rPr>
            </w:r>
            <w:r w:rsidR="00F220E1">
              <w:rPr>
                <w:webHidden/>
              </w:rPr>
              <w:fldChar w:fldCharType="separate"/>
            </w:r>
            <w:r w:rsidR="00A856E2">
              <w:rPr>
                <w:webHidden/>
              </w:rPr>
              <w:t>6</w:t>
            </w:r>
            <w:r w:rsidR="00F220E1">
              <w:rPr>
                <w:webHidden/>
              </w:rPr>
              <w:fldChar w:fldCharType="end"/>
            </w:r>
          </w:hyperlink>
        </w:p>
        <w:p w14:paraId="4E5CE4D6" w14:textId="2EC96A5D" w:rsidR="00F220E1" w:rsidRDefault="002977A4">
          <w:pPr>
            <w:pStyle w:val="TOC2"/>
            <w:rPr>
              <w:rFonts w:asciiTheme="minorHAnsi" w:eastAsiaTheme="minorEastAsia" w:hAnsiTheme="minorHAnsi" w:cstheme="minorBidi"/>
              <w:lang w:eastAsia="en-AU"/>
            </w:rPr>
          </w:pPr>
          <w:hyperlink w:anchor="_Toc113373740" w:history="1">
            <w:r w:rsidR="00F220E1" w:rsidRPr="00C67A06">
              <w:rPr>
                <w:rStyle w:val="Hyperlink"/>
              </w:rPr>
              <w:t>7.</w:t>
            </w:r>
            <w:r w:rsidR="00F220E1">
              <w:rPr>
                <w:rFonts w:asciiTheme="minorHAnsi" w:eastAsiaTheme="minorEastAsia" w:hAnsiTheme="minorHAnsi" w:cstheme="minorBidi"/>
                <w:lang w:eastAsia="en-AU"/>
              </w:rPr>
              <w:tab/>
            </w:r>
            <w:r w:rsidR="00F220E1" w:rsidRPr="00C67A06">
              <w:rPr>
                <w:rStyle w:val="Hyperlink"/>
              </w:rPr>
              <w:t>AVETMISS information</w:t>
            </w:r>
            <w:r w:rsidR="00F220E1">
              <w:rPr>
                <w:webHidden/>
              </w:rPr>
              <w:tab/>
            </w:r>
            <w:r w:rsidR="00F220E1">
              <w:rPr>
                <w:webHidden/>
              </w:rPr>
              <w:fldChar w:fldCharType="begin"/>
            </w:r>
            <w:r w:rsidR="00F220E1">
              <w:rPr>
                <w:webHidden/>
              </w:rPr>
              <w:instrText xml:space="preserve"> PAGEREF _Toc113373740 \h </w:instrText>
            </w:r>
            <w:r w:rsidR="00F220E1">
              <w:rPr>
                <w:webHidden/>
              </w:rPr>
            </w:r>
            <w:r w:rsidR="00F220E1">
              <w:rPr>
                <w:webHidden/>
              </w:rPr>
              <w:fldChar w:fldCharType="separate"/>
            </w:r>
            <w:r w:rsidR="00A856E2">
              <w:rPr>
                <w:webHidden/>
              </w:rPr>
              <w:t>6</w:t>
            </w:r>
            <w:r w:rsidR="00F220E1">
              <w:rPr>
                <w:webHidden/>
              </w:rPr>
              <w:fldChar w:fldCharType="end"/>
            </w:r>
          </w:hyperlink>
        </w:p>
        <w:p w14:paraId="5CC3BC6F" w14:textId="2DC1C43B" w:rsidR="00F220E1" w:rsidRDefault="002977A4">
          <w:pPr>
            <w:pStyle w:val="TOC2"/>
            <w:rPr>
              <w:rFonts w:asciiTheme="minorHAnsi" w:eastAsiaTheme="minorEastAsia" w:hAnsiTheme="minorHAnsi" w:cstheme="minorBidi"/>
              <w:lang w:eastAsia="en-AU"/>
            </w:rPr>
          </w:pPr>
          <w:hyperlink w:anchor="_Toc113373741" w:history="1">
            <w:r w:rsidR="00F220E1" w:rsidRPr="00C67A06">
              <w:rPr>
                <w:rStyle w:val="Hyperlink"/>
              </w:rPr>
              <w:t>8.</w:t>
            </w:r>
            <w:r w:rsidR="00F220E1">
              <w:rPr>
                <w:rFonts w:asciiTheme="minorHAnsi" w:eastAsiaTheme="minorEastAsia" w:hAnsiTheme="minorHAnsi" w:cstheme="minorBidi"/>
                <w:lang w:eastAsia="en-AU"/>
              </w:rPr>
              <w:tab/>
            </w:r>
            <w:r w:rsidR="00F220E1" w:rsidRPr="00C67A06">
              <w:rPr>
                <w:rStyle w:val="Hyperlink"/>
              </w:rPr>
              <w:t>Accreditation period</w:t>
            </w:r>
            <w:r w:rsidR="00F220E1">
              <w:rPr>
                <w:webHidden/>
              </w:rPr>
              <w:tab/>
            </w:r>
            <w:r w:rsidR="00F220E1">
              <w:rPr>
                <w:webHidden/>
              </w:rPr>
              <w:fldChar w:fldCharType="begin"/>
            </w:r>
            <w:r w:rsidR="00F220E1">
              <w:rPr>
                <w:webHidden/>
              </w:rPr>
              <w:instrText xml:space="preserve"> PAGEREF _Toc113373741 \h </w:instrText>
            </w:r>
            <w:r w:rsidR="00F220E1">
              <w:rPr>
                <w:webHidden/>
              </w:rPr>
            </w:r>
            <w:r w:rsidR="00F220E1">
              <w:rPr>
                <w:webHidden/>
              </w:rPr>
              <w:fldChar w:fldCharType="separate"/>
            </w:r>
            <w:r w:rsidR="00A856E2">
              <w:rPr>
                <w:webHidden/>
              </w:rPr>
              <w:t>6</w:t>
            </w:r>
            <w:r w:rsidR="00F220E1">
              <w:rPr>
                <w:webHidden/>
              </w:rPr>
              <w:fldChar w:fldCharType="end"/>
            </w:r>
          </w:hyperlink>
        </w:p>
        <w:p w14:paraId="5C20CE3B" w14:textId="6FD06B1B" w:rsidR="00F220E1" w:rsidRDefault="002977A4">
          <w:pPr>
            <w:pStyle w:val="TOC1"/>
            <w:rPr>
              <w:rFonts w:asciiTheme="minorHAnsi" w:eastAsiaTheme="minorEastAsia" w:hAnsiTheme="minorHAnsi" w:cstheme="minorBidi"/>
              <w:bCs w:val="0"/>
            </w:rPr>
          </w:pPr>
          <w:hyperlink w:anchor="_Toc113373742" w:history="1">
            <w:r w:rsidR="00F220E1" w:rsidRPr="00C67A06">
              <w:rPr>
                <w:rStyle w:val="Hyperlink"/>
              </w:rPr>
              <w:t>Section B: Course Information</w:t>
            </w:r>
            <w:r w:rsidR="00F220E1">
              <w:rPr>
                <w:webHidden/>
              </w:rPr>
              <w:tab/>
            </w:r>
            <w:r w:rsidR="00F220E1">
              <w:rPr>
                <w:webHidden/>
              </w:rPr>
              <w:fldChar w:fldCharType="begin"/>
            </w:r>
            <w:r w:rsidR="00F220E1">
              <w:rPr>
                <w:webHidden/>
              </w:rPr>
              <w:instrText xml:space="preserve"> PAGEREF _Toc113373742 \h </w:instrText>
            </w:r>
            <w:r w:rsidR="00F220E1">
              <w:rPr>
                <w:webHidden/>
              </w:rPr>
            </w:r>
            <w:r w:rsidR="00F220E1">
              <w:rPr>
                <w:webHidden/>
              </w:rPr>
              <w:fldChar w:fldCharType="separate"/>
            </w:r>
            <w:r w:rsidR="00A856E2">
              <w:rPr>
                <w:webHidden/>
              </w:rPr>
              <w:t>7</w:t>
            </w:r>
            <w:r w:rsidR="00F220E1">
              <w:rPr>
                <w:webHidden/>
              </w:rPr>
              <w:fldChar w:fldCharType="end"/>
            </w:r>
          </w:hyperlink>
        </w:p>
        <w:p w14:paraId="71949A74" w14:textId="14B85953" w:rsidR="00F220E1" w:rsidRDefault="002977A4">
          <w:pPr>
            <w:pStyle w:val="TOC2"/>
            <w:rPr>
              <w:rFonts w:asciiTheme="minorHAnsi" w:eastAsiaTheme="minorEastAsia" w:hAnsiTheme="minorHAnsi" w:cstheme="minorBidi"/>
              <w:lang w:eastAsia="en-AU"/>
            </w:rPr>
          </w:pPr>
          <w:hyperlink w:anchor="_Toc113373743" w:history="1">
            <w:r w:rsidR="00F220E1" w:rsidRPr="00C67A06">
              <w:rPr>
                <w:rStyle w:val="Hyperlink"/>
                <w:rFonts w:eastAsiaTheme="minorHAnsi"/>
              </w:rPr>
              <w:t>1.  Nomenclature</w:t>
            </w:r>
            <w:r w:rsidR="00F220E1">
              <w:rPr>
                <w:webHidden/>
              </w:rPr>
              <w:tab/>
            </w:r>
            <w:r w:rsidR="00F220E1">
              <w:rPr>
                <w:webHidden/>
              </w:rPr>
              <w:fldChar w:fldCharType="begin"/>
            </w:r>
            <w:r w:rsidR="00F220E1">
              <w:rPr>
                <w:webHidden/>
              </w:rPr>
              <w:instrText xml:space="preserve"> PAGEREF _Toc113373743 \h </w:instrText>
            </w:r>
            <w:r w:rsidR="00F220E1">
              <w:rPr>
                <w:webHidden/>
              </w:rPr>
            </w:r>
            <w:r w:rsidR="00F220E1">
              <w:rPr>
                <w:webHidden/>
              </w:rPr>
              <w:fldChar w:fldCharType="separate"/>
            </w:r>
            <w:r w:rsidR="00A856E2">
              <w:rPr>
                <w:webHidden/>
              </w:rPr>
              <w:t>7</w:t>
            </w:r>
            <w:r w:rsidR="00F220E1">
              <w:rPr>
                <w:webHidden/>
              </w:rPr>
              <w:fldChar w:fldCharType="end"/>
            </w:r>
          </w:hyperlink>
        </w:p>
        <w:p w14:paraId="6CF638FE" w14:textId="78D440FF" w:rsidR="00F220E1" w:rsidRDefault="002977A4">
          <w:pPr>
            <w:pStyle w:val="TOC2"/>
            <w:rPr>
              <w:rFonts w:asciiTheme="minorHAnsi" w:eastAsiaTheme="minorEastAsia" w:hAnsiTheme="minorHAnsi" w:cstheme="minorBidi"/>
              <w:lang w:eastAsia="en-AU"/>
            </w:rPr>
          </w:pPr>
          <w:hyperlink w:anchor="_Toc113373744" w:history="1">
            <w:r w:rsidR="00F220E1" w:rsidRPr="00C67A06">
              <w:rPr>
                <w:rStyle w:val="Hyperlink"/>
                <w:rFonts w:eastAsiaTheme="minorHAnsi"/>
              </w:rPr>
              <w:t>2.</w:t>
            </w:r>
            <w:r w:rsidR="00F220E1">
              <w:rPr>
                <w:rFonts w:asciiTheme="minorHAnsi" w:eastAsiaTheme="minorEastAsia" w:hAnsiTheme="minorHAnsi" w:cstheme="minorBidi"/>
                <w:lang w:eastAsia="en-AU"/>
              </w:rPr>
              <w:tab/>
            </w:r>
            <w:r w:rsidR="00F220E1" w:rsidRPr="00C67A06">
              <w:rPr>
                <w:rStyle w:val="Hyperlink"/>
                <w:rFonts w:eastAsiaTheme="minorHAnsi"/>
              </w:rPr>
              <w:t>Vocational or educational outcomes</w:t>
            </w:r>
            <w:r w:rsidR="00F220E1">
              <w:rPr>
                <w:webHidden/>
              </w:rPr>
              <w:tab/>
            </w:r>
            <w:r w:rsidR="00F220E1">
              <w:rPr>
                <w:webHidden/>
              </w:rPr>
              <w:fldChar w:fldCharType="begin"/>
            </w:r>
            <w:r w:rsidR="00F220E1">
              <w:rPr>
                <w:webHidden/>
              </w:rPr>
              <w:instrText xml:space="preserve"> PAGEREF _Toc113373744 \h </w:instrText>
            </w:r>
            <w:r w:rsidR="00F220E1">
              <w:rPr>
                <w:webHidden/>
              </w:rPr>
            </w:r>
            <w:r w:rsidR="00F220E1">
              <w:rPr>
                <w:webHidden/>
              </w:rPr>
              <w:fldChar w:fldCharType="separate"/>
            </w:r>
            <w:r w:rsidR="00A856E2">
              <w:rPr>
                <w:webHidden/>
              </w:rPr>
              <w:t>7</w:t>
            </w:r>
            <w:r w:rsidR="00F220E1">
              <w:rPr>
                <w:webHidden/>
              </w:rPr>
              <w:fldChar w:fldCharType="end"/>
            </w:r>
          </w:hyperlink>
        </w:p>
        <w:p w14:paraId="3CF554FF" w14:textId="3D968DDD" w:rsidR="00F220E1" w:rsidRDefault="002977A4">
          <w:pPr>
            <w:pStyle w:val="TOC2"/>
            <w:rPr>
              <w:rFonts w:asciiTheme="minorHAnsi" w:eastAsiaTheme="minorEastAsia" w:hAnsiTheme="minorHAnsi" w:cstheme="minorBidi"/>
              <w:lang w:eastAsia="en-AU"/>
            </w:rPr>
          </w:pPr>
          <w:hyperlink w:anchor="_Toc113373745" w:history="1">
            <w:r w:rsidR="00F220E1" w:rsidRPr="00C67A06">
              <w:rPr>
                <w:rStyle w:val="Hyperlink"/>
                <w:rFonts w:eastAsiaTheme="minorHAnsi"/>
              </w:rPr>
              <w:t>3.</w:t>
            </w:r>
            <w:r w:rsidR="00F220E1">
              <w:rPr>
                <w:rFonts w:asciiTheme="minorHAnsi" w:eastAsiaTheme="minorEastAsia" w:hAnsiTheme="minorHAnsi" w:cstheme="minorBidi"/>
                <w:lang w:eastAsia="en-AU"/>
              </w:rPr>
              <w:tab/>
            </w:r>
            <w:r w:rsidR="00F220E1" w:rsidRPr="00C67A06">
              <w:rPr>
                <w:rStyle w:val="Hyperlink"/>
                <w:rFonts w:eastAsiaTheme="minorHAnsi"/>
              </w:rPr>
              <w:t>Development of the course</w:t>
            </w:r>
            <w:r w:rsidR="00F220E1">
              <w:rPr>
                <w:webHidden/>
              </w:rPr>
              <w:tab/>
            </w:r>
            <w:r w:rsidR="00F220E1">
              <w:rPr>
                <w:webHidden/>
              </w:rPr>
              <w:fldChar w:fldCharType="begin"/>
            </w:r>
            <w:r w:rsidR="00F220E1">
              <w:rPr>
                <w:webHidden/>
              </w:rPr>
              <w:instrText xml:space="preserve"> PAGEREF _Toc113373745 \h </w:instrText>
            </w:r>
            <w:r w:rsidR="00F220E1">
              <w:rPr>
                <w:webHidden/>
              </w:rPr>
            </w:r>
            <w:r w:rsidR="00F220E1">
              <w:rPr>
                <w:webHidden/>
              </w:rPr>
              <w:fldChar w:fldCharType="separate"/>
            </w:r>
            <w:r w:rsidR="00A856E2">
              <w:rPr>
                <w:webHidden/>
              </w:rPr>
              <w:t>7</w:t>
            </w:r>
            <w:r w:rsidR="00F220E1">
              <w:rPr>
                <w:webHidden/>
              </w:rPr>
              <w:fldChar w:fldCharType="end"/>
            </w:r>
          </w:hyperlink>
        </w:p>
        <w:p w14:paraId="2ACA83B2" w14:textId="330D1AF3" w:rsidR="00F220E1" w:rsidRDefault="002977A4">
          <w:pPr>
            <w:pStyle w:val="TOC2"/>
            <w:rPr>
              <w:rFonts w:asciiTheme="minorHAnsi" w:eastAsiaTheme="minorEastAsia" w:hAnsiTheme="minorHAnsi" w:cstheme="minorBidi"/>
              <w:lang w:eastAsia="en-AU"/>
            </w:rPr>
          </w:pPr>
          <w:hyperlink w:anchor="_Toc113373746" w:history="1">
            <w:r w:rsidR="00F220E1" w:rsidRPr="00C67A06">
              <w:rPr>
                <w:rStyle w:val="Hyperlink"/>
                <w:rFonts w:eastAsiaTheme="majorEastAsia" w:cstheme="majorBidi"/>
                <w:lang w:val="en-US"/>
              </w:rPr>
              <w:t>4.</w:t>
            </w:r>
            <w:r w:rsidR="00F220E1">
              <w:rPr>
                <w:rFonts w:asciiTheme="minorHAnsi" w:eastAsiaTheme="minorEastAsia" w:hAnsiTheme="minorHAnsi" w:cstheme="minorBidi"/>
                <w:lang w:eastAsia="en-AU"/>
              </w:rPr>
              <w:tab/>
            </w:r>
            <w:r w:rsidR="00F220E1" w:rsidRPr="00C67A06">
              <w:rPr>
                <w:rStyle w:val="Hyperlink"/>
                <w:rFonts w:eastAsiaTheme="majorEastAsia"/>
              </w:rPr>
              <w:t>Course outcomes</w:t>
            </w:r>
            <w:r w:rsidR="00F220E1">
              <w:rPr>
                <w:webHidden/>
              </w:rPr>
              <w:tab/>
            </w:r>
            <w:r w:rsidR="00F220E1">
              <w:rPr>
                <w:webHidden/>
              </w:rPr>
              <w:fldChar w:fldCharType="begin"/>
            </w:r>
            <w:r w:rsidR="00F220E1">
              <w:rPr>
                <w:webHidden/>
              </w:rPr>
              <w:instrText xml:space="preserve"> PAGEREF _Toc113373746 \h </w:instrText>
            </w:r>
            <w:r w:rsidR="00F220E1">
              <w:rPr>
                <w:webHidden/>
              </w:rPr>
            </w:r>
            <w:r w:rsidR="00F220E1">
              <w:rPr>
                <w:webHidden/>
              </w:rPr>
              <w:fldChar w:fldCharType="separate"/>
            </w:r>
            <w:r w:rsidR="00A856E2">
              <w:rPr>
                <w:webHidden/>
              </w:rPr>
              <w:t>14</w:t>
            </w:r>
            <w:r w:rsidR="00F220E1">
              <w:rPr>
                <w:webHidden/>
              </w:rPr>
              <w:fldChar w:fldCharType="end"/>
            </w:r>
          </w:hyperlink>
        </w:p>
        <w:p w14:paraId="362AFAF6" w14:textId="6B85634A" w:rsidR="00F220E1" w:rsidRDefault="002977A4">
          <w:pPr>
            <w:pStyle w:val="TOC2"/>
            <w:rPr>
              <w:rFonts w:asciiTheme="minorHAnsi" w:eastAsiaTheme="minorEastAsia" w:hAnsiTheme="minorHAnsi" w:cstheme="minorBidi"/>
              <w:lang w:eastAsia="en-AU"/>
            </w:rPr>
          </w:pPr>
          <w:hyperlink w:anchor="_Toc113373747" w:history="1">
            <w:r w:rsidR="00F220E1" w:rsidRPr="00C67A06">
              <w:rPr>
                <w:rStyle w:val="Hyperlink"/>
                <w:rFonts w:eastAsiaTheme="majorEastAsia" w:cstheme="majorBidi"/>
                <w:lang w:val="en-US"/>
              </w:rPr>
              <w:t>5.</w:t>
            </w:r>
            <w:r w:rsidR="00F220E1">
              <w:rPr>
                <w:rFonts w:asciiTheme="minorHAnsi" w:eastAsiaTheme="minorEastAsia" w:hAnsiTheme="minorHAnsi" w:cstheme="minorBidi"/>
                <w:lang w:eastAsia="en-AU"/>
              </w:rPr>
              <w:tab/>
            </w:r>
            <w:r w:rsidR="00F220E1" w:rsidRPr="00C67A06">
              <w:rPr>
                <w:rStyle w:val="Hyperlink"/>
                <w:rFonts w:eastAsiaTheme="majorEastAsia"/>
              </w:rPr>
              <w:t>Course rules</w:t>
            </w:r>
            <w:r w:rsidR="00F220E1">
              <w:rPr>
                <w:webHidden/>
              </w:rPr>
              <w:tab/>
            </w:r>
            <w:r w:rsidR="00F220E1">
              <w:rPr>
                <w:webHidden/>
              </w:rPr>
              <w:fldChar w:fldCharType="begin"/>
            </w:r>
            <w:r w:rsidR="00F220E1">
              <w:rPr>
                <w:webHidden/>
              </w:rPr>
              <w:instrText xml:space="preserve"> PAGEREF _Toc113373747 \h </w:instrText>
            </w:r>
            <w:r w:rsidR="00F220E1">
              <w:rPr>
                <w:webHidden/>
              </w:rPr>
            </w:r>
            <w:r w:rsidR="00F220E1">
              <w:rPr>
                <w:webHidden/>
              </w:rPr>
              <w:fldChar w:fldCharType="separate"/>
            </w:r>
            <w:r w:rsidR="00A856E2">
              <w:rPr>
                <w:webHidden/>
              </w:rPr>
              <w:t>17</w:t>
            </w:r>
            <w:r w:rsidR="00F220E1">
              <w:rPr>
                <w:webHidden/>
              </w:rPr>
              <w:fldChar w:fldCharType="end"/>
            </w:r>
          </w:hyperlink>
        </w:p>
        <w:p w14:paraId="29EA8B28" w14:textId="2D819BDF" w:rsidR="00F220E1" w:rsidRDefault="002977A4">
          <w:pPr>
            <w:pStyle w:val="TOC2"/>
            <w:rPr>
              <w:rFonts w:asciiTheme="minorHAnsi" w:eastAsiaTheme="minorEastAsia" w:hAnsiTheme="minorHAnsi" w:cstheme="minorBidi"/>
              <w:lang w:eastAsia="en-AU"/>
            </w:rPr>
          </w:pPr>
          <w:hyperlink w:anchor="_Toc113373748" w:history="1">
            <w:r w:rsidR="00F220E1" w:rsidRPr="00C67A06">
              <w:rPr>
                <w:rStyle w:val="Hyperlink"/>
                <w:rFonts w:eastAsiaTheme="majorEastAsia" w:cstheme="majorBidi"/>
                <w:lang w:val="en-US"/>
              </w:rPr>
              <w:t>6.</w:t>
            </w:r>
            <w:r w:rsidR="00F220E1">
              <w:rPr>
                <w:rFonts w:asciiTheme="minorHAnsi" w:eastAsiaTheme="minorEastAsia" w:hAnsiTheme="minorHAnsi" w:cstheme="minorBidi"/>
                <w:lang w:eastAsia="en-AU"/>
              </w:rPr>
              <w:tab/>
            </w:r>
            <w:r w:rsidR="00F220E1" w:rsidRPr="00C67A06">
              <w:rPr>
                <w:rStyle w:val="Hyperlink"/>
                <w:rFonts w:eastAsiaTheme="minorHAnsi"/>
              </w:rPr>
              <w:t>Assessment</w:t>
            </w:r>
            <w:r w:rsidR="00F220E1">
              <w:rPr>
                <w:webHidden/>
              </w:rPr>
              <w:tab/>
            </w:r>
            <w:r w:rsidR="00F220E1">
              <w:rPr>
                <w:webHidden/>
              </w:rPr>
              <w:fldChar w:fldCharType="begin"/>
            </w:r>
            <w:r w:rsidR="00F220E1">
              <w:rPr>
                <w:webHidden/>
              </w:rPr>
              <w:instrText xml:space="preserve"> PAGEREF _Toc113373748 \h </w:instrText>
            </w:r>
            <w:r w:rsidR="00F220E1">
              <w:rPr>
                <w:webHidden/>
              </w:rPr>
            </w:r>
            <w:r w:rsidR="00F220E1">
              <w:rPr>
                <w:webHidden/>
              </w:rPr>
              <w:fldChar w:fldCharType="separate"/>
            </w:r>
            <w:r w:rsidR="00A856E2">
              <w:rPr>
                <w:webHidden/>
              </w:rPr>
              <w:t>18</w:t>
            </w:r>
            <w:r w:rsidR="00F220E1">
              <w:rPr>
                <w:webHidden/>
              </w:rPr>
              <w:fldChar w:fldCharType="end"/>
            </w:r>
          </w:hyperlink>
        </w:p>
        <w:p w14:paraId="25E94491" w14:textId="21A060BC" w:rsidR="00F220E1" w:rsidRDefault="002977A4">
          <w:pPr>
            <w:pStyle w:val="TOC2"/>
            <w:rPr>
              <w:rFonts w:asciiTheme="minorHAnsi" w:eastAsiaTheme="minorEastAsia" w:hAnsiTheme="minorHAnsi" w:cstheme="minorBidi"/>
              <w:lang w:eastAsia="en-AU"/>
            </w:rPr>
          </w:pPr>
          <w:hyperlink w:anchor="_Toc113373749" w:history="1">
            <w:r w:rsidR="00F220E1" w:rsidRPr="00C67A06">
              <w:rPr>
                <w:rStyle w:val="Hyperlink"/>
                <w:rFonts w:eastAsiaTheme="majorEastAsia"/>
              </w:rPr>
              <w:t>7.</w:t>
            </w:r>
            <w:r w:rsidR="00F220E1">
              <w:rPr>
                <w:rFonts w:asciiTheme="minorHAnsi" w:eastAsiaTheme="minorEastAsia" w:hAnsiTheme="minorHAnsi" w:cstheme="minorBidi"/>
                <w:lang w:eastAsia="en-AU"/>
              </w:rPr>
              <w:tab/>
            </w:r>
            <w:r w:rsidR="00F220E1" w:rsidRPr="00C67A06">
              <w:rPr>
                <w:rStyle w:val="Hyperlink"/>
                <w:rFonts w:eastAsiaTheme="majorEastAsia"/>
              </w:rPr>
              <w:t>Delivery</w:t>
            </w:r>
            <w:r w:rsidR="00F220E1">
              <w:rPr>
                <w:webHidden/>
              </w:rPr>
              <w:tab/>
            </w:r>
            <w:r w:rsidR="00F220E1">
              <w:rPr>
                <w:webHidden/>
              </w:rPr>
              <w:fldChar w:fldCharType="begin"/>
            </w:r>
            <w:r w:rsidR="00F220E1">
              <w:rPr>
                <w:webHidden/>
              </w:rPr>
              <w:instrText xml:space="preserve"> PAGEREF _Toc113373749 \h </w:instrText>
            </w:r>
            <w:r w:rsidR="00F220E1">
              <w:rPr>
                <w:webHidden/>
              </w:rPr>
            </w:r>
            <w:r w:rsidR="00F220E1">
              <w:rPr>
                <w:webHidden/>
              </w:rPr>
              <w:fldChar w:fldCharType="separate"/>
            </w:r>
            <w:r w:rsidR="00A856E2">
              <w:rPr>
                <w:webHidden/>
              </w:rPr>
              <w:t>20</w:t>
            </w:r>
            <w:r w:rsidR="00F220E1">
              <w:rPr>
                <w:webHidden/>
              </w:rPr>
              <w:fldChar w:fldCharType="end"/>
            </w:r>
          </w:hyperlink>
        </w:p>
        <w:p w14:paraId="00F829A6" w14:textId="78A682CF" w:rsidR="00F220E1" w:rsidRDefault="002977A4">
          <w:pPr>
            <w:pStyle w:val="TOC2"/>
            <w:rPr>
              <w:rFonts w:asciiTheme="minorHAnsi" w:eastAsiaTheme="minorEastAsia" w:hAnsiTheme="minorHAnsi" w:cstheme="minorBidi"/>
              <w:lang w:eastAsia="en-AU"/>
            </w:rPr>
          </w:pPr>
          <w:hyperlink w:anchor="_Toc113373750" w:history="1">
            <w:r w:rsidR="00F220E1" w:rsidRPr="00C67A06">
              <w:rPr>
                <w:rStyle w:val="Hyperlink"/>
                <w:rFonts w:eastAsiaTheme="majorEastAsia"/>
              </w:rPr>
              <w:t>Appendix 1 - Summary of knowledge and skills for electrotechnology pre-vocational program</w:t>
            </w:r>
            <w:r w:rsidR="00F220E1">
              <w:rPr>
                <w:webHidden/>
              </w:rPr>
              <w:tab/>
            </w:r>
            <w:r w:rsidR="00F220E1">
              <w:rPr>
                <w:webHidden/>
              </w:rPr>
              <w:fldChar w:fldCharType="begin"/>
            </w:r>
            <w:r w:rsidR="00F220E1">
              <w:rPr>
                <w:webHidden/>
              </w:rPr>
              <w:instrText xml:space="preserve"> PAGEREF _Toc113373750 \h </w:instrText>
            </w:r>
            <w:r w:rsidR="00F220E1">
              <w:rPr>
                <w:webHidden/>
              </w:rPr>
            </w:r>
            <w:r w:rsidR="00F220E1">
              <w:rPr>
                <w:webHidden/>
              </w:rPr>
              <w:fldChar w:fldCharType="separate"/>
            </w:r>
            <w:r w:rsidR="00A856E2">
              <w:rPr>
                <w:webHidden/>
              </w:rPr>
              <w:t>23</w:t>
            </w:r>
            <w:r w:rsidR="00F220E1">
              <w:rPr>
                <w:webHidden/>
              </w:rPr>
              <w:fldChar w:fldCharType="end"/>
            </w:r>
          </w:hyperlink>
        </w:p>
        <w:p w14:paraId="4B6276E8" w14:textId="0C5907CD" w:rsidR="00F220E1" w:rsidRDefault="002977A4">
          <w:pPr>
            <w:pStyle w:val="TOC1"/>
            <w:rPr>
              <w:rFonts w:asciiTheme="minorHAnsi" w:eastAsiaTheme="minorEastAsia" w:hAnsiTheme="minorHAnsi" w:cstheme="minorBidi"/>
              <w:bCs w:val="0"/>
            </w:rPr>
          </w:pPr>
          <w:hyperlink w:anchor="_Toc113373751" w:history="1">
            <w:r w:rsidR="00F220E1" w:rsidRPr="00C67A06">
              <w:rPr>
                <w:rStyle w:val="Hyperlink"/>
              </w:rPr>
              <w:t>Section C: Units of competency</w:t>
            </w:r>
            <w:r w:rsidR="00F220E1">
              <w:rPr>
                <w:webHidden/>
              </w:rPr>
              <w:tab/>
            </w:r>
            <w:r w:rsidR="00F220E1">
              <w:rPr>
                <w:webHidden/>
              </w:rPr>
              <w:fldChar w:fldCharType="begin"/>
            </w:r>
            <w:r w:rsidR="00F220E1">
              <w:rPr>
                <w:webHidden/>
              </w:rPr>
              <w:instrText xml:space="preserve"> PAGEREF _Toc113373751 \h </w:instrText>
            </w:r>
            <w:r w:rsidR="00F220E1">
              <w:rPr>
                <w:webHidden/>
              </w:rPr>
            </w:r>
            <w:r w:rsidR="00F220E1">
              <w:rPr>
                <w:webHidden/>
              </w:rPr>
              <w:fldChar w:fldCharType="separate"/>
            </w:r>
            <w:r w:rsidR="00A856E2">
              <w:rPr>
                <w:webHidden/>
              </w:rPr>
              <w:t>24</w:t>
            </w:r>
            <w:r w:rsidR="00F220E1">
              <w:rPr>
                <w:webHidden/>
              </w:rPr>
              <w:fldChar w:fldCharType="end"/>
            </w:r>
          </w:hyperlink>
        </w:p>
        <w:p w14:paraId="1B788591" w14:textId="737B7493" w:rsidR="00F220E1" w:rsidRDefault="002977A4">
          <w:pPr>
            <w:pStyle w:val="TOC1"/>
            <w:rPr>
              <w:rFonts w:asciiTheme="minorHAnsi" w:eastAsiaTheme="minorEastAsia" w:hAnsiTheme="minorHAnsi" w:cstheme="minorBidi"/>
              <w:bCs w:val="0"/>
            </w:rPr>
          </w:pPr>
          <w:hyperlink w:anchor="_Toc113373752" w:history="1">
            <w:r w:rsidR="00F220E1" w:rsidRPr="00C67A06">
              <w:rPr>
                <w:rStyle w:val="Hyperlink"/>
              </w:rPr>
              <w:t>VU22333 - Perform intermediate engineering computations</w:t>
            </w:r>
            <w:r w:rsidR="00F220E1">
              <w:rPr>
                <w:webHidden/>
              </w:rPr>
              <w:tab/>
            </w:r>
            <w:r w:rsidR="00F220E1">
              <w:rPr>
                <w:webHidden/>
              </w:rPr>
              <w:fldChar w:fldCharType="begin"/>
            </w:r>
            <w:r w:rsidR="00F220E1">
              <w:rPr>
                <w:webHidden/>
              </w:rPr>
              <w:instrText xml:space="preserve"> PAGEREF _Toc113373752 \h </w:instrText>
            </w:r>
            <w:r w:rsidR="00F220E1">
              <w:rPr>
                <w:webHidden/>
              </w:rPr>
            </w:r>
            <w:r w:rsidR="00F220E1">
              <w:rPr>
                <w:webHidden/>
              </w:rPr>
              <w:fldChar w:fldCharType="separate"/>
            </w:r>
            <w:r w:rsidR="00A856E2">
              <w:rPr>
                <w:webHidden/>
              </w:rPr>
              <w:t>25</w:t>
            </w:r>
            <w:r w:rsidR="00F220E1">
              <w:rPr>
                <w:webHidden/>
              </w:rPr>
              <w:fldChar w:fldCharType="end"/>
            </w:r>
          </w:hyperlink>
        </w:p>
        <w:p w14:paraId="79A8BE19" w14:textId="14F61ECA" w:rsidR="00F220E1" w:rsidRDefault="002977A4">
          <w:pPr>
            <w:pStyle w:val="TOC1"/>
            <w:rPr>
              <w:rFonts w:asciiTheme="minorHAnsi" w:eastAsiaTheme="minorEastAsia" w:hAnsiTheme="minorHAnsi" w:cstheme="minorBidi"/>
              <w:bCs w:val="0"/>
            </w:rPr>
          </w:pPr>
          <w:hyperlink w:anchor="_Toc113373753" w:history="1">
            <w:r w:rsidR="00F220E1" w:rsidRPr="00C67A06">
              <w:rPr>
                <w:rStyle w:val="Hyperlink"/>
              </w:rPr>
              <w:t>VU21544 - Install a sustainable extra low voltage energy supply system</w:t>
            </w:r>
            <w:r w:rsidR="00F220E1">
              <w:rPr>
                <w:webHidden/>
              </w:rPr>
              <w:tab/>
            </w:r>
            <w:r w:rsidR="00F220E1">
              <w:rPr>
                <w:webHidden/>
              </w:rPr>
              <w:fldChar w:fldCharType="begin"/>
            </w:r>
            <w:r w:rsidR="00F220E1">
              <w:rPr>
                <w:webHidden/>
              </w:rPr>
              <w:instrText xml:space="preserve"> PAGEREF _Toc113373753 \h </w:instrText>
            </w:r>
            <w:r w:rsidR="00F220E1">
              <w:rPr>
                <w:webHidden/>
              </w:rPr>
            </w:r>
            <w:r w:rsidR="00F220E1">
              <w:rPr>
                <w:webHidden/>
              </w:rPr>
              <w:fldChar w:fldCharType="separate"/>
            </w:r>
            <w:r w:rsidR="00A856E2">
              <w:rPr>
                <w:webHidden/>
              </w:rPr>
              <w:t>28</w:t>
            </w:r>
            <w:r w:rsidR="00F220E1">
              <w:rPr>
                <w:webHidden/>
              </w:rPr>
              <w:fldChar w:fldCharType="end"/>
            </w:r>
          </w:hyperlink>
        </w:p>
        <w:p w14:paraId="6E1BF68B" w14:textId="2818AF53" w:rsidR="00F220E1" w:rsidRDefault="002977A4">
          <w:pPr>
            <w:pStyle w:val="TOC1"/>
            <w:rPr>
              <w:rFonts w:asciiTheme="minorHAnsi" w:eastAsiaTheme="minorEastAsia" w:hAnsiTheme="minorHAnsi" w:cstheme="minorBidi"/>
              <w:bCs w:val="0"/>
            </w:rPr>
          </w:pPr>
          <w:hyperlink w:anchor="_Toc113373764" w:history="1">
            <w:r w:rsidR="00F220E1" w:rsidRPr="00C67A06">
              <w:rPr>
                <w:rStyle w:val="Hyperlink"/>
              </w:rPr>
              <w:t>VU22330 - Select and interpret drawings and prepare three   dimensional (3D) sketches and drawings</w:t>
            </w:r>
            <w:r w:rsidR="00F220E1">
              <w:rPr>
                <w:webHidden/>
              </w:rPr>
              <w:tab/>
            </w:r>
            <w:r w:rsidR="00F220E1">
              <w:rPr>
                <w:webHidden/>
              </w:rPr>
              <w:fldChar w:fldCharType="begin"/>
            </w:r>
            <w:r w:rsidR="00F220E1">
              <w:rPr>
                <w:webHidden/>
              </w:rPr>
              <w:instrText xml:space="preserve"> PAGEREF _Toc113373764 \h </w:instrText>
            </w:r>
            <w:r w:rsidR="00F220E1">
              <w:rPr>
                <w:webHidden/>
              </w:rPr>
            </w:r>
            <w:r w:rsidR="00F220E1">
              <w:rPr>
                <w:webHidden/>
              </w:rPr>
              <w:fldChar w:fldCharType="separate"/>
            </w:r>
            <w:r w:rsidR="00A856E2">
              <w:rPr>
                <w:webHidden/>
              </w:rPr>
              <w:t>33</w:t>
            </w:r>
            <w:r w:rsidR="00F220E1">
              <w:rPr>
                <w:webHidden/>
              </w:rPr>
              <w:fldChar w:fldCharType="end"/>
            </w:r>
          </w:hyperlink>
        </w:p>
        <w:p w14:paraId="41CE268F" w14:textId="68C2FF13" w:rsidR="00F220E1" w:rsidRDefault="002977A4">
          <w:pPr>
            <w:pStyle w:val="TOC1"/>
            <w:rPr>
              <w:rFonts w:asciiTheme="minorHAnsi" w:eastAsiaTheme="minorEastAsia" w:hAnsiTheme="minorHAnsi" w:cstheme="minorBidi"/>
              <w:bCs w:val="0"/>
            </w:rPr>
          </w:pPr>
          <w:hyperlink w:anchor="_Toc113373765" w:history="1">
            <w:r w:rsidR="00F220E1" w:rsidRPr="00C67A06">
              <w:rPr>
                <w:rStyle w:val="Hyperlink"/>
              </w:rPr>
              <w:t>VU22338 - Configure and program a basic robotic system</w:t>
            </w:r>
            <w:r w:rsidR="00F220E1">
              <w:rPr>
                <w:webHidden/>
              </w:rPr>
              <w:tab/>
            </w:r>
            <w:r w:rsidR="00F220E1">
              <w:rPr>
                <w:webHidden/>
              </w:rPr>
              <w:fldChar w:fldCharType="begin"/>
            </w:r>
            <w:r w:rsidR="00F220E1">
              <w:rPr>
                <w:webHidden/>
              </w:rPr>
              <w:instrText xml:space="preserve"> PAGEREF _Toc113373765 \h </w:instrText>
            </w:r>
            <w:r w:rsidR="00F220E1">
              <w:rPr>
                <w:webHidden/>
              </w:rPr>
            </w:r>
            <w:r w:rsidR="00F220E1">
              <w:rPr>
                <w:webHidden/>
              </w:rPr>
              <w:fldChar w:fldCharType="separate"/>
            </w:r>
            <w:r w:rsidR="00A856E2">
              <w:rPr>
                <w:webHidden/>
              </w:rPr>
              <w:t>36</w:t>
            </w:r>
            <w:r w:rsidR="00F220E1">
              <w:rPr>
                <w:webHidden/>
              </w:rPr>
              <w:fldChar w:fldCharType="end"/>
            </w:r>
          </w:hyperlink>
        </w:p>
        <w:p w14:paraId="1CAA23BA" w14:textId="64B9D5D1" w:rsidR="00F220E1" w:rsidRDefault="002977A4">
          <w:pPr>
            <w:pStyle w:val="TOC1"/>
            <w:rPr>
              <w:rFonts w:asciiTheme="minorHAnsi" w:eastAsiaTheme="minorEastAsia" w:hAnsiTheme="minorHAnsi" w:cstheme="minorBidi"/>
              <w:bCs w:val="0"/>
            </w:rPr>
          </w:pPr>
          <w:hyperlink w:anchor="_Toc113373766" w:history="1">
            <w:r w:rsidR="00F220E1" w:rsidRPr="00C67A06">
              <w:rPr>
                <w:rStyle w:val="Hyperlink"/>
              </w:rPr>
              <w:t>VU22340 - Use 3D printing to create products</w:t>
            </w:r>
            <w:r w:rsidR="00F220E1">
              <w:rPr>
                <w:webHidden/>
              </w:rPr>
              <w:tab/>
            </w:r>
            <w:r w:rsidR="00F220E1">
              <w:rPr>
                <w:webHidden/>
              </w:rPr>
              <w:fldChar w:fldCharType="begin"/>
            </w:r>
            <w:r w:rsidR="00F220E1">
              <w:rPr>
                <w:webHidden/>
              </w:rPr>
              <w:instrText xml:space="preserve"> PAGEREF _Toc113373766 \h </w:instrText>
            </w:r>
            <w:r w:rsidR="00F220E1">
              <w:rPr>
                <w:webHidden/>
              </w:rPr>
            </w:r>
            <w:r w:rsidR="00F220E1">
              <w:rPr>
                <w:webHidden/>
              </w:rPr>
              <w:fldChar w:fldCharType="separate"/>
            </w:r>
            <w:r w:rsidR="00A856E2">
              <w:rPr>
                <w:webHidden/>
              </w:rPr>
              <w:t>41</w:t>
            </w:r>
            <w:r w:rsidR="00F220E1">
              <w:rPr>
                <w:webHidden/>
              </w:rPr>
              <w:fldChar w:fldCharType="end"/>
            </w:r>
          </w:hyperlink>
        </w:p>
        <w:p w14:paraId="46296000" w14:textId="7F17C57B" w:rsidR="00F220E1" w:rsidRDefault="002977A4">
          <w:pPr>
            <w:pStyle w:val="TOC1"/>
            <w:rPr>
              <w:rFonts w:asciiTheme="minorHAnsi" w:eastAsiaTheme="minorEastAsia" w:hAnsiTheme="minorHAnsi" w:cstheme="minorBidi"/>
              <w:bCs w:val="0"/>
            </w:rPr>
          </w:pPr>
          <w:hyperlink w:anchor="_Toc113373767" w:history="1">
            <w:r w:rsidR="00F220E1" w:rsidRPr="00C67A06">
              <w:rPr>
                <w:rStyle w:val="Hyperlink"/>
              </w:rPr>
              <w:t>VU22341 - Apply basic computer networking concepts and practices</w:t>
            </w:r>
            <w:r w:rsidR="00F220E1">
              <w:rPr>
                <w:webHidden/>
              </w:rPr>
              <w:tab/>
            </w:r>
            <w:r w:rsidR="00F220E1">
              <w:rPr>
                <w:webHidden/>
              </w:rPr>
              <w:fldChar w:fldCharType="begin"/>
            </w:r>
            <w:r w:rsidR="00F220E1">
              <w:rPr>
                <w:webHidden/>
              </w:rPr>
              <w:instrText xml:space="preserve"> PAGEREF _Toc113373767 \h </w:instrText>
            </w:r>
            <w:r w:rsidR="00F220E1">
              <w:rPr>
                <w:webHidden/>
              </w:rPr>
            </w:r>
            <w:r w:rsidR="00F220E1">
              <w:rPr>
                <w:webHidden/>
              </w:rPr>
              <w:fldChar w:fldCharType="separate"/>
            </w:r>
            <w:r w:rsidR="00A856E2">
              <w:rPr>
                <w:webHidden/>
              </w:rPr>
              <w:t>45</w:t>
            </w:r>
            <w:r w:rsidR="00F220E1">
              <w:rPr>
                <w:webHidden/>
              </w:rPr>
              <w:fldChar w:fldCharType="end"/>
            </w:r>
          </w:hyperlink>
        </w:p>
        <w:p w14:paraId="3C54BA24" w14:textId="182DA974" w:rsidR="00F220E1" w:rsidRDefault="002977A4">
          <w:pPr>
            <w:pStyle w:val="TOC1"/>
            <w:rPr>
              <w:rFonts w:asciiTheme="minorHAnsi" w:eastAsiaTheme="minorEastAsia" w:hAnsiTheme="minorHAnsi" w:cstheme="minorBidi"/>
              <w:bCs w:val="0"/>
            </w:rPr>
          </w:pPr>
          <w:hyperlink w:anchor="_Toc113373768" w:history="1">
            <w:r w:rsidR="00F220E1" w:rsidRPr="00C67A06">
              <w:rPr>
                <w:rStyle w:val="Hyperlink"/>
              </w:rPr>
              <w:t>VU22669 - Perform energy sector installations of extra low voltage (ELV) single path circuits</w:t>
            </w:r>
            <w:r w:rsidR="00F220E1">
              <w:rPr>
                <w:webHidden/>
              </w:rPr>
              <w:tab/>
            </w:r>
            <w:r w:rsidR="00F220E1">
              <w:rPr>
                <w:webHidden/>
              </w:rPr>
              <w:fldChar w:fldCharType="begin"/>
            </w:r>
            <w:r w:rsidR="00F220E1">
              <w:rPr>
                <w:webHidden/>
              </w:rPr>
              <w:instrText xml:space="preserve"> PAGEREF _Toc113373768 \h </w:instrText>
            </w:r>
            <w:r w:rsidR="00F220E1">
              <w:rPr>
                <w:webHidden/>
              </w:rPr>
            </w:r>
            <w:r w:rsidR="00F220E1">
              <w:rPr>
                <w:webHidden/>
              </w:rPr>
              <w:fldChar w:fldCharType="separate"/>
            </w:r>
            <w:r w:rsidR="00A856E2">
              <w:rPr>
                <w:webHidden/>
              </w:rPr>
              <w:t>49</w:t>
            </w:r>
            <w:r w:rsidR="00F220E1">
              <w:rPr>
                <w:webHidden/>
              </w:rPr>
              <w:fldChar w:fldCharType="end"/>
            </w:r>
          </w:hyperlink>
        </w:p>
        <w:p w14:paraId="1975BE43" w14:textId="51EA823D" w:rsidR="00F220E1" w:rsidRDefault="002977A4">
          <w:pPr>
            <w:pStyle w:val="TOC1"/>
            <w:rPr>
              <w:rFonts w:asciiTheme="minorHAnsi" w:eastAsiaTheme="minorEastAsia" w:hAnsiTheme="minorHAnsi" w:cstheme="minorBidi"/>
              <w:bCs w:val="0"/>
            </w:rPr>
          </w:pPr>
          <w:hyperlink w:anchor="_Toc113373769" w:history="1">
            <w:r w:rsidR="00F220E1" w:rsidRPr="00C67A06">
              <w:rPr>
                <w:rStyle w:val="Hyperlink"/>
              </w:rPr>
              <w:t xml:space="preserve">VU22670 - </w:t>
            </w:r>
            <w:r w:rsidR="00F220E1" w:rsidRPr="00C67A06">
              <w:rPr>
                <w:rStyle w:val="Hyperlink"/>
                <w:rFonts w:eastAsiaTheme="minorHAnsi"/>
              </w:rPr>
              <w:t>Pr</w:t>
            </w:r>
            <w:r w:rsidR="00F220E1" w:rsidRPr="00C67A06">
              <w:rPr>
                <w:rStyle w:val="Hyperlink"/>
              </w:rPr>
              <w:t>ovide an overview of the electrotechnology industry</w:t>
            </w:r>
            <w:r w:rsidR="00F220E1">
              <w:rPr>
                <w:webHidden/>
              </w:rPr>
              <w:tab/>
            </w:r>
            <w:r w:rsidR="00F220E1">
              <w:rPr>
                <w:webHidden/>
              </w:rPr>
              <w:fldChar w:fldCharType="begin"/>
            </w:r>
            <w:r w:rsidR="00F220E1">
              <w:rPr>
                <w:webHidden/>
              </w:rPr>
              <w:instrText xml:space="preserve"> PAGEREF _Toc113373769 \h </w:instrText>
            </w:r>
            <w:r w:rsidR="00F220E1">
              <w:rPr>
                <w:webHidden/>
              </w:rPr>
            </w:r>
            <w:r w:rsidR="00F220E1">
              <w:rPr>
                <w:webHidden/>
              </w:rPr>
              <w:fldChar w:fldCharType="separate"/>
            </w:r>
            <w:r w:rsidR="00A856E2">
              <w:rPr>
                <w:webHidden/>
              </w:rPr>
              <w:t>53</w:t>
            </w:r>
            <w:r w:rsidR="00F220E1">
              <w:rPr>
                <w:webHidden/>
              </w:rPr>
              <w:fldChar w:fldCharType="end"/>
            </w:r>
          </w:hyperlink>
        </w:p>
        <w:p w14:paraId="5510D93E" w14:textId="3D745E67" w:rsidR="00F220E1" w:rsidRDefault="002977A4">
          <w:pPr>
            <w:pStyle w:val="TOC1"/>
            <w:rPr>
              <w:rFonts w:asciiTheme="minorHAnsi" w:eastAsiaTheme="minorEastAsia" w:hAnsiTheme="minorHAnsi" w:cstheme="minorBidi"/>
              <w:bCs w:val="0"/>
            </w:rPr>
          </w:pPr>
          <w:hyperlink w:anchor="_Toc113373770" w:history="1">
            <w:r w:rsidR="00F220E1" w:rsidRPr="00C67A06">
              <w:rPr>
                <w:rStyle w:val="Hyperlink"/>
              </w:rPr>
              <w:t>VU22671 - Use test instruments in the electrotechnology industry</w:t>
            </w:r>
            <w:r w:rsidR="00F220E1">
              <w:rPr>
                <w:webHidden/>
              </w:rPr>
              <w:tab/>
            </w:r>
            <w:r w:rsidR="00F220E1">
              <w:rPr>
                <w:webHidden/>
              </w:rPr>
              <w:fldChar w:fldCharType="begin"/>
            </w:r>
            <w:r w:rsidR="00F220E1">
              <w:rPr>
                <w:webHidden/>
              </w:rPr>
              <w:instrText xml:space="preserve"> PAGEREF _Toc113373770 \h </w:instrText>
            </w:r>
            <w:r w:rsidR="00F220E1">
              <w:rPr>
                <w:webHidden/>
              </w:rPr>
            </w:r>
            <w:r w:rsidR="00F220E1">
              <w:rPr>
                <w:webHidden/>
              </w:rPr>
              <w:fldChar w:fldCharType="separate"/>
            </w:r>
            <w:r w:rsidR="00A856E2">
              <w:rPr>
                <w:webHidden/>
              </w:rPr>
              <w:t>59</w:t>
            </w:r>
            <w:r w:rsidR="00F220E1">
              <w:rPr>
                <w:webHidden/>
              </w:rPr>
              <w:fldChar w:fldCharType="end"/>
            </w:r>
          </w:hyperlink>
        </w:p>
        <w:p w14:paraId="026B159D" w14:textId="4D6A6C38" w:rsidR="00F220E1" w:rsidRDefault="002977A4">
          <w:pPr>
            <w:pStyle w:val="TOC1"/>
            <w:rPr>
              <w:rFonts w:asciiTheme="minorHAnsi" w:eastAsiaTheme="minorEastAsia" w:hAnsiTheme="minorHAnsi" w:cstheme="minorBidi"/>
              <w:bCs w:val="0"/>
            </w:rPr>
          </w:pPr>
          <w:hyperlink w:anchor="_Toc113373771" w:history="1">
            <w:r w:rsidR="00F220E1" w:rsidRPr="00C67A06">
              <w:rPr>
                <w:rStyle w:val="Hyperlink"/>
              </w:rPr>
              <w:t>VU22672 - Carry out basic electrotechnology project</w:t>
            </w:r>
            <w:r w:rsidR="00F220E1">
              <w:rPr>
                <w:webHidden/>
              </w:rPr>
              <w:tab/>
            </w:r>
            <w:r w:rsidR="00F220E1">
              <w:rPr>
                <w:webHidden/>
              </w:rPr>
              <w:fldChar w:fldCharType="begin"/>
            </w:r>
            <w:r w:rsidR="00F220E1">
              <w:rPr>
                <w:webHidden/>
              </w:rPr>
              <w:instrText xml:space="preserve"> PAGEREF _Toc113373771 \h </w:instrText>
            </w:r>
            <w:r w:rsidR="00F220E1">
              <w:rPr>
                <w:webHidden/>
              </w:rPr>
            </w:r>
            <w:r w:rsidR="00F220E1">
              <w:rPr>
                <w:webHidden/>
              </w:rPr>
              <w:fldChar w:fldCharType="separate"/>
            </w:r>
            <w:r w:rsidR="00A856E2">
              <w:rPr>
                <w:webHidden/>
              </w:rPr>
              <w:t>62</w:t>
            </w:r>
            <w:r w:rsidR="00F220E1">
              <w:rPr>
                <w:webHidden/>
              </w:rPr>
              <w:fldChar w:fldCharType="end"/>
            </w:r>
          </w:hyperlink>
        </w:p>
        <w:p w14:paraId="6128E5B3" w14:textId="57EE0045" w:rsidR="00F220E1" w:rsidRDefault="002977A4">
          <w:pPr>
            <w:pStyle w:val="TOC1"/>
            <w:rPr>
              <w:rFonts w:asciiTheme="minorHAnsi" w:eastAsiaTheme="minorEastAsia" w:hAnsiTheme="minorHAnsi" w:cstheme="minorBidi"/>
              <w:bCs w:val="0"/>
            </w:rPr>
          </w:pPr>
          <w:hyperlink w:anchor="_Toc113373772" w:history="1">
            <w:r w:rsidR="00F220E1" w:rsidRPr="00C67A06">
              <w:rPr>
                <w:rStyle w:val="Hyperlink"/>
              </w:rPr>
              <w:t>VU22673 - Carry out basic network cabling for extra low voltage (ELV) equipment and devices</w:t>
            </w:r>
            <w:r w:rsidR="00F220E1">
              <w:rPr>
                <w:webHidden/>
              </w:rPr>
              <w:tab/>
            </w:r>
            <w:r w:rsidR="00F220E1">
              <w:rPr>
                <w:webHidden/>
              </w:rPr>
              <w:fldChar w:fldCharType="begin"/>
            </w:r>
            <w:r w:rsidR="00F220E1">
              <w:rPr>
                <w:webHidden/>
              </w:rPr>
              <w:instrText xml:space="preserve"> PAGEREF _Toc113373772 \h </w:instrText>
            </w:r>
            <w:r w:rsidR="00F220E1">
              <w:rPr>
                <w:webHidden/>
              </w:rPr>
            </w:r>
            <w:r w:rsidR="00F220E1">
              <w:rPr>
                <w:webHidden/>
              </w:rPr>
              <w:fldChar w:fldCharType="separate"/>
            </w:r>
            <w:r w:rsidR="00A856E2">
              <w:rPr>
                <w:webHidden/>
              </w:rPr>
              <w:t>66</w:t>
            </w:r>
            <w:r w:rsidR="00F220E1">
              <w:rPr>
                <w:webHidden/>
              </w:rPr>
              <w:fldChar w:fldCharType="end"/>
            </w:r>
          </w:hyperlink>
        </w:p>
        <w:p w14:paraId="7900F0AC" w14:textId="1FDDC57D" w:rsidR="00F220E1" w:rsidRDefault="002977A4">
          <w:pPr>
            <w:pStyle w:val="TOC1"/>
            <w:rPr>
              <w:rFonts w:asciiTheme="minorHAnsi" w:eastAsiaTheme="minorEastAsia" w:hAnsiTheme="minorHAnsi" w:cstheme="minorBidi"/>
              <w:bCs w:val="0"/>
            </w:rPr>
          </w:pPr>
          <w:hyperlink w:anchor="_Toc113373773" w:history="1">
            <w:r w:rsidR="00F220E1" w:rsidRPr="00C67A06">
              <w:rPr>
                <w:rStyle w:val="Hyperlink"/>
              </w:rPr>
              <w:t>VU22674 - Explore applications and operation of the Internet of Things (IoT)</w:t>
            </w:r>
            <w:r w:rsidR="00F220E1">
              <w:rPr>
                <w:webHidden/>
              </w:rPr>
              <w:tab/>
            </w:r>
            <w:r w:rsidR="00F220E1">
              <w:rPr>
                <w:webHidden/>
              </w:rPr>
              <w:fldChar w:fldCharType="begin"/>
            </w:r>
            <w:r w:rsidR="00F220E1">
              <w:rPr>
                <w:webHidden/>
              </w:rPr>
              <w:instrText xml:space="preserve"> PAGEREF _Toc113373773 \h </w:instrText>
            </w:r>
            <w:r w:rsidR="00F220E1">
              <w:rPr>
                <w:webHidden/>
              </w:rPr>
            </w:r>
            <w:r w:rsidR="00F220E1">
              <w:rPr>
                <w:webHidden/>
              </w:rPr>
              <w:fldChar w:fldCharType="separate"/>
            </w:r>
            <w:r w:rsidR="00A856E2">
              <w:rPr>
                <w:webHidden/>
              </w:rPr>
              <w:t>70</w:t>
            </w:r>
            <w:r w:rsidR="00F220E1">
              <w:rPr>
                <w:webHidden/>
              </w:rPr>
              <w:fldChar w:fldCharType="end"/>
            </w:r>
          </w:hyperlink>
        </w:p>
        <w:p w14:paraId="030F33DB" w14:textId="341DF5DD" w:rsidR="005D0416" w:rsidRDefault="005D0416">
          <w:r>
            <w:rPr>
              <w:b/>
              <w:bCs/>
              <w:noProof/>
            </w:rPr>
            <w:fldChar w:fldCharType="end"/>
          </w:r>
        </w:p>
      </w:sdtContent>
    </w:sdt>
    <w:p w14:paraId="79B3D584" w14:textId="6AC11E0B" w:rsidR="00A50F14" w:rsidRDefault="00482086" w:rsidP="00CD00D5">
      <w:pPr>
        <w:pStyle w:val="Heading1"/>
        <w:spacing w:before="120" w:after="240"/>
      </w:pPr>
      <w:bookmarkStart w:id="12" w:name="_Toc113373733"/>
      <w:r>
        <w:lastRenderedPageBreak/>
        <w:t>Section A: C</w:t>
      </w:r>
      <w:r w:rsidR="00DD3046" w:rsidRPr="00A73DFC">
        <w:t>opyright and Course Classification</w:t>
      </w:r>
      <w:r w:rsidR="003D737A" w:rsidRPr="00A73DFC">
        <w:t xml:space="preserve"> </w:t>
      </w:r>
      <w:r w:rsidR="00DD3046" w:rsidRPr="00A73DFC">
        <w:t>Information</w:t>
      </w:r>
      <w:bookmarkEnd w:id="12"/>
    </w:p>
    <w:tbl>
      <w:tblPr>
        <w:tblpPr w:leftFromText="180" w:rightFromText="180" w:vertAnchor="text" w:tblpX="118" w:tblpY="1"/>
        <w:tblOverlap w:val="never"/>
        <w:tblW w:w="9380" w:type="dxa"/>
        <w:tblLayout w:type="fixed"/>
        <w:tblLook w:val="04A0" w:firstRow="1" w:lastRow="0" w:firstColumn="1" w:lastColumn="0" w:noHBand="0" w:noVBand="1"/>
      </w:tblPr>
      <w:tblGrid>
        <w:gridCol w:w="2576"/>
        <w:gridCol w:w="6804"/>
      </w:tblGrid>
      <w:tr w:rsidR="006529A2" w:rsidRPr="00146ABF" w14:paraId="74942749" w14:textId="77777777" w:rsidTr="001E4EB3">
        <w:tc>
          <w:tcPr>
            <w:tcW w:w="2576" w:type="dxa"/>
          </w:tcPr>
          <w:p w14:paraId="2FEC6AA2" w14:textId="77777777" w:rsidR="006529A2" w:rsidRPr="00AC7564" w:rsidRDefault="006529A2" w:rsidP="002977A4">
            <w:pPr>
              <w:pStyle w:val="Heading2"/>
              <w:numPr>
                <w:ilvl w:val="0"/>
                <w:numId w:val="4"/>
              </w:numPr>
              <w:spacing w:before="80" w:after="80"/>
              <w:rPr>
                <w:rFonts w:ascii="Arial" w:hAnsi="Arial" w:cs="Arial"/>
                <w:sz w:val="22"/>
                <w:szCs w:val="22"/>
              </w:rPr>
            </w:pPr>
            <w:bookmarkStart w:id="13" w:name="_Toc113373734"/>
            <w:r w:rsidRPr="00AC7564">
              <w:rPr>
                <w:rFonts w:ascii="Arial" w:hAnsi="Arial" w:cs="Arial"/>
                <w:sz w:val="22"/>
                <w:szCs w:val="22"/>
              </w:rPr>
              <w:t>Copyright owner of the course</w:t>
            </w:r>
            <w:bookmarkEnd w:id="13"/>
            <w:r w:rsidRPr="00AC7564">
              <w:rPr>
                <w:rFonts w:ascii="Arial" w:hAnsi="Arial" w:cs="Arial"/>
                <w:sz w:val="22"/>
                <w:szCs w:val="22"/>
              </w:rPr>
              <w:t xml:space="preserve"> </w:t>
            </w:r>
          </w:p>
        </w:tc>
        <w:tc>
          <w:tcPr>
            <w:tcW w:w="6804" w:type="dxa"/>
          </w:tcPr>
          <w:p w14:paraId="1BC39342" w14:textId="77777777" w:rsidR="006529A2" w:rsidRPr="00146ABF" w:rsidRDefault="006529A2" w:rsidP="001E4EB3">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bCs/>
                <w:position w:val="-1"/>
              </w:rPr>
              <w:t>Copyright of this course is held by the Department of Education and Training, Victoria</w:t>
            </w:r>
          </w:p>
          <w:p w14:paraId="2BF1C15F" w14:textId="0C4ED70B" w:rsidR="006529A2" w:rsidRPr="00386C23" w:rsidRDefault="006529A2" w:rsidP="001E4EB3">
            <w:pPr>
              <w:tabs>
                <w:tab w:val="left" w:pos="2480"/>
              </w:tabs>
              <w:spacing w:before="120" w:after="120" w:line="248" w:lineRule="exact"/>
              <w:ind w:right="-20"/>
              <w:rPr>
                <w:rFonts w:ascii="Arial" w:eastAsia="Arial" w:hAnsi="Arial" w:cs="Arial"/>
              </w:rPr>
            </w:pPr>
            <w:r w:rsidRPr="00146ABF">
              <w:rPr>
                <w:rFonts w:ascii="Arial" w:eastAsia="Arial" w:hAnsi="Arial" w:cs="Arial"/>
              </w:rPr>
              <w:t>©</w:t>
            </w:r>
            <w:r w:rsidRPr="00146ABF">
              <w:rPr>
                <w:rFonts w:ascii="Arial" w:eastAsia="Arial" w:hAnsi="Arial" w:cs="Arial"/>
                <w:spacing w:val="-2"/>
              </w:rPr>
              <w:t xml:space="preserve"> </w:t>
            </w:r>
            <w:r w:rsidRPr="00146ABF">
              <w:rPr>
                <w:rFonts w:ascii="Arial" w:eastAsia="Arial" w:hAnsi="Arial" w:cs="Arial"/>
              </w:rPr>
              <w:t>Sta</w:t>
            </w:r>
            <w:r w:rsidRPr="00146ABF">
              <w:rPr>
                <w:rFonts w:ascii="Arial" w:eastAsia="Arial" w:hAnsi="Arial" w:cs="Arial"/>
                <w:spacing w:val="-5"/>
              </w:rPr>
              <w:t>t</w:t>
            </w:r>
            <w:r w:rsidRPr="00146ABF">
              <w:rPr>
                <w:rFonts w:ascii="Arial" w:eastAsia="Arial" w:hAnsi="Arial" w:cs="Arial"/>
              </w:rPr>
              <w:t>e</w:t>
            </w:r>
            <w:r w:rsidRPr="00146ABF">
              <w:rPr>
                <w:rFonts w:ascii="Arial" w:eastAsia="Arial" w:hAnsi="Arial" w:cs="Arial"/>
                <w:spacing w:val="-5"/>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Victor</w:t>
            </w:r>
            <w:r w:rsidRPr="00146ABF">
              <w:rPr>
                <w:rFonts w:ascii="Arial" w:eastAsia="Arial" w:hAnsi="Arial" w:cs="Arial"/>
                <w:spacing w:val="9"/>
              </w:rPr>
              <w:t>i</w:t>
            </w:r>
            <w:r>
              <w:rPr>
                <w:rFonts w:ascii="Arial" w:eastAsia="Arial" w:hAnsi="Arial" w:cs="Arial"/>
              </w:rPr>
              <w:t>a (Department of Education and Training) 2018</w:t>
            </w:r>
          </w:p>
        </w:tc>
      </w:tr>
      <w:tr w:rsidR="002A00FD" w:rsidRPr="00E00AC0" w14:paraId="24953F9C" w14:textId="77777777" w:rsidTr="001E4EB3">
        <w:tc>
          <w:tcPr>
            <w:tcW w:w="2576" w:type="dxa"/>
          </w:tcPr>
          <w:p w14:paraId="72B40A30" w14:textId="7D814D5F" w:rsidR="002A00FD" w:rsidRPr="00AC7564" w:rsidRDefault="002A00FD" w:rsidP="002977A4">
            <w:pPr>
              <w:pStyle w:val="Heading2"/>
              <w:numPr>
                <w:ilvl w:val="0"/>
                <w:numId w:val="4"/>
              </w:numPr>
              <w:spacing w:before="80" w:after="80"/>
              <w:rPr>
                <w:rFonts w:ascii="Arial" w:hAnsi="Arial" w:cs="Arial"/>
                <w:sz w:val="22"/>
                <w:szCs w:val="22"/>
              </w:rPr>
            </w:pPr>
            <w:bookmarkStart w:id="14" w:name="_Toc113373735"/>
            <w:r w:rsidRPr="00AC7564">
              <w:rPr>
                <w:rFonts w:ascii="Arial" w:hAnsi="Arial" w:cs="Arial"/>
                <w:sz w:val="22"/>
                <w:szCs w:val="22"/>
              </w:rPr>
              <w:t>Address</w:t>
            </w:r>
            <w:bookmarkEnd w:id="14"/>
          </w:p>
        </w:tc>
        <w:tc>
          <w:tcPr>
            <w:tcW w:w="6804" w:type="dxa"/>
            <w:shd w:val="clear" w:color="auto" w:fill="auto"/>
          </w:tcPr>
          <w:p w14:paraId="162D9A70" w14:textId="77777777" w:rsidR="002A00FD" w:rsidRPr="00C5760F" w:rsidRDefault="002A00FD" w:rsidP="001E4EB3">
            <w:pPr>
              <w:spacing w:before="60" w:after="60" w:line="240" w:lineRule="atLeast"/>
              <w:contextualSpacing/>
              <w:rPr>
                <w:rFonts w:ascii="Arial" w:hAnsi="Arial" w:cs="Arial"/>
                <w:szCs w:val="19"/>
                <w:lang w:val="en-AU"/>
              </w:rPr>
            </w:pPr>
            <w:bookmarkStart w:id="15" w:name="_Hlk109745975"/>
            <w:r w:rsidRPr="00C5760F">
              <w:rPr>
                <w:rFonts w:ascii="Arial" w:hAnsi="Arial" w:cs="Arial"/>
                <w:szCs w:val="19"/>
                <w:lang w:val="en-AU"/>
              </w:rPr>
              <w:t>Executive Director</w:t>
            </w:r>
          </w:p>
          <w:p w14:paraId="6E8A7C8D" w14:textId="77777777" w:rsidR="002A00FD"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Higher Education and Workforce</w:t>
            </w:r>
            <w:r>
              <w:rPr>
                <w:rFonts w:ascii="Arial" w:hAnsi="Arial" w:cs="Arial"/>
                <w:szCs w:val="19"/>
                <w:lang w:val="en-AU"/>
              </w:rPr>
              <w:t xml:space="preserve"> Division</w:t>
            </w:r>
          </w:p>
          <w:p w14:paraId="51D9111A" w14:textId="77777777" w:rsidR="002A00FD" w:rsidRPr="00C5760F" w:rsidRDefault="002A00FD" w:rsidP="001E4EB3">
            <w:pPr>
              <w:spacing w:before="60" w:after="60" w:line="240" w:lineRule="atLeast"/>
              <w:contextualSpacing/>
              <w:rPr>
                <w:rFonts w:ascii="Arial" w:hAnsi="Arial" w:cs="Arial"/>
                <w:szCs w:val="19"/>
                <w:lang w:val="en-AU"/>
              </w:rPr>
            </w:pPr>
            <w:r>
              <w:rPr>
                <w:rFonts w:ascii="Arial" w:hAnsi="Arial" w:cs="Arial"/>
                <w:szCs w:val="19"/>
                <w:lang w:val="en-AU"/>
              </w:rPr>
              <w:t>Higher Education and Skills</w:t>
            </w:r>
          </w:p>
          <w:p w14:paraId="0F71F13C" w14:textId="77777777" w:rsidR="002A00FD" w:rsidRPr="00C5760F" w:rsidRDefault="002A00FD" w:rsidP="001E4EB3">
            <w:pPr>
              <w:spacing w:before="120" w:after="60" w:line="240" w:lineRule="atLeast"/>
              <w:contextualSpacing/>
              <w:rPr>
                <w:rFonts w:ascii="Arial" w:hAnsi="Arial" w:cs="Arial"/>
                <w:szCs w:val="19"/>
                <w:lang w:val="en-AU"/>
              </w:rPr>
            </w:pPr>
            <w:r w:rsidRPr="00C5760F">
              <w:rPr>
                <w:rFonts w:ascii="Arial" w:hAnsi="Arial" w:cs="Arial"/>
                <w:szCs w:val="19"/>
                <w:lang w:val="en-AU"/>
              </w:rPr>
              <w:t>Department of Education and Training (DET)</w:t>
            </w:r>
          </w:p>
          <w:p w14:paraId="214035A8" w14:textId="77777777" w:rsidR="002A00FD" w:rsidRPr="00C5760F"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GPO Box 4367</w:t>
            </w:r>
          </w:p>
          <w:p w14:paraId="375743FA" w14:textId="77777777" w:rsidR="002A00FD" w:rsidRPr="00C5760F" w:rsidRDefault="002A00FD" w:rsidP="001E4EB3">
            <w:pPr>
              <w:spacing w:before="60" w:after="120" w:line="240" w:lineRule="atLeast"/>
              <w:contextualSpacing/>
              <w:rPr>
                <w:rFonts w:ascii="Arial" w:hAnsi="Arial" w:cs="Arial"/>
                <w:szCs w:val="19"/>
                <w:lang w:val="en-AU"/>
              </w:rPr>
            </w:pPr>
            <w:r w:rsidRPr="00C5760F">
              <w:rPr>
                <w:rFonts w:ascii="Arial" w:hAnsi="Arial" w:cs="Arial"/>
                <w:szCs w:val="19"/>
                <w:lang w:val="en-AU"/>
              </w:rPr>
              <w:t>Melbourne Vic 3001</w:t>
            </w:r>
          </w:p>
          <w:p w14:paraId="29D78E69" w14:textId="77777777" w:rsidR="002A00FD" w:rsidRPr="00C5760F" w:rsidRDefault="002A00FD" w:rsidP="001E4EB3">
            <w:pPr>
              <w:spacing w:before="60" w:after="120" w:line="240" w:lineRule="atLeast"/>
              <w:contextualSpacing/>
              <w:rPr>
                <w:rFonts w:ascii="Arial" w:hAnsi="Arial" w:cs="Arial"/>
                <w:szCs w:val="19"/>
                <w:lang w:val="en-AU"/>
              </w:rPr>
            </w:pPr>
          </w:p>
          <w:p w14:paraId="4D7F1BA6" w14:textId="77777777" w:rsidR="002A00FD" w:rsidRPr="00FB08FB" w:rsidRDefault="002A00FD" w:rsidP="001E4EB3">
            <w:pPr>
              <w:spacing w:before="120" w:after="120" w:line="240" w:lineRule="atLeast"/>
              <w:rPr>
                <w:rFonts w:ascii="Arial" w:hAnsi="Arial" w:cs="Arial"/>
                <w:b/>
                <w:szCs w:val="19"/>
                <w:lang w:val="en-AU"/>
              </w:rPr>
            </w:pPr>
            <w:r w:rsidRPr="00C5760F">
              <w:rPr>
                <w:rFonts w:ascii="Arial" w:hAnsi="Arial" w:cs="Arial"/>
                <w:b/>
                <w:szCs w:val="19"/>
                <w:lang w:val="en-AU"/>
              </w:rPr>
              <w:t xml:space="preserve">Organisational Contact: </w:t>
            </w:r>
          </w:p>
          <w:p w14:paraId="2054906A" w14:textId="77777777" w:rsidR="002A00FD" w:rsidRDefault="002A00FD" w:rsidP="001E4EB3">
            <w:pPr>
              <w:spacing w:before="120" w:after="60" w:line="240" w:lineRule="atLeast"/>
              <w:contextualSpacing/>
              <w:rPr>
                <w:rFonts w:ascii="Arial" w:hAnsi="Arial" w:cs="Arial"/>
                <w:szCs w:val="19"/>
                <w:lang w:val="en-AU"/>
              </w:rPr>
            </w:pPr>
            <w:r w:rsidRPr="00C5760F">
              <w:rPr>
                <w:rFonts w:ascii="Arial" w:hAnsi="Arial" w:cs="Arial"/>
                <w:szCs w:val="19"/>
                <w:lang w:val="en-AU"/>
              </w:rPr>
              <w:t>Manager, Training and Learning Products Unit</w:t>
            </w:r>
          </w:p>
          <w:p w14:paraId="6734F591" w14:textId="77777777" w:rsidR="002A00FD" w:rsidRPr="00C5760F" w:rsidRDefault="002A00FD" w:rsidP="001E4EB3">
            <w:pPr>
              <w:spacing w:before="120" w:after="60" w:line="240" w:lineRule="atLeast"/>
              <w:contextualSpacing/>
              <w:rPr>
                <w:rFonts w:ascii="Arial" w:hAnsi="Arial" w:cs="Arial"/>
                <w:szCs w:val="19"/>
                <w:lang w:val="en-AU"/>
              </w:rPr>
            </w:pPr>
            <w:r>
              <w:rPr>
                <w:rFonts w:ascii="Arial" w:hAnsi="Arial" w:cs="Arial"/>
                <w:szCs w:val="19"/>
                <w:lang w:val="en-AU"/>
              </w:rPr>
              <w:t>Portfolio Alignment Branch</w:t>
            </w:r>
          </w:p>
          <w:p w14:paraId="75BDAB51" w14:textId="77777777" w:rsidR="002A00FD"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 xml:space="preserve">Higher Education and Workforce </w:t>
            </w:r>
            <w:r>
              <w:rPr>
                <w:rFonts w:ascii="Arial" w:hAnsi="Arial" w:cs="Arial"/>
                <w:szCs w:val="19"/>
                <w:lang w:val="en-AU"/>
              </w:rPr>
              <w:t>Division</w:t>
            </w:r>
          </w:p>
          <w:p w14:paraId="086234FF" w14:textId="77777777" w:rsidR="002A00FD" w:rsidRDefault="002A00FD" w:rsidP="001E4EB3">
            <w:pPr>
              <w:spacing w:before="60" w:after="60" w:line="240" w:lineRule="atLeast"/>
              <w:contextualSpacing/>
              <w:rPr>
                <w:rFonts w:ascii="Arial" w:hAnsi="Arial" w:cs="Arial"/>
                <w:szCs w:val="19"/>
                <w:lang w:val="en-AU"/>
              </w:rPr>
            </w:pPr>
            <w:r>
              <w:rPr>
                <w:rFonts w:ascii="Arial" w:hAnsi="Arial" w:cs="Arial"/>
                <w:szCs w:val="19"/>
                <w:lang w:val="en-AU"/>
              </w:rPr>
              <w:t>Higher Education and Skills</w:t>
            </w:r>
          </w:p>
          <w:p w14:paraId="3A97C3C6" w14:textId="77777777" w:rsidR="002A00FD" w:rsidRPr="00C5760F" w:rsidRDefault="002A00FD" w:rsidP="001E4EB3">
            <w:pPr>
              <w:spacing w:before="60" w:after="60" w:line="240" w:lineRule="atLeast"/>
              <w:contextualSpacing/>
              <w:rPr>
                <w:rFonts w:ascii="Arial" w:hAnsi="Arial" w:cs="Arial"/>
                <w:szCs w:val="19"/>
                <w:lang w:val="en-AU"/>
              </w:rPr>
            </w:pPr>
            <w:r>
              <w:rPr>
                <w:rFonts w:ascii="Arial" w:hAnsi="Arial" w:cs="Arial"/>
                <w:szCs w:val="19"/>
                <w:lang w:val="en-AU"/>
              </w:rPr>
              <w:t>Department of Education and Training (DET)</w:t>
            </w:r>
          </w:p>
          <w:p w14:paraId="6B3E520D" w14:textId="77777777" w:rsidR="002A00FD" w:rsidRPr="00C5760F"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Telephone: 131823</w:t>
            </w:r>
          </w:p>
          <w:p w14:paraId="50DEB5BB" w14:textId="77777777" w:rsidR="002A00FD" w:rsidRPr="002E3C1D" w:rsidRDefault="002A00FD" w:rsidP="001E4EB3">
            <w:pPr>
              <w:spacing w:before="60" w:after="60" w:line="240" w:lineRule="atLeast"/>
              <w:contextualSpacing/>
              <w:rPr>
                <w:rFonts w:ascii="Arial" w:hAnsi="Arial" w:cs="Arial"/>
                <w:i/>
                <w:szCs w:val="19"/>
                <w:lang w:val="en-AU"/>
              </w:rPr>
            </w:pPr>
            <w:r w:rsidRPr="00C5760F">
              <w:rPr>
                <w:rFonts w:ascii="Arial" w:hAnsi="Arial" w:cs="Arial"/>
                <w:szCs w:val="19"/>
                <w:lang w:val="en-AU"/>
              </w:rPr>
              <w:t xml:space="preserve">Email: </w:t>
            </w:r>
            <w:hyperlink r:id="rId16" w:history="1">
              <w:r w:rsidRPr="00276A8C">
                <w:rPr>
                  <w:rStyle w:val="Hyperlink"/>
                  <w:rFonts w:ascii="Arial" w:hAnsi="Arial" w:cs="Arial"/>
                  <w:szCs w:val="19"/>
                  <w:lang w:val="en-AU"/>
                </w:rPr>
                <w:t>course.enquiry@education.vic.gov.au</w:t>
              </w:r>
            </w:hyperlink>
            <w:r>
              <w:rPr>
                <w:rFonts w:ascii="Arial" w:hAnsi="Arial" w:cs="Arial"/>
                <w:i/>
                <w:szCs w:val="19"/>
                <w:lang w:val="en-AU"/>
              </w:rPr>
              <w:t xml:space="preserve"> </w:t>
            </w:r>
          </w:p>
          <w:bookmarkEnd w:id="15"/>
          <w:p w14:paraId="0AEEAE43" w14:textId="77777777" w:rsidR="002A00FD" w:rsidRPr="002E3C1D" w:rsidRDefault="002A00FD" w:rsidP="001E4EB3">
            <w:pPr>
              <w:spacing w:before="60" w:after="60" w:line="240" w:lineRule="atLeast"/>
              <w:contextualSpacing/>
              <w:rPr>
                <w:rFonts w:ascii="Arial" w:hAnsi="Arial"/>
                <w:i/>
              </w:rPr>
            </w:pPr>
          </w:p>
          <w:p w14:paraId="01A00654" w14:textId="77777777" w:rsidR="002A00FD" w:rsidRPr="00C5760F" w:rsidRDefault="002A00FD" w:rsidP="001E4EB3">
            <w:pPr>
              <w:pStyle w:val="Guidingtext"/>
              <w:rPr>
                <w:b/>
              </w:rPr>
            </w:pPr>
            <w:r w:rsidRPr="00C5760F">
              <w:rPr>
                <w:b/>
              </w:rPr>
              <w:t>Day-to-day contact:</w:t>
            </w:r>
          </w:p>
          <w:p w14:paraId="731F6AA7" w14:textId="77777777" w:rsidR="002A00FD" w:rsidRPr="00C5760F"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 xml:space="preserve">Curriculum Maintenance Manager - Engineering Industries, </w:t>
            </w:r>
          </w:p>
          <w:p w14:paraId="174B73F8" w14:textId="77777777" w:rsidR="002A00FD" w:rsidRPr="00C5760F"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 xml:space="preserve">Box Hill Institute </w:t>
            </w:r>
          </w:p>
          <w:p w14:paraId="44ACB44E" w14:textId="77777777" w:rsidR="002A00FD" w:rsidRPr="00C5760F"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Private Bag 2014</w:t>
            </w:r>
          </w:p>
          <w:p w14:paraId="308DEB8E" w14:textId="77777777" w:rsidR="002A00FD" w:rsidRPr="00C5760F"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Box Hill, Victoria 3128</w:t>
            </w:r>
          </w:p>
          <w:p w14:paraId="4F926A8C" w14:textId="77777777" w:rsidR="002A00FD" w:rsidRPr="00C5760F" w:rsidRDefault="002A00FD" w:rsidP="001E4EB3">
            <w:pPr>
              <w:spacing w:before="60" w:after="60" w:line="240" w:lineRule="atLeast"/>
              <w:contextualSpacing/>
              <w:rPr>
                <w:rFonts w:ascii="Arial" w:hAnsi="Arial" w:cs="Arial"/>
                <w:szCs w:val="19"/>
                <w:lang w:val="en-AU"/>
              </w:rPr>
            </w:pPr>
            <w:r w:rsidRPr="00C5760F">
              <w:rPr>
                <w:rFonts w:ascii="Arial" w:hAnsi="Arial" w:cs="Arial"/>
                <w:szCs w:val="19"/>
                <w:lang w:val="en-AU"/>
              </w:rPr>
              <w:t xml:space="preserve">Telephone: (03) </w:t>
            </w:r>
            <w:r>
              <w:rPr>
                <w:rFonts w:ascii="Arial" w:hAnsi="Arial" w:cs="Arial"/>
                <w:szCs w:val="19"/>
                <w:lang w:val="en-AU"/>
              </w:rPr>
              <w:t>9</w:t>
            </w:r>
            <w:r w:rsidRPr="00C5760F">
              <w:rPr>
                <w:rFonts w:ascii="Arial" w:hAnsi="Arial" w:cs="Arial"/>
                <w:szCs w:val="19"/>
                <w:lang w:val="en-AU"/>
              </w:rPr>
              <w:t>286 9</w:t>
            </w:r>
            <w:r>
              <w:rPr>
                <w:rFonts w:ascii="Arial" w:hAnsi="Arial" w:cs="Arial"/>
                <w:szCs w:val="19"/>
                <w:lang w:val="en-AU"/>
              </w:rPr>
              <w:t>934</w:t>
            </w:r>
          </w:p>
          <w:p w14:paraId="3F0E4D08" w14:textId="77777777" w:rsidR="002A00FD" w:rsidRPr="00C5760F" w:rsidRDefault="002A00FD" w:rsidP="001E4EB3">
            <w:pPr>
              <w:spacing w:before="120" w:after="120" w:line="240" w:lineRule="atLeast"/>
              <w:contextualSpacing/>
              <w:rPr>
                <w:rFonts w:ascii="Arial" w:hAnsi="Arial" w:cs="Arial"/>
                <w:szCs w:val="19"/>
                <w:lang w:val="en-AU"/>
              </w:rPr>
            </w:pPr>
            <w:r w:rsidRPr="00C5760F">
              <w:rPr>
                <w:rFonts w:ascii="Arial" w:hAnsi="Arial" w:cs="Arial"/>
                <w:szCs w:val="19"/>
                <w:lang w:val="en-AU"/>
              </w:rPr>
              <w:t xml:space="preserve">Email: </w:t>
            </w:r>
            <w:hyperlink r:id="rId17" w:history="1">
              <w:r w:rsidRPr="00DA3D7B">
                <w:rPr>
                  <w:rStyle w:val="Hyperlink"/>
                  <w:rFonts w:ascii="Arial" w:hAnsi="Arial" w:cs="Arial"/>
                  <w:szCs w:val="19"/>
                  <w:lang w:val="en-AU"/>
                </w:rPr>
                <w:t>steven.bryant@boxhill.edu.au</w:t>
              </w:r>
            </w:hyperlink>
            <w:r>
              <w:rPr>
                <w:rFonts w:ascii="Arial" w:hAnsi="Arial" w:cs="Arial"/>
                <w:i/>
                <w:szCs w:val="19"/>
                <w:lang w:val="en-AU"/>
              </w:rPr>
              <w:t xml:space="preserve"> </w:t>
            </w:r>
          </w:p>
          <w:p w14:paraId="402D4AA4" w14:textId="77777777" w:rsidR="002A00FD" w:rsidRPr="003229BF" w:rsidRDefault="002A00FD" w:rsidP="001E4EB3">
            <w:pPr>
              <w:tabs>
                <w:tab w:val="left" w:pos="2480"/>
              </w:tabs>
              <w:spacing w:before="80" w:after="80" w:line="240" w:lineRule="auto"/>
              <w:ind w:right="-20"/>
              <w:rPr>
                <w:rFonts w:ascii="Arial" w:eastAsia="Arial" w:hAnsi="Arial" w:cs="Arial"/>
                <w:color w:val="0000FF"/>
                <w:position w:val="-1"/>
                <w:u w:val="single" w:color="0000FF"/>
              </w:rPr>
            </w:pPr>
          </w:p>
        </w:tc>
      </w:tr>
      <w:tr w:rsidR="006529A2" w:rsidRPr="00E00AC0" w14:paraId="457CAF32" w14:textId="77777777" w:rsidTr="001E4EB3">
        <w:trPr>
          <w:trHeight w:val="744"/>
        </w:trPr>
        <w:tc>
          <w:tcPr>
            <w:tcW w:w="2576" w:type="dxa"/>
          </w:tcPr>
          <w:p w14:paraId="3E7D9FF5" w14:textId="13983F3B" w:rsidR="006529A2" w:rsidRPr="001E5D7A" w:rsidRDefault="006529A2" w:rsidP="002977A4">
            <w:pPr>
              <w:pStyle w:val="Heading2"/>
              <w:numPr>
                <w:ilvl w:val="0"/>
                <w:numId w:val="4"/>
              </w:numPr>
              <w:spacing w:before="80" w:after="80"/>
              <w:rPr>
                <w:rFonts w:ascii="Arial" w:hAnsi="Arial" w:cs="Arial"/>
                <w:sz w:val="22"/>
                <w:szCs w:val="22"/>
              </w:rPr>
            </w:pPr>
            <w:bookmarkStart w:id="16" w:name="_Toc113373736"/>
            <w:r w:rsidRPr="00AC7564">
              <w:rPr>
                <w:rFonts w:ascii="Arial" w:hAnsi="Arial" w:cs="Arial"/>
                <w:sz w:val="22"/>
                <w:szCs w:val="22"/>
              </w:rPr>
              <w:t>Type of submission</w:t>
            </w:r>
            <w:bookmarkEnd w:id="16"/>
          </w:p>
        </w:tc>
        <w:tc>
          <w:tcPr>
            <w:tcW w:w="6804" w:type="dxa"/>
          </w:tcPr>
          <w:p w14:paraId="746E45E7" w14:textId="05C2385B" w:rsidR="001E5D7A" w:rsidRPr="001E5D7A" w:rsidRDefault="006529A2" w:rsidP="001E4EB3">
            <w:pPr>
              <w:spacing w:before="80" w:after="80"/>
              <w:rPr>
                <w:rFonts w:ascii="Arial" w:hAnsi="Arial" w:cs="Arial"/>
              </w:rPr>
            </w:pPr>
            <w:r>
              <w:rPr>
                <w:rFonts w:ascii="Arial" w:hAnsi="Arial" w:cs="Arial"/>
              </w:rPr>
              <w:t>Re</w:t>
            </w:r>
            <w:r w:rsidRPr="00E00AC0">
              <w:rPr>
                <w:rFonts w:ascii="Arial" w:hAnsi="Arial" w:cs="Arial"/>
              </w:rPr>
              <w:t>accreditation</w:t>
            </w:r>
          </w:p>
        </w:tc>
      </w:tr>
      <w:tr w:rsidR="00647237" w:rsidRPr="00E00AC0" w14:paraId="67959760" w14:textId="77777777" w:rsidTr="001E4EB3">
        <w:trPr>
          <w:trHeight w:val="6858"/>
        </w:trPr>
        <w:tc>
          <w:tcPr>
            <w:tcW w:w="2576" w:type="dxa"/>
            <w:vMerge w:val="restart"/>
          </w:tcPr>
          <w:p w14:paraId="5B59E9CE" w14:textId="77777777" w:rsidR="00647237" w:rsidRPr="00E91EA2" w:rsidRDefault="00647237" w:rsidP="002977A4">
            <w:pPr>
              <w:keepNext/>
              <w:keepLines/>
              <w:widowControl/>
              <w:numPr>
                <w:ilvl w:val="0"/>
                <w:numId w:val="4"/>
              </w:numPr>
              <w:spacing w:before="80" w:after="80" w:line="240" w:lineRule="auto"/>
              <w:outlineLvl w:val="1"/>
              <w:rPr>
                <w:rFonts w:ascii="Arial" w:eastAsia="Times New Roman" w:hAnsi="Arial" w:cs="Arial"/>
                <w:b/>
                <w:lang w:val="en-AU"/>
              </w:rPr>
            </w:pPr>
            <w:bookmarkStart w:id="17" w:name="_Toc113373737"/>
            <w:r w:rsidRPr="00E91EA2">
              <w:rPr>
                <w:rFonts w:ascii="Arial" w:eastAsia="Times New Roman" w:hAnsi="Arial" w:cs="Arial"/>
                <w:b/>
                <w:lang w:val="en-AU"/>
              </w:rPr>
              <w:lastRenderedPageBreak/>
              <w:t>Copyright acknowledgement</w:t>
            </w:r>
            <w:bookmarkEnd w:id="17"/>
          </w:p>
          <w:p w14:paraId="236B591B" w14:textId="77777777" w:rsidR="00647237" w:rsidRPr="00AC7564" w:rsidRDefault="00647237" w:rsidP="001E4EB3">
            <w:pPr>
              <w:pStyle w:val="Heading2"/>
              <w:spacing w:before="80" w:after="80"/>
              <w:rPr>
                <w:rFonts w:ascii="Arial" w:hAnsi="Arial" w:cs="Arial"/>
                <w:sz w:val="22"/>
                <w:szCs w:val="22"/>
              </w:rPr>
            </w:pPr>
          </w:p>
        </w:tc>
        <w:tc>
          <w:tcPr>
            <w:tcW w:w="6804" w:type="dxa"/>
          </w:tcPr>
          <w:p w14:paraId="59B76EBA" w14:textId="77777777" w:rsidR="00647237" w:rsidRPr="004C0537" w:rsidRDefault="00647237" w:rsidP="001E4EB3">
            <w:pPr>
              <w:tabs>
                <w:tab w:val="left" w:pos="1908"/>
              </w:tabs>
              <w:spacing w:before="80" w:after="80" w:line="240" w:lineRule="auto"/>
              <w:ind w:left="58" w:right="-20"/>
              <w:rPr>
                <w:rFonts w:ascii="Arial" w:eastAsia="Arial" w:hAnsi="Arial" w:cs="Arial"/>
              </w:rPr>
            </w:pPr>
            <w:r w:rsidRPr="004C0537">
              <w:rPr>
                <w:rFonts w:ascii="Arial" w:hAnsi="Arial" w:cs="Arial"/>
              </w:rPr>
              <w:t xml:space="preserve">The following units of competency: </w:t>
            </w:r>
          </w:p>
          <w:p w14:paraId="6D1FC4FC" w14:textId="77777777" w:rsidR="00647237" w:rsidRPr="004C0537" w:rsidRDefault="00647237" w:rsidP="0015485A">
            <w:pPr>
              <w:pStyle w:val="Tablebullet"/>
              <w:tabs>
                <w:tab w:val="clear" w:pos="330"/>
              </w:tabs>
              <w:ind w:left="329" w:hanging="284"/>
              <w:rPr>
                <w:lang w:eastAsia="en-AU"/>
              </w:rPr>
            </w:pPr>
            <w:r w:rsidRPr="004C0537">
              <w:rPr>
                <w:lang w:eastAsia="en-AU"/>
              </w:rPr>
              <w:t>UEENEEE101A</w:t>
            </w:r>
            <w:r>
              <w:rPr>
                <w:lang w:eastAsia="en-AU"/>
              </w:rPr>
              <w:t xml:space="preserve"> </w:t>
            </w:r>
            <w:r w:rsidRPr="004C0537">
              <w:rPr>
                <w:lang w:eastAsia="en-AU"/>
              </w:rPr>
              <w:t xml:space="preserve">Apply occupational health and safety regulations, </w:t>
            </w:r>
            <w:proofErr w:type="gramStart"/>
            <w:r w:rsidRPr="004C0537">
              <w:rPr>
                <w:lang w:eastAsia="en-AU"/>
              </w:rPr>
              <w:t>codes</w:t>
            </w:r>
            <w:proofErr w:type="gramEnd"/>
            <w:r w:rsidRPr="004C0537">
              <w:rPr>
                <w:lang w:eastAsia="en-AU"/>
              </w:rPr>
              <w:t xml:space="preserve"> and practices in the workplace</w:t>
            </w:r>
          </w:p>
          <w:p w14:paraId="76D4FB91" w14:textId="77777777" w:rsidR="00647237" w:rsidRPr="0015485A" w:rsidRDefault="00647237" w:rsidP="0015485A">
            <w:pPr>
              <w:pStyle w:val="Tablebullet"/>
              <w:tabs>
                <w:tab w:val="clear" w:pos="330"/>
              </w:tabs>
              <w:ind w:left="329" w:hanging="284"/>
              <w:rPr>
                <w:lang w:eastAsia="en-AU"/>
              </w:rPr>
            </w:pPr>
            <w:r w:rsidRPr="004C0537">
              <w:rPr>
                <w:lang w:eastAsia="en-AU"/>
              </w:rPr>
              <w:t>UEENEEE102A</w:t>
            </w:r>
            <w:r>
              <w:rPr>
                <w:lang w:eastAsia="en-AU"/>
              </w:rPr>
              <w:t xml:space="preserve"> </w:t>
            </w:r>
            <w:r w:rsidRPr="004C0537">
              <w:rPr>
                <w:lang w:eastAsia="en-AU"/>
              </w:rPr>
              <w:t xml:space="preserve">Fabricate, </w:t>
            </w:r>
            <w:proofErr w:type="gramStart"/>
            <w:r w:rsidRPr="004C0537">
              <w:rPr>
                <w:lang w:eastAsia="en-AU"/>
              </w:rPr>
              <w:t>assemble</w:t>
            </w:r>
            <w:proofErr w:type="gramEnd"/>
            <w:r w:rsidRPr="004C0537">
              <w:rPr>
                <w:lang w:eastAsia="en-AU"/>
              </w:rPr>
              <w:t xml:space="preserve"> and dismantle utilities industry components</w:t>
            </w:r>
          </w:p>
          <w:p w14:paraId="63C3EBF9" w14:textId="77777777" w:rsidR="00647237" w:rsidRPr="0015485A" w:rsidRDefault="00647237" w:rsidP="0015485A">
            <w:pPr>
              <w:pStyle w:val="Tablebullet"/>
              <w:tabs>
                <w:tab w:val="clear" w:pos="330"/>
              </w:tabs>
              <w:ind w:left="329" w:hanging="284"/>
              <w:rPr>
                <w:lang w:eastAsia="en-AU"/>
              </w:rPr>
            </w:pPr>
            <w:r w:rsidRPr="004C0537">
              <w:rPr>
                <w:lang w:eastAsia="en-AU"/>
              </w:rPr>
              <w:t>UEENEEE103A</w:t>
            </w:r>
            <w:r>
              <w:rPr>
                <w:lang w:eastAsia="en-AU"/>
              </w:rPr>
              <w:t xml:space="preserve"> </w:t>
            </w:r>
            <w:r w:rsidRPr="004C0537">
              <w:rPr>
                <w:lang w:eastAsia="en-AU"/>
              </w:rPr>
              <w:t>Solve problems in ELV single path circuits</w:t>
            </w:r>
          </w:p>
          <w:p w14:paraId="6E40AADD" w14:textId="77777777" w:rsidR="00647237" w:rsidRPr="0015485A" w:rsidRDefault="00647237" w:rsidP="0015485A">
            <w:pPr>
              <w:pStyle w:val="Tablebullet"/>
              <w:tabs>
                <w:tab w:val="clear" w:pos="330"/>
              </w:tabs>
              <w:ind w:left="329" w:hanging="284"/>
              <w:rPr>
                <w:lang w:eastAsia="en-AU"/>
              </w:rPr>
            </w:pPr>
            <w:r w:rsidRPr="004C0537">
              <w:rPr>
                <w:lang w:eastAsia="en-AU"/>
              </w:rPr>
              <w:t>UEENEEE105A</w:t>
            </w:r>
            <w:r>
              <w:rPr>
                <w:lang w:eastAsia="en-AU"/>
              </w:rPr>
              <w:t xml:space="preserve"> </w:t>
            </w:r>
            <w:r w:rsidRPr="004C0537">
              <w:rPr>
                <w:lang w:eastAsia="en-AU"/>
              </w:rPr>
              <w:t>Fix and secure electrotechnology equipment</w:t>
            </w:r>
          </w:p>
          <w:p w14:paraId="22CB929C" w14:textId="77777777" w:rsidR="00647237" w:rsidRPr="0015485A" w:rsidRDefault="00647237" w:rsidP="0015485A">
            <w:pPr>
              <w:pStyle w:val="Tablebullet"/>
              <w:tabs>
                <w:tab w:val="clear" w:pos="330"/>
              </w:tabs>
              <w:ind w:left="329" w:hanging="284"/>
              <w:rPr>
                <w:lang w:eastAsia="en-AU"/>
              </w:rPr>
            </w:pPr>
            <w:r w:rsidRPr="004C0537">
              <w:rPr>
                <w:lang w:eastAsia="en-AU"/>
              </w:rPr>
              <w:t>UEENEEE141A</w:t>
            </w:r>
            <w:r>
              <w:rPr>
                <w:lang w:eastAsia="en-AU"/>
              </w:rPr>
              <w:t xml:space="preserve"> </w:t>
            </w:r>
            <w:r w:rsidRPr="004C0537">
              <w:rPr>
                <w:lang w:eastAsia="en-AU"/>
              </w:rPr>
              <w:t>Use of routine equipment plant technologies in an energy sector environment</w:t>
            </w:r>
          </w:p>
          <w:p w14:paraId="76C4428F" w14:textId="77777777" w:rsidR="00647237" w:rsidRPr="0015485A" w:rsidRDefault="00647237" w:rsidP="0015485A">
            <w:pPr>
              <w:pStyle w:val="Tablebullet"/>
              <w:tabs>
                <w:tab w:val="clear" w:pos="330"/>
              </w:tabs>
              <w:ind w:left="329" w:hanging="284"/>
              <w:rPr>
                <w:lang w:eastAsia="en-AU"/>
              </w:rPr>
            </w:pPr>
            <w:r w:rsidRPr="004C0537">
              <w:rPr>
                <w:lang w:eastAsia="en-AU"/>
              </w:rPr>
              <w:t>UEENEEJ102A</w:t>
            </w:r>
            <w:r>
              <w:rPr>
                <w:lang w:eastAsia="en-AU"/>
              </w:rPr>
              <w:t xml:space="preserve"> </w:t>
            </w:r>
            <w:r w:rsidRPr="004C0537">
              <w:rPr>
                <w:lang w:eastAsia="en-AU"/>
              </w:rPr>
              <w:t>Prepare refrigeration tubing and fittings</w:t>
            </w:r>
          </w:p>
          <w:p w14:paraId="623A6A9F" w14:textId="77777777" w:rsidR="00647237" w:rsidRPr="0015485A" w:rsidRDefault="00647237" w:rsidP="0015485A">
            <w:pPr>
              <w:pStyle w:val="Tablebullet"/>
              <w:tabs>
                <w:tab w:val="clear" w:pos="330"/>
              </w:tabs>
              <w:ind w:left="329" w:hanging="284"/>
              <w:rPr>
                <w:lang w:eastAsia="en-AU"/>
              </w:rPr>
            </w:pPr>
            <w:r w:rsidRPr="004C0537">
              <w:rPr>
                <w:lang w:eastAsia="en-AU"/>
              </w:rPr>
              <w:t>UEENEEJ103A</w:t>
            </w:r>
            <w:r>
              <w:rPr>
                <w:lang w:eastAsia="en-AU"/>
              </w:rPr>
              <w:t xml:space="preserve"> </w:t>
            </w:r>
            <w:r w:rsidRPr="004C0537">
              <w:rPr>
                <w:lang w:eastAsia="en-AU"/>
              </w:rPr>
              <w:t>Establish the basic operating conditions of vapour compression systems</w:t>
            </w:r>
          </w:p>
          <w:p w14:paraId="77148514" w14:textId="77777777" w:rsidR="00647237" w:rsidRPr="0015485A" w:rsidRDefault="00647237" w:rsidP="0015485A">
            <w:pPr>
              <w:pStyle w:val="Tablebullet"/>
              <w:tabs>
                <w:tab w:val="clear" w:pos="330"/>
              </w:tabs>
              <w:ind w:left="329" w:hanging="284"/>
              <w:rPr>
                <w:lang w:eastAsia="en-AU"/>
              </w:rPr>
            </w:pPr>
            <w:r w:rsidRPr="004C0537">
              <w:rPr>
                <w:lang w:eastAsia="en-AU"/>
              </w:rPr>
              <w:t>UEENEEJ104A</w:t>
            </w:r>
            <w:r>
              <w:rPr>
                <w:lang w:eastAsia="en-AU"/>
              </w:rPr>
              <w:t xml:space="preserve"> </w:t>
            </w:r>
            <w:r w:rsidRPr="004C0537">
              <w:rPr>
                <w:lang w:eastAsia="en-AU"/>
              </w:rPr>
              <w:t>Establish the basic operating conditions of air conditioning systems</w:t>
            </w:r>
          </w:p>
          <w:p w14:paraId="18FBE42E" w14:textId="77777777" w:rsidR="00647237" w:rsidRPr="00614AEB" w:rsidRDefault="00647237" w:rsidP="0015485A">
            <w:pPr>
              <w:pStyle w:val="Tablebullet"/>
              <w:tabs>
                <w:tab w:val="clear" w:pos="330"/>
              </w:tabs>
              <w:ind w:left="329" w:hanging="284"/>
              <w:rPr>
                <w:lang w:eastAsia="en-AU"/>
              </w:rPr>
            </w:pPr>
            <w:r w:rsidRPr="004C0537">
              <w:rPr>
                <w:lang w:eastAsia="en-AU"/>
              </w:rPr>
              <w:t>UEENEEK112A</w:t>
            </w:r>
            <w:r>
              <w:rPr>
                <w:lang w:eastAsia="en-AU"/>
              </w:rPr>
              <w:t xml:space="preserve"> </w:t>
            </w:r>
            <w:r w:rsidRPr="004C0537">
              <w:rPr>
                <w:lang w:eastAsia="en-AU"/>
              </w:rPr>
              <w:t>Provide basic sustainable energy solutions for energy reduction in domestic premises</w:t>
            </w:r>
          </w:p>
          <w:p w14:paraId="0AC54026" w14:textId="18CC3D4B" w:rsidR="00647237" w:rsidRPr="004C0537" w:rsidRDefault="00647237" w:rsidP="0015485A">
            <w:pPr>
              <w:pStyle w:val="Tablebullet"/>
              <w:tabs>
                <w:tab w:val="clear" w:pos="330"/>
              </w:tabs>
              <w:ind w:left="329" w:hanging="284"/>
              <w:rPr>
                <w:lang w:eastAsia="en-AU"/>
              </w:rPr>
            </w:pPr>
            <w:r w:rsidRPr="004C0537">
              <w:rPr>
                <w:lang w:eastAsia="en-AU"/>
              </w:rPr>
              <w:t>UEENEEP024A</w:t>
            </w:r>
            <w:r>
              <w:rPr>
                <w:lang w:eastAsia="en-AU"/>
              </w:rPr>
              <w:t xml:space="preserve"> </w:t>
            </w:r>
            <w:r w:rsidRPr="004C0537">
              <w:rPr>
                <w:lang w:eastAsia="en-AU"/>
              </w:rPr>
              <w:t xml:space="preserve">Attach cords and plugs to electrical equipment for connection to a single phase </w:t>
            </w:r>
            <w:proofErr w:type="gramStart"/>
            <w:r w:rsidRPr="004C0537">
              <w:rPr>
                <w:lang w:eastAsia="en-AU"/>
              </w:rPr>
              <w:t>230 volt</w:t>
            </w:r>
            <w:proofErr w:type="gramEnd"/>
            <w:r w:rsidRPr="004C0537">
              <w:rPr>
                <w:lang w:eastAsia="en-AU"/>
              </w:rPr>
              <w:t xml:space="preserve"> supply</w:t>
            </w:r>
          </w:p>
          <w:p w14:paraId="0562E543" w14:textId="5A4D7676" w:rsidR="00647237" w:rsidRDefault="00647237" w:rsidP="0015485A">
            <w:pPr>
              <w:pStyle w:val="Tablebullet"/>
              <w:tabs>
                <w:tab w:val="clear" w:pos="330"/>
              </w:tabs>
              <w:ind w:left="329" w:hanging="284"/>
              <w:rPr>
                <w:lang w:eastAsia="en-AU"/>
              </w:rPr>
            </w:pPr>
            <w:r w:rsidRPr="004C0537">
              <w:rPr>
                <w:lang w:eastAsia="en-AU"/>
              </w:rPr>
              <w:t>UEENEEP026A</w:t>
            </w:r>
            <w:r>
              <w:rPr>
                <w:lang w:eastAsia="en-AU"/>
              </w:rPr>
              <w:t xml:space="preserve"> </w:t>
            </w:r>
            <w:r w:rsidRPr="004C0537">
              <w:rPr>
                <w:lang w:eastAsia="en-AU"/>
              </w:rPr>
              <w:t>Conduct in-service safety testing of electrical cord and connected equipment and cord assemblies</w:t>
            </w:r>
            <w:r w:rsidRPr="00E91EA2">
              <w:rPr>
                <w:lang w:eastAsia="en-AU"/>
              </w:rPr>
              <w:t xml:space="preserve"> </w:t>
            </w:r>
          </w:p>
          <w:p w14:paraId="13E1736C" w14:textId="04427A85" w:rsidR="00647237" w:rsidRPr="00E91EA2" w:rsidRDefault="00647237" w:rsidP="001E4EB3">
            <w:pPr>
              <w:widowControl/>
              <w:spacing w:before="120" w:after="120" w:line="240" w:lineRule="auto"/>
              <w:rPr>
                <w:rFonts w:ascii="Arial" w:eastAsia="Times New Roman" w:hAnsi="Arial" w:cs="Arial"/>
                <w:lang w:val="en-AU"/>
              </w:rPr>
            </w:pPr>
            <w:r w:rsidRPr="00E91EA2">
              <w:rPr>
                <w:rFonts w:ascii="Arial" w:eastAsia="Times New Roman" w:hAnsi="Arial" w:cs="Arial"/>
                <w:lang w:val="en-AU"/>
              </w:rPr>
              <w:t xml:space="preserve">are from the UEE11 Electrotechnology Training Package </w:t>
            </w:r>
          </w:p>
          <w:p w14:paraId="68462F68" w14:textId="340ECF3B" w:rsidR="00647237" w:rsidRPr="00614AEB" w:rsidRDefault="00647237" w:rsidP="001E4EB3">
            <w:pPr>
              <w:widowControl/>
              <w:spacing w:before="120" w:after="120" w:line="240" w:lineRule="auto"/>
              <w:rPr>
                <w:rFonts w:ascii="Arial" w:eastAsia="Times New Roman" w:hAnsi="Arial" w:cs="Arial"/>
                <w:lang w:val="en-AU"/>
              </w:rPr>
            </w:pPr>
            <w:r w:rsidRPr="00E91EA2">
              <w:rPr>
                <w:rFonts w:ascii="Arial" w:eastAsia="Times New Roman" w:hAnsi="Arial" w:cs="Arial"/>
                <w:lang w:val="en-AU"/>
              </w:rPr>
              <w:t>© Commonwealth of Australia</w:t>
            </w:r>
          </w:p>
        </w:tc>
      </w:tr>
      <w:tr w:rsidR="00647237" w:rsidRPr="00E00AC0" w14:paraId="5F5FFA26" w14:textId="77777777" w:rsidTr="001E4EB3">
        <w:trPr>
          <w:trHeight w:val="1678"/>
        </w:trPr>
        <w:tc>
          <w:tcPr>
            <w:tcW w:w="2576" w:type="dxa"/>
            <w:vMerge/>
          </w:tcPr>
          <w:p w14:paraId="3739A359" w14:textId="77777777" w:rsidR="00647237" w:rsidRPr="00A65F6D" w:rsidRDefault="00647237" w:rsidP="001E4EB3">
            <w:pPr>
              <w:spacing w:before="80" w:after="80" w:line="240" w:lineRule="auto"/>
              <w:ind w:left="-57" w:right="-57"/>
              <w:jc w:val="center"/>
              <w:rPr>
                <w:rFonts w:ascii="Arial" w:hAnsi="Arial" w:cs="Arial"/>
                <w:sz w:val="20"/>
                <w:szCs w:val="20"/>
              </w:rPr>
            </w:pPr>
          </w:p>
        </w:tc>
        <w:tc>
          <w:tcPr>
            <w:tcW w:w="6804" w:type="dxa"/>
          </w:tcPr>
          <w:p w14:paraId="5FFA3901" w14:textId="77777777" w:rsidR="00647237" w:rsidRPr="004C0537" w:rsidRDefault="00647237" w:rsidP="001E4EB3">
            <w:pPr>
              <w:spacing w:before="80" w:after="80" w:line="240" w:lineRule="auto"/>
              <w:ind w:right="-20"/>
              <w:rPr>
                <w:rFonts w:ascii="Arial" w:hAnsi="Arial" w:cs="Arial"/>
              </w:rPr>
            </w:pPr>
            <w:r w:rsidRPr="00E91EA2">
              <w:rPr>
                <w:rFonts w:ascii="Arial" w:eastAsia="Calibri" w:hAnsi="Arial" w:cs="Arial"/>
              </w:rPr>
              <w:t>The following unit of competency:</w:t>
            </w:r>
          </w:p>
          <w:p w14:paraId="1D69C5EA" w14:textId="77777777" w:rsidR="00647237" w:rsidRDefault="00647237" w:rsidP="0015485A">
            <w:pPr>
              <w:pStyle w:val="Tablebullet"/>
              <w:tabs>
                <w:tab w:val="clear" w:pos="330"/>
              </w:tabs>
              <w:ind w:left="329" w:hanging="284"/>
            </w:pPr>
            <w:r w:rsidRPr="004C0537">
              <w:rPr>
                <w:lang w:eastAsia="en-AU"/>
              </w:rPr>
              <w:t>CPCCWHS1001</w:t>
            </w:r>
            <w:r>
              <w:t xml:space="preserve"> </w:t>
            </w:r>
            <w:r w:rsidRPr="004C0537">
              <w:t>Prepare to work safely in the construction industry</w:t>
            </w:r>
          </w:p>
          <w:p w14:paraId="7DDA60B8" w14:textId="77777777" w:rsidR="00647237" w:rsidRPr="004C0537" w:rsidRDefault="00647237" w:rsidP="001E4EB3">
            <w:pPr>
              <w:spacing w:before="80" w:after="80" w:line="240" w:lineRule="auto"/>
              <w:ind w:left="58" w:right="-20"/>
              <w:rPr>
                <w:rFonts w:ascii="Arial" w:hAnsi="Arial" w:cs="Arial"/>
              </w:rPr>
            </w:pPr>
            <w:r w:rsidRPr="004C0537">
              <w:rPr>
                <w:rFonts w:ascii="Arial" w:hAnsi="Arial" w:cs="Arial"/>
              </w:rPr>
              <w:t>is from the CPC Construction, Plumbing and Services Training Package</w:t>
            </w:r>
          </w:p>
          <w:p w14:paraId="71A4EE89" w14:textId="6DCE4747" w:rsidR="00647237" w:rsidRPr="004C0537" w:rsidRDefault="00647237" w:rsidP="001E4EB3">
            <w:pPr>
              <w:spacing w:before="80" w:after="80" w:line="240" w:lineRule="auto"/>
              <w:ind w:left="58" w:right="-20"/>
              <w:rPr>
                <w:rFonts w:ascii="Arial" w:hAnsi="Arial" w:cs="Arial"/>
              </w:rPr>
            </w:pPr>
            <w:r w:rsidRPr="004C0537">
              <w:rPr>
                <w:rFonts w:ascii="Arial" w:hAnsi="Arial" w:cs="Arial"/>
              </w:rPr>
              <w:t>© Commonwealth of Australia</w:t>
            </w:r>
          </w:p>
        </w:tc>
      </w:tr>
      <w:tr w:rsidR="00647237" w:rsidRPr="00E00AC0" w14:paraId="108871EC" w14:textId="77777777" w:rsidTr="001E4EB3">
        <w:trPr>
          <w:trHeight w:val="1492"/>
        </w:trPr>
        <w:tc>
          <w:tcPr>
            <w:tcW w:w="2576" w:type="dxa"/>
            <w:vMerge/>
          </w:tcPr>
          <w:p w14:paraId="281D8FAE" w14:textId="77777777" w:rsidR="00647237" w:rsidRPr="00A65F6D" w:rsidRDefault="00647237" w:rsidP="001E4EB3">
            <w:pPr>
              <w:spacing w:before="80" w:after="80" w:line="240" w:lineRule="auto"/>
              <w:ind w:left="-57" w:right="-57"/>
              <w:jc w:val="center"/>
              <w:rPr>
                <w:rFonts w:ascii="Arial" w:hAnsi="Arial" w:cs="Arial"/>
                <w:sz w:val="20"/>
                <w:szCs w:val="20"/>
              </w:rPr>
            </w:pPr>
          </w:p>
        </w:tc>
        <w:tc>
          <w:tcPr>
            <w:tcW w:w="6804" w:type="dxa"/>
          </w:tcPr>
          <w:p w14:paraId="09E8D2E8" w14:textId="77777777" w:rsidR="00647237" w:rsidRPr="004C0537" w:rsidRDefault="00647237" w:rsidP="001E4EB3">
            <w:pPr>
              <w:spacing w:before="80" w:after="80" w:line="240" w:lineRule="auto"/>
              <w:ind w:left="58" w:right="-20"/>
              <w:rPr>
                <w:rFonts w:ascii="Arial" w:hAnsi="Arial" w:cs="Arial"/>
              </w:rPr>
            </w:pPr>
            <w:r w:rsidRPr="004C0537">
              <w:rPr>
                <w:rFonts w:ascii="Arial" w:hAnsi="Arial" w:cs="Arial"/>
              </w:rPr>
              <w:t>The following unit of competency:</w:t>
            </w:r>
          </w:p>
          <w:p w14:paraId="43EFCD85" w14:textId="77777777" w:rsidR="00647237" w:rsidRDefault="00647237" w:rsidP="0015485A">
            <w:pPr>
              <w:pStyle w:val="Tablebullet"/>
              <w:tabs>
                <w:tab w:val="clear" w:pos="330"/>
              </w:tabs>
              <w:ind w:left="329" w:hanging="284"/>
            </w:pPr>
            <w:r w:rsidRPr="00F179A8">
              <w:rPr>
                <w:lang w:eastAsia="en-AU"/>
              </w:rPr>
              <w:t>HLTAID011</w:t>
            </w:r>
            <w:r>
              <w:t xml:space="preserve"> </w:t>
            </w:r>
            <w:r w:rsidRPr="00F179A8">
              <w:t>Provide First Aid</w:t>
            </w:r>
          </w:p>
          <w:p w14:paraId="61AC4CD8" w14:textId="77777777" w:rsidR="00647237" w:rsidRPr="004C0537" w:rsidRDefault="00647237" w:rsidP="001E4EB3">
            <w:pPr>
              <w:spacing w:before="80" w:after="80" w:line="240" w:lineRule="auto"/>
              <w:ind w:left="58" w:right="-20"/>
              <w:rPr>
                <w:rFonts w:ascii="Arial" w:hAnsi="Arial" w:cs="Arial"/>
              </w:rPr>
            </w:pPr>
            <w:r w:rsidRPr="004C0537">
              <w:rPr>
                <w:rFonts w:ascii="Arial" w:hAnsi="Arial" w:cs="Arial"/>
              </w:rPr>
              <w:t xml:space="preserve">is from the </w:t>
            </w:r>
            <w:r>
              <w:rPr>
                <w:rFonts w:ascii="Arial" w:hAnsi="Arial" w:cs="Arial"/>
              </w:rPr>
              <w:t>HLT</w:t>
            </w:r>
            <w:r w:rsidRPr="004C0537">
              <w:rPr>
                <w:rFonts w:ascii="Arial" w:hAnsi="Arial" w:cs="Arial"/>
              </w:rPr>
              <w:t xml:space="preserve"> </w:t>
            </w:r>
            <w:r w:rsidRPr="00F179A8">
              <w:rPr>
                <w:rFonts w:ascii="Arial" w:hAnsi="Arial" w:cs="Arial"/>
              </w:rPr>
              <w:t xml:space="preserve">Health </w:t>
            </w:r>
            <w:r w:rsidRPr="004C0537">
              <w:rPr>
                <w:rFonts w:ascii="Arial" w:hAnsi="Arial" w:cs="Arial"/>
              </w:rPr>
              <w:t>Training Package</w:t>
            </w:r>
          </w:p>
          <w:p w14:paraId="308C46E4" w14:textId="2A0CD908" w:rsidR="00647237" w:rsidRPr="004C0537" w:rsidRDefault="00647237" w:rsidP="001E4EB3">
            <w:pPr>
              <w:spacing w:before="80" w:after="80" w:line="240" w:lineRule="auto"/>
              <w:ind w:left="58" w:right="-20"/>
              <w:rPr>
                <w:rFonts w:ascii="Arial" w:hAnsi="Arial" w:cs="Arial"/>
              </w:rPr>
            </w:pPr>
            <w:r w:rsidRPr="004C0537">
              <w:rPr>
                <w:rFonts w:ascii="Arial" w:hAnsi="Arial" w:cs="Arial"/>
              </w:rPr>
              <w:t>© Commonwealth of Australia</w:t>
            </w:r>
          </w:p>
        </w:tc>
      </w:tr>
      <w:tr w:rsidR="00225E09" w:rsidRPr="00E00AC0" w14:paraId="28A95FBA" w14:textId="77777777" w:rsidTr="001E4EB3">
        <w:trPr>
          <w:trHeight w:val="621"/>
        </w:trPr>
        <w:tc>
          <w:tcPr>
            <w:tcW w:w="2576" w:type="dxa"/>
            <w:vMerge/>
          </w:tcPr>
          <w:p w14:paraId="7A0136C1" w14:textId="77777777" w:rsidR="00225E09" w:rsidRPr="00A65F6D" w:rsidRDefault="00225E09" w:rsidP="001E4EB3">
            <w:pPr>
              <w:spacing w:before="80" w:after="80" w:line="240" w:lineRule="auto"/>
              <w:ind w:left="-57" w:right="-57"/>
              <w:jc w:val="center"/>
              <w:rPr>
                <w:rFonts w:ascii="Arial" w:hAnsi="Arial" w:cs="Arial"/>
                <w:sz w:val="20"/>
                <w:szCs w:val="20"/>
              </w:rPr>
            </w:pPr>
          </w:p>
        </w:tc>
        <w:tc>
          <w:tcPr>
            <w:tcW w:w="6804" w:type="dxa"/>
          </w:tcPr>
          <w:p w14:paraId="7F38486F" w14:textId="77777777" w:rsidR="00225E09" w:rsidRPr="004C0537" w:rsidRDefault="00225E09" w:rsidP="001E4EB3">
            <w:pPr>
              <w:spacing w:before="80" w:after="80" w:line="240" w:lineRule="auto"/>
              <w:ind w:left="58" w:right="-20"/>
              <w:rPr>
                <w:rFonts w:ascii="Arial" w:hAnsi="Arial" w:cs="Arial"/>
              </w:rPr>
            </w:pPr>
            <w:r w:rsidRPr="004C0537">
              <w:rPr>
                <w:rFonts w:ascii="Arial" w:hAnsi="Arial" w:cs="Arial"/>
              </w:rPr>
              <w:t>The following unit</w:t>
            </w:r>
            <w:r>
              <w:rPr>
                <w:rFonts w:ascii="Arial" w:hAnsi="Arial" w:cs="Arial"/>
              </w:rPr>
              <w:t>s</w:t>
            </w:r>
            <w:r w:rsidRPr="004C0537">
              <w:rPr>
                <w:rFonts w:ascii="Arial" w:hAnsi="Arial" w:cs="Arial"/>
              </w:rPr>
              <w:t xml:space="preserve"> of competency:</w:t>
            </w:r>
          </w:p>
          <w:p w14:paraId="2D3FC4C2" w14:textId="77777777" w:rsidR="00225E09" w:rsidRPr="004C0537" w:rsidRDefault="00225E09" w:rsidP="0015485A">
            <w:pPr>
              <w:pStyle w:val="Tablebullet"/>
              <w:tabs>
                <w:tab w:val="clear" w:pos="330"/>
              </w:tabs>
              <w:ind w:left="329" w:hanging="284"/>
              <w:rPr>
                <w:lang w:eastAsia="en-AU"/>
              </w:rPr>
            </w:pPr>
            <w:r w:rsidRPr="004C0537">
              <w:rPr>
                <w:lang w:eastAsia="en-AU"/>
              </w:rPr>
              <w:t>VU22330</w:t>
            </w:r>
            <w:r>
              <w:rPr>
                <w:lang w:eastAsia="en-AU"/>
              </w:rPr>
              <w:t xml:space="preserve"> </w:t>
            </w:r>
            <w:r w:rsidRPr="004C0537">
              <w:rPr>
                <w:lang w:eastAsia="en-AU"/>
              </w:rPr>
              <w:t>Select and interpret drawings and prepare three dimensional (3D) sketched and drawings</w:t>
            </w:r>
          </w:p>
          <w:p w14:paraId="026C18D4" w14:textId="77777777" w:rsidR="00225E09" w:rsidRPr="004C0537" w:rsidRDefault="00225E09" w:rsidP="0015485A">
            <w:pPr>
              <w:pStyle w:val="Tablebullet"/>
              <w:tabs>
                <w:tab w:val="clear" w:pos="330"/>
              </w:tabs>
              <w:ind w:left="329" w:hanging="284"/>
              <w:rPr>
                <w:lang w:eastAsia="en-AU"/>
              </w:rPr>
            </w:pPr>
            <w:r w:rsidRPr="004C0537">
              <w:rPr>
                <w:lang w:eastAsia="en-AU"/>
              </w:rPr>
              <w:t>VU22333</w:t>
            </w:r>
            <w:r>
              <w:rPr>
                <w:lang w:eastAsia="en-AU"/>
              </w:rPr>
              <w:t xml:space="preserve"> </w:t>
            </w:r>
            <w:r w:rsidRPr="004C0537">
              <w:rPr>
                <w:lang w:eastAsia="en-AU"/>
              </w:rPr>
              <w:t>Perform intermediate engineering computations</w:t>
            </w:r>
          </w:p>
          <w:p w14:paraId="08012209" w14:textId="77777777" w:rsidR="00225E09" w:rsidRPr="004C0537" w:rsidRDefault="00225E09" w:rsidP="0015485A">
            <w:pPr>
              <w:pStyle w:val="Tablebullet"/>
              <w:tabs>
                <w:tab w:val="clear" w:pos="330"/>
              </w:tabs>
              <w:ind w:left="329" w:hanging="284"/>
              <w:rPr>
                <w:lang w:eastAsia="en-AU"/>
              </w:rPr>
            </w:pPr>
            <w:r w:rsidRPr="004C0537">
              <w:rPr>
                <w:lang w:eastAsia="en-AU"/>
              </w:rPr>
              <w:t>VU22338</w:t>
            </w:r>
            <w:r>
              <w:rPr>
                <w:lang w:eastAsia="en-AU"/>
              </w:rPr>
              <w:t xml:space="preserve"> </w:t>
            </w:r>
            <w:r w:rsidRPr="004C0537">
              <w:rPr>
                <w:lang w:eastAsia="en-AU"/>
              </w:rPr>
              <w:t>Configure and program a basic robotic</w:t>
            </w:r>
          </w:p>
          <w:p w14:paraId="2E835C69" w14:textId="77777777" w:rsidR="00225E09" w:rsidRPr="004C0537" w:rsidRDefault="00225E09" w:rsidP="0015485A">
            <w:pPr>
              <w:pStyle w:val="Tablebullet"/>
              <w:tabs>
                <w:tab w:val="clear" w:pos="330"/>
              </w:tabs>
              <w:ind w:left="329" w:hanging="284"/>
              <w:rPr>
                <w:lang w:eastAsia="en-AU"/>
              </w:rPr>
            </w:pPr>
            <w:r w:rsidRPr="004C0537">
              <w:rPr>
                <w:lang w:eastAsia="en-AU"/>
              </w:rPr>
              <w:t>VU22340</w:t>
            </w:r>
            <w:r>
              <w:rPr>
                <w:lang w:eastAsia="en-AU"/>
              </w:rPr>
              <w:t xml:space="preserve"> </w:t>
            </w:r>
            <w:r w:rsidRPr="004C0537">
              <w:rPr>
                <w:lang w:eastAsia="en-AU"/>
              </w:rPr>
              <w:t>Use 3D printing to create products</w:t>
            </w:r>
          </w:p>
          <w:p w14:paraId="2306140D" w14:textId="77777777" w:rsidR="00225E09" w:rsidRDefault="00225E09" w:rsidP="0015485A">
            <w:pPr>
              <w:pStyle w:val="Tablebullet"/>
              <w:tabs>
                <w:tab w:val="clear" w:pos="330"/>
              </w:tabs>
              <w:ind w:left="329" w:hanging="284"/>
              <w:rPr>
                <w:lang w:eastAsia="en-AU"/>
              </w:rPr>
            </w:pPr>
            <w:r w:rsidRPr="004C0537">
              <w:rPr>
                <w:lang w:eastAsia="en-AU"/>
              </w:rPr>
              <w:t>VU22341</w:t>
            </w:r>
            <w:r>
              <w:rPr>
                <w:lang w:eastAsia="en-AU"/>
              </w:rPr>
              <w:t xml:space="preserve"> </w:t>
            </w:r>
            <w:r w:rsidRPr="004C0537">
              <w:rPr>
                <w:lang w:eastAsia="en-AU"/>
              </w:rPr>
              <w:t>Apply basic computer networking concepts and practices</w:t>
            </w:r>
          </w:p>
          <w:p w14:paraId="007CE7E7" w14:textId="3B3C0480" w:rsidR="00225E09" w:rsidRPr="004C0537" w:rsidRDefault="00225E09" w:rsidP="001E4EB3">
            <w:pPr>
              <w:spacing w:before="80" w:after="80" w:line="240" w:lineRule="auto"/>
              <w:ind w:left="58" w:right="-20"/>
              <w:rPr>
                <w:rFonts w:ascii="Arial" w:hAnsi="Arial" w:cs="Arial"/>
              </w:rPr>
            </w:pPr>
            <w:r w:rsidRPr="004C0537">
              <w:rPr>
                <w:rFonts w:ascii="Arial" w:hAnsi="Arial" w:cs="Arial"/>
              </w:rPr>
              <w:lastRenderedPageBreak/>
              <w:t>are from 22470VIC Certificate II in Engineering Studies:</w:t>
            </w:r>
          </w:p>
          <w:p w14:paraId="1B9E72DE" w14:textId="52D94340" w:rsidR="00225E09" w:rsidRPr="004C0537" w:rsidRDefault="00225E09" w:rsidP="001E4EB3">
            <w:pPr>
              <w:spacing w:before="80" w:after="80" w:line="240" w:lineRule="auto"/>
              <w:ind w:left="58" w:right="-20"/>
              <w:rPr>
                <w:rFonts w:ascii="Arial" w:hAnsi="Arial" w:cs="Arial"/>
              </w:rPr>
            </w:pPr>
            <w:r w:rsidRPr="004C0537">
              <w:rPr>
                <w:rFonts w:ascii="Arial" w:hAnsi="Arial" w:cs="Arial"/>
              </w:rPr>
              <w:t>© State of Victoria (Department of Education and Training).</w:t>
            </w:r>
          </w:p>
        </w:tc>
      </w:tr>
      <w:tr w:rsidR="00647237" w:rsidRPr="00E00AC0" w14:paraId="09D7A2FA" w14:textId="77777777" w:rsidTr="001E4EB3">
        <w:trPr>
          <w:trHeight w:val="1998"/>
        </w:trPr>
        <w:tc>
          <w:tcPr>
            <w:tcW w:w="2576" w:type="dxa"/>
            <w:vMerge/>
            <w:tcBorders>
              <w:bottom w:val="nil"/>
            </w:tcBorders>
          </w:tcPr>
          <w:p w14:paraId="11C6C8C5" w14:textId="77777777" w:rsidR="00647237" w:rsidRPr="00A65F6D" w:rsidRDefault="00647237" w:rsidP="001E4EB3">
            <w:pPr>
              <w:spacing w:before="80" w:after="80" w:line="240" w:lineRule="auto"/>
              <w:ind w:left="-57" w:right="-57"/>
              <w:jc w:val="center"/>
              <w:rPr>
                <w:rFonts w:ascii="Arial" w:hAnsi="Arial" w:cs="Arial"/>
                <w:sz w:val="20"/>
                <w:szCs w:val="20"/>
              </w:rPr>
            </w:pPr>
          </w:p>
        </w:tc>
        <w:tc>
          <w:tcPr>
            <w:tcW w:w="6804" w:type="dxa"/>
            <w:tcBorders>
              <w:bottom w:val="nil"/>
            </w:tcBorders>
          </w:tcPr>
          <w:p w14:paraId="7585015B" w14:textId="77777777" w:rsidR="00647237" w:rsidRPr="004C0537" w:rsidRDefault="00647237" w:rsidP="001E4EB3">
            <w:pPr>
              <w:spacing w:before="80" w:after="80" w:line="240" w:lineRule="auto"/>
              <w:ind w:left="58" w:right="-20"/>
              <w:rPr>
                <w:rFonts w:ascii="Arial" w:hAnsi="Arial" w:cs="Arial"/>
              </w:rPr>
            </w:pPr>
            <w:r w:rsidRPr="004C0537">
              <w:rPr>
                <w:rFonts w:ascii="Arial" w:hAnsi="Arial" w:cs="Arial"/>
              </w:rPr>
              <w:t>The following unit of competency:</w:t>
            </w:r>
          </w:p>
          <w:p w14:paraId="1BD67679" w14:textId="43CF3251" w:rsidR="00647237" w:rsidRDefault="00647237" w:rsidP="0015485A">
            <w:pPr>
              <w:pStyle w:val="Tablebullet"/>
              <w:tabs>
                <w:tab w:val="clear" w:pos="330"/>
              </w:tabs>
              <w:ind w:left="329" w:hanging="284"/>
            </w:pPr>
            <w:r w:rsidRPr="004C0537">
              <w:rPr>
                <w:lang w:eastAsia="en-AU"/>
              </w:rPr>
              <w:t>VU21544</w:t>
            </w:r>
            <w:r>
              <w:t xml:space="preserve"> </w:t>
            </w:r>
            <w:r w:rsidRPr="004C0537">
              <w:t>Install a sustainable extra low voltage energy power system</w:t>
            </w:r>
          </w:p>
          <w:p w14:paraId="0D8BB6A8" w14:textId="77777777" w:rsidR="00647237" w:rsidRPr="004C0537" w:rsidRDefault="00647237" w:rsidP="001E4EB3">
            <w:pPr>
              <w:spacing w:before="80" w:after="80" w:line="240" w:lineRule="auto"/>
              <w:ind w:left="58" w:right="-20"/>
              <w:rPr>
                <w:rFonts w:ascii="Arial" w:hAnsi="Arial" w:cs="Arial"/>
              </w:rPr>
            </w:pPr>
            <w:r w:rsidRPr="004C0537">
              <w:rPr>
                <w:rFonts w:ascii="Arial" w:hAnsi="Arial" w:cs="Arial"/>
              </w:rPr>
              <w:t>is from 22289VIC Certificate II in Integrated Technologies:</w:t>
            </w:r>
          </w:p>
          <w:p w14:paraId="2AEAB968" w14:textId="3D0CE994" w:rsidR="00647237" w:rsidRPr="004C0537" w:rsidRDefault="00647237" w:rsidP="001E4EB3">
            <w:pPr>
              <w:spacing w:before="80" w:after="80" w:line="240" w:lineRule="auto"/>
              <w:ind w:left="58" w:right="-20"/>
              <w:rPr>
                <w:rFonts w:ascii="Arial" w:hAnsi="Arial" w:cs="Arial"/>
              </w:rPr>
            </w:pPr>
            <w:r w:rsidRPr="004C0537">
              <w:rPr>
                <w:rFonts w:ascii="Arial" w:hAnsi="Arial" w:cs="Arial"/>
              </w:rPr>
              <w:t>© State of Victoria (Department of Education and Training).</w:t>
            </w:r>
          </w:p>
        </w:tc>
      </w:tr>
      <w:tr w:rsidR="006529A2" w:rsidRPr="00E00AC0" w14:paraId="08B90C06" w14:textId="77777777" w:rsidTr="001E4EB3">
        <w:tc>
          <w:tcPr>
            <w:tcW w:w="2576" w:type="dxa"/>
          </w:tcPr>
          <w:p w14:paraId="7CE3EAD8" w14:textId="77777777" w:rsidR="006529A2" w:rsidRPr="00AC7564" w:rsidRDefault="006529A2" w:rsidP="002977A4">
            <w:pPr>
              <w:pStyle w:val="Heading2"/>
              <w:numPr>
                <w:ilvl w:val="0"/>
                <w:numId w:val="4"/>
              </w:numPr>
              <w:spacing w:before="120"/>
              <w:rPr>
                <w:rFonts w:ascii="Arial" w:hAnsi="Arial" w:cs="Arial"/>
                <w:sz w:val="22"/>
                <w:szCs w:val="22"/>
              </w:rPr>
            </w:pPr>
            <w:bookmarkStart w:id="18" w:name="_Toc522028212"/>
            <w:bookmarkStart w:id="19" w:name="_Toc522028794"/>
            <w:bookmarkStart w:id="20" w:name="_Toc522086665"/>
            <w:bookmarkStart w:id="21" w:name="_Toc532300816"/>
            <w:bookmarkStart w:id="22" w:name="_Toc5346812"/>
            <w:bookmarkStart w:id="23" w:name="_Toc5347349"/>
            <w:bookmarkStart w:id="24" w:name="_Toc522028213"/>
            <w:bookmarkStart w:id="25" w:name="_Toc522028795"/>
            <w:bookmarkStart w:id="26" w:name="_Toc522086666"/>
            <w:bookmarkStart w:id="27" w:name="_Toc532300817"/>
            <w:bookmarkStart w:id="28" w:name="_Toc5346813"/>
            <w:bookmarkStart w:id="29" w:name="_Toc5347350"/>
            <w:bookmarkStart w:id="30" w:name="_Toc522028214"/>
            <w:bookmarkStart w:id="31" w:name="_Toc522028796"/>
            <w:bookmarkStart w:id="32" w:name="_Toc522086667"/>
            <w:bookmarkStart w:id="33" w:name="_Toc532300818"/>
            <w:bookmarkStart w:id="34" w:name="_Toc5346814"/>
            <w:bookmarkStart w:id="35" w:name="_Toc5347351"/>
            <w:bookmarkStart w:id="36" w:name="_Toc522028215"/>
            <w:bookmarkStart w:id="37" w:name="_Toc522028797"/>
            <w:bookmarkStart w:id="38" w:name="_Toc522086668"/>
            <w:bookmarkStart w:id="39" w:name="_Toc532300819"/>
            <w:bookmarkStart w:id="40" w:name="_Toc5346815"/>
            <w:bookmarkStart w:id="41" w:name="_Toc5347352"/>
            <w:bookmarkStart w:id="42" w:name="_Toc522028216"/>
            <w:bookmarkStart w:id="43" w:name="_Toc522028798"/>
            <w:bookmarkStart w:id="44" w:name="_Toc522086669"/>
            <w:bookmarkStart w:id="45" w:name="_Toc532300820"/>
            <w:bookmarkStart w:id="46" w:name="_Toc5346816"/>
            <w:bookmarkStart w:id="47" w:name="_Toc534735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C7564">
              <w:rPr>
                <w:rFonts w:ascii="Arial" w:hAnsi="Arial" w:cs="Arial"/>
                <w:sz w:val="22"/>
                <w:szCs w:val="22"/>
              </w:rPr>
              <w:br w:type="page"/>
            </w:r>
            <w:bookmarkStart w:id="48" w:name="_Toc113373738"/>
            <w:r w:rsidRPr="00AC7564">
              <w:rPr>
                <w:rFonts w:ascii="Arial" w:hAnsi="Arial" w:cs="Arial"/>
                <w:sz w:val="22"/>
                <w:szCs w:val="22"/>
              </w:rPr>
              <w:t>Licensing and franchise</w:t>
            </w:r>
            <w:bookmarkEnd w:id="48"/>
          </w:p>
        </w:tc>
        <w:tc>
          <w:tcPr>
            <w:tcW w:w="6804" w:type="dxa"/>
          </w:tcPr>
          <w:p w14:paraId="4EB55E7F" w14:textId="77777777" w:rsidR="006529A2" w:rsidRDefault="006529A2" w:rsidP="001E4EB3">
            <w:pPr>
              <w:spacing w:before="120" w:after="120" w:line="240" w:lineRule="auto"/>
              <w:ind w:left="53"/>
              <w:textAlignment w:val="top"/>
              <w:rPr>
                <w:rFonts w:ascii="Arial" w:hAnsi="Arial" w:cs="Arial"/>
                <w:color w:val="000000"/>
              </w:rPr>
            </w:pPr>
            <w:r w:rsidRPr="00E00AC0">
              <w:rPr>
                <w:rFonts w:ascii="Arial" w:hAnsi="Arial" w:cs="Arial"/>
                <w:color w:val="000000"/>
              </w:rPr>
              <w:t>Copyright of this material is reserved to the Crown in the r</w:t>
            </w:r>
            <w:r>
              <w:rPr>
                <w:rFonts w:ascii="Arial" w:hAnsi="Arial" w:cs="Arial"/>
                <w:color w:val="000000"/>
              </w:rPr>
              <w:t>ight of the State of Victoria.</w:t>
            </w:r>
          </w:p>
          <w:p w14:paraId="1EF71C0F" w14:textId="77777777" w:rsidR="006529A2" w:rsidRPr="00E00AC0" w:rsidRDefault="006529A2" w:rsidP="001E4EB3">
            <w:pPr>
              <w:spacing w:before="120" w:after="120" w:line="240" w:lineRule="auto"/>
              <w:ind w:left="53"/>
              <w:textAlignment w:val="top"/>
              <w:rPr>
                <w:rFonts w:ascii="Arial" w:hAnsi="Arial" w:cs="Arial"/>
                <w:color w:val="000000"/>
              </w:rPr>
            </w:pPr>
            <w:r w:rsidRPr="00E00AC0">
              <w:rPr>
                <w:rFonts w:ascii="Arial" w:hAnsi="Arial" w:cs="Arial"/>
                <w:color w:val="000000"/>
              </w:rPr>
              <w:t xml:space="preserve">© State of Victoria </w:t>
            </w:r>
            <w:r w:rsidRPr="00B11F3E">
              <w:rPr>
                <w:rFonts w:ascii="Arial" w:hAnsi="Arial" w:cs="Arial"/>
                <w:color w:val="000000"/>
              </w:rPr>
              <w:t>(Department of Education and Training</w:t>
            </w:r>
            <w:r>
              <w:rPr>
                <w:rFonts w:ascii="Arial" w:hAnsi="Arial" w:cs="Arial"/>
                <w:color w:val="000000"/>
              </w:rPr>
              <w:t>) 2018</w:t>
            </w:r>
            <w:r w:rsidRPr="00B11F3E">
              <w:rPr>
                <w:rFonts w:ascii="Arial" w:hAnsi="Arial" w:cs="Arial"/>
                <w:color w:val="000000"/>
              </w:rPr>
              <w:t>.</w:t>
            </w:r>
          </w:p>
          <w:p w14:paraId="08FC30D6" w14:textId="77777777" w:rsidR="006529A2" w:rsidRPr="00E00AC0" w:rsidRDefault="006529A2" w:rsidP="001E4EB3">
            <w:pPr>
              <w:spacing w:before="120" w:after="120" w:line="240" w:lineRule="auto"/>
              <w:ind w:left="53"/>
              <w:textAlignment w:val="top"/>
              <w:rPr>
                <w:rFonts w:ascii="Arial" w:hAnsi="Arial" w:cs="Arial"/>
                <w:color w:val="000000"/>
              </w:rPr>
            </w:pPr>
            <w:r w:rsidRPr="00E00AC0">
              <w:rPr>
                <w:rFonts w:ascii="Arial" w:hAnsi="Arial" w:cs="Arial"/>
                <w:color w:val="000000"/>
              </w:rPr>
              <w:t>This work is licensed under a Creative Commons Attribution-</w:t>
            </w:r>
            <w:proofErr w:type="spellStart"/>
            <w:r w:rsidRPr="00E00AC0">
              <w:rPr>
                <w:rFonts w:ascii="Arial" w:hAnsi="Arial" w:cs="Arial"/>
                <w:color w:val="000000"/>
              </w:rPr>
              <w:t>NoDerivs</w:t>
            </w:r>
            <w:proofErr w:type="spellEnd"/>
            <w:r w:rsidRPr="00E00AC0">
              <w:rPr>
                <w:rFonts w:ascii="Arial" w:hAnsi="Arial" w:cs="Arial"/>
                <w:color w:val="000000"/>
              </w:rPr>
              <w:t xml:space="preserve"> 3.0 Australia licence </w:t>
            </w:r>
            <w:r>
              <w:rPr>
                <w:rFonts w:ascii="Arial" w:hAnsi="Arial" w:cs="Arial"/>
                <w:color w:val="000000"/>
              </w:rPr>
              <w:t xml:space="preserve">(see website </w:t>
            </w:r>
            <w:hyperlink r:id="rId18" w:history="1">
              <w:r w:rsidRPr="005E1EE2">
                <w:rPr>
                  <w:rStyle w:val="Hyperlink"/>
                  <w:rFonts w:ascii="Arial" w:hAnsi="Arial" w:cs="Arial"/>
                </w:rPr>
                <w:t>here</w:t>
              </w:r>
            </w:hyperlink>
            <w:r>
              <w:rPr>
                <w:rFonts w:ascii="Arial" w:hAnsi="Arial" w:cs="Arial"/>
                <w:color w:val="000000"/>
              </w:rPr>
              <w:t>)</w:t>
            </w:r>
            <w:r w:rsidRPr="00E00AC0">
              <w:rPr>
                <w:rFonts w:ascii="Arial" w:hAnsi="Arial" w:cs="Arial"/>
                <w:color w:val="000000"/>
              </w:rPr>
              <w:t>. You are free to use copy and distribute to anyone in its original form as long as you attribute Higher Education and Skills Group, Department of Education and Training (DET) as the author and you license any derivative work you make available under the same licence.</w:t>
            </w:r>
          </w:p>
          <w:p w14:paraId="4DEA3CDC" w14:textId="77777777" w:rsidR="006529A2" w:rsidRPr="00BC2430" w:rsidRDefault="006529A2" w:rsidP="001E4EB3">
            <w:pPr>
              <w:widowControl/>
              <w:spacing w:before="120" w:after="120" w:line="240" w:lineRule="atLeast"/>
              <w:ind w:left="53"/>
              <w:rPr>
                <w:rFonts w:ascii="Arial" w:eastAsia="Times New Roman" w:hAnsi="Arial" w:cs="Arial"/>
                <w:lang w:val="en-AU" w:eastAsia="en-AU"/>
              </w:rPr>
            </w:pPr>
            <w:r w:rsidRPr="00BC2430">
              <w:rPr>
                <w:rFonts w:ascii="Arial" w:eastAsia="Times New Roman" w:hAnsi="Arial" w:cs="Arial"/>
                <w:lang w:val="en-AU" w:eastAsia="en-AU"/>
              </w:rPr>
              <w:t>Request for other use should be addressed to:</w:t>
            </w:r>
          </w:p>
          <w:p w14:paraId="0394FD76" w14:textId="77777777" w:rsidR="00C031B9" w:rsidRPr="00C5760F" w:rsidRDefault="00C031B9" w:rsidP="001E4EB3">
            <w:pPr>
              <w:spacing w:before="60" w:after="60" w:line="240" w:lineRule="atLeast"/>
              <w:contextualSpacing/>
              <w:rPr>
                <w:rFonts w:ascii="Arial" w:hAnsi="Arial" w:cs="Arial"/>
                <w:szCs w:val="19"/>
                <w:lang w:val="en-AU"/>
              </w:rPr>
            </w:pPr>
            <w:r w:rsidRPr="00C5760F">
              <w:rPr>
                <w:rFonts w:ascii="Arial" w:hAnsi="Arial" w:cs="Arial"/>
                <w:szCs w:val="19"/>
                <w:lang w:val="en-AU"/>
              </w:rPr>
              <w:t>Executive Director</w:t>
            </w:r>
          </w:p>
          <w:p w14:paraId="05CC56D0" w14:textId="77777777" w:rsidR="00C031B9" w:rsidRDefault="00C031B9" w:rsidP="001E4EB3">
            <w:pPr>
              <w:spacing w:before="60" w:after="60" w:line="240" w:lineRule="atLeast"/>
              <w:contextualSpacing/>
              <w:rPr>
                <w:rFonts w:ascii="Arial" w:hAnsi="Arial" w:cs="Arial"/>
                <w:szCs w:val="19"/>
                <w:lang w:val="en-AU"/>
              </w:rPr>
            </w:pPr>
            <w:r w:rsidRPr="00C5760F">
              <w:rPr>
                <w:rFonts w:ascii="Arial" w:hAnsi="Arial" w:cs="Arial"/>
                <w:szCs w:val="19"/>
                <w:lang w:val="en-AU"/>
              </w:rPr>
              <w:t>Higher Education and Workforce</w:t>
            </w:r>
            <w:r>
              <w:rPr>
                <w:rFonts w:ascii="Arial" w:hAnsi="Arial" w:cs="Arial"/>
                <w:szCs w:val="19"/>
                <w:lang w:val="en-AU"/>
              </w:rPr>
              <w:t xml:space="preserve"> Division</w:t>
            </w:r>
          </w:p>
          <w:p w14:paraId="0B2B0CDB" w14:textId="77777777" w:rsidR="00C031B9" w:rsidRPr="00C5760F" w:rsidRDefault="00C031B9" w:rsidP="001E4EB3">
            <w:pPr>
              <w:spacing w:before="60" w:after="60" w:line="240" w:lineRule="atLeast"/>
              <w:contextualSpacing/>
              <w:rPr>
                <w:rFonts w:ascii="Arial" w:hAnsi="Arial" w:cs="Arial"/>
                <w:szCs w:val="19"/>
                <w:lang w:val="en-AU"/>
              </w:rPr>
            </w:pPr>
            <w:r>
              <w:rPr>
                <w:rFonts w:ascii="Arial" w:hAnsi="Arial" w:cs="Arial"/>
                <w:szCs w:val="19"/>
                <w:lang w:val="en-AU"/>
              </w:rPr>
              <w:t>Higher Education and Skills</w:t>
            </w:r>
          </w:p>
          <w:p w14:paraId="0D98F63E" w14:textId="77777777" w:rsidR="00C031B9" w:rsidRPr="00C5760F" w:rsidRDefault="00C031B9" w:rsidP="001E4EB3">
            <w:pPr>
              <w:spacing w:before="120" w:after="60" w:line="240" w:lineRule="atLeast"/>
              <w:contextualSpacing/>
              <w:rPr>
                <w:rFonts w:ascii="Arial" w:hAnsi="Arial" w:cs="Arial"/>
                <w:szCs w:val="19"/>
                <w:lang w:val="en-AU"/>
              </w:rPr>
            </w:pPr>
            <w:r w:rsidRPr="00C5760F">
              <w:rPr>
                <w:rFonts w:ascii="Arial" w:hAnsi="Arial" w:cs="Arial"/>
                <w:szCs w:val="19"/>
                <w:lang w:val="en-AU"/>
              </w:rPr>
              <w:t>Department of Education and Training (DET)</w:t>
            </w:r>
          </w:p>
          <w:p w14:paraId="402B6358" w14:textId="77777777" w:rsidR="00C031B9" w:rsidRPr="00C5760F" w:rsidRDefault="00C031B9" w:rsidP="001E4EB3">
            <w:pPr>
              <w:spacing w:before="60" w:after="60" w:line="240" w:lineRule="atLeast"/>
              <w:contextualSpacing/>
              <w:rPr>
                <w:rFonts w:ascii="Arial" w:hAnsi="Arial" w:cs="Arial"/>
                <w:szCs w:val="19"/>
                <w:lang w:val="en-AU"/>
              </w:rPr>
            </w:pPr>
            <w:r w:rsidRPr="00C5760F">
              <w:rPr>
                <w:rFonts w:ascii="Arial" w:hAnsi="Arial" w:cs="Arial"/>
                <w:szCs w:val="19"/>
                <w:lang w:val="en-AU"/>
              </w:rPr>
              <w:t>GPO Box 4367</w:t>
            </w:r>
          </w:p>
          <w:p w14:paraId="5B8EF0FF" w14:textId="77777777" w:rsidR="00C031B9" w:rsidRPr="00C5760F" w:rsidRDefault="00C031B9" w:rsidP="001E4EB3">
            <w:pPr>
              <w:spacing w:before="60" w:after="120" w:line="240" w:lineRule="atLeast"/>
              <w:contextualSpacing/>
              <w:rPr>
                <w:rFonts w:ascii="Arial" w:hAnsi="Arial" w:cs="Arial"/>
                <w:szCs w:val="19"/>
                <w:lang w:val="en-AU"/>
              </w:rPr>
            </w:pPr>
            <w:r w:rsidRPr="00C5760F">
              <w:rPr>
                <w:rFonts w:ascii="Arial" w:hAnsi="Arial" w:cs="Arial"/>
                <w:szCs w:val="19"/>
                <w:lang w:val="en-AU"/>
              </w:rPr>
              <w:t>Melbourne Vic 3001</w:t>
            </w:r>
          </w:p>
          <w:p w14:paraId="3B13024E" w14:textId="77FC7B58" w:rsidR="006529A2" w:rsidRPr="00BC2430" w:rsidRDefault="006529A2" w:rsidP="001E4EB3">
            <w:pPr>
              <w:widowControl/>
              <w:spacing w:before="60" w:after="60" w:line="240" w:lineRule="atLeast"/>
              <w:rPr>
                <w:rFonts w:ascii="Arial" w:eastAsia="Times New Roman" w:hAnsi="Arial" w:cs="Arial"/>
                <w:lang w:val="en-AU" w:eastAsia="en-AU"/>
              </w:rPr>
            </w:pPr>
            <w:r w:rsidRPr="00BC2430">
              <w:rPr>
                <w:rFonts w:ascii="Arial" w:eastAsia="Times New Roman" w:hAnsi="Arial" w:cs="Arial"/>
                <w:lang w:val="en-AU" w:eastAsia="en-AU"/>
              </w:rPr>
              <w:t xml:space="preserve">Email: </w:t>
            </w:r>
            <w:hyperlink r:id="rId19" w:history="1">
              <w:r w:rsidR="00303DF5" w:rsidRPr="006A5EE3">
                <w:rPr>
                  <w:rStyle w:val="Hyperlink"/>
                  <w:rFonts w:ascii="Arial" w:eastAsia="Times New Roman" w:hAnsi="Arial" w:cs="Arial"/>
                  <w:lang w:val="en-AU" w:eastAsia="en-AU"/>
                </w:rPr>
                <w:t>course.enquiry@education.vic.gov.au</w:t>
              </w:r>
            </w:hyperlink>
          </w:p>
          <w:p w14:paraId="00D1B929" w14:textId="3433796F" w:rsidR="006529A2" w:rsidRPr="004E44DB" w:rsidRDefault="006529A2" w:rsidP="001E4EB3">
            <w:pPr>
              <w:spacing w:before="120" w:after="120" w:line="240" w:lineRule="auto"/>
              <w:ind w:left="53" w:right="846"/>
              <w:rPr>
                <w:rFonts w:ascii="Arial" w:eastAsia="Times New Roman" w:hAnsi="Arial" w:cs="Arial"/>
                <w:lang w:val="en-AU" w:eastAsia="en-AU"/>
              </w:rPr>
            </w:pPr>
            <w:r w:rsidRPr="00BC2430">
              <w:rPr>
                <w:rFonts w:ascii="Arial" w:eastAsia="Times New Roman" w:hAnsi="Arial" w:cs="Arial"/>
                <w:lang w:val="en-AU" w:eastAsia="en-AU"/>
              </w:rPr>
              <w:t xml:space="preserve">Copies of this publication can be downloaded free of charge from the DET website </w:t>
            </w:r>
            <w:hyperlink r:id="rId20" w:history="1">
              <w:r w:rsidRPr="00CB6AF9">
                <w:rPr>
                  <w:rStyle w:val="Hyperlink"/>
                  <w:rFonts w:ascii="Arial" w:eastAsia="Times New Roman" w:hAnsi="Arial" w:cs="Arial"/>
                  <w:lang w:val="en-AU" w:eastAsia="en-AU"/>
                </w:rPr>
                <w:t>here</w:t>
              </w:r>
            </w:hyperlink>
            <w:r>
              <w:rPr>
                <w:rFonts w:ascii="Arial" w:eastAsia="Times New Roman" w:hAnsi="Arial" w:cs="Arial"/>
                <w:lang w:val="en-AU" w:eastAsia="en-AU"/>
              </w:rPr>
              <w:t>.</w:t>
            </w:r>
          </w:p>
        </w:tc>
      </w:tr>
      <w:tr w:rsidR="006529A2" w:rsidRPr="00E00AC0" w14:paraId="1F143BC5" w14:textId="77777777" w:rsidTr="001E4EB3">
        <w:tc>
          <w:tcPr>
            <w:tcW w:w="2576" w:type="dxa"/>
          </w:tcPr>
          <w:p w14:paraId="3E0F0983" w14:textId="4535485A" w:rsidR="006529A2" w:rsidRPr="00AC7564" w:rsidRDefault="006529A2" w:rsidP="002977A4">
            <w:pPr>
              <w:pStyle w:val="Heading2"/>
              <w:numPr>
                <w:ilvl w:val="0"/>
                <w:numId w:val="4"/>
              </w:numPr>
              <w:spacing w:before="120"/>
              <w:rPr>
                <w:rFonts w:ascii="Arial" w:hAnsi="Arial" w:cs="Arial"/>
                <w:sz w:val="22"/>
                <w:szCs w:val="22"/>
              </w:rPr>
            </w:pPr>
            <w:bookmarkStart w:id="49" w:name="_Toc113373739"/>
            <w:r w:rsidRPr="00AC7564">
              <w:rPr>
                <w:rFonts w:ascii="Arial" w:hAnsi="Arial" w:cs="Arial"/>
                <w:sz w:val="22"/>
                <w:szCs w:val="22"/>
              </w:rPr>
              <w:t>Course accrediting body</w:t>
            </w:r>
            <w:bookmarkEnd w:id="49"/>
          </w:p>
        </w:tc>
        <w:tc>
          <w:tcPr>
            <w:tcW w:w="6804" w:type="dxa"/>
          </w:tcPr>
          <w:p w14:paraId="53E54EFE" w14:textId="6E822317" w:rsidR="006529A2" w:rsidRPr="004E44DB" w:rsidRDefault="006529A2" w:rsidP="001E4EB3">
            <w:pPr>
              <w:spacing w:before="120" w:after="120"/>
              <w:ind w:left="53"/>
              <w:textAlignment w:val="top"/>
              <w:rPr>
                <w:rFonts w:ascii="Arial" w:hAnsi="Arial" w:cs="Arial"/>
              </w:rPr>
            </w:pPr>
            <w:r w:rsidRPr="00BC2430">
              <w:rPr>
                <w:rFonts w:ascii="Arial" w:hAnsi="Arial" w:cs="Arial"/>
              </w:rPr>
              <w:t>Victorian Registration and Qualifications Authority (VRQA)</w:t>
            </w:r>
          </w:p>
        </w:tc>
      </w:tr>
      <w:tr w:rsidR="006529A2" w:rsidRPr="00E00AC0" w14:paraId="0BBB7348" w14:textId="77777777" w:rsidTr="001E4EB3">
        <w:tc>
          <w:tcPr>
            <w:tcW w:w="2576" w:type="dxa"/>
          </w:tcPr>
          <w:p w14:paraId="6645B1B5" w14:textId="29533D12" w:rsidR="006529A2" w:rsidRPr="00AC7564" w:rsidRDefault="006529A2" w:rsidP="002977A4">
            <w:pPr>
              <w:pStyle w:val="Heading2"/>
              <w:numPr>
                <w:ilvl w:val="0"/>
                <w:numId w:val="4"/>
              </w:numPr>
              <w:spacing w:before="120"/>
              <w:rPr>
                <w:rFonts w:ascii="Arial" w:hAnsi="Arial" w:cs="Arial"/>
                <w:sz w:val="22"/>
                <w:szCs w:val="22"/>
              </w:rPr>
            </w:pPr>
            <w:bookmarkStart w:id="50" w:name="_Toc113373740"/>
            <w:r w:rsidRPr="00AC7564">
              <w:rPr>
                <w:rFonts w:ascii="Arial" w:hAnsi="Arial" w:cs="Arial"/>
                <w:sz w:val="22"/>
                <w:szCs w:val="22"/>
              </w:rPr>
              <w:t>AVETMISS information</w:t>
            </w:r>
            <w:bookmarkEnd w:id="50"/>
            <w:r w:rsidRPr="00AC7564">
              <w:rPr>
                <w:rFonts w:ascii="Arial" w:hAnsi="Arial" w:cs="Arial"/>
                <w:sz w:val="22"/>
                <w:szCs w:val="22"/>
              </w:rPr>
              <w:t xml:space="preserve"> </w:t>
            </w:r>
          </w:p>
        </w:tc>
        <w:tc>
          <w:tcPr>
            <w:tcW w:w="6804" w:type="dxa"/>
          </w:tcPr>
          <w:p w14:paraId="1ABF4EFD" w14:textId="6149B477" w:rsidR="006529A2" w:rsidRPr="00EA7824" w:rsidRDefault="006529A2" w:rsidP="001E4EB3">
            <w:pPr>
              <w:tabs>
                <w:tab w:val="left" w:pos="2348"/>
                <w:tab w:val="left" w:pos="2578"/>
              </w:tabs>
              <w:spacing w:before="120" w:after="120"/>
              <w:ind w:left="2868" w:hanging="2868"/>
              <w:rPr>
                <w:rFonts w:ascii="Arial" w:hAnsi="Arial" w:cs="Arial"/>
              </w:rPr>
            </w:pPr>
            <w:r w:rsidRPr="00E00AC0">
              <w:rPr>
                <w:rFonts w:ascii="Arial" w:hAnsi="Arial" w:cs="Arial"/>
                <w:b/>
              </w:rPr>
              <w:t>ANZSCO</w:t>
            </w:r>
            <w:r w:rsidRPr="00E00AC0">
              <w:rPr>
                <w:rFonts w:ascii="Arial" w:hAnsi="Arial" w:cs="Arial"/>
              </w:rPr>
              <w:t xml:space="preserve"> </w:t>
            </w:r>
            <w:r w:rsidRPr="00E00AC0">
              <w:rPr>
                <w:rFonts w:ascii="Arial" w:hAnsi="Arial" w:cs="Arial"/>
                <w:b/>
              </w:rPr>
              <w:t>cod</w:t>
            </w:r>
            <w:r w:rsidRPr="005B29DE">
              <w:rPr>
                <w:rFonts w:ascii="Arial" w:hAnsi="Arial" w:cs="Arial"/>
                <w:b/>
              </w:rPr>
              <w:t>e:</w:t>
            </w:r>
            <w:r w:rsidR="004E44DB">
              <w:rPr>
                <w:rFonts w:ascii="Arial" w:hAnsi="Arial" w:cs="Arial"/>
                <w:b/>
              </w:rPr>
              <w:t xml:space="preserve"> </w:t>
            </w:r>
            <w:r w:rsidRPr="00350C30">
              <w:rPr>
                <w:rFonts w:ascii="Arial" w:hAnsi="Arial" w:cs="Arial"/>
              </w:rPr>
              <w:t xml:space="preserve">899914 </w:t>
            </w:r>
            <w:r w:rsidRPr="00350C30">
              <w:rPr>
                <w:rFonts w:ascii="Arial" w:hAnsi="Arial" w:cs="Arial"/>
              </w:rPr>
              <w:tab/>
            </w:r>
            <w:r w:rsidR="004E44DB">
              <w:rPr>
                <w:rFonts w:ascii="Arial" w:hAnsi="Arial" w:cs="Arial"/>
              </w:rPr>
              <w:tab/>
            </w:r>
            <w:r w:rsidRPr="00350C30">
              <w:rPr>
                <w:rFonts w:ascii="Arial" w:hAnsi="Arial" w:cs="Arial"/>
              </w:rPr>
              <w:t>Electrical or Telecommunications Trades Assistant</w:t>
            </w:r>
          </w:p>
          <w:p w14:paraId="3845F868" w14:textId="6E0C2885" w:rsidR="006529A2" w:rsidRDefault="006529A2" w:rsidP="001E4EB3">
            <w:pPr>
              <w:spacing w:before="120" w:after="120"/>
              <w:ind w:left="2861" w:hanging="2861"/>
              <w:rPr>
                <w:rFonts w:ascii="Arial" w:hAnsi="Arial" w:cs="Arial"/>
                <w:b/>
                <w:i/>
              </w:rPr>
            </w:pPr>
            <w:r>
              <w:rPr>
                <w:rFonts w:ascii="Arial" w:hAnsi="Arial" w:cs="Arial"/>
                <w:b/>
                <w:lang w:val="fr-FR"/>
              </w:rPr>
              <w:t xml:space="preserve">ASCED </w:t>
            </w:r>
            <w:proofErr w:type="gramStart"/>
            <w:r>
              <w:rPr>
                <w:rFonts w:ascii="Arial" w:hAnsi="Arial" w:cs="Arial"/>
                <w:b/>
                <w:lang w:val="fr-FR"/>
              </w:rPr>
              <w:t>code:</w:t>
            </w:r>
            <w:proofErr w:type="gramEnd"/>
            <w:r>
              <w:rPr>
                <w:rFonts w:ascii="Arial" w:hAnsi="Arial" w:cs="Arial"/>
                <w:b/>
                <w:lang w:val="fr-FR"/>
              </w:rPr>
              <w:t xml:space="preserve"> </w:t>
            </w:r>
            <w:r>
              <w:rPr>
                <w:rFonts w:ascii="Arial" w:hAnsi="Arial" w:cs="Arial"/>
              </w:rPr>
              <w:t>0313</w:t>
            </w:r>
            <w:r w:rsidR="004E44DB">
              <w:rPr>
                <w:rFonts w:ascii="Arial" w:hAnsi="Arial" w:cs="Arial"/>
              </w:rPr>
              <w:tab/>
            </w:r>
            <w:r w:rsidRPr="00EA7824">
              <w:rPr>
                <w:rFonts w:ascii="Arial" w:hAnsi="Arial" w:cs="Arial"/>
              </w:rPr>
              <w:t>Electrical and Electronic Engineering and Technology</w:t>
            </w:r>
            <w:r w:rsidRPr="005B29DE">
              <w:rPr>
                <w:rFonts w:ascii="Arial" w:hAnsi="Arial" w:cs="Arial"/>
                <w:b/>
                <w:i/>
              </w:rPr>
              <w:t xml:space="preserve"> </w:t>
            </w:r>
          </w:p>
          <w:p w14:paraId="6F5785F8" w14:textId="20185A37" w:rsidR="006529A2" w:rsidRPr="005B29DE" w:rsidRDefault="006529A2" w:rsidP="001E4EB3">
            <w:pPr>
              <w:spacing w:before="120" w:after="120"/>
              <w:rPr>
                <w:rFonts w:ascii="Arial" w:hAnsi="Arial" w:cs="Arial"/>
                <w:i/>
              </w:rPr>
            </w:pPr>
            <w:r w:rsidRPr="008E2CFB">
              <w:rPr>
                <w:rFonts w:ascii="Arial" w:hAnsi="Arial" w:cs="Arial"/>
                <w:b/>
              </w:rPr>
              <w:t>National course code</w:t>
            </w:r>
            <w:r>
              <w:rPr>
                <w:rFonts w:ascii="Arial" w:hAnsi="Arial" w:cs="Arial"/>
                <w:b/>
              </w:rPr>
              <w:t>:</w:t>
            </w:r>
            <w:r w:rsidR="004E44DB">
              <w:rPr>
                <w:rFonts w:ascii="Arial" w:hAnsi="Arial" w:cs="Arial"/>
              </w:rPr>
              <w:tab/>
            </w:r>
            <w:r>
              <w:rPr>
                <w:rFonts w:ascii="Arial" w:hAnsi="Arial" w:cs="Arial"/>
              </w:rPr>
              <w:t>22499VIC</w:t>
            </w:r>
          </w:p>
        </w:tc>
      </w:tr>
      <w:tr w:rsidR="006529A2" w:rsidRPr="00E00AC0" w14:paraId="57E87E63" w14:textId="77777777" w:rsidTr="001E4EB3">
        <w:tc>
          <w:tcPr>
            <w:tcW w:w="2576" w:type="dxa"/>
          </w:tcPr>
          <w:p w14:paraId="3142521F" w14:textId="6EFB0C48" w:rsidR="006529A2" w:rsidRPr="00AC7564" w:rsidRDefault="006529A2" w:rsidP="002977A4">
            <w:pPr>
              <w:pStyle w:val="Heading2"/>
              <w:numPr>
                <w:ilvl w:val="0"/>
                <w:numId w:val="4"/>
              </w:numPr>
              <w:spacing w:before="120"/>
              <w:rPr>
                <w:rFonts w:ascii="Arial" w:hAnsi="Arial" w:cs="Arial"/>
                <w:sz w:val="22"/>
                <w:szCs w:val="22"/>
              </w:rPr>
            </w:pPr>
            <w:bookmarkStart w:id="51" w:name="_Toc113373741"/>
            <w:r w:rsidRPr="00AC7564">
              <w:rPr>
                <w:rFonts w:ascii="Arial" w:hAnsi="Arial" w:cs="Arial"/>
                <w:sz w:val="22"/>
                <w:szCs w:val="22"/>
              </w:rPr>
              <w:t>Accreditation period</w:t>
            </w:r>
            <w:bookmarkEnd w:id="51"/>
          </w:p>
        </w:tc>
        <w:tc>
          <w:tcPr>
            <w:tcW w:w="6804" w:type="dxa"/>
          </w:tcPr>
          <w:p w14:paraId="5855353E" w14:textId="77777777" w:rsidR="006529A2" w:rsidRPr="00E00AC0" w:rsidRDefault="006529A2" w:rsidP="001E4EB3">
            <w:pPr>
              <w:spacing w:before="120" w:after="120"/>
              <w:rPr>
                <w:rFonts w:ascii="Arial" w:hAnsi="Arial" w:cs="Arial"/>
              </w:rPr>
            </w:pPr>
            <w:r>
              <w:rPr>
                <w:rFonts w:ascii="Arial" w:hAnsi="Arial" w:cs="Arial"/>
              </w:rPr>
              <w:t>1 July</w:t>
            </w:r>
            <w:r w:rsidRPr="00703ADB">
              <w:rPr>
                <w:rFonts w:ascii="Arial" w:hAnsi="Arial" w:cs="Arial"/>
              </w:rPr>
              <w:t xml:space="preserve"> 201</w:t>
            </w:r>
            <w:r>
              <w:rPr>
                <w:rFonts w:ascii="Arial" w:hAnsi="Arial" w:cs="Arial"/>
              </w:rPr>
              <w:t>9 to 30 June</w:t>
            </w:r>
            <w:r w:rsidRPr="00703ADB">
              <w:rPr>
                <w:rFonts w:ascii="Arial" w:hAnsi="Arial" w:cs="Arial"/>
              </w:rPr>
              <w:t xml:space="preserve"> 202</w:t>
            </w:r>
            <w:r>
              <w:rPr>
                <w:rFonts w:ascii="Arial" w:hAnsi="Arial" w:cs="Arial"/>
              </w:rPr>
              <w:t>4</w:t>
            </w:r>
          </w:p>
        </w:tc>
      </w:tr>
    </w:tbl>
    <w:p w14:paraId="6EF8DE38" w14:textId="77777777" w:rsidR="006838DD" w:rsidRPr="00E00AC0" w:rsidRDefault="006838DD" w:rsidP="006838DD">
      <w:r w:rsidRPr="00E00AC0">
        <w:br w:type="page"/>
      </w:r>
    </w:p>
    <w:p w14:paraId="5C7201C7" w14:textId="77777777" w:rsidR="006838DD" w:rsidRDefault="006838DD" w:rsidP="00957423">
      <w:pPr>
        <w:pStyle w:val="Heading1"/>
      </w:pPr>
      <w:bookmarkStart w:id="52" w:name="_Toc113373742"/>
      <w:r w:rsidRPr="00A73DFC">
        <w:lastRenderedPageBreak/>
        <w:t>Section B: Course Information</w:t>
      </w:r>
      <w:bookmarkEnd w:id="52"/>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1"/>
        <w:gridCol w:w="7125"/>
      </w:tblGrid>
      <w:tr w:rsidR="005B29DE" w:rsidRPr="00AC7564" w14:paraId="3D585CBF" w14:textId="77777777" w:rsidTr="00303DF5">
        <w:tc>
          <w:tcPr>
            <w:tcW w:w="10236" w:type="dxa"/>
            <w:gridSpan w:val="2"/>
            <w:shd w:val="clear" w:color="auto" w:fill="DBE5F1"/>
            <w:vAlign w:val="center"/>
          </w:tcPr>
          <w:p w14:paraId="036463E1" w14:textId="736D87F7" w:rsidR="005B29DE" w:rsidRPr="00AC7564" w:rsidRDefault="005B29DE" w:rsidP="00CB6AF9">
            <w:pPr>
              <w:tabs>
                <w:tab w:val="left" w:pos="3476"/>
              </w:tabs>
              <w:spacing w:before="160" w:after="160"/>
              <w:rPr>
                <w:rFonts w:ascii="Arial" w:hAnsi="Arial" w:cs="Arial"/>
                <w:b/>
                <w:i/>
                <w:sz w:val="18"/>
                <w:szCs w:val="18"/>
              </w:rPr>
            </w:pPr>
            <w:bookmarkStart w:id="53" w:name="_Toc113373743"/>
            <w:r w:rsidRPr="00AC7564">
              <w:rPr>
                <w:rStyle w:val="Heading2Char"/>
                <w:rFonts w:ascii="Arial" w:eastAsiaTheme="minorHAnsi" w:hAnsi="Arial" w:cs="Arial"/>
                <w:sz w:val="24"/>
                <w:szCs w:val="24"/>
              </w:rPr>
              <w:t>1</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 xml:space="preserve">  Nomenclature</w:t>
            </w:r>
            <w:bookmarkEnd w:id="53"/>
            <w:r w:rsidRPr="00AC7564">
              <w:rPr>
                <w:rFonts w:ascii="Arial" w:hAnsi="Arial" w:cs="Arial"/>
                <w:b/>
              </w:rPr>
              <w:tab/>
            </w:r>
            <w:r w:rsidR="00482086">
              <w:rPr>
                <w:rFonts w:ascii="Arial" w:hAnsi="Arial" w:cs="Arial"/>
                <w:b/>
              </w:rPr>
              <w:t xml:space="preserve">                   </w:t>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14:paraId="2C343FE0" w14:textId="77777777" w:rsidTr="00303DF5">
        <w:tc>
          <w:tcPr>
            <w:tcW w:w="3111" w:type="dxa"/>
          </w:tcPr>
          <w:p w14:paraId="01EAD319" w14:textId="323E8889" w:rsidR="005B29DE" w:rsidRPr="00AC7564" w:rsidDel="00E859AB" w:rsidRDefault="00A73DFC" w:rsidP="00CB6AF9">
            <w:pPr>
              <w:spacing w:before="120" w:after="120"/>
              <w:ind w:left="358" w:hanging="284"/>
              <w:rPr>
                <w:rFonts w:ascii="Arial" w:hAnsi="Arial" w:cs="Arial"/>
              </w:rPr>
            </w:pPr>
            <w:r w:rsidRPr="00BC625B">
              <w:rPr>
                <w:rFonts w:ascii="Arial" w:hAnsi="Arial" w:cs="Arial"/>
                <w:b/>
              </w:rPr>
              <w:t>1.1</w:t>
            </w:r>
            <w:r w:rsidRPr="00AC7564">
              <w:rPr>
                <w:rFonts w:ascii="Arial" w:hAnsi="Arial" w:cs="Arial"/>
              </w:rPr>
              <w:t xml:space="preserve"> </w:t>
            </w:r>
            <w:r w:rsidR="00BC625B">
              <w:rPr>
                <w:rFonts w:ascii="Arial" w:hAnsi="Arial" w:cs="Arial"/>
                <w:b/>
              </w:rPr>
              <w:t xml:space="preserve">Name of the </w:t>
            </w:r>
            <w:r w:rsidR="005B29DE" w:rsidRPr="00BC625B">
              <w:rPr>
                <w:rFonts w:ascii="Arial" w:hAnsi="Arial" w:cs="Arial"/>
                <w:b/>
              </w:rPr>
              <w:t>qualification</w:t>
            </w:r>
          </w:p>
        </w:tc>
        <w:tc>
          <w:tcPr>
            <w:tcW w:w="7125" w:type="dxa"/>
          </w:tcPr>
          <w:p w14:paraId="28B1130A" w14:textId="34044236" w:rsidR="005B29DE" w:rsidRPr="005248BB" w:rsidDel="00E859AB" w:rsidRDefault="005B29DE" w:rsidP="00CB6AF9">
            <w:pPr>
              <w:spacing w:before="120" w:after="120"/>
              <w:ind w:left="56" w:hanging="5"/>
              <w:rPr>
                <w:rFonts w:ascii="Arial" w:hAnsi="Arial" w:cs="Arial"/>
                <w:sz w:val="18"/>
                <w:szCs w:val="18"/>
              </w:rPr>
            </w:pPr>
            <w:r w:rsidRPr="005248BB">
              <w:rPr>
                <w:rFonts w:ascii="Arial" w:hAnsi="Arial" w:cs="Arial"/>
              </w:rPr>
              <w:t xml:space="preserve">Certificate </w:t>
            </w:r>
            <w:r w:rsidR="0086413E" w:rsidRPr="005248BB">
              <w:rPr>
                <w:rFonts w:ascii="Arial" w:hAnsi="Arial" w:cs="Arial"/>
              </w:rPr>
              <w:t xml:space="preserve">II in </w:t>
            </w:r>
            <w:r w:rsidR="00663F11" w:rsidRPr="005248BB">
              <w:rPr>
                <w:rFonts w:ascii="Arial" w:hAnsi="Arial" w:cs="Arial"/>
              </w:rPr>
              <w:t>Electrotechnology</w:t>
            </w:r>
            <w:r w:rsidR="005248BB" w:rsidRPr="005248BB">
              <w:rPr>
                <w:rFonts w:ascii="Arial" w:hAnsi="Arial" w:cs="Arial"/>
              </w:rPr>
              <w:t xml:space="preserve"> </w:t>
            </w:r>
            <w:r w:rsidR="00663F11" w:rsidRPr="005248BB">
              <w:rPr>
                <w:rFonts w:ascii="Arial" w:hAnsi="Arial" w:cs="Arial"/>
              </w:rPr>
              <w:t>(Pre-vocational)</w:t>
            </w:r>
          </w:p>
        </w:tc>
      </w:tr>
      <w:tr w:rsidR="005B29DE" w:rsidRPr="00AC7564" w14:paraId="795A80C6" w14:textId="77777777" w:rsidTr="00303DF5">
        <w:trPr>
          <w:trHeight w:val="817"/>
        </w:trPr>
        <w:tc>
          <w:tcPr>
            <w:tcW w:w="3111" w:type="dxa"/>
          </w:tcPr>
          <w:p w14:paraId="6B834BAA" w14:textId="62DCEE6C" w:rsidR="005B29DE" w:rsidRPr="00AC7564" w:rsidRDefault="00A73DFC" w:rsidP="00CB6AF9">
            <w:pPr>
              <w:spacing w:before="120" w:after="120"/>
              <w:ind w:left="500" w:hanging="426"/>
              <w:rPr>
                <w:rFonts w:ascii="Arial" w:hAnsi="Arial" w:cs="Arial"/>
              </w:rPr>
            </w:pPr>
            <w:r w:rsidRPr="00BC625B">
              <w:rPr>
                <w:rFonts w:ascii="Arial" w:hAnsi="Arial" w:cs="Arial"/>
                <w:b/>
              </w:rPr>
              <w:t>1.2</w:t>
            </w:r>
            <w:r w:rsidRPr="00AC7564">
              <w:rPr>
                <w:rFonts w:ascii="Arial" w:hAnsi="Arial" w:cs="Arial"/>
              </w:rPr>
              <w:t xml:space="preserve"> </w:t>
            </w:r>
            <w:r w:rsidR="009839CA">
              <w:rPr>
                <w:rFonts w:ascii="Arial" w:hAnsi="Arial" w:cs="Arial"/>
                <w:b/>
              </w:rPr>
              <w:t xml:space="preserve">Nominal duration of the </w:t>
            </w:r>
            <w:r w:rsidR="005B29DE" w:rsidRPr="00BC625B">
              <w:rPr>
                <w:rFonts w:ascii="Arial" w:hAnsi="Arial" w:cs="Arial"/>
                <w:b/>
              </w:rPr>
              <w:t>course</w:t>
            </w:r>
            <w:r w:rsidR="005B29DE" w:rsidRPr="00AC7564">
              <w:rPr>
                <w:rFonts w:ascii="Arial" w:hAnsi="Arial" w:cs="Arial"/>
              </w:rPr>
              <w:t xml:space="preserve"> </w:t>
            </w:r>
          </w:p>
        </w:tc>
        <w:tc>
          <w:tcPr>
            <w:tcW w:w="7125" w:type="dxa"/>
          </w:tcPr>
          <w:p w14:paraId="26FAAA0D" w14:textId="39B7BA58" w:rsidR="005B29DE" w:rsidRPr="005248BB" w:rsidRDefault="00B17F10" w:rsidP="00CB6AF9">
            <w:pPr>
              <w:spacing w:before="120" w:after="120"/>
              <w:rPr>
                <w:rFonts w:ascii="Arial" w:hAnsi="Arial" w:cs="Arial"/>
              </w:rPr>
            </w:pPr>
            <w:r w:rsidRPr="005248BB">
              <w:rPr>
                <w:rFonts w:ascii="Arial" w:hAnsi="Arial" w:cs="Arial"/>
              </w:rPr>
              <w:t>3</w:t>
            </w:r>
            <w:r w:rsidR="00024F66">
              <w:rPr>
                <w:rFonts w:ascii="Arial" w:hAnsi="Arial" w:cs="Arial"/>
              </w:rPr>
              <w:t>94 - 47</w:t>
            </w:r>
            <w:r w:rsidR="000B3932" w:rsidRPr="005248BB">
              <w:rPr>
                <w:rFonts w:ascii="Arial" w:hAnsi="Arial" w:cs="Arial"/>
              </w:rPr>
              <w:t>4</w:t>
            </w:r>
            <w:r w:rsidR="00EC1901" w:rsidRPr="005248BB">
              <w:rPr>
                <w:rFonts w:ascii="Arial" w:hAnsi="Arial" w:cs="Arial"/>
              </w:rPr>
              <w:t xml:space="preserve"> hours</w:t>
            </w:r>
          </w:p>
        </w:tc>
      </w:tr>
      <w:tr w:rsidR="005B29DE" w:rsidRPr="00AC7564" w14:paraId="6402B00D" w14:textId="77777777" w:rsidTr="00303DF5">
        <w:tc>
          <w:tcPr>
            <w:tcW w:w="10236" w:type="dxa"/>
            <w:gridSpan w:val="2"/>
            <w:shd w:val="clear" w:color="auto" w:fill="DBE5F1"/>
          </w:tcPr>
          <w:p w14:paraId="200B13C8" w14:textId="18A0AA6E" w:rsidR="005B29DE" w:rsidRPr="00AC7564" w:rsidRDefault="005B29DE" w:rsidP="00CB6AF9">
            <w:pPr>
              <w:tabs>
                <w:tab w:val="left" w:pos="356"/>
              </w:tabs>
              <w:spacing w:before="160" w:after="160"/>
              <w:rPr>
                <w:rFonts w:ascii="Arial" w:hAnsi="Arial" w:cs="Arial"/>
                <w:b/>
              </w:rPr>
            </w:pPr>
            <w:bookmarkStart w:id="54" w:name="_Toc113373744"/>
            <w:r w:rsidRPr="00AC7564">
              <w:rPr>
                <w:rStyle w:val="Heading2Char"/>
                <w:rFonts w:ascii="Arial" w:eastAsiaTheme="minorHAnsi" w:hAnsi="Arial" w:cs="Arial"/>
                <w:sz w:val="24"/>
                <w:szCs w:val="24"/>
              </w:rPr>
              <w:t>2</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ab/>
              <w:t>Vocational or educational outcomes</w:t>
            </w:r>
            <w:bookmarkEnd w:id="54"/>
            <w:r w:rsidR="00482086">
              <w:rPr>
                <w:rFonts w:ascii="Arial" w:hAnsi="Arial" w:cs="Arial"/>
                <w:b/>
              </w:rPr>
              <w:t xml:space="preserve">   </w:t>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14:paraId="23439989" w14:textId="77777777" w:rsidTr="00303DF5">
        <w:tc>
          <w:tcPr>
            <w:tcW w:w="3111" w:type="dxa"/>
          </w:tcPr>
          <w:p w14:paraId="5628DF1A" w14:textId="7F63A782" w:rsidR="005B29DE" w:rsidRPr="00AC7564" w:rsidRDefault="005B29DE" w:rsidP="008320FD">
            <w:pPr>
              <w:tabs>
                <w:tab w:val="left" w:pos="358"/>
              </w:tabs>
              <w:spacing w:before="120" w:after="120"/>
              <w:rPr>
                <w:rFonts w:ascii="Arial" w:hAnsi="Arial" w:cs="Arial"/>
                <w:b/>
              </w:rPr>
            </w:pPr>
            <w:r w:rsidRPr="00AC7564">
              <w:rPr>
                <w:rFonts w:ascii="Arial" w:hAnsi="Arial" w:cs="Arial"/>
                <w:b/>
              </w:rPr>
              <w:t>2</w:t>
            </w:r>
            <w:r w:rsidR="0086413E">
              <w:rPr>
                <w:rFonts w:ascii="Arial" w:hAnsi="Arial" w:cs="Arial"/>
                <w:b/>
              </w:rPr>
              <w:t>.</w:t>
            </w:r>
            <w:r w:rsidRPr="00AC7564">
              <w:rPr>
                <w:rFonts w:ascii="Arial" w:hAnsi="Arial" w:cs="Arial"/>
                <w:b/>
              </w:rPr>
              <w:tab/>
              <w:t>Purpose of the course</w:t>
            </w:r>
          </w:p>
        </w:tc>
        <w:tc>
          <w:tcPr>
            <w:tcW w:w="7125" w:type="dxa"/>
          </w:tcPr>
          <w:p w14:paraId="11C95C22" w14:textId="77777777" w:rsidR="009116DE" w:rsidRDefault="00663F11" w:rsidP="006D556D">
            <w:pPr>
              <w:tabs>
                <w:tab w:val="left" w:pos="7555"/>
              </w:tabs>
              <w:spacing w:before="120" w:after="120" w:line="240" w:lineRule="auto"/>
              <w:ind w:right="-108"/>
              <w:rPr>
                <w:rFonts w:ascii="Arial" w:eastAsia="Arial" w:hAnsi="Arial" w:cs="Arial"/>
              </w:rPr>
            </w:pPr>
            <w:r w:rsidRPr="00663F11">
              <w:rPr>
                <w:rFonts w:ascii="Arial" w:eastAsia="Arial" w:hAnsi="Arial" w:cs="Arial"/>
              </w:rPr>
              <w:t xml:space="preserve">This pre-vocational course is primarily for school leavers and </w:t>
            </w:r>
            <w:r w:rsidR="008F5DC5">
              <w:rPr>
                <w:rFonts w:ascii="Arial" w:eastAsia="Arial" w:hAnsi="Arial" w:cs="Arial"/>
              </w:rPr>
              <w:t xml:space="preserve">other </w:t>
            </w:r>
            <w:r w:rsidRPr="00663F11">
              <w:rPr>
                <w:rFonts w:ascii="Arial" w:eastAsia="Arial" w:hAnsi="Arial" w:cs="Arial"/>
              </w:rPr>
              <w:t xml:space="preserve">new entrants </w:t>
            </w:r>
            <w:r w:rsidR="008F5DC5">
              <w:rPr>
                <w:rFonts w:ascii="Arial" w:eastAsia="Arial" w:hAnsi="Arial" w:cs="Arial"/>
              </w:rPr>
              <w:t>wishin</w:t>
            </w:r>
            <w:r w:rsidR="009116DE">
              <w:rPr>
                <w:rFonts w:ascii="Arial" w:eastAsia="Arial" w:hAnsi="Arial" w:cs="Arial"/>
              </w:rPr>
              <w:t>g to prepare themselves to gain</w:t>
            </w:r>
            <w:r w:rsidR="008F5DC5">
              <w:rPr>
                <w:rFonts w:ascii="Arial" w:eastAsia="Arial" w:hAnsi="Arial" w:cs="Arial"/>
              </w:rPr>
              <w:t xml:space="preserve"> a traineeship</w:t>
            </w:r>
            <w:r w:rsidR="00023D05">
              <w:rPr>
                <w:rFonts w:ascii="Arial" w:eastAsia="Arial" w:hAnsi="Arial" w:cs="Arial"/>
              </w:rPr>
              <w:t>,</w:t>
            </w:r>
            <w:r w:rsidR="008F5DC5">
              <w:rPr>
                <w:rFonts w:ascii="Arial" w:eastAsia="Arial" w:hAnsi="Arial" w:cs="Arial"/>
              </w:rPr>
              <w:t xml:space="preserve"> </w:t>
            </w:r>
            <w:proofErr w:type="gramStart"/>
            <w:r w:rsidR="008F5DC5">
              <w:rPr>
                <w:rFonts w:ascii="Arial" w:eastAsia="Arial" w:hAnsi="Arial" w:cs="Arial"/>
              </w:rPr>
              <w:t>appren</w:t>
            </w:r>
            <w:r w:rsidR="00023D05">
              <w:rPr>
                <w:rFonts w:ascii="Arial" w:eastAsia="Arial" w:hAnsi="Arial" w:cs="Arial"/>
              </w:rPr>
              <w:t>ticeship</w:t>
            </w:r>
            <w:proofErr w:type="gramEnd"/>
            <w:r w:rsidR="00023D05">
              <w:rPr>
                <w:rFonts w:ascii="Arial" w:eastAsia="Arial" w:hAnsi="Arial" w:cs="Arial"/>
              </w:rPr>
              <w:t xml:space="preserve"> or other employment</w:t>
            </w:r>
            <w:r w:rsidRPr="00663F11">
              <w:rPr>
                <w:rFonts w:ascii="Arial" w:eastAsia="Arial" w:hAnsi="Arial" w:cs="Arial"/>
              </w:rPr>
              <w:t xml:space="preserve"> in the electrotechnology industry</w:t>
            </w:r>
          </w:p>
          <w:p w14:paraId="7903D65D" w14:textId="29524373" w:rsidR="000B3932" w:rsidRPr="00663F11" w:rsidRDefault="009116DE" w:rsidP="00CB6AF9">
            <w:pPr>
              <w:spacing w:before="120" w:after="120" w:line="240" w:lineRule="auto"/>
              <w:rPr>
                <w:rFonts w:ascii="Arial" w:eastAsia="Arial" w:hAnsi="Arial" w:cs="Arial"/>
              </w:rPr>
            </w:pPr>
            <w:r>
              <w:rPr>
                <w:rFonts w:ascii="Arial" w:eastAsia="Arial" w:hAnsi="Arial" w:cs="Arial"/>
              </w:rPr>
              <w:t>The course provides an o</w:t>
            </w:r>
            <w:r w:rsidR="00D66F91">
              <w:rPr>
                <w:rFonts w:ascii="Arial" w:eastAsia="Arial" w:hAnsi="Arial" w:cs="Arial"/>
              </w:rPr>
              <w:t xml:space="preserve">verview of the </w:t>
            </w:r>
            <w:r w:rsidR="00963E84">
              <w:rPr>
                <w:rFonts w:ascii="Arial" w:eastAsia="Arial" w:hAnsi="Arial" w:cs="Arial"/>
              </w:rPr>
              <w:t>industry,</w:t>
            </w:r>
            <w:r w:rsidR="00484774">
              <w:rPr>
                <w:rFonts w:ascii="Arial" w:eastAsia="Arial" w:hAnsi="Arial" w:cs="Arial"/>
              </w:rPr>
              <w:t xml:space="preserve"> employment</w:t>
            </w:r>
            <w:r>
              <w:rPr>
                <w:rFonts w:ascii="Arial" w:eastAsia="Arial" w:hAnsi="Arial" w:cs="Arial"/>
              </w:rPr>
              <w:t xml:space="preserve"> </w:t>
            </w:r>
            <w:r w:rsidR="00484774">
              <w:rPr>
                <w:rFonts w:ascii="Arial" w:eastAsia="Arial" w:hAnsi="Arial" w:cs="Arial"/>
              </w:rPr>
              <w:t xml:space="preserve">opportunities </w:t>
            </w:r>
            <w:r>
              <w:rPr>
                <w:rFonts w:ascii="Arial" w:eastAsia="Arial" w:hAnsi="Arial" w:cs="Arial"/>
              </w:rPr>
              <w:t>and the training pathways</w:t>
            </w:r>
            <w:r w:rsidR="0059538A">
              <w:rPr>
                <w:rFonts w:ascii="Arial" w:eastAsia="Arial" w:hAnsi="Arial" w:cs="Arial"/>
              </w:rPr>
              <w:t xml:space="preserve"> available. It also includes</w:t>
            </w:r>
            <w:r w:rsidRPr="009116DE">
              <w:rPr>
                <w:rFonts w:ascii="Arial" w:eastAsia="Arial" w:hAnsi="Arial" w:cs="Arial"/>
              </w:rPr>
              <w:t xml:space="preserve"> </w:t>
            </w:r>
            <w:r w:rsidR="00663F11" w:rsidRPr="009116DE">
              <w:rPr>
                <w:rFonts w:ascii="Arial" w:eastAsia="Arial" w:hAnsi="Arial" w:cs="Arial"/>
              </w:rPr>
              <w:t xml:space="preserve">training </w:t>
            </w:r>
            <w:r w:rsidRPr="009116DE">
              <w:rPr>
                <w:rFonts w:ascii="Arial" w:eastAsia="Times New Roman" w:hAnsi="Arial" w:cs="Times New Roman"/>
                <w:szCs w:val="20"/>
                <w:lang w:val="en-AU"/>
              </w:rPr>
              <w:t>i</w:t>
            </w:r>
            <w:r w:rsidR="0059538A">
              <w:rPr>
                <w:rFonts w:ascii="Arial" w:eastAsia="Times New Roman" w:hAnsi="Arial" w:cs="Times New Roman"/>
                <w:szCs w:val="20"/>
                <w:lang w:val="en-AU"/>
              </w:rPr>
              <w:t xml:space="preserve">n the </w:t>
            </w:r>
            <w:proofErr w:type="gramStart"/>
            <w:r w:rsidR="0059538A">
              <w:rPr>
                <w:rFonts w:ascii="Arial" w:eastAsia="Times New Roman" w:hAnsi="Arial" w:cs="Times New Roman"/>
                <w:szCs w:val="20"/>
                <w:lang w:val="en-AU"/>
              </w:rPr>
              <w:t>basic fundamentals</w:t>
            </w:r>
            <w:proofErr w:type="gramEnd"/>
            <w:r w:rsidR="00484774">
              <w:rPr>
                <w:rFonts w:ascii="Arial" w:eastAsia="Times New Roman" w:hAnsi="Arial" w:cs="Times New Roman"/>
                <w:szCs w:val="20"/>
                <w:lang w:val="en-AU"/>
              </w:rPr>
              <w:t xml:space="preserve"> of electrical,</w:t>
            </w:r>
            <w:r w:rsidR="006D556D">
              <w:rPr>
                <w:rFonts w:ascii="Arial" w:eastAsia="Times New Roman" w:hAnsi="Arial" w:cs="Times New Roman"/>
                <w:szCs w:val="20"/>
                <w:lang w:val="en-AU"/>
              </w:rPr>
              <w:t xml:space="preserve"> telecommunication</w:t>
            </w:r>
            <w:r w:rsidR="00484774">
              <w:rPr>
                <w:rFonts w:ascii="Arial" w:eastAsia="Times New Roman" w:hAnsi="Arial" w:cs="Times New Roman"/>
                <w:szCs w:val="20"/>
                <w:lang w:val="en-AU"/>
              </w:rPr>
              <w:t xml:space="preserve">, </w:t>
            </w:r>
            <w:r w:rsidR="0059538A">
              <w:rPr>
                <w:rFonts w:ascii="Arial" w:eastAsia="Times New Roman" w:hAnsi="Arial" w:cs="Times New Roman"/>
                <w:szCs w:val="20"/>
                <w:lang w:val="en-AU"/>
              </w:rPr>
              <w:t>refrigeration</w:t>
            </w:r>
            <w:r w:rsidR="00484774">
              <w:rPr>
                <w:rFonts w:ascii="Arial" w:eastAsia="Times New Roman" w:hAnsi="Arial" w:cs="Times New Roman"/>
                <w:szCs w:val="20"/>
                <w:lang w:val="en-AU"/>
              </w:rPr>
              <w:t xml:space="preserve"> and air conditioning systems</w:t>
            </w:r>
            <w:r w:rsidR="0059538A">
              <w:rPr>
                <w:rFonts w:ascii="Arial" w:eastAsia="Times New Roman" w:hAnsi="Arial" w:cs="Times New Roman"/>
                <w:szCs w:val="20"/>
                <w:lang w:val="en-AU"/>
              </w:rPr>
              <w:t xml:space="preserve"> as</w:t>
            </w:r>
            <w:r w:rsidR="00F4316D">
              <w:rPr>
                <w:rFonts w:ascii="Arial" w:eastAsia="Times New Roman" w:hAnsi="Arial" w:cs="Times New Roman"/>
                <w:szCs w:val="20"/>
                <w:lang w:val="en-AU"/>
              </w:rPr>
              <w:t xml:space="preserve"> well as workshop experience in</w:t>
            </w:r>
            <w:r w:rsidRPr="009116DE">
              <w:rPr>
                <w:rFonts w:ascii="Arial" w:eastAsia="Times New Roman" w:hAnsi="Arial" w:cs="Times New Roman"/>
                <w:szCs w:val="20"/>
                <w:lang w:val="en-AU"/>
              </w:rPr>
              <w:t xml:space="preserve"> </w:t>
            </w:r>
            <w:r w:rsidR="00484774">
              <w:rPr>
                <w:rFonts w:ascii="Arial" w:eastAsia="Times New Roman" w:hAnsi="Arial" w:cs="Times New Roman"/>
                <w:szCs w:val="20"/>
                <w:lang w:val="en-AU"/>
              </w:rPr>
              <w:t xml:space="preserve">fabrication and </w:t>
            </w:r>
            <w:r w:rsidR="0059538A">
              <w:rPr>
                <w:rFonts w:ascii="Arial" w:eastAsia="Times New Roman" w:hAnsi="Arial" w:cs="Times New Roman"/>
                <w:szCs w:val="20"/>
                <w:lang w:val="en-AU"/>
              </w:rPr>
              <w:t>assembly</w:t>
            </w:r>
            <w:r w:rsidR="00484774">
              <w:rPr>
                <w:rFonts w:ascii="Arial" w:eastAsia="Times New Roman" w:hAnsi="Arial" w:cs="Times New Roman"/>
                <w:szCs w:val="20"/>
                <w:lang w:val="en-AU"/>
              </w:rPr>
              <w:t xml:space="preserve"> techniques, </w:t>
            </w:r>
            <w:r w:rsidRPr="009116DE">
              <w:rPr>
                <w:rFonts w:ascii="Arial" w:eastAsia="Times New Roman" w:hAnsi="Arial" w:cs="Times New Roman"/>
                <w:szCs w:val="20"/>
                <w:lang w:val="en-AU"/>
              </w:rPr>
              <w:t xml:space="preserve">wiring, </w:t>
            </w:r>
            <w:r w:rsidR="006D556D">
              <w:rPr>
                <w:rFonts w:ascii="Arial" w:eastAsia="Times New Roman" w:hAnsi="Arial" w:cs="Times New Roman"/>
                <w:szCs w:val="20"/>
                <w:lang w:val="en-AU"/>
              </w:rPr>
              <w:t xml:space="preserve">cabling, </w:t>
            </w:r>
            <w:r w:rsidR="00484774">
              <w:rPr>
                <w:rFonts w:ascii="Arial" w:eastAsia="Times New Roman" w:hAnsi="Arial" w:cs="Times New Roman"/>
                <w:szCs w:val="20"/>
                <w:lang w:val="en-AU"/>
              </w:rPr>
              <w:t xml:space="preserve">basic installation skills and </w:t>
            </w:r>
            <w:r w:rsidR="00835709">
              <w:rPr>
                <w:rFonts w:ascii="Arial" w:eastAsia="Times New Roman" w:hAnsi="Arial" w:cs="Times New Roman"/>
                <w:szCs w:val="20"/>
                <w:lang w:val="en-AU"/>
              </w:rPr>
              <w:t xml:space="preserve">use of </w:t>
            </w:r>
            <w:r w:rsidRPr="009116DE">
              <w:rPr>
                <w:rFonts w:ascii="Arial" w:eastAsia="Times New Roman" w:hAnsi="Arial" w:cs="Times New Roman"/>
                <w:szCs w:val="20"/>
                <w:lang w:val="en-AU"/>
              </w:rPr>
              <w:t>t</w:t>
            </w:r>
            <w:r w:rsidR="00A92F5D">
              <w:rPr>
                <w:rFonts w:ascii="Arial" w:eastAsia="Times New Roman" w:hAnsi="Arial" w:cs="Times New Roman"/>
                <w:szCs w:val="20"/>
                <w:lang w:val="en-AU"/>
              </w:rPr>
              <w:t>est equipmen</w:t>
            </w:r>
            <w:r w:rsidR="00484774">
              <w:rPr>
                <w:rFonts w:ascii="Arial" w:eastAsia="Times New Roman" w:hAnsi="Arial" w:cs="Times New Roman"/>
                <w:szCs w:val="20"/>
                <w:lang w:val="en-AU"/>
              </w:rPr>
              <w:t>t.</w:t>
            </w:r>
            <w:r w:rsidR="0059538A">
              <w:rPr>
                <w:rFonts w:ascii="Arial" w:eastAsia="Times New Roman" w:hAnsi="Arial" w:cs="Times New Roman"/>
                <w:szCs w:val="20"/>
                <w:lang w:val="en-AU"/>
              </w:rPr>
              <w:t xml:space="preserve"> Workp</w:t>
            </w:r>
            <w:r w:rsidR="00355C17">
              <w:rPr>
                <w:rFonts w:ascii="Arial" w:eastAsia="Times New Roman" w:hAnsi="Arial" w:cs="Times New Roman"/>
                <w:szCs w:val="20"/>
                <w:lang w:val="en-AU"/>
              </w:rPr>
              <w:t>la</w:t>
            </w:r>
            <w:r w:rsidR="0059538A">
              <w:rPr>
                <w:rFonts w:ascii="Arial" w:eastAsia="Times New Roman" w:hAnsi="Arial" w:cs="Times New Roman"/>
                <w:szCs w:val="20"/>
                <w:lang w:val="en-AU"/>
              </w:rPr>
              <w:t>ce safet</w:t>
            </w:r>
            <w:r w:rsidR="00771D49">
              <w:rPr>
                <w:rFonts w:ascii="Arial" w:eastAsia="Times New Roman" w:hAnsi="Arial" w:cs="Times New Roman"/>
                <w:szCs w:val="20"/>
                <w:lang w:val="en-AU"/>
              </w:rPr>
              <w:t>y and first aid training are</w:t>
            </w:r>
            <w:r w:rsidR="00355C17">
              <w:rPr>
                <w:rFonts w:ascii="Arial" w:eastAsia="Times New Roman" w:hAnsi="Arial" w:cs="Times New Roman"/>
                <w:szCs w:val="20"/>
                <w:lang w:val="en-AU"/>
              </w:rPr>
              <w:t xml:space="preserve"> also includ</w:t>
            </w:r>
            <w:r w:rsidR="0059538A">
              <w:rPr>
                <w:rFonts w:ascii="Arial" w:eastAsia="Times New Roman" w:hAnsi="Arial" w:cs="Times New Roman"/>
                <w:szCs w:val="20"/>
                <w:lang w:val="en-AU"/>
              </w:rPr>
              <w:t>ed</w:t>
            </w:r>
            <w:r w:rsidR="00355C17">
              <w:rPr>
                <w:rFonts w:ascii="Arial" w:eastAsia="Times New Roman" w:hAnsi="Arial" w:cs="Times New Roman"/>
                <w:szCs w:val="20"/>
                <w:lang w:val="en-AU"/>
              </w:rPr>
              <w:t>.</w:t>
            </w:r>
          </w:p>
        </w:tc>
      </w:tr>
      <w:tr w:rsidR="005B29DE" w:rsidRPr="00AC7564" w14:paraId="2518055F" w14:textId="77777777" w:rsidTr="00303DF5">
        <w:tc>
          <w:tcPr>
            <w:tcW w:w="10236" w:type="dxa"/>
            <w:gridSpan w:val="2"/>
            <w:shd w:val="clear" w:color="auto" w:fill="DBE5F1"/>
          </w:tcPr>
          <w:p w14:paraId="7365D7E3" w14:textId="5C90AF99" w:rsidR="005B29DE" w:rsidRPr="00AC7564" w:rsidRDefault="005B29DE" w:rsidP="00F22DE9">
            <w:pPr>
              <w:tabs>
                <w:tab w:val="left" w:pos="358"/>
                <w:tab w:val="left" w:pos="3476"/>
              </w:tabs>
              <w:spacing w:before="160" w:after="160"/>
              <w:rPr>
                <w:rFonts w:ascii="Arial" w:hAnsi="Arial" w:cs="Arial"/>
                <w:i/>
                <w:sz w:val="18"/>
                <w:szCs w:val="18"/>
              </w:rPr>
            </w:pPr>
            <w:bookmarkStart w:id="55" w:name="_Toc113373745"/>
            <w:r w:rsidRPr="00AC7564">
              <w:rPr>
                <w:rStyle w:val="Heading2Char"/>
                <w:rFonts w:ascii="Arial" w:eastAsiaTheme="minorHAnsi" w:hAnsi="Arial" w:cs="Arial"/>
                <w:sz w:val="24"/>
                <w:szCs w:val="24"/>
              </w:rPr>
              <w:t>3</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ab/>
              <w:t>Development of the course</w:t>
            </w:r>
            <w:bookmarkEnd w:id="55"/>
            <w:r w:rsidRPr="00AC7564">
              <w:rPr>
                <w:rFonts w:ascii="Arial" w:hAnsi="Arial" w:cs="Arial"/>
                <w:b/>
              </w:rPr>
              <w:tab/>
            </w:r>
            <w:r w:rsidR="00667393">
              <w:rPr>
                <w:rFonts w:ascii="Arial" w:hAnsi="Arial" w:cs="Arial"/>
                <w:b/>
              </w:rPr>
              <w:t xml:space="preserve">          </w:t>
            </w:r>
            <w:r w:rsidR="008320FD">
              <w:rPr>
                <w:rFonts w:ascii="Arial" w:hAnsi="Arial" w:cs="Arial"/>
                <w:b/>
              </w:rPr>
              <w:t xml:space="preserve">         </w:t>
            </w:r>
            <w:r w:rsidR="00667393">
              <w:rPr>
                <w:rFonts w:ascii="Arial" w:hAnsi="Arial" w:cs="Arial"/>
                <w:b/>
              </w:rPr>
              <w:t xml:space="preserve"> </w:t>
            </w:r>
            <w:r w:rsidR="006514C1">
              <w:rPr>
                <w:rFonts w:ascii="Arial" w:hAnsi="Arial" w:cs="Arial"/>
                <w:b/>
              </w:rPr>
              <w:t xml:space="preserve"> </w:t>
            </w:r>
            <w:r w:rsidRPr="00AC7564">
              <w:rPr>
                <w:rFonts w:ascii="Arial" w:hAnsi="Arial" w:cs="Arial"/>
                <w:b/>
                <w:i/>
                <w:sz w:val="20"/>
                <w:szCs w:val="20"/>
              </w:rPr>
              <w:t>Standards 1</w:t>
            </w:r>
            <w:r w:rsidR="00667393">
              <w:rPr>
                <w:rFonts w:ascii="Arial" w:hAnsi="Arial" w:cs="Arial"/>
                <w:b/>
                <w:i/>
                <w:sz w:val="20"/>
                <w:szCs w:val="20"/>
              </w:rPr>
              <w:t xml:space="preserve"> </w:t>
            </w:r>
            <w:r w:rsidRPr="00AC7564">
              <w:rPr>
                <w:rFonts w:ascii="Arial" w:hAnsi="Arial" w:cs="Arial"/>
                <w:b/>
                <w:i/>
                <w:sz w:val="20"/>
                <w:szCs w:val="20"/>
              </w:rPr>
              <w:t>and 2 AQTF Standards for Accredited Courses</w:t>
            </w:r>
            <w:r w:rsidRPr="00AC7564">
              <w:rPr>
                <w:rFonts w:ascii="Arial" w:hAnsi="Arial" w:cs="Arial"/>
                <w:i/>
                <w:sz w:val="18"/>
                <w:szCs w:val="18"/>
              </w:rPr>
              <w:t xml:space="preserve">  </w:t>
            </w:r>
          </w:p>
        </w:tc>
      </w:tr>
      <w:tr w:rsidR="005B29DE" w:rsidRPr="00AC7564" w14:paraId="32D61B9D" w14:textId="77777777" w:rsidTr="00303DF5">
        <w:tc>
          <w:tcPr>
            <w:tcW w:w="3111" w:type="dxa"/>
          </w:tcPr>
          <w:p w14:paraId="2592C230" w14:textId="77777777" w:rsidR="005B29DE" w:rsidRPr="00AC7564" w:rsidRDefault="005B29DE" w:rsidP="00CB6AF9">
            <w:pPr>
              <w:spacing w:before="100" w:after="100"/>
              <w:ind w:left="358" w:hanging="284"/>
              <w:rPr>
                <w:rFonts w:ascii="Arial" w:hAnsi="Arial" w:cs="Arial"/>
                <w:b/>
              </w:rPr>
            </w:pPr>
            <w:r w:rsidRPr="00AC7564">
              <w:rPr>
                <w:rFonts w:ascii="Arial" w:hAnsi="Arial" w:cs="Arial"/>
                <w:b/>
              </w:rPr>
              <w:t xml:space="preserve">3.1 Industry /enterprise/ community needs </w:t>
            </w:r>
          </w:p>
          <w:p w14:paraId="0A307984" w14:textId="77777777" w:rsidR="005B29DE" w:rsidRPr="00AC7564" w:rsidRDefault="005B29DE" w:rsidP="00CB6AF9">
            <w:pPr>
              <w:spacing w:before="100" w:after="100"/>
              <w:rPr>
                <w:rFonts w:ascii="Arial" w:hAnsi="Arial" w:cs="Arial"/>
                <w:b/>
              </w:rPr>
            </w:pPr>
          </w:p>
        </w:tc>
        <w:tc>
          <w:tcPr>
            <w:tcW w:w="7125" w:type="dxa"/>
          </w:tcPr>
          <w:p w14:paraId="69D81B7E" w14:textId="49C26D8E" w:rsidR="00AF771F" w:rsidRPr="00AF771F" w:rsidRDefault="00AF771F" w:rsidP="00CB6AF9">
            <w:pPr>
              <w:widowControl/>
              <w:spacing w:before="100" w:after="100" w:line="240" w:lineRule="auto"/>
              <w:rPr>
                <w:rFonts w:ascii="Arial" w:eastAsia="Times New Roman" w:hAnsi="Arial" w:cs="Arial"/>
                <w:lang w:val="en-AU" w:eastAsia="en-AU"/>
              </w:rPr>
            </w:pPr>
            <w:r w:rsidRPr="00AF771F">
              <w:rPr>
                <w:rFonts w:ascii="Arial" w:eastAsia="Times New Roman" w:hAnsi="Arial" w:cs="Arial"/>
                <w:lang w:val="en-AU" w:eastAsia="en-AU"/>
              </w:rPr>
              <w:t xml:space="preserve">The electrotechnology industry is a fast developing and highly technical industry. </w:t>
            </w:r>
            <w:r w:rsidR="00334BF7">
              <w:rPr>
                <w:rFonts w:ascii="Arial" w:eastAsia="Times New Roman" w:hAnsi="Arial" w:cs="Arial"/>
                <w:lang w:val="en-AU" w:eastAsia="en-AU"/>
              </w:rPr>
              <w:t>It</w:t>
            </w:r>
            <w:r w:rsidRPr="00AF771F">
              <w:rPr>
                <w:rFonts w:ascii="Arial" w:eastAsia="Times New Roman" w:hAnsi="Arial" w:cs="Arial"/>
                <w:lang w:val="en-AU" w:eastAsia="en-AU"/>
              </w:rPr>
              <w:t xml:space="preserve"> is changing and growing at a rapid rate as </w:t>
            </w:r>
            <w:r w:rsidR="00835709">
              <w:rPr>
                <w:rFonts w:ascii="Arial" w:eastAsia="Times New Roman" w:hAnsi="Arial" w:cs="Arial"/>
                <w:lang w:val="en-AU" w:eastAsia="en-AU"/>
              </w:rPr>
              <w:t>technology advances in fields such as</w:t>
            </w:r>
            <w:r w:rsidRPr="00AF771F">
              <w:rPr>
                <w:rFonts w:ascii="Arial" w:eastAsia="Times New Roman" w:hAnsi="Arial" w:cs="Arial"/>
                <w:lang w:val="en-AU" w:eastAsia="en-AU"/>
              </w:rPr>
              <w:t xml:space="preserve"> data communication, home automation, intelligent systems for industrial and facilities management and renewable/sustainable energy</w:t>
            </w:r>
            <w:r w:rsidR="00835709">
              <w:rPr>
                <w:rFonts w:ascii="Arial" w:eastAsia="Times New Roman" w:hAnsi="Arial" w:cs="Arial"/>
                <w:lang w:val="en-AU" w:eastAsia="en-AU"/>
              </w:rPr>
              <w:t xml:space="preserve"> systems</w:t>
            </w:r>
            <w:r w:rsidRPr="00AF771F">
              <w:rPr>
                <w:rFonts w:ascii="Arial" w:eastAsia="Times New Roman" w:hAnsi="Arial" w:cs="Arial"/>
                <w:lang w:val="en-AU" w:eastAsia="en-AU"/>
              </w:rPr>
              <w:t>.</w:t>
            </w:r>
          </w:p>
          <w:p w14:paraId="22A38EE3" w14:textId="61B94742" w:rsidR="00AF771F" w:rsidRPr="00AF771F" w:rsidRDefault="00AF771F" w:rsidP="00CB6AF9">
            <w:pPr>
              <w:widowControl/>
              <w:spacing w:before="100" w:after="100" w:line="240" w:lineRule="auto"/>
              <w:rPr>
                <w:rFonts w:ascii="Arial" w:eastAsia="Times New Roman" w:hAnsi="Arial" w:cs="Arial"/>
                <w:lang w:val="en-AU" w:eastAsia="en-AU"/>
              </w:rPr>
            </w:pPr>
            <w:r w:rsidRPr="00AF771F">
              <w:rPr>
                <w:rFonts w:ascii="Arial" w:eastAsia="Times New Roman" w:hAnsi="Arial" w:cs="Arial"/>
                <w:lang w:val="en-AU" w:eastAsia="en-AU"/>
              </w:rPr>
              <w:t xml:space="preserve">There are </w:t>
            </w:r>
            <w:r w:rsidR="00835709">
              <w:rPr>
                <w:rFonts w:ascii="Arial" w:eastAsia="Times New Roman" w:hAnsi="Arial" w:cs="Arial"/>
                <w:lang w:val="en-AU" w:eastAsia="en-AU"/>
              </w:rPr>
              <w:t xml:space="preserve">many sub sectors </w:t>
            </w:r>
            <w:r w:rsidR="000B7BF1">
              <w:rPr>
                <w:rFonts w:ascii="Arial" w:eastAsia="Times New Roman" w:hAnsi="Arial" w:cs="Arial"/>
                <w:lang w:val="en-AU" w:eastAsia="en-AU"/>
              </w:rPr>
              <w:t>which make up</w:t>
            </w:r>
            <w:r w:rsidR="00E45F99">
              <w:rPr>
                <w:rFonts w:ascii="Arial" w:eastAsia="Times New Roman" w:hAnsi="Arial" w:cs="Arial"/>
                <w:lang w:val="en-AU" w:eastAsia="en-AU"/>
              </w:rPr>
              <w:t xml:space="preserve"> the electro</w:t>
            </w:r>
            <w:r w:rsidRPr="00AF771F">
              <w:rPr>
                <w:rFonts w:ascii="Arial" w:eastAsia="Times New Roman" w:hAnsi="Arial" w:cs="Arial"/>
                <w:lang w:val="en-AU" w:eastAsia="en-AU"/>
              </w:rPr>
              <w:t>technology industry</w:t>
            </w:r>
            <w:r w:rsidR="000B7BF1">
              <w:rPr>
                <w:rFonts w:ascii="Arial" w:eastAsia="Times New Roman" w:hAnsi="Arial" w:cs="Arial"/>
                <w:lang w:val="en-AU" w:eastAsia="en-AU"/>
              </w:rPr>
              <w:t>. These</w:t>
            </w:r>
            <w:r w:rsidRPr="00AF771F">
              <w:rPr>
                <w:rFonts w:ascii="Arial" w:eastAsia="Times New Roman" w:hAnsi="Arial" w:cs="Arial"/>
                <w:lang w:val="en-AU" w:eastAsia="en-AU"/>
              </w:rPr>
              <w:t xml:space="preserve"> include:</w:t>
            </w:r>
          </w:p>
          <w:p w14:paraId="77AD5355" w14:textId="77777777" w:rsidR="00AF771F" w:rsidRPr="00AF771F" w:rsidRDefault="00AF771F" w:rsidP="00EB620A">
            <w:pPr>
              <w:pStyle w:val="Tablebullet"/>
              <w:tabs>
                <w:tab w:val="clear" w:pos="330"/>
              </w:tabs>
              <w:ind w:left="329" w:hanging="284"/>
              <w:rPr>
                <w:lang w:eastAsia="en-AU"/>
              </w:rPr>
            </w:pPr>
            <w:r w:rsidRPr="00AF771F">
              <w:rPr>
                <w:lang w:eastAsia="en-AU"/>
              </w:rPr>
              <w:t xml:space="preserve">electrical (residential, </w:t>
            </w:r>
            <w:proofErr w:type="gramStart"/>
            <w:r w:rsidRPr="00AF771F">
              <w:rPr>
                <w:lang w:eastAsia="en-AU"/>
              </w:rPr>
              <w:t>commercial</w:t>
            </w:r>
            <w:proofErr w:type="gramEnd"/>
            <w:r w:rsidRPr="00AF771F">
              <w:rPr>
                <w:lang w:eastAsia="en-AU"/>
              </w:rPr>
              <w:t xml:space="preserve"> and industrial)</w:t>
            </w:r>
          </w:p>
          <w:p w14:paraId="4F62DEE9" w14:textId="77777777" w:rsidR="00AF771F" w:rsidRPr="00AF771F" w:rsidRDefault="00AF771F" w:rsidP="00EB620A">
            <w:pPr>
              <w:pStyle w:val="Tablebullet"/>
              <w:tabs>
                <w:tab w:val="clear" w:pos="330"/>
              </w:tabs>
              <w:ind w:left="329" w:hanging="284"/>
              <w:rPr>
                <w:lang w:eastAsia="en-AU"/>
              </w:rPr>
            </w:pPr>
            <w:r w:rsidRPr="00AF771F">
              <w:rPr>
                <w:lang w:eastAsia="en-AU"/>
              </w:rPr>
              <w:t xml:space="preserve">electricity supply (generation, </w:t>
            </w:r>
            <w:proofErr w:type="gramStart"/>
            <w:r w:rsidRPr="00AF771F">
              <w:rPr>
                <w:lang w:eastAsia="en-AU"/>
              </w:rPr>
              <w:t>transmission</w:t>
            </w:r>
            <w:proofErr w:type="gramEnd"/>
            <w:r w:rsidRPr="00AF771F">
              <w:rPr>
                <w:lang w:eastAsia="en-AU"/>
              </w:rPr>
              <w:t xml:space="preserve"> and distribution)</w:t>
            </w:r>
          </w:p>
          <w:p w14:paraId="1F0E743A" w14:textId="77777777" w:rsidR="00AF771F" w:rsidRPr="00AF771F" w:rsidRDefault="00AF771F" w:rsidP="00EB620A">
            <w:pPr>
              <w:pStyle w:val="Tablebullet"/>
              <w:tabs>
                <w:tab w:val="clear" w:pos="330"/>
              </w:tabs>
              <w:ind w:left="329" w:hanging="284"/>
              <w:rPr>
                <w:lang w:eastAsia="en-AU"/>
              </w:rPr>
            </w:pPr>
            <w:r w:rsidRPr="00AF771F">
              <w:rPr>
                <w:lang w:eastAsia="en-AU"/>
              </w:rPr>
              <w:t>electronics</w:t>
            </w:r>
          </w:p>
          <w:p w14:paraId="088D97E9" w14:textId="77777777" w:rsidR="00AF771F" w:rsidRPr="00AF771F" w:rsidRDefault="00AF771F" w:rsidP="00EB620A">
            <w:pPr>
              <w:pStyle w:val="Tablebullet"/>
              <w:tabs>
                <w:tab w:val="clear" w:pos="330"/>
              </w:tabs>
              <w:ind w:left="329" w:hanging="284"/>
              <w:rPr>
                <w:lang w:eastAsia="en-AU"/>
              </w:rPr>
            </w:pPr>
            <w:r w:rsidRPr="00AF771F">
              <w:rPr>
                <w:lang w:eastAsia="en-AU"/>
              </w:rPr>
              <w:t>communications</w:t>
            </w:r>
          </w:p>
          <w:p w14:paraId="3B097A05" w14:textId="77777777" w:rsidR="00AF771F" w:rsidRPr="00AF771F" w:rsidRDefault="00AF771F" w:rsidP="00EB620A">
            <w:pPr>
              <w:pStyle w:val="Tablebullet"/>
              <w:tabs>
                <w:tab w:val="clear" w:pos="330"/>
              </w:tabs>
              <w:ind w:left="329" w:hanging="284"/>
              <w:rPr>
                <w:lang w:eastAsia="en-AU"/>
              </w:rPr>
            </w:pPr>
            <w:r w:rsidRPr="00AF771F">
              <w:rPr>
                <w:lang w:eastAsia="en-AU"/>
              </w:rPr>
              <w:t>computer systems</w:t>
            </w:r>
          </w:p>
          <w:p w14:paraId="759AEA61" w14:textId="77777777" w:rsidR="00AF771F" w:rsidRPr="00AF771F" w:rsidRDefault="00AF771F" w:rsidP="00EB620A">
            <w:pPr>
              <w:pStyle w:val="Tablebullet"/>
              <w:tabs>
                <w:tab w:val="clear" w:pos="330"/>
              </w:tabs>
              <w:ind w:left="329" w:hanging="284"/>
              <w:rPr>
                <w:lang w:eastAsia="en-AU"/>
              </w:rPr>
            </w:pPr>
            <w:r w:rsidRPr="00AF771F">
              <w:rPr>
                <w:lang w:eastAsia="en-AU"/>
              </w:rPr>
              <w:t>information/data technology</w:t>
            </w:r>
          </w:p>
          <w:p w14:paraId="531E7FE7" w14:textId="77777777" w:rsidR="00AF771F" w:rsidRPr="00AF771F" w:rsidRDefault="00AF771F" w:rsidP="00EB620A">
            <w:pPr>
              <w:pStyle w:val="Tablebullet"/>
              <w:tabs>
                <w:tab w:val="clear" w:pos="330"/>
              </w:tabs>
              <w:ind w:left="329" w:hanging="284"/>
              <w:rPr>
                <w:lang w:eastAsia="en-AU"/>
              </w:rPr>
            </w:pPr>
            <w:r w:rsidRPr="00AF771F">
              <w:rPr>
                <w:lang w:eastAsia="en-AU"/>
              </w:rPr>
              <w:t>instrumentation</w:t>
            </w:r>
          </w:p>
          <w:p w14:paraId="541D93B6" w14:textId="77777777" w:rsidR="00AF771F" w:rsidRPr="00AF771F" w:rsidRDefault="00AF771F" w:rsidP="00EB620A">
            <w:pPr>
              <w:pStyle w:val="Tablebullet"/>
              <w:tabs>
                <w:tab w:val="clear" w:pos="330"/>
              </w:tabs>
              <w:ind w:left="329" w:hanging="284"/>
              <w:rPr>
                <w:lang w:eastAsia="en-AU"/>
              </w:rPr>
            </w:pPr>
            <w:r w:rsidRPr="00AF771F">
              <w:rPr>
                <w:lang w:eastAsia="en-AU"/>
              </w:rPr>
              <w:t>lifts</w:t>
            </w:r>
          </w:p>
          <w:p w14:paraId="0DB8A24F" w14:textId="77777777" w:rsidR="00AF771F" w:rsidRPr="00AF771F" w:rsidRDefault="00AF771F" w:rsidP="00EB620A">
            <w:pPr>
              <w:pStyle w:val="Tablebullet"/>
              <w:tabs>
                <w:tab w:val="clear" w:pos="330"/>
              </w:tabs>
              <w:ind w:left="329" w:hanging="284"/>
              <w:rPr>
                <w:lang w:eastAsia="en-AU"/>
              </w:rPr>
            </w:pPr>
            <w:r w:rsidRPr="00AF771F">
              <w:rPr>
                <w:lang w:eastAsia="en-AU"/>
              </w:rPr>
              <w:t>air-conditioning and refrigeration</w:t>
            </w:r>
          </w:p>
          <w:p w14:paraId="7F376778" w14:textId="77777777" w:rsidR="00AF771F" w:rsidRPr="00AF771F" w:rsidRDefault="00AF771F" w:rsidP="00EB620A">
            <w:pPr>
              <w:pStyle w:val="Tablebullet"/>
              <w:tabs>
                <w:tab w:val="clear" w:pos="330"/>
              </w:tabs>
              <w:ind w:left="329" w:hanging="284"/>
              <w:rPr>
                <w:lang w:eastAsia="en-AU"/>
              </w:rPr>
            </w:pPr>
            <w:r w:rsidRPr="00AF771F">
              <w:rPr>
                <w:lang w:eastAsia="en-AU"/>
              </w:rPr>
              <w:t>renewable energy</w:t>
            </w:r>
          </w:p>
          <w:p w14:paraId="0B895E55" w14:textId="77777777" w:rsidR="00AF771F" w:rsidRPr="00AF771F" w:rsidRDefault="00AF771F" w:rsidP="00EB620A">
            <w:pPr>
              <w:pStyle w:val="Tablebullet"/>
              <w:tabs>
                <w:tab w:val="clear" w:pos="330"/>
              </w:tabs>
              <w:ind w:left="329" w:hanging="284"/>
              <w:rPr>
                <w:lang w:eastAsia="en-AU"/>
              </w:rPr>
            </w:pPr>
            <w:r w:rsidRPr="00AF771F">
              <w:rPr>
                <w:lang w:eastAsia="en-AU"/>
              </w:rPr>
              <w:t>fire and security</w:t>
            </w:r>
          </w:p>
          <w:p w14:paraId="2FF4A065" w14:textId="77777777" w:rsidR="00AF771F" w:rsidRPr="00AF771F" w:rsidRDefault="00AF771F" w:rsidP="00EB620A">
            <w:pPr>
              <w:pStyle w:val="Tablebullet"/>
              <w:tabs>
                <w:tab w:val="clear" w:pos="330"/>
              </w:tabs>
              <w:ind w:left="329" w:hanging="284"/>
              <w:rPr>
                <w:lang w:eastAsia="en-AU"/>
              </w:rPr>
            </w:pPr>
            <w:r w:rsidRPr="00AF771F">
              <w:rPr>
                <w:lang w:eastAsia="en-AU"/>
              </w:rPr>
              <w:t>photovoltaic systems</w:t>
            </w:r>
          </w:p>
          <w:p w14:paraId="56BA2166" w14:textId="77777777" w:rsidR="00AF771F" w:rsidRPr="00AF771F" w:rsidRDefault="00AF771F" w:rsidP="0015485A">
            <w:pPr>
              <w:pStyle w:val="Tablebullet"/>
              <w:tabs>
                <w:tab w:val="clear" w:pos="330"/>
              </w:tabs>
              <w:ind w:left="329" w:hanging="284"/>
              <w:rPr>
                <w:lang w:eastAsia="en-AU"/>
              </w:rPr>
            </w:pPr>
            <w:r w:rsidRPr="00AF771F">
              <w:rPr>
                <w:lang w:eastAsia="en-AU"/>
              </w:rPr>
              <w:lastRenderedPageBreak/>
              <w:t>gaming</w:t>
            </w:r>
          </w:p>
          <w:p w14:paraId="3DA036AC" w14:textId="77777777" w:rsidR="00AF771F" w:rsidRPr="00AF771F" w:rsidRDefault="00AF771F" w:rsidP="0015485A">
            <w:pPr>
              <w:pStyle w:val="Tablebullet"/>
              <w:tabs>
                <w:tab w:val="clear" w:pos="330"/>
              </w:tabs>
              <w:ind w:left="329" w:hanging="284"/>
              <w:rPr>
                <w:lang w:eastAsia="en-AU"/>
              </w:rPr>
            </w:pPr>
            <w:r w:rsidRPr="00AF771F">
              <w:rPr>
                <w:lang w:eastAsia="en-AU"/>
              </w:rPr>
              <w:t>rail and rail signals</w:t>
            </w:r>
          </w:p>
          <w:p w14:paraId="465E3E8C" w14:textId="77777777" w:rsidR="00AF771F" w:rsidRPr="00AF771F" w:rsidRDefault="00AF771F" w:rsidP="0015485A">
            <w:pPr>
              <w:pStyle w:val="Tablebullet"/>
              <w:tabs>
                <w:tab w:val="clear" w:pos="330"/>
              </w:tabs>
              <w:ind w:left="329" w:hanging="284"/>
              <w:rPr>
                <w:lang w:eastAsia="en-AU"/>
              </w:rPr>
            </w:pPr>
            <w:r w:rsidRPr="00AF771F">
              <w:rPr>
                <w:lang w:eastAsia="en-AU"/>
              </w:rPr>
              <w:t>switchboard manufacturing</w:t>
            </w:r>
          </w:p>
          <w:p w14:paraId="139700B8" w14:textId="6A4CA29C" w:rsidR="00AF771F" w:rsidRPr="00AF771F" w:rsidRDefault="00AF771F" w:rsidP="00CB6AF9">
            <w:pPr>
              <w:widowControl/>
              <w:spacing w:before="100" w:after="100" w:line="240" w:lineRule="auto"/>
              <w:rPr>
                <w:rFonts w:ascii="Arial" w:eastAsia="Times New Roman" w:hAnsi="Arial" w:cs="Times New Roman"/>
                <w:szCs w:val="20"/>
                <w:lang w:val="en-AU"/>
              </w:rPr>
            </w:pPr>
            <w:r w:rsidRPr="00AF771F">
              <w:rPr>
                <w:rFonts w:ascii="Arial" w:eastAsia="Times New Roman" w:hAnsi="Arial" w:cs="Times New Roman"/>
                <w:szCs w:val="20"/>
                <w:lang w:val="en-AU"/>
              </w:rPr>
              <w:t xml:space="preserve">The Certificate II in Electrotechnology Studies (Pre-vocational) has been available for </w:t>
            </w:r>
            <w:proofErr w:type="gramStart"/>
            <w:r w:rsidRPr="00AF771F">
              <w:rPr>
                <w:rFonts w:ascii="Arial" w:eastAsia="Times New Roman" w:hAnsi="Arial" w:cs="Times New Roman"/>
                <w:szCs w:val="20"/>
                <w:lang w:val="en-AU"/>
              </w:rPr>
              <w:t>a number of</w:t>
            </w:r>
            <w:proofErr w:type="gramEnd"/>
            <w:r w:rsidRPr="00AF771F">
              <w:rPr>
                <w:rFonts w:ascii="Arial" w:eastAsia="Times New Roman" w:hAnsi="Arial" w:cs="Times New Roman"/>
                <w:szCs w:val="20"/>
                <w:lang w:val="en-AU"/>
              </w:rPr>
              <w:t xml:space="preserve"> years and is the preferred course for RTOs preparing students for a career in </w:t>
            </w:r>
            <w:r w:rsidR="000B7BF1">
              <w:rPr>
                <w:rFonts w:ascii="Arial" w:eastAsia="Times New Roman" w:hAnsi="Arial" w:cs="Times New Roman"/>
                <w:szCs w:val="20"/>
                <w:lang w:val="en-AU"/>
              </w:rPr>
              <w:t xml:space="preserve">the electrotechnology industry. </w:t>
            </w:r>
            <w:r w:rsidRPr="00AF771F">
              <w:rPr>
                <w:rFonts w:ascii="Arial" w:eastAsia="Times New Roman" w:hAnsi="Arial" w:cs="Times New Roman"/>
                <w:szCs w:val="20"/>
                <w:lang w:val="en-AU"/>
              </w:rPr>
              <w:t>The course provides a broad approach to the electrotechnology industry enabling students to explore a range of career options within the various industry sectors and to gain practical skills that enhanced their employment opportu</w:t>
            </w:r>
            <w:r w:rsidR="00963E84">
              <w:rPr>
                <w:rFonts w:ascii="Arial" w:eastAsia="Times New Roman" w:hAnsi="Arial" w:cs="Times New Roman"/>
                <w:szCs w:val="20"/>
                <w:lang w:val="en-AU"/>
              </w:rPr>
              <w:t xml:space="preserve">nities particularly for entering </w:t>
            </w:r>
            <w:r w:rsidRPr="00AF771F">
              <w:rPr>
                <w:rFonts w:ascii="Arial" w:eastAsia="Times New Roman" w:hAnsi="Arial" w:cs="Times New Roman"/>
                <w:szCs w:val="20"/>
                <w:lang w:val="en-AU"/>
              </w:rPr>
              <w:t>a traineeship or trade apprenticeships. The course is recognised by a number of key Victorian industry organisations (see representation on the Project Steering Committee), as the preferred pathway of preparatory training for school leavers and young adults planning a career in the electrotechnology industry.</w:t>
            </w:r>
          </w:p>
          <w:p w14:paraId="23033BD5" w14:textId="19F05110" w:rsidR="00AF771F" w:rsidRPr="00AF771F" w:rsidRDefault="00AF771F" w:rsidP="00CB6AF9">
            <w:pPr>
              <w:tabs>
                <w:tab w:val="left" w:pos="6696"/>
              </w:tabs>
              <w:spacing w:before="100" w:after="100" w:line="240" w:lineRule="auto"/>
              <w:ind w:left="56" w:right="225"/>
              <w:rPr>
                <w:rFonts w:ascii="Arial" w:eastAsia="Arial" w:hAnsi="Arial" w:cs="Arial"/>
              </w:rPr>
            </w:pPr>
            <w:r w:rsidRPr="00AF771F">
              <w:rPr>
                <w:rFonts w:ascii="Arial" w:eastAsia="Arial" w:hAnsi="Arial" w:cs="Arial"/>
              </w:rPr>
              <w:t xml:space="preserve">In summary, </w:t>
            </w:r>
            <w:r w:rsidR="00AF296B">
              <w:rPr>
                <w:rFonts w:ascii="Arial" w:eastAsia="Calibri" w:hAnsi="Arial" w:cs="Arial"/>
                <w:lang w:val="en-AU"/>
              </w:rPr>
              <w:t>the course</w:t>
            </w:r>
            <w:r w:rsidRPr="00AF771F">
              <w:rPr>
                <w:rFonts w:ascii="Arial" w:eastAsia="Calibri" w:hAnsi="Arial" w:cs="Arial"/>
                <w:lang w:val="en-AU"/>
              </w:rPr>
              <w:t xml:space="preserve"> aims to provide graduates with</w:t>
            </w:r>
            <w:r w:rsidRPr="00AF771F">
              <w:rPr>
                <w:rFonts w:ascii="Arial" w:eastAsia="Arial" w:hAnsi="Arial" w:cs="Arial"/>
              </w:rPr>
              <w:t>:</w:t>
            </w:r>
          </w:p>
          <w:p w14:paraId="4E1B1B91" w14:textId="77777777" w:rsidR="00AF771F" w:rsidRPr="00AF771F" w:rsidRDefault="00AF771F" w:rsidP="00EB620A">
            <w:pPr>
              <w:pStyle w:val="Tablebullet"/>
              <w:tabs>
                <w:tab w:val="clear" w:pos="330"/>
              </w:tabs>
              <w:ind w:left="329" w:hanging="284"/>
              <w:rPr>
                <w:lang w:eastAsia="en-AU"/>
              </w:rPr>
            </w:pPr>
            <w:r w:rsidRPr="00AF771F">
              <w:rPr>
                <w:lang w:eastAsia="en-AU"/>
              </w:rPr>
              <w:t xml:space="preserve">a </w:t>
            </w:r>
            <w:proofErr w:type="gramStart"/>
            <w:r w:rsidRPr="00AF771F">
              <w:rPr>
                <w:lang w:eastAsia="en-AU"/>
              </w:rPr>
              <w:t>broad-based underpinning competencies</w:t>
            </w:r>
            <w:proofErr w:type="gramEnd"/>
            <w:r w:rsidRPr="00AF771F">
              <w:rPr>
                <w:lang w:eastAsia="en-AU"/>
              </w:rPr>
              <w:t xml:space="preserve"> in a range of electrotechnology skills such as electrical and data communication cabling and wiring, basic equipment installation use of test equipment and other practical workshop experience which will prepare them for entry-level employment in the industry through an traineeship or apprenticeship</w:t>
            </w:r>
          </w:p>
          <w:p w14:paraId="00FD6491" w14:textId="3D870B43" w:rsidR="00AF771F" w:rsidRPr="00AF771F" w:rsidRDefault="00AF771F" w:rsidP="00EB620A">
            <w:pPr>
              <w:pStyle w:val="Tablebullet"/>
              <w:tabs>
                <w:tab w:val="clear" w:pos="330"/>
              </w:tabs>
              <w:ind w:left="329" w:hanging="284"/>
              <w:rPr>
                <w:lang w:eastAsia="en-AU"/>
              </w:rPr>
            </w:pPr>
            <w:r w:rsidRPr="00AF771F">
              <w:rPr>
                <w:lang w:eastAsia="en-AU"/>
              </w:rPr>
              <w:t xml:space="preserve">knowledge of a range of </w:t>
            </w:r>
            <w:r w:rsidR="00963E84" w:rsidRPr="00963E84">
              <w:rPr>
                <w:lang w:eastAsia="en-AU"/>
              </w:rPr>
              <w:t xml:space="preserve">electrotechnology </w:t>
            </w:r>
            <w:r w:rsidRPr="00AF771F">
              <w:rPr>
                <w:lang w:eastAsia="en-AU"/>
              </w:rPr>
              <w:t>occupations at trade level enabling graduates to make informed choices in the selection of vocational career paths</w:t>
            </w:r>
          </w:p>
          <w:p w14:paraId="1407CED1" w14:textId="77777777" w:rsidR="00AF771F" w:rsidRPr="00AF771F" w:rsidRDefault="00AF771F" w:rsidP="00EB620A">
            <w:pPr>
              <w:pStyle w:val="Tablebullet"/>
              <w:tabs>
                <w:tab w:val="clear" w:pos="330"/>
              </w:tabs>
              <w:ind w:left="329" w:hanging="284"/>
              <w:rPr>
                <w:lang w:eastAsia="en-AU"/>
              </w:rPr>
            </w:pPr>
            <w:r w:rsidRPr="00AF771F">
              <w:rPr>
                <w:lang w:eastAsia="en-AU"/>
              </w:rPr>
              <w:t>knowledge of the application of advanced technologies in the electrotechnology industry</w:t>
            </w:r>
          </w:p>
          <w:p w14:paraId="0A95EDFD" w14:textId="77777777" w:rsidR="00AF771F" w:rsidRPr="00AF771F" w:rsidRDefault="00AF771F" w:rsidP="00EB620A">
            <w:pPr>
              <w:pStyle w:val="Tablebullet"/>
              <w:tabs>
                <w:tab w:val="clear" w:pos="330"/>
              </w:tabs>
              <w:ind w:left="329" w:hanging="284"/>
              <w:rPr>
                <w:lang w:eastAsia="en-AU"/>
              </w:rPr>
            </w:pPr>
            <w:r w:rsidRPr="00AF771F">
              <w:rPr>
                <w:lang w:eastAsia="en-AU"/>
              </w:rPr>
              <w:t>social and interpersonal skills relevant to participation in the electrotechnology industry through project work and integrating general competencies as part of the course curriculum</w:t>
            </w:r>
          </w:p>
          <w:p w14:paraId="34D7BB85" w14:textId="77777777" w:rsidR="00AF771F" w:rsidRPr="00AF771F" w:rsidRDefault="00AF771F" w:rsidP="00EB620A">
            <w:pPr>
              <w:pStyle w:val="Tablebullet"/>
              <w:tabs>
                <w:tab w:val="clear" w:pos="330"/>
              </w:tabs>
              <w:ind w:left="329" w:hanging="284"/>
              <w:rPr>
                <w:lang w:eastAsia="en-AU"/>
              </w:rPr>
            </w:pPr>
            <w:r w:rsidRPr="00AF771F">
              <w:rPr>
                <w:lang w:eastAsia="en-AU"/>
              </w:rPr>
              <w:t>a recognised credential with credits for further training including an apprenticeship or traineeship.</w:t>
            </w:r>
          </w:p>
          <w:p w14:paraId="5341ACC7" w14:textId="77777777" w:rsidR="00AF771F" w:rsidRPr="00AF771F" w:rsidRDefault="00AF771F" w:rsidP="00CB6AF9">
            <w:pPr>
              <w:spacing w:before="100" w:after="100" w:line="240" w:lineRule="auto"/>
              <w:contextualSpacing/>
              <w:rPr>
                <w:rFonts w:ascii="Arial" w:eastAsia="Times New Roman" w:hAnsi="Arial" w:cs="Arial"/>
                <w:lang w:val="en-AU" w:eastAsia="en-AU"/>
              </w:rPr>
            </w:pPr>
          </w:p>
          <w:p w14:paraId="198E2D1E" w14:textId="08809308" w:rsidR="00AF771F" w:rsidRPr="00AF771F" w:rsidRDefault="000B7BF1" w:rsidP="00CB6AF9">
            <w:pPr>
              <w:tabs>
                <w:tab w:val="left" w:pos="7447"/>
              </w:tabs>
              <w:spacing w:before="100" w:after="100" w:line="240" w:lineRule="auto"/>
              <w:ind w:left="56"/>
              <w:rPr>
                <w:rFonts w:ascii="Arial" w:eastAsia="Arial" w:hAnsi="Arial" w:cs="Arial"/>
              </w:rPr>
            </w:pPr>
            <w:r>
              <w:rPr>
                <w:rFonts w:ascii="Arial" w:eastAsia="Arial" w:hAnsi="Arial" w:cs="Arial"/>
              </w:rPr>
              <w:t xml:space="preserve">In 2017 there were </w:t>
            </w:r>
            <w:r w:rsidRPr="00AF771F">
              <w:rPr>
                <w:rFonts w:ascii="Arial" w:eastAsia="Arial" w:hAnsi="Arial" w:cs="Arial"/>
              </w:rPr>
              <w:t>one thousand seven hundred and twenty six (1726)</w:t>
            </w:r>
            <w:r>
              <w:rPr>
                <w:rFonts w:ascii="Arial" w:eastAsia="Arial" w:hAnsi="Arial" w:cs="Arial"/>
              </w:rPr>
              <w:t xml:space="preserve"> e</w:t>
            </w:r>
            <w:r w:rsidR="00AF771F" w:rsidRPr="00AF771F">
              <w:rPr>
                <w:rFonts w:ascii="Arial" w:eastAsia="Arial" w:hAnsi="Arial" w:cs="Arial"/>
              </w:rPr>
              <w:t>nrolments in the current 22261VIC Certificate II in Electrotechnology Studies (P</w:t>
            </w:r>
            <w:r>
              <w:rPr>
                <w:rFonts w:ascii="Arial" w:eastAsia="Arial" w:hAnsi="Arial" w:cs="Arial"/>
              </w:rPr>
              <w:t>re-vocational)</w:t>
            </w:r>
            <w:r w:rsidR="00AF771F" w:rsidRPr="00AF771F">
              <w:rPr>
                <w:rFonts w:ascii="Arial" w:eastAsia="Arial" w:hAnsi="Arial" w:cs="Arial"/>
              </w:rPr>
              <w:t>. This figure includes both VET in School/VCE programs and individual Government funded places. It is expected the annual enrolments for this course for 2018 and beyond will be similar to the 2017 figure.</w:t>
            </w:r>
          </w:p>
          <w:p w14:paraId="7E659975" w14:textId="47955493" w:rsidR="00AF771F" w:rsidRPr="00AF771F" w:rsidRDefault="00AF771F" w:rsidP="00CB6AF9">
            <w:pPr>
              <w:spacing w:before="100" w:after="100" w:line="240" w:lineRule="auto"/>
              <w:ind w:left="56" w:right="-108"/>
              <w:rPr>
                <w:rFonts w:ascii="Arial" w:eastAsia="Arial" w:hAnsi="Arial" w:cs="Arial"/>
              </w:rPr>
            </w:pPr>
            <w:r w:rsidRPr="00AF771F">
              <w:rPr>
                <w:rFonts w:ascii="Arial" w:eastAsia="Arial" w:hAnsi="Arial" w:cs="Arial"/>
              </w:rPr>
              <w:t xml:space="preserve">The course </w:t>
            </w:r>
            <w:r w:rsidR="000B7BF1">
              <w:rPr>
                <w:rFonts w:ascii="Arial" w:eastAsia="Arial" w:hAnsi="Arial" w:cs="Arial"/>
              </w:rPr>
              <w:t xml:space="preserve">review for </w:t>
            </w:r>
            <w:r w:rsidRPr="00AF771F">
              <w:rPr>
                <w:rFonts w:ascii="Arial" w:eastAsia="Arial" w:hAnsi="Arial" w:cs="Arial"/>
              </w:rPr>
              <w:t>reaccreditation was guided by a Project Steering Committee (PSC) consisting of the following persons:</w:t>
            </w:r>
          </w:p>
          <w:tbl>
            <w:tblPr>
              <w:tblStyle w:val="TableGrid"/>
              <w:tblW w:w="7432"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6"/>
              <w:gridCol w:w="3716"/>
            </w:tblGrid>
            <w:tr w:rsidR="000B7BF1" w14:paraId="685DA7D3" w14:textId="77777777" w:rsidTr="005D7861">
              <w:tc>
                <w:tcPr>
                  <w:tcW w:w="3716" w:type="dxa"/>
                </w:tcPr>
                <w:p w14:paraId="7CF061FA" w14:textId="6BFC2583" w:rsidR="000B7BF1" w:rsidRPr="00101565" w:rsidRDefault="000B7BF1" w:rsidP="00CB6AF9">
                  <w:pPr>
                    <w:tabs>
                      <w:tab w:val="left" w:pos="2168"/>
                    </w:tabs>
                    <w:spacing w:before="100" w:after="100"/>
                    <w:ind w:right="34"/>
                    <w:rPr>
                      <w:rFonts w:ascii="Arial" w:eastAsia="Calibri" w:hAnsi="Arial" w:cs="Arial"/>
                      <w:lang w:val="en-AU"/>
                    </w:rPr>
                  </w:pPr>
                  <w:r>
                    <w:rPr>
                      <w:rFonts w:ascii="Arial" w:eastAsia="Calibri" w:hAnsi="Arial" w:cs="Arial"/>
                      <w:lang w:val="en-AU"/>
                    </w:rPr>
                    <w:t>Name:</w:t>
                  </w:r>
                </w:p>
              </w:tc>
              <w:tc>
                <w:tcPr>
                  <w:tcW w:w="3716" w:type="dxa"/>
                </w:tcPr>
                <w:p w14:paraId="2CEBAD21" w14:textId="433806F4" w:rsidR="000B7BF1" w:rsidRPr="00101565" w:rsidRDefault="000B7BF1" w:rsidP="00CB6AF9">
                  <w:pPr>
                    <w:tabs>
                      <w:tab w:val="left" w:pos="2168"/>
                    </w:tabs>
                    <w:spacing w:before="100" w:after="100"/>
                    <w:ind w:right="34"/>
                    <w:rPr>
                      <w:rFonts w:ascii="Arial" w:eastAsia="Calibri" w:hAnsi="Arial" w:cs="Arial"/>
                      <w:lang w:val="en-AU"/>
                    </w:rPr>
                  </w:pPr>
                  <w:r>
                    <w:rPr>
                      <w:rFonts w:ascii="Arial" w:eastAsia="Calibri" w:hAnsi="Arial" w:cs="Arial"/>
                      <w:lang w:val="en-AU"/>
                    </w:rPr>
                    <w:t>Organisation:</w:t>
                  </w:r>
                </w:p>
              </w:tc>
            </w:tr>
            <w:tr w:rsidR="00101565" w14:paraId="73A32053" w14:textId="77777777" w:rsidTr="005D7861">
              <w:tc>
                <w:tcPr>
                  <w:tcW w:w="3716" w:type="dxa"/>
                </w:tcPr>
                <w:p w14:paraId="62B02958" w14:textId="7392FCEF" w:rsidR="00101565" w:rsidRDefault="00101565" w:rsidP="00CB6AF9">
                  <w:pPr>
                    <w:tabs>
                      <w:tab w:val="left" w:pos="2168"/>
                    </w:tabs>
                    <w:spacing w:before="100" w:after="100"/>
                    <w:ind w:right="34"/>
                    <w:rPr>
                      <w:rFonts w:ascii="Arial" w:eastAsia="Arial" w:hAnsi="Arial" w:cs="Arial"/>
                    </w:rPr>
                  </w:pPr>
                  <w:r w:rsidRPr="00101565">
                    <w:rPr>
                      <w:rFonts w:ascii="Arial" w:eastAsia="Calibri" w:hAnsi="Arial" w:cs="Arial"/>
                      <w:lang w:val="en-AU"/>
                    </w:rPr>
                    <w:t>Alex Newman (Chairperson)</w:t>
                  </w:r>
                </w:p>
              </w:tc>
              <w:tc>
                <w:tcPr>
                  <w:tcW w:w="3716" w:type="dxa"/>
                </w:tcPr>
                <w:p w14:paraId="1B2EF614" w14:textId="7515250D" w:rsidR="00101565" w:rsidRDefault="00101565" w:rsidP="00CB6AF9">
                  <w:pPr>
                    <w:tabs>
                      <w:tab w:val="left" w:pos="2168"/>
                    </w:tabs>
                    <w:spacing w:before="100" w:after="100"/>
                    <w:ind w:right="34"/>
                    <w:rPr>
                      <w:rFonts w:ascii="Arial" w:eastAsia="Arial" w:hAnsi="Arial" w:cs="Arial"/>
                    </w:rPr>
                  </w:pPr>
                  <w:r w:rsidRPr="00101565">
                    <w:rPr>
                      <w:rFonts w:ascii="Arial" w:eastAsia="Calibri" w:hAnsi="Arial" w:cs="Arial"/>
                      <w:lang w:val="en-AU"/>
                    </w:rPr>
                    <w:t>Future Energy Skills</w:t>
                  </w:r>
                </w:p>
              </w:tc>
            </w:tr>
            <w:tr w:rsidR="00101565" w14:paraId="0FEC2AEE" w14:textId="77777777" w:rsidTr="005D7861">
              <w:tc>
                <w:tcPr>
                  <w:tcW w:w="3716" w:type="dxa"/>
                </w:tcPr>
                <w:p w14:paraId="4DA06891" w14:textId="4BACA25D" w:rsidR="00101565" w:rsidRDefault="00101565" w:rsidP="00CB6AF9">
                  <w:pPr>
                    <w:tabs>
                      <w:tab w:val="left" w:pos="2168"/>
                    </w:tabs>
                    <w:spacing w:before="100" w:after="100"/>
                    <w:ind w:right="34"/>
                    <w:rPr>
                      <w:rFonts w:ascii="Arial" w:eastAsia="Arial" w:hAnsi="Arial" w:cs="Arial"/>
                    </w:rPr>
                  </w:pPr>
                  <w:r w:rsidRPr="00101565">
                    <w:rPr>
                      <w:rFonts w:ascii="Arial" w:eastAsia="Calibri" w:hAnsi="Arial" w:cs="Arial"/>
                      <w:lang w:val="en-AU"/>
                    </w:rPr>
                    <w:t>Sue Sizer</w:t>
                  </w:r>
                </w:p>
              </w:tc>
              <w:tc>
                <w:tcPr>
                  <w:tcW w:w="3716" w:type="dxa"/>
                </w:tcPr>
                <w:p w14:paraId="1DD85972" w14:textId="7699D639" w:rsidR="00101565" w:rsidRDefault="00101565" w:rsidP="00CB6AF9">
                  <w:pPr>
                    <w:tabs>
                      <w:tab w:val="left" w:pos="2168"/>
                    </w:tabs>
                    <w:spacing w:before="100" w:after="100"/>
                    <w:ind w:right="34"/>
                    <w:rPr>
                      <w:rFonts w:ascii="Arial" w:eastAsia="Arial" w:hAnsi="Arial" w:cs="Arial"/>
                    </w:rPr>
                  </w:pPr>
                  <w:r w:rsidRPr="00101565">
                    <w:rPr>
                      <w:rFonts w:ascii="Arial" w:eastAsia="Calibri" w:hAnsi="Arial" w:cs="Arial"/>
                      <w:lang w:val="en-AU"/>
                    </w:rPr>
                    <w:t>Energy Safe Victoria (ESV)</w:t>
                  </w:r>
                </w:p>
              </w:tc>
            </w:tr>
            <w:tr w:rsidR="00101565" w14:paraId="2DEE7469" w14:textId="77777777" w:rsidTr="005D7861">
              <w:tc>
                <w:tcPr>
                  <w:tcW w:w="3716" w:type="dxa"/>
                </w:tcPr>
                <w:p w14:paraId="7237AEFF" w14:textId="5A3D30BB" w:rsidR="00101565" w:rsidRDefault="00101565" w:rsidP="00CB6AF9">
                  <w:pPr>
                    <w:tabs>
                      <w:tab w:val="left" w:pos="2168"/>
                    </w:tabs>
                    <w:spacing w:before="100" w:after="100"/>
                    <w:ind w:right="34"/>
                    <w:rPr>
                      <w:rFonts w:ascii="Arial" w:eastAsia="Arial" w:hAnsi="Arial" w:cs="Arial"/>
                    </w:rPr>
                  </w:pPr>
                  <w:r w:rsidRPr="00101565">
                    <w:rPr>
                      <w:rFonts w:ascii="Arial" w:eastAsia="Calibri" w:hAnsi="Arial" w:cs="Arial"/>
                      <w:lang w:val="en-AU"/>
                    </w:rPr>
                    <w:t>Maurice Graham</w:t>
                  </w:r>
                </w:p>
              </w:tc>
              <w:tc>
                <w:tcPr>
                  <w:tcW w:w="3716" w:type="dxa"/>
                </w:tcPr>
                <w:p w14:paraId="5D4151DD" w14:textId="499452C1" w:rsidR="00101565" w:rsidRDefault="00101565" w:rsidP="00CB6AF9">
                  <w:pPr>
                    <w:tabs>
                      <w:tab w:val="left" w:pos="2168"/>
                    </w:tabs>
                    <w:spacing w:before="100" w:after="100"/>
                    <w:ind w:right="34"/>
                    <w:rPr>
                      <w:rFonts w:ascii="Arial" w:eastAsia="Arial" w:hAnsi="Arial" w:cs="Arial"/>
                    </w:rPr>
                  </w:pPr>
                  <w:r w:rsidRPr="00101565">
                    <w:rPr>
                      <w:rFonts w:ascii="Arial" w:eastAsia="Calibri" w:hAnsi="Arial" w:cs="Arial"/>
                      <w:lang w:val="en-AU"/>
                    </w:rPr>
                    <w:t>Electrical Trades Union (ETU)</w:t>
                  </w:r>
                </w:p>
              </w:tc>
            </w:tr>
            <w:tr w:rsidR="00101565" w14:paraId="75061E96" w14:textId="77777777" w:rsidTr="005D7861">
              <w:tc>
                <w:tcPr>
                  <w:tcW w:w="3716" w:type="dxa"/>
                </w:tcPr>
                <w:p w14:paraId="2FF4B3EA" w14:textId="0C5C0BAC" w:rsidR="00101565" w:rsidRDefault="000A3C86" w:rsidP="00CB6AF9">
                  <w:pPr>
                    <w:tabs>
                      <w:tab w:val="left" w:pos="2168"/>
                    </w:tabs>
                    <w:spacing w:before="100" w:after="100"/>
                    <w:ind w:right="34"/>
                    <w:rPr>
                      <w:rFonts w:ascii="Arial" w:eastAsia="Arial" w:hAnsi="Arial" w:cs="Arial"/>
                    </w:rPr>
                  </w:pPr>
                  <w:r>
                    <w:rPr>
                      <w:rFonts w:ascii="Arial" w:eastAsia="Calibri" w:hAnsi="Arial" w:cs="Arial"/>
                      <w:lang w:val="en-AU"/>
                    </w:rPr>
                    <w:lastRenderedPageBreak/>
                    <w:t>Laura Steedman</w:t>
                  </w:r>
                </w:p>
              </w:tc>
              <w:tc>
                <w:tcPr>
                  <w:tcW w:w="3716" w:type="dxa"/>
                </w:tcPr>
                <w:p w14:paraId="59A6F4B1" w14:textId="775396BF" w:rsidR="00101565" w:rsidRDefault="00101565" w:rsidP="00CB6AF9">
                  <w:pPr>
                    <w:tabs>
                      <w:tab w:val="left" w:pos="2168"/>
                    </w:tabs>
                    <w:spacing w:before="100" w:after="100"/>
                    <w:ind w:right="34"/>
                    <w:rPr>
                      <w:rFonts w:ascii="Arial" w:eastAsia="Arial" w:hAnsi="Arial" w:cs="Arial"/>
                    </w:rPr>
                  </w:pPr>
                  <w:r w:rsidRPr="00101565">
                    <w:rPr>
                      <w:rFonts w:ascii="Arial" w:eastAsia="Calibri" w:hAnsi="Arial" w:cs="Arial"/>
                      <w:lang w:val="en-AU"/>
                    </w:rPr>
                    <w:t>Air Conditioning and Mechanical Contractors’ Association (AMCA)</w:t>
                  </w:r>
                </w:p>
              </w:tc>
            </w:tr>
            <w:tr w:rsidR="00101565" w14:paraId="7870E7BF" w14:textId="77777777" w:rsidTr="005D7861">
              <w:tc>
                <w:tcPr>
                  <w:tcW w:w="3716" w:type="dxa"/>
                </w:tcPr>
                <w:p w14:paraId="06D05D1A" w14:textId="505F2DA8"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Peter Collins</w:t>
                  </w:r>
                </w:p>
              </w:tc>
              <w:tc>
                <w:tcPr>
                  <w:tcW w:w="3716" w:type="dxa"/>
                </w:tcPr>
                <w:p w14:paraId="0290649F" w14:textId="33389083"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VET Electrical Senate</w:t>
                  </w:r>
                </w:p>
              </w:tc>
            </w:tr>
            <w:tr w:rsidR="00101565" w14:paraId="152AF5F4" w14:textId="77777777" w:rsidTr="005D7861">
              <w:tc>
                <w:tcPr>
                  <w:tcW w:w="3716" w:type="dxa"/>
                </w:tcPr>
                <w:p w14:paraId="1E778F3D" w14:textId="4AC6B781"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Brendan Harris</w:t>
                  </w:r>
                </w:p>
              </w:tc>
              <w:tc>
                <w:tcPr>
                  <w:tcW w:w="3716" w:type="dxa"/>
                </w:tcPr>
                <w:p w14:paraId="6BBEE382" w14:textId="241CC149"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Melbourne Polytechnic</w:t>
                  </w:r>
                </w:p>
              </w:tc>
            </w:tr>
            <w:tr w:rsidR="00101565" w14:paraId="6116A147" w14:textId="77777777" w:rsidTr="005D7861">
              <w:tc>
                <w:tcPr>
                  <w:tcW w:w="3716" w:type="dxa"/>
                </w:tcPr>
                <w:p w14:paraId="2C2A518E" w14:textId="2AF42E7B"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Michael Cullen</w:t>
                  </w:r>
                  <w:r w:rsidR="005C4034">
                    <w:rPr>
                      <w:rFonts w:ascii="Arial" w:eastAsia="Calibri" w:hAnsi="Arial" w:cs="Arial"/>
                      <w:lang w:val="en-AU"/>
                    </w:rPr>
                    <w:t xml:space="preserve">/Ian </w:t>
                  </w:r>
                  <w:proofErr w:type="spellStart"/>
                  <w:r w:rsidR="005C4034">
                    <w:rPr>
                      <w:rFonts w:ascii="Arial" w:eastAsia="Calibri" w:hAnsi="Arial" w:cs="Arial"/>
                      <w:lang w:val="en-AU"/>
                    </w:rPr>
                    <w:t>Theobold</w:t>
                  </w:r>
                  <w:proofErr w:type="spellEnd"/>
                </w:p>
              </w:tc>
              <w:tc>
                <w:tcPr>
                  <w:tcW w:w="3716" w:type="dxa"/>
                </w:tcPr>
                <w:p w14:paraId="6E878C1A" w14:textId="179C9CB6"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Holmesglen Institute</w:t>
                  </w:r>
                </w:p>
              </w:tc>
            </w:tr>
            <w:tr w:rsidR="00101565" w14:paraId="1489F358" w14:textId="77777777" w:rsidTr="005D7861">
              <w:tc>
                <w:tcPr>
                  <w:tcW w:w="3716" w:type="dxa"/>
                </w:tcPr>
                <w:p w14:paraId="4439C623" w14:textId="7333F692"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In attendance:</w:t>
                  </w:r>
                </w:p>
              </w:tc>
              <w:tc>
                <w:tcPr>
                  <w:tcW w:w="3716" w:type="dxa"/>
                </w:tcPr>
                <w:p w14:paraId="77731217" w14:textId="77777777" w:rsidR="00101565" w:rsidRDefault="00101565" w:rsidP="00CB6AF9">
                  <w:pPr>
                    <w:tabs>
                      <w:tab w:val="left" w:pos="2168"/>
                    </w:tabs>
                    <w:spacing w:before="100" w:after="100"/>
                    <w:ind w:right="34"/>
                    <w:rPr>
                      <w:rFonts w:ascii="Arial" w:eastAsia="Arial" w:hAnsi="Arial" w:cs="Arial"/>
                    </w:rPr>
                  </w:pPr>
                </w:p>
              </w:tc>
            </w:tr>
            <w:tr w:rsidR="00101565" w14:paraId="65A3A3E6" w14:textId="77777777" w:rsidTr="005D7861">
              <w:tc>
                <w:tcPr>
                  <w:tcW w:w="3716" w:type="dxa"/>
                </w:tcPr>
                <w:p w14:paraId="52615974" w14:textId="42C8E9BA"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George Adda (project manager)</w:t>
                  </w:r>
                </w:p>
              </w:tc>
              <w:tc>
                <w:tcPr>
                  <w:tcW w:w="3716" w:type="dxa"/>
                </w:tcPr>
                <w:p w14:paraId="7BB18E0E" w14:textId="6481CE88"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CMM- Box Hill Institute</w:t>
                  </w:r>
                </w:p>
              </w:tc>
            </w:tr>
            <w:tr w:rsidR="00101565" w14:paraId="22D4B21B" w14:textId="77777777" w:rsidTr="005D7861">
              <w:tc>
                <w:tcPr>
                  <w:tcW w:w="3716" w:type="dxa"/>
                </w:tcPr>
                <w:p w14:paraId="1E46431E" w14:textId="456EECDE"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Trevor Lange (writer)</w:t>
                  </w:r>
                </w:p>
              </w:tc>
              <w:tc>
                <w:tcPr>
                  <w:tcW w:w="3716" w:type="dxa"/>
                </w:tcPr>
                <w:p w14:paraId="0889A03B" w14:textId="3DFFE1D1"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CMM-Box Hill Institute</w:t>
                  </w:r>
                </w:p>
              </w:tc>
            </w:tr>
            <w:tr w:rsidR="00101565" w14:paraId="437861BB" w14:textId="77777777" w:rsidTr="005D7861">
              <w:tc>
                <w:tcPr>
                  <w:tcW w:w="3716" w:type="dxa"/>
                </w:tcPr>
                <w:p w14:paraId="3083AD9E" w14:textId="344049E9"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Jacinta Bradford (minutes)</w:t>
                  </w:r>
                </w:p>
              </w:tc>
              <w:tc>
                <w:tcPr>
                  <w:tcW w:w="3716" w:type="dxa"/>
                </w:tcPr>
                <w:p w14:paraId="46A85958" w14:textId="7C776F54" w:rsidR="00101565" w:rsidRDefault="00334BF7" w:rsidP="00CB6AF9">
                  <w:pPr>
                    <w:tabs>
                      <w:tab w:val="left" w:pos="2168"/>
                    </w:tabs>
                    <w:spacing w:before="100" w:after="100"/>
                    <w:ind w:right="34"/>
                    <w:rPr>
                      <w:rFonts w:ascii="Arial" w:eastAsia="Arial" w:hAnsi="Arial" w:cs="Arial"/>
                    </w:rPr>
                  </w:pPr>
                  <w:r w:rsidRPr="00334BF7">
                    <w:rPr>
                      <w:rFonts w:ascii="Arial" w:eastAsia="Calibri" w:hAnsi="Arial" w:cs="Arial"/>
                      <w:lang w:val="en-AU"/>
                    </w:rPr>
                    <w:t>Future Energy Skills</w:t>
                  </w:r>
                </w:p>
              </w:tc>
            </w:tr>
          </w:tbl>
          <w:p w14:paraId="7A749DA6" w14:textId="77777777" w:rsidR="00D42325" w:rsidRDefault="00D42325" w:rsidP="00CB6AF9">
            <w:pPr>
              <w:spacing w:before="100" w:after="100" w:line="240" w:lineRule="auto"/>
              <w:ind w:left="56" w:right="658"/>
              <w:rPr>
                <w:rFonts w:ascii="Arial" w:eastAsia="Arial" w:hAnsi="Arial" w:cs="Arial"/>
              </w:rPr>
            </w:pPr>
            <w:r>
              <w:rPr>
                <w:rFonts w:ascii="Arial" w:eastAsia="Arial" w:hAnsi="Arial" w:cs="Arial"/>
              </w:rPr>
              <w:t>This course:</w:t>
            </w:r>
          </w:p>
          <w:p w14:paraId="497C9F7B" w14:textId="0CF6EEAB" w:rsidR="00D45BDA" w:rsidRPr="00EB620A" w:rsidRDefault="00D42325" w:rsidP="00EB620A">
            <w:pPr>
              <w:pStyle w:val="Tablebullet"/>
              <w:tabs>
                <w:tab w:val="clear" w:pos="330"/>
              </w:tabs>
              <w:ind w:left="329" w:hanging="284"/>
              <w:rPr>
                <w:lang w:eastAsia="en-AU"/>
              </w:rPr>
            </w:pPr>
            <w:r w:rsidRPr="00EB620A">
              <w:rPr>
                <w:lang w:eastAsia="en-AU"/>
              </w:rPr>
              <w:t>does not duplicate by title or coverage, the outcomes of an endorsed training package</w:t>
            </w:r>
            <w:r w:rsidR="00334BF7" w:rsidRPr="00EB620A">
              <w:rPr>
                <w:lang w:eastAsia="en-AU"/>
              </w:rPr>
              <w:t xml:space="preserve"> </w:t>
            </w:r>
            <w:r w:rsidRPr="00EB620A">
              <w:rPr>
                <w:lang w:eastAsia="en-AU"/>
              </w:rPr>
              <w:t>qualification</w:t>
            </w:r>
          </w:p>
          <w:p w14:paraId="73514156" w14:textId="77777777" w:rsidR="00D42325" w:rsidRPr="00EB620A" w:rsidRDefault="00D42325" w:rsidP="00EB620A">
            <w:pPr>
              <w:pStyle w:val="Tablebullet"/>
              <w:tabs>
                <w:tab w:val="clear" w:pos="330"/>
              </w:tabs>
              <w:ind w:left="329" w:hanging="284"/>
              <w:rPr>
                <w:lang w:eastAsia="en-AU"/>
              </w:rPr>
            </w:pPr>
            <w:r w:rsidRPr="00EB620A">
              <w:rPr>
                <w:lang w:eastAsia="en-AU"/>
              </w:rPr>
              <w:t xml:space="preserve">is not a subset of a single training package qualification that could be recognised through one or more statements of attainment or a skill </w:t>
            </w:r>
            <w:proofErr w:type="gramStart"/>
            <w:r w:rsidRPr="00EB620A">
              <w:rPr>
                <w:lang w:eastAsia="en-AU"/>
              </w:rPr>
              <w:t>set</w:t>
            </w:r>
            <w:proofErr w:type="gramEnd"/>
          </w:p>
          <w:p w14:paraId="6AFF2297" w14:textId="77777777" w:rsidR="00D42325" w:rsidRPr="00EB620A" w:rsidRDefault="00D42325" w:rsidP="00EB620A">
            <w:pPr>
              <w:pStyle w:val="Tablebullet"/>
              <w:tabs>
                <w:tab w:val="clear" w:pos="330"/>
              </w:tabs>
              <w:ind w:left="329" w:hanging="284"/>
              <w:rPr>
                <w:lang w:eastAsia="en-AU"/>
              </w:rPr>
            </w:pPr>
            <w:r w:rsidRPr="00EB620A">
              <w:rPr>
                <w:lang w:eastAsia="en-AU"/>
              </w:rPr>
              <w:t>does not include units of competency additional to those in a training package qualification that could be recognized through statements of attainment in addition to the qualification</w:t>
            </w:r>
          </w:p>
          <w:p w14:paraId="5F3FEF8F" w14:textId="12D34A12" w:rsidR="0043623A" w:rsidRPr="007F330A" w:rsidRDefault="00D42325" w:rsidP="00EB620A">
            <w:pPr>
              <w:pStyle w:val="Tablebullet"/>
              <w:tabs>
                <w:tab w:val="clear" w:pos="330"/>
              </w:tabs>
              <w:ind w:left="329" w:hanging="284"/>
              <w:rPr>
                <w:rFonts w:eastAsia="Arial"/>
              </w:rPr>
            </w:pPr>
            <w:r w:rsidRPr="00EB620A">
              <w:rPr>
                <w:lang w:eastAsia="en-AU"/>
              </w:rPr>
              <w:t>does not comprise units that duplicate units of competency of a</w:t>
            </w:r>
            <w:r w:rsidR="00044213" w:rsidRPr="00EB620A">
              <w:rPr>
                <w:lang w:eastAsia="en-AU"/>
              </w:rPr>
              <w:t xml:space="preserve"> training package qualification</w:t>
            </w:r>
          </w:p>
        </w:tc>
      </w:tr>
      <w:tr w:rsidR="005B29DE" w:rsidRPr="00AC7564" w14:paraId="6A1B98E8" w14:textId="77777777" w:rsidTr="00303DF5">
        <w:tc>
          <w:tcPr>
            <w:tcW w:w="3111" w:type="dxa"/>
          </w:tcPr>
          <w:p w14:paraId="5AEE27A1" w14:textId="58DEEF4B" w:rsidR="005B29DE" w:rsidRPr="00AC7564" w:rsidRDefault="008363F3" w:rsidP="008320FD">
            <w:pPr>
              <w:tabs>
                <w:tab w:val="left" w:pos="498"/>
              </w:tabs>
              <w:spacing w:before="120" w:after="120"/>
              <w:ind w:left="498" w:hanging="498"/>
              <w:rPr>
                <w:rFonts w:ascii="Arial" w:hAnsi="Arial" w:cs="Arial"/>
                <w:b/>
              </w:rPr>
            </w:pPr>
            <w:r>
              <w:rPr>
                <w:rFonts w:ascii="Arial" w:hAnsi="Arial" w:cs="Arial"/>
                <w:b/>
              </w:rPr>
              <w:lastRenderedPageBreak/>
              <w:t>3.2</w:t>
            </w:r>
            <w:r w:rsidR="005B29DE" w:rsidRPr="00AC7564">
              <w:rPr>
                <w:rFonts w:ascii="Arial" w:hAnsi="Arial" w:cs="Arial"/>
                <w:b/>
              </w:rPr>
              <w:tab/>
              <w:t>Review for re-accreditation</w:t>
            </w:r>
          </w:p>
        </w:tc>
        <w:tc>
          <w:tcPr>
            <w:tcW w:w="7125" w:type="dxa"/>
          </w:tcPr>
          <w:p w14:paraId="2253455B" w14:textId="2011BD78" w:rsidR="0083022A" w:rsidRPr="00B45054" w:rsidRDefault="001B3109" w:rsidP="00290014">
            <w:pPr>
              <w:tabs>
                <w:tab w:val="left" w:pos="6921"/>
              </w:tabs>
              <w:spacing w:before="120" w:after="120" w:line="240" w:lineRule="auto"/>
              <w:ind w:left="56" w:right="225"/>
              <w:rPr>
                <w:rFonts w:ascii="Arial" w:eastAsia="Arial" w:hAnsi="Arial" w:cs="Arial"/>
              </w:rPr>
            </w:pPr>
            <w:r>
              <w:rPr>
                <w:rFonts w:ascii="Arial" w:eastAsia="Arial" w:hAnsi="Arial" w:cs="Arial"/>
              </w:rPr>
              <w:t>Currently, thirteen (13)</w:t>
            </w:r>
            <w:r w:rsidR="000B3932">
              <w:rPr>
                <w:rFonts w:ascii="Arial" w:eastAsia="Arial" w:hAnsi="Arial" w:cs="Arial"/>
              </w:rPr>
              <w:t xml:space="preserve"> RTOs consisting of </w:t>
            </w:r>
            <w:r>
              <w:rPr>
                <w:rFonts w:ascii="Arial" w:eastAsia="Arial" w:hAnsi="Arial" w:cs="Arial"/>
              </w:rPr>
              <w:t xml:space="preserve">ten (10) </w:t>
            </w:r>
            <w:proofErr w:type="spellStart"/>
            <w:r>
              <w:rPr>
                <w:rFonts w:ascii="Arial" w:eastAsia="Arial" w:hAnsi="Arial" w:cs="Arial"/>
              </w:rPr>
              <w:t>tafe</w:t>
            </w:r>
            <w:proofErr w:type="spellEnd"/>
            <w:r>
              <w:rPr>
                <w:rFonts w:ascii="Arial" w:eastAsia="Arial" w:hAnsi="Arial" w:cs="Arial"/>
              </w:rPr>
              <w:t xml:space="preserve"> institutes and three (3) secondary colleges have 22261VIC </w:t>
            </w:r>
            <w:r w:rsidRPr="00F54D8F">
              <w:rPr>
                <w:rFonts w:ascii="Arial" w:eastAsia="Arial" w:hAnsi="Arial" w:cs="Arial"/>
              </w:rPr>
              <w:t>Certificate II in Electrotechnology Studies (Pre-vocational)</w:t>
            </w:r>
            <w:r>
              <w:rPr>
                <w:rFonts w:ascii="Arial" w:eastAsia="Arial" w:hAnsi="Arial" w:cs="Arial"/>
              </w:rPr>
              <w:t xml:space="preserve"> course on their scope of registration. Enrolment figures </w:t>
            </w:r>
            <w:r w:rsidR="00E42D10">
              <w:rPr>
                <w:rFonts w:ascii="Arial" w:eastAsia="Arial" w:hAnsi="Arial" w:cs="Arial"/>
              </w:rPr>
              <w:t>for the past four (4)</w:t>
            </w:r>
            <w:r w:rsidR="0083022A">
              <w:rPr>
                <w:rFonts w:ascii="Arial" w:eastAsia="Arial" w:hAnsi="Arial" w:cs="Arial"/>
              </w:rPr>
              <w:t xml:space="preserve"> years including</w:t>
            </w:r>
            <w:r w:rsidR="0083022A" w:rsidRPr="00B45054">
              <w:rPr>
                <w:rFonts w:ascii="Arial" w:eastAsia="Arial" w:hAnsi="Arial" w:cs="Arial"/>
              </w:rPr>
              <w:t xml:space="preserve"> both VET </w:t>
            </w:r>
            <w:r w:rsidR="0083022A">
              <w:rPr>
                <w:rFonts w:ascii="Arial" w:eastAsia="Arial" w:hAnsi="Arial" w:cs="Arial"/>
              </w:rPr>
              <w:t xml:space="preserve">in School/VCE </w:t>
            </w:r>
            <w:r w:rsidR="0083022A" w:rsidRPr="00B45054">
              <w:rPr>
                <w:rFonts w:ascii="Arial" w:eastAsia="Arial" w:hAnsi="Arial" w:cs="Arial"/>
              </w:rPr>
              <w:t>programs and individual Governm</w:t>
            </w:r>
            <w:r w:rsidR="0083022A">
              <w:rPr>
                <w:rFonts w:ascii="Arial" w:eastAsia="Arial" w:hAnsi="Arial" w:cs="Arial"/>
              </w:rPr>
              <w:t>ent funded places are</w:t>
            </w:r>
            <w:r w:rsidR="0083022A" w:rsidRPr="00B45054">
              <w:rPr>
                <w:rFonts w:ascii="Arial" w:eastAsia="Arial" w:hAnsi="Arial" w:cs="Arial"/>
              </w:rPr>
              <w:t>:</w:t>
            </w:r>
          </w:p>
          <w:p w14:paraId="47F63FD8" w14:textId="35BE6977" w:rsidR="0083022A" w:rsidRPr="00F45CAF" w:rsidRDefault="0025138D" w:rsidP="00F45CAF">
            <w:pPr>
              <w:pStyle w:val="Tablebullet"/>
              <w:tabs>
                <w:tab w:val="clear" w:pos="330"/>
              </w:tabs>
              <w:ind w:left="329" w:hanging="284"/>
              <w:rPr>
                <w:lang w:eastAsia="en-AU"/>
              </w:rPr>
            </w:pPr>
            <w:r w:rsidRPr="00F45CAF">
              <w:rPr>
                <w:lang w:eastAsia="en-AU"/>
              </w:rPr>
              <w:t xml:space="preserve">2014 </w:t>
            </w:r>
            <w:r w:rsidR="007B1D9F" w:rsidRPr="00F45CAF">
              <w:rPr>
                <w:lang w:eastAsia="en-AU"/>
              </w:rPr>
              <w:t>–</w:t>
            </w:r>
            <w:r w:rsidRPr="00F45CAF">
              <w:rPr>
                <w:lang w:eastAsia="en-AU"/>
              </w:rPr>
              <w:t xml:space="preserve"> 218</w:t>
            </w:r>
            <w:r w:rsidR="007B1D9F" w:rsidRPr="00F45CAF">
              <w:rPr>
                <w:lang w:eastAsia="en-AU"/>
              </w:rPr>
              <w:t xml:space="preserve"> (enrolment</w:t>
            </w:r>
            <w:r w:rsidR="006E4A20" w:rsidRPr="00F45CAF">
              <w:rPr>
                <w:lang w:eastAsia="en-AU"/>
              </w:rPr>
              <w:t xml:space="preserve"> overlap with the superseded</w:t>
            </w:r>
            <w:r w:rsidR="00716FEB" w:rsidRPr="00F45CAF">
              <w:rPr>
                <w:lang w:eastAsia="en-AU"/>
              </w:rPr>
              <w:t xml:space="preserve"> </w:t>
            </w:r>
            <w:r w:rsidR="007B1D9F" w:rsidRPr="00F45CAF">
              <w:rPr>
                <w:lang w:eastAsia="en-AU"/>
              </w:rPr>
              <w:t>qualification)</w:t>
            </w:r>
          </w:p>
          <w:p w14:paraId="4CFC0B93" w14:textId="67CB22A9" w:rsidR="0083022A" w:rsidRPr="00F45CAF" w:rsidRDefault="0083022A" w:rsidP="00F45CAF">
            <w:pPr>
              <w:pStyle w:val="Tablebullet"/>
              <w:tabs>
                <w:tab w:val="clear" w:pos="330"/>
              </w:tabs>
              <w:ind w:left="329" w:hanging="284"/>
              <w:rPr>
                <w:lang w:eastAsia="en-AU"/>
              </w:rPr>
            </w:pPr>
            <w:r w:rsidRPr="00F45CAF">
              <w:rPr>
                <w:lang w:eastAsia="en-AU"/>
              </w:rPr>
              <w:t xml:space="preserve">2015 - </w:t>
            </w:r>
            <w:r w:rsidR="0025138D" w:rsidRPr="00F45CAF">
              <w:rPr>
                <w:lang w:eastAsia="en-AU"/>
              </w:rPr>
              <w:t>1586</w:t>
            </w:r>
          </w:p>
          <w:p w14:paraId="7C54D287" w14:textId="0939B46D" w:rsidR="0083022A" w:rsidRPr="00F45CAF" w:rsidRDefault="0083022A" w:rsidP="00F45CAF">
            <w:pPr>
              <w:pStyle w:val="Tablebullet"/>
              <w:tabs>
                <w:tab w:val="clear" w:pos="330"/>
              </w:tabs>
              <w:ind w:left="329" w:hanging="284"/>
              <w:rPr>
                <w:lang w:eastAsia="en-AU"/>
              </w:rPr>
            </w:pPr>
            <w:r w:rsidRPr="00F45CAF">
              <w:rPr>
                <w:lang w:eastAsia="en-AU"/>
              </w:rPr>
              <w:t xml:space="preserve">2016 - </w:t>
            </w:r>
            <w:r w:rsidR="0025138D" w:rsidRPr="00F45CAF">
              <w:rPr>
                <w:lang w:eastAsia="en-AU"/>
              </w:rPr>
              <w:t>1707</w:t>
            </w:r>
          </w:p>
          <w:p w14:paraId="0713FD8E" w14:textId="2F078ED5" w:rsidR="00F54D8F" w:rsidRPr="00F45CAF" w:rsidRDefault="0083022A" w:rsidP="00F45CAF">
            <w:pPr>
              <w:pStyle w:val="Tablebullet"/>
              <w:tabs>
                <w:tab w:val="clear" w:pos="330"/>
              </w:tabs>
              <w:ind w:left="329" w:hanging="284"/>
              <w:rPr>
                <w:lang w:eastAsia="en-AU"/>
              </w:rPr>
            </w:pPr>
            <w:r w:rsidRPr="00F45CAF">
              <w:rPr>
                <w:lang w:eastAsia="en-AU"/>
              </w:rPr>
              <w:t xml:space="preserve">2017 </w:t>
            </w:r>
            <w:r w:rsidR="007B1D9F" w:rsidRPr="00F45CAF">
              <w:rPr>
                <w:lang w:eastAsia="en-AU"/>
              </w:rPr>
              <w:t>–</w:t>
            </w:r>
            <w:r w:rsidR="0025138D" w:rsidRPr="00F45CAF">
              <w:rPr>
                <w:lang w:eastAsia="en-AU"/>
              </w:rPr>
              <w:t xml:space="preserve"> 1726</w:t>
            </w:r>
          </w:p>
          <w:p w14:paraId="49D98A50" w14:textId="48992F60" w:rsidR="007B1D9F" w:rsidRDefault="006E4A20" w:rsidP="006E4A20">
            <w:pPr>
              <w:widowControl/>
              <w:spacing w:before="60" w:after="60" w:line="240" w:lineRule="auto"/>
              <w:contextualSpacing/>
              <w:rPr>
                <w:rFonts w:ascii="Arial" w:eastAsia="Times New Roman" w:hAnsi="Arial" w:cs="Times New Roman"/>
                <w:noProof/>
                <w:szCs w:val="20"/>
                <w:lang w:val="en-AU"/>
              </w:rPr>
            </w:pPr>
            <w:r>
              <w:rPr>
                <w:rFonts w:ascii="Arial" w:eastAsia="Times New Roman" w:hAnsi="Arial" w:cs="Times New Roman"/>
                <w:noProof/>
                <w:szCs w:val="20"/>
                <w:lang w:val="en-AU"/>
              </w:rPr>
              <w:t>T</w:t>
            </w:r>
            <w:r w:rsidR="007B1D9F" w:rsidRPr="007B1D9F">
              <w:rPr>
                <w:rFonts w:ascii="Arial" w:eastAsia="Times New Roman" w:hAnsi="Arial" w:cs="Times New Roman"/>
                <w:noProof/>
                <w:szCs w:val="20"/>
                <w:lang w:val="en-AU"/>
              </w:rPr>
              <w:t>he Australian Government Department of Education and Training Myskills website</w:t>
            </w:r>
            <w:r>
              <w:rPr>
                <w:rFonts w:ascii="Arial" w:eastAsia="Times New Roman" w:hAnsi="Arial" w:cs="Times New Roman"/>
                <w:noProof/>
                <w:szCs w:val="20"/>
                <w:lang w:val="en-AU"/>
              </w:rPr>
              <w:t xml:space="preserve"> indicates that</w:t>
            </w:r>
            <w:r w:rsidR="007B1D9F" w:rsidRPr="007B1D9F">
              <w:rPr>
                <w:rFonts w:ascii="Arial" w:eastAsia="Times New Roman" w:hAnsi="Arial" w:cs="Times New Roman"/>
                <w:noProof/>
                <w:szCs w:val="20"/>
                <w:lang w:val="en-AU"/>
              </w:rPr>
              <w:t xml:space="preserve"> 84.2% of course graduates have either gained employment or are undertaking further study.</w:t>
            </w:r>
          </w:p>
          <w:p w14:paraId="5967FACC" w14:textId="67216201" w:rsidR="006D7C8F" w:rsidRDefault="007B1D9F" w:rsidP="006D7C8F">
            <w:pPr>
              <w:tabs>
                <w:tab w:val="left" w:pos="6921"/>
              </w:tabs>
              <w:spacing w:before="120" w:after="120" w:line="240" w:lineRule="auto"/>
              <w:ind w:left="56" w:right="225"/>
              <w:rPr>
                <w:rFonts w:ascii="Arial" w:eastAsia="Arial" w:hAnsi="Arial" w:cs="Arial"/>
              </w:rPr>
            </w:pPr>
            <w:r w:rsidRPr="00F54D8F">
              <w:rPr>
                <w:rFonts w:ascii="Arial" w:eastAsia="Arial" w:hAnsi="Arial" w:cs="Arial"/>
              </w:rPr>
              <w:t>The Curriculum Maintenance Manager – Engineering Indus</w:t>
            </w:r>
            <w:r>
              <w:rPr>
                <w:rFonts w:ascii="Arial" w:eastAsia="Arial" w:hAnsi="Arial" w:cs="Arial"/>
              </w:rPr>
              <w:t xml:space="preserve">tries has been monitoring </w:t>
            </w:r>
            <w:r w:rsidRPr="00F54D8F">
              <w:rPr>
                <w:rFonts w:ascii="Arial" w:eastAsia="Arial" w:hAnsi="Arial" w:cs="Arial"/>
              </w:rPr>
              <w:t>the existing 2</w:t>
            </w:r>
            <w:r>
              <w:rPr>
                <w:rFonts w:ascii="Arial" w:eastAsia="Arial" w:hAnsi="Arial" w:cs="Arial"/>
              </w:rPr>
              <w:t>2261</w:t>
            </w:r>
            <w:r w:rsidRPr="00F54D8F">
              <w:rPr>
                <w:rFonts w:ascii="Arial" w:eastAsia="Arial" w:hAnsi="Arial" w:cs="Arial"/>
              </w:rPr>
              <w:t xml:space="preserve">VIC – Certificate II in Electrotechnology Studies (Pre-vocational) </w:t>
            </w:r>
            <w:r>
              <w:rPr>
                <w:rFonts w:ascii="Arial" w:eastAsia="Arial" w:hAnsi="Arial" w:cs="Arial"/>
              </w:rPr>
              <w:t>with key industry stakeholder</w:t>
            </w:r>
            <w:r w:rsidR="00D03E71">
              <w:rPr>
                <w:rFonts w:ascii="Arial" w:eastAsia="Arial" w:hAnsi="Arial" w:cs="Arial"/>
              </w:rPr>
              <w:t>s</w:t>
            </w:r>
            <w:r w:rsidRPr="00F54D8F">
              <w:rPr>
                <w:rFonts w:ascii="Arial" w:eastAsia="Arial" w:hAnsi="Arial" w:cs="Arial"/>
              </w:rPr>
              <w:t xml:space="preserve"> </w:t>
            </w:r>
            <w:r>
              <w:rPr>
                <w:rFonts w:ascii="Arial" w:eastAsia="Arial" w:hAnsi="Arial" w:cs="Arial"/>
              </w:rPr>
              <w:t xml:space="preserve">and RTOs </w:t>
            </w:r>
            <w:r w:rsidRPr="00F54D8F">
              <w:rPr>
                <w:rFonts w:ascii="Arial" w:eastAsia="Arial" w:hAnsi="Arial" w:cs="Arial"/>
              </w:rPr>
              <w:t>du</w:t>
            </w:r>
            <w:r w:rsidR="00885B68">
              <w:rPr>
                <w:rFonts w:ascii="Arial" w:eastAsia="Arial" w:hAnsi="Arial" w:cs="Arial"/>
              </w:rPr>
              <w:t>ring the</w:t>
            </w:r>
            <w:r>
              <w:rPr>
                <w:rFonts w:ascii="Arial" w:eastAsia="Arial" w:hAnsi="Arial" w:cs="Arial"/>
              </w:rPr>
              <w:t xml:space="preserve"> accreditation period. </w:t>
            </w:r>
            <w:r w:rsidR="007F54AE">
              <w:rPr>
                <w:rFonts w:ascii="Arial" w:eastAsia="Arial" w:hAnsi="Arial" w:cs="Arial"/>
              </w:rPr>
              <w:t>In summary, the feedback</w:t>
            </w:r>
            <w:r w:rsidR="00A67997">
              <w:rPr>
                <w:rFonts w:ascii="Arial" w:eastAsia="Arial" w:hAnsi="Arial" w:cs="Arial"/>
              </w:rPr>
              <w:t xml:space="preserve"> </w:t>
            </w:r>
            <w:r w:rsidR="006E4A20">
              <w:rPr>
                <w:rFonts w:ascii="Arial" w:eastAsia="Arial" w:hAnsi="Arial" w:cs="Arial"/>
              </w:rPr>
              <w:t xml:space="preserve">received over a period of time </w:t>
            </w:r>
            <w:r w:rsidR="008A6E85">
              <w:rPr>
                <w:rFonts w:ascii="Arial" w:eastAsia="Arial" w:hAnsi="Arial" w:cs="Arial"/>
              </w:rPr>
              <w:t>indicat</w:t>
            </w:r>
            <w:r w:rsidR="007302FC">
              <w:rPr>
                <w:rFonts w:ascii="Arial" w:eastAsia="Arial" w:hAnsi="Arial" w:cs="Arial"/>
              </w:rPr>
              <w:t>ed</w:t>
            </w:r>
            <w:r w:rsidR="001A2CDB" w:rsidRPr="001A2CDB">
              <w:rPr>
                <w:rFonts w:ascii="Arial" w:eastAsia="Arial" w:hAnsi="Arial" w:cs="Arial"/>
              </w:rPr>
              <w:t xml:space="preserve"> the current cour</w:t>
            </w:r>
            <w:r>
              <w:rPr>
                <w:rFonts w:ascii="Arial" w:eastAsia="Arial" w:hAnsi="Arial" w:cs="Arial"/>
              </w:rPr>
              <w:t>se structure</w:t>
            </w:r>
            <w:r w:rsidR="007302FC">
              <w:rPr>
                <w:rFonts w:ascii="Arial" w:eastAsia="Arial" w:hAnsi="Arial" w:cs="Arial"/>
              </w:rPr>
              <w:t xml:space="preserve"> and unit selection needs</w:t>
            </w:r>
            <w:r w:rsidR="00DC4872">
              <w:rPr>
                <w:rFonts w:ascii="Arial" w:eastAsia="Arial" w:hAnsi="Arial" w:cs="Arial"/>
              </w:rPr>
              <w:t xml:space="preserve"> a </w:t>
            </w:r>
            <w:r w:rsidR="006E4A20">
              <w:rPr>
                <w:rFonts w:ascii="Arial" w:eastAsia="Arial" w:hAnsi="Arial" w:cs="Arial"/>
              </w:rPr>
              <w:t xml:space="preserve">significant </w:t>
            </w:r>
            <w:r w:rsidR="00DC4872">
              <w:rPr>
                <w:rFonts w:ascii="Arial" w:eastAsia="Arial" w:hAnsi="Arial" w:cs="Arial"/>
              </w:rPr>
              <w:t>review</w:t>
            </w:r>
            <w:r w:rsidR="00716FEB">
              <w:rPr>
                <w:rFonts w:ascii="Arial" w:eastAsia="Arial" w:hAnsi="Arial" w:cs="Arial"/>
              </w:rPr>
              <w:t xml:space="preserve">. An examination of the </w:t>
            </w:r>
            <w:r w:rsidR="006E4A20">
              <w:rPr>
                <w:rFonts w:ascii="Arial" w:eastAsia="Arial" w:hAnsi="Arial" w:cs="Arial"/>
              </w:rPr>
              <w:t xml:space="preserve">enrolment figures </w:t>
            </w:r>
            <w:r w:rsidR="006D7C8F">
              <w:rPr>
                <w:rFonts w:ascii="Arial" w:eastAsia="Arial" w:hAnsi="Arial" w:cs="Arial"/>
              </w:rPr>
              <w:t>fo</w:t>
            </w:r>
            <w:r w:rsidR="008A6E85">
              <w:rPr>
                <w:rFonts w:ascii="Arial" w:eastAsia="Arial" w:hAnsi="Arial" w:cs="Arial"/>
              </w:rPr>
              <w:t>r all the</w:t>
            </w:r>
            <w:r w:rsidR="00D03E71">
              <w:rPr>
                <w:rFonts w:ascii="Arial" w:eastAsia="Arial" w:hAnsi="Arial" w:cs="Arial"/>
              </w:rPr>
              <w:t xml:space="preserve"> unit</w:t>
            </w:r>
            <w:r w:rsidR="008A6E85">
              <w:rPr>
                <w:rFonts w:ascii="Arial" w:eastAsia="Arial" w:hAnsi="Arial" w:cs="Arial"/>
              </w:rPr>
              <w:t>s</w:t>
            </w:r>
            <w:r w:rsidR="006D7C8F">
              <w:rPr>
                <w:rFonts w:ascii="Arial" w:eastAsia="Arial" w:hAnsi="Arial" w:cs="Arial"/>
              </w:rPr>
              <w:t xml:space="preserve"> </w:t>
            </w:r>
            <w:r w:rsidR="008A6E85">
              <w:rPr>
                <w:rFonts w:ascii="Arial" w:eastAsia="Arial" w:hAnsi="Arial" w:cs="Arial"/>
              </w:rPr>
              <w:t>in the current course also indicates</w:t>
            </w:r>
            <w:r w:rsidR="006D7C8F">
              <w:rPr>
                <w:rFonts w:ascii="Arial" w:eastAsia="Arial" w:hAnsi="Arial" w:cs="Arial"/>
              </w:rPr>
              <w:t xml:space="preserve"> </w:t>
            </w:r>
            <w:r w:rsidR="006E4A20">
              <w:rPr>
                <w:rFonts w:ascii="Arial" w:eastAsia="Arial" w:hAnsi="Arial" w:cs="Arial"/>
              </w:rPr>
              <w:t xml:space="preserve">many of the </w:t>
            </w:r>
            <w:r w:rsidR="00940790">
              <w:rPr>
                <w:rFonts w:ascii="Arial" w:eastAsia="Arial" w:hAnsi="Arial" w:cs="Arial"/>
              </w:rPr>
              <w:t xml:space="preserve">elective units </w:t>
            </w:r>
            <w:r w:rsidR="00716FEB">
              <w:rPr>
                <w:rFonts w:ascii="Arial" w:eastAsia="Arial" w:hAnsi="Arial" w:cs="Arial"/>
              </w:rPr>
              <w:t>a</w:t>
            </w:r>
            <w:r w:rsidR="006D7C8F">
              <w:rPr>
                <w:rFonts w:ascii="Arial" w:eastAsia="Arial" w:hAnsi="Arial" w:cs="Arial"/>
              </w:rPr>
              <w:t>re not being used.</w:t>
            </w:r>
          </w:p>
          <w:p w14:paraId="6C6AC746" w14:textId="7974D845" w:rsidR="00EE4EE6" w:rsidRDefault="00D03E71" w:rsidP="006D7C8F">
            <w:pPr>
              <w:tabs>
                <w:tab w:val="left" w:pos="6921"/>
              </w:tabs>
              <w:spacing w:before="120" w:after="120" w:line="240" w:lineRule="auto"/>
              <w:ind w:left="56" w:right="225"/>
              <w:rPr>
                <w:rFonts w:ascii="Arial" w:eastAsia="Arial" w:hAnsi="Arial" w:cs="Arial"/>
              </w:rPr>
            </w:pPr>
            <w:r>
              <w:rPr>
                <w:rFonts w:ascii="Arial" w:eastAsia="Arial" w:hAnsi="Arial" w:cs="Arial"/>
              </w:rPr>
              <w:lastRenderedPageBreak/>
              <w:t>T</w:t>
            </w:r>
            <w:r w:rsidR="006D7C8F">
              <w:rPr>
                <w:rFonts w:ascii="Arial" w:eastAsia="Arial" w:hAnsi="Arial" w:cs="Arial"/>
              </w:rPr>
              <w:t>he Project Steering Committee</w:t>
            </w:r>
            <w:r>
              <w:rPr>
                <w:rFonts w:ascii="Arial" w:eastAsia="Arial" w:hAnsi="Arial" w:cs="Arial"/>
              </w:rPr>
              <w:t xml:space="preserve"> reviewed and updated the knowledge and skills profile</w:t>
            </w:r>
            <w:r w:rsidR="006D7C8F">
              <w:rPr>
                <w:rFonts w:ascii="Arial" w:eastAsia="Arial" w:hAnsi="Arial" w:cs="Arial"/>
              </w:rPr>
              <w:t xml:space="preserve"> </w:t>
            </w:r>
            <w:r>
              <w:rPr>
                <w:rFonts w:ascii="Arial" w:eastAsia="Arial" w:hAnsi="Arial" w:cs="Arial"/>
              </w:rPr>
              <w:t xml:space="preserve">and recommended a number of changes to the course structure </w:t>
            </w:r>
            <w:r w:rsidR="00A14AEA">
              <w:rPr>
                <w:rFonts w:ascii="Arial" w:eastAsia="Arial" w:hAnsi="Arial" w:cs="Arial"/>
              </w:rPr>
              <w:t>and units</w:t>
            </w:r>
            <w:r w:rsidR="00EE4EE6">
              <w:rPr>
                <w:rFonts w:ascii="Arial" w:eastAsia="Arial" w:hAnsi="Arial" w:cs="Arial"/>
              </w:rPr>
              <w:t xml:space="preserve"> to:</w:t>
            </w:r>
          </w:p>
          <w:p w14:paraId="56DDEC09" w14:textId="06B9C06B" w:rsidR="00EE4EE6" w:rsidRPr="00EB620A" w:rsidRDefault="00EE4EE6" w:rsidP="00EB620A">
            <w:pPr>
              <w:pStyle w:val="Tablebullet"/>
              <w:tabs>
                <w:tab w:val="clear" w:pos="330"/>
              </w:tabs>
              <w:ind w:left="329" w:hanging="284"/>
              <w:rPr>
                <w:lang w:eastAsia="en-AU"/>
              </w:rPr>
            </w:pPr>
            <w:r w:rsidRPr="00EB620A">
              <w:rPr>
                <w:lang w:eastAsia="en-AU"/>
              </w:rPr>
              <w:t xml:space="preserve">increase </w:t>
            </w:r>
            <w:r w:rsidR="007D5090" w:rsidRPr="00EB620A">
              <w:rPr>
                <w:lang w:eastAsia="en-AU"/>
              </w:rPr>
              <w:t>participants</w:t>
            </w:r>
            <w:r w:rsidRPr="00EB620A">
              <w:rPr>
                <w:lang w:eastAsia="en-AU"/>
              </w:rPr>
              <w:t xml:space="preserve"> aware</w:t>
            </w:r>
            <w:r w:rsidR="00885B68" w:rsidRPr="00EB620A">
              <w:rPr>
                <w:lang w:eastAsia="en-AU"/>
              </w:rPr>
              <w:t>ness</w:t>
            </w:r>
            <w:r w:rsidRPr="00EB620A">
              <w:rPr>
                <w:lang w:eastAsia="en-AU"/>
              </w:rPr>
              <w:t xml:space="preserve"> of the wide coverage of the </w:t>
            </w:r>
            <w:proofErr w:type="spellStart"/>
            <w:r w:rsidRPr="00EB620A">
              <w:rPr>
                <w:lang w:eastAsia="en-AU"/>
              </w:rPr>
              <w:t>electrotechnolgy</w:t>
            </w:r>
            <w:proofErr w:type="spellEnd"/>
            <w:r w:rsidRPr="00EB620A">
              <w:rPr>
                <w:lang w:eastAsia="en-AU"/>
              </w:rPr>
              <w:t xml:space="preserve"> industry</w:t>
            </w:r>
          </w:p>
          <w:p w14:paraId="66B70DB8" w14:textId="578A7D16" w:rsidR="00EE4EE6" w:rsidRPr="00EB620A" w:rsidRDefault="00EE4EE6" w:rsidP="00EB620A">
            <w:pPr>
              <w:pStyle w:val="Tablebullet"/>
              <w:tabs>
                <w:tab w:val="clear" w:pos="330"/>
              </w:tabs>
              <w:ind w:left="329" w:hanging="284"/>
              <w:rPr>
                <w:lang w:eastAsia="en-AU"/>
              </w:rPr>
            </w:pPr>
            <w:r w:rsidRPr="00EB620A">
              <w:rPr>
                <w:lang w:eastAsia="en-AU"/>
              </w:rPr>
              <w:t xml:space="preserve">provide a higher level of practical </w:t>
            </w:r>
            <w:r w:rsidR="00B7353F" w:rsidRPr="00EB620A">
              <w:rPr>
                <w:lang w:eastAsia="en-AU"/>
              </w:rPr>
              <w:t xml:space="preserve">experience </w:t>
            </w:r>
            <w:r w:rsidRPr="00EB620A">
              <w:rPr>
                <w:lang w:eastAsia="en-AU"/>
              </w:rPr>
              <w:t xml:space="preserve">to further enhance </w:t>
            </w:r>
            <w:proofErr w:type="gramStart"/>
            <w:r w:rsidRPr="00EB620A">
              <w:rPr>
                <w:lang w:eastAsia="en-AU"/>
              </w:rPr>
              <w:t>gra</w:t>
            </w:r>
            <w:r w:rsidR="00044213" w:rsidRPr="00EB620A">
              <w:rPr>
                <w:lang w:eastAsia="en-AU"/>
              </w:rPr>
              <w:t>duates</w:t>
            </w:r>
            <w:proofErr w:type="gramEnd"/>
            <w:r w:rsidR="00044213" w:rsidRPr="00EB620A">
              <w:rPr>
                <w:lang w:eastAsia="en-AU"/>
              </w:rPr>
              <w:t xml:space="preserve"> employment opportunities</w:t>
            </w:r>
          </w:p>
          <w:p w14:paraId="2B26554B" w14:textId="5B030693" w:rsidR="00B7353F" w:rsidRPr="00EB620A" w:rsidRDefault="00B7353F" w:rsidP="00EB620A">
            <w:pPr>
              <w:pStyle w:val="Tablebullet"/>
              <w:tabs>
                <w:tab w:val="clear" w:pos="330"/>
              </w:tabs>
              <w:ind w:left="329" w:hanging="284"/>
              <w:rPr>
                <w:lang w:eastAsia="en-AU"/>
              </w:rPr>
            </w:pPr>
            <w:r w:rsidRPr="00EB620A">
              <w:rPr>
                <w:lang w:eastAsia="en-AU"/>
              </w:rPr>
              <w:t xml:space="preserve">ensure </w:t>
            </w:r>
            <w:r w:rsidR="00A14AEA" w:rsidRPr="00EB620A">
              <w:rPr>
                <w:lang w:eastAsia="en-AU"/>
              </w:rPr>
              <w:t xml:space="preserve">new </w:t>
            </w:r>
            <w:r w:rsidRPr="00EB620A">
              <w:rPr>
                <w:lang w:eastAsia="en-AU"/>
              </w:rPr>
              <w:t>technological development</w:t>
            </w:r>
            <w:r w:rsidR="009916A3" w:rsidRPr="00EB620A">
              <w:rPr>
                <w:lang w:eastAsia="en-AU"/>
              </w:rPr>
              <w:t>s and practices</w:t>
            </w:r>
            <w:r w:rsidRPr="00EB620A">
              <w:rPr>
                <w:lang w:eastAsia="en-AU"/>
              </w:rPr>
              <w:t xml:space="preserve"> in the industry are </w:t>
            </w:r>
            <w:r w:rsidR="008A6E85" w:rsidRPr="00EB620A">
              <w:rPr>
                <w:lang w:eastAsia="en-AU"/>
              </w:rPr>
              <w:t>being covered</w:t>
            </w:r>
          </w:p>
          <w:p w14:paraId="031BABA0" w14:textId="77777777" w:rsidR="00FD5E16" w:rsidRDefault="00B7353F" w:rsidP="006D7C8F">
            <w:pPr>
              <w:tabs>
                <w:tab w:val="left" w:pos="6921"/>
              </w:tabs>
              <w:spacing w:before="120" w:after="120" w:line="240" w:lineRule="auto"/>
              <w:ind w:left="56" w:right="225"/>
              <w:rPr>
                <w:rFonts w:ascii="Arial" w:eastAsia="Arial" w:hAnsi="Arial" w:cs="Arial"/>
              </w:rPr>
            </w:pPr>
            <w:proofErr w:type="gramStart"/>
            <w:r>
              <w:rPr>
                <w:rFonts w:ascii="Arial" w:eastAsia="Arial" w:hAnsi="Arial" w:cs="Arial"/>
              </w:rPr>
              <w:t>As a consequence</w:t>
            </w:r>
            <w:proofErr w:type="gramEnd"/>
            <w:r>
              <w:rPr>
                <w:rFonts w:ascii="Arial" w:eastAsia="Arial" w:hAnsi="Arial" w:cs="Arial"/>
              </w:rPr>
              <w:t>,</w:t>
            </w:r>
            <w:r w:rsidR="00B0374C">
              <w:rPr>
                <w:rFonts w:ascii="Arial" w:eastAsia="Arial" w:hAnsi="Arial" w:cs="Arial"/>
              </w:rPr>
              <w:t xml:space="preserve"> there has been a </w:t>
            </w:r>
            <w:r>
              <w:rPr>
                <w:rFonts w:ascii="Arial" w:eastAsia="Arial" w:hAnsi="Arial" w:cs="Arial"/>
              </w:rPr>
              <w:t xml:space="preserve">significant </w:t>
            </w:r>
            <w:r w:rsidR="00B0374C">
              <w:rPr>
                <w:rFonts w:ascii="Arial" w:eastAsia="Arial" w:hAnsi="Arial" w:cs="Arial"/>
              </w:rPr>
              <w:t>adjustment to</w:t>
            </w:r>
            <w:r>
              <w:rPr>
                <w:rFonts w:ascii="Arial" w:eastAsia="Arial" w:hAnsi="Arial" w:cs="Arial"/>
              </w:rPr>
              <w:t xml:space="preserve"> the </w:t>
            </w:r>
            <w:r w:rsidR="0011241F">
              <w:rPr>
                <w:rFonts w:ascii="Arial" w:eastAsia="Arial" w:hAnsi="Arial" w:cs="Arial"/>
              </w:rPr>
              <w:t>unit content</w:t>
            </w:r>
            <w:r w:rsidR="00B0374C">
              <w:rPr>
                <w:rFonts w:ascii="Arial" w:eastAsia="Arial" w:hAnsi="Arial" w:cs="Arial"/>
              </w:rPr>
              <w:t xml:space="preserve"> in both </w:t>
            </w:r>
            <w:r w:rsidR="00A95B11">
              <w:rPr>
                <w:rFonts w:ascii="Arial" w:eastAsia="Arial" w:hAnsi="Arial" w:cs="Arial"/>
              </w:rPr>
              <w:t>the core and elective component</w:t>
            </w:r>
            <w:r w:rsidR="00B0374C">
              <w:rPr>
                <w:rFonts w:ascii="Arial" w:eastAsia="Arial" w:hAnsi="Arial" w:cs="Arial"/>
              </w:rPr>
              <w:t xml:space="preserve"> </w:t>
            </w:r>
            <w:r w:rsidR="008A6E85">
              <w:rPr>
                <w:rFonts w:ascii="Arial" w:eastAsia="Arial" w:hAnsi="Arial" w:cs="Arial"/>
              </w:rPr>
              <w:t>of the course</w:t>
            </w:r>
            <w:r w:rsidR="006004DC">
              <w:rPr>
                <w:rFonts w:ascii="Arial" w:eastAsia="Arial" w:hAnsi="Arial" w:cs="Arial"/>
              </w:rPr>
              <w:t>. A number of the now dated UEE11</w:t>
            </w:r>
            <w:r w:rsidR="002512EE">
              <w:rPr>
                <w:rFonts w:ascii="Arial" w:eastAsia="Arial" w:hAnsi="Arial" w:cs="Arial"/>
              </w:rPr>
              <w:t xml:space="preserve"> Electrotechnology</w:t>
            </w:r>
            <w:r w:rsidR="006004DC">
              <w:rPr>
                <w:rFonts w:ascii="Arial" w:eastAsia="Arial" w:hAnsi="Arial" w:cs="Arial"/>
              </w:rPr>
              <w:t xml:space="preserve"> </w:t>
            </w:r>
            <w:r w:rsidR="002512EE">
              <w:rPr>
                <w:rFonts w:ascii="Arial" w:eastAsia="Arial" w:hAnsi="Arial" w:cs="Arial"/>
              </w:rPr>
              <w:t>Training P</w:t>
            </w:r>
            <w:r w:rsidR="006004DC">
              <w:rPr>
                <w:rFonts w:ascii="Arial" w:eastAsia="Arial" w:hAnsi="Arial" w:cs="Arial"/>
              </w:rPr>
              <w:t>ackage units have bee</w:t>
            </w:r>
            <w:r w:rsidR="00A95B11">
              <w:rPr>
                <w:rFonts w:ascii="Arial" w:eastAsia="Arial" w:hAnsi="Arial" w:cs="Arial"/>
              </w:rPr>
              <w:t>n deleted or replaced by</w:t>
            </w:r>
            <w:r w:rsidR="006004DC">
              <w:rPr>
                <w:rFonts w:ascii="Arial" w:eastAsia="Arial" w:hAnsi="Arial" w:cs="Arial"/>
              </w:rPr>
              <w:t xml:space="preserve"> </w:t>
            </w:r>
            <w:r w:rsidR="00A95B11">
              <w:rPr>
                <w:rFonts w:ascii="Arial" w:eastAsia="Arial" w:hAnsi="Arial" w:cs="Arial"/>
              </w:rPr>
              <w:t xml:space="preserve">more recently developed existing </w:t>
            </w:r>
            <w:r w:rsidR="002512EE">
              <w:rPr>
                <w:rFonts w:ascii="Arial" w:eastAsia="Arial" w:hAnsi="Arial" w:cs="Arial"/>
              </w:rPr>
              <w:t xml:space="preserve">course </w:t>
            </w:r>
            <w:r w:rsidR="00A95B11">
              <w:rPr>
                <w:rFonts w:ascii="Arial" w:eastAsia="Arial" w:hAnsi="Arial" w:cs="Arial"/>
              </w:rPr>
              <w:t>units or new units. Additionally, the elective streams in the current course ha</w:t>
            </w:r>
            <w:r w:rsidR="002512EE">
              <w:rPr>
                <w:rFonts w:ascii="Arial" w:eastAsia="Arial" w:hAnsi="Arial" w:cs="Arial"/>
              </w:rPr>
              <w:t>ve</w:t>
            </w:r>
            <w:r w:rsidR="00A95B11">
              <w:rPr>
                <w:rFonts w:ascii="Arial" w:eastAsia="Arial" w:hAnsi="Arial" w:cs="Arial"/>
              </w:rPr>
              <w:t xml:space="preserve"> been replaced by a single cluster to encourage </w:t>
            </w:r>
            <w:r w:rsidR="002512EE">
              <w:rPr>
                <w:rFonts w:ascii="Arial" w:eastAsia="Arial" w:hAnsi="Arial" w:cs="Arial"/>
              </w:rPr>
              <w:t>a broader selection of elective</w:t>
            </w:r>
            <w:r w:rsidR="00A95B11">
              <w:rPr>
                <w:rFonts w:ascii="Arial" w:eastAsia="Arial" w:hAnsi="Arial" w:cs="Arial"/>
              </w:rPr>
              <w:t xml:space="preserve"> units.</w:t>
            </w:r>
            <w:r w:rsidR="0011241F">
              <w:rPr>
                <w:rFonts w:ascii="Arial" w:eastAsia="Arial" w:hAnsi="Arial" w:cs="Arial"/>
              </w:rPr>
              <w:t xml:space="preserve"> </w:t>
            </w:r>
          </w:p>
          <w:p w14:paraId="0DA73DEB" w14:textId="5793CCE6" w:rsidR="002512EE" w:rsidRDefault="0011241F" w:rsidP="006D7C8F">
            <w:pPr>
              <w:tabs>
                <w:tab w:val="left" w:pos="6921"/>
              </w:tabs>
              <w:spacing w:before="120" w:after="120" w:line="240" w:lineRule="auto"/>
              <w:ind w:left="56" w:right="225"/>
              <w:rPr>
                <w:rFonts w:ascii="Arial" w:eastAsia="Arial" w:hAnsi="Arial" w:cs="Arial"/>
              </w:rPr>
            </w:pPr>
            <w:r>
              <w:rPr>
                <w:rFonts w:ascii="Arial" w:eastAsia="Arial" w:hAnsi="Arial" w:cs="Arial"/>
              </w:rPr>
              <w:t>Final</w:t>
            </w:r>
            <w:r w:rsidR="00063989">
              <w:rPr>
                <w:rFonts w:ascii="Arial" w:eastAsia="Arial" w:hAnsi="Arial" w:cs="Arial"/>
              </w:rPr>
              <w:t>ly, the PSC recommended a small change</w:t>
            </w:r>
            <w:r>
              <w:rPr>
                <w:rFonts w:ascii="Arial" w:eastAsia="Arial" w:hAnsi="Arial" w:cs="Arial"/>
              </w:rPr>
              <w:t xml:space="preserve"> to the wording of the course title to </w:t>
            </w:r>
            <w:r w:rsidR="00FD5E16">
              <w:rPr>
                <w:rFonts w:ascii="Arial" w:eastAsia="Arial" w:hAnsi="Arial" w:cs="Arial"/>
              </w:rPr>
              <w:t>promote the pre-vocational emphasis of the revised course content.</w:t>
            </w:r>
          </w:p>
          <w:p w14:paraId="3AB7A42F" w14:textId="6579F7F0" w:rsidR="00843BDD" w:rsidRPr="00B03958" w:rsidRDefault="00843BDD" w:rsidP="006D7C8F">
            <w:pPr>
              <w:tabs>
                <w:tab w:val="left" w:pos="6921"/>
              </w:tabs>
              <w:spacing w:before="120" w:after="120" w:line="240" w:lineRule="auto"/>
              <w:ind w:left="56" w:right="225"/>
              <w:rPr>
                <w:rFonts w:ascii="Arial" w:eastAsia="Arial" w:hAnsi="Arial" w:cs="Arial"/>
                <w:i/>
              </w:rPr>
            </w:pPr>
            <w:r w:rsidRPr="00B1058E">
              <w:rPr>
                <w:rFonts w:ascii="Arial" w:eastAsia="Arial" w:hAnsi="Arial" w:cs="Arial"/>
              </w:rPr>
              <w:t>Due to the</w:t>
            </w:r>
            <w:r w:rsidR="00B03958" w:rsidRPr="00B1058E">
              <w:rPr>
                <w:rFonts w:ascii="Arial" w:eastAsia="Arial" w:hAnsi="Arial" w:cs="Arial"/>
              </w:rPr>
              <w:t xml:space="preserve"> changes</w:t>
            </w:r>
            <w:r w:rsidRPr="00B1058E">
              <w:rPr>
                <w:rFonts w:ascii="Arial" w:eastAsia="Arial" w:hAnsi="Arial" w:cs="Arial"/>
              </w:rPr>
              <w:t xml:space="preserve"> to the core units and the streamlining of the elective units </w:t>
            </w:r>
            <w:r w:rsidR="00B03958" w:rsidRPr="00B1058E">
              <w:rPr>
                <w:rFonts w:ascii="Arial" w:eastAsia="Arial" w:hAnsi="Arial" w:cs="Arial"/>
              </w:rPr>
              <w:t>of the current course, the revised</w:t>
            </w:r>
            <w:r w:rsidRPr="00B1058E">
              <w:rPr>
                <w:rFonts w:ascii="Arial" w:eastAsia="Arial" w:hAnsi="Arial" w:cs="Arial"/>
              </w:rPr>
              <w:t xml:space="preserve"> course</w:t>
            </w:r>
            <w:r w:rsidR="00885B68">
              <w:rPr>
                <w:rFonts w:ascii="Arial" w:eastAsia="Arial" w:hAnsi="Arial" w:cs="Arial"/>
              </w:rPr>
              <w:t>:</w:t>
            </w:r>
            <w:r w:rsidRPr="00B1058E">
              <w:rPr>
                <w:rFonts w:ascii="Arial" w:eastAsia="Arial" w:hAnsi="Arial" w:cs="Arial"/>
                <w:i/>
              </w:rPr>
              <w:t xml:space="preserve"> Certificate II in Electrotechnology (Pre-vocational) </w:t>
            </w:r>
            <w:r w:rsidRPr="00B1058E">
              <w:rPr>
                <w:rFonts w:ascii="Arial" w:eastAsia="Arial" w:hAnsi="Arial" w:cs="Arial"/>
              </w:rPr>
              <w:t xml:space="preserve">is deemed to be </w:t>
            </w:r>
            <w:r w:rsidRPr="00B1058E">
              <w:rPr>
                <w:rFonts w:ascii="Arial" w:eastAsia="Arial" w:hAnsi="Arial" w:cs="Arial"/>
                <w:b/>
                <w:i/>
              </w:rPr>
              <w:t xml:space="preserve">not equivalent </w:t>
            </w:r>
            <w:r w:rsidRPr="00B1058E">
              <w:rPr>
                <w:rFonts w:ascii="Arial" w:eastAsia="Arial" w:hAnsi="Arial" w:cs="Arial"/>
              </w:rPr>
              <w:t xml:space="preserve">to the current </w:t>
            </w:r>
            <w:r w:rsidR="00B03958" w:rsidRPr="00B1058E">
              <w:rPr>
                <w:rFonts w:ascii="Arial" w:eastAsia="Arial" w:hAnsi="Arial" w:cs="Arial"/>
              </w:rPr>
              <w:t xml:space="preserve">course: </w:t>
            </w:r>
            <w:r w:rsidRPr="00B1058E">
              <w:rPr>
                <w:rFonts w:ascii="Arial" w:eastAsia="Arial" w:hAnsi="Arial" w:cs="Arial"/>
                <w:i/>
              </w:rPr>
              <w:t>22261VIC Certificate II in Electrotechnology Studies</w:t>
            </w:r>
            <w:r w:rsidR="00B03958" w:rsidRPr="00B1058E">
              <w:rPr>
                <w:rFonts w:ascii="Arial" w:eastAsia="Arial" w:hAnsi="Arial" w:cs="Arial"/>
                <w:i/>
              </w:rPr>
              <w:t xml:space="preserve"> (P</w:t>
            </w:r>
            <w:r w:rsidRPr="00B1058E">
              <w:rPr>
                <w:rFonts w:ascii="Arial" w:eastAsia="Arial" w:hAnsi="Arial" w:cs="Arial"/>
                <w:i/>
              </w:rPr>
              <w:t>re-vocational).</w:t>
            </w:r>
          </w:p>
          <w:p w14:paraId="2B976572" w14:textId="2EE39BF3" w:rsidR="00D07204" w:rsidRPr="00721C60" w:rsidRDefault="001A2CDB" w:rsidP="006D7C8F">
            <w:pPr>
              <w:spacing w:before="120" w:after="120" w:line="240" w:lineRule="auto"/>
              <w:ind w:left="56" w:right="658"/>
              <w:rPr>
                <w:rFonts w:ascii="Arial" w:eastAsia="Arial" w:hAnsi="Arial" w:cs="Arial"/>
                <w:b/>
              </w:rPr>
            </w:pPr>
            <w:r w:rsidRPr="001A2CDB">
              <w:rPr>
                <w:rFonts w:ascii="Arial" w:eastAsia="Arial" w:hAnsi="Arial" w:cs="Arial"/>
              </w:rPr>
              <w:t>Transition arrangem</w:t>
            </w:r>
            <w:r w:rsidR="00B03958">
              <w:rPr>
                <w:rFonts w:ascii="Arial" w:eastAsia="Arial" w:hAnsi="Arial" w:cs="Arial"/>
              </w:rPr>
              <w:t>ents between the current and revised</w:t>
            </w:r>
            <w:r w:rsidRPr="001A2CDB">
              <w:rPr>
                <w:rFonts w:ascii="Arial" w:eastAsia="Arial" w:hAnsi="Arial" w:cs="Arial"/>
              </w:rPr>
              <w:t xml:space="preserve"> course is provided in </w:t>
            </w:r>
            <w:r w:rsidRPr="001A2CDB">
              <w:rPr>
                <w:rFonts w:ascii="Arial" w:eastAsia="Arial" w:hAnsi="Arial" w:cs="Arial"/>
                <w:b/>
              </w:rPr>
              <w:t>Table</w:t>
            </w:r>
            <w:r>
              <w:rPr>
                <w:rFonts w:ascii="Arial" w:eastAsia="Arial" w:hAnsi="Arial" w:cs="Arial"/>
                <w:b/>
              </w:rPr>
              <w:t xml:space="preserve"> 1</w:t>
            </w:r>
          </w:p>
        </w:tc>
      </w:tr>
      <w:tr w:rsidR="00A045C5" w:rsidRPr="00E00AC0" w14:paraId="635DB4AD" w14:textId="77777777" w:rsidTr="00303DF5">
        <w:trPr>
          <w:trHeight w:val="384"/>
        </w:trPr>
        <w:tc>
          <w:tcPr>
            <w:tcW w:w="10236" w:type="dxa"/>
            <w:gridSpan w:val="2"/>
            <w:shd w:val="clear" w:color="auto" w:fill="auto"/>
          </w:tcPr>
          <w:p w14:paraId="2BEAA236" w14:textId="576BAF88" w:rsidR="00A045C5" w:rsidRPr="00363163" w:rsidRDefault="00A045C5" w:rsidP="006A7519">
            <w:pPr>
              <w:spacing w:before="60" w:after="60"/>
              <w:rPr>
                <w:rFonts w:ascii="Arial" w:hAnsi="Arial" w:cs="Arial"/>
                <w:b/>
                <w:sz w:val="24"/>
                <w:szCs w:val="24"/>
                <w:shd w:val="clear" w:color="auto" w:fill="FDE9D9" w:themeFill="accent6" w:themeFillTint="33"/>
              </w:rPr>
            </w:pPr>
            <w:r w:rsidRPr="00363163">
              <w:rPr>
                <w:rFonts w:ascii="Arial" w:hAnsi="Arial" w:cs="Arial"/>
                <w:b/>
                <w:sz w:val="24"/>
                <w:szCs w:val="24"/>
              </w:rPr>
              <w:lastRenderedPageBreak/>
              <w:t>Table 1: Tran</w:t>
            </w:r>
            <w:r w:rsidR="006D7C8F">
              <w:rPr>
                <w:rFonts w:ascii="Arial" w:hAnsi="Arial" w:cs="Arial"/>
                <w:b/>
                <w:sz w:val="24"/>
                <w:szCs w:val="24"/>
              </w:rPr>
              <w:t>sition Arrangements:</w:t>
            </w:r>
          </w:p>
        </w:tc>
      </w:tr>
    </w:tbl>
    <w:p w14:paraId="476EEC0B" w14:textId="77777777" w:rsidR="00AB07BE" w:rsidRPr="008F080C" w:rsidRDefault="00AB07BE" w:rsidP="008F080C">
      <w:pPr>
        <w:spacing w:after="0"/>
        <w:rPr>
          <w:sz w:val="16"/>
          <w:szCs w:val="16"/>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118"/>
        <w:gridCol w:w="1560"/>
        <w:gridCol w:w="2977"/>
        <w:gridCol w:w="879"/>
      </w:tblGrid>
      <w:tr w:rsidR="00F834A5" w:rsidRPr="00E00AC0" w14:paraId="2B208B2D" w14:textId="77777777" w:rsidTr="008F080C">
        <w:trPr>
          <w:trHeight w:val="558"/>
          <w:tblHeader/>
        </w:trPr>
        <w:tc>
          <w:tcPr>
            <w:tcW w:w="4820" w:type="dxa"/>
            <w:gridSpan w:val="2"/>
            <w:shd w:val="clear" w:color="auto" w:fill="FDE9D9" w:themeFill="accent6" w:themeFillTint="33"/>
            <w:vAlign w:val="center"/>
          </w:tcPr>
          <w:p w14:paraId="655C166F" w14:textId="6A474728" w:rsidR="00F834A5" w:rsidRPr="00E00AC0" w:rsidRDefault="00F834A5" w:rsidP="00CB6AF9">
            <w:pPr>
              <w:spacing w:before="40" w:after="40" w:line="246" w:lineRule="auto"/>
              <w:ind w:left="1173" w:right="40" w:hanging="1117"/>
              <w:jc w:val="center"/>
              <w:rPr>
                <w:rFonts w:ascii="Arial" w:hAnsi="Arial" w:cs="Arial"/>
                <w:b/>
                <w:sz w:val="20"/>
                <w:szCs w:val="20"/>
              </w:rPr>
            </w:pPr>
            <w:r>
              <w:rPr>
                <w:rFonts w:ascii="Arial" w:hAnsi="Arial" w:cs="Arial"/>
                <w:b/>
                <w:sz w:val="20"/>
                <w:szCs w:val="20"/>
              </w:rPr>
              <w:t>22261VIC</w:t>
            </w:r>
          </w:p>
          <w:p w14:paraId="2CDC9892" w14:textId="77777777" w:rsidR="00BD418B" w:rsidRDefault="00F834A5" w:rsidP="00CB6AF9">
            <w:pPr>
              <w:spacing w:before="40" w:after="40" w:line="246" w:lineRule="auto"/>
              <w:ind w:left="1174" w:right="170" w:hanging="1117"/>
              <w:jc w:val="center"/>
              <w:rPr>
                <w:rFonts w:ascii="Arial" w:hAnsi="Arial" w:cs="Arial"/>
                <w:b/>
                <w:sz w:val="20"/>
                <w:szCs w:val="20"/>
              </w:rPr>
            </w:pPr>
            <w:r w:rsidRPr="00F54D8F">
              <w:rPr>
                <w:rFonts w:ascii="Arial" w:hAnsi="Arial" w:cs="Arial"/>
                <w:b/>
                <w:sz w:val="20"/>
                <w:szCs w:val="20"/>
              </w:rPr>
              <w:t>Certificate II in Electrotechnology Studies</w:t>
            </w:r>
          </w:p>
          <w:p w14:paraId="63D7AFD6" w14:textId="4F508BD9" w:rsidR="00F834A5" w:rsidRPr="00E00AC0" w:rsidRDefault="00BD418B" w:rsidP="00CB6AF9">
            <w:pPr>
              <w:spacing w:before="40" w:after="40" w:line="246" w:lineRule="auto"/>
              <w:ind w:left="1174" w:right="170" w:hanging="1117"/>
              <w:jc w:val="center"/>
              <w:rPr>
                <w:rFonts w:ascii="Arial" w:eastAsia="Arial" w:hAnsi="Arial" w:cs="Arial"/>
                <w:sz w:val="20"/>
                <w:szCs w:val="20"/>
              </w:rPr>
            </w:pPr>
            <w:r>
              <w:rPr>
                <w:rFonts w:ascii="Arial" w:hAnsi="Arial" w:cs="Arial"/>
                <w:b/>
                <w:sz w:val="20"/>
                <w:szCs w:val="20"/>
              </w:rPr>
              <w:t>(Pre-vocational)</w:t>
            </w:r>
          </w:p>
        </w:tc>
        <w:tc>
          <w:tcPr>
            <w:tcW w:w="4537" w:type="dxa"/>
            <w:gridSpan w:val="2"/>
            <w:shd w:val="clear" w:color="auto" w:fill="FDE9D9" w:themeFill="accent6" w:themeFillTint="33"/>
          </w:tcPr>
          <w:p w14:paraId="7CF65242" w14:textId="7CB1A725" w:rsidR="00F834A5" w:rsidRPr="00E00AC0" w:rsidRDefault="00CB6AF9" w:rsidP="00CB6AF9">
            <w:pPr>
              <w:spacing w:before="40" w:after="40" w:line="246" w:lineRule="auto"/>
              <w:ind w:left="1173" w:right="40" w:hanging="1117"/>
              <w:jc w:val="center"/>
              <w:rPr>
                <w:rFonts w:ascii="Arial" w:hAnsi="Arial" w:cs="Arial"/>
                <w:b/>
                <w:sz w:val="20"/>
                <w:szCs w:val="20"/>
              </w:rPr>
            </w:pPr>
            <w:r>
              <w:rPr>
                <w:rFonts w:ascii="Arial" w:hAnsi="Arial" w:cs="Arial"/>
                <w:b/>
                <w:sz w:val="20"/>
                <w:szCs w:val="20"/>
              </w:rPr>
              <w:t>22499</w:t>
            </w:r>
            <w:r w:rsidR="00F834A5">
              <w:rPr>
                <w:rFonts w:ascii="Arial" w:hAnsi="Arial" w:cs="Arial"/>
                <w:b/>
                <w:sz w:val="20"/>
                <w:szCs w:val="20"/>
              </w:rPr>
              <w:t>VIC</w:t>
            </w:r>
          </w:p>
          <w:p w14:paraId="46662A48" w14:textId="77777777" w:rsidR="00CB6AF9" w:rsidRDefault="00F834A5" w:rsidP="00CB6AF9">
            <w:pPr>
              <w:spacing w:before="40" w:after="40" w:line="246" w:lineRule="auto"/>
              <w:ind w:left="56" w:right="40"/>
              <w:jc w:val="center"/>
              <w:rPr>
                <w:rFonts w:ascii="Arial" w:hAnsi="Arial" w:cs="Arial"/>
                <w:b/>
                <w:sz w:val="20"/>
                <w:szCs w:val="20"/>
              </w:rPr>
            </w:pPr>
            <w:r w:rsidRPr="00F54D8F">
              <w:rPr>
                <w:rFonts w:ascii="Arial" w:hAnsi="Arial" w:cs="Arial"/>
                <w:b/>
                <w:sz w:val="20"/>
                <w:szCs w:val="20"/>
              </w:rPr>
              <w:t xml:space="preserve">Certificate II in Electrotechnology </w:t>
            </w:r>
          </w:p>
          <w:p w14:paraId="5701A161" w14:textId="5870DEF3" w:rsidR="00F834A5" w:rsidRPr="00E00AC0" w:rsidRDefault="00F834A5" w:rsidP="00CB6AF9">
            <w:pPr>
              <w:spacing w:before="40" w:after="40" w:line="246" w:lineRule="auto"/>
              <w:ind w:left="56" w:right="40"/>
              <w:jc w:val="center"/>
              <w:rPr>
                <w:rFonts w:ascii="Arial" w:eastAsia="Arial" w:hAnsi="Arial" w:cs="Arial"/>
                <w:sz w:val="20"/>
                <w:szCs w:val="20"/>
              </w:rPr>
            </w:pPr>
            <w:r w:rsidRPr="00F54D8F">
              <w:rPr>
                <w:rFonts w:ascii="Arial" w:hAnsi="Arial" w:cs="Arial"/>
                <w:b/>
                <w:sz w:val="20"/>
                <w:szCs w:val="20"/>
              </w:rPr>
              <w:t>(Pre-vocational)</w:t>
            </w:r>
          </w:p>
        </w:tc>
        <w:tc>
          <w:tcPr>
            <w:tcW w:w="879" w:type="dxa"/>
            <w:shd w:val="clear" w:color="auto" w:fill="FDE9D9" w:themeFill="accent6" w:themeFillTint="33"/>
            <w:vAlign w:val="center"/>
          </w:tcPr>
          <w:p w14:paraId="7498F5F4" w14:textId="77777777" w:rsidR="00F834A5" w:rsidRPr="00E00AC0" w:rsidRDefault="00F834A5" w:rsidP="00CB6AF9">
            <w:pPr>
              <w:spacing w:before="40" w:after="40" w:line="246" w:lineRule="auto"/>
              <w:ind w:left="56" w:right="40"/>
              <w:jc w:val="center"/>
              <w:rPr>
                <w:rFonts w:ascii="Arial" w:eastAsia="Arial" w:hAnsi="Arial" w:cs="Arial"/>
                <w:b/>
                <w:sz w:val="20"/>
                <w:szCs w:val="20"/>
              </w:rPr>
            </w:pPr>
            <w:r w:rsidRPr="00E00AC0">
              <w:rPr>
                <w:rFonts w:ascii="Arial" w:eastAsia="Arial" w:hAnsi="Arial" w:cs="Arial"/>
                <w:b/>
                <w:sz w:val="20"/>
                <w:szCs w:val="20"/>
                <w:shd w:val="clear" w:color="auto" w:fill="FDE9D9" w:themeFill="accent6" w:themeFillTint="33"/>
              </w:rPr>
              <w:t>Comment</w:t>
            </w:r>
            <w:r w:rsidRPr="00E00AC0">
              <w:rPr>
                <w:rFonts w:ascii="Arial" w:eastAsia="Arial" w:hAnsi="Arial" w:cs="Arial"/>
                <w:b/>
                <w:sz w:val="20"/>
                <w:szCs w:val="20"/>
              </w:rPr>
              <w:t>s</w:t>
            </w:r>
          </w:p>
        </w:tc>
      </w:tr>
      <w:tr w:rsidR="004C30CF" w:rsidRPr="00E00AC0" w14:paraId="7294E84B" w14:textId="77777777" w:rsidTr="008F080C">
        <w:trPr>
          <w:trHeight w:val="301"/>
          <w:tblHeader/>
        </w:trPr>
        <w:tc>
          <w:tcPr>
            <w:tcW w:w="1702" w:type="dxa"/>
            <w:shd w:val="clear" w:color="auto" w:fill="EAF1DD" w:themeFill="accent3" w:themeFillTint="33"/>
          </w:tcPr>
          <w:p w14:paraId="1A8808CE" w14:textId="77777777" w:rsidR="00E56167" w:rsidRPr="00E00AC0" w:rsidRDefault="00E56167" w:rsidP="00CB6AF9">
            <w:pPr>
              <w:spacing w:before="40" w:after="4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3118" w:type="dxa"/>
            <w:shd w:val="clear" w:color="auto" w:fill="EAF1DD" w:themeFill="accent3" w:themeFillTint="33"/>
          </w:tcPr>
          <w:p w14:paraId="6FC676F0" w14:textId="77777777" w:rsidR="00E56167" w:rsidRPr="00E00AC0" w:rsidRDefault="00E56167" w:rsidP="00CB6AF9">
            <w:pPr>
              <w:spacing w:before="40" w:after="4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560" w:type="dxa"/>
            <w:shd w:val="clear" w:color="auto" w:fill="EAF1DD" w:themeFill="accent3" w:themeFillTint="33"/>
          </w:tcPr>
          <w:p w14:paraId="2BCDC68E" w14:textId="77777777" w:rsidR="00E56167" w:rsidRPr="00E00AC0" w:rsidRDefault="00E56167" w:rsidP="00CB6AF9">
            <w:pPr>
              <w:spacing w:before="40" w:after="4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977" w:type="dxa"/>
            <w:shd w:val="clear" w:color="auto" w:fill="EAF1DD" w:themeFill="accent3" w:themeFillTint="33"/>
          </w:tcPr>
          <w:p w14:paraId="104708AF" w14:textId="77777777" w:rsidR="00E56167" w:rsidRPr="00E00AC0" w:rsidRDefault="00E56167" w:rsidP="00CB6AF9">
            <w:pPr>
              <w:spacing w:before="40" w:after="4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879" w:type="dxa"/>
            <w:shd w:val="clear" w:color="auto" w:fill="FDE9D9" w:themeFill="accent6" w:themeFillTint="33"/>
            <w:vAlign w:val="center"/>
          </w:tcPr>
          <w:p w14:paraId="1024E5E9" w14:textId="77777777" w:rsidR="00E56167" w:rsidRPr="00E00AC0" w:rsidRDefault="00E56167" w:rsidP="00CB6AF9">
            <w:pPr>
              <w:spacing w:before="40" w:after="40" w:line="246" w:lineRule="auto"/>
              <w:ind w:left="56" w:right="40"/>
              <w:jc w:val="center"/>
              <w:rPr>
                <w:rFonts w:ascii="Arial" w:eastAsia="Arial" w:hAnsi="Arial" w:cs="Arial"/>
                <w:b/>
                <w:sz w:val="20"/>
                <w:szCs w:val="20"/>
              </w:rPr>
            </w:pPr>
          </w:p>
        </w:tc>
      </w:tr>
      <w:tr w:rsidR="00940790" w:rsidRPr="00E00AC0" w14:paraId="36EC6EED" w14:textId="77777777" w:rsidTr="00303DF5">
        <w:trPr>
          <w:trHeight w:val="340"/>
        </w:trPr>
        <w:tc>
          <w:tcPr>
            <w:tcW w:w="1702" w:type="dxa"/>
          </w:tcPr>
          <w:p w14:paraId="74F8D410" w14:textId="27685656" w:rsidR="00940790" w:rsidRPr="00D07204" w:rsidRDefault="00940790" w:rsidP="00CB6AF9">
            <w:pPr>
              <w:spacing w:before="40" w:after="40" w:line="240" w:lineRule="auto"/>
              <w:ind w:right="-20"/>
              <w:rPr>
                <w:rFonts w:ascii="Arial" w:hAnsi="Arial" w:cs="Arial"/>
                <w:sz w:val="20"/>
                <w:szCs w:val="20"/>
              </w:rPr>
            </w:pPr>
            <w:r>
              <w:rPr>
                <w:rFonts w:ascii="Arial" w:hAnsi="Arial" w:cs="Arial"/>
                <w:sz w:val="20"/>
                <w:szCs w:val="20"/>
              </w:rPr>
              <w:t>UEENEEE101A</w:t>
            </w:r>
          </w:p>
        </w:tc>
        <w:tc>
          <w:tcPr>
            <w:tcW w:w="3118" w:type="dxa"/>
          </w:tcPr>
          <w:p w14:paraId="08EC6D04" w14:textId="68C4EBB8" w:rsidR="00940790" w:rsidRPr="00D07204" w:rsidRDefault="00940790" w:rsidP="00CB6AF9">
            <w:pPr>
              <w:spacing w:before="40" w:after="40" w:line="293" w:lineRule="auto"/>
              <w:ind w:right="10"/>
              <w:rPr>
                <w:rFonts w:ascii="Arial" w:hAnsi="Arial" w:cs="Arial"/>
                <w:sz w:val="20"/>
                <w:szCs w:val="20"/>
              </w:rPr>
            </w:pPr>
            <w:r>
              <w:rPr>
                <w:rFonts w:ascii="Arial" w:hAnsi="Arial" w:cs="Arial"/>
                <w:sz w:val="20"/>
                <w:szCs w:val="20"/>
              </w:rPr>
              <w:t>Apply occupational health and safety regulations, codes and practices in the workplace</w:t>
            </w:r>
          </w:p>
        </w:tc>
        <w:tc>
          <w:tcPr>
            <w:tcW w:w="1560" w:type="dxa"/>
          </w:tcPr>
          <w:p w14:paraId="711EE806" w14:textId="4BDFAC76" w:rsidR="00940790" w:rsidRDefault="00940790" w:rsidP="00CB6AF9">
            <w:pPr>
              <w:spacing w:before="40" w:after="40" w:line="247" w:lineRule="auto"/>
              <w:ind w:left="-57" w:right="-57"/>
              <w:contextualSpacing/>
              <w:rPr>
                <w:rFonts w:ascii="Arial" w:hAnsi="Arial" w:cs="Arial"/>
                <w:sz w:val="20"/>
                <w:szCs w:val="20"/>
              </w:rPr>
            </w:pPr>
            <w:r>
              <w:rPr>
                <w:rFonts w:ascii="Arial" w:hAnsi="Arial" w:cs="Arial"/>
                <w:sz w:val="20"/>
                <w:szCs w:val="20"/>
              </w:rPr>
              <w:t>UEENEEE101A</w:t>
            </w:r>
          </w:p>
        </w:tc>
        <w:tc>
          <w:tcPr>
            <w:tcW w:w="2977" w:type="dxa"/>
          </w:tcPr>
          <w:p w14:paraId="49B82983" w14:textId="610973A1" w:rsidR="00940790" w:rsidRPr="00D07204" w:rsidRDefault="00940790" w:rsidP="00CB6AF9">
            <w:pPr>
              <w:tabs>
                <w:tab w:val="left" w:pos="2585"/>
              </w:tabs>
              <w:spacing w:before="40" w:after="40" w:line="266" w:lineRule="auto"/>
              <w:ind w:right="-57"/>
              <w:rPr>
                <w:rFonts w:ascii="Arial" w:hAnsi="Arial" w:cs="Arial"/>
                <w:sz w:val="20"/>
                <w:szCs w:val="20"/>
              </w:rPr>
            </w:pPr>
            <w:r>
              <w:rPr>
                <w:rFonts w:ascii="Arial" w:hAnsi="Arial" w:cs="Arial"/>
                <w:sz w:val="20"/>
                <w:szCs w:val="20"/>
              </w:rPr>
              <w:t>Apply occupational health and safety regulations, codes and practices in the workplace</w:t>
            </w:r>
          </w:p>
        </w:tc>
        <w:tc>
          <w:tcPr>
            <w:tcW w:w="879" w:type="dxa"/>
          </w:tcPr>
          <w:p w14:paraId="391D5FAE" w14:textId="07811F80" w:rsidR="00940790" w:rsidRPr="007B58FF" w:rsidRDefault="00940790" w:rsidP="00CB6AF9">
            <w:pPr>
              <w:spacing w:before="40" w:after="4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B863AB" w:rsidRPr="00E00AC0" w14:paraId="026DEBCC" w14:textId="77777777" w:rsidTr="00303DF5">
        <w:trPr>
          <w:trHeight w:val="340"/>
        </w:trPr>
        <w:tc>
          <w:tcPr>
            <w:tcW w:w="1702" w:type="dxa"/>
          </w:tcPr>
          <w:p w14:paraId="6682F723" w14:textId="3AC12A05" w:rsidR="00B863AB" w:rsidRPr="00D07204" w:rsidRDefault="00B863AB" w:rsidP="00CB6AF9">
            <w:pPr>
              <w:spacing w:before="40" w:after="40" w:line="240" w:lineRule="auto"/>
              <w:ind w:right="-20"/>
              <w:rPr>
                <w:rFonts w:ascii="Arial" w:hAnsi="Arial" w:cs="Arial"/>
                <w:color w:val="000000"/>
                <w:sz w:val="20"/>
                <w:szCs w:val="20"/>
              </w:rPr>
            </w:pPr>
            <w:r w:rsidRPr="00D07204">
              <w:rPr>
                <w:rFonts w:ascii="Arial" w:hAnsi="Arial" w:cs="Arial"/>
                <w:sz w:val="20"/>
                <w:szCs w:val="20"/>
              </w:rPr>
              <w:t> UEENEEE102A</w:t>
            </w:r>
          </w:p>
        </w:tc>
        <w:tc>
          <w:tcPr>
            <w:tcW w:w="3118" w:type="dxa"/>
          </w:tcPr>
          <w:p w14:paraId="494FE8E8" w14:textId="0858C39F" w:rsidR="00B863AB" w:rsidRPr="00D07204" w:rsidRDefault="00B863AB" w:rsidP="00CB6AF9">
            <w:pPr>
              <w:spacing w:before="40" w:after="40" w:line="293" w:lineRule="auto"/>
              <w:ind w:right="10"/>
              <w:rPr>
                <w:rFonts w:ascii="Arial" w:hAnsi="Arial" w:cs="Arial"/>
                <w:color w:val="000000"/>
                <w:sz w:val="20"/>
                <w:szCs w:val="20"/>
              </w:rPr>
            </w:pPr>
            <w:r w:rsidRPr="00D07204">
              <w:rPr>
                <w:rFonts w:ascii="Arial" w:hAnsi="Arial" w:cs="Arial"/>
                <w:sz w:val="20"/>
                <w:szCs w:val="20"/>
              </w:rPr>
              <w:t>Fabricate, assemble and dismantle utilities industry components</w:t>
            </w:r>
          </w:p>
        </w:tc>
        <w:tc>
          <w:tcPr>
            <w:tcW w:w="1560" w:type="dxa"/>
          </w:tcPr>
          <w:p w14:paraId="19A6FB67" w14:textId="541B5ACC" w:rsidR="00B863AB" w:rsidRPr="004C30CF" w:rsidRDefault="00B863AB" w:rsidP="00CB6AF9">
            <w:pPr>
              <w:spacing w:before="40" w:after="40" w:line="247" w:lineRule="auto"/>
              <w:ind w:left="-57" w:right="-57"/>
              <w:contextualSpacing/>
              <w:rPr>
                <w:rFonts w:ascii="Arial" w:eastAsia="Arial" w:hAnsi="Arial" w:cs="Arial"/>
                <w:sz w:val="20"/>
                <w:szCs w:val="20"/>
              </w:rPr>
            </w:pPr>
            <w:r>
              <w:rPr>
                <w:rFonts w:ascii="Arial" w:hAnsi="Arial" w:cs="Arial"/>
                <w:sz w:val="20"/>
                <w:szCs w:val="20"/>
              </w:rPr>
              <w:t>U</w:t>
            </w:r>
            <w:r w:rsidRPr="004C30CF">
              <w:rPr>
                <w:rFonts w:ascii="Arial" w:hAnsi="Arial" w:cs="Arial"/>
                <w:sz w:val="20"/>
                <w:szCs w:val="20"/>
              </w:rPr>
              <w:t>EENEEE102A</w:t>
            </w:r>
          </w:p>
        </w:tc>
        <w:tc>
          <w:tcPr>
            <w:tcW w:w="2977" w:type="dxa"/>
          </w:tcPr>
          <w:p w14:paraId="36076035" w14:textId="7277B38C" w:rsidR="00B863AB" w:rsidRPr="00D07204" w:rsidRDefault="00B863AB" w:rsidP="00CB6AF9">
            <w:pPr>
              <w:tabs>
                <w:tab w:val="left" w:pos="2585"/>
              </w:tabs>
              <w:spacing w:before="40" w:after="40" w:line="266" w:lineRule="auto"/>
              <w:ind w:right="-57"/>
              <w:rPr>
                <w:rFonts w:ascii="Arial" w:eastAsia="Arial" w:hAnsi="Arial" w:cs="Arial"/>
                <w:sz w:val="20"/>
                <w:szCs w:val="20"/>
              </w:rPr>
            </w:pPr>
            <w:r w:rsidRPr="00D07204">
              <w:rPr>
                <w:rFonts w:ascii="Arial" w:hAnsi="Arial" w:cs="Arial"/>
                <w:sz w:val="20"/>
                <w:szCs w:val="20"/>
              </w:rPr>
              <w:t>Fabricate, assemble and dismantle utilities industry components</w:t>
            </w:r>
          </w:p>
        </w:tc>
        <w:tc>
          <w:tcPr>
            <w:tcW w:w="879" w:type="dxa"/>
          </w:tcPr>
          <w:p w14:paraId="54029729" w14:textId="6AAE8852" w:rsidR="00B863AB" w:rsidRPr="00D07204" w:rsidRDefault="00B863AB" w:rsidP="00CB6AF9">
            <w:pPr>
              <w:spacing w:before="40" w:after="4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B863AB" w:rsidRPr="00E00AC0" w14:paraId="621C807A" w14:textId="77777777" w:rsidTr="00303DF5">
        <w:trPr>
          <w:trHeight w:val="340"/>
        </w:trPr>
        <w:tc>
          <w:tcPr>
            <w:tcW w:w="1702" w:type="dxa"/>
          </w:tcPr>
          <w:p w14:paraId="0E9DFB99" w14:textId="73CE35B2" w:rsidR="00B863AB" w:rsidRPr="00D07204" w:rsidRDefault="00B863AB" w:rsidP="00CB6AF9">
            <w:pPr>
              <w:spacing w:before="40" w:after="40" w:line="240" w:lineRule="auto"/>
              <w:ind w:right="-20"/>
              <w:rPr>
                <w:rFonts w:ascii="Arial" w:hAnsi="Arial" w:cs="Arial"/>
                <w:color w:val="000000"/>
                <w:sz w:val="20"/>
                <w:szCs w:val="20"/>
              </w:rPr>
            </w:pPr>
            <w:r w:rsidRPr="00D07204">
              <w:rPr>
                <w:rFonts w:ascii="Arial" w:hAnsi="Arial" w:cs="Arial"/>
                <w:sz w:val="20"/>
                <w:szCs w:val="20"/>
              </w:rPr>
              <w:t> UEENEEE103A</w:t>
            </w:r>
          </w:p>
        </w:tc>
        <w:tc>
          <w:tcPr>
            <w:tcW w:w="3118" w:type="dxa"/>
          </w:tcPr>
          <w:p w14:paraId="5DC9C32B" w14:textId="0E201251" w:rsidR="00B863AB" w:rsidRPr="00D07204" w:rsidRDefault="00B863AB" w:rsidP="00CB6AF9">
            <w:pPr>
              <w:spacing w:before="40" w:after="40" w:line="293" w:lineRule="auto"/>
              <w:ind w:right="10"/>
              <w:rPr>
                <w:rFonts w:ascii="Arial" w:hAnsi="Arial" w:cs="Arial"/>
                <w:color w:val="000000"/>
                <w:sz w:val="20"/>
                <w:szCs w:val="20"/>
              </w:rPr>
            </w:pPr>
            <w:r w:rsidRPr="00D07204">
              <w:rPr>
                <w:rFonts w:ascii="Arial" w:hAnsi="Arial" w:cs="Arial"/>
                <w:sz w:val="20"/>
                <w:szCs w:val="20"/>
              </w:rPr>
              <w:t>Solve problems in ELV single path circuits</w:t>
            </w:r>
          </w:p>
        </w:tc>
        <w:tc>
          <w:tcPr>
            <w:tcW w:w="1560" w:type="dxa"/>
          </w:tcPr>
          <w:p w14:paraId="2051375E" w14:textId="38772E6F" w:rsidR="00B863AB" w:rsidRPr="004C30CF" w:rsidRDefault="00B863AB" w:rsidP="00CB6AF9">
            <w:pPr>
              <w:spacing w:before="40" w:after="40" w:line="247" w:lineRule="auto"/>
              <w:ind w:left="-57" w:right="-57"/>
              <w:contextualSpacing/>
              <w:rPr>
                <w:rFonts w:ascii="Arial" w:eastAsia="Arial" w:hAnsi="Arial" w:cs="Arial"/>
                <w:sz w:val="20"/>
                <w:szCs w:val="20"/>
              </w:rPr>
            </w:pPr>
            <w:r>
              <w:rPr>
                <w:rFonts w:ascii="Arial" w:hAnsi="Arial" w:cs="Arial"/>
                <w:sz w:val="20"/>
                <w:szCs w:val="20"/>
              </w:rPr>
              <w:t>U</w:t>
            </w:r>
            <w:r w:rsidRPr="004C30CF">
              <w:rPr>
                <w:rFonts w:ascii="Arial" w:hAnsi="Arial" w:cs="Arial"/>
                <w:sz w:val="20"/>
                <w:szCs w:val="20"/>
              </w:rPr>
              <w:t>EENEEE103A</w:t>
            </w:r>
          </w:p>
        </w:tc>
        <w:tc>
          <w:tcPr>
            <w:tcW w:w="2977" w:type="dxa"/>
          </w:tcPr>
          <w:p w14:paraId="66C5D674" w14:textId="49D25F57" w:rsidR="00B863AB" w:rsidRPr="00D07204" w:rsidRDefault="00B863AB" w:rsidP="00CB6AF9">
            <w:pPr>
              <w:tabs>
                <w:tab w:val="left" w:pos="2585"/>
              </w:tabs>
              <w:spacing w:before="40" w:after="40" w:line="266" w:lineRule="auto"/>
              <w:ind w:right="-57"/>
              <w:rPr>
                <w:rFonts w:ascii="Arial" w:eastAsia="Arial" w:hAnsi="Arial" w:cs="Arial"/>
                <w:sz w:val="20"/>
                <w:szCs w:val="20"/>
              </w:rPr>
            </w:pPr>
            <w:r w:rsidRPr="00D07204">
              <w:rPr>
                <w:rFonts w:ascii="Arial" w:hAnsi="Arial" w:cs="Arial"/>
                <w:sz w:val="20"/>
                <w:szCs w:val="20"/>
              </w:rPr>
              <w:t>Solve problems in ELV single path circuits</w:t>
            </w:r>
          </w:p>
        </w:tc>
        <w:tc>
          <w:tcPr>
            <w:tcW w:w="879" w:type="dxa"/>
          </w:tcPr>
          <w:p w14:paraId="4EC12104" w14:textId="44B0A09C" w:rsidR="00B863AB" w:rsidRPr="00D07204" w:rsidRDefault="00B863AB" w:rsidP="00CB6AF9">
            <w:pPr>
              <w:spacing w:before="40" w:after="4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B863AB" w:rsidRPr="00E00AC0" w14:paraId="66517439" w14:textId="77777777" w:rsidTr="00303DF5">
        <w:trPr>
          <w:trHeight w:val="340"/>
        </w:trPr>
        <w:tc>
          <w:tcPr>
            <w:tcW w:w="1702" w:type="dxa"/>
          </w:tcPr>
          <w:p w14:paraId="638C7227" w14:textId="761821EE" w:rsidR="00B863AB" w:rsidRPr="00D07204" w:rsidRDefault="00B863AB" w:rsidP="00CB6AF9">
            <w:pPr>
              <w:spacing w:before="40" w:after="40" w:line="240" w:lineRule="auto"/>
              <w:ind w:right="-20"/>
              <w:rPr>
                <w:rFonts w:ascii="Arial" w:hAnsi="Arial" w:cs="Arial"/>
                <w:color w:val="000000"/>
                <w:sz w:val="20"/>
                <w:szCs w:val="20"/>
              </w:rPr>
            </w:pPr>
            <w:r w:rsidRPr="00D07204">
              <w:rPr>
                <w:rFonts w:ascii="Arial" w:hAnsi="Arial" w:cs="Arial"/>
                <w:sz w:val="20"/>
                <w:szCs w:val="20"/>
              </w:rPr>
              <w:t> UEENEEE105A</w:t>
            </w:r>
          </w:p>
        </w:tc>
        <w:tc>
          <w:tcPr>
            <w:tcW w:w="3118" w:type="dxa"/>
          </w:tcPr>
          <w:p w14:paraId="1E041BC9" w14:textId="594B8560" w:rsidR="00B863AB" w:rsidRPr="00D07204" w:rsidRDefault="00B863AB" w:rsidP="00CB6AF9">
            <w:pPr>
              <w:spacing w:before="40" w:after="40" w:line="293" w:lineRule="auto"/>
              <w:ind w:right="10"/>
              <w:rPr>
                <w:rFonts w:ascii="Arial" w:hAnsi="Arial" w:cs="Arial"/>
                <w:color w:val="000000"/>
                <w:sz w:val="20"/>
                <w:szCs w:val="20"/>
              </w:rPr>
            </w:pPr>
            <w:r w:rsidRPr="00D07204">
              <w:rPr>
                <w:rFonts w:ascii="Arial" w:hAnsi="Arial" w:cs="Arial"/>
                <w:sz w:val="20"/>
                <w:szCs w:val="20"/>
              </w:rPr>
              <w:t>Fix and secure electrotechnology equipment</w:t>
            </w:r>
          </w:p>
        </w:tc>
        <w:tc>
          <w:tcPr>
            <w:tcW w:w="1560" w:type="dxa"/>
            <w:shd w:val="clear" w:color="auto" w:fill="FFFFFF" w:themeFill="background1"/>
          </w:tcPr>
          <w:p w14:paraId="1EAAAACA" w14:textId="4F3D287F" w:rsidR="00B863AB" w:rsidRPr="004C30CF" w:rsidRDefault="00B863AB" w:rsidP="00CB6AF9">
            <w:pPr>
              <w:spacing w:before="40" w:after="40" w:line="247" w:lineRule="auto"/>
              <w:ind w:left="-57" w:right="-57"/>
              <w:contextualSpacing/>
              <w:rPr>
                <w:rFonts w:ascii="Arial" w:eastAsia="Arial" w:hAnsi="Arial" w:cs="Arial"/>
                <w:sz w:val="20"/>
                <w:szCs w:val="20"/>
              </w:rPr>
            </w:pPr>
            <w:r w:rsidRPr="004C30CF">
              <w:rPr>
                <w:rFonts w:ascii="Arial" w:hAnsi="Arial" w:cs="Arial"/>
                <w:sz w:val="20"/>
                <w:szCs w:val="20"/>
              </w:rPr>
              <w:t>UEENEEE105A</w:t>
            </w:r>
          </w:p>
        </w:tc>
        <w:tc>
          <w:tcPr>
            <w:tcW w:w="2977" w:type="dxa"/>
            <w:shd w:val="clear" w:color="auto" w:fill="FFFFFF" w:themeFill="background1"/>
          </w:tcPr>
          <w:p w14:paraId="1466C6C6" w14:textId="73AC27E4" w:rsidR="00B863AB" w:rsidRPr="00D07204" w:rsidRDefault="00B863AB" w:rsidP="00CB6AF9">
            <w:pPr>
              <w:tabs>
                <w:tab w:val="left" w:pos="2585"/>
              </w:tabs>
              <w:spacing w:before="40" w:after="40" w:line="266" w:lineRule="auto"/>
              <w:ind w:right="-57"/>
              <w:rPr>
                <w:rFonts w:ascii="Arial" w:eastAsia="Arial" w:hAnsi="Arial" w:cs="Arial"/>
                <w:sz w:val="20"/>
                <w:szCs w:val="20"/>
              </w:rPr>
            </w:pPr>
            <w:r w:rsidRPr="00D07204">
              <w:rPr>
                <w:rFonts w:ascii="Arial" w:hAnsi="Arial" w:cs="Arial"/>
                <w:sz w:val="20"/>
                <w:szCs w:val="20"/>
              </w:rPr>
              <w:t>Fix and secure electrotechnology equipment</w:t>
            </w:r>
          </w:p>
        </w:tc>
        <w:tc>
          <w:tcPr>
            <w:tcW w:w="879" w:type="dxa"/>
          </w:tcPr>
          <w:p w14:paraId="45E46708" w14:textId="470E4CF3" w:rsidR="00B863AB" w:rsidRPr="00D07204" w:rsidRDefault="00B863AB" w:rsidP="00CB6AF9">
            <w:pPr>
              <w:spacing w:before="40" w:after="4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B863AB" w:rsidRPr="00E00AC0" w14:paraId="0856C145" w14:textId="77777777" w:rsidTr="00303DF5">
        <w:trPr>
          <w:trHeight w:val="301"/>
        </w:trPr>
        <w:tc>
          <w:tcPr>
            <w:tcW w:w="1702" w:type="dxa"/>
          </w:tcPr>
          <w:p w14:paraId="3BAC828C" w14:textId="77FBB25B" w:rsidR="00B863AB" w:rsidRPr="00D07204" w:rsidRDefault="00B863AB" w:rsidP="00CB6AF9">
            <w:pPr>
              <w:spacing w:before="40" w:after="40" w:line="240" w:lineRule="auto"/>
              <w:ind w:right="-20"/>
              <w:rPr>
                <w:rFonts w:ascii="Arial" w:hAnsi="Arial" w:cs="Arial"/>
                <w:color w:val="000000"/>
                <w:sz w:val="20"/>
                <w:szCs w:val="20"/>
              </w:rPr>
            </w:pPr>
            <w:r w:rsidRPr="00D07204">
              <w:rPr>
                <w:rFonts w:ascii="Arial" w:hAnsi="Arial" w:cs="Arial"/>
                <w:sz w:val="20"/>
                <w:szCs w:val="20"/>
              </w:rPr>
              <w:t>UEENEEE179A</w:t>
            </w:r>
          </w:p>
        </w:tc>
        <w:tc>
          <w:tcPr>
            <w:tcW w:w="3118" w:type="dxa"/>
          </w:tcPr>
          <w:p w14:paraId="6419094D" w14:textId="3D57F101" w:rsidR="00B863AB" w:rsidRPr="00D07204" w:rsidRDefault="00B863AB" w:rsidP="00CB6AF9">
            <w:pPr>
              <w:spacing w:before="40" w:after="40" w:line="293" w:lineRule="auto"/>
              <w:ind w:right="10"/>
              <w:rPr>
                <w:rFonts w:ascii="Arial" w:hAnsi="Arial" w:cs="Arial"/>
                <w:color w:val="000000"/>
                <w:sz w:val="20"/>
                <w:szCs w:val="20"/>
              </w:rPr>
            </w:pPr>
            <w:r w:rsidRPr="00D07204">
              <w:rPr>
                <w:rFonts w:ascii="Arial" w:hAnsi="Arial" w:cs="Arial"/>
                <w:sz w:val="20"/>
                <w:szCs w:val="20"/>
              </w:rPr>
              <w:t>Identify and select components, accessories and materials for energy sector work activities</w:t>
            </w:r>
          </w:p>
        </w:tc>
        <w:tc>
          <w:tcPr>
            <w:tcW w:w="1560" w:type="dxa"/>
            <w:shd w:val="clear" w:color="auto" w:fill="D9D9D9" w:themeFill="background1" w:themeFillShade="D9"/>
          </w:tcPr>
          <w:p w14:paraId="2F86C403" w14:textId="095C2142" w:rsidR="00B863AB" w:rsidRPr="004C30CF" w:rsidRDefault="00B863AB" w:rsidP="00CB6AF9">
            <w:pPr>
              <w:spacing w:before="40" w:after="40" w:line="246" w:lineRule="auto"/>
              <w:ind w:left="-57" w:right="-57"/>
              <w:rPr>
                <w:rFonts w:ascii="Arial" w:eastAsia="Arial" w:hAnsi="Arial" w:cs="Arial"/>
                <w:sz w:val="20"/>
                <w:szCs w:val="20"/>
              </w:rPr>
            </w:pPr>
          </w:p>
        </w:tc>
        <w:tc>
          <w:tcPr>
            <w:tcW w:w="2977" w:type="dxa"/>
            <w:shd w:val="clear" w:color="auto" w:fill="D9D9D9" w:themeFill="background1" w:themeFillShade="D9"/>
          </w:tcPr>
          <w:p w14:paraId="601A764A" w14:textId="41F905B1" w:rsidR="00B863AB" w:rsidRPr="00D07204" w:rsidRDefault="00B863AB" w:rsidP="00CB6AF9">
            <w:pPr>
              <w:tabs>
                <w:tab w:val="left" w:pos="2585"/>
              </w:tabs>
              <w:spacing w:before="40" w:after="40" w:line="266" w:lineRule="auto"/>
              <w:ind w:right="-57"/>
              <w:rPr>
                <w:rFonts w:ascii="Arial" w:eastAsia="Arial" w:hAnsi="Arial" w:cs="Arial"/>
                <w:sz w:val="20"/>
                <w:szCs w:val="20"/>
              </w:rPr>
            </w:pPr>
          </w:p>
        </w:tc>
        <w:tc>
          <w:tcPr>
            <w:tcW w:w="879" w:type="dxa"/>
            <w:shd w:val="clear" w:color="auto" w:fill="D9D9D9" w:themeFill="background1" w:themeFillShade="D9"/>
          </w:tcPr>
          <w:p w14:paraId="7238CE7F" w14:textId="51947B2B" w:rsidR="00B863AB" w:rsidRPr="00D07204" w:rsidRDefault="006E0AAD" w:rsidP="00CB6AF9">
            <w:pPr>
              <w:spacing w:before="40" w:after="40" w:line="246" w:lineRule="auto"/>
              <w:ind w:left="56" w:right="40"/>
              <w:jc w:val="center"/>
              <w:rPr>
                <w:rFonts w:ascii="Arial" w:eastAsia="Arial" w:hAnsi="Arial" w:cs="Arial"/>
                <w:sz w:val="20"/>
                <w:szCs w:val="20"/>
              </w:rPr>
            </w:pPr>
            <w:r>
              <w:rPr>
                <w:rFonts w:ascii="Arial" w:eastAsia="Arial" w:hAnsi="Arial" w:cs="Arial"/>
                <w:sz w:val="20"/>
                <w:szCs w:val="20"/>
              </w:rPr>
              <w:t>Deleted</w:t>
            </w:r>
          </w:p>
        </w:tc>
      </w:tr>
      <w:tr w:rsidR="00B863AB" w:rsidRPr="00E00AC0" w14:paraId="7AE17747" w14:textId="77777777" w:rsidTr="00303DF5">
        <w:trPr>
          <w:trHeight w:val="301"/>
        </w:trPr>
        <w:tc>
          <w:tcPr>
            <w:tcW w:w="1702" w:type="dxa"/>
          </w:tcPr>
          <w:p w14:paraId="3E7926B4" w14:textId="40CFCC32" w:rsidR="00B863AB" w:rsidRPr="00D07204" w:rsidRDefault="00B863AB" w:rsidP="00CB6AF9">
            <w:pPr>
              <w:spacing w:before="40" w:after="40" w:line="240" w:lineRule="auto"/>
              <w:ind w:right="-20"/>
              <w:rPr>
                <w:rFonts w:ascii="Arial" w:hAnsi="Arial" w:cs="Arial"/>
                <w:color w:val="000000"/>
                <w:sz w:val="20"/>
                <w:szCs w:val="20"/>
              </w:rPr>
            </w:pPr>
            <w:r w:rsidRPr="00D07204">
              <w:rPr>
                <w:rFonts w:ascii="Arial" w:hAnsi="Arial" w:cs="Arial"/>
                <w:sz w:val="20"/>
                <w:szCs w:val="20"/>
              </w:rPr>
              <w:t>UEENEEE142A</w:t>
            </w:r>
          </w:p>
        </w:tc>
        <w:tc>
          <w:tcPr>
            <w:tcW w:w="3118" w:type="dxa"/>
          </w:tcPr>
          <w:p w14:paraId="48CE92B1" w14:textId="760DAA00" w:rsidR="00B863AB" w:rsidRPr="00D07204" w:rsidRDefault="00B863AB" w:rsidP="00CB6AF9">
            <w:pPr>
              <w:spacing w:before="40" w:after="40" w:line="293" w:lineRule="auto"/>
              <w:ind w:right="10"/>
              <w:rPr>
                <w:rFonts w:ascii="Arial" w:hAnsi="Arial" w:cs="Arial"/>
                <w:color w:val="000000"/>
                <w:sz w:val="20"/>
                <w:szCs w:val="20"/>
              </w:rPr>
            </w:pPr>
            <w:r w:rsidRPr="00D07204">
              <w:rPr>
                <w:rFonts w:ascii="Arial" w:hAnsi="Arial" w:cs="Arial"/>
                <w:sz w:val="20"/>
                <w:szCs w:val="20"/>
              </w:rPr>
              <w:t xml:space="preserve">Produce products for carrying </w:t>
            </w:r>
            <w:r w:rsidRPr="00D07204">
              <w:rPr>
                <w:rFonts w:ascii="Arial" w:hAnsi="Arial" w:cs="Arial"/>
                <w:sz w:val="20"/>
                <w:szCs w:val="20"/>
              </w:rPr>
              <w:lastRenderedPageBreak/>
              <w:t>out energy sector work activities</w:t>
            </w:r>
          </w:p>
        </w:tc>
        <w:tc>
          <w:tcPr>
            <w:tcW w:w="1560" w:type="dxa"/>
            <w:shd w:val="clear" w:color="auto" w:fill="D9D9D9" w:themeFill="background1" w:themeFillShade="D9"/>
          </w:tcPr>
          <w:p w14:paraId="37DE7F32" w14:textId="00D7E652" w:rsidR="00B863AB" w:rsidRPr="004C30CF" w:rsidRDefault="00B863AB" w:rsidP="00CB6AF9">
            <w:pPr>
              <w:spacing w:before="40" w:after="40" w:line="246" w:lineRule="auto"/>
              <w:ind w:left="-57" w:right="-57"/>
              <w:rPr>
                <w:rFonts w:ascii="Arial" w:eastAsia="Arial" w:hAnsi="Arial" w:cs="Arial"/>
                <w:sz w:val="20"/>
                <w:szCs w:val="20"/>
              </w:rPr>
            </w:pPr>
          </w:p>
        </w:tc>
        <w:tc>
          <w:tcPr>
            <w:tcW w:w="2977" w:type="dxa"/>
            <w:shd w:val="clear" w:color="auto" w:fill="D9D9D9" w:themeFill="background1" w:themeFillShade="D9"/>
          </w:tcPr>
          <w:p w14:paraId="6DC27468" w14:textId="4B0B0552" w:rsidR="00B863AB" w:rsidRPr="00D07204" w:rsidRDefault="00B863AB" w:rsidP="00CB6AF9">
            <w:pPr>
              <w:tabs>
                <w:tab w:val="left" w:pos="2585"/>
              </w:tabs>
              <w:spacing w:before="40" w:after="40" w:line="266" w:lineRule="auto"/>
              <w:ind w:right="-57"/>
              <w:rPr>
                <w:rFonts w:ascii="Arial" w:eastAsia="Arial" w:hAnsi="Arial" w:cs="Arial"/>
                <w:sz w:val="20"/>
                <w:szCs w:val="20"/>
              </w:rPr>
            </w:pPr>
          </w:p>
        </w:tc>
        <w:tc>
          <w:tcPr>
            <w:tcW w:w="879" w:type="dxa"/>
            <w:shd w:val="clear" w:color="auto" w:fill="D9D9D9" w:themeFill="background1" w:themeFillShade="D9"/>
          </w:tcPr>
          <w:p w14:paraId="57F8B26A" w14:textId="4845FF8E" w:rsidR="00B863AB" w:rsidRPr="00D07204" w:rsidRDefault="006E0AAD" w:rsidP="00CB6AF9">
            <w:pPr>
              <w:spacing w:before="40" w:after="40" w:line="246" w:lineRule="auto"/>
              <w:ind w:left="56" w:right="40"/>
              <w:jc w:val="center"/>
              <w:rPr>
                <w:rFonts w:ascii="Arial" w:eastAsia="Arial" w:hAnsi="Arial" w:cs="Arial"/>
                <w:sz w:val="20"/>
                <w:szCs w:val="20"/>
              </w:rPr>
            </w:pPr>
            <w:r>
              <w:rPr>
                <w:rFonts w:ascii="Arial" w:eastAsia="Arial" w:hAnsi="Arial" w:cs="Arial"/>
                <w:sz w:val="20"/>
                <w:szCs w:val="20"/>
              </w:rPr>
              <w:t>Delet</w:t>
            </w:r>
            <w:r>
              <w:rPr>
                <w:rFonts w:ascii="Arial" w:eastAsia="Arial" w:hAnsi="Arial" w:cs="Arial"/>
                <w:sz w:val="20"/>
                <w:szCs w:val="20"/>
              </w:rPr>
              <w:lastRenderedPageBreak/>
              <w:t>ed</w:t>
            </w:r>
          </w:p>
        </w:tc>
      </w:tr>
      <w:tr w:rsidR="00B863AB" w:rsidRPr="00E00AC0" w14:paraId="3539024A" w14:textId="77777777" w:rsidTr="00303DF5">
        <w:trPr>
          <w:trHeight w:val="301"/>
        </w:trPr>
        <w:tc>
          <w:tcPr>
            <w:tcW w:w="1702" w:type="dxa"/>
          </w:tcPr>
          <w:p w14:paraId="55A07E7B" w14:textId="77AE71CB" w:rsidR="00B863AB" w:rsidRPr="00D07204" w:rsidRDefault="00B863AB" w:rsidP="00CB6AF9">
            <w:pPr>
              <w:spacing w:before="40" w:after="40" w:line="240" w:lineRule="auto"/>
              <w:ind w:right="-20"/>
              <w:rPr>
                <w:rFonts w:ascii="Arial" w:eastAsia="Arial" w:hAnsi="Arial" w:cs="Arial"/>
                <w:sz w:val="20"/>
                <w:szCs w:val="20"/>
              </w:rPr>
            </w:pPr>
            <w:r w:rsidRPr="00D07204">
              <w:rPr>
                <w:rFonts w:ascii="Arial" w:hAnsi="Arial" w:cs="Arial"/>
                <w:sz w:val="20"/>
                <w:szCs w:val="20"/>
              </w:rPr>
              <w:lastRenderedPageBreak/>
              <w:t>UEENEEK112A</w:t>
            </w:r>
          </w:p>
        </w:tc>
        <w:tc>
          <w:tcPr>
            <w:tcW w:w="3118" w:type="dxa"/>
          </w:tcPr>
          <w:p w14:paraId="53A18313" w14:textId="7AAD45EC" w:rsidR="00B863AB" w:rsidRPr="00D07204" w:rsidRDefault="00B863AB" w:rsidP="00CB6AF9">
            <w:pPr>
              <w:spacing w:before="40" w:after="40" w:line="293" w:lineRule="auto"/>
              <w:ind w:right="10"/>
              <w:rPr>
                <w:rFonts w:ascii="Arial" w:eastAsia="Arial" w:hAnsi="Arial" w:cs="Arial"/>
                <w:sz w:val="20"/>
                <w:szCs w:val="20"/>
              </w:rPr>
            </w:pPr>
            <w:r w:rsidRPr="00D07204">
              <w:rPr>
                <w:rFonts w:ascii="Arial" w:hAnsi="Arial" w:cs="Arial"/>
                <w:sz w:val="20"/>
                <w:szCs w:val="20"/>
              </w:rPr>
              <w:t>Provide basic sustainable energy solutions for energy reduction in domestic premises</w:t>
            </w:r>
          </w:p>
        </w:tc>
        <w:tc>
          <w:tcPr>
            <w:tcW w:w="1560" w:type="dxa"/>
            <w:shd w:val="clear" w:color="auto" w:fill="FFFFFF" w:themeFill="background1"/>
          </w:tcPr>
          <w:p w14:paraId="6C1CE9AC" w14:textId="63848955" w:rsidR="00B863AB" w:rsidRPr="004C30CF" w:rsidRDefault="00B863AB" w:rsidP="00CB6AF9">
            <w:pPr>
              <w:spacing w:before="40" w:after="40" w:line="246" w:lineRule="auto"/>
              <w:ind w:left="-57" w:right="-57"/>
              <w:rPr>
                <w:rFonts w:ascii="Arial" w:eastAsia="Arial" w:hAnsi="Arial" w:cs="Arial"/>
                <w:sz w:val="20"/>
                <w:szCs w:val="20"/>
              </w:rPr>
            </w:pPr>
            <w:r w:rsidRPr="004C30CF">
              <w:rPr>
                <w:rFonts w:ascii="Arial" w:hAnsi="Arial" w:cs="Arial"/>
                <w:sz w:val="20"/>
                <w:szCs w:val="20"/>
              </w:rPr>
              <w:t>UEENEEK112A</w:t>
            </w:r>
          </w:p>
        </w:tc>
        <w:tc>
          <w:tcPr>
            <w:tcW w:w="2977" w:type="dxa"/>
            <w:shd w:val="clear" w:color="auto" w:fill="FFFFFF" w:themeFill="background1"/>
          </w:tcPr>
          <w:p w14:paraId="2C3D54E9" w14:textId="6E958048" w:rsidR="00B863AB" w:rsidRPr="00D07204" w:rsidRDefault="00B863AB" w:rsidP="00CB6AF9">
            <w:pPr>
              <w:tabs>
                <w:tab w:val="left" w:pos="2585"/>
              </w:tabs>
              <w:spacing w:before="40" w:after="40" w:line="266" w:lineRule="auto"/>
              <w:ind w:right="-57"/>
              <w:rPr>
                <w:rFonts w:ascii="Arial" w:eastAsia="Arial" w:hAnsi="Arial" w:cs="Arial"/>
                <w:sz w:val="20"/>
                <w:szCs w:val="20"/>
              </w:rPr>
            </w:pPr>
            <w:r w:rsidRPr="00D07204">
              <w:rPr>
                <w:rFonts w:ascii="Arial" w:hAnsi="Arial" w:cs="Arial"/>
                <w:sz w:val="20"/>
                <w:szCs w:val="20"/>
              </w:rPr>
              <w:t>Provide basic sustainable energy solutions for energy reduction in domestic premises</w:t>
            </w:r>
          </w:p>
        </w:tc>
        <w:tc>
          <w:tcPr>
            <w:tcW w:w="879" w:type="dxa"/>
          </w:tcPr>
          <w:p w14:paraId="3F442B2C" w14:textId="592FA375" w:rsidR="00B863AB" w:rsidRPr="00D07204" w:rsidRDefault="00B863AB" w:rsidP="00CB6AF9">
            <w:pPr>
              <w:spacing w:before="40" w:after="4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B863AB" w:rsidRPr="00E00AC0" w14:paraId="57F67EE3" w14:textId="77777777" w:rsidTr="00303DF5">
        <w:trPr>
          <w:trHeight w:val="301"/>
        </w:trPr>
        <w:tc>
          <w:tcPr>
            <w:tcW w:w="1702" w:type="dxa"/>
          </w:tcPr>
          <w:p w14:paraId="67199969" w14:textId="6219C41B" w:rsidR="00B863AB" w:rsidRPr="00D07204" w:rsidRDefault="00B863AB" w:rsidP="00CB6AF9">
            <w:pPr>
              <w:spacing w:before="40" w:after="40" w:line="240" w:lineRule="auto"/>
              <w:ind w:right="-20"/>
              <w:rPr>
                <w:rFonts w:ascii="Arial" w:eastAsia="Arial" w:hAnsi="Arial" w:cs="Arial"/>
                <w:sz w:val="20"/>
                <w:szCs w:val="20"/>
              </w:rPr>
            </w:pPr>
            <w:r w:rsidRPr="00D07204">
              <w:rPr>
                <w:rFonts w:ascii="Arial" w:hAnsi="Arial" w:cs="Arial"/>
                <w:sz w:val="20"/>
                <w:szCs w:val="20"/>
              </w:rPr>
              <w:t>UEENEEP024A</w:t>
            </w:r>
          </w:p>
        </w:tc>
        <w:tc>
          <w:tcPr>
            <w:tcW w:w="3118" w:type="dxa"/>
          </w:tcPr>
          <w:p w14:paraId="5C1F4AC0" w14:textId="3CE4C811" w:rsidR="00B863AB" w:rsidRPr="00D07204" w:rsidRDefault="00B863AB" w:rsidP="00CB6AF9">
            <w:pPr>
              <w:spacing w:before="40" w:after="40" w:line="266" w:lineRule="auto"/>
              <w:ind w:right="34"/>
              <w:rPr>
                <w:rFonts w:ascii="Arial" w:eastAsia="Arial" w:hAnsi="Arial" w:cs="Arial"/>
                <w:sz w:val="20"/>
                <w:szCs w:val="20"/>
              </w:rPr>
            </w:pPr>
            <w:r w:rsidRPr="00D07204">
              <w:rPr>
                <w:rFonts w:ascii="Arial" w:hAnsi="Arial" w:cs="Arial"/>
                <w:sz w:val="20"/>
                <w:szCs w:val="20"/>
              </w:rPr>
              <w:t>Attach cords and plugs to electrical equipment for connection to a single phase 230 volt supply</w:t>
            </w:r>
          </w:p>
        </w:tc>
        <w:tc>
          <w:tcPr>
            <w:tcW w:w="1560" w:type="dxa"/>
          </w:tcPr>
          <w:p w14:paraId="3783A063" w14:textId="78673467" w:rsidR="00B863AB" w:rsidRPr="004C30CF" w:rsidRDefault="00B863AB" w:rsidP="00CB6AF9">
            <w:pPr>
              <w:spacing w:before="40" w:after="40" w:line="246" w:lineRule="auto"/>
              <w:ind w:left="-57" w:right="-57"/>
              <w:rPr>
                <w:rFonts w:ascii="Arial" w:eastAsia="Arial" w:hAnsi="Arial" w:cs="Arial"/>
                <w:sz w:val="20"/>
                <w:szCs w:val="20"/>
              </w:rPr>
            </w:pPr>
            <w:r w:rsidRPr="004C30CF">
              <w:rPr>
                <w:rFonts w:ascii="Arial" w:hAnsi="Arial" w:cs="Arial"/>
                <w:sz w:val="20"/>
                <w:szCs w:val="20"/>
              </w:rPr>
              <w:t>UEENEEP024A</w:t>
            </w:r>
          </w:p>
        </w:tc>
        <w:tc>
          <w:tcPr>
            <w:tcW w:w="2977" w:type="dxa"/>
          </w:tcPr>
          <w:p w14:paraId="4FACBA60" w14:textId="2A5242FD" w:rsidR="00B863AB" w:rsidRPr="00D07204" w:rsidRDefault="00B863AB" w:rsidP="00CB6AF9">
            <w:pPr>
              <w:tabs>
                <w:tab w:val="left" w:pos="2727"/>
              </w:tabs>
              <w:spacing w:before="40" w:after="40" w:line="266" w:lineRule="auto"/>
              <w:ind w:right="-57"/>
              <w:rPr>
                <w:rFonts w:ascii="Arial" w:eastAsia="Arial" w:hAnsi="Arial" w:cs="Arial"/>
                <w:sz w:val="20"/>
                <w:szCs w:val="20"/>
              </w:rPr>
            </w:pPr>
            <w:r w:rsidRPr="00D07204">
              <w:rPr>
                <w:rFonts w:ascii="Arial" w:hAnsi="Arial" w:cs="Arial"/>
                <w:sz w:val="20"/>
                <w:szCs w:val="20"/>
              </w:rPr>
              <w:t>Attach cords and plugs to electrical equipment for connection to a single phase 230 volt supply</w:t>
            </w:r>
          </w:p>
        </w:tc>
        <w:tc>
          <w:tcPr>
            <w:tcW w:w="879" w:type="dxa"/>
          </w:tcPr>
          <w:p w14:paraId="3076C87F" w14:textId="139EA2DD" w:rsidR="00B863AB" w:rsidRPr="00D07204" w:rsidRDefault="00B863AB" w:rsidP="00CB6AF9">
            <w:pPr>
              <w:spacing w:before="40" w:after="4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E35516" w:rsidRPr="00E00AC0" w14:paraId="586228FA" w14:textId="77777777" w:rsidTr="00303DF5">
        <w:trPr>
          <w:trHeight w:val="301"/>
        </w:trPr>
        <w:tc>
          <w:tcPr>
            <w:tcW w:w="1702" w:type="dxa"/>
            <w:shd w:val="clear" w:color="auto" w:fill="D9D9D9" w:themeFill="background1" w:themeFillShade="D9"/>
          </w:tcPr>
          <w:p w14:paraId="5F32CB2B" w14:textId="5721B9D2" w:rsidR="00E35516" w:rsidRPr="00D07204" w:rsidRDefault="00E35516" w:rsidP="00D07204">
            <w:pPr>
              <w:spacing w:before="20" w:after="0" w:line="240" w:lineRule="auto"/>
              <w:ind w:right="-20"/>
              <w:rPr>
                <w:rFonts w:ascii="Arial" w:hAnsi="Arial" w:cs="Arial"/>
                <w:sz w:val="20"/>
                <w:szCs w:val="20"/>
              </w:rPr>
            </w:pPr>
          </w:p>
        </w:tc>
        <w:tc>
          <w:tcPr>
            <w:tcW w:w="3118" w:type="dxa"/>
            <w:shd w:val="clear" w:color="auto" w:fill="D9D9D9" w:themeFill="background1" w:themeFillShade="D9"/>
          </w:tcPr>
          <w:p w14:paraId="3AA909A3" w14:textId="3D53E916" w:rsidR="00E35516" w:rsidRPr="00D07204" w:rsidRDefault="00E35516" w:rsidP="004C30CF">
            <w:pPr>
              <w:spacing w:before="20" w:after="0" w:line="266" w:lineRule="auto"/>
              <w:ind w:right="34"/>
              <w:rPr>
                <w:rFonts w:ascii="Arial" w:hAnsi="Arial" w:cs="Arial"/>
                <w:sz w:val="20"/>
                <w:szCs w:val="20"/>
              </w:rPr>
            </w:pPr>
          </w:p>
        </w:tc>
        <w:tc>
          <w:tcPr>
            <w:tcW w:w="1560" w:type="dxa"/>
          </w:tcPr>
          <w:p w14:paraId="01E383F7" w14:textId="2BD9E519" w:rsidR="00E35516" w:rsidRPr="004C30CF" w:rsidRDefault="00E35516" w:rsidP="004C30CF">
            <w:pPr>
              <w:spacing w:before="20" w:after="0" w:line="246" w:lineRule="auto"/>
              <w:ind w:left="-57" w:right="-57"/>
              <w:rPr>
                <w:rFonts w:ascii="Arial" w:hAnsi="Arial" w:cs="Arial"/>
                <w:sz w:val="20"/>
                <w:szCs w:val="20"/>
              </w:rPr>
            </w:pPr>
            <w:r>
              <w:rPr>
                <w:rFonts w:ascii="Arial" w:hAnsi="Arial" w:cs="Arial"/>
                <w:sz w:val="20"/>
                <w:szCs w:val="20"/>
              </w:rPr>
              <w:t>UEENEEP026A</w:t>
            </w:r>
          </w:p>
        </w:tc>
        <w:tc>
          <w:tcPr>
            <w:tcW w:w="2977" w:type="dxa"/>
          </w:tcPr>
          <w:p w14:paraId="104A54BA" w14:textId="6136C114" w:rsidR="00E35516" w:rsidRPr="00D07204" w:rsidRDefault="00E35516" w:rsidP="00B863AB">
            <w:pPr>
              <w:tabs>
                <w:tab w:val="left" w:pos="2727"/>
              </w:tabs>
              <w:spacing w:before="20" w:after="0" w:line="266" w:lineRule="auto"/>
              <w:ind w:right="-57"/>
              <w:rPr>
                <w:rFonts w:ascii="Arial" w:hAnsi="Arial" w:cs="Arial"/>
                <w:sz w:val="20"/>
                <w:szCs w:val="20"/>
              </w:rPr>
            </w:pPr>
            <w:r>
              <w:rPr>
                <w:rFonts w:ascii="Arial" w:hAnsi="Arial" w:cs="Arial"/>
                <w:sz w:val="20"/>
                <w:szCs w:val="20"/>
              </w:rPr>
              <w:t>Conduct in-service safety testing of electrical cord connected equipment and cord assemblies</w:t>
            </w:r>
          </w:p>
        </w:tc>
        <w:tc>
          <w:tcPr>
            <w:tcW w:w="879" w:type="dxa"/>
          </w:tcPr>
          <w:p w14:paraId="0EA12DAE" w14:textId="0C9A03AC" w:rsidR="00E35516" w:rsidRPr="007B58FF" w:rsidRDefault="00E35516" w:rsidP="00D07204">
            <w:pPr>
              <w:spacing w:before="20" w:after="0" w:line="246" w:lineRule="auto"/>
              <w:ind w:left="56" w:right="40"/>
              <w:jc w:val="center"/>
              <w:rPr>
                <w:rFonts w:ascii="Arial" w:eastAsia="Arial" w:hAnsi="Arial" w:cs="Arial"/>
                <w:sz w:val="20"/>
                <w:szCs w:val="20"/>
              </w:rPr>
            </w:pPr>
            <w:r>
              <w:rPr>
                <w:rFonts w:ascii="Arial" w:eastAsia="Arial" w:hAnsi="Arial" w:cs="Arial"/>
                <w:sz w:val="20"/>
                <w:szCs w:val="20"/>
              </w:rPr>
              <w:t>New unit</w:t>
            </w:r>
          </w:p>
        </w:tc>
      </w:tr>
      <w:tr w:rsidR="00E35516" w:rsidRPr="00E00AC0" w14:paraId="4ADCC845" w14:textId="77777777" w:rsidTr="00303DF5">
        <w:trPr>
          <w:trHeight w:val="301"/>
        </w:trPr>
        <w:tc>
          <w:tcPr>
            <w:tcW w:w="1702" w:type="dxa"/>
          </w:tcPr>
          <w:p w14:paraId="34A33E14" w14:textId="6218409B" w:rsidR="00E35516" w:rsidRPr="00D07204" w:rsidRDefault="00E35516" w:rsidP="00D07204">
            <w:pPr>
              <w:spacing w:before="20" w:after="0" w:line="240" w:lineRule="auto"/>
              <w:ind w:right="-20"/>
              <w:rPr>
                <w:rFonts w:ascii="Arial" w:hAnsi="Arial" w:cs="Arial"/>
                <w:sz w:val="20"/>
                <w:szCs w:val="20"/>
              </w:rPr>
            </w:pPr>
            <w:r w:rsidRPr="00D07204">
              <w:rPr>
                <w:rFonts w:ascii="Arial" w:hAnsi="Arial" w:cs="Arial"/>
                <w:sz w:val="20"/>
                <w:szCs w:val="20"/>
              </w:rPr>
              <w:t>UEENEED102A</w:t>
            </w:r>
          </w:p>
        </w:tc>
        <w:tc>
          <w:tcPr>
            <w:tcW w:w="3118" w:type="dxa"/>
          </w:tcPr>
          <w:p w14:paraId="75915882" w14:textId="01D4206D" w:rsidR="00E35516" w:rsidRPr="00D07204" w:rsidRDefault="00E35516" w:rsidP="004C30CF">
            <w:pPr>
              <w:spacing w:before="20" w:after="0" w:line="266" w:lineRule="auto"/>
              <w:ind w:right="34"/>
              <w:rPr>
                <w:rFonts w:ascii="Arial" w:hAnsi="Arial" w:cs="Arial"/>
                <w:sz w:val="20"/>
                <w:szCs w:val="20"/>
              </w:rPr>
            </w:pPr>
            <w:r w:rsidRPr="00D07204">
              <w:rPr>
                <w:rFonts w:ascii="Arial" w:hAnsi="Arial" w:cs="Arial"/>
                <w:sz w:val="20"/>
                <w:szCs w:val="20"/>
              </w:rPr>
              <w:t>Assemble, set-up and test computing devices</w:t>
            </w:r>
          </w:p>
        </w:tc>
        <w:tc>
          <w:tcPr>
            <w:tcW w:w="1560" w:type="dxa"/>
            <w:shd w:val="clear" w:color="auto" w:fill="D9D9D9" w:themeFill="background1" w:themeFillShade="D9"/>
          </w:tcPr>
          <w:p w14:paraId="63FD6BDC" w14:textId="5B0B9441" w:rsidR="00E35516" w:rsidRPr="004C30CF" w:rsidRDefault="00E35516" w:rsidP="004C30CF">
            <w:pPr>
              <w:spacing w:before="20" w:after="0" w:line="246" w:lineRule="auto"/>
              <w:ind w:left="-57" w:right="-57"/>
              <w:rPr>
                <w:rFonts w:ascii="Arial" w:hAnsi="Arial" w:cs="Arial"/>
                <w:sz w:val="20"/>
                <w:szCs w:val="20"/>
              </w:rPr>
            </w:pPr>
          </w:p>
        </w:tc>
        <w:tc>
          <w:tcPr>
            <w:tcW w:w="2977" w:type="dxa"/>
            <w:shd w:val="clear" w:color="auto" w:fill="D9D9D9" w:themeFill="background1" w:themeFillShade="D9"/>
          </w:tcPr>
          <w:p w14:paraId="0C1FC1B3" w14:textId="7984144C" w:rsidR="00E35516" w:rsidRPr="00D07204" w:rsidRDefault="00E35516" w:rsidP="00B863AB">
            <w:pPr>
              <w:tabs>
                <w:tab w:val="left" w:pos="2585"/>
              </w:tabs>
              <w:spacing w:before="20" w:after="0" w:line="266" w:lineRule="auto"/>
              <w:ind w:right="-57"/>
              <w:rPr>
                <w:rFonts w:ascii="Arial" w:hAnsi="Arial" w:cs="Arial"/>
                <w:sz w:val="20"/>
                <w:szCs w:val="20"/>
              </w:rPr>
            </w:pPr>
          </w:p>
        </w:tc>
        <w:tc>
          <w:tcPr>
            <w:tcW w:w="879" w:type="dxa"/>
            <w:shd w:val="clear" w:color="auto" w:fill="D9D9D9" w:themeFill="background1" w:themeFillShade="D9"/>
          </w:tcPr>
          <w:p w14:paraId="39569D49" w14:textId="1BB2D48A" w:rsidR="00E35516" w:rsidRPr="00D07204" w:rsidRDefault="009C6E7E" w:rsidP="00D07204">
            <w:pPr>
              <w:spacing w:before="20" w:after="0" w:line="246" w:lineRule="auto"/>
              <w:ind w:left="56" w:right="40"/>
              <w:jc w:val="center"/>
              <w:rPr>
                <w:rFonts w:ascii="Arial" w:eastAsia="Arial" w:hAnsi="Arial" w:cs="Arial"/>
                <w:sz w:val="20"/>
                <w:szCs w:val="20"/>
              </w:rPr>
            </w:pPr>
            <w:r>
              <w:rPr>
                <w:rFonts w:ascii="Arial" w:eastAsia="Arial" w:hAnsi="Arial" w:cs="Arial"/>
                <w:sz w:val="20"/>
                <w:szCs w:val="20"/>
              </w:rPr>
              <w:t>Deleted</w:t>
            </w:r>
          </w:p>
        </w:tc>
      </w:tr>
      <w:tr w:rsidR="00E35516" w:rsidRPr="00E00AC0" w14:paraId="3F460762" w14:textId="77777777" w:rsidTr="00303DF5">
        <w:trPr>
          <w:trHeight w:val="301"/>
        </w:trPr>
        <w:tc>
          <w:tcPr>
            <w:tcW w:w="1702" w:type="dxa"/>
          </w:tcPr>
          <w:p w14:paraId="220CD0A9" w14:textId="2C842D95" w:rsidR="00E35516" w:rsidRPr="00D07204" w:rsidRDefault="00E35516" w:rsidP="00D07204">
            <w:pPr>
              <w:spacing w:before="20" w:after="0" w:line="240" w:lineRule="auto"/>
              <w:ind w:right="-20"/>
              <w:rPr>
                <w:rFonts w:ascii="Arial" w:hAnsi="Arial" w:cs="Arial"/>
                <w:color w:val="000000"/>
                <w:sz w:val="20"/>
                <w:szCs w:val="20"/>
              </w:rPr>
            </w:pPr>
            <w:r w:rsidRPr="00D07204">
              <w:rPr>
                <w:rFonts w:ascii="Arial" w:hAnsi="Arial" w:cs="Arial"/>
                <w:sz w:val="20"/>
                <w:szCs w:val="20"/>
              </w:rPr>
              <w:t>UEENEEE122A</w:t>
            </w:r>
          </w:p>
        </w:tc>
        <w:tc>
          <w:tcPr>
            <w:tcW w:w="3118" w:type="dxa"/>
          </w:tcPr>
          <w:p w14:paraId="60AD9D16" w14:textId="48D62A3A" w:rsidR="00E35516" w:rsidRPr="00D07204" w:rsidRDefault="00E35516" w:rsidP="004C30CF">
            <w:pPr>
              <w:spacing w:before="20" w:after="0" w:line="266" w:lineRule="auto"/>
              <w:ind w:right="34"/>
              <w:rPr>
                <w:rFonts w:ascii="Arial" w:hAnsi="Arial" w:cs="Arial"/>
                <w:color w:val="000000"/>
                <w:sz w:val="20"/>
                <w:szCs w:val="20"/>
              </w:rPr>
            </w:pPr>
            <w:r w:rsidRPr="00D07204">
              <w:rPr>
                <w:rFonts w:ascii="Arial" w:hAnsi="Arial" w:cs="Arial"/>
                <w:sz w:val="20"/>
                <w:szCs w:val="20"/>
              </w:rPr>
              <w:t>Carry out preparatory energy sector work activities</w:t>
            </w:r>
          </w:p>
        </w:tc>
        <w:tc>
          <w:tcPr>
            <w:tcW w:w="1560" w:type="dxa"/>
            <w:shd w:val="clear" w:color="auto" w:fill="D9D9D9" w:themeFill="background1" w:themeFillShade="D9"/>
          </w:tcPr>
          <w:p w14:paraId="7F704FF2" w14:textId="6C243DBD" w:rsidR="00E35516" w:rsidRPr="004C30CF" w:rsidRDefault="00E35516" w:rsidP="004C30CF">
            <w:pPr>
              <w:spacing w:before="20" w:after="0" w:line="246" w:lineRule="auto"/>
              <w:ind w:left="-57" w:right="-57"/>
              <w:rPr>
                <w:rFonts w:ascii="Arial" w:hAnsi="Arial" w:cs="Arial"/>
                <w:sz w:val="20"/>
                <w:szCs w:val="20"/>
              </w:rPr>
            </w:pPr>
          </w:p>
        </w:tc>
        <w:tc>
          <w:tcPr>
            <w:tcW w:w="2977" w:type="dxa"/>
            <w:shd w:val="clear" w:color="auto" w:fill="D9D9D9" w:themeFill="background1" w:themeFillShade="D9"/>
          </w:tcPr>
          <w:p w14:paraId="12B7F9E4" w14:textId="4345E9B9" w:rsidR="00E35516" w:rsidRPr="00D07204" w:rsidRDefault="00E35516" w:rsidP="00B863AB">
            <w:pPr>
              <w:tabs>
                <w:tab w:val="left" w:pos="2585"/>
                <w:tab w:val="left" w:pos="2619"/>
              </w:tabs>
              <w:spacing w:before="20" w:after="0" w:line="266" w:lineRule="auto"/>
              <w:ind w:right="-57"/>
              <w:rPr>
                <w:rFonts w:ascii="Arial" w:hAnsi="Arial" w:cs="Arial"/>
                <w:sz w:val="20"/>
                <w:szCs w:val="20"/>
              </w:rPr>
            </w:pPr>
          </w:p>
        </w:tc>
        <w:tc>
          <w:tcPr>
            <w:tcW w:w="879" w:type="dxa"/>
            <w:shd w:val="clear" w:color="auto" w:fill="D9D9D9" w:themeFill="background1" w:themeFillShade="D9"/>
          </w:tcPr>
          <w:p w14:paraId="36FA66C9" w14:textId="36908514" w:rsidR="00E35516" w:rsidRPr="00D07204" w:rsidRDefault="009C6E7E" w:rsidP="00D07204">
            <w:pPr>
              <w:spacing w:before="20" w:after="0" w:line="246" w:lineRule="auto"/>
              <w:ind w:left="56" w:right="40"/>
              <w:jc w:val="center"/>
              <w:rPr>
                <w:rFonts w:ascii="Arial" w:eastAsia="Arial" w:hAnsi="Arial" w:cs="Arial"/>
                <w:sz w:val="20"/>
                <w:szCs w:val="20"/>
              </w:rPr>
            </w:pPr>
            <w:r>
              <w:rPr>
                <w:rFonts w:ascii="Arial" w:eastAsia="Arial" w:hAnsi="Arial" w:cs="Arial"/>
                <w:sz w:val="20"/>
                <w:szCs w:val="20"/>
              </w:rPr>
              <w:t>Deleted</w:t>
            </w:r>
          </w:p>
        </w:tc>
      </w:tr>
      <w:tr w:rsidR="00E35516" w:rsidRPr="00E00AC0" w14:paraId="7101AE92" w14:textId="77777777" w:rsidTr="00303DF5">
        <w:trPr>
          <w:trHeight w:val="301"/>
        </w:trPr>
        <w:tc>
          <w:tcPr>
            <w:tcW w:w="1702" w:type="dxa"/>
          </w:tcPr>
          <w:p w14:paraId="7D19B4CF" w14:textId="475FFB8D" w:rsidR="00E35516" w:rsidRPr="00D07204" w:rsidRDefault="00E35516" w:rsidP="00D07204">
            <w:pPr>
              <w:spacing w:before="20" w:after="0" w:line="240" w:lineRule="auto"/>
              <w:ind w:right="-20"/>
              <w:rPr>
                <w:rFonts w:ascii="Arial" w:hAnsi="Arial" w:cs="Arial"/>
                <w:color w:val="000000"/>
                <w:sz w:val="20"/>
                <w:szCs w:val="20"/>
              </w:rPr>
            </w:pPr>
            <w:r w:rsidRPr="00D07204">
              <w:rPr>
                <w:rFonts w:ascii="Arial" w:hAnsi="Arial" w:cs="Arial"/>
                <w:sz w:val="20"/>
                <w:szCs w:val="20"/>
              </w:rPr>
              <w:t>UEENEEE141A</w:t>
            </w:r>
          </w:p>
        </w:tc>
        <w:tc>
          <w:tcPr>
            <w:tcW w:w="3118" w:type="dxa"/>
          </w:tcPr>
          <w:p w14:paraId="5E3A5BEA" w14:textId="2B746F15" w:rsidR="00E35516" w:rsidRPr="00D07204" w:rsidRDefault="00E35516" w:rsidP="004C30CF">
            <w:pPr>
              <w:spacing w:before="20" w:after="0" w:line="266" w:lineRule="auto"/>
              <w:ind w:right="34"/>
              <w:rPr>
                <w:rFonts w:ascii="Arial" w:hAnsi="Arial" w:cs="Arial"/>
                <w:color w:val="000000"/>
                <w:sz w:val="20"/>
                <w:szCs w:val="20"/>
              </w:rPr>
            </w:pPr>
            <w:r w:rsidRPr="00D07204">
              <w:rPr>
                <w:rFonts w:ascii="Arial" w:hAnsi="Arial" w:cs="Arial"/>
                <w:sz w:val="20"/>
                <w:szCs w:val="20"/>
              </w:rPr>
              <w:t>Use of routine equipment/plant/technologies in an energy sector environment</w:t>
            </w:r>
          </w:p>
        </w:tc>
        <w:tc>
          <w:tcPr>
            <w:tcW w:w="1560" w:type="dxa"/>
          </w:tcPr>
          <w:p w14:paraId="7FE4FD71" w14:textId="7400F557" w:rsidR="00E35516" w:rsidRPr="004C30CF" w:rsidRDefault="00E35516" w:rsidP="004C30CF">
            <w:pPr>
              <w:spacing w:before="20" w:after="0" w:line="246" w:lineRule="auto"/>
              <w:ind w:left="-57" w:right="-57"/>
              <w:rPr>
                <w:rFonts w:ascii="Arial" w:hAnsi="Arial" w:cs="Arial"/>
                <w:sz w:val="20"/>
                <w:szCs w:val="20"/>
              </w:rPr>
            </w:pPr>
            <w:r w:rsidRPr="004C30CF">
              <w:rPr>
                <w:rFonts w:ascii="Arial" w:hAnsi="Arial" w:cs="Arial"/>
                <w:sz w:val="20"/>
                <w:szCs w:val="20"/>
              </w:rPr>
              <w:t>UEENEEE141A</w:t>
            </w:r>
          </w:p>
        </w:tc>
        <w:tc>
          <w:tcPr>
            <w:tcW w:w="2977" w:type="dxa"/>
          </w:tcPr>
          <w:p w14:paraId="0EDBC54D" w14:textId="63D10363" w:rsidR="00E35516" w:rsidRPr="00D07204" w:rsidRDefault="00E35516" w:rsidP="00B863AB">
            <w:pPr>
              <w:tabs>
                <w:tab w:val="left" w:pos="2585"/>
                <w:tab w:val="left" w:pos="2619"/>
              </w:tabs>
              <w:spacing w:before="20" w:after="0" w:line="266" w:lineRule="auto"/>
              <w:ind w:right="-57"/>
              <w:rPr>
                <w:rFonts w:ascii="Arial" w:hAnsi="Arial" w:cs="Arial"/>
                <w:sz w:val="20"/>
                <w:szCs w:val="20"/>
              </w:rPr>
            </w:pPr>
            <w:r w:rsidRPr="00D07204">
              <w:rPr>
                <w:rFonts w:ascii="Arial" w:hAnsi="Arial" w:cs="Arial"/>
                <w:sz w:val="20"/>
                <w:szCs w:val="20"/>
              </w:rPr>
              <w:t>Use of routine equipment/plant/technologies in an energy sector environment</w:t>
            </w:r>
          </w:p>
        </w:tc>
        <w:tc>
          <w:tcPr>
            <w:tcW w:w="879" w:type="dxa"/>
          </w:tcPr>
          <w:p w14:paraId="202CC802" w14:textId="4676C412" w:rsidR="00E35516" w:rsidRPr="00D07204" w:rsidRDefault="00E35516" w:rsidP="00D07204">
            <w:pPr>
              <w:spacing w:before="20" w:after="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E35516" w:rsidRPr="00E00AC0" w14:paraId="14669DD5" w14:textId="77777777" w:rsidTr="00303DF5">
        <w:trPr>
          <w:trHeight w:val="301"/>
        </w:trPr>
        <w:tc>
          <w:tcPr>
            <w:tcW w:w="1702" w:type="dxa"/>
          </w:tcPr>
          <w:p w14:paraId="2215B5AE" w14:textId="255B25DE" w:rsidR="00E35516" w:rsidRPr="00D07204" w:rsidRDefault="00E35516" w:rsidP="00D07204">
            <w:pPr>
              <w:spacing w:before="20" w:after="0" w:line="240" w:lineRule="auto"/>
              <w:ind w:right="-20"/>
              <w:rPr>
                <w:rFonts w:ascii="Arial" w:hAnsi="Arial" w:cs="Arial"/>
                <w:sz w:val="20"/>
                <w:szCs w:val="20"/>
              </w:rPr>
            </w:pPr>
            <w:r w:rsidRPr="00D07204">
              <w:rPr>
                <w:rFonts w:ascii="Arial" w:hAnsi="Arial" w:cs="Arial"/>
                <w:sz w:val="20"/>
                <w:szCs w:val="20"/>
              </w:rPr>
              <w:t>UEENEEH101A</w:t>
            </w:r>
          </w:p>
        </w:tc>
        <w:tc>
          <w:tcPr>
            <w:tcW w:w="3118" w:type="dxa"/>
          </w:tcPr>
          <w:p w14:paraId="35E7A609" w14:textId="08C8F30A" w:rsidR="00E35516" w:rsidRPr="00D07204" w:rsidRDefault="00E35516" w:rsidP="004C30CF">
            <w:pPr>
              <w:spacing w:before="20" w:after="0" w:line="266" w:lineRule="auto"/>
              <w:ind w:right="34"/>
              <w:rPr>
                <w:rFonts w:ascii="Arial" w:hAnsi="Arial" w:cs="Arial"/>
                <w:sz w:val="20"/>
                <w:szCs w:val="20"/>
              </w:rPr>
            </w:pPr>
            <w:r w:rsidRPr="00D07204">
              <w:rPr>
                <w:rFonts w:ascii="Arial" w:hAnsi="Arial" w:cs="Arial"/>
                <w:sz w:val="20"/>
                <w:szCs w:val="20"/>
              </w:rPr>
              <w:t>Repair basic computer equipment faults by replacement of modules/sub-assemblies</w:t>
            </w:r>
          </w:p>
        </w:tc>
        <w:tc>
          <w:tcPr>
            <w:tcW w:w="1560" w:type="dxa"/>
            <w:shd w:val="clear" w:color="auto" w:fill="D9D9D9" w:themeFill="background1" w:themeFillShade="D9"/>
          </w:tcPr>
          <w:p w14:paraId="12D9683C" w14:textId="7B37833E" w:rsidR="00E35516" w:rsidRPr="004C30CF" w:rsidRDefault="00E35516" w:rsidP="004C30CF">
            <w:pPr>
              <w:spacing w:before="20" w:after="0" w:line="246" w:lineRule="auto"/>
              <w:ind w:left="-57" w:right="-57"/>
              <w:rPr>
                <w:rFonts w:ascii="Arial" w:hAnsi="Arial" w:cs="Arial"/>
                <w:sz w:val="20"/>
                <w:szCs w:val="20"/>
              </w:rPr>
            </w:pPr>
          </w:p>
        </w:tc>
        <w:tc>
          <w:tcPr>
            <w:tcW w:w="2977" w:type="dxa"/>
            <w:shd w:val="clear" w:color="auto" w:fill="D9D9D9" w:themeFill="background1" w:themeFillShade="D9"/>
          </w:tcPr>
          <w:p w14:paraId="39808BC8" w14:textId="4580D9FC" w:rsidR="00E35516" w:rsidRPr="00D07204" w:rsidRDefault="00E35516" w:rsidP="00B863AB">
            <w:pPr>
              <w:tabs>
                <w:tab w:val="left" w:pos="2619"/>
              </w:tabs>
              <w:spacing w:before="20" w:after="0" w:line="266" w:lineRule="auto"/>
              <w:ind w:right="-57"/>
              <w:rPr>
                <w:rFonts w:ascii="Arial" w:hAnsi="Arial" w:cs="Arial"/>
                <w:sz w:val="20"/>
                <w:szCs w:val="20"/>
              </w:rPr>
            </w:pPr>
          </w:p>
        </w:tc>
        <w:tc>
          <w:tcPr>
            <w:tcW w:w="879" w:type="dxa"/>
            <w:shd w:val="clear" w:color="auto" w:fill="D9D9D9" w:themeFill="background1" w:themeFillShade="D9"/>
          </w:tcPr>
          <w:p w14:paraId="137F4429" w14:textId="2F28ACCF" w:rsidR="00E35516" w:rsidRPr="00D07204" w:rsidRDefault="009C6E7E" w:rsidP="00D07204">
            <w:pPr>
              <w:spacing w:before="20" w:after="0" w:line="246" w:lineRule="auto"/>
              <w:ind w:left="56" w:right="40"/>
              <w:jc w:val="center"/>
              <w:rPr>
                <w:rFonts w:ascii="Arial" w:eastAsia="Arial" w:hAnsi="Arial" w:cs="Arial"/>
                <w:sz w:val="20"/>
                <w:szCs w:val="20"/>
              </w:rPr>
            </w:pPr>
            <w:r>
              <w:rPr>
                <w:rFonts w:ascii="Arial" w:eastAsia="Arial" w:hAnsi="Arial" w:cs="Arial"/>
                <w:sz w:val="20"/>
                <w:szCs w:val="20"/>
              </w:rPr>
              <w:t>Deleted</w:t>
            </w:r>
          </w:p>
        </w:tc>
      </w:tr>
      <w:tr w:rsidR="00E35516" w:rsidRPr="00E00AC0" w14:paraId="2321DCFA" w14:textId="77777777" w:rsidTr="00303DF5">
        <w:trPr>
          <w:trHeight w:val="301"/>
        </w:trPr>
        <w:tc>
          <w:tcPr>
            <w:tcW w:w="1702" w:type="dxa"/>
          </w:tcPr>
          <w:p w14:paraId="3FC1AC0D" w14:textId="1AC54127" w:rsidR="00E35516" w:rsidRPr="00D07204" w:rsidRDefault="00E35516" w:rsidP="00D07204">
            <w:pPr>
              <w:spacing w:before="20" w:after="0" w:line="240" w:lineRule="auto"/>
              <w:ind w:right="-20"/>
              <w:rPr>
                <w:rFonts w:ascii="Arial" w:hAnsi="Arial" w:cs="Arial"/>
                <w:sz w:val="20"/>
                <w:szCs w:val="20"/>
              </w:rPr>
            </w:pPr>
            <w:r w:rsidRPr="00D07204">
              <w:rPr>
                <w:rFonts w:ascii="Arial" w:hAnsi="Arial" w:cs="Arial"/>
                <w:sz w:val="20"/>
                <w:szCs w:val="20"/>
              </w:rPr>
              <w:t>UEENEEH102A</w:t>
            </w:r>
          </w:p>
        </w:tc>
        <w:tc>
          <w:tcPr>
            <w:tcW w:w="3118" w:type="dxa"/>
          </w:tcPr>
          <w:p w14:paraId="03F246FE" w14:textId="5AFB9E97" w:rsidR="00E35516" w:rsidRPr="00D07204" w:rsidRDefault="00E35516" w:rsidP="004C30CF">
            <w:pPr>
              <w:spacing w:before="20" w:after="0" w:line="266" w:lineRule="auto"/>
              <w:ind w:right="34"/>
              <w:rPr>
                <w:rFonts w:ascii="Arial" w:hAnsi="Arial" w:cs="Arial"/>
                <w:sz w:val="20"/>
                <w:szCs w:val="20"/>
              </w:rPr>
            </w:pPr>
            <w:r w:rsidRPr="00D07204">
              <w:rPr>
                <w:rFonts w:ascii="Arial" w:hAnsi="Arial" w:cs="Arial"/>
                <w:sz w:val="20"/>
                <w:szCs w:val="20"/>
              </w:rPr>
              <w:t>Repairs basic electronic apparatus faults by replacement of components</w:t>
            </w:r>
          </w:p>
        </w:tc>
        <w:tc>
          <w:tcPr>
            <w:tcW w:w="1560" w:type="dxa"/>
            <w:shd w:val="clear" w:color="auto" w:fill="D9D9D9" w:themeFill="background1" w:themeFillShade="D9"/>
          </w:tcPr>
          <w:p w14:paraId="009A30B4" w14:textId="5A92F55A" w:rsidR="00E35516" w:rsidRPr="004C30CF" w:rsidRDefault="00E35516" w:rsidP="004C30CF">
            <w:pPr>
              <w:spacing w:before="20" w:after="0" w:line="246" w:lineRule="auto"/>
              <w:ind w:left="-57" w:right="-57"/>
              <w:rPr>
                <w:rFonts w:ascii="Arial" w:hAnsi="Arial" w:cs="Arial"/>
                <w:sz w:val="20"/>
                <w:szCs w:val="20"/>
              </w:rPr>
            </w:pPr>
          </w:p>
        </w:tc>
        <w:tc>
          <w:tcPr>
            <w:tcW w:w="2977" w:type="dxa"/>
            <w:shd w:val="clear" w:color="auto" w:fill="D9D9D9" w:themeFill="background1" w:themeFillShade="D9"/>
          </w:tcPr>
          <w:p w14:paraId="364B263C" w14:textId="5F765B21" w:rsidR="00E35516" w:rsidRPr="00D07204" w:rsidRDefault="00E35516" w:rsidP="00B863AB">
            <w:pPr>
              <w:tabs>
                <w:tab w:val="left" w:pos="2619"/>
              </w:tabs>
              <w:spacing w:before="20" w:after="0" w:line="266" w:lineRule="auto"/>
              <w:ind w:right="-57"/>
              <w:rPr>
                <w:rFonts w:ascii="Arial" w:hAnsi="Arial" w:cs="Arial"/>
                <w:sz w:val="20"/>
                <w:szCs w:val="20"/>
              </w:rPr>
            </w:pPr>
          </w:p>
        </w:tc>
        <w:tc>
          <w:tcPr>
            <w:tcW w:w="879" w:type="dxa"/>
            <w:shd w:val="clear" w:color="auto" w:fill="D9D9D9" w:themeFill="background1" w:themeFillShade="D9"/>
          </w:tcPr>
          <w:p w14:paraId="7C069227" w14:textId="772E1266" w:rsidR="00E35516" w:rsidRPr="00D07204" w:rsidRDefault="009C6E7E" w:rsidP="00D07204">
            <w:pPr>
              <w:spacing w:before="20" w:after="0" w:line="246" w:lineRule="auto"/>
              <w:ind w:left="56" w:right="40"/>
              <w:jc w:val="center"/>
              <w:rPr>
                <w:rFonts w:ascii="Arial" w:eastAsia="Arial" w:hAnsi="Arial" w:cs="Arial"/>
                <w:sz w:val="20"/>
                <w:szCs w:val="20"/>
              </w:rPr>
            </w:pPr>
            <w:r>
              <w:rPr>
                <w:rFonts w:ascii="Arial" w:eastAsia="Arial" w:hAnsi="Arial" w:cs="Arial"/>
                <w:sz w:val="20"/>
                <w:szCs w:val="20"/>
              </w:rPr>
              <w:t>Deleted</w:t>
            </w:r>
          </w:p>
        </w:tc>
      </w:tr>
      <w:tr w:rsidR="00E35516" w:rsidRPr="00E00AC0" w14:paraId="1BFA8B63" w14:textId="77777777" w:rsidTr="00303DF5">
        <w:trPr>
          <w:trHeight w:val="301"/>
        </w:trPr>
        <w:tc>
          <w:tcPr>
            <w:tcW w:w="1702" w:type="dxa"/>
          </w:tcPr>
          <w:p w14:paraId="65273191" w14:textId="500B61F5" w:rsidR="00E35516" w:rsidRPr="00D07204" w:rsidRDefault="00E35516" w:rsidP="00D07204">
            <w:pPr>
              <w:spacing w:before="20" w:after="0" w:line="240" w:lineRule="auto"/>
              <w:ind w:right="-20"/>
              <w:rPr>
                <w:rFonts w:ascii="Arial" w:hAnsi="Arial" w:cs="Arial"/>
                <w:sz w:val="20"/>
                <w:szCs w:val="20"/>
              </w:rPr>
            </w:pPr>
            <w:r w:rsidRPr="00D07204">
              <w:rPr>
                <w:rFonts w:ascii="Arial" w:hAnsi="Arial" w:cs="Arial"/>
                <w:sz w:val="20"/>
                <w:szCs w:val="20"/>
              </w:rPr>
              <w:t>UEENEEH104A</w:t>
            </w:r>
          </w:p>
        </w:tc>
        <w:tc>
          <w:tcPr>
            <w:tcW w:w="3118" w:type="dxa"/>
          </w:tcPr>
          <w:p w14:paraId="2BA58435" w14:textId="76150066" w:rsidR="00E35516" w:rsidRPr="00D07204" w:rsidRDefault="00E35516" w:rsidP="004C30CF">
            <w:pPr>
              <w:spacing w:before="20" w:after="0" w:line="266" w:lineRule="auto"/>
              <w:ind w:right="34"/>
              <w:rPr>
                <w:rFonts w:ascii="Arial" w:hAnsi="Arial" w:cs="Arial"/>
                <w:sz w:val="20"/>
                <w:szCs w:val="20"/>
              </w:rPr>
            </w:pPr>
            <w:r w:rsidRPr="00D07204">
              <w:rPr>
                <w:rFonts w:ascii="Arial" w:hAnsi="Arial" w:cs="Arial"/>
                <w:sz w:val="20"/>
                <w:szCs w:val="20"/>
              </w:rPr>
              <w:t>Set up and test residential video/audio equipment</w:t>
            </w:r>
          </w:p>
        </w:tc>
        <w:tc>
          <w:tcPr>
            <w:tcW w:w="1560" w:type="dxa"/>
            <w:shd w:val="clear" w:color="auto" w:fill="D9D9D9" w:themeFill="background1" w:themeFillShade="D9"/>
          </w:tcPr>
          <w:p w14:paraId="07CDBAC0" w14:textId="32440985" w:rsidR="00E35516" w:rsidRPr="004C30CF" w:rsidRDefault="00E35516" w:rsidP="004C30CF">
            <w:pPr>
              <w:spacing w:before="20" w:after="0" w:line="246" w:lineRule="auto"/>
              <w:ind w:left="-57" w:right="-57"/>
              <w:rPr>
                <w:rFonts w:ascii="Arial" w:hAnsi="Arial" w:cs="Arial"/>
                <w:sz w:val="20"/>
                <w:szCs w:val="20"/>
              </w:rPr>
            </w:pPr>
          </w:p>
        </w:tc>
        <w:tc>
          <w:tcPr>
            <w:tcW w:w="2977" w:type="dxa"/>
            <w:shd w:val="clear" w:color="auto" w:fill="D9D9D9" w:themeFill="background1" w:themeFillShade="D9"/>
          </w:tcPr>
          <w:p w14:paraId="7A8214E3" w14:textId="443B4E9F" w:rsidR="00E35516" w:rsidRPr="00D07204" w:rsidRDefault="00E35516" w:rsidP="00B863AB">
            <w:pPr>
              <w:spacing w:before="20" w:after="0" w:line="266" w:lineRule="auto"/>
              <w:ind w:right="-57"/>
              <w:rPr>
                <w:rFonts w:ascii="Arial" w:hAnsi="Arial" w:cs="Arial"/>
                <w:sz w:val="20"/>
                <w:szCs w:val="20"/>
              </w:rPr>
            </w:pPr>
          </w:p>
        </w:tc>
        <w:tc>
          <w:tcPr>
            <w:tcW w:w="879" w:type="dxa"/>
            <w:shd w:val="clear" w:color="auto" w:fill="D9D9D9" w:themeFill="background1" w:themeFillShade="D9"/>
          </w:tcPr>
          <w:p w14:paraId="6B68510F" w14:textId="3D84C027" w:rsidR="00E35516" w:rsidRPr="00D07204" w:rsidRDefault="009C6E7E" w:rsidP="00D07204">
            <w:pPr>
              <w:spacing w:before="20" w:after="0" w:line="246" w:lineRule="auto"/>
              <w:ind w:left="56" w:right="40"/>
              <w:jc w:val="center"/>
              <w:rPr>
                <w:rFonts w:ascii="Arial" w:eastAsia="Arial" w:hAnsi="Arial" w:cs="Arial"/>
                <w:sz w:val="20"/>
                <w:szCs w:val="20"/>
              </w:rPr>
            </w:pPr>
            <w:r>
              <w:rPr>
                <w:rFonts w:ascii="Arial" w:eastAsia="Arial" w:hAnsi="Arial" w:cs="Arial"/>
                <w:sz w:val="20"/>
                <w:szCs w:val="20"/>
              </w:rPr>
              <w:t>Deleted</w:t>
            </w:r>
          </w:p>
        </w:tc>
      </w:tr>
      <w:tr w:rsidR="00E35516" w:rsidRPr="00E00AC0" w14:paraId="0F186AE2" w14:textId="77777777" w:rsidTr="00303DF5">
        <w:trPr>
          <w:trHeight w:val="301"/>
        </w:trPr>
        <w:tc>
          <w:tcPr>
            <w:tcW w:w="1702" w:type="dxa"/>
            <w:shd w:val="clear" w:color="auto" w:fill="auto"/>
          </w:tcPr>
          <w:p w14:paraId="00B9D4F0" w14:textId="1EBD47FC" w:rsidR="00E35516" w:rsidRPr="00D07204" w:rsidRDefault="00E35516" w:rsidP="00D07204">
            <w:pPr>
              <w:spacing w:before="20" w:after="0" w:line="240" w:lineRule="auto"/>
              <w:ind w:right="-20"/>
              <w:rPr>
                <w:rFonts w:ascii="Arial" w:hAnsi="Arial" w:cs="Arial"/>
                <w:sz w:val="20"/>
                <w:szCs w:val="20"/>
              </w:rPr>
            </w:pPr>
            <w:r w:rsidRPr="00D07204">
              <w:rPr>
                <w:rFonts w:ascii="Arial" w:hAnsi="Arial" w:cs="Arial"/>
                <w:sz w:val="20"/>
                <w:szCs w:val="20"/>
              </w:rPr>
              <w:t>UEENEEJ102A</w:t>
            </w:r>
          </w:p>
        </w:tc>
        <w:tc>
          <w:tcPr>
            <w:tcW w:w="3118" w:type="dxa"/>
            <w:shd w:val="clear" w:color="auto" w:fill="auto"/>
          </w:tcPr>
          <w:p w14:paraId="742ABE52" w14:textId="5E7F5CD8" w:rsidR="00E35516" w:rsidRPr="00D07204" w:rsidRDefault="00E35516" w:rsidP="004C30CF">
            <w:pPr>
              <w:spacing w:before="20" w:after="0" w:line="266" w:lineRule="auto"/>
              <w:ind w:right="34"/>
              <w:rPr>
                <w:rFonts w:ascii="Arial" w:hAnsi="Arial" w:cs="Arial"/>
                <w:sz w:val="20"/>
                <w:szCs w:val="20"/>
              </w:rPr>
            </w:pPr>
            <w:r w:rsidRPr="00D07204">
              <w:rPr>
                <w:rFonts w:ascii="Arial" w:hAnsi="Arial" w:cs="Arial"/>
                <w:sz w:val="20"/>
                <w:szCs w:val="20"/>
              </w:rPr>
              <w:t>Prepare refrigeration tubing and fittings</w:t>
            </w:r>
          </w:p>
        </w:tc>
        <w:tc>
          <w:tcPr>
            <w:tcW w:w="1560" w:type="dxa"/>
          </w:tcPr>
          <w:p w14:paraId="26D44667" w14:textId="48AB7D02" w:rsidR="00E35516" w:rsidRPr="004C30CF" w:rsidRDefault="00E35516" w:rsidP="004C30CF">
            <w:pPr>
              <w:spacing w:before="20" w:after="0" w:line="246" w:lineRule="auto"/>
              <w:ind w:left="-57" w:right="-57"/>
              <w:rPr>
                <w:rFonts w:ascii="Arial" w:hAnsi="Arial" w:cs="Arial"/>
                <w:sz w:val="20"/>
                <w:szCs w:val="20"/>
              </w:rPr>
            </w:pPr>
            <w:r w:rsidRPr="004C30CF">
              <w:rPr>
                <w:rFonts w:ascii="Arial" w:hAnsi="Arial" w:cs="Arial"/>
                <w:sz w:val="20"/>
                <w:szCs w:val="20"/>
              </w:rPr>
              <w:t>UEENEEJ102A</w:t>
            </w:r>
          </w:p>
        </w:tc>
        <w:tc>
          <w:tcPr>
            <w:tcW w:w="2977" w:type="dxa"/>
          </w:tcPr>
          <w:p w14:paraId="389DB0F7" w14:textId="75E7818D" w:rsidR="00E35516" w:rsidRPr="00D07204" w:rsidRDefault="00E35516" w:rsidP="00B863AB">
            <w:pPr>
              <w:spacing w:before="20" w:after="0" w:line="266" w:lineRule="auto"/>
              <w:ind w:right="-57"/>
              <w:rPr>
                <w:rFonts w:ascii="Arial" w:hAnsi="Arial" w:cs="Arial"/>
                <w:sz w:val="20"/>
                <w:szCs w:val="20"/>
              </w:rPr>
            </w:pPr>
            <w:r w:rsidRPr="00D07204">
              <w:rPr>
                <w:rFonts w:ascii="Arial" w:hAnsi="Arial" w:cs="Arial"/>
                <w:sz w:val="20"/>
                <w:szCs w:val="20"/>
              </w:rPr>
              <w:t>Prepare refrigeration tubing and fittings</w:t>
            </w:r>
          </w:p>
        </w:tc>
        <w:tc>
          <w:tcPr>
            <w:tcW w:w="879" w:type="dxa"/>
          </w:tcPr>
          <w:p w14:paraId="149ABB84" w14:textId="680BB2DB" w:rsidR="00E35516" w:rsidRPr="00D07204" w:rsidRDefault="00E35516" w:rsidP="00D07204">
            <w:pPr>
              <w:spacing w:before="20" w:after="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E35516" w:rsidRPr="00E00AC0" w14:paraId="007834D6" w14:textId="77777777" w:rsidTr="00303DF5">
        <w:trPr>
          <w:trHeight w:val="301"/>
        </w:trPr>
        <w:tc>
          <w:tcPr>
            <w:tcW w:w="1702" w:type="dxa"/>
            <w:shd w:val="clear" w:color="auto" w:fill="auto"/>
          </w:tcPr>
          <w:p w14:paraId="34436FA0" w14:textId="7FD4769A" w:rsidR="00E35516" w:rsidRPr="00D07204" w:rsidRDefault="00E35516" w:rsidP="00D07204">
            <w:pPr>
              <w:spacing w:before="20" w:after="0" w:line="240" w:lineRule="auto"/>
              <w:ind w:right="-20"/>
              <w:rPr>
                <w:rFonts w:ascii="Arial" w:hAnsi="Arial" w:cs="Arial"/>
                <w:sz w:val="20"/>
                <w:szCs w:val="20"/>
              </w:rPr>
            </w:pPr>
            <w:r w:rsidRPr="00D07204">
              <w:rPr>
                <w:rFonts w:ascii="Arial" w:hAnsi="Arial" w:cs="Arial"/>
                <w:sz w:val="20"/>
                <w:szCs w:val="20"/>
              </w:rPr>
              <w:t>UEENEEJ103A</w:t>
            </w:r>
          </w:p>
        </w:tc>
        <w:tc>
          <w:tcPr>
            <w:tcW w:w="3118" w:type="dxa"/>
            <w:shd w:val="clear" w:color="auto" w:fill="auto"/>
          </w:tcPr>
          <w:p w14:paraId="1A1E0CAB" w14:textId="14D6FF0A" w:rsidR="00E35516" w:rsidRPr="00D07204" w:rsidRDefault="00E35516" w:rsidP="004C30CF">
            <w:pPr>
              <w:spacing w:before="20" w:after="0" w:line="266" w:lineRule="auto"/>
              <w:ind w:right="34"/>
              <w:rPr>
                <w:rFonts w:ascii="Arial" w:hAnsi="Arial" w:cs="Arial"/>
                <w:sz w:val="20"/>
                <w:szCs w:val="20"/>
              </w:rPr>
            </w:pPr>
            <w:r w:rsidRPr="00D07204">
              <w:rPr>
                <w:rFonts w:ascii="Arial" w:hAnsi="Arial" w:cs="Arial"/>
                <w:sz w:val="20"/>
                <w:szCs w:val="20"/>
              </w:rPr>
              <w:t xml:space="preserve">Establish the basic operating conditions of </w:t>
            </w:r>
            <w:proofErr w:type="spellStart"/>
            <w:r w:rsidRPr="00D07204">
              <w:rPr>
                <w:rFonts w:ascii="Arial" w:hAnsi="Arial" w:cs="Arial"/>
                <w:sz w:val="20"/>
                <w:szCs w:val="20"/>
              </w:rPr>
              <w:t>vapour</w:t>
            </w:r>
            <w:proofErr w:type="spellEnd"/>
            <w:r w:rsidRPr="00D07204">
              <w:rPr>
                <w:rFonts w:ascii="Arial" w:hAnsi="Arial" w:cs="Arial"/>
                <w:sz w:val="20"/>
                <w:szCs w:val="20"/>
              </w:rPr>
              <w:t xml:space="preserve"> compression systems</w:t>
            </w:r>
          </w:p>
        </w:tc>
        <w:tc>
          <w:tcPr>
            <w:tcW w:w="1560" w:type="dxa"/>
          </w:tcPr>
          <w:p w14:paraId="0DD8B0CD" w14:textId="4D61F788" w:rsidR="00E35516" w:rsidRPr="004C30CF" w:rsidRDefault="00E35516" w:rsidP="004C30CF">
            <w:pPr>
              <w:spacing w:before="20" w:after="0" w:line="246" w:lineRule="auto"/>
              <w:ind w:left="-57" w:right="-57"/>
              <w:rPr>
                <w:rFonts w:ascii="Arial" w:hAnsi="Arial" w:cs="Arial"/>
                <w:sz w:val="20"/>
                <w:szCs w:val="20"/>
              </w:rPr>
            </w:pPr>
            <w:r w:rsidRPr="004C30CF">
              <w:rPr>
                <w:rFonts w:ascii="Arial" w:hAnsi="Arial" w:cs="Arial"/>
                <w:sz w:val="20"/>
                <w:szCs w:val="20"/>
              </w:rPr>
              <w:t>UEENEEJ103A</w:t>
            </w:r>
          </w:p>
        </w:tc>
        <w:tc>
          <w:tcPr>
            <w:tcW w:w="2977" w:type="dxa"/>
          </w:tcPr>
          <w:p w14:paraId="4D03502F" w14:textId="4261F93E" w:rsidR="00E35516" w:rsidRPr="00D07204" w:rsidRDefault="00E35516" w:rsidP="00B863AB">
            <w:pPr>
              <w:spacing w:before="20" w:after="0" w:line="266" w:lineRule="auto"/>
              <w:ind w:right="-57"/>
              <w:rPr>
                <w:rFonts w:ascii="Arial" w:hAnsi="Arial" w:cs="Arial"/>
                <w:sz w:val="20"/>
                <w:szCs w:val="20"/>
              </w:rPr>
            </w:pPr>
            <w:r w:rsidRPr="00D07204">
              <w:rPr>
                <w:rFonts w:ascii="Arial" w:hAnsi="Arial" w:cs="Arial"/>
                <w:sz w:val="20"/>
                <w:szCs w:val="20"/>
              </w:rPr>
              <w:t xml:space="preserve">Establish the basic operating conditions of </w:t>
            </w:r>
            <w:proofErr w:type="spellStart"/>
            <w:r w:rsidRPr="00D07204">
              <w:rPr>
                <w:rFonts w:ascii="Arial" w:hAnsi="Arial" w:cs="Arial"/>
                <w:sz w:val="20"/>
                <w:szCs w:val="20"/>
              </w:rPr>
              <w:t>vapour</w:t>
            </w:r>
            <w:proofErr w:type="spellEnd"/>
            <w:r w:rsidRPr="00D07204">
              <w:rPr>
                <w:rFonts w:ascii="Arial" w:hAnsi="Arial" w:cs="Arial"/>
                <w:sz w:val="20"/>
                <w:szCs w:val="20"/>
              </w:rPr>
              <w:t xml:space="preserve"> compression systems</w:t>
            </w:r>
          </w:p>
        </w:tc>
        <w:tc>
          <w:tcPr>
            <w:tcW w:w="879" w:type="dxa"/>
          </w:tcPr>
          <w:p w14:paraId="1327FF42" w14:textId="23D97518" w:rsidR="00E35516" w:rsidRPr="00D07204" w:rsidRDefault="00E35516" w:rsidP="00D07204">
            <w:pPr>
              <w:spacing w:before="20" w:after="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E35516" w:rsidRPr="00E00AC0" w14:paraId="0FBADB22" w14:textId="77777777" w:rsidTr="00303DF5">
        <w:trPr>
          <w:trHeight w:val="301"/>
        </w:trPr>
        <w:tc>
          <w:tcPr>
            <w:tcW w:w="1702" w:type="dxa"/>
            <w:shd w:val="clear" w:color="auto" w:fill="auto"/>
          </w:tcPr>
          <w:p w14:paraId="5BA43396" w14:textId="0E75603A" w:rsidR="00E35516" w:rsidRPr="00D07204" w:rsidRDefault="00E35516" w:rsidP="00D07204">
            <w:pPr>
              <w:spacing w:before="20" w:after="0" w:line="240" w:lineRule="auto"/>
              <w:ind w:right="-20"/>
              <w:rPr>
                <w:rFonts w:ascii="Arial" w:hAnsi="Arial" w:cs="Arial"/>
                <w:sz w:val="20"/>
                <w:szCs w:val="20"/>
              </w:rPr>
            </w:pPr>
            <w:r>
              <w:rPr>
                <w:rFonts w:ascii="Arial" w:hAnsi="Arial" w:cs="Arial"/>
                <w:sz w:val="20"/>
                <w:szCs w:val="20"/>
              </w:rPr>
              <w:t>UEENEEJ104A</w:t>
            </w:r>
          </w:p>
        </w:tc>
        <w:tc>
          <w:tcPr>
            <w:tcW w:w="3118" w:type="dxa"/>
            <w:shd w:val="clear" w:color="auto" w:fill="auto"/>
          </w:tcPr>
          <w:p w14:paraId="455BD94F" w14:textId="47F93F60" w:rsidR="00E35516" w:rsidRPr="00D07204" w:rsidRDefault="00E35516" w:rsidP="004C30CF">
            <w:pPr>
              <w:spacing w:before="20" w:after="0" w:line="266" w:lineRule="auto"/>
              <w:ind w:right="34"/>
              <w:rPr>
                <w:rFonts w:ascii="Arial" w:hAnsi="Arial" w:cs="Arial"/>
                <w:sz w:val="20"/>
                <w:szCs w:val="20"/>
              </w:rPr>
            </w:pPr>
            <w:r>
              <w:rPr>
                <w:rFonts w:ascii="Arial" w:hAnsi="Arial" w:cs="Arial"/>
                <w:sz w:val="20"/>
                <w:szCs w:val="20"/>
              </w:rPr>
              <w:t>Establish the basic operating conditions of air conditioning systems</w:t>
            </w:r>
          </w:p>
        </w:tc>
        <w:tc>
          <w:tcPr>
            <w:tcW w:w="1560" w:type="dxa"/>
          </w:tcPr>
          <w:p w14:paraId="6FAC810A" w14:textId="2047274B" w:rsidR="00E35516" w:rsidRPr="004C30CF" w:rsidRDefault="00E35516" w:rsidP="004C30CF">
            <w:pPr>
              <w:spacing w:before="20" w:after="0" w:line="246" w:lineRule="auto"/>
              <w:ind w:left="-57" w:right="-57"/>
              <w:rPr>
                <w:rFonts w:ascii="Arial" w:hAnsi="Arial" w:cs="Arial"/>
                <w:sz w:val="20"/>
                <w:szCs w:val="20"/>
              </w:rPr>
            </w:pPr>
            <w:r>
              <w:rPr>
                <w:rFonts w:ascii="Arial" w:hAnsi="Arial" w:cs="Arial"/>
                <w:sz w:val="20"/>
                <w:szCs w:val="20"/>
              </w:rPr>
              <w:t>UEENEEJ104A</w:t>
            </w:r>
          </w:p>
        </w:tc>
        <w:tc>
          <w:tcPr>
            <w:tcW w:w="2977" w:type="dxa"/>
          </w:tcPr>
          <w:p w14:paraId="47DF5890" w14:textId="64BB2E9A" w:rsidR="00E35516" w:rsidRPr="00D07204" w:rsidRDefault="00E35516" w:rsidP="00B863AB">
            <w:pPr>
              <w:spacing w:before="20" w:after="0" w:line="266" w:lineRule="auto"/>
              <w:ind w:right="-57"/>
              <w:rPr>
                <w:rFonts w:ascii="Arial" w:hAnsi="Arial" w:cs="Arial"/>
                <w:sz w:val="20"/>
                <w:szCs w:val="20"/>
              </w:rPr>
            </w:pPr>
            <w:r>
              <w:rPr>
                <w:rFonts w:ascii="Arial" w:hAnsi="Arial" w:cs="Arial"/>
                <w:sz w:val="20"/>
                <w:szCs w:val="20"/>
              </w:rPr>
              <w:t>Establish the basic operating conditions of air conditioning systems</w:t>
            </w:r>
          </w:p>
        </w:tc>
        <w:tc>
          <w:tcPr>
            <w:tcW w:w="879" w:type="dxa"/>
          </w:tcPr>
          <w:p w14:paraId="5E5576C9" w14:textId="57344097" w:rsidR="00E35516" w:rsidRPr="007B58FF" w:rsidRDefault="00E35516" w:rsidP="00D07204">
            <w:pPr>
              <w:spacing w:before="20" w:after="0" w:line="246" w:lineRule="auto"/>
              <w:ind w:left="56" w:right="40"/>
              <w:jc w:val="center"/>
              <w:rPr>
                <w:rFonts w:ascii="Arial" w:eastAsia="Arial" w:hAnsi="Arial" w:cs="Arial"/>
                <w:sz w:val="20"/>
                <w:szCs w:val="20"/>
              </w:rPr>
            </w:pPr>
            <w:r w:rsidRPr="007B58FF">
              <w:rPr>
                <w:rFonts w:ascii="Arial" w:eastAsia="Arial" w:hAnsi="Arial" w:cs="Arial"/>
                <w:sz w:val="20"/>
                <w:szCs w:val="20"/>
              </w:rPr>
              <w:t>Equivalent</w:t>
            </w:r>
          </w:p>
        </w:tc>
      </w:tr>
      <w:tr w:rsidR="00E35516" w:rsidRPr="00E00AC0" w14:paraId="15429DE3" w14:textId="77777777" w:rsidTr="00303DF5">
        <w:trPr>
          <w:trHeight w:val="301"/>
        </w:trPr>
        <w:tc>
          <w:tcPr>
            <w:tcW w:w="1702" w:type="dxa"/>
            <w:shd w:val="clear" w:color="auto" w:fill="auto"/>
          </w:tcPr>
          <w:p w14:paraId="123B81EF" w14:textId="1702D74F" w:rsidR="00E35516" w:rsidRPr="00D07204" w:rsidRDefault="00E35516" w:rsidP="00D07204">
            <w:pPr>
              <w:spacing w:before="20" w:after="0" w:line="240" w:lineRule="auto"/>
              <w:ind w:right="-20"/>
              <w:rPr>
                <w:rFonts w:ascii="Arial" w:hAnsi="Arial" w:cs="Arial"/>
                <w:sz w:val="20"/>
                <w:szCs w:val="20"/>
              </w:rPr>
            </w:pPr>
            <w:r w:rsidRPr="00D07204">
              <w:rPr>
                <w:rFonts w:ascii="Arial" w:hAnsi="Arial" w:cs="Arial"/>
                <w:sz w:val="20"/>
                <w:szCs w:val="20"/>
              </w:rPr>
              <w:t>UETTDREL11A</w:t>
            </w:r>
          </w:p>
        </w:tc>
        <w:tc>
          <w:tcPr>
            <w:tcW w:w="3118" w:type="dxa"/>
            <w:shd w:val="clear" w:color="auto" w:fill="auto"/>
          </w:tcPr>
          <w:p w14:paraId="0FF46FFD" w14:textId="630ABFC6" w:rsidR="00E35516" w:rsidRPr="00D07204" w:rsidRDefault="00E35516" w:rsidP="004C30CF">
            <w:pPr>
              <w:spacing w:before="20" w:after="0" w:line="266" w:lineRule="auto"/>
              <w:ind w:right="34"/>
              <w:rPr>
                <w:rFonts w:ascii="Arial" w:hAnsi="Arial" w:cs="Arial"/>
                <w:sz w:val="20"/>
                <w:szCs w:val="20"/>
              </w:rPr>
            </w:pPr>
            <w:r w:rsidRPr="00D07204">
              <w:rPr>
                <w:rFonts w:ascii="Arial" w:hAnsi="Arial" w:cs="Arial"/>
                <w:sz w:val="20"/>
                <w:szCs w:val="20"/>
              </w:rPr>
              <w:t>Apply sustainable energy and environmental procedures</w:t>
            </w:r>
          </w:p>
        </w:tc>
        <w:tc>
          <w:tcPr>
            <w:tcW w:w="1560" w:type="dxa"/>
            <w:shd w:val="clear" w:color="auto" w:fill="D9D9D9" w:themeFill="background1" w:themeFillShade="D9"/>
          </w:tcPr>
          <w:p w14:paraId="2F78FF4C" w14:textId="3D33082F" w:rsidR="00E35516" w:rsidRPr="004C30CF" w:rsidRDefault="00E35516" w:rsidP="004C30CF">
            <w:pPr>
              <w:spacing w:before="20" w:after="0" w:line="246" w:lineRule="auto"/>
              <w:ind w:left="-57" w:right="-57"/>
              <w:rPr>
                <w:rFonts w:ascii="Arial" w:hAnsi="Arial" w:cs="Arial"/>
                <w:sz w:val="20"/>
                <w:szCs w:val="20"/>
              </w:rPr>
            </w:pPr>
          </w:p>
        </w:tc>
        <w:tc>
          <w:tcPr>
            <w:tcW w:w="2977" w:type="dxa"/>
            <w:shd w:val="clear" w:color="auto" w:fill="D9D9D9" w:themeFill="background1" w:themeFillShade="D9"/>
          </w:tcPr>
          <w:p w14:paraId="4FE6DDE6" w14:textId="4330AB93" w:rsidR="00E35516" w:rsidRPr="00D07204" w:rsidRDefault="00E35516" w:rsidP="00227269">
            <w:pPr>
              <w:spacing w:before="20" w:after="0" w:line="266" w:lineRule="auto"/>
              <w:ind w:right="-57"/>
              <w:rPr>
                <w:rFonts w:ascii="Arial" w:hAnsi="Arial" w:cs="Arial"/>
                <w:sz w:val="20"/>
                <w:szCs w:val="20"/>
              </w:rPr>
            </w:pPr>
          </w:p>
        </w:tc>
        <w:tc>
          <w:tcPr>
            <w:tcW w:w="879" w:type="dxa"/>
            <w:shd w:val="clear" w:color="auto" w:fill="D9D9D9" w:themeFill="background1" w:themeFillShade="D9"/>
          </w:tcPr>
          <w:p w14:paraId="66DBB1D8" w14:textId="69CDCE7C" w:rsidR="00E35516" w:rsidRPr="00D07204" w:rsidRDefault="009C6E7E" w:rsidP="00D07204">
            <w:pPr>
              <w:spacing w:before="20" w:after="0" w:line="246" w:lineRule="auto"/>
              <w:ind w:left="56" w:right="40"/>
              <w:jc w:val="center"/>
              <w:rPr>
                <w:rFonts w:ascii="Arial" w:eastAsia="Arial" w:hAnsi="Arial" w:cs="Arial"/>
                <w:sz w:val="20"/>
                <w:szCs w:val="20"/>
              </w:rPr>
            </w:pPr>
            <w:r>
              <w:rPr>
                <w:rFonts w:ascii="Arial" w:eastAsia="Arial" w:hAnsi="Arial" w:cs="Arial"/>
                <w:sz w:val="20"/>
                <w:szCs w:val="20"/>
              </w:rPr>
              <w:t>Deleted</w:t>
            </w:r>
          </w:p>
        </w:tc>
      </w:tr>
      <w:tr w:rsidR="00E35516" w:rsidRPr="00E00AC0" w14:paraId="2E0DB3BF" w14:textId="77777777" w:rsidTr="00303DF5">
        <w:trPr>
          <w:trHeight w:val="301"/>
        </w:trPr>
        <w:tc>
          <w:tcPr>
            <w:tcW w:w="1702" w:type="dxa"/>
            <w:shd w:val="clear" w:color="auto" w:fill="auto"/>
          </w:tcPr>
          <w:p w14:paraId="5F1706D2" w14:textId="595E4559" w:rsidR="00E35516" w:rsidRPr="00D07204" w:rsidRDefault="00E35516" w:rsidP="004C30CF">
            <w:pPr>
              <w:spacing w:before="20" w:after="0" w:line="240" w:lineRule="auto"/>
              <w:ind w:left="-57" w:right="-57"/>
              <w:rPr>
                <w:rFonts w:ascii="Arial" w:hAnsi="Arial" w:cs="Arial"/>
                <w:sz w:val="20"/>
                <w:szCs w:val="20"/>
              </w:rPr>
            </w:pPr>
            <w:r w:rsidRPr="00D07204">
              <w:rPr>
                <w:rFonts w:ascii="Arial" w:hAnsi="Arial" w:cs="Arial"/>
                <w:sz w:val="20"/>
                <w:szCs w:val="20"/>
              </w:rPr>
              <w:t>CPCCOHS1001A</w:t>
            </w:r>
          </w:p>
        </w:tc>
        <w:tc>
          <w:tcPr>
            <w:tcW w:w="3118" w:type="dxa"/>
            <w:shd w:val="clear" w:color="auto" w:fill="auto"/>
          </w:tcPr>
          <w:p w14:paraId="116D94A9" w14:textId="5211379F" w:rsidR="00E35516" w:rsidRPr="00D07204" w:rsidRDefault="00E35516" w:rsidP="004C30CF">
            <w:pPr>
              <w:spacing w:before="20" w:after="0" w:line="266" w:lineRule="auto"/>
              <w:ind w:right="34"/>
              <w:rPr>
                <w:rFonts w:ascii="Arial" w:hAnsi="Arial" w:cs="Arial"/>
                <w:sz w:val="20"/>
                <w:szCs w:val="20"/>
              </w:rPr>
            </w:pPr>
            <w:r w:rsidRPr="00D07204">
              <w:rPr>
                <w:rFonts w:ascii="Arial" w:hAnsi="Arial" w:cs="Arial"/>
                <w:sz w:val="20"/>
                <w:szCs w:val="20"/>
              </w:rPr>
              <w:t>Work safely in the construction industry</w:t>
            </w:r>
          </w:p>
        </w:tc>
        <w:tc>
          <w:tcPr>
            <w:tcW w:w="1560" w:type="dxa"/>
          </w:tcPr>
          <w:p w14:paraId="33ECE03A" w14:textId="1D678934" w:rsidR="00E35516" w:rsidRPr="004C30CF" w:rsidRDefault="00E35516" w:rsidP="00CB6AF9">
            <w:pPr>
              <w:spacing w:before="20" w:after="0" w:line="246" w:lineRule="auto"/>
              <w:ind w:left="-113" w:right="-113"/>
              <w:rPr>
                <w:rFonts w:ascii="Arial" w:hAnsi="Arial" w:cs="Arial"/>
                <w:sz w:val="20"/>
                <w:szCs w:val="20"/>
              </w:rPr>
            </w:pPr>
            <w:r>
              <w:rPr>
                <w:rFonts w:ascii="Arial" w:hAnsi="Arial" w:cs="Arial"/>
                <w:sz w:val="20"/>
                <w:szCs w:val="20"/>
              </w:rPr>
              <w:t>CPCCW</w:t>
            </w:r>
            <w:r w:rsidRPr="004C30CF">
              <w:rPr>
                <w:rFonts w:ascii="Arial" w:hAnsi="Arial" w:cs="Arial"/>
                <w:sz w:val="20"/>
                <w:szCs w:val="20"/>
              </w:rPr>
              <w:t>HS1001</w:t>
            </w:r>
          </w:p>
        </w:tc>
        <w:tc>
          <w:tcPr>
            <w:tcW w:w="2977" w:type="dxa"/>
          </w:tcPr>
          <w:p w14:paraId="2162D9D4" w14:textId="6CE30CE7" w:rsidR="00E35516" w:rsidRPr="00D07204" w:rsidRDefault="00E35516" w:rsidP="00D07204">
            <w:pPr>
              <w:spacing w:before="20" w:after="0" w:line="266" w:lineRule="auto"/>
              <w:rPr>
                <w:rFonts w:ascii="Arial" w:hAnsi="Arial" w:cs="Arial"/>
                <w:sz w:val="20"/>
                <w:szCs w:val="20"/>
              </w:rPr>
            </w:pPr>
            <w:r w:rsidRPr="00D07204">
              <w:rPr>
                <w:rFonts w:ascii="Arial" w:hAnsi="Arial" w:cs="Arial"/>
                <w:sz w:val="20"/>
                <w:szCs w:val="20"/>
              </w:rPr>
              <w:t>Prepare to work safely in the construction industry</w:t>
            </w:r>
          </w:p>
        </w:tc>
        <w:tc>
          <w:tcPr>
            <w:tcW w:w="879" w:type="dxa"/>
            <w:vAlign w:val="center"/>
          </w:tcPr>
          <w:p w14:paraId="684B5BCD" w14:textId="23EC3A6D" w:rsidR="00E35516" w:rsidRPr="00D07204" w:rsidRDefault="00E35516" w:rsidP="00D07204">
            <w:pPr>
              <w:spacing w:before="20" w:after="0" w:line="246" w:lineRule="auto"/>
              <w:ind w:left="56" w:right="40"/>
              <w:jc w:val="center"/>
              <w:rPr>
                <w:rFonts w:ascii="Arial" w:eastAsia="Arial" w:hAnsi="Arial" w:cs="Arial"/>
                <w:sz w:val="20"/>
                <w:szCs w:val="20"/>
              </w:rPr>
            </w:pPr>
            <w:r>
              <w:rPr>
                <w:rFonts w:ascii="Arial" w:eastAsia="Arial" w:hAnsi="Arial" w:cs="Arial"/>
                <w:sz w:val="20"/>
                <w:szCs w:val="20"/>
              </w:rPr>
              <w:t>Equivalent</w:t>
            </w:r>
          </w:p>
        </w:tc>
      </w:tr>
      <w:tr w:rsidR="00E35516" w:rsidRPr="00E00AC0" w14:paraId="584033F9" w14:textId="77777777" w:rsidTr="00303DF5">
        <w:trPr>
          <w:trHeight w:val="301"/>
        </w:trPr>
        <w:tc>
          <w:tcPr>
            <w:tcW w:w="1702" w:type="dxa"/>
            <w:shd w:val="clear" w:color="auto" w:fill="auto"/>
          </w:tcPr>
          <w:p w14:paraId="10F84CDF" w14:textId="10975B79"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HLTAID002</w:t>
            </w:r>
          </w:p>
        </w:tc>
        <w:tc>
          <w:tcPr>
            <w:tcW w:w="3118" w:type="dxa"/>
            <w:shd w:val="clear" w:color="auto" w:fill="auto"/>
          </w:tcPr>
          <w:p w14:paraId="20A9CA60" w14:textId="798FAFA4"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Provide basic emergency life support</w:t>
            </w:r>
          </w:p>
        </w:tc>
        <w:tc>
          <w:tcPr>
            <w:tcW w:w="1560" w:type="dxa"/>
          </w:tcPr>
          <w:p w14:paraId="2CC583AB" w14:textId="52FCAA4D" w:rsidR="00E35516" w:rsidRPr="004C30CF" w:rsidRDefault="00E35516" w:rsidP="00F179A8">
            <w:pPr>
              <w:spacing w:before="20" w:after="20" w:line="246" w:lineRule="auto"/>
              <w:ind w:left="-57" w:right="-57"/>
              <w:rPr>
                <w:rFonts w:ascii="Arial" w:hAnsi="Arial" w:cs="Arial"/>
                <w:sz w:val="20"/>
                <w:szCs w:val="20"/>
              </w:rPr>
            </w:pPr>
            <w:r>
              <w:rPr>
                <w:rFonts w:ascii="Arial" w:hAnsi="Arial" w:cs="Arial"/>
                <w:sz w:val="20"/>
                <w:szCs w:val="20"/>
              </w:rPr>
              <w:t>HLTAID0</w:t>
            </w:r>
            <w:r w:rsidR="00F179A8">
              <w:rPr>
                <w:rFonts w:ascii="Arial" w:hAnsi="Arial" w:cs="Arial"/>
                <w:sz w:val="20"/>
                <w:szCs w:val="20"/>
              </w:rPr>
              <w:t>11</w:t>
            </w:r>
          </w:p>
        </w:tc>
        <w:tc>
          <w:tcPr>
            <w:tcW w:w="2977" w:type="dxa"/>
          </w:tcPr>
          <w:p w14:paraId="3058F2D7" w14:textId="4AC03640" w:rsidR="00E35516" w:rsidRPr="00D07204" w:rsidRDefault="00E35516" w:rsidP="00D07204">
            <w:pPr>
              <w:spacing w:before="20" w:after="0" w:line="266" w:lineRule="auto"/>
              <w:rPr>
                <w:rFonts w:ascii="Arial" w:hAnsi="Arial" w:cs="Arial"/>
                <w:sz w:val="20"/>
                <w:szCs w:val="20"/>
              </w:rPr>
            </w:pPr>
            <w:r w:rsidRPr="00D07204">
              <w:rPr>
                <w:rFonts w:ascii="Arial" w:hAnsi="Arial" w:cs="Arial"/>
                <w:sz w:val="20"/>
                <w:szCs w:val="20"/>
              </w:rPr>
              <w:t>Prov</w:t>
            </w:r>
            <w:r>
              <w:rPr>
                <w:rFonts w:ascii="Arial" w:hAnsi="Arial" w:cs="Arial"/>
                <w:sz w:val="20"/>
                <w:szCs w:val="20"/>
              </w:rPr>
              <w:t>ide first aid</w:t>
            </w:r>
          </w:p>
        </w:tc>
        <w:tc>
          <w:tcPr>
            <w:tcW w:w="879" w:type="dxa"/>
            <w:vAlign w:val="center"/>
          </w:tcPr>
          <w:p w14:paraId="5F68F307" w14:textId="3FD9B7D6" w:rsidR="00E35516" w:rsidRPr="00D07204" w:rsidRDefault="00E35516" w:rsidP="00D07204">
            <w:pPr>
              <w:spacing w:before="20" w:after="20" w:line="246" w:lineRule="auto"/>
              <w:ind w:left="56" w:right="40"/>
              <w:jc w:val="center"/>
              <w:rPr>
                <w:rFonts w:ascii="Arial" w:eastAsia="Arial" w:hAnsi="Arial" w:cs="Arial"/>
                <w:sz w:val="20"/>
                <w:szCs w:val="20"/>
              </w:rPr>
            </w:pPr>
            <w:r>
              <w:rPr>
                <w:rFonts w:ascii="Arial" w:eastAsia="Arial" w:hAnsi="Arial" w:cs="Arial"/>
                <w:sz w:val="20"/>
                <w:szCs w:val="20"/>
              </w:rPr>
              <w:t>Not equivalent</w:t>
            </w:r>
          </w:p>
        </w:tc>
      </w:tr>
      <w:tr w:rsidR="00E35516" w:rsidRPr="00E00AC0" w14:paraId="379504F0" w14:textId="77777777" w:rsidTr="00303DF5">
        <w:trPr>
          <w:trHeight w:val="301"/>
        </w:trPr>
        <w:tc>
          <w:tcPr>
            <w:tcW w:w="1702" w:type="dxa"/>
            <w:shd w:val="clear" w:color="auto" w:fill="auto"/>
          </w:tcPr>
          <w:p w14:paraId="1B6D27FA" w14:textId="39A2EE0F" w:rsidR="00E35516" w:rsidRPr="00D07204" w:rsidRDefault="00E35516" w:rsidP="00B863AB">
            <w:pPr>
              <w:spacing w:before="20" w:after="20" w:line="240" w:lineRule="auto"/>
              <w:ind w:left="-57" w:right="-20"/>
              <w:rPr>
                <w:rFonts w:ascii="Arial" w:hAnsi="Arial" w:cs="Arial"/>
                <w:sz w:val="20"/>
                <w:szCs w:val="20"/>
              </w:rPr>
            </w:pPr>
            <w:r w:rsidRPr="00D07204">
              <w:rPr>
                <w:rFonts w:ascii="Arial" w:hAnsi="Arial" w:cs="Arial"/>
                <w:sz w:val="20"/>
                <w:szCs w:val="20"/>
              </w:rPr>
              <w:t>VU</w:t>
            </w:r>
            <w:r>
              <w:rPr>
                <w:rFonts w:ascii="Arial" w:hAnsi="Arial" w:cs="Arial"/>
                <w:sz w:val="20"/>
                <w:szCs w:val="20"/>
              </w:rPr>
              <w:t>21533</w:t>
            </w:r>
          </w:p>
        </w:tc>
        <w:tc>
          <w:tcPr>
            <w:tcW w:w="3118" w:type="dxa"/>
            <w:shd w:val="clear" w:color="auto" w:fill="auto"/>
          </w:tcPr>
          <w:p w14:paraId="45A36B40" w14:textId="655CCE15"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Perform energy sector installations of extra low voltage (ELV) single path circuits</w:t>
            </w:r>
          </w:p>
        </w:tc>
        <w:tc>
          <w:tcPr>
            <w:tcW w:w="1560" w:type="dxa"/>
          </w:tcPr>
          <w:p w14:paraId="29565064" w14:textId="13387E99" w:rsidR="00E35516" w:rsidRPr="00B863AB" w:rsidRDefault="00E35516" w:rsidP="00CB6AF9">
            <w:pPr>
              <w:spacing w:before="20" w:after="20" w:line="246" w:lineRule="auto"/>
              <w:ind w:left="-57" w:right="40"/>
              <w:rPr>
                <w:rFonts w:ascii="Arial" w:hAnsi="Arial" w:cs="Arial"/>
                <w:sz w:val="20"/>
                <w:szCs w:val="20"/>
              </w:rPr>
            </w:pPr>
            <w:r w:rsidRPr="00B863AB">
              <w:rPr>
                <w:rFonts w:ascii="Arial" w:hAnsi="Arial" w:cs="Arial"/>
                <w:sz w:val="20"/>
                <w:szCs w:val="20"/>
              </w:rPr>
              <w:t>VU</w:t>
            </w:r>
            <w:r w:rsidR="00CB6AF9">
              <w:rPr>
                <w:rFonts w:ascii="Arial" w:hAnsi="Arial" w:cs="Arial"/>
                <w:sz w:val="20"/>
                <w:szCs w:val="20"/>
              </w:rPr>
              <w:t>22669</w:t>
            </w:r>
          </w:p>
        </w:tc>
        <w:tc>
          <w:tcPr>
            <w:tcW w:w="2977" w:type="dxa"/>
          </w:tcPr>
          <w:p w14:paraId="6F56D382" w14:textId="5651B50A" w:rsidR="00E35516" w:rsidRPr="00B863AB" w:rsidRDefault="00E35516" w:rsidP="00B863AB">
            <w:pPr>
              <w:spacing w:before="20" w:after="20" w:line="266" w:lineRule="auto"/>
              <w:ind w:left="-57" w:right="-57"/>
              <w:rPr>
                <w:rFonts w:ascii="Arial" w:hAnsi="Arial" w:cs="Arial"/>
                <w:sz w:val="20"/>
                <w:szCs w:val="20"/>
              </w:rPr>
            </w:pPr>
            <w:r w:rsidRPr="00B863AB">
              <w:rPr>
                <w:rFonts w:ascii="Arial" w:hAnsi="Arial" w:cs="Arial"/>
                <w:sz w:val="20"/>
                <w:szCs w:val="20"/>
              </w:rPr>
              <w:t>Perform energy sector installations of extra low voltage (ELV) single path circuits</w:t>
            </w:r>
          </w:p>
        </w:tc>
        <w:tc>
          <w:tcPr>
            <w:tcW w:w="879" w:type="dxa"/>
          </w:tcPr>
          <w:p w14:paraId="70FD117E" w14:textId="07C32393" w:rsidR="00E35516" w:rsidRPr="00B863AB" w:rsidRDefault="00E35516" w:rsidP="00B863AB">
            <w:pPr>
              <w:spacing w:before="20" w:after="20" w:line="246" w:lineRule="auto"/>
              <w:ind w:left="56" w:right="40"/>
              <w:jc w:val="center"/>
              <w:rPr>
                <w:rFonts w:ascii="Arial" w:eastAsia="Arial" w:hAnsi="Arial" w:cs="Arial"/>
                <w:b/>
                <w:sz w:val="20"/>
                <w:szCs w:val="20"/>
              </w:rPr>
            </w:pPr>
            <w:r w:rsidRPr="00B863AB">
              <w:rPr>
                <w:rFonts w:ascii="Arial" w:eastAsia="Arial" w:hAnsi="Arial" w:cs="Arial"/>
                <w:sz w:val="20"/>
                <w:szCs w:val="20"/>
              </w:rPr>
              <w:t>Equivalent</w:t>
            </w:r>
          </w:p>
        </w:tc>
      </w:tr>
      <w:tr w:rsidR="00E35516" w:rsidRPr="00E00AC0" w14:paraId="37A2201E" w14:textId="77777777" w:rsidTr="00303DF5">
        <w:trPr>
          <w:trHeight w:val="301"/>
        </w:trPr>
        <w:tc>
          <w:tcPr>
            <w:tcW w:w="1702" w:type="dxa"/>
            <w:shd w:val="clear" w:color="auto" w:fill="auto"/>
          </w:tcPr>
          <w:p w14:paraId="6DEA4BFE" w14:textId="6EDA8005"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VU20915</w:t>
            </w:r>
          </w:p>
        </w:tc>
        <w:tc>
          <w:tcPr>
            <w:tcW w:w="3118" w:type="dxa"/>
            <w:shd w:val="clear" w:color="auto" w:fill="auto"/>
          </w:tcPr>
          <w:p w14:paraId="507231F4" w14:textId="66EC6E45"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 xml:space="preserve">Perform basic welding and </w:t>
            </w:r>
            <w:r w:rsidRPr="00D07204">
              <w:rPr>
                <w:rFonts w:ascii="Arial" w:hAnsi="Arial" w:cs="Arial"/>
                <w:sz w:val="20"/>
                <w:szCs w:val="20"/>
              </w:rPr>
              <w:lastRenderedPageBreak/>
              <w:t>thermal cutting processes to fabricate engineering structures</w:t>
            </w:r>
          </w:p>
        </w:tc>
        <w:tc>
          <w:tcPr>
            <w:tcW w:w="1560" w:type="dxa"/>
            <w:shd w:val="clear" w:color="auto" w:fill="D9D9D9" w:themeFill="background1" w:themeFillShade="D9"/>
          </w:tcPr>
          <w:p w14:paraId="47F34005" w14:textId="237668CF"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59EBEC9C" w14:textId="1A860B91"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vAlign w:val="center"/>
          </w:tcPr>
          <w:p w14:paraId="4AE112FC" w14:textId="623FB4FC" w:rsidR="00E35516" w:rsidRPr="00D07204" w:rsidRDefault="00E35516" w:rsidP="00D07204">
            <w:pPr>
              <w:spacing w:before="20" w:after="20" w:line="246" w:lineRule="auto"/>
              <w:ind w:left="56" w:right="40"/>
              <w:jc w:val="center"/>
              <w:rPr>
                <w:rFonts w:ascii="Arial" w:eastAsia="Arial" w:hAnsi="Arial" w:cs="Arial"/>
                <w:sz w:val="20"/>
                <w:szCs w:val="20"/>
              </w:rPr>
            </w:pPr>
            <w:r>
              <w:rPr>
                <w:rFonts w:ascii="Arial" w:eastAsia="Arial" w:hAnsi="Arial" w:cs="Arial"/>
                <w:sz w:val="20"/>
                <w:szCs w:val="20"/>
              </w:rPr>
              <w:t>Delet</w:t>
            </w:r>
            <w:r>
              <w:rPr>
                <w:rFonts w:ascii="Arial" w:eastAsia="Arial" w:hAnsi="Arial" w:cs="Arial"/>
                <w:sz w:val="20"/>
                <w:szCs w:val="20"/>
              </w:rPr>
              <w:lastRenderedPageBreak/>
              <w:t>ed</w:t>
            </w:r>
          </w:p>
        </w:tc>
      </w:tr>
      <w:tr w:rsidR="00E35516" w:rsidRPr="00E00AC0" w14:paraId="6DFE7AE0" w14:textId="77777777" w:rsidTr="00303DF5">
        <w:trPr>
          <w:trHeight w:val="301"/>
        </w:trPr>
        <w:tc>
          <w:tcPr>
            <w:tcW w:w="1702" w:type="dxa"/>
            <w:shd w:val="clear" w:color="auto" w:fill="auto"/>
          </w:tcPr>
          <w:p w14:paraId="1ED0176B" w14:textId="4F6E1FCD"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lastRenderedPageBreak/>
              <w:t>VU20912</w:t>
            </w:r>
          </w:p>
        </w:tc>
        <w:tc>
          <w:tcPr>
            <w:tcW w:w="3118" w:type="dxa"/>
            <w:shd w:val="clear" w:color="auto" w:fill="auto"/>
            <w:vAlign w:val="center"/>
          </w:tcPr>
          <w:p w14:paraId="301F1D58" w14:textId="10BF4411"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Perform basic machining processes</w:t>
            </w:r>
          </w:p>
        </w:tc>
        <w:tc>
          <w:tcPr>
            <w:tcW w:w="1560" w:type="dxa"/>
            <w:shd w:val="clear" w:color="auto" w:fill="D9D9D9" w:themeFill="background1" w:themeFillShade="D9"/>
          </w:tcPr>
          <w:p w14:paraId="34B578A9"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30E2AE02"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vAlign w:val="center"/>
          </w:tcPr>
          <w:p w14:paraId="033A4890" w14:textId="3C650AAA" w:rsidR="00E35516" w:rsidRPr="00D07204" w:rsidRDefault="00E35516" w:rsidP="00D07204">
            <w:pPr>
              <w:spacing w:before="20" w:after="20" w:line="246" w:lineRule="auto"/>
              <w:ind w:left="56" w:right="40"/>
              <w:jc w:val="center"/>
              <w:rPr>
                <w:rFonts w:ascii="Arial" w:eastAsia="Arial" w:hAnsi="Arial" w:cs="Arial"/>
                <w:sz w:val="20"/>
                <w:szCs w:val="20"/>
              </w:rPr>
            </w:pPr>
            <w:r w:rsidRPr="00227269">
              <w:rPr>
                <w:rFonts w:ascii="Arial" w:eastAsia="Arial" w:hAnsi="Arial" w:cs="Arial"/>
                <w:sz w:val="20"/>
                <w:szCs w:val="20"/>
              </w:rPr>
              <w:t>Deleted</w:t>
            </w:r>
          </w:p>
        </w:tc>
      </w:tr>
      <w:tr w:rsidR="00E35516" w:rsidRPr="00E00AC0" w14:paraId="44B298BF" w14:textId="77777777" w:rsidTr="00303DF5">
        <w:trPr>
          <w:trHeight w:val="301"/>
        </w:trPr>
        <w:tc>
          <w:tcPr>
            <w:tcW w:w="1702" w:type="dxa"/>
            <w:shd w:val="clear" w:color="auto" w:fill="auto"/>
          </w:tcPr>
          <w:p w14:paraId="56BCD6EA" w14:textId="4EC6C92C"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VU20913</w:t>
            </w:r>
          </w:p>
        </w:tc>
        <w:tc>
          <w:tcPr>
            <w:tcW w:w="3118" w:type="dxa"/>
            <w:shd w:val="clear" w:color="auto" w:fill="auto"/>
            <w:vAlign w:val="center"/>
          </w:tcPr>
          <w:p w14:paraId="258DC339" w14:textId="14A2FDB2"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Apply basic fabrication techniques</w:t>
            </w:r>
          </w:p>
        </w:tc>
        <w:tc>
          <w:tcPr>
            <w:tcW w:w="1560" w:type="dxa"/>
            <w:shd w:val="clear" w:color="auto" w:fill="D9D9D9" w:themeFill="background1" w:themeFillShade="D9"/>
          </w:tcPr>
          <w:p w14:paraId="4A8730FB" w14:textId="1F1798D6" w:rsidR="00E35516" w:rsidRPr="00227269" w:rsidRDefault="00E35516" w:rsidP="00227269">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3F6EEDC4" w14:textId="65B6563F" w:rsidR="00E35516" w:rsidRPr="00227269"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vAlign w:val="center"/>
          </w:tcPr>
          <w:p w14:paraId="1DA45737" w14:textId="64DC5216" w:rsidR="00E35516" w:rsidRPr="00D07204" w:rsidRDefault="00E35516" w:rsidP="00D07204">
            <w:pPr>
              <w:spacing w:before="20" w:after="20" w:line="246" w:lineRule="auto"/>
              <w:ind w:left="56" w:right="40"/>
              <w:jc w:val="center"/>
              <w:rPr>
                <w:rFonts w:ascii="Arial" w:eastAsia="Arial" w:hAnsi="Arial" w:cs="Arial"/>
                <w:sz w:val="20"/>
                <w:szCs w:val="20"/>
              </w:rPr>
            </w:pPr>
            <w:r>
              <w:rPr>
                <w:rFonts w:ascii="Arial" w:eastAsia="Arial" w:hAnsi="Arial" w:cs="Arial"/>
                <w:sz w:val="20"/>
                <w:szCs w:val="20"/>
              </w:rPr>
              <w:t>Deleted</w:t>
            </w:r>
          </w:p>
        </w:tc>
      </w:tr>
      <w:tr w:rsidR="00E35516" w:rsidRPr="00E00AC0" w14:paraId="0175E902" w14:textId="77777777" w:rsidTr="00303DF5">
        <w:trPr>
          <w:trHeight w:val="301"/>
        </w:trPr>
        <w:tc>
          <w:tcPr>
            <w:tcW w:w="1702" w:type="dxa"/>
            <w:shd w:val="clear" w:color="auto" w:fill="auto"/>
          </w:tcPr>
          <w:p w14:paraId="129AA0F8" w14:textId="3B2084B0"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VU20903</w:t>
            </w:r>
          </w:p>
        </w:tc>
        <w:tc>
          <w:tcPr>
            <w:tcW w:w="3118" w:type="dxa"/>
            <w:shd w:val="clear" w:color="auto" w:fill="auto"/>
            <w:vAlign w:val="center"/>
          </w:tcPr>
          <w:p w14:paraId="511E0BCE" w14:textId="4BEB4E02"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Produce basic engineering components and products using fabrication or machining</w:t>
            </w:r>
          </w:p>
        </w:tc>
        <w:tc>
          <w:tcPr>
            <w:tcW w:w="1560" w:type="dxa"/>
            <w:shd w:val="clear" w:color="auto" w:fill="D9D9D9" w:themeFill="background1" w:themeFillShade="D9"/>
          </w:tcPr>
          <w:p w14:paraId="08B7C325"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0CC605BC"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23D6C5FB" w14:textId="0A3FD558"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0FD33CF6" w14:textId="77777777" w:rsidTr="00303DF5">
        <w:trPr>
          <w:trHeight w:val="301"/>
        </w:trPr>
        <w:tc>
          <w:tcPr>
            <w:tcW w:w="1702" w:type="dxa"/>
            <w:shd w:val="clear" w:color="auto" w:fill="auto"/>
          </w:tcPr>
          <w:p w14:paraId="23789565" w14:textId="2531B045"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VU21554</w:t>
            </w:r>
          </w:p>
        </w:tc>
        <w:tc>
          <w:tcPr>
            <w:tcW w:w="3118" w:type="dxa"/>
            <w:shd w:val="clear" w:color="auto" w:fill="auto"/>
            <w:vAlign w:val="center"/>
          </w:tcPr>
          <w:p w14:paraId="640808D9" w14:textId="3D913830"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Perform basic network and computer assembly</w:t>
            </w:r>
          </w:p>
        </w:tc>
        <w:tc>
          <w:tcPr>
            <w:tcW w:w="1560" w:type="dxa"/>
            <w:shd w:val="clear" w:color="auto" w:fill="D9D9D9" w:themeFill="background1" w:themeFillShade="D9"/>
          </w:tcPr>
          <w:p w14:paraId="23486B47"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2C483705"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69738571" w14:textId="4DE85275"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61DD17CC" w14:textId="77777777" w:rsidTr="00303DF5">
        <w:trPr>
          <w:trHeight w:val="301"/>
        </w:trPr>
        <w:tc>
          <w:tcPr>
            <w:tcW w:w="1702" w:type="dxa"/>
            <w:shd w:val="clear" w:color="auto" w:fill="auto"/>
          </w:tcPr>
          <w:p w14:paraId="35D654FA" w14:textId="7E440A80"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VU21555</w:t>
            </w:r>
          </w:p>
        </w:tc>
        <w:tc>
          <w:tcPr>
            <w:tcW w:w="3118" w:type="dxa"/>
            <w:shd w:val="clear" w:color="auto" w:fill="auto"/>
            <w:vAlign w:val="center"/>
          </w:tcPr>
          <w:p w14:paraId="7A86C9B7" w14:textId="07255CC3"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Perform basic network and computer maintenance</w:t>
            </w:r>
          </w:p>
        </w:tc>
        <w:tc>
          <w:tcPr>
            <w:tcW w:w="1560" w:type="dxa"/>
            <w:shd w:val="clear" w:color="auto" w:fill="D9D9D9" w:themeFill="background1" w:themeFillShade="D9"/>
          </w:tcPr>
          <w:p w14:paraId="1FF57BF3"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27A0E688"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62B8AD4C" w14:textId="64B022E6"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55287C75" w14:textId="77777777" w:rsidTr="00303DF5">
        <w:trPr>
          <w:trHeight w:val="301"/>
        </w:trPr>
        <w:tc>
          <w:tcPr>
            <w:tcW w:w="1702" w:type="dxa"/>
            <w:shd w:val="clear" w:color="auto" w:fill="auto"/>
          </w:tcPr>
          <w:p w14:paraId="79E6C91E" w14:textId="1353BCA0"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VU21556</w:t>
            </w:r>
          </w:p>
        </w:tc>
        <w:tc>
          <w:tcPr>
            <w:tcW w:w="3118" w:type="dxa"/>
            <w:shd w:val="clear" w:color="auto" w:fill="auto"/>
            <w:vAlign w:val="center"/>
          </w:tcPr>
          <w:p w14:paraId="25BE8633" w14:textId="3F6457B7"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Install and configure basic network and computer operating systems</w:t>
            </w:r>
          </w:p>
        </w:tc>
        <w:tc>
          <w:tcPr>
            <w:tcW w:w="1560" w:type="dxa"/>
            <w:shd w:val="clear" w:color="auto" w:fill="D9D9D9" w:themeFill="background1" w:themeFillShade="D9"/>
          </w:tcPr>
          <w:p w14:paraId="192F2793"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410DEC19"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4E274FAD" w14:textId="5437CDEF"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2215B03A" w14:textId="77777777" w:rsidTr="00303DF5">
        <w:trPr>
          <w:trHeight w:val="301"/>
        </w:trPr>
        <w:tc>
          <w:tcPr>
            <w:tcW w:w="1702" w:type="dxa"/>
            <w:shd w:val="clear" w:color="auto" w:fill="auto"/>
          </w:tcPr>
          <w:p w14:paraId="0D3B81D4" w14:textId="0E77FDCD"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VU21565</w:t>
            </w:r>
          </w:p>
        </w:tc>
        <w:tc>
          <w:tcPr>
            <w:tcW w:w="3118" w:type="dxa"/>
            <w:shd w:val="clear" w:color="auto" w:fill="auto"/>
            <w:vAlign w:val="center"/>
          </w:tcPr>
          <w:p w14:paraId="3EF05604" w14:textId="0785EE23"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Install and test a home entertainment system</w:t>
            </w:r>
          </w:p>
        </w:tc>
        <w:tc>
          <w:tcPr>
            <w:tcW w:w="1560" w:type="dxa"/>
            <w:shd w:val="clear" w:color="auto" w:fill="D9D9D9" w:themeFill="background1" w:themeFillShade="D9"/>
          </w:tcPr>
          <w:p w14:paraId="2520B38B"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72949809"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4999887B" w14:textId="7BE437BE"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30A924B7" w14:textId="77777777" w:rsidTr="00303DF5">
        <w:trPr>
          <w:trHeight w:val="301"/>
        </w:trPr>
        <w:tc>
          <w:tcPr>
            <w:tcW w:w="1702" w:type="dxa"/>
            <w:shd w:val="clear" w:color="auto" w:fill="auto"/>
          </w:tcPr>
          <w:p w14:paraId="351656DF" w14:textId="2C505360" w:rsidR="00E35516" w:rsidRPr="00227269" w:rsidRDefault="00E35516" w:rsidP="004C30CF">
            <w:pPr>
              <w:spacing w:before="20" w:after="20" w:line="240" w:lineRule="auto"/>
              <w:ind w:left="-57" w:right="-20"/>
              <w:rPr>
                <w:rFonts w:ascii="Arial" w:hAnsi="Arial" w:cs="Arial"/>
                <w:sz w:val="20"/>
                <w:szCs w:val="20"/>
              </w:rPr>
            </w:pPr>
            <w:r w:rsidRPr="00227269">
              <w:rPr>
                <w:rFonts w:ascii="Arial" w:hAnsi="Arial" w:cs="Arial"/>
                <w:sz w:val="20"/>
                <w:szCs w:val="20"/>
              </w:rPr>
              <w:t>VPAU645</w:t>
            </w:r>
          </w:p>
        </w:tc>
        <w:tc>
          <w:tcPr>
            <w:tcW w:w="3118" w:type="dxa"/>
            <w:shd w:val="clear" w:color="auto" w:fill="auto"/>
            <w:vAlign w:val="center"/>
          </w:tcPr>
          <w:p w14:paraId="350F6C86" w14:textId="380D6259"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Install and configure a home or small office network</w:t>
            </w:r>
          </w:p>
        </w:tc>
        <w:tc>
          <w:tcPr>
            <w:tcW w:w="1560" w:type="dxa"/>
            <w:shd w:val="clear" w:color="auto" w:fill="D9D9D9" w:themeFill="background1" w:themeFillShade="D9"/>
          </w:tcPr>
          <w:p w14:paraId="2BC31D68"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774BF89E"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388DBD6F" w14:textId="7D3B5FC4"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3EE2285E" w14:textId="77777777" w:rsidTr="00303DF5">
        <w:trPr>
          <w:trHeight w:val="301"/>
        </w:trPr>
        <w:tc>
          <w:tcPr>
            <w:tcW w:w="1702" w:type="dxa"/>
            <w:shd w:val="clear" w:color="auto" w:fill="auto"/>
          </w:tcPr>
          <w:p w14:paraId="63F24EB4" w14:textId="209B62AB" w:rsidR="00E35516" w:rsidRPr="00227269" w:rsidRDefault="00E35516" w:rsidP="004C30CF">
            <w:pPr>
              <w:spacing w:before="20" w:after="20" w:line="240" w:lineRule="auto"/>
              <w:ind w:left="-57" w:right="-20"/>
              <w:rPr>
                <w:rFonts w:ascii="Arial" w:hAnsi="Arial" w:cs="Arial"/>
                <w:sz w:val="20"/>
                <w:szCs w:val="20"/>
              </w:rPr>
            </w:pPr>
            <w:r w:rsidRPr="00227269">
              <w:rPr>
                <w:rFonts w:ascii="Arial" w:hAnsi="Arial" w:cs="Arial"/>
                <w:sz w:val="20"/>
                <w:szCs w:val="20"/>
              </w:rPr>
              <w:t>VPAU646</w:t>
            </w:r>
          </w:p>
        </w:tc>
        <w:tc>
          <w:tcPr>
            <w:tcW w:w="3118" w:type="dxa"/>
            <w:shd w:val="clear" w:color="auto" w:fill="auto"/>
            <w:vAlign w:val="center"/>
          </w:tcPr>
          <w:p w14:paraId="61C24181" w14:textId="7482BB8F"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Install and configure a small to medium business network</w:t>
            </w:r>
          </w:p>
        </w:tc>
        <w:tc>
          <w:tcPr>
            <w:tcW w:w="1560" w:type="dxa"/>
            <w:shd w:val="clear" w:color="auto" w:fill="D9D9D9" w:themeFill="background1" w:themeFillShade="D9"/>
          </w:tcPr>
          <w:p w14:paraId="7457E433"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6ADA7FC5"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5B64A386" w14:textId="63E1F854"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4D92481A" w14:textId="77777777" w:rsidTr="00303DF5">
        <w:trPr>
          <w:trHeight w:val="301"/>
        </w:trPr>
        <w:tc>
          <w:tcPr>
            <w:tcW w:w="1702" w:type="dxa"/>
            <w:shd w:val="clear" w:color="auto" w:fill="auto"/>
          </w:tcPr>
          <w:p w14:paraId="05336C14" w14:textId="2E415E25"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VU21552</w:t>
            </w:r>
          </w:p>
        </w:tc>
        <w:tc>
          <w:tcPr>
            <w:tcW w:w="3118" w:type="dxa"/>
            <w:shd w:val="clear" w:color="auto" w:fill="auto"/>
            <w:vAlign w:val="center"/>
          </w:tcPr>
          <w:p w14:paraId="20C5EB26" w14:textId="06177558"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Operate a small power supply system</w:t>
            </w:r>
          </w:p>
        </w:tc>
        <w:tc>
          <w:tcPr>
            <w:tcW w:w="1560" w:type="dxa"/>
            <w:shd w:val="clear" w:color="auto" w:fill="D9D9D9" w:themeFill="background1" w:themeFillShade="D9"/>
          </w:tcPr>
          <w:p w14:paraId="63DAC6E7"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5B0D6B4D"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2CDA4B94" w14:textId="6F00AD84"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144405B0" w14:textId="77777777" w:rsidTr="00303DF5">
        <w:trPr>
          <w:trHeight w:val="301"/>
        </w:trPr>
        <w:tc>
          <w:tcPr>
            <w:tcW w:w="1702" w:type="dxa"/>
            <w:shd w:val="clear" w:color="auto" w:fill="auto"/>
          </w:tcPr>
          <w:p w14:paraId="5333CC08" w14:textId="41003B04" w:rsidR="000042C1" w:rsidRPr="000042C1" w:rsidRDefault="000042C1" w:rsidP="004C30CF">
            <w:pPr>
              <w:spacing w:before="20" w:after="20" w:line="240" w:lineRule="auto"/>
              <w:ind w:left="-57" w:right="-20"/>
              <w:rPr>
                <w:rFonts w:ascii="Arial" w:hAnsi="Arial" w:cs="Arial"/>
                <w:sz w:val="20"/>
                <w:szCs w:val="20"/>
              </w:rPr>
            </w:pPr>
            <w:r w:rsidRPr="000042C1">
              <w:rPr>
                <w:rFonts w:ascii="Arial" w:hAnsi="Arial" w:cs="Arial"/>
                <w:sz w:val="20"/>
                <w:szCs w:val="20"/>
              </w:rPr>
              <w:t>VU21553</w:t>
            </w:r>
          </w:p>
        </w:tc>
        <w:tc>
          <w:tcPr>
            <w:tcW w:w="3118" w:type="dxa"/>
            <w:shd w:val="clear" w:color="auto" w:fill="auto"/>
            <w:vAlign w:val="center"/>
          </w:tcPr>
          <w:p w14:paraId="052721DB" w14:textId="4CFD5F80"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Assemble and connect an extra low voltage battery power source</w:t>
            </w:r>
          </w:p>
        </w:tc>
        <w:tc>
          <w:tcPr>
            <w:tcW w:w="1560" w:type="dxa"/>
            <w:shd w:val="clear" w:color="auto" w:fill="D9D9D9" w:themeFill="background1" w:themeFillShade="D9"/>
          </w:tcPr>
          <w:p w14:paraId="494A84F5"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4ADB7FE6"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61C66CAD" w14:textId="080D9C97"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4954519C" w14:textId="77777777" w:rsidTr="00303DF5">
        <w:trPr>
          <w:trHeight w:val="301"/>
        </w:trPr>
        <w:tc>
          <w:tcPr>
            <w:tcW w:w="1702" w:type="dxa"/>
            <w:shd w:val="clear" w:color="auto" w:fill="auto"/>
          </w:tcPr>
          <w:p w14:paraId="109AE671" w14:textId="37463A88" w:rsidR="000042C1" w:rsidRPr="000042C1" w:rsidRDefault="000042C1" w:rsidP="004C30CF">
            <w:pPr>
              <w:spacing w:before="20" w:after="20" w:line="240" w:lineRule="auto"/>
              <w:ind w:left="-57" w:right="-20"/>
              <w:rPr>
                <w:rFonts w:ascii="Arial" w:hAnsi="Arial" w:cs="Arial"/>
                <w:sz w:val="20"/>
                <w:szCs w:val="20"/>
              </w:rPr>
            </w:pPr>
            <w:r w:rsidRPr="000042C1">
              <w:rPr>
                <w:rFonts w:ascii="Arial" w:hAnsi="Arial" w:cs="Arial"/>
                <w:sz w:val="20"/>
                <w:szCs w:val="20"/>
              </w:rPr>
              <w:t>VU21541</w:t>
            </w:r>
          </w:p>
        </w:tc>
        <w:tc>
          <w:tcPr>
            <w:tcW w:w="3118" w:type="dxa"/>
            <w:shd w:val="clear" w:color="auto" w:fill="auto"/>
            <w:vAlign w:val="center"/>
          </w:tcPr>
          <w:p w14:paraId="218724B1" w14:textId="2F45839F"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Maintain rechargeable battery systems</w:t>
            </w:r>
          </w:p>
        </w:tc>
        <w:tc>
          <w:tcPr>
            <w:tcW w:w="1560" w:type="dxa"/>
            <w:shd w:val="clear" w:color="auto" w:fill="D9D9D9" w:themeFill="background1" w:themeFillShade="D9"/>
          </w:tcPr>
          <w:p w14:paraId="58975126"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4010F725"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65E62633" w14:textId="0D3CF518"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0F9D683E" w14:textId="77777777" w:rsidTr="00303DF5">
        <w:trPr>
          <w:trHeight w:val="301"/>
        </w:trPr>
        <w:tc>
          <w:tcPr>
            <w:tcW w:w="1702" w:type="dxa"/>
            <w:shd w:val="clear" w:color="auto" w:fill="auto"/>
          </w:tcPr>
          <w:p w14:paraId="42CBBAC5" w14:textId="2DD0F858" w:rsidR="000042C1" w:rsidRPr="000042C1" w:rsidRDefault="000042C1" w:rsidP="004C30CF">
            <w:pPr>
              <w:spacing w:before="20" w:after="20" w:line="240" w:lineRule="auto"/>
              <w:ind w:left="-57" w:right="-20"/>
              <w:rPr>
                <w:rFonts w:ascii="Arial" w:hAnsi="Arial" w:cs="Arial"/>
                <w:sz w:val="20"/>
                <w:szCs w:val="20"/>
              </w:rPr>
            </w:pPr>
            <w:r w:rsidRPr="000042C1">
              <w:rPr>
                <w:rFonts w:ascii="Arial" w:hAnsi="Arial" w:cs="Arial"/>
                <w:sz w:val="20"/>
                <w:szCs w:val="20"/>
              </w:rPr>
              <w:t>VU21542</w:t>
            </w:r>
          </w:p>
        </w:tc>
        <w:tc>
          <w:tcPr>
            <w:tcW w:w="3118" w:type="dxa"/>
            <w:shd w:val="clear" w:color="auto" w:fill="auto"/>
            <w:vAlign w:val="center"/>
          </w:tcPr>
          <w:p w14:paraId="1CC8DD07" w14:textId="18D7479A"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 xml:space="preserve">Identify and locate building blocks of a </w:t>
            </w:r>
            <w:proofErr w:type="spellStart"/>
            <w:r w:rsidRPr="00D07204">
              <w:rPr>
                <w:rFonts w:ascii="Arial" w:hAnsi="Arial" w:cs="Arial"/>
                <w:sz w:val="20"/>
                <w:szCs w:val="20"/>
              </w:rPr>
              <w:t>centralised</w:t>
            </w:r>
            <w:proofErr w:type="spellEnd"/>
            <w:r w:rsidRPr="00D07204">
              <w:rPr>
                <w:rFonts w:ascii="Arial" w:hAnsi="Arial" w:cs="Arial"/>
                <w:sz w:val="20"/>
                <w:szCs w:val="20"/>
              </w:rPr>
              <w:t xml:space="preserve"> power generation system</w:t>
            </w:r>
          </w:p>
        </w:tc>
        <w:tc>
          <w:tcPr>
            <w:tcW w:w="1560" w:type="dxa"/>
            <w:shd w:val="clear" w:color="auto" w:fill="D9D9D9" w:themeFill="background1" w:themeFillShade="D9"/>
          </w:tcPr>
          <w:p w14:paraId="60D417A1"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439B5D45" w14:textId="77777777" w:rsidR="00E35516" w:rsidRPr="00D07204" w:rsidRDefault="00E35516" w:rsidP="00D07204">
            <w:pPr>
              <w:spacing w:before="20" w:after="20" w:line="266" w:lineRule="auto"/>
              <w:rPr>
                <w:rFonts w:ascii="Arial" w:hAnsi="Arial" w:cs="Arial"/>
                <w:sz w:val="20"/>
                <w:szCs w:val="20"/>
              </w:rPr>
            </w:pPr>
          </w:p>
        </w:tc>
        <w:tc>
          <w:tcPr>
            <w:tcW w:w="879" w:type="dxa"/>
            <w:shd w:val="clear" w:color="auto" w:fill="D9D9D9" w:themeFill="background1" w:themeFillShade="D9"/>
          </w:tcPr>
          <w:p w14:paraId="3A55FB7B" w14:textId="769361F2"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6F6574D2" w14:textId="77777777" w:rsidTr="00303DF5">
        <w:trPr>
          <w:trHeight w:val="301"/>
        </w:trPr>
        <w:tc>
          <w:tcPr>
            <w:tcW w:w="1702" w:type="dxa"/>
            <w:shd w:val="clear" w:color="auto" w:fill="auto"/>
          </w:tcPr>
          <w:p w14:paraId="24B4BBBC" w14:textId="44C119B6" w:rsidR="000042C1" w:rsidRPr="000042C1" w:rsidRDefault="000042C1" w:rsidP="004C30CF">
            <w:pPr>
              <w:spacing w:before="20" w:after="20" w:line="240" w:lineRule="auto"/>
              <w:ind w:left="-57" w:right="-20"/>
              <w:rPr>
                <w:rFonts w:ascii="Arial" w:hAnsi="Arial" w:cs="Arial"/>
                <w:sz w:val="20"/>
                <w:szCs w:val="20"/>
              </w:rPr>
            </w:pPr>
            <w:r w:rsidRPr="000042C1">
              <w:rPr>
                <w:rFonts w:ascii="Arial" w:hAnsi="Arial" w:cs="Arial"/>
                <w:sz w:val="20"/>
                <w:szCs w:val="20"/>
              </w:rPr>
              <w:t>VU21543</w:t>
            </w:r>
          </w:p>
        </w:tc>
        <w:tc>
          <w:tcPr>
            <w:tcW w:w="3118" w:type="dxa"/>
            <w:shd w:val="clear" w:color="auto" w:fill="auto"/>
            <w:vAlign w:val="center"/>
          </w:tcPr>
          <w:p w14:paraId="4492F164" w14:textId="15E29472"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Set up an extra low voltage emergency power supply system (Not exceeding 32V)</w:t>
            </w:r>
          </w:p>
        </w:tc>
        <w:tc>
          <w:tcPr>
            <w:tcW w:w="1560" w:type="dxa"/>
            <w:shd w:val="clear" w:color="auto" w:fill="D9D9D9" w:themeFill="background1" w:themeFillShade="D9"/>
          </w:tcPr>
          <w:p w14:paraId="544357DA"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368E2DD2" w14:textId="77777777" w:rsidR="00E35516" w:rsidRPr="00D07204" w:rsidRDefault="00E35516" w:rsidP="00D07204">
            <w:pPr>
              <w:spacing w:before="20" w:after="20" w:line="266" w:lineRule="auto"/>
              <w:ind w:left="79" w:right="415"/>
              <w:rPr>
                <w:rFonts w:ascii="Arial" w:hAnsi="Arial" w:cs="Arial"/>
                <w:sz w:val="20"/>
                <w:szCs w:val="20"/>
              </w:rPr>
            </w:pPr>
          </w:p>
        </w:tc>
        <w:tc>
          <w:tcPr>
            <w:tcW w:w="879" w:type="dxa"/>
            <w:shd w:val="clear" w:color="auto" w:fill="D9D9D9" w:themeFill="background1" w:themeFillShade="D9"/>
          </w:tcPr>
          <w:p w14:paraId="0780B326" w14:textId="0F218504"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655AACE2" w14:textId="77777777" w:rsidTr="00303DF5">
        <w:trPr>
          <w:trHeight w:val="301"/>
        </w:trPr>
        <w:tc>
          <w:tcPr>
            <w:tcW w:w="1702" w:type="dxa"/>
            <w:shd w:val="clear" w:color="auto" w:fill="auto"/>
          </w:tcPr>
          <w:p w14:paraId="223F8916" w14:textId="2874763D"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VBP141</w:t>
            </w:r>
          </w:p>
        </w:tc>
        <w:tc>
          <w:tcPr>
            <w:tcW w:w="3118" w:type="dxa"/>
            <w:shd w:val="clear" w:color="auto" w:fill="auto"/>
            <w:vAlign w:val="center"/>
          </w:tcPr>
          <w:p w14:paraId="7A7AE0F0" w14:textId="3065A76A"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Install a sustainable extra low voltage energy supply system</w:t>
            </w:r>
          </w:p>
        </w:tc>
        <w:tc>
          <w:tcPr>
            <w:tcW w:w="1560" w:type="dxa"/>
            <w:shd w:val="clear" w:color="auto" w:fill="FFFFFF" w:themeFill="background1"/>
          </w:tcPr>
          <w:p w14:paraId="5714501F" w14:textId="590D2326" w:rsidR="00E35516" w:rsidRPr="00D07204" w:rsidRDefault="00E35516" w:rsidP="00D07204">
            <w:pPr>
              <w:spacing w:before="20" w:after="20" w:line="246" w:lineRule="auto"/>
              <w:ind w:left="56" w:right="40"/>
              <w:rPr>
                <w:rFonts w:ascii="Arial" w:hAnsi="Arial" w:cs="Arial"/>
                <w:sz w:val="20"/>
                <w:szCs w:val="20"/>
              </w:rPr>
            </w:pPr>
            <w:r>
              <w:rPr>
                <w:rFonts w:ascii="Arial" w:hAnsi="Arial" w:cs="Arial"/>
                <w:sz w:val="20"/>
                <w:szCs w:val="20"/>
              </w:rPr>
              <w:t>VU21544</w:t>
            </w:r>
          </w:p>
        </w:tc>
        <w:tc>
          <w:tcPr>
            <w:tcW w:w="2977" w:type="dxa"/>
            <w:shd w:val="clear" w:color="auto" w:fill="FFFFFF" w:themeFill="background1"/>
          </w:tcPr>
          <w:p w14:paraId="4152958B" w14:textId="68E81DD7" w:rsidR="00E35516" w:rsidRPr="00D07204" w:rsidRDefault="00E35516" w:rsidP="00214313">
            <w:pPr>
              <w:spacing w:before="20" w:after="20" w:line="266" w:lineRule="auto"/>
              <w:ind w:left="79" w:right="-108"/>
              <w:rPr>
                <w:rFonts w:ascii="Arial" w:hAnsi="Arial" w:cs="Arial"/>
                <w:sz w:val="20"/>
                <w:szCs w:val="20"/>
              </w:rPr>
            </w:pPr>
            <w:r>
              <w:rPr>
                <w:rFonts w:ascii="Arial" w:hAnsi="Arial" w:cs="Arial"/>
                <w:sz w:val="20"/>
                <w:szCs w:val="20"/>
              </w:rPr>
              <w:t xml:space="preserve">Install a sustainable </w:t>
            </w:r>
            <w:r w:rsidRPr="00D07204">
              <w:rPr>
                <w:rFonts w:ascii="Arial" w:hAnsi="Arial" w:cs="Arial"/>
                <w:sz w:val="20"/>
                <w:szCs w:val="20"/>
              </w:rPr>
              <w:t>extra low voltage energy supply system</w:t>
            </w:r>
          </w:p>
        </w:tc>
        <w:tc>
          <w:tcPr>
            <w:tcW w:w="879" w:type="dxa"/>
            <w:shd w:val="clear" w:color="auto" w:fill="FFFFFF" w:themeFill="background1"/>
          </w:tcPr>
          <w:p w14:paraId="183FDEFF" w14:textId="53687437" w:rsidR="00E35516" w:rsidRPr="00227269" w:rsidRDefault="00E35516" w:rsidP="00D07204">
            <w:pPr>
              <w:spacing w:before="20" w:after="20" w:line="246" w:lineRule="auto"/>
              <w:ind w:left="56" w:right="40"/>
              <w:jc w:val="center"/>
              <w:rPr>
                <w:rFonts w:ascii="Arial" w:eastAsia="Arial" w:hAnsi="Arial" w:cs="Arial"/>
                <w:sz w:val="20"/>
                <w:szCs w:val="20"/>
              </w:rPr>
            </w:pPr>
            <w:r>
              <w:rPr>
                <w:rFonts w:ascii="Arial" w:eastAsia="Arial" w:hAnsi="Arial" w:cs="Arial"/>
                <w:sz w:val="20"/>
                <w:szCs w:val="20"/>
              </w:rPr>
              <w:t>Equivalent</w:t>
            </w:r>
          </w:p>
        </w:tc>
      </w:tr>
      <w:tr w:rsidR="00E35516" w:rsidRPr="00E00AC0" w14:paraId="40F3E664" w14:textId="77777777" w:rsidTr="00303DF5">
        <w:trPr>
          <w:trHeight w:val="301"/>
        </w:trPr>
        <w:tc>
          <w:tcPr>
            <w:tcW w:w="1702" w:type="dxa"/>
            <w:shd w:val="clear" w:color="auto" w:fill="auto"/>
          </w:tcPr>
          <w:p w14:paraId="62A7488B" w14:textId="57944CF7"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VU21388</w:t>
            </w:r>
          </w:p>
        </w:tc>
        <w:tc>
          <w:tcPr>
            <w:tcW w:w="3118" w:type="dxa"/>
            <w:shd w:val="clear" w:color="auto" w:fill="auto"/>
            <w:vAlign w:val="center"/>
          </w:tcPr>
          <w:p w14:paraId="4696F2A8" w14:textId="137BF0F9" w:rsidR="00E35516" w:rsidRPr="00D07204" w:rsidRDefault="00E35516" w:rsidP="004C30CF">
            <w:pPr>
              <w:spacing w:before="20" w:after="20" w:line="266" w:lineRule="auto"/>
              <w:ind w:right="34"/>
              <w:rPr>
                <w:rFonts w:ascii="Arial" w:hAnsi="Arial" w:cs="Arial"/>
                <w:sz w:val="20"/>
                <w:szCs w:val="20"/>
              </w:rPr>
            </w:pPr>
            <w:r w:rsidRPr="00D07204">
              <w:rPr>
                <w:rFonts w:ascii="Arial" w:hAnsi="Arial" w:cs="Arial"/>
                <w:sz w:val="20"/>
                <w:szCs w:val="20"/>
              </w:rPr>
              <w:t>Install, set up and test an embedded control system</w:t>
            </w:r>
          </w:p>
        </w:tc>
        <w:tc>
          <w:tcPr>
            <w:tcW w:w="1560" w:type="dxa"/>
            <w:shd w:val="clear" w:color="auto" w:fill="D9D9D9" w:themeFill="background1" w:themeFillShade="D9"/>
          </w:tcPr>
          <w:p w14:paraId="27E80208"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0AA2AF12" w14:textId="77777777" w:rsidR="00E35516" w:rsidRPr="00D07204" w:rsidRDefault="00E35516" w:rsidP="00D07204">
            <w:pPr>
              <w:spacing w:before="20" w:after="20" w:line="266" w:lineRule="auto"/>
              <w:ind w:left="79" w:right="415"/>
              <w:rPr>
                <w:rFonts w:ascii="Arial" w:hAnsi="Arial" w:cs="Arial"/>
                <w:sz w:val="20"/>
                <w:szCs w:val="20"/>
              </w:rPr>
            </w:pPr>
          </w:p>
        </w:tc>
        <w:tc>
          <w:tcPr>
            <w:tcW w:w="879" w:type="dxa"/>
            <w:shd w:val="clear" w:color="auto" w:fill="D9D9D9" w:themeFill="background1" w:themeFillShade="D9"/>
          </w:tcPr>
          <w:p w14:paraId="1E2307EE" w14:textId="4528759D"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7B4ED414" w14:textId="77777777" w:rsidTr="00303DF5">
        <w:trPr>
          <w:trHeight w:val="301"/>
        </w:trPr>
        <w:tc>
          <w:tcPr>
            <w:tcW w:w="1702" w:type="dxa"/>
            <w:shd w:val="clear" w:color="auto" w:fill="auto"/>
          </w:tcPr>
          <w:p w14:paraId="237AD022" w14:textId="6F59907F" w:rsidR="00E35516" w:rsidRPr="00D07204" w:rsidRDefault="00E35516" w:rsidP="004C30CF">
            <w:pPr>
              <w:spacing w:before="20" w:after="20" w:line="240" w:lineRule="auto"/>
              <w:ind w:left="-57" w:right="-20"/>
              <w:rPr>
                <w:rFonts w:ascii="Arial" w:hAnsi="Arial" w:cs="Arial"/>
                <w:sz w:val="20"/>
                <w:szCs w:val="20"/>
              </w:rPr>
            </w:pPr>
            <w:r w:rsidRPr="00D07204">
              <w:rPr>
                <w:rFonts w:ascii="Arial" w:hAnsi="Arial" w:cs="Arial"/>
                <w:sz w:val="20"/>
                <w:szCs w:val="20"/>
              </w:rPr>
              <w:t>VU21387</w:t>
            </w:r>
          </w:p>
        </w:tc>
        <w:tc>
          <w:tcPr>
            <w:tcW w:w="3118" w:type="dxa"/>
            <w:shd w:val="clear" w:color="auto" w:fill="auto"/>
            <w:vAlign w:val="center"/>
          </w:tcPr>
          <w:p w14:paraId="398F615F" w14:textId="391BB611" w:rsidR="00E35516" w:rsidRPr="00D07204" w:rsidRDefault="00E35516" w:rsidP="00227269">
            <w:pPr>
              <w:spacing w:before="20" w:after="20" w:line="266" w:lineRule="auto"/>
              <w:ind w:right="34"/>
              <w:rPr>
                <w:rFonts w:ascii="Arial" w:hAnsi="Arial" w:cs="Arial"/>
                <w:sz w:val="20"/>
                <w:szCs w:val="20"/>
              </w:rPr>
            </w:pPr>
            <w:r w:rsidRPr="00D07204">
              <w:rPr>
                <w:rFonts w:ascii="Arial" w:hAnsi="Arial" w:cs="Arial"/>
                <w:sz w:val="20"/>
                <w:szCs w:val="20"/>
              </w:rPr>
              <w:t>Test and verify correct operation of a by-wire control system</w:t>
            </w:r>
          </w:p>
        </w:tc>
        <w:tc>
          <w:tcPr>
            <w:tcW w:w="1560" w:type="dxa"/>
            <w:shd w:val="clear" w:color="auto" w:fill="D9D9D9" w:themeFill="background1" w:themeFillShade="D9"/>
          </w:tcPr>
          <w:p w14:paraId="4C975C1E" w14:textId="77777777" w:rsidR="00E35516" w:rsidRPr="00D07204" w:rsidRDefault="00E35516" w:rsidP="00D07204">
            <w:pPr>
              <w:spacing w:before="20" w:after="20" w:line="246" w:lineRule="auto"/>
              <w:ind w:left="56" w:right="40"/>
              <w:rPr>
                <w:rFonts w:ascii="Arial" w:hAnsi="Arial" w:cs="Arial"/>
                <w:sz w:val="20"/>
                <w:szCs w:val="20"/>
              </w:rPr>
            </w:pPr>
          </w:p>
        </w:tc>
        <w:tc>
          <w:tcPr>
            <w:tcW w:w="2977" w:type="dxa"/>
            <w:shd w:val="clear" w:color="auto" w:fill="D9D9D9" w:themeFill="background1" w:themeFillShade="D9"/>
          </w:tcPr>
          <w:p w14:paraId="65B5C63C" w14:textId="77777777" w:rsidR="00E35516" w:rsidRPr="00D07204" w:rsidRDefault="00E35516" w:rsidP="00D07204">
            <w:pPr>
              <w:spacing w:before="20" w:after="20" w:line="266" w:lineRule="auto"/>
              <w:ind w:left="79" w:right="415"/>
              <w:rPr>
                <w:rFonts w:ascii="Arial" w:hAnsi="Arial" w:cs="Arial"/>
                <w:sz w:val="20"/>
                <w:szCs w:val="20"/>
              </w:rPr>
            </w:pPr>
          </w:p>
        </w:tc>
        <w:tc>
          <w:tcPr>
            <w:tcW w:w="879" w:type="dxa"/>
            <w:shd w:val="clear" w:color="auto" w:fill="D9D9D9" w:themeFill="background1" w:themeFillShade="D9"/>
          </w:tcPr>
          <w:p w14:paraId="0982D5C0" w14:textId="3C34E59F" w:rsidR="00E35516" w:rsidRPr="00227269" w:rsidRDefault="00E35516" w:rsidP="00D07204">
            <w:pPr>
              <w:spacing w:before="20" w:after="2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7351EB3E" w14:textId="77777777" w:rsidTr="00303DF5">
        <w:trPr>
          <w:trHeight w:val="301"/>
        </w:trPr>
        <w:tc>
          <w:tcPr>
            <w:tcW w:w="1702" w:type="dxa"/>
            <w:shd w:val="clear" w:color="auto" w:fill="auto"/>
          </w:tcPr>
          <w:p w14:paraId="1A2AFF59" w14:textId="5A094023" w:rsidR="00E35516" w:rsidRPr="00D07204" w:rsidRDefault="00E35516" w:rsidP="00F67421">
            <w:pPr>
              <w:spacing w:before="60" w:after="60" w:line="240" w:lineRule="auto"/>
              <w:ind w:left="-57" w:right="-20"/>
              <w:rPr>
                <w:rFonts w:ascii="Arial" w:hAnsi="Arial" w:cs="Arial"/>
                <w:sz w:val="20"/>
                <w:szCs w:val="20"/>
              </w:rPr>
            </w:pPr>
            <w:r w:rsidRPr="00D07204">
              <w:rPr>
                <w:rFonts w:ascii="Arial" w:hAnsi="Arial" w:cs="Arial"/>
                <w:sz w:val="20"/>
                <w:szCs w:val="20"/>
              </w:rPr>
              <w:t>VU21352</w:t>
            </w:r>
          </w:p>
        </w:tc>
        <w:tc>
          <w:tcPr>
            <w:tcW w:w="3118" w:type="dxa"/>
            <w:shd w:val="clear" w:color="auto" w:fill="auto"/>
            <w:vAlign w:val="center"/>
          </w:tcPr>
          <w:p w14:paraId="7E92CB60" w14:textId="4877C507" w:rsidR="00E35516" w:rsidRPr="00D07204" w:rsidRDefault="00E35516" w:rsidP="00F67421">
            <w:pPr>
              <w:spacing w:before="60" w:after="60" w:line="266" w:lineRule="auto"/>
              <w:ind w:right="34"/>
              <w:rPr>
                <w:rFonts w:ascii="Arial" w:hAnsi="Arial" w:cs="Arial"/>
                <w:sz w:val="20"/>
                <w:szCs w:val="20"/>
              </w:rPr>
            </w:pPr>
            <w:r w:rsidRPr="00D07204">
              <w:rPr>
                <w:rFonts w:ascii="Arial" w:hAnsi="Arial" w:cs="Arial"/>
                <w:sz w:val="20"/>
                <w:szCs w:val="20"/>
              </w:rPr>
              <w:t>Implement a digital circuit using a programmable logic device (PLD)</w:t>
            </w:r>
          </w:p>
        </w:tc>
        <w:tc>
          <w:tcPr>
            <w:tcW w:w="1560" w:type="dxa"/>
            <w:shd w:val="clear" w:color="auto" w:fill="D9D9D9" w:themeFill="background1" w:themeFillShade="D9"/>
          </w:tcPr>
          <w:p w14:paraId="60911E1B" w14:textId="77777777" w:rsidR="00E35516" w:rsidRPr="00D07204" w:rsidRDefault="00E35516" w:rsidP="00F67421">
            <w:pPr>
              <w:spacing w:before="60" w:after="60" w:line="246" w:lineRule="auto"/>
              <w:ind w:left="56" w:right="40"/>
              <w:rPr>
                <w:rFonts w:ascii="Arial" w:hAnsi="Arial" w:cs="Arial"/>
                <w:sz w:val="20"/>
                <w:szCs w:val="20"/>
              </w:rPr>
            </w:pPr>
          </w:p>
        </w:tc>
        <w:tc>
          <w:tcPr>
            <w:tcW w:w="2977" w:type="dxa"/>
            <w:shd w:val="clear" w:color="auto" w:fill="D9D9D9" w:themeFill="background1" w:themeFillShade="D9"/>
          </w:tcPr>
          <w:p w14:paraId="3A3CD1CB" w14:textId="77777777" w:rsidR="00E35516" w:rsidRPr="00D07204" w:rsidRDefault="00E35516" w:rsidP="00F67421">
            <w:pPr>
              <w:spacing w:before="60" w:after="60" w:line="266" w:lineRule="auto"/>
              <w:ind w:left="79" w:right="415"/>
              <w:rPr>
                <w:rFonts w:ascii="Arial" w:hAnsi="Arial" w:cs="Arial"/>
                <w:sz w:val="20"/>
                <w:szCs w:val="20"/>
              </w:rPr>
            </w:pPr>
          </w:p>
        </w:tc>
        <w:tc>
          <w:tcPr>
            <w:tcW w:w="879" w:type="dxa"/>
            <w:shd w:val="clear" w:color="auto" w:fill="D9D9D9" w:themeFill="background1" w:themeFillShade="D9"/>
          </w:tcPr>
          <w:p w14:paraId="4A49265F" w14:textId="5459D994" w:rsidR="00E35516" w:rsidRPr="00227269" w:rsidRDefault="00E35516" w:rsidP="00F67421">
            <w:pPr>
              <w:spacing w:before="60" w:after="6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E35516" w:rsidRPr="00E00AC0" w14:paraId="0E92833F" w14:textId="77777777" w:rsidTr="00303DF5">
        <w:trPr>
          <w:trHeight w:val="301"/>
        </w:trPr>
        <w:tc>
          <w:tcPr>
            <w:tcW w:w="1702" w:type="dxa"/>
            <w:shd w:val="clear" w:color="auto" w:fill="auto"/>
          </w:tcPr>
          <w:p w14:paraId="28BA9679" w14:textId="2FEE5D0D" w:rsidR="00E35516" w:rsidRPr="00D07204" w:rsidRDefault="00E35516" w:rsidP="00F67421">
            <w:pPr>
              <w:spacing w:before="60" w:after="60" w:line="240" w:lineRule="auto"/>
              <w:ind w:left="-57" w:right="-20"/>
              <w:rPr>
                <w:rFonts w:ascii="Arial" w:hAnsi="Arial" w:cs="Arial"/>
                <w:sz w:val="20"/>
                <w:szCs w:val="20"/>
              </w:rPr>
            </w:pPr>
            <w:r w:rsidRPr="00D07204">
              <w:rPr>
                <w:rFonts w:ascii="Arial" w:hAnsi="Arial" w:cs="Arial"/>
                <w:sz w:val="20"/>
                <w:szCs w:val="20"/>
              </w:rPr>
              <w:t>VBP131</w:t>
            </w:r>
          </w:p>
        </w:tc>
        <w:tc>
          <w:tcPr>
            <w:tcW w:w="3118" w:type="dxa"/>
            <w:shd w:val="clear" w:color="auto" w:fill="auto"/>
            <w:vAlign w:val="center"/>
          </w:tcPr>
          <w:p w14:paraId="192B577B" w14:textId="35CE6BB2" w:rsidR="00E35516" w:rsidRPr="00D07204" w:rsidRDefault="00E35516" w:rsidP="00F67421">
            <w:pPr>
              <w:spacing w:before="60" w:after="60" w:line="266" w:lineRule="auto"/>
              <w:ind w:right="34"/>
              <w:rPr>
                <w:rFonts w:ascii="Arial" w:hAnsi="Arial" w:cs="Arial"/>
                <w:sz w:val="20"/>
                <w:szCs w:val="20"/>
              </w:rPr>
            </w:pPr>
            <w:r w:rsidRPr="00D07204">
              <w:rPr>
                <w:rFonts w:ascii="Arial" w:hAnsi="Arial" w:cs="Arial"/>
                <w:sz w:val="20"/>
                <w:szCs w:val="20"/>
              </w:rPr>
              <w:t xml:space="preserve">Construct and configure a basic </w:t>
            </w:r>
            <w:r w:rsidRPr="00D07204">
              <w:rPr>
                <w:rFonts w:ascii="Arial" w:hAnsi="Arial" w:cs="Arial"/>
                <w:sz w:val="20"/>
                <w:szCs w:val="20"/>
              </w:rPr>
              <w:lastRenderedPageBreak/>
              <w:t>robotic system</w:t>
            </w:r>
          </w:p>
        </w:tc>
        <w:tc>
          <w:tcPr>
            <w:tcW w:w="1560" w:type="dxa"/>
            <w:shd w:val="clear" w:color="auto" w:fill="D9D9D9" w:themeFill="background1" w:themeFillShade="D9"/>
          </w:tcPr>
          <w:p w14:paraId="2EC7D404" w14:textId="77777777" w:rsidR="00E35516" w:rsidRPr="00D07204" w:rsidRDefault="00E35516" w:rsidP="00F67421">
            <w:pPr>
              <w:spacing w:before="60" w:after="60" w:line="246" w:lineRule="auto"/>
              <w:ind w:left="56" w:right="40"/>
              <w:rPr>
                <w:rFonts w:ascii="Arial" w:hAnsi="Arial" w:cs="Arial"/>
                <w:sz w:val="20"/>
                <w:szCs w:val="20"/>
              </w:rPr>
            </w:pPr>
          </w:p>
        </w:tc>
        <w:tc>
          <w:tcPr>
            <w:tcW w:w="2977" w:type="dxa"/>
            <w:shd w:val="clear" w:color="auto" w:fill="D9D9D9" w:themeFill="background1" w:themeFillShade="D9"/>
          </w:tcPr>
          <w:p w14:paraId="431D581F" w14:textId="77777777" w:rsidR="00E35516" w:rsidRPr="00D07204" w:rsidRDefault="00E35516" w:rsidP="00F67421">
            <w:pPr>
              <w:spacing w:before="60" w:after="60" w:line="266" w:lineRule="auto"/>
              <w:ind w:left="79" w:right="415"/>
              <w:rPr>
                <w:rFonts w:ascii="Arial" w:hAnsi="Arial" w:cs="Arial"/>
                <w:sz w:val="20"/>
                <w:szCs w:val="20"/>
              </w:rPr>
            </w:pPr>
          </w:p>
        </w:tc>
        <w:tc>
          <w:tcPr>
            <w:tcW w:w="879" w:type="dxa"/>
            <w:shd w:val="clear" w:color="auto" w:fill="D9D9D9" w:themeFill="background1" w:themeFillShade="D9"/>
          </w:tcPr>
          <w:p w14:paraId="57CA7FB7" w14:textId="15FCF449" w:rsidR="00E35516" w:rsidRPr="00227269" w:rsidRDefault="00E35516" w:rsidP="00F67421">
            <w:pPr>
              <w:spacing w:before="60" w:after="60" w:line="246" w:lineRule="auto"/>
              <w:ind w:left="56" w:right="40"/>
              <w:jc w:val="center"/>
              <w:rPr>
                <w:rFonts w:ascii="Arial" w:eastAsia="Arial" w:hAnsi="Arial" w:cs="Arial"/>
                <w:sz w:val="20"/>
                <w:szCs w:val="20"/>
              </w:rPr>
            </w:pPr>
            <w:r w:rsidRPr="00227269">
              <w:rPr>
                <w:rFonts w:ascii="Arial" w:hAnsi="Arial" w:cs="Arial"/>
                <w:sz w:val="20"/>
                <w:szCs w:val="20"/>
              </w:rPr>
              <w:t>Delet</w:t>
            </w:r>
            <w:r w:rsidRPr="00227269">
              <w:rPr>
                <w:rFonts w:ascii="Arial" w:hAnsi="Arial" w:cs="Arial"/>
                <w:sz w:val="20"/>
                <w:szCs w:val="20"/>
              </w:rPr>
              <w:lastRenderedPageBreak/>
              <w:t>ed</w:t>
            </w:r>
          </w:p>
        </w:tc>
      </w:tr>
      <w:tr w:rsidR="00E35516" w:rsidRPr="00E00AC0" w14:paraId="7757A6B1" w14:textId="77777777" w:rsidTr="00303DF5">
        <w:trPr>
          <w:trHeight w:val="301"/>
        </w:trPr>
        <w:tc>
          <w:tcPr>
            <w:tcW w:w="1702" w:type="dxa"/>
            <w:shd w:val="clear" w:color="auto" w:fill="auto"/>
          </w:tcPr>
          <w:p w14:paraId="25C1D3B7" w14:textId="6674897F" w:rsidR="00E35516" w:rsidRPr="00D07204" w:rsidRDefault="00E35516" w:rsidP="00CB6AF9">
            <w:pPr>
              <w:spacing w:before="80" w:after="80" w:line="240" w:lineRule="auto"/>
              <w:ind w:left="-57" w:right="-20"/>
              <w:rPr>
                <w:rFonts w:ascii="Arial" w:hAnsi="Arial" w:cs="Arial"/>
                <w:sz w:val="20"/>
                <w:szCs w:val="20"/>
              </w:rPr>
            </w:pPr>
            <w:r w:rsidRPr="00D07204">
              <w:rPr>
                <w:rFonts w:ascii="Arial" w:hAnsi="Arial" w:cs="Arial"/>
                <w:sz w:val="20"/>
                <w:szCs w:val="20"/>
              </w:rPr>
              <w:lastRenderedPageBreak/>
              <w:t>VBP132</w:t>
            </w:r>
          </w:p>
        </w:tc>
        <w:tc>
          <w:tcPr>
            <w:tcW w:w="3118" w:type="dxa"/>
            <w:shd w:val="clear" w:color="auto" w:fill="auto"/>
            <w:vAlign w:val="center"/>
          </w:tcPr>
          <w:p w14:paraId="17E3E66E" w14:textId="4B065073" w:rsidR="00E35516" w:rsidRPr="00D07204" w:rsidRDefault="00E35516" w:rsidP="00CB6AF9">
            <w:pPr>
              <w:spacing w:before="80" w:after="80" w:line="266" w:lineRule="auto"/>
              <w:ind w:right="34"/>
              <w:rPr>
                <w:rFonts w:ascii="Arial" w:hAnsi="Arial" w:cs="Arial"/>
                <w:sz w:val="20"/>
                <w:szCs w:val="20"/>
              </w:rPr>
            </w:pPr>
            <w:r w:rsidRPr="00D07204">
              <w:rPr>
                <w:rFonts w:ascii="Arial" w:hAnsi="Arial" w:cs="Arial"/>
                <w:sz w:val="20"/>
                <w:szCs w:val="20"/>
              </w:rPr>
              <w:t>Program a basic robotic system</w:t>
            </w:r>
          </w:p>
        </w:tc>
        <w:tc>
          <w:tcPr>
            <w:tcW w:w="1560" w:type="dxa"/>
            <w:shd w:val="clear" w:color="auto" w:fill="D9D9D9" w:themeFill="background1" w:themeFillShade="D9"/>
          </w:tcPr>
          <w:p w14:paraId="1D0BC05D" w14:textId="77777777" w:rsidR="00E35516" w:rsidRPr="00D07204" w:rsidRDefault="00E35516" w:rsidP="00CB6AF9">
            <w:pPr>
              <w:spacing w:before="80" w:after="80" w:line="246" w:lineRule="auto"/>
              <w:ind w:left="56" w:right="40"/>
              <w:rPr>
                <w:rFonts w:ascii="Arial" w:hAnsi="Arial" w:cs="Arial"/>
                <w:sz w:val="20"/>
                <w:szCs w:val="20"/>
              </w:rPr>
            </w:pPr>
          </w:p>
        </w:tc>
        <w:tc>
          <w:tcPr>
            <w:tcW w:w="2977" w:type="dxa"/>
            <w:shd w:val="clear" w:color="auto" w:fill="D9D9D9" w:themeFill="background1" w:themeFillShade="D9"/>
          </w:tcPr>
          <w:p w14:paraId="66DF5E50" w14:textId="77777777" w:rsidR="00E35516" w:rsidRPr="00D07204" w:rsidRDefault="00E35516" w:rsidP="00CB6AF9">
            <w:pPr>
              <w:spacing w:before="80" w:after="80" w:line="266" w:lineRule="auto"/>
              <w:ind w:left="79" w:right="415"/>
              <w:rPr>
                <w:rFonts w:ascii="Arial" w:hAnsi="Arial" w:cs="Arial"/>
                <w:sz w:val="20"/>
                <w:szCs w:val="20"/>
              </w:rPr>
            </w:pPr>
          </w:p>
        </w:tc>
        <w:tc>
          <w:tcPr>
            <w:tcW w:w="879" w:type="dxa"/>
            <w:shd w:val="clear" w:color="auto" w:fill="D9D9D9" w:themeFill="background1" w:themeFillShade="D9"/>
          </w:tcPr>
          <w:p w14:paraId="22321B8D" w14:textId="24344F1E" w:rsidR="00E35516" w:rsidRPr="00227269" w:rsidRDefault="00E35516" w:rsidP="00CB6AF9">
            <w:pPr>
              <w:spacing w:before="80" w:after="80" w:line="246" w:lineRule="auto"/>
              <w:ind w:left="56" w:right="40"/>
              <w:jc w:val="center"/>
              <w:rPr>
                <w:rFonts w:ascii="Arial" w:eastAsia="Arial" w:hAnsi="Arial" w:cs="Arial"/>
                <w:sz w:val="20"/>
                <w:szCs w:val="20"/>
              </w:rPr>
            </w:pPr>
            <w:r w:rsidRPr="00227269">
              <w:rPr>
                <w:rFonts w:ascii="Arial" w:hAnsi="Arial" w:cs="Arial"/>
                <w:sz w:val="20"/>
                <w:szCs w:val="20"/>
              </w:rPr>
              <w:t>Deleted</w:t>
            </w:r>
          </w:p>
        </w:tc>
      </w:tr>
      <w:tr w:rsidR="00D13F42" w:rsidRPr="00E00AC0" w14:paraId="40A07D09" w14:textId="77777777" w:rsidTr="00303DF5">
        <w:trPr>
          <w:trHeight w:val="301"/>
        </w:trPr>
        <w:tc>
          <w:tcPr>
            <w:tcW w:w="1702" w:type="dxa"/>
            <w:shd w:val="clear" w:color="auto" w:fill="D9D9D9" w:themeFill="background1" w:themeFillShade="D9"/>
          </w:tcPr>
          <w:p w14:paraId="33DF0E1A" w14:textId="77777777" w:rsidR="00D13F42" w:rsidRPr="00D07204" w:rsidRDefault="00D13F42"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0F2CD570" w14:textId="77777777" w:rsidR="00D13F42" w:rsidRPr="00D07204" w:rsidRDefault="00D13F42"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4604E2EF" w14:textId="11DC18EC" w:rsidR="00D13F42" w:rsidRPr="00716FEB" w:rsidRDefault="009C6E7E" w:rsidP="00F67421">
            <w:pPr>
              <w:spacing w:before="60" w:after="60" w:line="246" w:lineRule="auto"/>
              <w:ind w:left="56" w:right="40"/>
              <w:rPr>
                <w:rFonts w:ascii="Arial" w:hAnsi="Arial" w:cs="Arial"/>
                <w:sz w:val="20"/>
                <w:szCs w:val="20"/>
              </w:rPr>
            </w:pPr>
            <w:r w:rsidRPr="00716FEB">
              <w:rPr>
                <w:rFonts w:ascii="Arial" w:hAnsi="Arial" w:cs="Arial"/>
                <w:sz w:val="20"/>
                <w:szCs w:val="20"/>
              </w:rPr>
              <w:t>VU22330</w:t>
            </w:r>
          </w:p>
        </w:tc>
        <w:tc>
          <w:tcPr>
            <w:tcW w:w="2977" w:type="dxa"/>
            <w:shd w:val="clear" w:color="auto" w:fill="FFFFFF" w:themeFill="background1"/>
          </w:tcPr>
          <w:p w14:paraId="4482BBF9" w14:textId="1B94514D" w:rsidR="00D13F42" w:rsidRPr="00716FEB" w:rsidRDefault="00716FEB" w:rsidP="00716FEB">
            <w:pPr>
              <w:tabs>
                <w:tab w:val="left" w:pos="2869"/>
              </w:tabs>
              <w:spacing w:before="60" w:after="60" w:line="266" w:lineRule="auto"/>
              <w:ind w:left="79"/>
              <w:rPr>
                <w:rFonts w:ascii="Arial" w:hAnsi="Arial" w:cs="Arial"/>
                <w:sz w:val="20"/>
                <w:szCs w:val="20"/>
              </w:rPr>
            </w:pPr>
            <w:r w:rsidRPr="00716FEB">
              <w:rPr>
                <w:rFonts w:ascii="Arial" w:eastAsia="Calibri" w:hAnsi="Arial" w:cs="Arial"/>
                <w:color w:val="000000"/>
                <w:sz w:val="20"/>
                <w:szCs w:val="20"/>
                <w:lang w:val="en-AU"/>
              </w:rPr>
              <w:t>Select and interpret drawings and prepare three dimensional (3D) sketches and drawing</w:t>
            </w:r>
          </w:p>
        </w:tc>
        <w:tc>
          <w:tcPr>
            <w:tcW w:w="879" w:type="dxa"/>
            <w:shd w:val="clear" w:color="auto" w:fill="FFFFFF" w:themeFill="background1"/>
          </w:tcPr>
          <w:p w14:paraId="66720E6E" w14:textId="32987B61" w:rsidR="00D13F42" w:rsidRPr="00227269" w:rsidRDefault="00716FEB"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D13F42" w:rsidRPr="00E00AC0" w14:paraId="49885DF3" w14:textId="77777777" w:rsidTr="00303DF5">
        <w:trPr>
          <w:trHeight w:val="301"/>
        </w:trPr>
        <w:tc>
          <w:tcPr>
            <w:tcW w:w="1702" w:type="dxa"/>
            <w:shd w:val="clear" w:color="auto" w:fill="D9D9D9" w:themeFill="background1" w:themeFillShade="D9"/>
          </w:tcPr>
          <w:p w14:paraId="4539C2CA" w14:textId="77777777" w:rsidR="00D13F42" w:rsidRPr="00D07204" w:rsidRDefault="00D13F42"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53F2A489" w14:textId="77777777" w:rsidR="00D13F42" w:rsidRPr="00D07204" w:rsidRDefault="00D13F42"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1E9EFDDA" w14:textId="09302DDD" w:rsidR="00D13F42" w:rsidRPr="00716FEB" w:rsidRDefault="009C6E7E" w:rsidP="00F67421">
            <w:pPr>
              <w:spacing w:before="60" w:after="60" w:line="246" w:lineRule="auto"/>
              <w:ind w:left="56" w:right="40"/>
              <w:rPr>
                <w:rFonts w:ascii="Arial" w:hAnsi="Arial" w:cs="Arial"/>
                <w:sz w:val="20"/>
                <w:szCs w:val="20"/>
              </w:rPr>
            </w:pPr>
            <w:r w:rsidRPr="00716FEB">
              <w:rPr>
                <w:rFonts w:ascii="Arial" w:hAnsi="Arial" w:cs="Arial"/>
                <w:sz w:val="20"/>
                <w:szCs w:val="20"/>
              </w:rPr>
              <w:t>VU22338</w:t>
            </w:r>
          </w:p>
        </w:tc>
        <w:tc>
          <w:tcPr>
            <w:tcW w:w="2977" w:type="dxa"/>
            <w:shd w:val="clear" w:color="auto" w:fill="FFFFFF" w:themeFill="background1"/>
          </w:tcPr>
          <w:p w14:paraId="547D651E" w14:textId="391FC62D" w:rsidR="00D13F42" w:rsidRPr="00716FEB" w:rsidRDefault="00716FEB" w:rsidP="00716FEB">
            <w:pPr>
              <w:spacing w:before="60" w:after="60" w:line="266" w:lineRule="auto"/>
              <w:ind w:left="79" w:right="-108"/>
              <w:rPr>
                <w:rFonts w:ascii="Arial" w:hAnsi="Arial" w:cs="Arial"/>
                <w:sz w:val="20"/>
                <w:szCs w:val="20"/>
              </w:rPr>
            </w:pPr>
            <w:r w:rsidRPr="00716FEB">
              <w:rPr>
                <w:rFonts w:ascii="Arial" w:eastAsia="Calibri" w:hAnsi="Arial" w:cs="Arial"/>
                <w:color w:val="000000"/>
                <w:sz w:val="20"/>
                <w:szCs w:val="20"/>
                <w:lang w:val="en-AU"/>
              </w:rPr>
              <w:t>Configure and program a basic robotic system</w:t>
            </w:r>
          </w:p>
        </w:tc>
        <w:tc>
          <w:tcPr>
            <w:tcW w:w="879" w:type="dxa"/>
            <w:shd w:val="clear" w:color="auto" w:fill="FFFFFF" w:themeFill="background1"/>
          </w:tcPr>
          <w:p w14:paraId="699D1054" w14:textId="1AF70E43" w:rsidR="00D13F42" w:rsidRPr="00227269" w:rsidRDefault="00716FEB"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D13F42" w:rsidRPr="00E00AC0" w14:paraId="3ABF169F" w14:textId="77777777" w:rsidTr="00303DF5">
        <w:trPr>
          <w:trHeight w:val="301"/>
        </w:trPr>
        <w:tc>
          <w:tcPr>
            <w:tcW w:w="1702" w:type="dxa"/>
            <w:shd w:val="clear" w:color="auto" w:fill="D9D9D9" w:themeFill="background1" w:themeFillShade="D9"/>
          </w:tcPr>
          <w:p w14:paraId="6AB6BE37" w14:textId="77777777" w:rsidR="00D13F42" w:rsidRPr="00D07204" w:rsidRDefault="00D13F42"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7FAC3A5D" w14:textId="77777777" w:rsidR="00D13F42" w:rsidRPr="00D07204" w:rsidRDefault="00D13F42"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0D4801B1" w14:textId="0735F232" w:rsidR="00D13F42" w:rsidRPr="00716FEB" w:rsidRDefault="009C6E7E" w:rsidP="00F67421">
            <w:pPr>
              <w:spacing w:before="60" w:after="60" w:line="246" w:lineRule="auto"/>
              <w:ind w:left="56" w:right="40"/>
              <w:rPr>
                <w:rFonts w:ascii="Arial" w:hAnsi="Arial" w:cs="Arial"/>
                <w:sz w:val="20"/>
                <w:szCs w:val="20"/>
              </w:rPr>
            </w:pPr>
            <w:r w:rsidRPr="00716FEB">
              <w:rPr>
                <w:rFonts w:ascii="Arial" w:hAnsi="Arial" w:cs="Arial"/>
                <w:sz w:val="20"/>
                <w:szCs w:val="20"/>
              </w:rPr>
              <w:t>VU22340</w:t>
            </w:r>
          </w:p>
        </w:tc>
        <w:tc>
          <w:tcPr>
            <w:tcW w:w="2977" w:type="dxa"/>
            <w:shd w:val="clear" w:color="auto" w:fill="FFFFFF" w:themeFill="background1"/>
          </w:tcPr>
          <w:p w14:paraId="1E75992D" w14:textId="3FA65803" w:rsidR="00D13F42" w:rsidRPr="00716FEB" w:rsidRDefault="00716FEB" w:rsidP="00716FEB">
            <w:pPr>
              <w:tabs>
                <w:tab w:val="left" w:pos="2869"/>
              </w:tabs>
              <w:spacing w:before="60" w:after="60" w:line="266" w:lineRule="auto"/>
              <w:ind w:left="79" w:right="-108"/>
              <w:rPr>
                <w:rFonts w:ascii="Arial" w:hAnsi="Arial" w:cs="Arial"/>
                <w:sz w:val="20"/>
                <w:szCs w:val="20"/>
              </w:rPr>
            </w:pPr>
            <w:r w:rsidRPr="00716FEB">
              <w:rPr>
                <w:rFonts w:ascii="Arial" w:eastAsia="Calibri" w:hAnsi="Arial" w:cs="Arial"/>
                <w:color w:val="000000"/>
                <w:sz w:val="20"/>
                <w:szCs w:val="20"/>
                <w:lang w:val="en-AU"/>
              </w:rPr>
              <w:t>Use 3D printing to create products</w:t>
            </w:r>
          </w:p>
        </w:tc>
        <w:tc>
          <w:tcPr>
            <w:tcW w:w="879" w:type="dxa"/>
            <w:shd w:val="clear" w:color="auto" w:fill="FFFFFF" w:themeFill="background1"/>
          </w:tcPr>
          <w:p w14:paraId="20821DD4" w14:textId="51FE565C" w:rsidR="00D13F42" w:rsidRPr="00227269" w:rsidRDefault="00716FEB"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D13F42" w:rsidRPr="00E00AC0" w14:paraId="07439B19" w14:textId="77777777" w:rsidTr="00303DF5">
        <w:trPr>
          <w:trHeight w:val="301"/>
        </w:trPr>
        <w:tc>
          <w:tcPr>
            <w:tcW w:w="1702" w:type="dxa"/>
            <w:shd w:val="clear" w:color="auto" w:fill="D9D9D9" w:themeFill="background1" w:themeFillShade="D9"/>
          </w:tcPr>
          <w:p w14:paraId="5D05190D" w14:textId="77777777" w:rsidR="00D13F42" w:rsidRPr="00D07204" w:rsidRDefault="00D13F42"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279EF4D2" w14:textId="77777777" w:rsidR="00D13F42" w:rsidRPr="00D07204" w:rsidRDefault="00D13F42"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1822E1C0" w14:textId="0790032D" w:rsidR="00D13F42" w:rsidRPr="00716FEB" w:rsidRDefault="009C6E7E" w:rsidP="00F67421">
            <w:pPr>
              <w:spacing w:before="60" w:after="60" w:line="246" w:lineRule="auto"/>
              <w:ind w:left="56" w:right="40"/>
              <w:rPr>
                <w:rFonts w:ascii="Arial" w:hAnsi="Arial" w:cs="Arial"/>
                <w:sz w:val="20"/>
                <w:szCs w:val="20"/>
              </w:rPr>
            </w:pPr>
            <w:r w:rsidRPr="00716FEB">
              <w:rPr>
                <w:rFonts w:ascii="Arial" w:hAnsi="Arial" w:cs="Arial"/>
                <w:sz w:val="20"/>
                <w:szCs w:val="20"/>
              </w:rPr>
              <w:t>VU22341</w:t>
            </w:r>
          </w:p>
        </w:tc>
        <w:tc>
          <w:tcPr>
            <w:tcW w:w="2977" w:type="dxa"/>
            <w:shd w:val="clear" w:color="auto" w:fill="FFFFFF" w:themeFill="background1"/>
          </w:tcPr>
          <w:p w14:paraId="0D3B44D7" w14:textId="09022699" w:rsidR="00D13F42" w:rsidRPr="00716FEB" w:rsidRDefault="00716FEB" w:rsidP="00716FEB">
            <w:pPr>
              <w:spacing w:before="60" w:after="60" w:line="266" w:lineRule="auto"/>
              <w:ind w:left="79" w:right="-108"/>
              <w:rPr>
                <w:rFonts w:ascii="Arial" w:hAnsi="Arial" w:cs="Arial"/>
                <w:sz w:val="20"/>
                <w:szCs w:val="20"/>
              </w:rPr>
            </w:pPr>
            <w:r w:rsidRPr="00716FEB">
              <w:rPr>
                <w:rFonts w:ascii="Arial" w:eastAsia="Times New Roman" w:hAnsi="Arial" w:cs="Arial"/>
                <w:color w:val="000000"/>
                <w:sz w:val="20"/>
                <w:szCs w:val="20"/>
                <w:lang w:val="en-AU" w:eastAsia="en-AU"/>
              </w:rPr>
              <w:t>Apply basic computer networking concepts and practices</w:t>
            </w:r>
          </w:p>
        </w:tc>
        <w:tc>
          <w:tcPr>
            <w:tcW w:w="879" w:type="dxa"/>
            <w:shd w:val="clear" w:color="auto" w:fill="FFFFFF" w:themeFill="background1"/>
          </w:tcPr>
          <w:p w14:paraId="35CCA786" w14:textId="18FB6F65" w:rsidR="00D13F42" w:rsidRPr="00227269" w:rsidRDefault="00716FEB"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E35516" w:rsidRPr="00E00AC0" w14:paraId="597F1351" w14:textId="77777777" w:rsidTr="00303DF5">
        <w:trPr>
          <w:trHeight w:val="301"/>
        </w:trPr>
        <w:tc>
          <w:tcPr>
            <w:tcW w:w="1702" w:type="dxa"/>
            <w:shd w:val="clear" w:color="auto" w:fill="D9D9D9" w:themeFill="background1" w:themeFillShade="D9"/>
          </w:tcPr>
          <w:p w14:paraId="5F258F42" w14:textId="77777777" w:rsidR="00E35516" w:rsidRPr="00D07204" w:rsidRDefault="00E35516"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3EF5D1B6" w14:textId="77777777" w:rsidR="00E35516" w:rsidRPr="00D07204" w:rsidRDefault="00E35516"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777AFAD2" w14:textId="1015C5A9" w:rsidR="00E35516" w:rsidRPr="00D07204" w:rsidRDefault="00E35516" w:rsidP="00F67421">
            <w:pPr>
              <w:spacing w:before="60" w:after="60" w:line="246" w:lineRule="auto"/>
              <w:ind w:left="56" w:right="40"/>
              <w:rPr>
                <w:rFonts w:ascii="Arial" w:hAnsi="Arial" w:cs="Arial"/>
                <w:sz w:val="20"/>
                <w:szCs w:val="20"/>
              </w:rPr>
            </w:pPr>
            <w:r>
              <w:rPr>
                <w:rFonts w:ascii="Arial" w:hAnsi="Arial" w:cs="Arial"/>
                <w:sz w:val="20"/>
                <w:szCs w:val="20"/>
              </w:rPr>
              <w:t>VU22333</w:t>
            </w:r>
          </w:p>
        </w:tc>
        <w:tc>
          <w:tcPr>
            <w:tcW w:w="2977" w:type="dxa"/>
            <w:shd w:val="clear" w:color="auto" w:fill="FFFFFF" w:themeFill="background1"/>
          </w:tcPr>
          <w:p w14:paraId="43F543F9" w14:textId="2E4CA9A1" w:rsidR="00E35516" w:rsidRPr="00D07204" w:rsidRDefault="00E35516" w:rsidP="00214313">
            <w:pPr>
              <w:spacing w:before="60" w:after="60" w:line="266" w:lineRule="auto"/>
              <w:ind w:left="79" w:right="-108"/>
              <w:rPr>
                <w:rFonts w:ascii="Arial" w:hAnsi="Arial" w:cs="Arial"/>
                <w:sz w:val="20"/>
                <w:szCs w:val="20"/>
              </w:rPr>
            </w:pPr>
            <w:r>
              <w:rPr>
                <w:rFonts w:ascii="Arial" w:hAnsi="Arial" w:cs="Arial"/>
                <w:sz w:val="20"/>
                <w:szCs w:val="20"/>
              </w:rPr>
              <w:t>Perform intermediate engineering computations</w:t>
            </w:r>
          </w:p>
        </w:tc>
        <w:tc>
          <w:tcPr>
            <w:tcW w:w="879" w:type="dxa"/>
            <w:shd w:val="clear" w:color="auto" w:fill="FFFFFF" w:themeFill="background1"/>
          </w:tcPr>
          <w:p w14:paraId="333D80B3" w14:textId="4E145908" w:rsidR="00E35516" w:rsidRPr="00227269" w:rsidRDefault="00E35516"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E35516" w:rsidRPr="00E00AC0" w14:paraId="2FC6EACB" w14:textId="77777777" w:rsidTr="00303DF5">
        <w:trPr>
          <w:trHeight w:val="301"/>
        </w:trPr>
        <w:tc>
          <w:tcPr>
            <w:tcW w:w="1702" w:type="dxa"/>
            <w:shd w:val="clear" w:color="auto" w:fill="D9D9D9" w:themeFill="background1" w:themeFillShade="D9"/>
          </w:tcPr>
          <w:p w14:paraId="0264D542" w14:textId="77777777" w:rsidR="00E35516" w:rsidRPr="00D07204" w:rsidRDefault="00E35516"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715606D6" w14:textId="77777777" w:rsidR="00E35516" w:rsidRPr="00D07204" w:rsidRDefault="00E35516"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0C5132FD" w14:textId="0CE16FE9" w:rsidR="00E35516" w:rsidRPr="00D07204" w:rsidRDefault="00D13F42" w:rsidP="00CB6AF9">
            <w:pPr>
              <w:spacing w:before="60" w:after="60" w:line="246" w:lineRule="auto"/>
              <w:ind w:left="56" w:right="40"/>
              <w:rPr>
                <w:rFonts w:ascii="Arial" w:hAnsi="Arial" w:cs="Arial"/>
                <w:sz w:val="20"/>
                <w:szCs w:val="20"/>
              </w:rPr>
            </w:pPr>
            <w:r>
              <w:rPr>
                <w:rFonts w:ascii="Arial" w:hAnsi="Arial" w:cs="Arial"/>
                <w:sz w:val="20"/>
                <w:szCs w:val="20"/>
              </w:rPr>
              <w:t>VU</w:t>
            </w:r>
            <w:r w:rsidR="00CB6AF9">
              <w:rPr>
                <w:rFonts w:ascii="Arial" w:hAnsi="Arial" w:cs="Arial"/>
                <w:sz w:val="20"/>
                <w:szCs w:val="20"/>
              </w:rPr>
              <w:t>22670</w:t>
            </w:r>
          </w:p>
        </w:tc>
        <w:tc>
          <w:tcPr>
            <w:tcW w:w="2977" w:type="dxa"/>
            <w:shd w:val="clear" w:color="auto" w:fill="FFFFFF" w:themeFill="background1"/>
          </w:tcPr>
          <w:p w14:paraId="221DC5E4" w14:textId="3FBE92C0" w:rsidR="00E35516" w:rsidRPr="00D07204" w:rsidRDefault="00D13F42" w:rsidP="00F67421">
            <w:pPr>
              <w:spacing w:before="60" w:after="60" w:line="266" w:lineRule="auto"/>
              <w:ind w:left="79" w:right="415"/>
              <w:rPr>
                <w:rFonts w:ascii="Arial" w:hAnsi="Arial" w:cs="Arial"/>
                <w:sz w:val="20"/>
                <w:szCs w:val="20"/>
              </w:rPr>
            </w:pPr>
            <w:r>
              <w:rPr>
                <w:rFonts w:ascii="Arial" w:hAnsi="Arial" w:cs="Arial"/>
                <w:sz w:val="20"/>
                <w:szCs w:val="20"/>
              </w:rPr>
              <w:t>Provide an overview of the electrotechnology indus</w:t>
            </w:r>
            <w:r w:rsidR="007D5090">
              <w:rPr>
                <w:rFonts w:ascii="Arial" w:hAnsi="Arial" w:cs="Arial"/>
                <w:sz w:val="20"/>
                <w:szCs w:val="20"/>
              </w:rPr>
              <w:t>tr</w:t>
            </w:r>
            <w:r>
              <w:rPr>
                <w:rFonts w:ascii="Arial" w:hAnsi="Arial" w:cs="Arial"/>
                <w:sz w:val="20"/>
                <w:szCs w:val="20"/>
              </w:rPr>
              <w:t>y</w:t>
            </w:r>
          </w:p>
        </w:tc>
        <w:tc>
          <w:tcPr>
            <w:tcW w:w="879" w:type="dxa"/>
            <w:shd w:val="clear" w:color="auto" w:fill="FFFFFF" w:themeFill="background1"/>
          </w:tcPr>
          <w:p w14:paraId="6B3D7539" w14:textId="4E9C745A" w:rsidR="00E35516" w:rsidRPr="00227269" w:rsidRDefault="00D13F42"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E35516" w:rsidRPr="00E00AC0" w14:paraId="2B0BD0CE" w14:textId="77777777" w:rsidTr="00303DF5">
        <w:trPr>
          <w:trHeight w:val="301"/>
        </w:trPr>
        <w:tc>
          <w:tcPr>
            <w:tcW w:w="1702" w:type="dxa"/>
            <w:shd w:val="clear" w:color="auto" w:fill="D9D9D9" w:themeFill="background1" w:themeFillShade="D9"/>
          </w:tcPr>
          <w:p w14:paraId="329000A3" w14:textId="77777777" w:rsidR="00E35516" w:rsidRPr="00D07204" w:rsidRDefault="00E35516"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59753EA9" w14:textId="77777777" w:rsidR="00E35516" w:rsidRPr="00D07204" w:rsidRDefault="00E35516"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01F1C43F" w14:textId="61AF05DB" w:rsidR="00E35516" w:rsidRPr="00D07204" w:rsidRDefault="00D13F42" w:rsidP="00CB6AF9">
            <w:pPr>
              <w:spacing w:before="60" w:after="60" w:line="246" w:lineRule="auto"/>
              <w:ind w:left="56" w:right="40"/>
              <w:rPr>
                <w:rFonts w:ascii="Arial" w:hAnsi="Arial" w:cs="Arial"/>
                <w:sz w:val="20"/>
                <w:szCs w:val="20"/>
              </w:rPr>
            </w:pPr>
            <w:r>
              <w:rPr>
                <w:rFonts w:ascii="Arial" w:hAnsi="Arial" w:cs="Arial"/>
                <w:sz w:val="20"/>
                <w:szCs w:val="20"/>
              </w:rPr>
              <w:t>VU</w:t>
            </w:r>
            <w:r w:rsidR="00CB6AF9">
              <w:rPr>
                <w:rFonts w:ascii="Arial" w:hAnsi="Arial" w:cs="Arial"/>
                <w:sz w:val="20"/>
                <w:szCs w:val="20"/>
              </w:rPr>
              <w:t>22671</w:t>
            </w:r>
          </w:p>
        </w:tc>
        <w:tc>
          <w:tcPr>
            <w:tcW w:w="2977" w:type="dxa"/>
            <w:shd w:val="clear" w:color="auto" w:fill="FFFFFF" w:themeFill="background1"/>
          </w:tcPr>
          <w:p w14:paraId="3302591D" w14:textId="49403841" w:rsidR="00E35516" w:rsidRPr="00D07204" w:rsidRDefault="00D13F42" w:rsidP="00F67421">
            <w:pPr>
              <w:spacing w:before="60" w:after="60" w:line="266" w:lineRule="auto"/>
              <w:ind w:left="79" w:right="415"/>
              <w:rPr>
                <w:rFonts w:ascii="Arial" w:hAnsi="Arial" w:cs="Arial"/>
                <w:sz w:val="20"/>
                <w:szCs w:val="20"/>
              </w:rPr>
            </w:pPr>
            <w:r>
              <w:rPr>
                <w:rFonts w:ascii="Arial" w:hAnsi="Arial" w:cs="Arial"/>
                <w:sz w:val="20"/>
                <w:szCs w:val="20"/>
              </w:rPr>
              <w:t>Use test instruments in the electrotechnology industry</w:t>
            </w:r>
          </w:p>
        </w:tc>
        <w:tc>
          <w:tcPr>
            <w:tcW w:w="879" w:type="dxa"/>
            <w:shd w:val="clear" w:color="auto" w:fill="FFFFFF" w:themeFill="background1"/>
          </w:tcPr>
          <w:p w14:paraId="7C21782A" w14:textId="64E81A93" w:rsidR="00E35516" w:rsidRPr="00227269" w:rsidRDefault="00D13F42"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E35516" w:rsidRPr="00E00AC0" w14:paraId="3466BD68" w14:textId="77777777" w:rsidTr="00303DF5">
        <w:trPr>
          <w:trHeight w:val="301"/>
        </w:trPr>
        <w:tc>
          <w:tcPr>
            <w:tcW w:w="1702" w:type="dxa"/>
            <w:shd w:val="clear" w:color="auto" w:fill="D9D9D9" w:themeFill="background1" w:themeFillShade="D9"/>
          </w:tcPr>
          <w:p w14:paraId="05EB3850" w14:textId="77777777" w:rsidR="00E35516" w:rsidRPr="00D07204" w:rsidRDefault="00E35516"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2BDC0E3C" w14:textId="77777777" w:rsidR="00E35516" w:rsidRPr="00D07204" w:rsidRDefault="00E35516"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341ADDFA" w14:textId="4B68C11E" w:rsidR="00E35516" w:rsidRPr="00D07204" w:rsidRDefault="00D13F42" w:rsidP="00CB6AF9">
            <w:pPr>
              <w:spacing w:before="60" w:after="60" w:line="246" w:lineRule="auto"/>
              <w:ind w:left="56" w:right="40"/>
              <w:rPr>
                <w:rFonts w:ascii="Arial" w:hAnsi="Arial" w:cs="Arial"/>
                <w:sz w:val="20"/>
                <w:szCs w:val="20"/>
              </w:rPr>
            </w:pPr>
            <w:r>
              <w:rPr>
                <w:rFonts w:ascii="Arial" w:hAnsi="Arial" w:cs="Arial"/>
                <w:sz w:val="20"/>
                <w:szCs w:val="20"/>
              </w:rPr>
              <w:t>VU</w:t>
            </w:r>
            <w:r w:rsidR="00CB6AF9">
              <w:rPr>
                <w:rFonts w:ascii="Arial" w:hAnsi="Arial" w:cs="Arial"/>
                <w:sz w:val="20"/>
                <w:szCs w:val="20"/>
              </w:rPr>
              <w:t>22672</w:t>
            </w:r>
          </w:p>
        </w:tc>
        <w:tc>
          <w:tcPr>
            <w:tcW w:w="2977" w:type="dxa"/>
            <w:shd w:val="clear" w:color="auto" w:fill="FFFFFF" w:themeFill="background1"/>
          </w:tcPr>
          <w:p w14:paraId="05C292EB" w14:textId="13AD7C9A" w:rsidR="00E35516" w:rsidRPr="00D07204" w:rsidRDefault="00D13F42" w:rsidP="00F67421">
            <w:pPr>
              <w:spacing w:before="60" w:after="60" w:line="266" w:lineRule="auto"/>
              <w:ind w:left="79" w:right="415"/>
              <w:rPr>
                <w:rFonts w:ascii="Arial" w:hAnsi="Arial" w:cs="Arial"/>
                <w:sz w:val="20"/>
                <w:szCs w:val="20"/>
              </w:rPr>
            </w:pPr>
            <w:r>
              <w:rPr>
                <w:rFonts w:ascii="Arial" w:hAnsi="Arial" w:cs="Arial"/>
                <w:sz w:val="20"/>
                <w:szCs w:val="20"/>
              </w:rPr>
              <w:t>Carry out basic electrotechnology project</w:t>
            </w:r>
          </w:p>
        </w:tc>
        <w:tc>
          <w:tcPr>
            <w:tcW w:w="879" w:type="dxa"/>
            <w:shd w:val="clear" w:color="auto" w:fill="FFFFFF" w:themeFill="background1"/>
          </w:tcPr>
          <w:p w14:paraId="148B05B5" w14:textId="1F650124" w:rsidR="00E35516" w:rsidRPr="00227269" w:rsidRDefault="00D13F42"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E35516" w:rsidRPr="00E00AC0" w14:paraId="48B3854E" w14:textId="77777777" w:rsidTr="00303DF5">
        <w:trPr>
          <w:trHeight w:val="301"/>
        </w:trPr>
        <w:tc>
          <w:tcPr>
            <w:tcW w:w="1702" w:type="dxa"/>
            <w:shd w:val="clear" w:color="auto" w:fill="D9D9D9" w:themeFill="background1" w:themeFillShade="D9"/>
          </w:tcPr>
          <w:p w14:paraId="112C4169" w14:textId="77777777" w:rsidR="00E35516" w:rsidRPr="00D07204" w:rsidRDefault="00E35516"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69D60D98" w14:textId="77777777" w:rsidR="00E35516" w:rsidRPr="00D07204" w:rsidRDefault="00E35516"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53D45FC0" w14:textId="40F18D04" w:rsidR="00E35516" w:rsidRPr="00D07204" w:rsidRDefault="00D13F42" w:rsidP="00CB6AF9">
            <w:pPr>
              <w:spacing w:before="60" w:after="60" w:line="246" w:lineRule="auto"/>
              <w:ind w:left="56" w:right="40"/>
              <w:rPr>
                <w:rFonts w:ascii="Arial" w:hAnsi="Arial" w:cs="Arial"/>
                <w:sz w:val="20"/>
                <w:szCs w:val="20"/>
              </w:rPr>
            </w:pPr>
            <w:r>
              <w:rPr>
                <w:rFonts w:ascii="Arial" w:hAnsi="Arial" w:cs="Arial"/>
                <w:sz w:val="20"/>
                <w:szCs w:val="20"/>
              </w:rPr>
              <w:t>VU</w:t>
            </w:r>
            <w:r w:rsidR="00CB6AF9">
              <w:rPr>
                <w:rFonts w:ascii="Arial" w:hAnsi="Arial" w:cs="Arial"/>
                <w:sz w:val="20"/>
                <w:szCs w:val="20"/>
              </w:rPr>
              <w:t>22673</w:t>
            </w:r>
          </w:p>
        </w:tc>
        <w:tc>
          <w:tcPr>
            <w:tcW w:w="2977" w:type="dxa"/>
            <w:shd w:val="clear" w:color="auto" w:fill="FFFFFF" w:themeFill="background1"/>
          </w:tcPr>
          <w:p w14:paraId="156A394C" w14:textId="661763F4" w:rsidR="00E35516" w:rsidRPr="00D07204" w:rsidRDefault="00D13F42" w:rsidP="00F67421">
            <w:pPr>
              <w:spacing w:before="60" w:after="60" w:line="266" w:lineRule="auto"/>
              <w:ind w:left="79" w:right="415"/>
              <w:rPr>
                <w:rFonts w:ascii="Arial" w:hAnsi="Arial" w:cs="Arial"/>
                <w:sz w:val="20"/>
                <w:szCs w:val="20"/>
              </w:rPr>
            </w:pPr>
            <w:r>
              <w:rPr>
                <w:rFonts w:ascii="Arial" w:hAnsi="Arial" w:cs="Arial"/>
                <w:sz w:val="20"/>
                <w:szCs w:val="20"/>
              </w:rPr>
              <w:t>Carry out basic network cabling</w:t>
            </w:r>
            <w:r w:rsidR="00D11C99">
              <w:rPr>
                <w:rFonts w:ascii="Arial" w:hAnsi="Arial" w:cs="Arial"/>
                <w:sz w:val="20"/>
                <w:szCs w:val="20"/>
              </w:rPr>
              <w:t xml:space="preserve"> for extra low voltage (ELV)</w:t>
            </w:r>
            <w:r w:rsidR="006A3A91">
              <w:rPr>
                <w:rFonts w:ascii="Arial" w:hAnsi="Arial" w:cs="Arial"/>
                <w:sz w:val="20"/>
                <w:szCs w:val="20"/>
              </w:rPr>
              <w:t xml:space="preserve"> </w:t>
            </w:r>
            <w:r w:rsidR="00D11C99">
              <w:rPr>
                <w:rFonts w:ascii="Arial" w:hAnsi="Arial" w:cs="Arial"/>
                <w:sz w:val="20"/>
                <w:szCs w:val="20"/>
              </w:rPr>
              <w:t>equipment and devices</w:t>
            </w:r>
          </w:p>
        </w:tc>
        <w:tc>
          <w:tcPr>
            <w:tcW w:w="879" w:type="dxa"/>
            <w:shd w:val="clear" w:color="auto" w:fill="FFFFFF" w:themeFill="background1"/>
          </w:tcPr>
          <w:p w14:paraId="2724C558" w14:textId="6F984282" w:rsidR="00E35516" w:rsidRPr="00227269" w:rsidRDefault="00D13F42" w:rsidP="00F67421">
            <w:pPr>
              <w:spacing w:before="60" w:after="60" w:line="246" w:lineRule="auto"/>
              <w:ind w:left="56" w:right="40"/>
              <w:jc w:val="center"/>
              <w:rPr>
                <w:rFonts w:ascii="Arial" w:hAnsi="Arial" w:cs="Arial"/>
                <w:sz w:val="20"/>
                <w:szCs w:val="20"/>
              </w:rPr>
            </w:pPr>
            <w:r>
              <w:rPr>
                <w:rFonts w:ascii="Arial" w:hAnsi="Arial" w:cs="Arial"/>
                <w:sz w:val="20"/>
                <w:szCs w:val="20"/>
              </w:rPr>
              <w:t>New unit</w:t>
            </w:r>
          </w:p>
        </w:tc>
      </w:tr>
      <w:tr w:rsidR="00E35516" w:rsidRPr="00D13F42" w14:paraId="68D86322" w14:textId="77777777" w:rsidTr="00303DF5">
        <w:trPr>
          <w:trHeight w:val="301"/>
        </w:trPr>
        <w:tc>
          <w:tcPr>
            <w:tcW w:w="1702" w:type="dxa"/>
            <w:shd w:val="clear" w:color="auto" w:fill="D9D9D9" w:themeFill="background1" w:themeFillShade="D9"/>
          </w:tcPr>
          <w:p w14:paraId="06B35407" w14:textId="77777777" w:rsidR="00E35516" w:rsidRPr="00D07204" w:rsidRDefault="00E35516" w:rsidP="00F67421">
            <w:pPr>
              <w:spacing w:before="60" w:after="60" w:line="240" w:lineRule="auto"/>
              <w:ind w:left="-57" w:right="-20"/>
              <w:rPr>
                <w:rFonts w:ascii="Arial" w:hAnsi="Arial" w:cs="Arial"/>
                <w:sz w:val="20"/>
                <w:szCs w:val="20"/>
              </w:rPr>
            </w:pPr>
          </w:p>
        </w:tc>
        <w:tc>
          <w:tcPr>
            <w:tcW w:w="3118" w:type="dxa"/>
            <w:shd w:val="clear" w:color="auto" w:fill="D9D9D9" w:themeFill="background1" w:themeFillShade="D9"/>
            <w:vAlign w:val="center"/>
          </w:tcPr>
          <w:p w14:paraId="28AB34A9" w14:textId="77777777" w:rsidR="00E35516" w:rsidRPr="00D07204" w:rsidRDefault="00E35516" w:rsidP="00F67421">
            <w:pPr>
              <w:spacing w:before="60" w:after="60" w:line="266" w:lineRule="auto"/>
              <w:ind w:right="34"/>
              <w:rPr>
                <w:rFonts w:ascii="Arial" w:hAnsi="Arial" w:cs="Arial"/>
                <w:sz w:val="20"/>
                <w:szCs w:val="20"/>
              </w:rPr>
            </w:pPr>
          </w:p>
        </w:tc>
        <w:tc>
          <w:tcPr>
            <w:tcW w:w="1560" w:type="dxa"/>
            <w:shd w:val="clear" w:color="auto" w:fill="FFFFFF" w:themeFill="background1"/>
          </w:tcPr>
          <w:p w14:paraId="4B100000" w14:textId="76DF8557" w:rsidR="00E35516" w:rsidRPr="00B0184D" w:rsidRDefault="00D13F42" w:rsidP="00CB6AF9">
            <w:pPr>
              <w:spacing w:before="60" w:after="60" w:line="246" w:lineRule="auto"/>
              <w:ind w:left="56" w:right="40"/>
              <w:rPr>
                <w:rFonts w:ascii="Arial" w:hAnsi="Arial" w:cs="Arial"/>
                <w:sz w:val="20"/>
                <w:szCs w:val="20"/>
              </w:rPr>
            </w:pPr>
            <w:r w:rsidRPr="00B0184D">
              <w:rPr>
                <w:rFonts w:ascii="Arial" w:hAnsi="Arial" w:cs="Arial"/>
                <w:sz w:val="20"/>
                <w:szCs w:val="20"/>
              </w:rPr>
              <w:t>VU</w:t>
            </w:r>
            <w:r w:rsidR="00CB6AF9">
              <w:rPr>
                <w:rFonts w:ascii="Arial" w:hAnsi="Arial" w:cs="Arial"/>
                <w:sz w:val="20"/>
                <w:szCs w:val="20"/>
              </w:rPr>
              <w:t>22674</w:t>
            </w:r>
            <w:r w:rsidRPr="00B0184D">
              <w:rPr>
                <w:rFonts w:ascii="Arial" w:hAnsi="Arial" w:cs="Arial"/>
                <w:sz w:val="20"/>
                <w:szCs w:val="20"/>
              </w:rPr>
              <w:t xml:space="preserve"> </w:t>
            </w:r>
          </w:p>
        </w:tc>
        <w:tc>
          <w:tcPr>
            <w:tcW w:w="2977" w:type="dxa"/>
            <w:shd w:val="clear" w:color="auto" w:fill="FFFFFF" w:themeFill="background1"/>
          </w:tcPr>
          <w:p w14:paraId="3FDCDA37" w14:textId="0DCF3010" w:rsidR="00716FEB" w:rsidRPr="00B0184D" w:rsidRDefault="00EB55B0" w:rsidP="00E43E69">
            <w:pPr>
              <w:spacing w:before="60" w:after="60" w:line="266" w:lineRule="auto"/>
              <w:ind w:left="79" w:right="415"/>
              <w:rPr>
                <w:rFonts w:ascii="Arial" w:hAnsi="Arial" w:cs="Arial"/>
                <w:sz w:val="20"/>
                <w:szCs w:val="20"/>
              </w:rPr>
            </w:pPr>
            <w:r w:rsidRPr="00B0184D">
              <w:rPr>
                <w:rFonts w:ascii="Arial" w:hAnsi="Arial" w:cs="Arial"/>
                <w:sz w:val="20"/>
                <w:szCs w:val="20"/>
              </w:rPr>
              <w:t xml:space="preserve">Explore applications and operation of </w:t>
            </w:r>
            <w:r w:rsidR="00430630" w:rsidRPr="00B0184D">
              <w:rPr>
                <w:rFonts w:ascii="Arial" w:hAnsi="Arial" w:cs="Arial"/>
                <w:sz w:val="20"/>
                <w:szCs w:val="20"/>
              </w:rPr>
              <w:t xml:space="preserve">the </w:t>
            </w:r>
            <w:r w:rsidR="00D13F42" w:rsidRPr="00B0184D">
              <w:rPr>
                <w:rFonts w:ascii="Arial" w:hAnsi="Arial" w:cs="Arial"/>
                <w:sz w:val="20"/>
                <w:szCs w:val="20"/>
              </w:rPr>
              <w:t>Internet of Things</w:t>
            </w:r>
            <w:r w:rsidR="00430630" w:rsidRPr="00B0184D">
              <w:rPr>
                <w:rFonts w:ascii="Arial" w:hAnsi="Arial" w:cs="Arial"/>
                <w:sz w:val="20"/>
                <w:szCs w:val="20"/>
              </w:rPr>
              <w:t xml:space="preserve"> </w:t>
            </w:r>
            <w:r w:rsidRPr="00B0184D">
              <w:rPr>
                <w:rFonts w:ascii="Arial" w:hAnsi="Arial" w:cs="Arial"/>
                <w:sz w:val="20"/>
                <w:szCs w:val="20"/>
              </w:rPr>
              <w:t>(IoT)</w:t>
            </w:r>
          </w:p>
        </w:tc>
        <w:tc>
          <w:tcPr>
            <w:tcW w:w="879" w:type="dxa"/>
            <w:shd w:val="clear" w:color="auto" w:fill="FFFFFF" w:themeFill="background1"/>
          </w:tcPr>
          <w:p w14:paraId="16AC3E22" w14:textId="795C1776" w:rsidR="00E35516" w:rsidRPr="00B0184D" w:rsidRDefault="00D13F42" w:rsidP="00F67421">
            <w:pPr>
              <w:spacing w:before="60" w:after="60" w:line="246" w:lineRule="auto"/>
              <w:ind w:left="56" w:right="40"/>
              <w:jc w:val="center"/>
              <w:rPr>
                <w:rFonts w:ascii="Arial" w:hAnsi="Arial" w:cs="Arial"/>
                <w:sz w:val="20"/>
                <w:szCs w:val="20"/>
              </w:rPr>
            </w:pPr>
            <w:r w:rsidRPr="00B0184D">
              <w:rPr>
                <w:rFonts w:ascii="Arial" w:hAnsi="Arial" w:cs="Arial"/>
                <w:sz w:val="20"/>
                <w:szCs w:val="20"/>
              </w:rPr>
              <w:t>New unit</w:t>
            </w:r>
          </w:p>
        </w:tc>
      </w:tr>
    </w:tbl>
    <w:p w14:paraId="025948D2" w14:textId="4BA9FDE1" w:rsidR="00F90880" w:rsidRDefault="00F90880" w:rsidP="00A75397">
      <w:pPr>
        <w:spacing w:after="0"/>
        <w:rPr>
          <w:sz w:val="16"/>
          <w:szCs w:val="16"/>
        </w:rPr>
      </w:pPr>
    </w:p>
    <w:p w14:paraId="537D8B49" w14:textId="77777777" w:rsidR="00F90880" w:rsidRDefault="00F90880">
      <w:pPr>
        <w:rPr>
          <w:sz w:val="16"/>
          <w:szCs w:val="16"/>
        </w:rPr>
      </w:pPr>
      <w:r>
        <w:rPr>
          <w:sz w:val="16"/>
          <w:szCs w:val="16"/>
        </w:rPr>
        <w:br w:type="page"/>
      </w:r>
    </w:p>
    <w:p w14:paraId="33AE957F" w14:textId="77777777" w:rsidR="00A75397" w:rsidRPr="00A75397" w:rsidRDefault="00A75397" w:rsidP="00A75397">
      <w:pPr>
        <w:spacing w:after="0"/>
        <w:rPr>
          <w:sz w:val="16"/>
          <w:szCs w:val="16"/>
        </w:rPr>
      </w:pPr>
    </w:p>
    <w:tbl>
      <w:tblPr>
        <w:tblW w:w="104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284"/>
        <w:gridCol w:w="7599"/>
        <w:gridCol w:w="10"/>
      </w:tblGrid>
      <w:tr w:rsidR="00E35516" w:rsidRPr="00E00AC0" w14:paraId="658E34A4" w14:textId="77777777" w:rsidTr="0090072D">
        <w:tc>
          <w:tcPr>
            <w:tcW w:w="10474" w:type="dxa"/>
            <w:gridSpan w:val="4"/>
            <w:shd w:val="clear" w:color="auto" w:fill="DBE5F1"/>
          </w:tcPr>
          <w:p w14:paraId="494B371D" w14:textId="092E56A9" w:rsidR="00E35516" w:rsidRPr="00DC363B" w:rsidRDefault="00E35516" w:rsidP="002977A4">
            <w:pPr>
              <w:pStyle w:val="ListParagraph"/>
              <w:widowControl/>
              <w:numPr>
                <w:ilvl w:val="0"/>
                <w:numId w:val="3"/>
              </w:numPr>
              <w:tabs>
                <w:tab w:val="left" w:pos="358"/>
              </w:tabs>
              <w:spacing w:before="160" w:after="160" w:line="240" w:lineRule="auto"/>
              <w:rPr>
                <w:rFonts w:ascii="Arial" w:hAnsi="Arial" w:cs="Arial"/>
                <w:b/>
                <w:i/>
              </w:rPr>
            </w:pPr>
            <w:bookmarkStart w:id="56" w:name="_Toc113373746"/>
            <w:r w:rsidRPr="006514C1">
              <w:rPr>
                <w:rStyle w:val="Heading2Char"/>
                <w:rFonts w:ascii="Arial" w:eastAsiaTheme="majorEastAsia" w:hAnsi="Arial" w:cs="Arial"/>
                <w:sz w:val="24"/>
                <w:szCs w:val="24"/>
              </w:rPr>
              <w:t>Course outcomes</w:t>
            </w:r>
            <w:bookmarkEnd w:id="56"/>
            <w:r w:rsidRPr="006514C1">
              <w:rPr>
                <w:rStyle w:val="Heading1Char"/>
                <w:rFonts w:cs="Arial"/>
                <w:szCs w:val="24"/>
              </w:rPr>
              <w:tab/>
            </w:r>
            <w:r w:rsidRPr="00DC363B">
              <w:rPr>
                <w:rFonts w:ascii="Arial" w:hAnsi="Arial" w:cs="Arial"/>
                <w:b/>
              </w:rPr>
              <w:t xml:space="preserve">      </w:t>
            </w:r>
            <w:r w:rsidRPr="00DC363B">
              <w:rPr>
                <w:rFonts w:ascii="Arial" w:hAnsi="Arial" w:cs="Arial"/>
                <w:b/>
                <w:i/>
              </w:rPr>
              <w:t xml:space="preserve">Standards 1, 2, 3 and 4 AQTF Standards for Accredited Courses </w:t>
            </w:r>
          </w:p>
        </w:tc>
      </w:tr>
      <w:tr w:rsidR="00E35516" w:rsidRPr="00E00AC0" w14:paraId="1746C96F" w14:textId="77777777" w:rsidTr="0090072D">
        <w:trPr>
          <w:trHeight w:val="987"/>
        </w:trPr>
        <w:tc>
          <w:tcPr>
            <w:tcW w:w="2581" w:type="dxa"/>
          </w:tcPr>
          <w:p w14:paraId="456766C4" w14:textId="7238AF72" w:rsidR="00E35516" w:rsidRPr="00853F80" w:rsidRDefault="00E35516" w:rsidP="00E43E69">
            <w:pPr>
              <w:spacing w:before="60" w:after="60"/>
              <w:rPr>
                <w:rFonts w:ascii="Arial" w:hAnsi="Arial" w:cs="Arial"/>
                <w:b/>
              </w:rPr>
            </w:pPr>
            <w:r w:rsidRPr="00853F80">
              <w:rPr>
                <w:rFonts w:ascii="Arial" w:hAnsi="Arial" w:cs="Arial"/>
                <w:b/>
              </w:rPr>
              <w:t>4.1 Qualification level</w:t>
            </w:r>
          </w:p>
        </w:tc>
        <w:tc>
          <w:tcPr>
            <w:tcW w:w="7893" w:type="dxa"/>
            <w:gridSpan w:val="3"/>
          </w:tcPr>
          <w:p w14:paraId="2ADE532F" w14:textId="77777777" w:rsidR="00E35516" w:rsidRPr="00E00AC0" w:rsidRDefault="00E35516" w:rsidP="00E43E69">
            <w:pPr>
              <w:spacing w:before="60" w:after="60" w:line="240" w:lineRule="auto"/>
              <w:rPr>
                <w:rFonts w:ascii="Arial" w:hAnsi="Arial" w:cs="Arial"/>
                <w:i/>
              </w:rPr>
            </w:pPr>
            <w:r w:rsidRPr="00E00AC0">
              <w:rPr>
                <w:rFonts w:ascii="Arial" w:hAnsi="Arial" w:cs="Arial"/>
                <w:i/>
              </w:rPr>
              <w:t xml:space="preserve">Standards 1, 2 and 3 AQTF Standards for Accredited Courses </w:t>
            </w:r>
          </w:p>
          <w:p w14:paraId="2E29EDB8" w14:textId="4AD84EBC" w:rsidR="00E35516" w:rsidRDefault="00E35516" w:rsidP="00E43E69">
            <w:pPr>
              <w:spacing w:before="60" w:after="60" w:line="240" w:lineRule="auto"/>
              <w:ind w:left="57" w:hanging="6"/>
              <w:rPr>
                <w:rFonts w:ascii="Arial" w:hAnsi="Arial" w:cs="Arial"/>
              </w:rPr>
            </w:pPr>
            <w:r>
              <w:rPr>
                <w:rFonts w:ascii="Arial" w:hAnsi="Arial" w:cs="Arial"/>
              </w:rPr>
              <w:t>This</w:t>
            </w:r>
            <w:r w:rsidRPr="00E00AC0">
              <w:rPr>
                <w:rFonts w:ascii="Arial" w:hAnsi="Arial" w:cs="Arial"/>
              </w:rPr>
              <w:t xml:space="preserve"> course is </w:t>
            </w:r>
            <w:r>
              <w:rPr>
                <w:rFonts w:ascii="Arial" w:hAnsi="Arial" w:cs="Arial"/>
              </w:rPr>
              <w:t xml:space="preserve">consistent with the </w:t>
            </w:r>
            <w:r w:rsidRPr="00E00AC0">
              <w:rPr>
                <w:rFonts w:ascii="Arial" w:hAnsi="Arial" w:cs="Arial"/>
              </w:rPr>
              <w:t xml:space="preserve">Australian Qualifications Framework (AQF) </w:t>
            </w:r>
            <w:r>
              <w:rPr>
                <w:rFonts w:ascii="Arial" w:hAnsi="Arial" w:cs="Arial"/>
              </w:rPr>
              <w:t>for a Certificate II level qualification in that graduates will have the following learning attributes.</w:t>
            </w:r>
          </w:p>
          <w:p w14:paraId="5A0F30EF" w14:textId="02296573" w:rsidR="00E35516" w:rsidRPr="008363F3" w:rsidRDefault="00E35516" w:rsidP="00E43E69">
            <w:pPr>
              <w:spacing w:before="60" w:after="60" w:line="240" w:lineRule="auto"/>
              <w:ind w:left="57" w:hanging="6"/>
              <w:rPr>
                <w:rFonts w:ascii="Arial" w:hAnsi="Arial" w:cs="Arial"/>
                <w:b/>
              </w:rPr>
            </w:pPr>
            <w:r>
              <w:rPr>
                <w:rFonts w:ascii="Arial" w:hAnsi="Arial" w:cs="Arial"/>
                <w:b/>
              </w:rPr>
              <w:t>Knowledge</w:t>
            </w:r>
            <w:r w:rsidR="007061E9">
              <w:rPr>
                <w:rFonts w:ascii="Arial" w:hAnsi="Arial" w:cs="Arial"/>
                <w:b/>
              </w:rPr>
              <w:t>:</w:t>
            </w:r>
          </w:p>
          <w:p w14:paraId="674E006B" w14:textId="247C7DB4" w:rsidR="00E35516" w:rsidRDefault="00E35516" w:rsidP="00E43E69">
            <w:pPr>
              <w:spacing w:before="60" w:after="60" w:line="240" w:lineRule="auto"/>
              <w:ind w:left="57" w:hanging="6"/>
              <w:rPr>
                <w:rFonts w:ascii="Arial" w:hAnsi="Arial" w:cs="Arial"/>
              </w:rPr>
            </w:pPr>
            <w:r w:rsidRPr="00F834A5">
              <w:rPr>
                <w:rFonts w:ascii="Arial" w:hAnsi="Arial" w:cs="Arial"/>
              </w:rPr>
              <w:t xml:space="preserve">Graduates of the Certificate </w:t>
            </w:r>
            <w:r w:rsidR="00634C70">
              <w:rPr>
                <w:rFonts w:ascii="Arial" w:hAnsi="Arial" w:cs="Arial"/>
              </w:rPr>
              <w:t xml:space="preserve">II in Electrotechnology </w:t>
            </w:r>
            <w:r w:rsidRPr="00F834A5">
              <w:rPr>
                <w:rFonts w:ascii="Arial" w:hAnsi="Arial" w:cs="Arial"/>
              </w:rPr>
              <w:t>(Pre-vocational) will have basic factual, technical and procedural knowledge within</w:t>
            </w:r>
            <w:r w:rsidR="000B3932">
              <w:rPr>
                <w:rFonts w:ascii="Arial" w:hAnsi="Arial" w:cs="Arial"/>
              </w:rPr>
              <w:t xml:space="preserve"> the area of electrotechnology.</w:t>
            </w:r>
            <w:r w:rsidRPr="00F834A5">
              <w:rPr>
                <w:rFonts w:ascii="Arial" w:hAnsi="Arial" w:cs="Arial"/>
              </w:rPr>
              <w:t xml:space="preserve"> For example, in the application of basic elect</w:t>
            </w:r>
            <w:r w:rsidR="000B3932">
              <w:rPr>
                <w:rFonts w:ascii="Arial" w:hAnsi="Arial" w:cs="Arial"/>
              </w:rPr>
              <w:t xml:space="preserve">rical principles and </w:t>
            </w:r>
            <w:r w:rsidRPr="00F834A5">
              <w:rPr>
                <w:rFonts w:ascii="Arial" w:hAnsi="Arial" w:cs="Arial"/>
              </w:rPr>
              <w:t>workshop practices to enhance their entry-level employment prospects in the electrotechnology industry.</w:t>
            </w:r>
          </w:p>
          <w:p w14:paraId="3777BCC0" w14:textId="0925A623" w:rsidR="00E35516" w:rsidRDefault="00E35516" w:rsidP="00E43E69">
            <w:pPr>
              <w:spacing w:before="60" w:after="60" w:line="240" w:lineRule="auto"/>
              <w:ind w:left="57" w:hanging="6"/>
              <w:rPr>
                <w:rFonts w:ascii="Arial" w:hAnsi="Arial" w:cs="Arial"/>
                <w:b/>
              </w:rPr>
            </w:pPr>
            <w:r>
              <w:rPr>
                <w:rFonts w:ascii="Arial" w:hAnsi="Arial" w:cs="Arial"/>
                <w:b/>
              </w:rPr>
              <w:t>Skills</w:t>
            </w:r>
            <w:r w:rsidR="007061E9">
              <w:rPr>
                <w:rFonts w:ascii="Arial" w:hAnsi="Arial" w:cs="Arial"/>
                <w:b/>
              </w:rPr>
              <w:t>:</w:t>
            </w:r>
          </w:p>
          <w:p w14:paraId="2E900265" w14:textId="77777777" w:rsidR="00E35516" w:rsidRPr="00F834A5" w:rsidRDefault="00E35516" w:rsidP="00E43E69">
            <w:pPr>
              <w:widowControl/>
              <w:autoSpaceDE w:val="0"/>
              <w:autoSpaceDN w:val="0"/>
              <w:adjustRightInd w:val="0"/>
              <w:spacing w:before="60" w:after="60" w:line="240" w:lineRule="auto"/>
              <w:ind w:left="42"/>
              <w:rPr>
                <w:rFonts w:ascii="Arial" w:eastAsia="Times New Roman" w:hAnsi="Arial" w:cs="Arial"/>
                <w:lang w:val="en-AU" w:eastAsia="en-AU"/>
              </w:rPr>
            </w:pPr>
            <w:r w:rsidRPr="00F834A5">
              <w:rPr>
                <w:rFonts w:ascii="Arial" w:eastAsia="Times New Roman" w:hAnsi="Arial" w:cs="Arial"/>
                <w:lang w:val="en-AU" w:eastAsia="en-AU"/>
              </w:rPr>
              <w:t>Graduates of the Certificate II will have:</w:t>
            </w:r>
          </w:p>
          <w:p w14:paraId="65B8B900" w14:textId="55B12D09" w:rsidR="00E35516" w:rsidRPr="00F834A5" w:rsidRDefault="00E35516" w:rsidP="00F45CAF">
            <w:pPr>
              <w:pStyle w:val="Tablebullet"/>
              <w:tabs>
                <w:tab w:val="clear" w:pos="330"/>
              </w:tabs>
              <w:ind w:left="329" w:hanging="284"/>
              <w:rPr>
                <w:lang w:eastAsia="en-AU"/>
              </w:rPr>
            </w:pPr>
            <w:r w:rsidRPr="00F834A5">
              <w:rPr>
                <w:lang w:eastAsia="en-AU"/>
              </w:rPr>
              <w:t xml:space="preserve">cognitive skills to access, </w:t>
            </w:r>
            <w:proofErr w:type="gramStart"/>
            <w:r w:rsidRPr="00F834A5">
              <w:rPr>
                <w:lang w:eastAsia="en-AU"/>
              </w:rPr>
              <w:t>record</w:t>
            </w:r>
            <w:proofErr w:type="gramEnd"/>
            <w:r w:rsidRPr="00F834A5">
              <w:rPr>
                <w:lang w:eastAsia="en-AU"/>
              </w:rPr>
              <w:t xml:space="preserve"> and act on a defined range of inform</w:t>
            </w:r>
            <w:r w:rsidR="000B3932">
              <w:rPr>
                <w:lang w:eastAsia="en-AU"/>
              </w:rPr>
              <w:t xml:space="preserve">ation from a range of sources. </w:t>
            </w:r>
            <w:r w:rsidRPr="00F834A5">
              <w:rPr>
                <w:lang w:eastAsia="en-AU"/>
              </w:rPr>
              <w:t xml:space="preserve">For example, compiling information on </w:t>
            </w:r>
            <w:r w:rsidR="00B20B0A">
              <w:rPr>
                <w:lang w:eastAsia="en-AU"/>
              </w:rPr>
              <w:t>the</w:t>
            </w:r>
            <w:r w:rsidRPr="00F834A5">
              <w:rPr>
                <w:lang w:eastAsia="en-AU"/>
              </w:rPr>
              <w:t xml:space="preserve"> range of occupations at electrotechnology trade level, </w:t>
            </w:r>
            <w:proofErr w:type="gramStart"/>
            <w:r w:rsidRPr="00F834A5">
              <w:rPr>
                <w:lang w:eastAsia="en-AU"/>
              </w:rPr>
              <w:t>in order to</w:t>
            </w:r>
            <w:proofErr w:type="gramEnd"/>
            <w:r w:rsidRPr="00F834A5">
              <w:rPr>
                <w:lang w:eastAsia="en-AU"/>
              </w:rPr>
              <w:t xml:space="preserve"> make </w:t>
            </w:r>
            <w:r w:rsidR="00B20B0A">
              <w:rPr>
                <w:lang w:eastAsia="en-AU"/>
              </w:rPr>
              <w:t>a more informed choice</w:t>
            </w:r>
            <w:r w:rsidRPr="00F834A5">
              <w:rPr>
                <w:lang w:eastAsia="en-AU"/>
              </w:rPr>
              <w:t xml:space="preserve"> in the selection of </w:t>
            </w:r>
            <w:r w:rsidR="000B3932">
              <w:rPr>
                <w:lang w:eastAsia="en-AU"/>
              </w:rPr>
              <w:t xml:space="preserve">a </w:t>
            </w:r>
            <w:r w:rsidR="00B20B0A">
              <w:rPr>
                <w:lang w:eastAsia="en-AU"/>
              </w:rPr>
              <w:t>vocational career path</w:t>
            </w:r>
            <w:r>
              <w:rPr>
                <w:lang w:eastAsia="en-AU"/>
              </w:rPr>
              <w:t>.</w:t>
            </w:r>
          </w:p>
          <w:p w14:paraId="7A9E2CCF" w14:textId="3603CA1E" w:rsidR="00E35516" w:rsidRPr="00F834A5" w:rsidRDefault="00E35516" w:rsidP="00F45CAF">
            <w:pPr>
              <w:pStyle w:val="Tablebullet"/>
              <w:tabs>
                <w:tab w:val="clear" w:pos="330"/>
              </w:tabs>
              <w:ind w:left="329" w:hanging="284"/>
              <w:rPr>
                <w:lang w:eastAsia="en-AU"/>
              </w:rPr>
            </w:pPr>
            <w:r w:rsidRPr="00F834A5">
              <w:rPr>
                <w:lang w:eastAsia="en-AU"/>
              </w:rPr>
              <w:t xml:space="preserve">cognitive and communication skills to apply and communicate known solutions to a limited </w:t>
            </w:r>
            <w:r w:rsidR="00B20B0A">
              <w:rPr>
                <w:lang w:eastAsia="en-AU"/>
              </w:rPr>
              <w:t xml:space="preserve">range of predictable problems. </w:t>
            </w:r>
            <w:r w:rsidRPr="00F834A5">
              <w:rPr>
                <w:lang w:eastAsia="en-AU"/>
              </w:rPr>
              <w:t>For example, s</w:t>
            </w:r>
            <w:proofErr w:type="spellStart"/>
            <w:r w:rsidRPr="00F45CAF">
              <w:rPr>
                <w:lang w:eastAsia="en-AU"/>
              </w:rPr>
              <w:t>olving</w:t>
            </w:r>
            <w:proofErr w:type="spellEnd"/>
            <w:r w:rsidRPr="00F45CAF">
              <w:rPr>
                <w:lang w:eastAsia="en-AU"/>
              </w:rPr>
              <w:t xml:space="preserve"> problems in extra-low voltage single path circuits</w:t>
            </w:r>
            <w:r w:rsidRPr="00F834A5">
              <w:rPr>
                <w:lang w:eastAsia="en-AU"/>
              </w:rPr>
              <w:t>.</w:t>
            </w:r>
          </w:p>
          <w:p w14:paraId="2129EC0D" w14:textId="7DCBD736" w:rsidR="00E35516" w:rsidRPr="001B6FDA" w:rsidRDefault="00E35516" w:rsidP="00F45CAF">
            <w:pPr>
              <w:pStyle w:val="Tablebullet"/>
              <w:tabs>
                <w:tab w:val="clear" w:pos="330"/>
              </w:tabs>
              <w:ind w:left="329" w:hanging="284"/>
              <w:rPr>
                <w:lang w:eastAsia="en-AU"/>
              </w:rPr>
            </w:pPr>
            <w:r w:rsidRPr="00F05541">
              <w:rPr>
                <w:lang w:eastAsia="en-AU"/>
              </w:rPr>
              <w:t>technical skills to use a limited range of equipment to complete tasks involving known routines and procedures with a limited range of options.</w:t>
            </w:r>
            <w:r>
              <w:rPr>
                <w:lang w:eastAsia="en-AU"/>
              </w:rPr>
              <w:t xml:space="preserve"> </w:t>
            </w:r>
            <w:r w:rsidRPr="00F05541">
              <w:rPr>
                <w:lang w:eastAsia="en-AU"/>
              </w:rPr>
              <w:t xml:space="preserve">For example, </w:t>
            </w:r>
            <w:r w:rsidR="00B20B0A">
              <w:rPr>
                <w:lang w:eastAsia="en-AU"/>
              </w:rPr>
              <w:t xml:space="preserve">testing, </w:t>
            </w:r>
            <w:proofErr w:type="gramStart"/>
            <w:r w:rsidR="00B20B0A">
              <w:rPr>
                <w:lang w:eastAsia="en-AU"/>
              </w:rPr>
              <w:t>repairing</w:t>
            </w:r>
            <w:proofErr w:type="gramEnd"/>
            <w:r w:rsidR="00B20B0A">
              <w:rPr>
                <w:lang w:eastAsia="en-AU"/>
              </w:rPr>
              <w:t xml:space="preserve"> </w:t>
            </w:r>
            <w:r w:rsidRPr="00F45CAF">
              <w:rPr>
                <w:lang w:eastAsia="en-AU"/>
              </w:rPr>
              <w:t>and securing electrical equipment.</w:t>
            </w:r>
          </w:p>
          <w:p w14:paraId="5AAC1757" w14:textId="77777777" w:rsidR="001B6FDA" w:rsidRPr="00F05541" w:rsidRDefault="001B6FDA" w:rsidP="001B6FDA">
            <w:pPr>
              <w:widowControl/>
              <w:autoSpaceDE w:val="0"/>
              <w:autoSpaceDN w:val="0"/>
              <w:adjustRightInd w:val="0"/>
              <w:spacing w:before="60" w:after="60" w:line="240" w:lineRule="auto"/>
              <w:rPr>
                <w:rFonts w:ascii="Arial" w:eastAsia="Times New Roman" w:hAnsi="Arial" w:cs="Arial"/>
                <w:color w:val="000000"/>
                <w:lang w:val="en-AU" w:eastAsia="en-AU"/>
              </w:rPr>
            </w:pPr>
          </w:p>
          <w:p w14:paraId="0BEE61D8" w14:textId="04635524" w:rsidR="00E35516" w:rsidRPr="007061E9" w:rsidRDefault="00E35516" w:rsidP="00E43E69">
            <w:pPr>
              <w:spacing w:before="60" w:after="60"/>
              <w:ind w:firstLine="42"/>
              <w:rPr>
                <w:rFonts w:ascii="Arial" w:hAnsi="Arial" w:cs="Arial"/>
                <w:b/>
              </w:rPr>
            </w:pPr>
            <w:r w:rsidRPr="007061E9">
              <w:rPr>
                <w:rFonts w:ascii="Arial" w:hAnsi="Arial" w:cs="Arial"/>
                <w:b/>
              </w:rPr>
              <w:t>Application of knowledge and skills</w:t>
            </w:r>
            <w:r w:rsidR="007061E9">
              <w:rPr>
                <w:rFonts w:ascii="Arial" w:hAnsi="Arial" w:cs="Arial"/>
                <w:b/>
              </w:rPr>
              <w:t>:</w:t>
            </w:r>
          </w:p>
          <w:p w14:paraId="7A20E07C" w14:textId="329D8270" w:rsidR="00E35516" w:rsidRPr="002942C8" w:rsidRDefault="00E35516" w:rsidP="00E43E69">
            <w:pPr>
              <w:widowControl/>
              <w:spacing w:before="60" w:after="60" w:line="240" w:lineRule="auto"/>
              <w:ind w:left="42"/>
              <w:rPr>
                <w:rFonts w:ascii="Arial" w:eastAsia="Times New Roman" w:hAnsi="Arial" w:cs="Arial"/>
                <w:lang w:val="en-AU" w:eastAsia="en-AU"/>
              </w:rPr>
            </w:pPr>
            <w:r w:rsidRPr="002942C8">
              <w:rPr>
                <w:rFonts w:ascii="Arial" w:eastAsia="Times New Roman" w:hAnsi="Arial" w:cs="Arial"/>
                <w:lang w:val="en-AU" w:eastAsia="en-AU"/>
              </w:rPr>
              <w:t xml:space="preserve">Graduates of the Certificate </w:t>
            </w:r>
            <w:r w:rsidR="00634C70">
              <w:rPr>
                <w:rFonts w:ascii="Arial" w:eastAsia="Times New Roman" w:hAnsi="Arial" w:cs="Arial"/>
                <w:lang w:val="en-AU" w:eastAsia="en-AU"/>
              </w:rPr>
              <w:t xml:space="preserve">II in Electrotechnology </w:t>
            </w:r>
            <w:r w:rsidRPr="002942C8">
              <w:rPr>
                <w:rFonts w:ascii="Arial" w:eastAsia="Times New Roman" w:hAnsi="Arial" w:cs="Arial"/>
                <w:lang w:val="en-AU" w:eastAsia="en-AU"/>
              </w:rPr>
              <w:t>(Pre</w:t>
            </w:r>
            <w:r w:rsidR="00B20B0A" w:rsidRPr="002942C8">
              <w:rPr>
                <w:rFonts w:ascii="Arial" w:eastAsia="Times New Roman" w:hAnsi="Arial" w:cs="Arial"/>
                <w:lang w:val="en-AU" w:eastAsia="en-AU"/>
              </w:rPr>
              <w:t>-</w:t>
            </w:r>
            <w:r w:rsidRPr="002942C8">
              <w:rPr>
                <w:rFonts w:ascii="Arial" w:eastAsia="Times New Roman" w:hAnsi="Arial" w:cs="Arial"/>
                <w:lang w:val="en-AU" w:eastAsia="en-AU"/>
              </w:rPr>
              <w:t>vocational) will be able to demonstrate the application of knowledge and skills:</w:t>
            </w:r>
          </w:p>
          <w:p w14:paraId="5A50F972" w14:textId="684AA829" w:rsidR="00E35516" w:rsidRPr="00F834A5" w:rsidRDefault="00E35516" w:rsidP="00F45CAF">
            <w:pPr>
              <w:pStyle w:val="Tablebullet"/>
              <w:tabs>
                <w:tab w:val="clear" w:pos="330"/>
              </w:tabs>
              <w:ind w:left="329" w:hanging="284"/>
              <w:rPr>
                <w:lang w:eastAsia="en-AU"/>
              </w:rPr>
            </w:pPr>
            <w:r w:rsidRPr="00F834A5">
              <w:rPr>
                <w:lang w:eastAsia="en-AU"/>
              </w:rPr>
              <w:t>with some accountability for the quality of own outcomes and some responsibility for ow</w:t>
            </w:r>
            <w:r w:rsidR="00B20B0A">
              <w:rPr>
                <w:lang w:eastAsia="en-AU"/>
              </w:rPr>
              <w:t>n outputs in work and learning.</w:t>
            </w:r>
            <w:r w:rsidRPr="00F834A5">
              <w:rPr>
                <w:lang w:eastAsia="en-AU"/>
              </w:rPr>
              <w:t xml:space="preserve"> For example</w:t>
            </w:r>
            <w:r w:rsidR="00B20B0A">
              <w:rPr>
                <w:lang w:eastAsia="en-AU"/>
              </w:rPr>
              <w:t>,</w:t>
            </w:r>
            <w:r w:rsidRPr="00F834A5">
              <w:rPr>
                <w:lang w:eastAsia="en-AU"/>
              </w:rPr>
              <w:t xml:space="preserve"> identifying potential learning pathways.</w:t>
            </w:r>
          </w:p>
          <w:p w14:paraId="6F7E62C0" w14:textId="4964664A" w:rsidR="00E35516" w:rsidRPr="00F834A5" w:rsidRDefault="00E35516" w:rsidP="00F45CAF">
            <w:pPr>
              <w:pStyle w:val="Tablebullet"/>
              <w:tabs>
                <w:tab w:val="clear" w:pos="330"/>
              </w:tabs>
              <w:ind w:left="329" w:hanging="284"/>
              <w:rPr>
                <w:lang w:eastAsia="en-AU"/>
              </w:rPr>
            </w:pPr>
            <w:r w:rsidRPr="00F834A5">
              <w:rPr>
                <w:lang w:eastAsia="en-AU"/>
              </w:rPr>
              <w:t>with limited autonomy and judgement in the completion of own defined and routine task</w:t>
            </w:r>
            <w:r w:rsidR="00B20B0A">
              <w:rPr>
                <w:lang w:eastAsia="en-AU"/>
              </w:rPr>
              <w:t>s in known and stable contexts.</w:t>
            </w:r>
            <w:r w:rsidRPr="00F834A5">
              <w:rPr>
                <w:lang w:eastAsia="en-AU"/>
              </w:rPr>
              <w:t xml:space="preserve"> For example</w:t>
            </w:r>
            <w:r w:rsidR="00B20B0A">
              <w:rPr>
                <w:lang w:eastAsia="en-AU"/>
              </w:rPr>
              <w:t>,</w:t>
            </w:r>
            <w:r w:rsidR="00504F0B">
              <w:rPr>
                <w:lang w:eastAsia="en-AU"/>
              </w:rPr>
              <w:t xml:space="preserve"> </w:t>
            </w:r>
            <w:r w:rsidRPr="00F834A5">
              <w:rPr>
                <w:lang w:eastAsia="en-AU"/>
              </w:rPr>
              <w:t>completing assigned electrical tasks in a workplace environment.</w:t>
            </w:r>
          </w:p>
          <w:p w14:paraId="2413FB19" w14:textId="105E5850" w:rsidR="00E35516" w:rsidRPr="00F45CAF" w:rsidRDefault="00E35516" w:rsidP="00F45CAF">
            <w:pPr>
              <w:pStyle w:val="Tablebullet"/>
              <w:tabs>
                <w:tab w:val="clear" w:pos="330"/>
              </w:tabs>
              <w:ind w:left="329" w:hanging="284"/>
              <w:rPr>
                <w:lang w:eastAsia="en-AU"/>
              </w:rPr>
            </w:pPr>
            <w:r w:rsidRPr="00F67421">
              <w:rPr>
                <w:lang w:eastAsia="en-AU"/>
              </w:rPr>
              <w:t>with limited autonomy and judgement to complete routine but variable tasks in collaboration with</w:t>
            </w:r>
            <w:r w:rsidR="00B20B0A">
              <w:rPr>
                <w:lang w:eastAsia="en-AU"/>
              </w:rPr>
              <w:t xml:space="preserve"> others in a team environment. </w:t>
            </w:r>
            <w:r w:rsidRPr="00F45CAF">
              <w:rPr>
                <w:lang w:eastAsia="en-AU"/>
              </w:rPr>
              <w:t xml:space="preserve">For example, contributing to </w:t>
            </w:r>
            <w:r w:rsidR="00B20B0A" w:rsidRPr="00F45CAF">
              <w:rPr>
                <w:lang w:eastAsia="en-AU"/>
              </w:rPr>
              <w:t xml:space="preserve">the </w:t>
            </w:r>
            <w:r w:rsidRPr="00F45CAF">
              <w:rPr>
                <w:lang w:eastAsia="en-AU"/>
              </w:rPr>
              <w:t xml:space="preserve">outcomes of </w:t>
            </w:r>
            <w:r w:rsidR="00B20B0A" w:rsidRPr="00F45CAF">
              <w:rPr>
                <w:lang w:eastAsia="en-AU"/>
              </w:rPr>
              <w:t>a basic electrotechnology project</w:t>
            </w:r>
            <w:r w:rsidRPr="00F45CAF">
              <w:rPr>
                <w:lang w:eastAsia="en-AU"/>
              </w:rPr>
              <w:t xml:space="preserve"> as a member of a team. </w:t>
            </w:r>
          </w:p>
          <w:p w14:paraId="713F64BC" w14:textId="71C5EC51" w:rsidR="00E35516" w:rsidRPr="002A50B4" w:rsidRDefault="00E35516" w:rsidP="00E43E69">
            <w:pPr>
              <w:widowControl/>
              <w:spacing w:before="60" w:after="60"/>
              <w:rPr>
                <w:rFonts w:ascii="Arial" w:hAnsi="Arial" w:cs="Arial"/>
                <w:b/>
                <w:color w:val="000000"/>
                <w:lang w:val="en-AU"/>
              </w:rPr>
            </w:pPr>
            <w:r w:rsidRPr="00921E68">
              <w:rPr>
                <w:rFonts w:ascii="Arial" w:hAnsi="Arial" w:cs="Arial"/>
                <w:b/>
                <w:color w:val="000000"/>
              </w:rPr>
              <w:t>Volume of l</w:t>
            </w:r>
            <w:r>
              <w:rPr>
                <w:rFonts w:ascii="Arial" w:hAnsi="Arial" w:cs="Arial"/>
                <w:b/>
                <w:color w:val="000000"/>
              </w:rPr>
              <w:t>earning</w:t>
            </w:r>
            <w:r w:rsidR="007061E9">
              <w:rPr>
                <w:rFonts w:ascii="Arial" w:hAnsi="Arial" w:cs="Arial"/>
                <w:b/>
                <w:color w:val="000000"/>
              </w:rPr>
              <w:t>:</w:t>
            </w:r>
          </w:p>
          <w:p w14:paraId="65AF75CB" w14:textId="2F504E87" w:rsidR="00B20B0A" w:rsidRPr="009B3D4E" w:rsidRDefault="00E35516" w:rsidP="001B6FDA">
            <w:pPr>
              <w:spacing w:before="60" w:after="60" w:line="240" w:lineRule="auto"/>
              <w:rPr>
                <w:rFonts w:ascii="Arial" w:hAnsi="Arial" w:cs="Arial"/>
              </w:rPr>
            </w:pPr>
            <w:r w:rsidRPr="009B3D4E">
              <w:rPr>
                <w:rFonts w:ascii="Arial" w:eastAsia="Times New Roman" w:hAnsi="Arial" w:cs="Arial"/>
                <w:iCs/>
                <w:color w:val="000000"/>
                <w:lang w:val="en-GB" w:eastAsia="en-AU"/>
              </w:rPr>
              <w:t>The volume of learning for this qualification is typically between 0.5 to 1 year and incorporates stru</w:t>
            </w:r>
            <w:r w:rsidR="00AD13AB">
              <w:rPr>
                <w:rFonts w:ascii="Arial" w:eastAsia="Times New Roman" w:hAnsi="Arial" w:cs="Arial"/>
                <w:iCs/>
                <w:color w:val="000000"/>
                <w:lang w:val="en-GB" w:eastAsia="en-AU"/>
              </w:rPr>
              <w:t xml:space="preserve">ctured training </w:t>
            </w:r>
            <w:r w:rsidR="00AD13AB" w:rsidRPr="001B6FDA">
              <w:rPr>
                <w:rFonts w:ascii="Arial" w:eastAsia="Times New Roman" w:hAnsi="Arial" w:cs="Arial"/>
                <w:iCs/>
                <w:color w:val="000000"/>
                <w:lang w:val="en-GB" w:eastAsia="en-AU"/>
              </w:rPr>
              <w:t xml:space="preserve">and </w:t>
            </w:r>
            <w:r w:rsidR="00A61B43" w:rsidRPr="001B6FDA">
              <w:rPr>
                <w:rFonts w:ascii="Arial" w:eastAsia="Times New Roman" w:hAnsi="Arial" w:cs="Arial"/>
                <w:iCs/>
                <w:color w:val="000000"/>
                <w:lang w:val="en-GB" w:eastAsia="en-AU"/>
              </w:rPr>
              <w:t>self-</w:t>
            </w:r>
            <w:r w:rsidR="00AD13AB" w:rsidRPr="001B6FDA">
              <w:rPr>
                <w:rFonts w:ascii="Arial" w:eastAsia="Times New Roman" w:hAnsi="Arial" w:cs="Arial"/>
                <w:iCs/>
                <w:color w:val="000000"/>
                <w:lang w:val="en-GB" w:eastAsia="en-AU"/>
              </w:rPr>
              <w:t>directed</w:t>
            </w:r>
            <w:r w:rsidRPr="001B6FDA">
              <w:rPr>
                <w:rFonts w:ascii="Arial" w:eastAsia="Times New Roman" w:hAnsi="Arial" w:cs="Arial"/>
                <w:iCs/>
                <w:color w:val="000000"/>
                <w:lang w:val="en-GB" w:eastAsia="en-AU"/>
              </w:rPr>
              <w:t xml:space="preserve"> learning activities such</w:t>
            </w:r>
            <w:r w:rsidR="004D4062" w:rsidRPr="001B6FDA">
              <w:rPr>
                <w:rFonts w:ascii="Arial" w:eastAsia="Times New Roman" w:hAnsi="Arial" w:cs="Arial"/>
                <w:iCs/>
                <w:color w:val="000000"/>
                <w:lang w:val="en-GB" w:eastAsia="en-AU"/>
              </w:rPr>
              <w:t xml:space="preserve"> as researching and </w:t>
            </w:r>
            <w:r w:rsidRPr="001B6FDA">
              <w:rPr>
                <w:rFonts w:ascii="Arial" w:eastAsia="Times New Roman" w:hAnsi="Arial" w:cs="Arial"/>
                <w:iCs/>
                <w:color w:val="000000"/>
                <w:lang w:val="en-GB" w:eastAsia="en-AU"/>
              </w:rPr>
              <w:t>gathering information</w:t>
            </w:r>
            <w:r w:rsidR="004D4062" w:rsidRPr="001B6FDA">
              <w:rPr>
                <w:rFonts w:ascii="Arial" w:eastAsia="Times New Roman" w:hAnsi="Arial" w:cs="Arial"/>
                <w:iCs/>
                <w:color w:val="000000"/>
                <w:lang w:val="en-GB" w:eastAsia="en-AU"/>
              </w:rPr>
              <w:t xml:space="preserve"> for</w:t>
            </w:r>
            <w:r w:rsidR="00AD13AB" w:rsidRPr="001B6FDA">
              <w:rPr>
                <w:rFonts w:ascii="Arial" w:eastAsia="Times New Roman" w:hAnsi="Arial" w:cs="Arial"/>
                <w:iCs/>
                <w:color w:val="000000"/>
                <w:lang w:val="en-GB" w:eastAsia="en-AU"/>
              </w:rPr>
              <w:t xml:space="preserve"> assignments</w:t>
            </w:r>
            <w:r w:rsidR="00B20B0A" w:rsidRPr="001B6FDA">
              <w:rPr>
                <w:rFonts w:ascii="Arial" w:eastAsia="Times New Roman" w:hAnsi="Arial" w:cs="Arial"/>
                <w:iCs/>
                <w:color w:val="000000"/>
                <w:lang w:val="en-GB" w:eastAsia="en-AU"/>
              </w:rPr>
              <w:t xml:space="preserve"> and </w:t>
            </w:r>
            <w:r w:rsidR="004D4062" w:rsidRPr="001B6FDA">
              <w:rPr>
                <w:rFonts w:ascii="Arial" w:eastAsia="Times New Roman" w:hAnsi="Arial" w:cs="Arial"/>
                <w:iCs/>
                <w:color w:val="000000"/>
                <w:lang w:val="en-GB" w:eastAsia="en-AU"/>
              </w:rPr>
              <w:t xml:space="preserve">completing </w:t>
            </w:r>
            <w:r w:rsidR="00B20B0A" w:rsidRPr="001B6FDA">
              <w:rPr>
                <w:rFonts w:ascii="Arial" w:eastAsia="Times New Roman" w:hAnsi="Arial" w:cs="Arial"/>
                <w:iCs/>
                <w:color w:val="000000"/>
                <w:lang w:val="en-GB" w:eastAsia="en-AU"/>
              </w:rPr>
              <w:t>project work</w:t>
            </w:r>
            <w:r w:rsidR="001B6FDA">
              <w:rPr>
                <w:rFonts w:ascii="Arial" w:eastAsia="Times New Roman" w:hAnsi="Arial" w:cs="Arial"/>
                <w:iCs/>
                <w:color w:val="000000"/>
                <w:lang w:val="en-GB" w:eastAsia="en-AU"/>
              </w:rPr>
              <w:t>.</w:t>
            </w:r>
          </w:p>
        </w:tc>
      </w:tr>
      <w:tr w:rsidR="00E35516" w:rsidRPr="00E00AC0" w14:paraId="44A2C12E" w14:textId="77777777" w:rsidTr="0090072D">
        <w:trPr>
          <w:trHeight w:val="987"/>
        </w:trPr>
        <w:tc>
          <w:tcPr>
            <w:tcW w:w="2581" w:type="dxa"/>
            <w:tcBorders>
              <w:top w:val="single" w:sz="4" w:space="0" w:color="auto"/>
              <w:left w:val="single" w:sz="4" w:space="0" w:color="auto"/>
              <w:bottom w:val="single" w:sz="4" w:space="0" w:color="auto"/>
              <w:right w:val="single" w:sz="4" w:space="0" w:color="auto"/>
            </w:tcBorders>
          </w:tcPr>
          <w:p w14:paraId="11AA7541" w14:textId="4E0D3B96" w:rsidR="00E35516" w:rsidRPr="00853F80" w:rsidRDefault="00E35516" w:rsidP="001B6FDA">
            <w:pPr>
              <w:spacing w:before="80" w:after="80"/>
              <w:rPr>
                <w:rFonts w:ascii="Arial" w:hAnsi="Arial" w:cs="Arial"/>
                <w:b/>
              </w:rPr>
            </w:pPr>
            <w:r w:rsidRPr="00853F80">
              <w:rPr>
                <w:rFonts w:ascii="Arial" w:hAnsi="Arial" w:cs="Arial"/>
                <w:b/>
              </w:rPr>
              <w:t xml:space="preserve">4.2 Employability skills  </w:t>
            </w:r>
          </w:p>
        </w:tc>
        <w:tc>
          <w:tcPr>
            <w:tcW w:w="7893" w:type="dxa"/>
            <w:gridSpan w:val="3"/>
            <w:tcBorders>
              <w:top w:val="single" w:sz="4" w:space="0" w:color="auto"/>
              <w:left w:val="single" w:sz="4" w:space="0" w:color="auto"/>
              <w:bottom w:val="single" w:sz="4" w:space="0" w:color="auto"/>
              <w:right w:val="single" w:sz="4" w:space="0" w:color="auto"/>
            </w:tcBorders>
          </w:tcPr>
          <w:p w14:paraId="5360EE7E" w14:textId="77777777" w:rsidR="00E35516" w:rsidRPr="00E00AC0" w:rsidRDefault="00E35516" w:rsidP="001B6FDA">
            <w:pPr>
              <w:spacing w:before="80" w:after="80" w:line="240" w:lineRule="auto"/>
              <w:rPr>
                <w:rFonts w:ascii="Arial" w:hAnsi="Arial" w:cs="Arial"/>
                <w:i/>
              </w:rPr>
            </w:pPr>
            <w:r w:rsidRPr="00E00AC0">
              <w:rPr>
                <w:rFonts w:ascii="Arial" w:hAnsi="Arial" w:cs="Arial"/>
                <w:i/>
              </w:rPr>
              <w:t>Standard 4 AQTF Standards for Accredited Courses</w:t>
            </w:r>
          </w:p>
          <w:p w14:paraId="48AA343C" w14:textId="1080D72D" w:rsidR="009C305D" w:rsidRPr="00E00AC0" w:rsidRDefault="00E35516" w:rsidP="001B6FDA">
            <w:pPr>
              <w:spacing w:before="80" w:after="80" w:line="240" w:lineRule="auto"/>
              <w:rPr>
                <w:rFonts w:ascii="Arial" w:hAnsi="Arial" w:cs="Arial"/>
              </w:rPr>
            </w:pPr>
            <w:r w:rsidRPr="00E00AC0">
              <w:rPr>
                <w:rFonts w:ascii="Arial" w:hAnsi="Arial" w:cs="Arial"/>
              </w:rPr>
              <w:t xml:space="preserve">The Employability Skills for the </w:t>
            </w:r>
            <w:r w:rsidRPr="009B3D4E">
              <w:rPr>
                <w:rFonts w:ascii="Arial" w:hAnsi="Arial" w:cs="Arial"/>
              </w:rPr>
              <w:t>Certificate</w:t>
            </w:r>
            <w:r w:rsidR="00634C70">
              <w:rPr>
                <w:rFonts w:ascii="Arial" w:hAnsi="Arial" w:cs="Arial"/>
              </w:rPr>
              <w:t xml:space="preserve"> II in Electrotechnology</w:t>
            </w:r>
            <w:r w:rsidRPr="009B3D4E">
              <w:rPr>
                <w:rFonts w:ascii="Arial" w:hAnsi="Arial" w:cs="Arial"/>
              </w:rPr>
              <w:t xml:space="preserve"> (Prevocational)</w:t>
            </w:r>
            <w:r w:rsidRPr="00E00AC0">
              <w:rPr>
                <w:rFonts w:ascii="Arial" w:hAnsi="Arial" w:cs="Arial"/>
              </w:rPr>
              <w:t xml:space="preserve"> are </w:t>
            </w:r>
            <w:proofErr w:type="spellStart"/>
            <w:r w:rsidRPr="00E00AC0">
              <w:rPr>
                <w:rFonts w:ascii="Arial" w:hAnsi="Arial" w:cs="Arial"/>
              </w:rPr>
              <w:t>summarised</w:t>
            </w:r>
            <w:proofErr w:type="spellEnd"/>
            <w:r w:rsidRPr="00E00AC0">
              <w:rPr>
                <w:rFonts w:ascii="Arial" w:hAnsi="Arial" w:cs="Arial"/>
              </w:rPr>
              <w:t xml:space="preserve"> in </w:t>
            </w:r>
            <w:r w:rsidRPr="00162D2B">
              <w:rPr>
                <w:rFonts w:ascii="Arial" w:hAnsi="Arial" w:cs="Arial"/>
                <w:b/>
              </w:rPr>
              <w:t>Table 2</w:t>
            </w:r>
            <w:r w:rsidRPr="00E00AC0">
              <w:rPr>
                <w:rFonts w:ascii="Arial" w:hAnsi="Arial" w:cs="Arial"/>
              </w:rPr>
              <w:t>.</w:t>
            </w:r>
          </w:p>
        </w:tc>
      </w:tr>
      <w:tr w:rsidR="00E35516" w:rsidRPr="00E00AC0" w14:paraId="6CAF6457" w14:textId="77777777" w:rsidTr="00900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4"/>
        </w:trPr>
        <w:tc>
          <w:tcPr>
            <w:tcW w:w="10474" w:type="dxa"/>
            <w:gridSpan w:val="4"/>
            <w:tcBorders>
              <w:top w:val="single" w:sz="4" w:space="0" w:color="000000"/>
              <w:left w:val="single" w:sz="4" w:space="0" w:color="000000"/>
              <w:bottom w:val="single" w:sz="4" w:space="0" w:color="000000"/>
              <w:right w:val="single" w:sz="4" w:space="0" w:color="000000"/>
            </w:tcBorders>
          </w:tcPr>
          <w:p w14:paraId="0FDEAD6A" w14:textId="597215D9" w:rsidR="00E35516" w:rsidRPr="007357C9" w:rsidRDefault="00E35516" w:rsidP="001B6FDA">
            <w:pPr>
              <w:spacing w:before="120" w:after="120"/>
              <w:ind w:left="57" w:right="57"/>
              <w:rPr>
                <w:rFonts w:ascii="Arial" w:hAnsi="Arial" w:cs="Arial"/>
                <w:b/>
                <w:sz w:val="24"/>
                <w:szCs w:val="24"/>
              </w:rPr>
            </w:pPr>
            <w:r w:rsidRPr="00AC7564">
              <w:rPr>
                <w:rFonts w:ascii="Arial" w:hAnsi="Arial" w:cs="Arial"/>
                <w:b/>
                <w:sz w:val="24"/>
                <w:szCs w:val="24"/>
              </w:rPr>
              <w:lastRenderedPageBreak/>
              <w:t>Table 2: Summary of the Employabi</w:t>
            </w:r>
            <w:r>
              <w:rPr>
                <w:rFonts w:ascii="Arial" w:hAnsi="Arial" w:cs="Arial"/>
                <w:b/>
                <w:sz w:val="24"/>
                <w:szCs w:val="24"/>
              </w:rPr>
              <w:t>lity Skills</w:t>
            </w:r>
          </w:p>
        </w:tc>
      </w:tr>
      <w:tr w:rsidR="00E35516" w:rsidRPr="00E00AC0" w14:paraId="58D17B7E"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43"/>
        </w:trPr>
        <w:tc>
          <w:tcPr>
            <w:tcW w:w="2865"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32E75BA" w14:textId="77777777" w:rsidR="00E35516" w:rsidRPr="00D25027" w:rsidRDefault="00E35516" w:rsidP="000F67ED">
            <w:pPr>
              <w:spacing w:after="0" w:line="240" w:lineRule="auto"/>
              <w:ind w:left="160" w:right="-20"/>
              <w:rPr>
                <w:rFonts w:ascii="Arial" w:eastAsia="Arial" w:hAnsi="Arial" w:cs="Arial"/>
              </w:rPr>
            </w:pPr>
            <w:r w:rsidRPr="00D25027">
              <w:rPr>
                <w:rFonts w:ascii="Arial" w:eastAsia="Arial" w:hAnsi="Arial" w:cs="Arial"/>
                <w:b/>
                <w:bCs/>
              </w:rPr>
              <w:t>Empl</w:t>
            </w:r>
            <w:r w:rsidRPr="00D25027">
              <w:rPr>
                <w:rFonts w:ascii="Arial" w:eastAsia="Arial" w:hAnsi="Arial" w:cs="Arial"/>
                <w:b/>
                <w:bCs/>
                <w:spacing w:val="1"/>
              </w:rPr>
              <w:t>o</w:t>
            </w:r>
            <w:r w:rsidRPr="00D25027">
              <w:rPr>
                <w:rFonts w:ascii="Arial" w:eastAsia="Arial" w:hAnsi="Arial" w:cs="Arial"/>
                <w:b/>
                <w:bCs/>
                <w:spacing w:val="-2"/>
              </w:rPr>
              <w:t>y</w:t>
            </w:r>
            <w:r w:rsidRPr="00D25027">
              <w:rPr>
                <w:rFonts w:ascii="Arial" w:eastAsia="Arial" w:hAnsi="Arial" w:cs="Arial"/>
                <w:b/>
                <w:bCs/>
                <w:spacing w:val="3"/>
              </w:rPr>
              <w:t>a</w:t>
            </w:r>
            <w:r w:rsidRPr="00D25027">
              <w:rPr>
                <w:rFonts w:ascii="Arial" w:eastAsia="Arial" w:hAnsi="Arial" w:cs="Arial"/>
                <w:b/>
                <w:bCs/>
              </w:rPr>
              <w:t>bili</w:t>
            </w:r>
            <w:r w:rsidRPr="00D25027">
              <w:rPr>
                <w:rFonts w:ascii="Arial" w:eastAsia="Arial" w:hAnsi="Arial" w:cs="Arial"/>
                <w:b/>
                <w:bCs/>
                <w:spacing w:val="2"/>
              </w:rPr>
              <w:t>t</w:t>
            </w:r>
            <w:r w:rsidRPr="00D25027">
              <w:rPr>
                <w:rFonts w:ascii="Arial" w:eastAsia="Arial" w:hAnsi="Arial" w:cs="Arial"/>
                <w:b/>
                <w:bCs/>
              </w:rPr>
              <w:t>y</w:t>
            </w:r>
            <w:r w:rsidRPr="00D25027">
              <w:rPr>
                <w:rFonts w:ascii="Arial" w:eastAsia="Arial" w:hAnsi="Arial" w:cs="Arial"/>
                <w:b/>
                <w:bCs/>
                <w:spacing w:val="-1"/>
              </w:rPr>
              <w:t xml:space="preserve"> </w:t>
            </w:r>
            <w:r w:rsidRPr="00D25027">
              <w:rPr>
                <w:rFonts w:ascii="Arial" w:eastAsia="Arial" w:hAnsi="Arial" w:cs="Arial"/>
                <w:b/>
                <w:bCs/>
              </w:rPr>
              <w:t>Ski</w:t>
            </w:r>
            <w:r w:rsidRPr="00D25027">
              <w:rPr>
                <w:rFonts w:ascii="Arial" w:eastAsia="Arial" w:hAnsi="Arial" w:cs="Arial"/>
                <w:b/>
                <w:bCs/>
                <w:spacing w:val="1"/>
              </w:rPr>
              <w:t>l</w:t>
            </w:r>
            <w:r w:rsidRPr="00D25027">
              <w:rPr>
                <w:rFonts w:ascii="Arial" w:eastAsia="Arial" w:hAnsi="Arial" w:cs="Arial"/>
                <w:b/>
                <w:bCs/>
              </w:rPr>
              <w:t>ls</w:t>
            </w:r>
          </w:p>
        </w:tc>
        <w:tc>
          <w:tcPr>
            <w:tcW w:w="7609"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8672A5F" w14:textId="77777777" w:rsidR="00E35516" w:rsidRPr="00D25027" w:rsidRDefault="00E35516" w:rsidP="007357C9">
            <w:pPr>
              <w:spacing w:before="120" w:after="240" w:line="240" w:lineRule="auto"/>
              <w:ind w:left="160" w:right="257"/>
              <w:rPr>
                <w:rFonts w:ascii="Arial" w:eastAsia="Arial" w:hAnsi="Arial" w:cs="Arial"/>
              </w:rPr>
            </w:pPr>
            <w:r w:rsidRPr="00D25027">
              <w:rPr>
                <w:rFonts w:ascii="Arial" w:eastAsia="Arial" w:hAnsi="Arial" w:cs="Arial"/>
                <w:b/>
                <w:bCs/>
              </w:rPr>
              <w:t>Industr</w:t>
            </w:r>
            <w:r w:rsidRPr="00D25027">
              <w:rPr>
                <w:rFonts w:ascii="Arial" w:eastAsia="Arial" w:hAnsi="Arial" w:cs="Arial"/>
                <w:b/>
                <w:bCs/>
                <w:spacing w:val="-7"/>
              </w:rPr>
              <w:t>y</w:t>
            </w:r>
            <w:r w:rsidRPr="00D25027">
              <w:rPr>
                <w:rFonts w:ascii="Arial" w:eastAsia="Arial" w:hAnsi="Arial" w:cs="Arial"/>
                <w:b/>
                <w:bCs/>
              </w:rPr>
              <w:t>/enterprise</w:t>
            </w:r>
            <w:r w:rsidRPr="00D25027">
              <w:rPr>
                <w:rFonts w:ascii="Arial" w:eastAsia="Arial" w:hAnsi="Arial" w:cs="Arial"/>
                <w:b/>
                <w:bCs/>
                <w:spacing w:val="8"/>
              </w:rPr>
              <w:t xml:space="preserve"> </w:t>
            </w:r>
            <w:r w:rsidRPr="00D25027">
              <w:rPr>
                <w:rFonts w:ascii="Arial" w:eastAsia="Arial" w:hAnsi="Arial" w:cs="Arial"/>
                <w:b/>
                <w:bCs/>
              </w:rPr>
              <w:t>re</w:t>
            </w:r>
            <w:r w:rsidRPr="00D25027">
              <w:rPr>
                <w:rFonts w:ascii="Arial" w:eastAsia="Arial" w:hAnsi="Arial" w:cs="Arial"/>
                <w:b/>
                <w:bCs/>
                <w:spacing w:val="-1"/>
              </w:rPr>
              <w:t>q</w:t>
            </w:r>
            <w:r w:rsidRPr="00D25027">
              <w:rPr>
                <w:rFonts w:ascii="Arial" w:eastAsia="Arial" w:hAnsi="Arial" w:cs="Arial"/>
                <w:b/>
                <w:bCs/>
              </w:rPr>
              <w:t>uireme</w:t>
            </w:r>
            <w:r w:rsidRPr="00D25027">
              <w:rPr>
                <w:rFonts w:ascii="Arial" w:eastAsia="Arial" w:hAnsi="Arial" w:cs="Arial"/>
                <w:b/>
                <w:bCs/>
                <w:spacing w:val="-2"/>
              </w:rPr>
              <w:t>n</w:t>
            </w:r>
            <w:r w:rsidRPr="00D25027">
              <w:rPr>
                <w:rFonts w:ascii="Arial" w:eastAsia="Arial" w:hAnsi="Arial" w:cs="Arial"/>
                <w:b/>
                <w:bCs/>
              </w:rPr>
              <w:t xml:space="preserve">ts </w:t>
            </w:r>
            <w:r w:rsidRPr="00D25027">
              <w:rPr>
                <w:rFonts w:ascii="Arial" w:eastAsia="Arial" w:hAnsi="Arial" w:cs="Arial"/>
                <w:b/>
                <w:bCs/>
                <w:spacing w:val="1"/>
              </w:rPr>
              <w:t>f</w:t>
            </w:r>
            <w:r w:rsidRPr="00D25027">
              <w:rPr>
                <w:rFonts w:ascii="Arial" w:eastAsia="Arial" w:hAnsi="Arial" w:cs="Arial"/>
                <w:b/>
                <w:bCs/>
              </w:rPr>
              <w:t>or this</w:t>
            </w:r>
            <w:r w:rsidRPr="00D25027">
              <w:rPr>
                <w:rFonts w:ascii="Arial" w:eastAsia="Arial" w:hAnsi="Arial" w:cs="Arial"/>
                <w:b/>
                <w:bCs/>
                <w:spacing w:val="-10"/>
              </w:rPr>
              <w:t xml:space="preserve"> </w:t>
            </w:r>
            <w:r w:rsidRPr="00D25027">
              <w:rPr>
                <w:rFonts w:ascii="Arial" w:eastAsia="Arial" w:hAnsi="Arial" w:cs="Arial"/>
                <w:b/>
                <w:bCs/>
              </w:rPr>
              <w:t>qualification</w:t>
            </w:r>
            <w:r w:rsidRPr="00D25027">
              <w:rPr>
                <w:rFonts w:ascii="Arial" w:eastAsia="Arial" w:hAnsi="Arial" w:cs="Arial"/>
                <w:b/>
                <w:bCs/>
                <w:spacing w:val="14"/>
              </w:rPr>
              <w:t xml:space="preserve"> </w:t>
            </w:r>
            <w:r w:rsidRPr="00D25027">
              <w:rPr>
                <w:rFonts w:ascii="Arial" w:eastAsia="Arial" w:hAnsi="Arial" w:cs="Arial"/>
                <w:b/>
                <w:bCs/>
              </w:rPr>
              <w:t>include</w:t>
            </w:r>
            <w:r w:rsidRPr="00D25027">
              <w:rPr>
                <w:rFonts w:ascii="Arial" w:eastAsia="Arial" w:hAnsi="Arial" w:cs="Arial"/>
                <w:b/>
                <w:bCs/>
                <w:spacing w:val="-1"/>
              </w:rPr>
              <w:t xml:space="preserve"> </w:t>
            </w:r>
            <w:r w:rsidRPr="00D25027">
              <w:rPr>
                <w:rFonts w:ascii="Arial" w:eastAsia="Arial" w:hAnsi="Arial" w:cs="Arial"/>
                <w:b/>
                <w:bCs/>
              </w:rPr>
              <w:t>t</w:t>
            </w:r>
            <w:r w:rsidRPr="00D25027">
              <w:rPr>
                <w:rFonts w:ascii="Arial" w:eastAsia="Arial" w:hAnsi="Arial" w:cs="Arial"/>
                <w:b/>
                <w:bCs/>
                <w:spacing w:val="-4"/>
              </w:rPr>
              <w:t>h</w:t>
            </w:r>
            <w:r w:rsidRPr="00D25027">
              <w:rPr>
                <w:rFonts w:ascii="Arial" w:eastAsia="Arial" w:hAnsi="Arial" w:cs="Arial"/>
                <w:b/>
                <w:bCs/>
              </w:rPr>
              <w:t>e foll</w:t>
            </w:r>
            <w:r w:rsidRPr="00D25027">
              <w:rPr>
                <w:rFonts w:ascii="Arial" w:eastAsia="Arial" w:hAnsi="Arial" w:cs="Arial"/>
                <w:b/>
                <w:bCs/>
                <w:spacing w:val="-4"/>
              </w:rPr>
              <w:t>o</w:t>
            </w:r>
            <w:r w:rsidRPr="00D25027">
              <w:rPr>
                <w:rFonts w:ascii="Arial" w:eastAsia="Arial" w:hAnsi="Arial" w:cs="Arial"/>
                <w:b/>
                <w:bCs/>
                <w:spacing w:val="5"/>
              </w:rPr>
              <w:t>w</w:t>
            </w:r>
            <w:r w:rsidRPr="00D25027">
              <w:rPr>
                <w:rFonts w:ascii="Arial" w:eastAsia="Arial" w:hAnsi="Arial" w:cs="Arial"/>
                <w:b/>
                <w:bCs/>
                <w:spacing w:val="-2"/>
              </w:rPr>
              <w:t>i</w:t>
            </w:r>
            <w:r w:rsidRPr="00D25027">
              <w:rPr>
                <w:rFonts w:ascii="Arial" w:eastAsia="Arial" w:hAnsi="Arial" w:cs="Arial"/>
                <w:b/>
                <w:bCs/>
                <w:spacing w:val="-5"/>
              </w:rPr>
              <w:t>n</w:t>
            </w:r>
            <w:r w:rsidRPr="00D25027">
              <w:rPr>
                <w:rFonts w:ascii="Arial" w:eastAsia="Arial" w:hAnsi="Arial" w:cs="Arial"/>
                <w:b/>
                <w:bCs/>
              </w:rPr>
              <w:t xml:space="preserve">g </w:t>
            </w:r>
            <w:r w:rsidRPr="00D25027">
              <w:rPr>
                <w:rFonts w:ascii="Arial" w:eastAsia="Arial" w:hAnsi="Arial" w:cs="Arial"/>
                <w:b/>
                <w:bCs/>
                <w:spacing w:val="1"/>
              </w:rPr>
              <w:t>f</w:t>
            </w:r>
            <w:r w:rsidRPr="00D25027">
              <w:rPr>
                <w:rFonts w:ascii="Arial" w:eastAsia="Arial" w:hAnsi="Arial" w:cs="Arial"/>
                <w:b/>
                <w:bCs/>
                <w:spacing w:val="-1"/>
              </w:rPr>
              <w:t>ac</w:t>
            </w:r>
            <w:r w:rsidRPr="00D25027">
              <w:rPr>
                <w:rFonts w:ascii="Arial" w:eastAsia="Arial" w:hAnsi="Arial" w:cs="Arial"/>
                <w:b/>
                <w:bCs/>
              </w:rPr>
              <w:t>e</w:t>
            </w:r>
            <w:r w:rsidRPr="00D25027">
              <w:rPr>
                <w:rFonts w:ascii="Arial" w:eastAsia="Arial" w:hAnsi="Arial" w:cs="Arial"/>
                <w:b/>
                <w:bCs/>
                <w:spacing w:val="1"/>
              </w:rPr>
              <w:t>t</w:t>
            </w:r>
            <w:r w:rsidRPr="00D25027">
              <w:rPr>
                <w:rFonts w:ascii="Arial" w:eastAsia="Arial" w:hAnsi="Arial" w:cs="Arial"/>
                <w:b/>
                <w:bCs/>
              </w:rPr>
              <w:t>s.</w:t>
            </w:r>
            <w:r w:rsidRPr="00D25027">
              <w:rPr>
                <w:rFonts w:ascii="Arial" w:eastAsia="Arial" w:hAnsi="Arial" w:cs="Arial"/>
                <w:b/>
                <w:bCs/>
                <w:spacing w:val="-1"/>
              </w:rPr>
              <w:t xml:space="preserve"> </w:t>
            </w:r>
            <w:r w:rsidRPr="00D25027">
              <w:rPr>
                <w:rFonts w:ascii="Arial" w:eastAsia="Arial" w:hAnsi="Arial" w:cs="Arial"/>
                <w:b/>
                <w:bCs/>
                <w:spacing w:val="8"/>
              </w:rPr>
              <w:t>O</w:t>
            </w:r>
            <w:r w:rsidRPr="00D25027">
              <w:rPr>
                <w:rFonts w:ascii="Arial" w:eastAsia="Arial" w:hAnsi="Arial" w:cs="Arial"/>
                <w:b/>
                <w:bCs/>
              </w:rPr>
              <w:t>n s</w:t>
            </w:r>
            <w:r w:rsidRPr="00D25027">
              <w:rPr>
                <w:rFonts w:ascii="Arial" w:eastAsia="Arial" w:hAnsi="Arial" w:cs="Arial"/>
                <w:b/>
                <w:bCs/>
                <w:spacing w:val="-1"/>
              </w:rPr>
              <w:t>u</w:t>
            </w:r>
            <w:r w:rsidRPr="00D25027">
              <w:rPr>
                <w:rFonts w:ascii="Arial" w:eastAsia="Arial" w:hAnsi="Arial" w:cs="Arial"/>
                <w:b/>
                <w:bCs/>
              </w:rPr>
              <w:t>c</w:t>
            </w:r>
            <w:r w:rsidRPr="00D25027">
              <w:rPr>
                <w:rFonts w:ascii="Arial" w:eastAsia="Arial" w:hAnsi="Arial" w:cs="Arial"/>
                <w:b/>
                <w:bCs/>
                <w:spacing w:val="-1"/>
              </w:rPr>
              <w:t>c</w:t>
            </w:r>
            <w:r w:rsidRPr="00D25027">
              <w:rPr>
                <w:rFonts w:ascii="Arial" w:eastAsia="Arial" w:hAnsi="Arial" w:cs="Arial"/>
                <w:b/>
                <w:bCs/>
              </w:rPr>
              <w:t>essf</w:t>
            </w:r>
            <w:r w:rsidRPr="00D25027">
              <w:rPr>
                <w:rFonts w:ascii="Arial" w:eastAsia="Arial" w:hAnsi="Arial" w:cs="Arial"/>
                <w:b/>
                <w:bCs/>
                <w:spacing w:val="-2"/>
              </w:rPr>
              <w:t>u</w:t>
            </w:r>
            <w:r w:rsidRPr="00D25027">
              <w:rPr>
                <w:rFonts w:ascii="Arial" w:eastAsia="Arial" w:hAnsi="Arial" w:cs="Arial"/>
                <w:b/>
                <w:bCs/>
              </w:rPr>
              <w:t>l complet</w:t>
            </w:r>
            <w:r w:rsidRPr="00D25027">
              <w:rPr>
                <w:rFonts w:ascii="Arial" w:eastAsia="Arial" w:hAnsi="Arial" w:cs="Arial"/>
                <w:b/>
                <w:bCs/>
                <w:spacing w:val="-1"/>
              </w:rPr>
              <w:t>i</w:t>
            </w:r>
            <w:r w:rsidRPr="00D25027">
              <w:rPr>
                <w:rFonts w:ascii="Arial" w:eastAsia="Arial" w:hAnsi="Arial" w:cs="Arial"/>
                <w:b/>
                <w:bCs/>
                <w:spacing w:val="-10"/>
              </w:rPr>
              <w:t>o</w:t>
            </w:r>
            <w:r w:rsidRPr="00D25027">
              <w:rPr>
                <w:rFonts w:ascii="Arial" w:eastAsia="Arial" w:hAnsi="Arial" w:cs="Arial"/>
                <w:b/>
                <w:bCs/>
              </w:rPr>
              <w:t>n of the</w:t>
            </w:r>
            <w:r w:rsidRPr="00D25027">
              <w:rPr>
                <w:rFonts w:ascii="Arial" w:eastAsia="Arial" w:hAnsi="Arial" w:cs="Arial"/>
                <w:b/>
                <w:bCs/>
                <w:spacing w:val="-2"/>
              </w:rPr>
              <w:t xml:space="preserve"> </w:t>
            </w:r>
            <w:r w:rsidRPr="00D25027">
              <w:rPr>
                <w:rFonts w:ascii="Arial" w:eastAsia="Arial" w:hAnsi="Arial" w:cs="Arial"/>
                <w:b/>
                <w:bCs/>
              </w:rPr>
              <w:t>course a gradu</w:t>
            </w:r>
            <w:r w:rsidRPr="00D25027">
              <w:rPr>
                <w:rFonts w:ascii="Arial" w:eastAsia="Arial" w:hAnsi="Arial" w:cs="Arial"/>
                <w:b/>
                <w:bCs/>
                <w:spacing w:val="-1"/>
              </w:rPr>
              <w:t>a</w:t>
            </w:r>
            <w:r w:rsidRPr="00D25027">
              <w:rPr>
                <w:rFonts w:ascii="Arial" w:eastAsia="Arial" w:hAnsi="Arial" w:cs="Arial"/>
                <w:b/>
                <w:bCs/>
                <w:spacing w:val="-4"/>
              </w:rPr>
              <w:t>t</w:t>
            </w:r>
            <w:r w:rsidRPr="00D25027">
              <w:rPr>
                <w:rFonts w:ascii="Arial" w:eastAsia="Arial" w:hAnsi="Arial" w:cs="Arial"/>
                <w:b/>
                <w:bCs/>
              </w:rPr>
              <w:t>e s</w:t>
            </w:r>
            <w:r w:rsidRPr="00D25027">
              <w:rPr>
                <w:rFonts w:ascii="Arial" w:eastAsia="Arial" w:hAnsi="Arial" w:cs="Arial"/>
                <w:b/>
                <w:bCs/>
                <w:spacing w:val="-1"/>
              </w:rPr>
              <w:t>h</w:t>
            </w:r>
            <w:r w:rsidRPr="00D25027">
              <w:rPr>
                <w:rFonts w:ascii="Arial" w:eastAsia="Arial" w:hAnsi="Arial" w:cs="Arial"/>
                <w:b/>
                <w:bCs/>
              </w:rPr>
              <w:t>ould be</w:t>
            </w:r>
            <w:r w:rsidRPr="00D25027">
              <w:rPr>
                <w:rFonts w:ascii="Arial" w:eastAsia="Arial" w:hAnsi="Arial" w:cs="Arial"/>
                <w:b/>
                <w:bCs/>
                <w:spacing w:val="8"/>
              </w:rPr>
              <w:t xml:space="preserve"> </w:t>
            </w:r>
            <w:r w:rsidRPr="00D25027">
              <w:rPr>
                <w:rFonts w:ascii="Arial" w:eastAsia="Arial" w:hAnsi="Arial" w:cs="Arial"/>
                <w:b/>
                <w:bCs/>
              </w:rPr>
              <w:t>able</w:t>
            </w:r>
            <w:r w:rsidRPr="00D25027">
              <w:rPr>
                <w:rFonts w:ascii="Arial" w:eastAsia="Arial" w:hAnsi="Arial" w:cs="Arial"/>
                <w:b/>
                <w:bCs/>
                <w:spacing w:val="-1"/>
              </w:rPr>
              <w:t xml:space="preserve"> </w:t>
            </w:r>
            <w:r w:rsidRPr="00D25027">
              <w:rPr>
                <w:rFonts w:ascii="Arial" w:eastAsia="Arial" w:hAnsi="Arial" w:cs="Arial"/>
                <w:b/>
                <w:bCs/>
              </w:rPr>
              <w:t>to:</w:t>
            </w:r>
          </w:p>
        </w:tc>
      </w:tr>
      <w:tr w:rsidR="00E35516" w:rsidRPr="00E00AC0" w14:paraId="3C86CA05"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34"/>
        </w:trPr>
        <w:tc>
          <w:tcPr>
            <w:tcW w:w="2865" w:type="dxa"/>
            <w:gridSpan w:val="2"/>
            <w:tcBorders>
              <w:top w:val="single" w:sz="4" w:space="0" w:color="000000"/>
              <w:left w:val="single" w:sz="4" w:space="0" w:color="000000"/>
              <w:bottom w:val="single" w:sz="4" w:space="0" w:color="000000"/>
              <w:right w:val="single" w:sz="4" w:space="0" w:color="000000"/>
            </w:tcBorders>
            <w:vAlign w:val="center"/>
          </w:tcPr>
          <w:p w14:paraId="777B69B6" w14:textId="77777777" w:rsidR="00E35516" w:rsidRPr="00D25027" w:rsidRDefault="00E35516" w:rsidP="001B6FDA">
            <w:pPr>
              <w:spacing w:before="120" w:after="120" w:line="240" w:lineRule="auto"/>
              <w:ind w:left="34" w:right="1077"/>
              <w:jc w:val="center"/>
              <w:rPr>
                <w:rFonts w:ascii="Arial" w:eastAsia="Arial" w:hAnsi="Arial" w:cs="Arial"/>
              </w:rPr>
            </w:pPr>
            <w:r w:rsidRPr="00D25027">
              <w:rPr>
                <w:rFonts w:ascii="Arial" w:eastAsia="Arial" w:hAnsi="Arial" w:cs="Arial"/>
              </w:rPr>
              <w:t>Com</w:t>
            </w:r>
            <w:r w:rsidRPr="00D25027">
              <w:rPr>
                <w:rFonts w:ascii="Arial" w:eastAsia="Arial" w:hAnsi="Arial" w:cs="Arial"/>
                <w:spacing w:val="1"/>
              </w:rPr>
              <w:t>m</w:t>
            </w:r>
            <w:r w:rsidRPr="00D25027">
              <w:rPr>
                <w:rFonts w:ascii="Arial" w:eastAsia="Arial" w:hAnsi="Arial" w:cs="Arial"/>
              </w:rPr>
              <w:t>un</w:t>
            </w:r>
            <w:r w:rsidRPr="00D25027">
              <w:rPr>
                <w:rFonts w:ascii="Arial" w:eastAsia="Arial" w:hAnsi="Arial" w:cs="Arial"/>
                <w:spacing w:val="-1"/>
              </w:rPr>
              <w:t>i</w:t>
            </w:r>
            <w:r w:rsidRPr="00D25027">
              <w:rPr>
                <w:rFonts w:ascii="Arial" w:eastAsia="Arial" w:hAnsi="Arial" w:cs="Arial"/>
              </w:rPr>
              <w:t>cat</w:t>
            </w:r>
            <w:r w:rsidRPr="00D25027">
              <w:rPr>
                <w:rFonts w:ascii="Arial" w:eastAsia="Arial" w:hAnsi="Arial" w:cs="Arial"/>
                <w:spacing w:val="-1"/>
              </w:rPr>
              <w:t>i</w:t>
            </w:r>
            <w:r w:rsidRPr="00D25027">
              <w:rPr>
                <w:rFonts w:ascii="Arial" w:eastAsia="Arial" w:hAnsi="Arial" w:cs="Arial"/>
              </w:rPr>
              <w:t>on</w:t>
            </w:r>
          </w:p>
        </w:tc>
        <w:tc>
          <w:tcPr>
            <w:tcW w:w="7609" w:type="dxa"/>
            <w:gridSpan w:val="2"/>
            <w:tcBorders>
              <w:top w:val="single" w:sz="4" w:space="0" w:color="000000"/>
              <w:left w:val="single" w:sz="4" w:space="0" w:color="000000"/>
              <w:bottom w:val="single" w:sz="4" w:space="0" w:color="000000"/>
              <w:right w:val="single" w:sz="4" w:space="0" w:color="000000"/>
            </w:tcBorders>
          </w:tcPr>
          <w:p w14:paraId="16D24D36" w14:textId="77777777" w:rsidR="00E35516" w:rsidRPr="00F45CAF" w:rsidRDefault="00E35516" w:rsidP="00F45CAF">
            <w:pPr>
              <w:pStyle w:val="Tablebullet"/>
              <w:tabs>
                <w:tab w:val="clear" w:pos="330"/>
              </w:tabs>
              <w:ind w:left="329" w:hanging="284"/>
              <w:rPr>
                <w:lang w:eastAsia="en-AU"/>
              </w:rPr>
            </w:pPr>
            <w:r w:rsidRPr="00F45CAF">
              <w:rPr>
                <w:lang w:eastAsia="en-AU"/>
              </w:rPr>
              <w:t xml:space="preserve">complete </w:t>
            </w:r>
            <w:proofErr w:type="gramStart"/>
            <w:r w:rsidRPr="00F45CAF">
              <w:rPr>
                <w:lang w:eastAsia="en-AU"/>
              </w:rPr>
              <w:t>work related</w:t>
            </w:r>
            <w:proofErr w:type="gramEnd"/>
            <w:r w:rsidRPr="00F45CAF">
              <w:rPr>
                <w:lang w:eastAsia="en-AU"/>
              </w:rPr>
              <w:t xml:space="preserve"> documents e.g. logs, reports</w:t>
            </w:r>
          </w:p>
          <w:p w14:paraId="1CE8CD50" w14:textId="66F006E0" w:rsidR="00E35516" w:rsidRPr="00F45CAF" w:rsidRDefault="00E35516" w:rsidP="00F45CAF">
            <w:pPr>
              <w:pStyle w:val="Tablebullet"/>
              <w:tabs>
                <w:tab w:val="clear" w:pos="330"/>
              </w:tabs>
              <w:ind w:left="329" w:hanging="284"/>
              <w:rPr>
                <w:lang w:eastAsia="en-AU"/>
              </w:rPr>
            </w:pPr>
            <w:r w:rsidRPr="00F45CAF">
              <w:rPr>
                <w:lang w:eastAsia="en-AU"/>
              </w:rPr>
              <w:t>access and interpret information on electrotechnology practices or processes</w:t>
            </w:r>
          </w:p>
          <w:p w14:paraId="23191C45" w14:textId="77777777" w:rsidR="00E35516" w:rsidRPr="00F45CAF" w:rsidRDefault="00E35516" w:rsidP="00F45CAF">
            <w:pPr>
              <w:pStyle w:val="Tablebullet"/>
              <w:tabs>
                <w:tab w:val="clear" w:pos="330"/>
              </w:tabs>
              <w:ind w:left="329" w:hanging="284"/>
              <w:rPr>
                <w:lang w:eastAsia="en-AU"/>
              </w:rPr>
            </w:pPr>
            <w:r w:rsidRPr="00F45CAF">
              <w:rPr>
                <w:lang w:eastAsia="en-AU"/>
              </w:rPr>
              <w:t>receive and follow routine instructions</w:t>
            </w:r>
          </w:p>
          <w:p w14:paraId="155E5903" w14:textId="77777777" w:rsidR="00E35516" w:rsidRPr="00F45CAF" w:rsidRDefault="00E35516" w:rsidP="00F45CAF">
            <w:pPr>
              <w:pStyle w:val="Tablebullet"/>
              <w:tabs>
                <w:tab w:val="clear" w:pos="330"/>
              </w:tabs>
              <w:ind w:left="329" w:hanging="284"/>
              <w:rPr>
                <w:lang w:eastAsia="en-AU"/>
              </w:rPr>
            </w:pPr>
            <w:r w:rsidRPr="00F45CAF">
              <w:rPr>
                <w:lang w:eastAsia="en-AU"/>
              </w:rPr>
              <w:t>provide written and oral reports</w:t>
            </w:r>
          </w:p>
          <w:p w14:paraId="5F8988AD" w14:textId="77777777" w:rsidR="00E35516" w:rsidRPr="00F45CAF" w:rsidRDefault="00E35516" w:rsidP="00F45CAF">
            <w:pPr>
              <w:pStyle w:val="Tablebullet"/>
              <w:tabs>
                <w:tab w:val="clear" w:pos="330"/>
              </w:tabs>
              <w:ind w:left="329" w:hanging="284"/>
              <w:rPr>
                <w:lang w:eastAsia="en-AU"/>
              </w:rPr>
            </w:pPr>
            <w:r w:rsidRPr="00F45CAF">
              <w:rPr>
                <w:lang w:eastAsia="en-AU"/>
              </w:rPr>
              <w:t>listen and carry out instructions</w:t>
            </w:r>
          </w:p>
          <w:p w14:paraId="3A4D44B7" w14:textId="1047CCA3" w:rsidR="00E35516" w:rsidRPr="00F45CAF" w:rsidRDefault="00E35516" w:rsidP="00F45CAF">
            <w:pPr>
              <w:pStyle w:val="Tablebullet"/>
              <w:tabs>
                <w:tab w:val="clear" w:pos="330"/>
              </w:tabs>
              <w:ind w:left="329" w:hanging="284"/>
              <w:rPr>
                <w:lang w:eastAsia="en-AU"/>
              </w:rPr>
            </w:pPr>
            <w:r w:rsidRPr="00F45CAF">
              <w:rPr>
                <w:lang w:eastAsia="en-AU"/>
              </w:rPr>
              <w:t>speak clearly and directly with other team members</w:t>
            </w:r>
          </w:p>
          <w:p w14:paraId="6559AE76" w14:textId="515E63D8" w:rsidR="00E35516" w:rsidRPr="00F45CAF" w:rsidRDefault="00E35516" w:rsidP="00F45CAF">
            <w:pPr>
              <w:pStyle w:val="Tablebullet"/>
              <w:tabs>
                <w:tab w:val="clear" w:pos="330"/>
              </w:tabs>
              <w:ind w:left="329" w:hanging="284"/>
              <w:rPr>
                <w:lang w:eastAsia="en-AU"/>
              </w:rPr>
            </w:pPr>
            <w:r w:rsidRPr="00F45CAF">
              <w:rPr>
                <w:lang w:eastAsia="en-AU"/>
              </w:rPr>
              <w:t>share information within groups activities</w:t>
            </w:r>
          </w:p>
        </w:tc>
      </w:tr>
      <w:tr w:rsidR="00E35516" w:rsidRPr="00E00AC0" w14:paraId="79350F3E"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690"/>
        </w:trPr>
        <w:tc>
          <w:tcPr>
            <w:tcW w:w="2865" w:type="dxa"/>
            <w:gridSpan w:val="2"/>
            <w:tcBorders>
              <w:top w:val="single" w:sz="4" w:space="0" w:color="000000"/>
              <w:left w:val="single" w:sz="4" w:space="0" w:color="000000"/>
              <w:bottom w:val="single" w:sz="4" w:space="0" w:color="000000"/>
              <w:right w:val="single" w:sz="4" w:space="0" w:color="000000"/>
            </w:tcBorders>
            <w:vAlign w:val="center"/>
          </w:tcPr>
          <w:p w14:paraId="33FF5F7A" w14:textId="2A3BAA28" w:rsidR="00E35516" w:rsidRPr="00D25027" w:rsidRDefault="00E35516" w:rsidP="001B6FDA">
            <w:pPr>
              <w:tabs>
                <w:tab w:val="left" w:pos="567"/>
                <w:tab w:val="left" w:pos="608"/>
              </w:tabs>
              <w:spacing w:before="120" w:after="120" w:line="240" w:lineRule="auto"/>
              <w:ind w:right="1474"/>
              <w:jc w:val="center"/>
              <w:rPr>
                <w:rFonts w:ascii="Arial" w:eastAsia="Arial" w:hAnsi="Arial" w:cs="Arial"/>
              </w:rPr>
            </w:pPr>
            <w:r w:rsidRPr="00D25027">
              <w:rPr>
                <w:rFonts w:ascii="Arial" w:eastAsia="Arial" w:hAnsi="Arial" w:cs="Arial"/>
              </w:rPr>
              <w:t>Tea</w:t>
            </w:r>
            <w:r w:rsidRPr="00D25027">
              <w:rPr>
                <w:rFonts w:ascii="Arial" w:eastAsia="Arial" w:hAnsi="Arial" w:cs="Arial"/>
                <w:spacing w:val="1"/>
              </w:rPr>
              <w:t>mw</w:t>
            </w:r>
            <w:r w:rsidRPr="00D25027">
              <w:rPr>
                <w:rFonts w:ascii="Arial" w:eastAsia="Arial" w:hAnsi="Arial" w:cs="Arial"/>
              </w:rPr>
              <w:t>ork</w:t>
            </w:r>
          </w:p>
        </w:tc>
        <w:tc>
          <w:tcPr>
            <w:tcW w:w="7609" w:type="dxa"/>
            <w:gridSpan w:val="2"/>
            <w:tcBorders>
              <w:top w:val="single" w:sz="4" w:space="0" w:color="000000"/>
              <w:left w:val="single" w:sz="4" w:space="0" w:color="000000"/>
              <w:bottom w:val="single" w:sz="4" w:space="0" w:color="000000"/>
              <w:right w:val="single" w:sz="4" w:space="0" w:color="000000"/>
            </w:tcBorders>
          </w:tcPr>
          <w:p w14:paraId="657EEA39" w14:textId="77777777" w:rsidR="00E35516" w:rsidRPr="00F45CAF" w:rsidRDefault="00E35516" w:rsidP="00F45CAF">
            <w:pPr>
              <w:pStyle w:val="Tablebullet"/>
              <w:tabs>
                <w:tab w:val="clear" w:pos="330"/>
              </w:tabs>
              <w:ind w:left="329" w:hanging="284"/>
              <w:rPr>
                <w:lang w:eastAsia="en-AU"/>
              </w:rPr>
            </w:pPr>
            <w:r w:rsidRPr="00F45CAF">
              <w:rPr>
                <w:lang w:eastAsia="en-AU"/>
              </w:rPr>
              <w:t>work as part of a team</w:t>
            </w:r>
          </w:p>
          <w:p w14:paraId="50EC7E73" w14:textId="3C0D3CEB" w:rsidR="00E35516" w:rsidRPr="00F45CAF" w:rsidRDefault="00E35516" w:rsidP="00F45CAF">
            <w:pPr>
              <w:pStyle w:val="Tablebullet"/>
              <w:tabs>
                <w:tab w:val="clear" w:pos="330"/>
              </w:tabs>
              <w:ind w:left="329" w:hanging="284"/>
              <w:rPr>
                <w:lang w:eastAsia="en-AU"/>
              </w:rPr>
            </w:pPr>
            <w:r w:rsidRPr="00F45CAF">
              <w:rPr>
                <w:lang w:eastAsia="en-AU"/>
              </w:rPr>
              <w:t>identify and describe own role and the role of others</w:t>
            </w:r>
          </w:p>
          <w:p w14:paraId="1BBBD147" w14:textId="760F17B4" w:rsidR="00E35516" w:rsidRPr="00F45CAF" w:rsidRDefault="00E35516" w:rsidP="00F45CAF">
            <w:pPr>
              <w:pStyle w:val="Tablebullet"/>
              <w:tabs>
                <w:tab w:val="clear" w:pos="330"/>
              </w:tabs>
              <w:ind w:left="329" w:hanging="284"/>
              <w:rPr>
                <w:lang w:eastAsia="en-AU"/>
              </w:rPr>
            </w:pPr>
            <w:r w:rsidRPr="00F45CAF">
              <w:rPr>
                <w:lang w:eastAsia="en-AU"/>
              </w:rPr>
              <w:t>receive feedback and evaluate own contribution</w:t>
            </w:r>
          </w:p>
          <w:p w14:paraId="227EE572" w14:textId="258D1ADD" w:rsidR="00E35516" w:rsidRPr="00F45CAF" w:rsidRDefault="00E35516" w:rsidP="002977A4">
            <w:pPr>
              <w:pStyle w:val="Tablebullet"/>
              <w:tabs>
                <w:tab w:val="clear" w:pos="330"/>
              </w:tabs>
              <w:ind w:left="329" w:hanging="284"/>
              <w:rPr>
                <w:lang w:eastAsia="en-AU"/>
              </w:rPr>
            </w:pPr>
            <w:r w:rsidRPr="00F45CAF">
              <w:rPr>
                <w:lang w:eastAsia="en-AU"/>
              </w:rPr>
              <w:t xml:space="preserve">work with diverse </w:t>
            </w:r>
            <w:r w:rsidR="00E875E4" w:rsidRPr="00F45CAF">
              <w:rPr>
                <w:lang w:eastAsia="en-AU"/>
              </w:rPr>
              <w:t xml:space="preserve">range of </w:t>
            </w:r>
            <w:r w:rsidRPr="00F45CAF">
              <w:rPr>
                <w:lang w:eastAsia="en-AU"/>
              </w:rPr>
              <w:t>individuals/groups</w:t>
            </w:r>
          </w:p>
        </w:tc>
      </w:tr>
      <w:tr w:rsidR="00E35516" w:rsidRPr="00E00AC0" w14:paraId="71F8E159"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714"/>
        </w:trPr>
        <w:tc>
          <w:tcPr>
            <w:tcW w:w="2865" w:type="dxa"/>
            <w:gridSpan w:val="2"/>
            <w:tcBorders>
              <w:top w:val="single" w:sz="4" w:space="0" w:color="000000"/>
              <w:left w:val="single" w:sz="4" w:space="0" w:color="000000"/>
              <w:bottom w:val="single" w:sz="4" w:space="0" w:color="000000"/>
              <w:right w:val="single" w:sz="4" w:space="0" w:color="000000"/>
            </w:tcBorders>
            <w:vAlign w:val="center"/>
          </w:tcPr>
          <w:p w14:paraId="4669F7CE" w14:textId="1BC3595B" w:rsidR="00E35516" w:rsidRPr="00D25027" w:rsidRDefault="00E35516" w:rsidP="001B6FDA">
            <w:pPr>
              <w:spacing w:before="120" w:after="120" w:line="240" w:lineRule="auto"/>
              <w:ind w:right="1020"/>
              <w:jc w:val="center"/>
              <w:rPr>
                <w:rFonts w:ascii="Arial" w:eastAsia="Arial" w:hAnsi="Arial" w:cs="Arial"/>
              </w:rPr>
            </w:pPr>
            <w:r w:rsidRPr="00D25027">
              <w:rPr>
                <w:rFonts w:ascii="Arial" w:eastAsia="Arial" w:hAnsi="Arial" w:cs="Arial"/>
              </w:rPr>
              <w:t>Probl</w:t>
            </w:r>
            <w:r w:rsidRPr="00D25027">
              <w:rPr>
                <w:rFonts w:ascii="Arial" w:eastAsia="Arial" w:hAnsi="Arial" w:cs="Arial"/>
                <w:spacing w:val="3"/>
              </w:rPr>
              <w:t>e</w:t>
            </w:r>
            <w:r w:rsidRPr="00D25027">
              <w:rPr>
                <w:rFonts w:ascii="Arial" w:eastAsia="Arial" w:hAnsi="Arial" w:cs="Arial"/>
              </w:rPr>
              <w:t>m</w:t>
            </w:r>
            <w:r w:rsidRPr="00D25027">
              <w:rPr>
                <w:rFonts w:ascii="Arial" w:eastAsia="Arial" w:hAnsi="Arial" w:cs="Arial"/>
                <w:spacing w:val="-2"/>
              </w:rPr>
              <w:t xml:space="preserve"> </w:t>
            </w:r>
            <w:r w:rsidRPr="00D25027">
              <w:rPr>
                <w:rFonts w:ascii="Arial" w:eastAsia="Arial" w:hAnsi="Arial" w:cs="Arial"/>
              </w:rPr>
              <w:t>sol</w:t>
            </w:r>
            <w:r w:rsidRPr="00D25027">
              <w:rPr>
                <w:rFonts w:ascii="Arial" w:eastAsia="Arial" w:hAnsi="Arial" w:cs="Arial"/>
                <w:spacing w:val="-1"/>
              </w:rPr>
              <w:t>vi</w:t>
            </w:r>
            <w:r w:rsidRPr="00D25027">
              <w:rPr>
                <w:rFonts w:ascii="Arial" w:eastAsia="Arial" w:hAnsi="Arial" w:cs="Arial"/>
              </w:rPr>
              <w:t>ng</w:t>
            </w:r>
          </w:p>
        </w:tc>
        <w:tc>
          <w:tcPr>
            <w:tcW w:w="7609" w:type="dxa"/>
            <w:gridSpan w:val="2"/>
            <w:tcBorders>
              <w:top w:val="single" w:sz="4" w:space="0" w:color="000000"/>
              <w:left w:val="single" w:sz="4" w:space="0" w:color="000000"/>
              <w:bottom w:val="single" w:sz="4" w:space="0" w:color="000000"/>
              <w:right w:val="single" w:sz="4" w:space="0" w:color="000000"/>
            </w:tcBorders>
          </w:tcPr>
          <w:p w14:paraId="31CE9A2A" w14:textId="7E644A48" w:rsidR="00E35516" w:rsidRPr="00F45CAF" w:rsidRDefault="00E35516" w:rsidP="00F45CAF">
            <w:pPr>
              <w:pStyle w:val="Tablebullet"/>
              <w:tabs>
                <w:tab w:val="clear" w:pos="330"/>
              </w:tabs>
              <w:ind w:left="329" w:hanging="284"/>
              <w:rPr>
                <w:lang w:eastAsia="en-AU"/>
              </w:rPr>
            </w:pPr>
            <w:r w:rsidRPr="00F45CAF">
              <w:rPr>
                <w:lang w:eastAsia="en-AU"/>
              </w:rPr>
              <w:t>recognise routine faults that occur during a process or operation</w:t>
            </w:r>
          </w:p>
          <w:p w14:paraId="5DFD1AFE" w14:textId="77777777" w:rsidR="00E35516" w:rsidRPr="00F45CAF" w:rsidRDefault="00E35516" w:rsidP="00F45CAF">
            <w:pPr>
              <w:pStyle w:val="Tablebullet"/>
              <w:tabs>
                <w:tab w:val="clear" w:pos="330"/>
              </w:tabs>
              <w:ind w:left="329" w:hanging="284"/>
              <w:rPr>
                <w:lang w:eastAsia="en-AU"/>
              </w:rPr>
            </w:pPr>
            <w:r w:rsidRPr="00F45CAF">
              <w:rPr>
                <w:lang w:eastAsia="en-AU"/>
              </w:rPr>
              <w:t xml:space="preserve">identify and </w:t>
            </w:r>
            <w:proofErr w:type="gramStart"/>
            <w:r w:rsidRPr="00F45CAF">
              <w:rPr>
                <w:lang w:eastAsia="en-AU"/>
              </w:rPr>
              <w:t>take action</w:t>
            </w:r>
            <w:proofErr w:type="gramEnd"/>
            <w:r w:rsidRPr="00F45CAF">
              <w:rPr>
                <w:lang w:eastAsia="en-AU"/>
              </w:rPr>
              <w:t xml:space="preserve"> on causes of simple faults</w:t>
            </w:r>
          </w:p>
          <w:p w14:paraId="52016507" w14:textId="5D20B213" w:rsidR="00E35516" w:rsidRPr="00F45CAF" w:rsidRDefault="00E35516" w:rsidP="00F45CAF">
            <w:pPr>
              <w:pStyle w:val="Tablebullet"/>
              <w:tabs>
                <w:tab w:val="clear" w:pos="330"/>
              </w:tabs>
              <w:ind w:left="329" w:hanging="284"/>
              <w:rPr>
                <w:lang w:eastAsia="en-AU"/>
              </w:rPr>
            </w:pPr>
            <w:r w:rsidRPr="00F45CAF">
              <w:rPr>
                <w:lang w:eastAsia="en-AU"/>
              </w:rPr>
              <w:t xml:space="preserve">respond to routine </w:t>
            </w:r>
            <w:r w:rsidR="00E875E4" w:rsidRPr="00F45CAF">
              <w:rPr>
                <w:lang w:eastAsia="en-AU"/>
              </w:rPr>
              <w:t xml:space="preserve">electrical </w:t>
            </w:r>
            <w:r w:rsidRPr="00F45CAF">
              <w:rPr>
                <w:lang w:eastAsia="en-AU"/>
              </w:rPr>
              <w:t xml:space="preserve">related problems </w:t>
            </w:r>
          </w:p>
          <w:p w14:paraId="733FCF19" w14:textId="361033B1" w:rsidR="00E35516" w:rsidRPr="00F45CAF" w:rsidRDefault="00E35516" w:rsidP="00F45CAF">
            <w:pPr>
              <w:pStyle w:val="Tablebullet"/>
              <w:tabs>
                <w:tab w:val="clear" w:pos="330"/>
              </w:tabs>
              <w:ind w:left="329" w:hanging="284"/>
              <w:rPr>
                <w:lang w:eastAsia="en-AU"/>
              </w:rPr>
            </w:pPr>
            <w:r w:rsidRPr="00F45CAF">
              <w:rPr>
                <w:lang w:eastAsia="en-AU"/>
              </w:rPr>
              <w:t xml:space="preserve">use numeracy skills to solve basic electrotechnology tasks </w:t>
            </w:r>
          </w:p>
        </w:tc>
      </w:tr>
      <w:tr w:rsidR="00E35516" w:rsidRPr="00E00AC0" w14:paraId="363332D6"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63"/>
        </w:trPr>
        <w:tc>
          <w:tcPr>
            <w:tcW w:w="2865" w:type="dxa"/>
            <w:gridSpan w:val="2"/>
            <w:tcBorders>
              <w:top w:val="single" w:sz="4" w:space="0" w:color="000000"/>
              <w:left w:val="single" w:sz="4" w:space="0" w:color="000000"/>
              <w:bottom w:val="single" w:sz="4" w:space="0" w:color="000000"/>
              <w:right w:val="single" w:sz="4" w:space="0" w:color="000000"/>
            </w:tcBorders>
            <w:vAlign w:val="center"/>
          </w:tcPr>
          <w:p w14:paraId="747B11D8" w14:textId="2334E0FD" w:rsidR="00E35516" w:rsidRPr="00D25027" w:rsidRDefault="00E35516" w:rsidP="001B6FDA">
            <w:pPr>
              <w:spacing w:before="120" w:after="120" w:line="240" w:lineRule="auto"/>
              <w:ind w:right="340"/>
              <w:jc w:val="center"/>
              <w:rPr>
                <w:rFonts w:ascii="Arial" w:eastAsia="Arial" w:hAnsi="Arial" w:cs="Arial"/>
              </w:rPr>
            </w:pPr>
            <w:r w:rsidRPr="00D25027">
              <w:rPr>
                <w:rFonts w:ascii="Arial" w:eastAsia="Arial" w:hAnsi="Arial" w:cs="Arial"/>
              </w:rPr>
              <w:t>Initiat</w:t>
            </w:r>
            <w:r w:rsidRPr="00D25027">
              <w:rPr>
                <w:rFonts w:ascii="Arial" w:eastAsia="Arial" w:hAnsi="Arial" w:cs="Arial"/>
                <w:spacing w:val="2"/>
              </w:rPr>
              <w:t>i</w:t>
            </w:r>
            <w:r w:rsidRPr="00D25027">
              <w:rPr>
                <w:rFonts w:ascii="Arial" w:eastAsia="Arial" w:hAnsi="Arial" w:cs="Arial"/>
                <w:spacing w:val="-1"/>
              </w:rPr>
              <w:t>v</w:t>
            </w:r>
            <w:r w:rsidRPr="00D25027">
              <w:rPr>
                <w:rFonts w:ascii="Arial" w:eastAsia="Arial" w:hAnsi="Arial" w:cs="Arial"/>
              </w:rPr>
              <w:t>e and enter</w:t>
            </w:r>
            <w:r w:rsidRPr="00D25027">
              <w:rPr>
                <w:rFonts w:ascii="Arial" w:eastAsia="Arial" w:hAnsi="Arial" w:cs="Arial"/>
                <w:spacing w:val="-1"/>
              </w:rPr>
              <w:t>p</w:t>
            </w:r>
            <w:r w:rsidRPr="00D25027">
              <w:rPr>
                <w:rFonts w:ascii="Arial" w:eastAsia="Arial" w:hAnsi="Arial" w:cs="Arial"/>
                <w:spacing w:val="3"/>
              </w:rPr>
              <w:t>r</w:t>
            </w:r>
            <w:r w:rsidRPr="00D25027">
              <w:rPr>
                <w:rFonts w:ascii="Arial" w:eastAsia="Arial" w:hAnsi="Arial" w:cs="Arial"/>
                <w:spacing w:val="-1"/>
              </w:rPr>
              <w:t>i</w:t>
            </w:r>
            <w:r w:rsidRPr="00D25027">
              <w:rPr>
                <w:rFonts w:ascii="Arial" w:eastAsia="Arial" w:hAnsi="Arial" w:cs="Arial"/>
                <w:spacing w:val="1"/>
              </w:rPr>
              <w:t>s</w:t>
            </w:r>
            <w:r w:rsidRPr="00D25027">
              <w:rPr>
                <w:rFonts w:ascii="Arial" w:eastAsia="Arial" w:hAnsi="Arial" w:cs="Arial"/>
              </w:rPr>
              <w:t>e</w:t>
            </w:r>
          </w:p>
        </w:tc>
        <w:tc>
          <w:tcPr>
            <w:tcW w:w="7609" w:type="dxa"/>
            <w:gridSpan w:val="2"/>
            <w:tcBorders>
              <w:top w:val="single" w:sz="4" w:space="0" w:color="000000"/>
              <w:left w:val="single" w:sz="4" w:space="0" w:color="000000"/>
              <w:bottom w:val="single" w:sz="4" w:space="0" w:color="000000"/>
              <w:right w:val="single" w:sz="4" w:space="0" w:color="000000"/>
            </w:tcBorders>
          </w:tcPr>
          <w:p w14:paraId="76FC7CB4" w14:textId="79CDEA7A" w:rsidR="00E35516" w:rsidRPr="00F45CAF" w:rsidRDefault="00E35516" w:rsidP="00F45CAF">
            <w:pPr>
              <w:pStyle w:val="Tablebullet"/>
              <w:tabs>
                <w:tab w:val="clear" w:pos="330"/>
              </w:tabs>
              <w:ind w:left="329" w:hanging="284"/>
              <w:rPr>
                <w:lang w:eastAsia="en-AU"/>
              </w:rPr>
            </w:pPr>
            <w:r w:rsidRPr="00F45CAF">
              <w:rPr>
                <w:lang w:eastAsia="en-AU"/>
              </w:rPr>
              <w:t>determine issues or problems needing action in an elect</w:t>
            </w:r>
            <w:r w:rsidR="00E875E4" w:rsidRPr="00F45CAF">
              <w:rPr>
                <w:lang w:eastAsia="en-AU"/>
              </w:rPr>
              <w:t>rotechnology workshop environment</w:t>
            </w:r>
          </w:p>
          <w:p w14:paraId="4F490225" w14:textId="49E1F9B2" w:rsidR="00E35516" w:rsidRPr="00F45CAF" w:rsidRDefault="00E35516" w:rsidP="00F45CAF">
            <w:pPr>
              <w:pStyle w:val="Tablebullet"/>
              <w:tabs>
                <w:tab w:val="clear" w:pos="330"/>
              </w:tabs>
              <w:ind w:left="329" w:hanging="284"/>
              <w:rPr>
                <w:lang w:eastAsia="en-AU"/>
              </w:rPr>
            </w:pPr>
            <w:r w:rsidRPr="00F45CAF">
              <w:rPr>
                <w:lang w:eastAsia="en-AU"/>
              </w:rPr>
              <w:t xml:space="preserve">raise questions regarding an electrotechnology work </w:t>
            </w:r>
            <w:r w:rsidR="00E875E4" w:rsidRPr="00F45CAF">
              <w:rPr>
                <w:lang w:eastAsia="en-AU"/>
              </w:rPr>
              <w:t>task requirements and fulfil</w:t>
            </w:r>
            <w:r w:rsidRPr="00F45CAF">
              <w:rPr>
                <w:lang w:eastAsia="en-AU"/>
              </w:rPr>
              <w:t xml:space="preserve"> expectations</w:t>
            </w:r>
          </w:p>
          <w:p w14:paraId="3EE42FEA" w14:textId="77777777" w:rsidR="00E35516" w:rsidRPr="00F45CAF" w:rsidRDefault="00E35516" w:rsidP="00F45CAF">
            <w:pPr>
              <w:pStyle w:val="Tablebullet"/>
              <w:tabs>
                <w:tab w:val="clear" w:pos="330"/>
              </w:tabs>
              <w:ind w:left="329" w:hanging="284"/>
              <w:rPr>
                <w:lang w:eastAsia="en-AU"/>
              </w:rPr>
            </w:pPr>
            <w:r w:rsidRPr="00F45CAF">
              <w:rPr>
                <w:lang w:eastAsia="en-AU"/>
              </w:rPr>
              <w:t>distinguish between causes of simple faults</w:t>
            </w:r>
          </w:p>
          <w:p w14:paraId="774F3F10" w14:textId="666F4F00" w:rsidR="00E35516" w:rsidRPr="00F45CAF" w:rsidRDefault="00E35516" w:rsidP="00F45CAF">
            <w:pPr>
              <w:pStyle w:val="Tablebullet"/>
              <w:tabs>
                <w:tab w:val="clear" w:pos="330"/>
              </w:tabs>
              <w:ind w:left="329" w:hanging="284"/>
              <w:rPr>
                <w:lang w:eastAsia="en-AU"/>
              </w:rPr>
            </w:pPr>
            <w:r w:rsidRPr="00F45CAF">
              <w:rPr>
                <w:lang w:eastAsia="en-AU"/>
              </w:rPr>
              <w:t>safely shut down equipment in abnormal circumstances</w:t>
            </w:r>
          </w:p>
        </w:tc>
      </w:tr>
      <w:tr w:rsidR="00E35516" w:rsidRPr="00E00AC0" w14:paraId="47F108B5"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88"/>
        </w:trPr>
        <w:tc>
          <w:tcPr>
            <w:tcW w:w="2865" w:type="dxa"/>
            <w:gridSpan w:val="2"/>
            <w:tcBorders>
              <w:top w:val="single" w:sz="4" w:space="0" w:color="000000"/>
              <w:left w:val="single" w:sz="4" w:space="0" w:color="000000"/>
              <w:bottom w:val="single" w:sz="4" w:space="0" w:color="000000"/>
              <w:right w:val="single" w:sz="4" w:space="0" w:color="000000"/>
            </w:tcBorders>
            <w:vAlign w:val="center"/>
          </w:tcPr>
          <w:p w14:paraId="4D954540" w14:textId="77777777" w:rsidR="00E35516" w:rsidRPr="00D25027" w:rsidRDefault="00E35516" w:rsidP="001B6FDA">
            <w:pPr>
              <w:spacing w:before="120" w:after="120" w:line="240" w:lineRule="auto"/>
              <w:ind w:right="227"/>
              <w:jc w:val="center"/>
              <w:rPr>
                <w:rFonts w:ascii="Arial" w:eastAsia="Arial" w:hAnsi="Arial" w:cs="Arial"/>
              </w:rPr>
            </w:pPr>
            <w:r w:rsidRPr="00D25027">
              <w:rPr>
                <w:rFonts w:ascii="Arial" w:eastAsia="Arial" w:hAnsi="Arial" w:cs="Arial"/>
              </w:rPr>
              <w:t>Plann</w:t>
            </w:r>
            <w:r w:rsidRPr="00D25027">
              <w:rPr>
                <w:rFonts w:ascii="Arial" w:eastAsia="Arial" w:hAnsi="Arial" w:cs="Arial"/>
                <w:spacing w:val="2"/>
              </w:rPr>
              <w:t>i</w:t>
            </w:r>
            <w:r w:rsidRPr="00D25027">
              <w:rPr>
                <w:rFonts w:ascii="Arial" w:eastAsia="Arial" w:hAnsi="Arial" w:cs="Arial"/>
              </w:rPr>
              <w:t xml:space="preserve">ng </w:t>
            </w:r>
            <w:r w:rsidRPr="00D25027">
              <w:rPr>
                <w:rFonts w:ascii="Arial" w:eastAsia="Arial" w:hAnsi="Arial" w:cs="Arial"/>
                <w:spacing w:val="-1"/>
              </w:rPr>
              <w:t>a</w:t>
            </w:r>
            <w:r w:rsidRPr="00D25027">
              <w:rPr>
                <w:rFonts w:ascii="Arial" w:eastAsia="Arial" w:hAnsi="Arial" w:cs="Arial"/>
              </w:rPr>
              <w:t xml:space="preserve">nd </w:t>
            </w:r>
            <w:proofErr w:type="spellStart"/>
            <w:r w:rsidRPr="00D25027">
              <w:rPr>
                <w:rFonts w:ascii="Arial" w:eastAsia="Arial" w:hAnsi="Arial" w:cs="Arial"/>
              </w:rPr>
              <w:t>org</w:t>
            </w:r>
            <w:r w:rsidRPr="00D25027">
              <w:rPr>
                <w:rFonts w:ascii="Arial" w:eastAsia="Arial" w:hAnsi="Arial" w:cs="Arial"/>
                <w:spacing w:val="-1"/>
              </w:rPr>
              <w:t>a</w:t>
            </w:r>
            <w:r w:rsidRPr="00D25027">
              <w:rPr>
                <w:rFonts w:ascii="Arial" w:eastAsia="Arial" w:hAnsi="Arial" w:cs="Arial"/>
              </w:rPr>
              <w:t>ni</w:t>
            </w:r>
            <w:r w:rsidRPr="00D25027">
              <w:rPr>
                <w:rFonts w:ascii="Arial" w:eastAsia="Arial" w:hAnsi="Arial" w:cs="Arial"/>
                <w:spacing w:val="3"/>
              </w:rPr>
              <w:t>s</w:t>
            </w:r>
            <w:r w:rsidRPr="00D25027">
              <w:rPr>
                <w:rFonts w:ascii="Arial" w:eastAsia="Arial" w:hAnsi="Arial" w:cs="Arial"/>
                <w:spacing w:val="-1"/>
              </w:rPr>
              <w:t>i</w:t>
            </w:r>
            <w:r w:rsidRPr="00D25027">
              <w:rPr>
                <w:rFonts w:ascii="Arial" w:eastAsia="Arial" w:hAnsi="Arial" w:cs="Arial"/>
              </w:rPr>
              <w:t>ng</w:t>
            </w:r>
            <w:proofErr w:type="spellEnd"/>
          </w:p>
        </w:tc>
        <w:tc>
          <w:tcPr>
            <w:tcW w:w="7609" w:type="dxa"/>
            <w:gridSpan w:val="2"/>
            <w:tcBorders>
              <w:top w:val="single" w:sz="4" w:space="0" w:color="000000"/>
              <w:left w:val="single" w:sz="4" w:space="0" w:color="000000"/>
              <w:bottom w:val="single" w:sz="4" w:space="0" w:color="000000"/>
              <w:right w:val="single" w:sz="4" w:space="0" w:color="000000"/>
            </w:tcBorders>
          </w:tcPr>
          <w:p w14:paraId="4FB41BD6" w14:textId="49F5E97D" w:rsidR="00E35516" w:rsidRPr="00F45CAF" w:rsidRDefault="00E35516" w:rsidP="00F45CAF">
            <w:pPr>
              <w:pStyle w:val="Tablebullet"/>
              <w:tabs>
                <w:tab w:val="clear" w:pos="330"/>
              </w:tabs>
              <w:ind w:left="329" w:hanging="284"/>
              <w:rPr>
                <w:lang w:eastAsia="en-AU"/>
              </w:rPr>
            </w:pPr>
            <w:r w:rsidRPr="00F45CAF">
              <w:rPr>
                <w:lang w:eastAsia="en-AU"/>
              </w:rPr>
              <w:t xml:space="preserve">plan and organise work tasks </w:t>
            </w:r>
          </w:p>
          <w:p w14:paraId="4B9CBE8D" w14:textId="2E4EC761" w:rsidR="00E35516" w:rsidRPr="00F45CAF" w:rsidRDefault="00E35516" w:rsidP="00F45CAF">
            <w:pPr>
              <w:pStyle w:val="Tablebullet"/>
              <w:tabs>
                <w:tab w:val="clear" w:pos="330"/>
              </w:tabs>
              <w:ind w:left="329" w:hanging="284"/>
              <w:rPr>
                <w:lang w:eastAsia="en-AU"/>
              </w:rPr>
            </w:pPr>
            <w:r w:rsidRPr="00F45CAF">
              <w:rPr>
                <w:lang w:eastAsia="en-AU"/>
              </w:rPr>
              <w:t>recognise hazards and follow appropriate hazard control methods</w:t>
            </w:r>
          </w:p>
          <w:p w14:paraId="76A235A6" w14:textId="6A55E7EB" w:rsidR="00E35516" w:rsidRPr="00F45CAF" w:rsidRDefault="00E35516" w:rsidP="00F45CAF">
            <w:pPr>
              <w:pStyle w:val="Tablebullet"/>
              <w:tabs>
                <w:tab w:val="clear" w:pos="330"/>
              </w:tabs>
              <w:ind w:left="329" w:hanging="284"/>
              <w:rPr>
                <w:lang w:eastAsia="en-AU"/>
              </w:rPr>
            </w:pPr>
            <w:r w:rsidRPr="00F45CAF">
              <w:rPr>
                <w:lang w:eastAsia="en-AU"/>
              </w:rPr>
              <w:t>organise competing priorities to fulfil work task requirements</w:t>
            </w:r>
          </w:p>
        </w:tc>
      </w:tr>
      <w:tr w:rsidR="00E35516" w:rsidRPr="00E00AC0" w14:paraId="7A4E7AE3"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002"/>
        </w:trPr>
        <w:tc>
          <w:tcPr>
            <w:tcW w:w="2865" w:type="dxa"/>
            <w:gridSpan w:val="2"/>
            <w:tcBorders>
              <w:top w:val="single" w:sz="4" w:space="0" w:color="000000"/>
              <w:left w:val="single" w:sz="4" w:space="0" w:color="000000"/>
              <w:bottom w:val="single" w:sz="4" w:space="0" w:color="000000"/>
              <w:right w:val="single" w:sz="4" w:space="0" w:color="000000"/>
            </w:tcBorders>
            <w:vAlign w:val="center"/>
          </w:tcPr>
          <w:p w14:paraId="4CD7EC22" w14:textId="77777777" w:rsidR="00E35516" w:rsidRPr="00D25027" w:rsidRDefault="00E35516" w:rsidP="001B6FDA">
            <w:pPr>
              <w:spacing w:before="120" w:after="120" w:line="240" w:lineRule="auto"/>
              <w:ind w:right="737"/>
              <w:jc w:val="center"/>
              <w:rPr>
                <w:rFonts w:ascii="Arial" w:eastAsia="Arial" w:hAnsi="Arial" w:cs="Arial"/>
              </w:rPr>
            </w:pPr>
            <w:r w:rsidRPr="00D25027">
              <w:rPr>
                <w:rFonts w:ascii="Arial" w:eastAsia="Arial" w:hAnsi="Arial" w:cs="Arial"/>
              </w:rPr>
              <w:t>Self</w:t>
            </w:r>
            <w:r w:rsidRPr="00D25027">
              <w:rPr>
                <w:rFonts w:ascii="Arial" w:eastAsia="Arial" w:hAnsi="Arial" w:cs="Arial"/>
                <w:spacing w:val="-1"/>
              </w:rPr>
              <w:t>-</w:t>
            </w:r>
            <w:r w:rsidRPr="00D25027">
              <w:rPr>
                <w:rFonts w:ascii="Arial" w:eastAsia="Arial" w:hAnsi="Arial" w:cs="Arial"/>
                <w:spacing w:val="3"/>
              </w:rPr>
              <w:t>m</w:t>
            </w:r>
            <w:r w:rsidRPr="00D25027">
              <w:rPr>
                <w:rFonts w:ascii="Arial" w:eastAsia="Arial" w:hAnsi="Arial" w:cs="Arial"/>
              </w:rPr>
              <w:t>anag</w:t>
            </w:r>
            <w:r w:rsidRPr="00D25027">
              <w:rPr>
                <w:rFonts w:ascii="Arial" w:eastAsia="Arial" w:hAnsi="Arial" w:cs="Arial"/>
                <w:spacing w:val="-1"/>
              </w:rPr>
              <w:t>e</w:t>
            </w:r>
            <w:r w:rsidRPr="00D25027">
              <w:rPr>
                <w:rFonts w:ascii="Arial" w:eastAsia="Arial" w:hAnsi="Arial" w:cs="Arial"/>
              </w:rPr>
              <w:t>ment</w:t>
            </w:r>
          </w:p>
        </w:tc>
        <w:tc>
          <w:tcPr>
            <w:tcW w:w="7609" w:type="dxa"/>
            <w:gridSpan w:val="2"/>
            <w:tcBorders>
              <w:top w:val="single" w:sz="4" w:space="0" w:color="000000"/>
              <w:left w:val="single" w:sz="4" w:space="0" w:color="000000"/>
              <w:bottom w:val="single" w:sz="4" w:space="0" w:color="000000"/>
              <w:right w:val="single" w:sz="4" w:space="0" w:color="000000"/>
            </w:tcBorders>
          </w:tcPr>
          <w:p w14:paraId="7906C801" w14:textId="3B2C0E08" w:rsidR="00E35516" w:rsidRPr="00F45CAF" w:rsidRDefault="00E35516" w:rsidP="00F45CAF">
            <w:pPr>
              <w:pStyle w:val="Tablebullet"/>
              <w:tabs>
                <w:tab w:val="clear" w:pos="330"/>
              </w:tabs>
              <w:ind w:left="329" w:hanging="284"/>
              <w:rPr>
                <w:lang w:eastAsia="en-AU"/>
              </w:rPr>
            </w:pPr>
            <w:r w:rsidRPr="00F45CAF">
              <w:rPr>
                <w:lang w:eastAsia="en-AU"/>
              </w:rPr>
              <w:t>operate within appropriate time constraints and work standards</w:t>
            </w:r>
          </w:p>
          <w:p w14:paraId="1433C86D" w14:textId="67455586" w:rsidR="00E35516" w:rsidRPr="00F45CAF" w:rsidRDefault="00E35516" w:rsidP="00F45CAF">
            <w:pPr>
              <w:pStyle w:val="Tablebullet"/>
              <w:tabs>
                <w:tab w:val="clear" w:pos="330"/>
              </w:tabs>
              <w:ind w:left="329" w:hanging="284"/>
              <w:rPr>
                <w:lang w:eastAsia="en-AU"/>
              </w:rPr>
            </w:pPr>
            <w:r w:rsidRPr="00F45CAF">
              <w:rPr>
                <w:lang w:eastAsia="en-AU"/>
              </w:rPr>
              <w:t xml:space="preserve">select and use appropriate equipment, materials, </w:t>
            </w:r>
            <w:proofErr w:type="gramStart"/>
            <w:r w:rsidRPr="00F45CAF">
              <w:rPr>
                <w:lang w:eastAsia="en-AU"/>
              </w:rPr>
              <w:t>processes</w:t>
            </w:r>
            <w:proofErr w:type="gramEnd"/>
            <w:r w:rsidRPr="00F45CAF">
              <w:rPr>
                <w:lang w:eastAsia="en-AU"/>
              </w:rPr>
              <w:t xml:space="preserve"> and procedures</w:t>
            </w:r>
          </w:p>
          <w:p w14:paraId="219CAD08" w14:textId="77777777" w:rsidR="00E35516" w:rsidRPr="00F45CAF" w:rsidRDefault="00E35516" w:rsidP="00F45CAF">
            <w:pPr>
              <w:pStyle w:val="Tablebullet"/>
              <w:tabs>
                <w:tab w:val="clear" w:pos="330"/>
              </w:tabs>
              <w:ind w:left="329" w:hanging="284"/>
              <w:rPr>
                <w:lang w:eastAsia="en-AU"/>
              </w:rPr>
            </w:pPr>
            <w:r w:rsidRPr="00F45CAF">
              <w:rPr>
                <w:lang w:eastAsia="en-AU"/>
              </w:rPr>
              <w:t>identify task outcomes and work role</w:t>
            </w:r>
          </w:p>
          <w:p w14:paraId="12A6BE90" w14:textId="77777777" w:rsidR="00E35516" w:rsidRPr="00F45CAF" w:rsidRDefault="00E35516" w:rsidP="00F45CAF">
            <w:pPr>
              <w:pStyle w:val="Tablebullet"/>
              <w:tabs>
                <w:tab w:val="clear" w:pos="330"/>
              </w:tabs>
              <w:ind w:left="329" w:hanging="284"/>
              <w:rPr>
                <w:lang w:eastAsia="en-AU"/>
              </w:rPr>
            </w:pPr>
            <w:r w:rsidRPr="00F45CAF">
              <w:rPr>
                <w:lang w:eastAsia="en-AU"/>
              </w:rPr>
              <w:t>monitor and evaluate own performance</w:t>
            </w:r>
          </w:p>
          <w:p w14:paraId="3856F053" w14:textId="4452E51B" w:rsidR="00E35516" w:rsidRPr="00F45CAF" w:rsidRDefault="00E35516" w:rsidP="00F45CAF">
            <w:pPr>
              <w:pStyle w:val="Tablebullet"/>
              <w:tabs>
                <w:tab w:val="clear" w:pos="330"/>
              </w:tabs>
              <w:ind w:left="329" w:hanging="284"/>
              <w:rPr>
                <w:lang w:eastAsia="en-AU"/>
              </w:rPr>
            </w:pPr>
            <w:r w:rsidRPr="00F45CAF">
              <w:rPr>
                <w:lang w:eastAsia="en-AU"/>
              </w:rPr>
              <w:t>take responsibility for own work output</w:t>
            </w:r>
          </w:p>
        </w:tc>
      </w:tr>
      <w:tr w:rsidR="00E35516" w:rsidRPr="00E00AC0" w14:paraId="0DA6F02E"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hRule="exact" w:val="2048"/>
        </w:trPr>
        <w:tc>
          <w:tcPr>
            <w:tcW w:w="2865" w:type="dxa"/>
            <w:gridSpan w:val="2"/>
            <w:tcBorders>
              <w:top w:val="single" w:sz="4" w:space="0" w:color="000000"/>
              <w:left w:val="single" w:sz="4" w:space="0" w:color="000000"/>
              <w:bottom w:val="single" w:sz="4" w:space="0" w:color="000000"/>
              <w:right w:val="single" w:sz="4" w:space="0" w:color="000000"/>
            </w:tcBorders>
            <w:vAlign w:val="center"/>
          </w:tcPr>
          <w:p w14:paraId="7351D223" w14:textId="77777777" w:rsidR="00E35516" w:rsidRPr="00D25027" w:rsidRDefault="00E35516" w:rsidP="005100BE">
            <w:pPr>
              <w:spacing w:before="120" w:after="120" w:line="240" w:lineRule="auto"/>
              <w:ind w:left="173" w:right="737"/>
            </w:pPr>
            <w:r w:rsidRPr="00710D4E">
              <w:rPr>
                <w:rFonts w:ascii="Arial" w:eastAsia="Arial" w:hAnsi="Arial" w:cs="Arial"/>
              </w:rPr>
              <w:lastRenderedPageBreak/>
              <w:t>Learn</w:t>
            </w:r>
            <w:r w:rsidRPr="00710D4E">
              <w:rPr>
                <w:rFonts w:ascii="Arial" w:eastAsia="Arial" w:hAnsi="Arial" w:cs="Arial"/>
                <w:spacing w:val="2"/>
              </w:rPr>
              <w:t>i</w:t>
            </w:r>
            <w:r w:rsidRPr="00710D4E">
              <w:rPr>
                <w:rFonts w:ascii="Arial" w:eastAsia="Arial" w:hAnsi="Arial" w:cs="Arial"/>
              </w:rPr>
              <w:t>ng</w:t>
            </w:r>
          </w:p>
        </w:tc>
        <w:tc>
          <w:tcPr>
            <w:tcW w:w="7599" w:type="dxa"/>
            <w:tcBorders>
              <w:top w:val="single" w:sz="4" w:space="0" w:color="000000"/>
              <w:left w:val="single" w:sz="4" w:space="0" w:color="000000"/>
              <w:bottom w:val="single" w:sz="4" w:space="0" w:color="000000"/>
              <w:right w:val="single" w:sz="4" w:space="0" w:color="000000"/>
            </w:tcBorders>
          </w:tcPr>
          <w:p w14:paraId="09C42939" w14:textId="77777777" w:rsidR="00E35516" w:rsidRPr="00F45CAF" w:rsidRDefault="00E35516" w:rsidP="00F45CAF">
            <w:pPr>
              <w:pStyle w:val="Tablebullet"/>
              <w:tabs>
                <w:tab w:val="clear" w:pos="330"/>
              </w:tabs>
              <w:ind w:left="329" w:hanging="284"/>
              <w:rPr>
                <w:lang w:eastAsia="en-AU"/>
              </w:rPr>
            </w:pPr>
            <w:r w:rsidRPr="00F45CAF">
              <w:rPr>
                <w:lang w:eastAsia="en-AU"/>
              </w:rPr>
              <w:t>ask questions to gain information</w:t>
            </w:r>
          </w:p>
          <w:p w14:paraId="456E16D2" w14:textId="33209D26" w:rsidR="00E35516" w:rsidRPr="00F45CAF" w:rsidRDefault="00E35516" w:rsidP="00F45CAF">
            <w:pPr>
              <w:pStyle w:val="Tablebullet"/>
              <w:tabs>
                <w:tab w:val="clear" w:pos="330"/>
              </w:tabs>
              <w:ind w:left="329" w:hanging="284"/>
              <w:rPr>
                <w:lang w:eastAsia="en-AU"/>
              </w:rPr>
            </w:pPr>
            <w:r w:rsidRPr="00F45CAF">
              <w:rPr>
                <w:lang w:eastAsia="en-AU"/>
              </w:rPr>
              <w:t>seek clarification to confirm own understanding or expectation</w:t>
            </w:r>
          </w:p>
          <w:p w14:paraId="2B6E4916" w14:textId="77777777" w:rsidR="00E35516" w:rsidRPr="00F45CAF" w:rsidRDefault="00E35516" w:rsidP="00F45CAF">
            <w:pPr>
              <w:pStyle w:val="Tablebullet"/>
              <w:tabs>
                <w:tab w:val="clear" w:pos="330"/>
              </w:tabs>
              <w:ind w:left="329" w:hanging="284"/>
              <w:rPr>
                <w:lang w:eastAsia="en-AU"/>
              </w:rPr>
            </w:pPr>
            <w:r w:rsidRPr="00F45CAF">
              <w:rPr>
                <w:lang w:eastAsia="en-AU"/>
              </w:rPr>
              <w:t>participate in improvement procedures</w:t>
            </w:r>
          </w:p>
          <w:p w14:paraId="35B37FA7" w14:textId="77777777" w:rsidR="004357CF" w:rsidRPr="00F45CAF" w:rsidRDefault="00E35516" w:rsidP="00F45CAF">
            <w:pPr>
              <w:pStyle w:val="Tablebullet"/>
              <w:tabs>
                <w:tab w:val="clear" w:pos="330"/>
              </w:tabs>
              <w:ind w:left="329" w:hanging="284"/>
              <w:rPr>
                <w:lang w:eastAsia="en-AU"/>
              </w:rPr>
            </w:pPr>
            <w:r w:rsidRPr="00F45CAF">
              <w:rPr>
                <w:lang w:eastAsia="en-AU"/>
              </w:rPr>
              <w:t>learn in a range of setting</w:t>
            </w:r>
            <w:r w:rsidR="00154AD3" w:rsidRPr="00F45CAF">
              <w:rPr>
                <w:lang w:eastAsia="en-AU"/>
              </w:rPr>
              <w:t>s</w:t>
            </w:r>
          </w:p>
          <w:p w14:paraId="4852056D" w14:textId="4234F652" w:rsidR="00154AD3" w:rsidRPr="00F45CAF" w:rsidRDefault="00154AD3" w:rsidP="00F45CAF">
            <w:pPr>
              <w:pStyle w:val="Tablebullet"/>
              <w:tabs>
                <w:tab w:val="clear" w:pos="330"/>
              </w:tabs>
              <w:ind w:left="329" w:hanging="284"/>
              <w:rPr>
                <w:lang w:eastAsia="en-AU"/>
              </w:rPr>
            </w:pPr>
            <w:r w:rsidRPr="00F45CAF">
              <w:rPr>
                <w:lang w:eastAsia="en-AU"/>
              </w:rPr>
              <w:t>learn new electrotechnology skills</w:t>
            </w:r>
          </w:p>
        </w:tc>
      </w:tr>
      <w:tr w:rsidR="00E35516" w:rsidRPr="00E00AC0" w14:paraId="7CA1D7BC" w14:textId="77777777" w:rsidTr="0055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hRule="exact" w:val="1971"/>
        </w:trPr>
        <w:tc>
          <w:tcPr>
            <w:tcW w:w="2865" w:type="dxa"/>
            <w:gridSpan w:val="2"/>
            <w:tcBorders>
              <w:top w:val="single" w:sz="4" w:space="0" w:color="000000"/>
              <w:left w:val="single" w:sz="4" w:space="0" w:color="000000"/>
              <w:bottom w:val="single" w:sz="4" w:space="0" w:color="000000"/>
              <w:right w:val="single" w:sz="4" w:space="0" w:color="000000"/>
            </w:tcBorders>
            <w:vAlign w:val="center"/>
          </w:tcPr>
          <w:p w14:paraId="6326D289" w14:textId="77777777" w:rsidR="00E35516" w:rsidRPr="005100BE" w:rsidRDefault="00E35516" w:rsidP="005100BE">
            <w:pPr>
              <w:ind w:left="315"/>
              <w:rPr>
                <w:rFonts w:ascii="Arial" w:hAnsi="Arial" w:cs="Arial"/>
              </w:rPr>
            </w:pPr>
            <w:r w:rsidRPr="005100BE">
              <w:rPr>
                <w:rFonts w:ascii="Arial" w:hAnsi="Arial" w:cs="Arial"/>
              </w:rPr>
              <w:t>Tec</w:t>
            </w:r>
            <w:r w:rsidRPr="005100BE">
              <w:rPr>
                <w:rFonts w:ascii="Arial" w:hAnsi="Arial" w:cs="Arial"/>
                <w:spacing w:val="-1"/>
              </w:rPr>
              <w:t>h</w:t>
            </w:r>
            <w:r w:rsidRPr="005100BE">
              <w:rPr>
                <w:rFonts w:ascii="Arial" w:hAnsi="Arial" w:cs="Arial"/>
                <w:spacing w:val="2"/>
              </w:rPr>
              <w:t>n</w:t>
            </w:r>
            <w:r w:rsidRPr="005100BE">
              <w:rPr>
                <w:rFonts w:ascii="Arial" w:hAnsi="Arial" w:cs="Arial"/>
              </w:rPr>
              <w:t>ology</w:t>
            </w:r>
          </w:p>
        </w:tc>
        <w:tc>
          <w:tcPr>
            <w:tcW w:w="7599" w:type="dxa"/>
            <w:tcBorders>
              <w:top w:val="single" w:sz="4" w:space="0" w:color="000000"/>
              <w:left w:val="single" w:sz="4" w:space="0" w:color="000000"/>
              <w:bottom w:val="single" w:sz="4" w:space="0" w:color="000000"/>
              <w:right w:val="single" w:sz="4" w:space="0" w:color="000000"/>
            </w:tcBorders>
          </w:tcPr>
          <w:p w14:paraId="22E84938" w14:textId="77777777" w:rsidR="00E35516" w:rsidRPr="00F45CAF" w:rsidRDefault="00E35516" w:rsidP="00F45CAF">
            <w:pPr>
              <w:pStyle w:val="Tablebullet"/>
              <w:tabs>
                <w:tab w:val="clear" w:pos="330"/>
              </w:tabs>
              <w:ind w:left="329" w:hanging="284"/>
              <w:rPr>
                <w:lang w:eastAsia="en-AU"/>
              </w:rPr>
            </w:pPr>
            <w:r w:rsidRPr="00F45CAF">
              <w:rPr>
                <w:lang w:eastAsia="en-AU"/>
              </w:rPr>
              <w:t>carry out pre-operational checks</w:t>
            </w:r>
          </w:p>
          <w:p w14:paraId="444D9DB8" w14:textId="77777777" w:rsidR="00E35516" w:rsidRPr="00F45CAF" w:rsidRDefault="00E35516" w:rsidP="00F45CAF">
            <w:pPr>
              <w:pStyle w:val="Tablebullet"/>
              <w:tabs>
                <w:tab w:val="clear" w:pos="330"/>
              </w:tabs>
              <w:ind w:left="329" w:hanging="284"/>
              <w:rPr>
                <w:lang w:eastAsia="en-AU"/>
              </w:rPr>
            </w:pPr>
            <w:r w:rsidRPr="00F45CAF">
              <w:rPr>
                <w:lang w:eastAsia="en-AU"/>
              </w:rPr>
              <w:t>monitor equipment operation</w:t>
            </w:r>
          </w:p>
          <w:p w14:paraId="70A87468" w14:textId="363865A2" w:rsidR="00E35516" w:rsidRPr="00F45CAF" w:rsidRDefault="00E35516" w:rsidP="00F45CAF">
            <w:pPr>
              <w:pStyle w:val="Tablebullet"/>
              <w:tabs>
                <w:tab w:val="clear" w:pos="330"/>
              </w:tabs>
              <w:ind w:left="329" w:hanging="284"/>
              <w:rPr>
                <w:lang w:eastAsia="en-AU"/>
              </w:rPr>
            </w:pPr>
            <w:r w:rsidRPr="00F45CAF">
              <w:rPr>
                <w:lang w:eastAsia="en-AU"/>
              </w:rPr>
              <w:t>apply WHS/OHS requirements when using technology</w:t>
            </w:r>
          </w:p>
          <w:p w14:paraId="097C3249" w14:textId="694B11CC" w:rsidR="00E079BC" w:rsidRPr="00F45CAF" w:rsidRDefault="00E35516" w:rsidP="00F45CAF">
            <w:pPr>
              <w:pStyle w:val="Tablebullet"/>
              <w:tabs>
                <w:tab w:val="clear" w:pos="330"/>
              </w:tabs>
              <w:ind w:left="329" w:hanging="284"/>
              <w:rPr>
                <w:lang w:eastAsia="en-AU"/>
              </w:rPr>
            </w:pPr>
            <w:r w:rsidRPr="00F45CAF">
              <w:rPr>
                <w:lang w:eastAsia="en-AU"/>
              </w:rPr>
              <w:t xml:space="preserve">use workplace </w:t>
            </w:r>
            <w:r w:rsidR="002D4143" w:rsidRPr="00F45CAF">
              <w:rPr>
                <w:lang w:eastAsia="en-AU"/>
              </w:rPr>
              <w:t>tools, test equipment and IT technologies relevant to electrotechnology industry</w:t>
            </w:r>
          </w:p>
        </w:tc>
      </w:tr>
      <w:tr w:rsidR="00E35516" w:rsidRPr="00E00AC0" w14:paraId="0903EA3B" w14:textId="77777777" w:rsidTr="005577B0">
        <w:tc>
          <w:tcPr>
            <w:tcW w:w="2865" w:type="dxa"/>
            <w:gridSpan w:val="2"/>
            <w:tcBorders>
              <w:top w:val="single" w:sz="4" w:space="0" w:color="auto"/>
              <w:left w:val="single" w:sz="4" w:space="0" w:color="auto"/>
              <w:bottom w:val="single" w:sz="4" w:space="0" w:color="auto"/>
              <w:right w:val="single" w:sz="4" w:space="0" w:color="auto"/>
            </w:tcBorders>
          </w:tcPr>
          <w:p w14:paraId="183333F1" w14:textId="104380E5" w:rsidR="00E35516" w:rsidRPr="00853F80" w:rsidRDefault="00E35516" w:rsidP="00703ADB">
            <w:pPr>
              <w:spacing w:before="160" w:after="160"/>
              <w:ind w:left="460" w:hanging="460"/>
              <w:rPr>
                <w:rFonts w:ascii="Arial" w:hAnsi="Arial" w:cs="Arial"/>
                <w:b/>
              </w:rPr>
            </w:pPr>
            <w:proofErr w:type="gramStart"/>
            <w:r w:rsidRPr="00853F80">
              <w:rPr>
                <w:rFonts w:ascii="Arial" w:hAnsi="Arial" w:cs="Arial"/>
                <w:b/>
              </w:rPr>
              <w:t xml:space="preserve">4.3 </w:t>
            </w:r>
            <w:r>
              <w:rPr>
                <w:rFonts w:ascii="Arial" w:hAnsi="Arial" w:cs="Arial"/>
                <w:b/>
              </w:rPr>
              <w:t xml:space="preserve"> </w:t>
            </w:r>
            <w:r w:rsidRPr="00853F80">
              <w:rPr>
                <w:rFonts w:ascii="Arial" w:hAnsi="Arial" w:cs="Arial"/>
                <w:b/>
              </w:rPr>
              <w:t>Recognition</w:t>
            </w:r>
            <w:proofErr w:type="gramEnd"/>
            <w:r w:rsidRPr="00853F80">
              <w:rPr>
                <w:rFonts w:ascii="Arial" w:hAnsi="Arial" w:cs="Arial"/>
                <w:b/>
              </w:rPr>
              <w:t xml:space="preserve"> given to </w:t>
            </w:r>
            <w:r>
              <w:rPr>
                <w:rFonts w:ascii="Arial" w:hAnsi="Arial" w:cs="Arial"/>
                <w:b/>
              </w:rPr>
              <w:t xml:space="preserve"> </w:t>
            </w:r>
            <w:r w:rsidRPr="00853F80">
              <w:rPr>
                <w:rFonts w:ascii="Arial" w:hAnsi="Arial" w:cs="Arial"/>
                <w:b/>
              </w:rPr>
              <w:t xml:space="preserve">the course </w:t>
            </w:r>
          </w:p>
        </w:tc>
        <w:tc>
          <w:tcPr>
            <w:tcW w:w="7609" w:type="dxa"/>
            <w:gridSpan w:val="2"/>
            <w:tcBorders>
              <w:top w:val="single" w:sz="4" w:space="0" w:color="auto"/>
              <w:left w:val="single" w:sz="4" w:space="0" w:color="auto"/>
              <w:bottom w:val="single" w:sz="4" w:space="0" w:color="auto"/>
              <w:right w:val="single" w:sz="4" w:space="0" w:color="auto"/>
            </w:tcBorders>
          </w:tcPr>
          <w:p w14:paraId="7F5C72D9" w14:textId="77777777" w:rsidR="00E35516" w:rsidRPr="00E00AC0" w:rsidRDefault="00E35516" w:rsidP="00703ADB">
            <w:pPr>
              <w:spacing w:before="160" w:after="160" w:line="240" w:lineRule="auto"/>
              <w:rPr>
                <w:rFonts w:ascii="Arial" w:hAnsi="Arial" w:cs="Arial"/>
                <w:i/>
              </w:rPr>
            </w:pPr>
            <w:r w:rsidRPr="00E00AC0">
              <w:rPr>
                <w:rFonts w:ascii="Arial" w:hAnsi="Arial" w:cs="Arial"/>
                <w:i/>
              </w:rPr>
              <w:t>Standard 5 AQTF Standards for Accredited Courses</w:t>
            </w:r>
          </w:p>
          <w:p w14:paraId="18AEE7EB" w14:textId="77777777" w:rsidR="00E35516" w:rsidRPr="00E00AC0" w:rsidRDefault="00E35516" w:rsidP="00703ADB">
            <w:pPr>
              <w:spacing w:before="160" w:after="160" w:line="240" w:lineRule="auto"/>
              <w:rPr>
                <w:rFonts w:ascii="Arial" w:hAnsi="Arial" w:cs="Arial"/>
              </w:rPr>
            </w:pPr>
            <w:r w:rsidRPr="00E00AC0">
              <w:rPr>
                <w:rFonts w:ascii="Arial" w:hAnsi="Arial" w:cs="Arial"/>
              </w:rPr>
              <w:t>Not applicable</w:t>
            </w:r>
          </w:p>
        </w:tc>
      </w:tr>
      <w:tr w:rsidR="00E35516" w:rsidRPr="00E00AC0" w14:paraId="08FE1068" w14:textId="77777777" w:rsidTr="005577B0">
        <w:tc>
          <w:tcPr>
            <w:tcW w:w="2865" w:type="dxa"/>
            <w:gridSpan w:val="2"/>
            <w:tcBorders>
              <w:top w:val="single" w:sz="4" w:space="0" w:color="auto"/>
              <w:left w:val="single" w:sz="4" w:space="0" w:color="auto"/>
              <w:bottom w:val="single" w:sz="4" w:space="0" w:color="auto"/>
              <w:right w:val="single" w:sz="4" w:space="0" w:color="auto"/>
            </w:tcBorders>
          </w:tcPr>
          <w:p w14:paraId="763D9453" w14:textId="5F772C41" w:rsidR="00E35516" w:rsidRPr="00853F80" w:rsidRDefault="00E35516" w:rsidP="00703ADB">
            <w:pPr>
              <w:spacing w:before="160" w:after="160"/>
              <w:ind w:left="460" w:hanging="460"/>
              <w:rPr>
                <w:rFonts w:ascii="Arial" w:hAnsi="Arial" w:cs="Arial"/>
                <w:b/>
              </w:rPr>
            </w:pPr>
            <w:r w:rsidRPr="00853F80">
              <w:rPr>
                <w:rFonts w:ascii="Arial" w:hAnsi="Arial" w:cs="Arial"/>
                <w:b/>
              </w:rPr>
              <w:t xml:space="preserve">4.4 </w:t>
            </w:r>
            <w:r>
              <w:rPr>
                <w:rFonts w:ascii="Arial" w:hAnsi="Arial" w:cs="Arial"/>
                <w:b/>
              </w:rPr>
              <w:t xml:space="preserve"> </w:t>
            </w:r>
            <w:r w:rsidRPr="00853F80">
              <w:rPr>
                <w:rFonts w:ascii="Arial" w:hAnsi="Arial" w:cs="Arial"/>
                <w:b/>
              </w:rPr>
              <w:t xml:space="preserve">Licensing/ regulatory requirements </w:t>
            </w:r>
          </w:p>
        </w:tc>
        <w:tc>
          <w:tcPr>
            <w:tcW w:w="7609" w:type="dxa"/>
            <w:gridSpan w:val="2"/>
            <w:tcBorders>
              <w:top w:val="single" w:sz="4" w:space="0" w:color="auto"/>
              <w:left w:val="single" w:sz="4" w:space="0" w:color="auto"/>
              <w:bottom w:val="single" w:sz="4" w:space="0" w:color="auto"/>
              <w:right w:val="single" w:sz="4" w:space="0" w:color="auto"/>
            </w:tcBorders>
          </w:tcPr>
          <w:p w14:paraId="33702B84" w14:textId="77777777" w:rsidR="00E35516" w:rsidRPr="00E00AC0" w:rsidRDefault="00E35516" w:rsidP="00703ADB">
            <w:pPr>
              <w:spacing w:before="160" w:after="160" w:line="240" w:lineRule="auto"/>
              <w:rPr>
                <w:rFonts w:ascii="Arial" w:hAnsi="Arial" w:cs="Arial"/>
                <w:i/>
              </w:rPr>
            </w:pPr>
            <w:r w:rsidRPr="00E00AC0">
              <w:rPr>
                <w:rFonts w:ascii="Arial" w:hAnsi="Arial" w:cs="Arial"/>
                <w:i/>
              </w:rPr>
              <w:t xml:space="preserve">Standard 5 AQTF Standards for Accredited Courses </w:t>
            </w:r>
          </w:p>
          <w:p w14:paraId="61760DD8" w14:textId="713DC686" w:rsidR="00E35516" w:rsidRPr="00E00AC0" w:rsidRDefault="00E35516" w:rsidP="00703ADB">
            <w:pPr>
              <w:spacing w:before="160" w:after="160" w:line="240" w:lineRule="auto"/>
              <w:ind w:right="30"/>
              <w:rPr>
                <w:rFonts w:ascii="Arial" w:eastAsia="Arial" w:hAnsi="Arial" w:cs="Arial"/>
              </w:rPr>
            </w:pPr>
            <w:r w:rsidRPr="006006DC">
              <w:rPr>
                <w:rFonts w:ascii="Arial" w:eastAsia="Arial" w:hAnsi="Arial" w:cs="Arial"/>
              </w:rPr>
              <w:t>No licensing, legislative, regulatory or certification requirements apply to this course at the time of pu</w:t>
            </w:r>
            <w:r w:rsidR="004357CF">
              <w:rPr>
                <w:rFonts w:ascii="Arial" w:eastAsia="Arial" w:hAnsi="Arial" w:cs="Arial"/>
              </w:rPr>
              <w:t>blication.</w:t>
            </w:r>
          </w:p>
        </w:tc>
      </w:tr>
    </w:tbl>
    <w:p w14:paraId="58A0C2CE" w14:textId="77777777" w:rsidR="00854259" w:rsidRDefault="00854259">
      <w:bookmarkStart w:id="57" w:name="_Toc113373747"/>
      <w:r>
        <w:br w:type="page"/>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7266"/>
      </w:tblGrid>
      <w:tr w:rsidR="00E35516" w:rsidRPr="00E00AC0" w14:paraId="3974FF87" w14:textId="77777777" w:rsidTr="007C1E57">
        <w:tc>
          <w:tcPr>
            <w:tcW w:w="102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81FB4" w14:textId="1AA21F8A" w:rsidR="00E35516" w:rsidRPr="00383054" w:rsidRDefault="00E35516" w:rsidP="002977A4">
            <w:pPr>
              <w:pStyle w:val="ListParagraph"/>
              <w:numPr>
                <w:ilvl w:val="0"/>
                <w:numId w:val="3"/>
              </w:numPr>
              <w:spacing w:before="240" w:line="240" w:lineRule="auto"/>
              <w:rPr>
                <w:rFonts w:ascii="Arial" w:hAnsi="Arial" w:cs="Arial"/>
                <w:i/>
              </w:rPr>
            </w:pPr>
            <w:r w:rsidRPr="006514C1">
              <w:rPr>
                <w:rStyle w:val="Heading2Char"/>
                <w:rFonts w:ascii="Arial" w:eastAsiaTheme="majorEastAsia" w:hAnsi="Arial" w:cs="Arial"/>
                <w:sz w:val="24"/>
                <w:szCs w:val="24"/>
              </w:rPr>
              <w:lastRenderedPageBreak/>
              <w:t>Course rules</w:t>
            </w:r>
            <w:bookmarkEnd w:id="57"/>
            <w:r w:rsidRPr="00C87F2B">
              <w:rPr>
                <w:rStyle w:val="Heading2Char"/>
                <w:rFonts w:eastAsiaTheme="minorHAnsi"/>
              </w:rPr>
              <w:t xml:space="preserve"> </w:t>
            </w:r>
            <w:r w:rsidRPr="00C87F2B">
              <w:rPr>
                <w:rStyle w:val="Heading2Char"/>
                <w:rFonts w:eastAsiaTheme="minorHAnsi"/>
              </w:rPr>
              <w:tab/>
            </w:r>
            <w:r w:rsidRPr="00383054">
              <w:rPr>
                <w:rFonts w:ascii="Arial" w:hAnsi="Arial" w:cs="Arial"/>
                <w:b/>
              </w:rPr>
              <w:t xml:space="preserve"> </w:t>
            </w:r>
            <w:r>
              <w:rPr>
                <w:rFonts w:ascii="Arial" w:hAnsi="Arial" w:cs="Arial"/>
                <w:b/>
              </w:rPr>
              <w:t xml:space="preserve">                        </w:t>
            </w:r>
            <w:r w:rsidRPr="00383054">
              <w:rPr>
                <w:rFonts w:ascii="Arial" w:hAnsi="Arial" w:cs="Arial"/>
                <w:b/>
              </w:rPr>
              <w:t>Standards 2, 6,7 and 9 AQTF Standards for Accredited Courses</w:t>
            </w:r>
          </w:p>
        </w:tc>
      </w:tr>
      <w:tr w:rsidR="00E35516" w:rsidRPr="00E00AC0" w14:paraId="22DAA5A6" w14:textId="77777777" w:rsidTr="007C1E57">
        <w:tc>
          <w:tcPr>
            <w:tcW w:w="10236" w:type="dxa"/>
            <w:gridSpan w:val="2"/>
            <w:tcBorders>
              <w:top w:val="single" w:sz="4" w:space="0" w:color="auto"/>
              <w:left w:val="single" w:sz="4" w:space="0" w:color="auto"/>
              <w:bottom w:val="single" w:sz="4" w:space="0" w:color="auto"/>
              <w:right w:val="single" w:sz="4" w:space="0" w:color="auto"/>
            </w:tcBorders>
            <w:shd w:val="clear" w:color="auto" w:fill="auto"/>
          </w:tcPr>
          <w:p w14:paraId="04FDAC02" w14:textId="20C01910" w:rsidR="00E35516" w:rsidRPr="00492F6C" w:rsidRDefault="00E35516" w:rsidP="002C4D79">
            <w:pPr>
              <w:spacing w:before="120" w:after="0"/>
              <w:rPr>
                <w:rFonts w:ascii="Arial" w:hAnsi="Arial" w:cs="Arial"/>
              </w:rPr>
            </w:pPr>
            <w:r>
              <w:rPr>
                <w:rFonts w:ascii="Arial" w:hAnsi="Arial" w:cs="Arial"/>
                <w:b/>
              </w:rPr>
              <w:t>5</w:t>
            </w:r>
            <w:r w:rsidRPr="00492F6C">
              <w:rPr>
                <w:rFonts w:ascii="Arial" w:hAnsi="Arial" w:cs="Arial"/>
                <w:b/>
              </w:rPr>
              <w:t>.1</w:t>
            </w:r>
            <w:r w:rsidRPr="00492F6C">
              <w:rPr>
                <w:rFonts w:ascii="Arial" w:hAnsi="Arial" w:cs="Arial"/>
              </w:rPr>
              <w:tab/>
            </w:r>
            <w:r w:rsidRPr="00492F6C">
              <w:rPr>
                <w:rStyle w:val="Heading3Char"/>
                <w:rFonts w:cs="Arial"/>
              </w:rPr>
              <w:t>Course structure</w:t>
            </w:r>
          </w:p>
          <w:p w14:paraId="4D966E24" w14:textId="5DE90C64" w:rsidR="00E35516" w:rsidRPr="00944406" w:rsidRDefault="00E35516" w:rsidP="002C4D79">
            <w:pPr>
              <w:spacing w:after="120" w:line="240" w:lineRule="auto"/>
              <w:ind w:right="30"/>
              <w:rPr>
                <w:rFonts w:ascii="Arial" w:eastAsia="Arial" w:hAnsi="Arial" w:cs="Arial"/>
              </w:rPr>
            </w:pPr>
            <w:r w:rsidRPr="00944406">
              <w:rPr>
                <w:rFonts w:ascii="Arial" w:eastAsia="Arial" w:hAnsi="Arial" w:cs="Arial"/>
              </w:rPr>
              <w:t>To achieve the award of a Certificate II in</w:t>
            </w:r>
            <w:r w:rsidR="00AF296B">
              <w:rPr>
                <w:rFonts w:ascii="Arial" w:eastAsia="Arial" w:hAnsi="Arial" w:cs="Arial"/>
              </w:rPr>
              <w:t xml:space="preserve"> Electrotechnology</w:t>
            </w:r>
            <w:r w:rsidR="002942C8">
              <w:rPr>
                <w:rFonts w:ascii="Arial" w:eastAsia="Arial" w:hAnsi="Arial" w:cs="Arial"/>
              </w:rPr>
              <w:t xml:space="preserve"> (Pre-</w:t>
            </w:r>
            <w:r w:rsidRPr="00944406">
              <w:rPr>
                <w:rFonts w:ascii="Arial" w:eastAsia="Arial" w:hAnsi="Arial" w:cs="Arial"/>
              </w:rPr>
              <w:t>vocational) participants must successfully complete</w:t>
            </w:r>
            <w:r w:rsidR="00E875E4">
              <w:rPr>
                <w:rFonts w:ascii="Arial" w:eastAsia="Arial" w:hAnsi="Arial" w:cs="Arial"/>
              </w:rPr>
              <w:t xml:space="preserve"> </w:t>
            </w:r>
            <w:r w:rsidR="00634C70">
              <w:rPr>
                <w:rFonts w:ascii="Arial" w:eastAsia="Arial" w:hAnsi="Arial" w:cs="Arial"/>
              </w:rPr>
              <w:t>a minimum of fifteen (15</w:t>
            </w:r>
            <w:r w:rsidR="00E875E4" w:rsidRPr="00E875E4">
              <w:rPr>
                <w:rFonts w:ascii="Arial" w:eastAsia="Arial" w:hAnsi="Arial" w:cs="Arial"/>
              </w:rPr>
              <w:t>) units consisting of:</w:t>
            </w:r>
          </w:p>
          <w:p w14:paraId="1F0C421B" w14:textId="512F1C52" w:rsidR="00E35516" w:rsidRPr="00024F66" w:rsidRDefault="00E35516" w:rsidP="00FC799B">
            <w:pPr>
              <w:pStyle w:val="Tablebullet"/>
              <w:rPr>
                <w:rFonts w:eastAsia="Arial"/>
                <w:i/>
              </w:rPr>
            </w:pPr>
            <w:r w:rsidRPr="00024F66">
              <w:rPr>
                <w:rFonts w:eastAsia="Arial"/>
              </w:rPr>
              <w:t xml:space="preserve">all </w:t>
            </w:r>
            <w:r w:rsidR="00634C70">
              <w:rPr>
                <w:rFonts w:eastAsia="Arial"/>
              </w:rPr>
              <w:t>thirteen (13</w:t>
            </w:r>
            <w:r w:rsidR="00E875E4" w:rsidRPr="00024F66">
              <w:rPr>
                <w:rFonts w:eastAsia="Arial"/>
              </w:rPr>
              <w:t>) core units</w:t>
            </w:r>
            <w:r w:rsidR="00E875E4" w:rsidRPr="00024F66">
              <w:rPr>
                <w:rFonts w:eastAsia="Arial"/>
                <w:i/>
              </w:rPr>
              <w:t xml:space="preserve"> plus</w:t>
            </w:r>
          </w:p>
          <w:p w14:paraId="3450D648" w14:textId="732D10AB" w:rsidR="00E35516" w:rsidRPr="00024F66" w:rsidRDefault="002C4D79" w:rsidP="00FC799B">
            <w:pPr>
              <w:pStyle w:val="Tablebullet"/>
              <w:rPr>
                <w:rFonts w:eastAsia="Arial"/>
              </w:rPr>
            </w:pPr>
            <w:r w:rsidRPr="00024F66">
              <w:rPr>
                <w:rFonts w:eastAsia="Arial"/>
              </w:rPr>
              <w:t xml:space="preserve">minimum of two (2) </w:t>
            </w:r>
            <w:r w:rsidR="00E35516" w:rsidRPr="00024F66">
              <w:rPr>
                <w:rFonts w:eastAsia="Arial"/>
              </w:rPr>
              <w:t>electi</w:t>
            </w:r>
            <w:r w:rsidRPr="00024F66">
              <w:rPr>
                <w:rFonts w:eastAsia="Arial"/>
              </w:rPr>
              <w:t>ve units.</w:t>
            </w:r>
          </w:p>
          <w:p w14:paraId="1C396525" w14:textId="77777777" w:rsidR="00E35516" w:rsidRPr="00944406" w:rsidRDefault="00E35516" w:rsidP="00944406">
            <w:pPr>
              <w:spacing w:before="120" w:after="120" w:line="240" w:lineRule="auto"/>
              <w:ind w:right="30"/>
              <w:rPr>
                <w:rFonts w:ascii="Arial" w:eastAsia="Arial" w:hAnsi="Arial" w:cs="Arial"/>
              </w:rPr>
            </w:pPr>
            <w:r w:rsidRPr="00944406">
              <w:rPr>
                <w:rFonts w:ascii="Arial" w:eastAsia="Arial" w:hAnsi="Arial" w:cs="Arial"/>
              </w:rPr>
              <w:t>Participants who do not complete the full course will be awarded a Statement of Attainment indicating those units, which they have successfully completed.</w:t>
            </w:r>
          </w:p>
          <w:p w14:paraId="6FB16995" w14:textId="77777777" w:rsidR="00E35516" w:rsidRDefault="00E35516" w:rsidP="00944406">
            <w:pPr>
              <w:spacing w:before="120" w:after="120" w:line="240" w:lineRule="auto"/>
              <w:ind w:right="30"/>
              <w:rPr>
                <w:rFonts w:ascii="Arial" w:eastAsia="Arial" w:hAnsi="Arial" w:cs="Arial"/>
              </w:rPr>
            </w:pPr>
            <w:r w:rsidRPr="00944406">
              <w:rPr>
                <w:rFonts w:ascii="Arial" w:eastAsia="Arial" w:hAnsi="Arial" w:cs="Arial"/>
              </w:rPr>
              <w:t xml:space="preserve">Refer to </w:t>
            </w:r>
            <w:r w:rsidRPr="00944406">
              <w:rPr>
                <w:rFonts w:ascii="Arial" w:eastAsia="Arial" w:hAnsi="Arial" w:cs="Arial"/>
                <w:b/>
              </w:rPr>
              <w:t>Table 3</w:t>
            </w:r>
            <w:r>
              <w:rPr>
                <w:rFonts w:ascii="Arial" w:eastAsia="Arial" w:hAnsi="Arial" w:cs="Arial"/>
              </w:rPr>
              <w:t xml:space="preserve"> for details:</w:t>
            </w:r>
          </w:p>
          <w:p w14:paraId="1EC6962E" w14:textId="7D4B805A" w:rsidR="00E35516" w:rsidRDefault="00E35516" w:rsidP="00944406">
            <w:pPr>
              <w:widowControl/>
              <w:spacing w:after="0" w:line="240" w:lineRule="auto"/>
              <w:rPr>
                <w:rFonts w:ascii="Arial" w:eastAsia="Times New Roman" w:hAnsi="Arial" w:cs="Arial"/>
                <w:b/>
                <w:bCs/>
                <w:color w:val="000000"/>
                <w:lang w:val="en-GB" w:eastAsia="en-AU"/>
              </w:rPr>
            </w:pPr>
            <w:r w:rsidRPr="00944406">
              <w:rPr>
                <w:rFonts w:ascii="Arial" w:eastAsia="Times New Roman" w:hAnsi="Arial" w:cs="Arial"/>
                <w:b/>
                <w:bCs/>
                <w:color w:val="000000"/>
                <w:lang w:val="en-GB" w:eastAsia="en-AU"/>
              </w:rPr>
              <w:t>Table 3: Course structure</w:t>
            </w:r>
          </w:p>
          <w:p w14:paraId="5487FB79" w14:textId="77777777" w:rsidR="00B178E4" w:rsidRPr="00944406" w:rsidRDefault="00B178E4" w:rsidP="00944406">
            <w:pPr>
              <w:widowControl/>
              <w:spacing w:after="0" w:line="240" w:lineRule="auto"/>
              <w:rPr>
                <w:rFonts w:ascii="Arial" w:eastAsia="Times New Roman" w:hAnsi="Arial" w:cs="Arial"/>
                <w:b/>
                <w:bCs/>
                <w:color w:val="000000"/>
                <w:lang w:val="en-GB" w:eastAsia="en-AU"/>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1386"/>
              <w:gridCol w:w="4830"/>
              <w:gridCol w:w="1176"/>
              <w:gridCol w:w="38"/>
              <w:gridCol w:w="1018"/>
              <w:gridCol w:w="27"/>
            </w:tblGrid>
            <w:tr w:rsidR="00E35516" w:rsidRPr="00944406" w14:paraId="7DB8B30A" w14:textId="77777777" w:rsidTr="007C1E57">
              <w:trPr>
                <w:gridAfter w:val="1"/>
                <w:wAfter w:w="13" w:type="pct"/>
                <w:cantSplit/>
                <w:trHeight w:val="829"/>
                <w:tblHeader/>
              </w:trPr>
              <w:tc>
                <w:tcPr>
                  <w:tcW w:w="971" w:type="pct"/>
                  <w:tcBorders>
                    <w:bottom w:val="single" w:sz="4" w:space="0" w:color="auto"/>
                  </w:tcBorders>
                  <w:shd w:val="clear" w:color="auto" w:fill="C6D9F1" w:themeFill="text2" w:themeFillTint="33"/>
                  <w:vAlign w:val="center"/>
                </w:tcPr>
                <w:p w14:paraId="0DAD9B9C" w14:textId="77777777" w:rsidR="00E35516" w:rsidRPr="00944406" w:rsidRDefault="00E35516" w:rsidP="00477DDA">
                  <w:pPr>
                    <w:widowControl/>
                    <w:spacing w:after="60" w:line="240" w:lineRule="auto"/>
                    <w:rPr>
                      <w:rFonts w:ascii="Arial" w:eastAsia="Times New Roman" w:hAnsi="Arial" w:cs="Arial"/>
                      <w:b/>
                      <w:color w:val="000000"/>
                      <w:sz w:val="20"/>
                      <w:lang w:val="en-GB" w:eastAsia="en-AU"/>
                    </w:rPr>
                  </w:pPr>
                  <w:r w:rsidRPr="00944406">
                    <w:rPr>
                      <w:rFonts w:ascii="Arial" w:eastAsia="Times New Roman" w:hAnsi="Arial" w:cs="Arial"/>
                      <w:b/>
                      <w:color w:val="000000"/>
                      <w:sz w:val="20"/>
                      <w:lang w:val="en-GB" w:eastAsia="en-AU"/>
                    </w:rPr>
                    <w:t>Unit of competency/ module code</w:t>
                  </w:r>
                </w:p>
              </w:tc>
              <w:tc>
                <w:tcPr>
                  <w:tcW w:w="659" w:type="pct"/>
                  <w:tcBorders>
                    <w:bottom w:val="single" w:sz="4" w:space="0" w:color="auto"/>
                  </w:tcBorders>
                  <w:shd w:val="clear" w:color="auto" w:fill="C6D9F1" w:themeFill="text2" w:themeFillTint="33"/>
                  <w:vAlign w:val="center"/>
                </w:tcPr>
                <w:p w14:paraId="58375CDA" w14:textId="77777777" w:rsidR="00E35516" w:rsidRPr="00944406" w:rsidRDefault="00E35516" w:rsidP="00477DDA">
                  <w:pPr>
                    <w:widowControl/>
                    <w:spacing w:after="60" w:line="240" w:lineRule="auto"/>
                    <w:rPr>
                      <w:rFonts w:ascii="Arial" w:eastAsia="Times New Roman" w:hAnsi="Arial" w:cs="Arial"/>
                      <w:b/>
                      <w:color w:val="000000"/>
                      <w:sz w:val="20"/>
                      <w:lang w:val="en-GB" w:eastAsia="en-AU"/>
                    </w:rPr>
                  </w:pPr>
                  <w:r w:rsidRPr="00944406">
                    <w:rPr>
                      <w:rFonts w:ascii="Arial" w:eastAsia="Times New Roman" w:hAnsi="Arial" w:cs="Arial"/>
                      <w:b/>
                      <w:color w:val="000000"/>
                      <w:sz w:val="20"/>
                      <w:lang w:val="en-GB" w:eastAsia="en-AU"/>
                    </w:rPr>
                    <w:t>Field of Education code (6-digit)</w:t>
                  </w:r>
                </w:p>
              </w:tc>
              <w:tc>
                <w:tcPr>
                  <w:tcW w:w="2296" w:type="pct"/>
                  <w:tcBorders>
                    <w:bottom w:val="single" w:sz="4" w:space="0" w:color="auto"/>
                  </w:tcBorders>
                  <w:shd w:val="clear" w:color="auto" w:fill="C6D9F1" w:themeFill="text2" w:themeFillTint="33"/>
                  <w:vAlign w:val="center"/>
                </w:tcPr>
                <w:p w14:paraId="5EF20557" w14:textId="77777777" w:rsidR="00E35516" w:rsidRPr="00944406" w:rsidRDefault="00E35516" w:rsidP="00477DDA">
                  <w:pPr>
                    <w:widowControl/>
                    <w:spacing w:after="60" w:line="240" w:lineRule="auto"/>
                    <w:jc w:val="center"/>
                    <w:rPr>
                      <w:rFonts w:ascii="Arial" w:eastAsia="Times New Roman" w:hAnsi="Arial" w:cs="Arial"/>
                      <w:b/>
                      <w:color w:val="000000"/>
                      <w:sz w:val="20"/>
                      <w:lang w:val="en-GB" w:eastAsia="en-AU"/>
                    </w:rPr>
                  </w:pPr>
                  <w:r w:rsidRPr="00944406">
                    <w:rPr>
                      <w:rFonts w:ascii="Arial" w:eastAsia="Times New Roman" w:hAnsi="Arial" w:cs="Arial"/>
                      <w:b/>
                      <w:color w:val="000000"/>
                      <w:sz w:val="20"/>
                      <w:lang w:val="en-GB" w:eastAsia="en-AU"/>
                    </w:rPr>
                    <w:t>Unit of competency/</w:t>
                  </w:r>
                </w:p>
                <w:p w14:paraId="05C3B4E6" w14:textId="77777777" w:rsidR="00E35516" w:rsidRPr="00944406" w:rsidRDefault="00E35516" w:rsidP="00477DDA">
                  <w:pPr>
                    <w:widowControl/>
                    <w:spacing w:after="60" w:line="240" w:lineRule="auto"/>
                    <w:jc w:val="center"/>
                    <w:rPr>
                      <w:rFonts w:ascii="Arial" w:eastAsia="Times New Roman" w:hAnsi="Arial" w:cs="Arial"/>
                      <w:b/>
                      <w:color w:val="000000"/>
                      <w:sz w:val="20"/>
                      <w:lang w:val="en-GB" w:eastAsia="en-AU"/>
                    </w:rPr>
                  </w:pPr>
                  <w:r w:rsidRPr="00944406">
                    <w:rPr>
                      <w:rFonts w:ascii="Arial" w:eastAsia="Times New Roman" w:hAnsi="Arial" w:cs="Arial"/>
                      <w:b/>
                      <w:color w:val="000000"/>
                      <w:sz w:val="20"/>
                      <w:lang w:val="en-GB" w:eastAsia="en-AU"/>
                    </w:rPr>
                    <w:t>module title</w:t>
                  </w:r>
                </w:p>
              </w:tc>
              <w:tc>
                <w:tcPr>
                  <w:tcW w:w="559" w:type="pct"/>
                  <w:tcBorders>
                    <w:bottom w:val="single" w:sz="4" w:space="0" w:color="auto"/>
                  </w:tcBorders>
                  <w:shd w:val="clear" w:color="auto" w:fill="C6D9F1" w:themeFill="text2" w:themeFillTint="33"/>
                  <w:vAlign w:val="center"/>
                </w:tcPr>
                <w:p w14:paraId="3FFF8A4F" w14:textId="77777777" w:rsidR="00E35516" w:rsidRPr="00944406" w:rsidRDefault="00E35516" w:rsidP="00477DDA">
                  <w:pPr>
                    <w:widowControl/>
                    <w:spacing w:after="60" w:line="240" w:lineRule="auto"/>
                    <w:jc w:val="center"/>
                    <w:rPr>
                      <w:rFonts w:ascii="Arial" w:eastAsia="Times New Roman" w:hAnsi="Arial" w:cs="Arial"/>
                      <w:b/>
                      <w:color w:val="000000"/>
                      <w:sz w:val="20"/>
                      <w:lang w:val="en-GB" w:eastAsia="en-AU"/>
                    </w:rPr>
                  </w:pPr>
                  <w:r w:rsidRPr="00944406">
                    <w:rPr>
                      <w:rFonts w:ascii="Arial" w:eastAsia="Times New Roman" w:hAnsi="Arial" w:cs="Arial"/>
                      <w:b/>
                      <w:color w:val="000000"/>
                      <w:sz w:val="20"/>
                      <w:lang w:val="en-GB" w:eastAsia="en-AU"/>
                    </w:rPr>
                    <w:t>Pre-requisite</w:t>
                  </w:r>
                </w:p>
              </w:tc>
              <w:tc>
                <w:tcPr>
                  <w:tcW w:w="502" w:type="pct"/>
                  <w:gridSpan w:val="2"/>
                  <w:tcBorders>
                    <w:bottom w:val="single" w:sz="4" w:space="0" w:color="auto"/>
                  </w:tcBorders>
                  <w:shd w:val="clear" w:color="auto" w:fill="C6D9F1" w:themeFill="text2" w:themeFillTint="33"/>
                  <w:vAlign w:val="center"/>
                </w:tcPr>
                <w:p w14:paraId="4969DFBA" w14:textId="77777777" w:rsidR="00E35516" w:rsidRPr="00944406" w:rsidRDefault="00E35516" w:rsidP="00477DDA">
                  <w:pPr>
                    <w:widowControl/>
                    <w:spacing w:after="60" w:line="240" w:lineRule="auto"/>
                    <w:jc w:val="center"/>
                    <w:rPr>
                      <w:rFonts w:ascii="Arial" w:eastAsia="Times New Roman" w:hAnsi="Arial" w:cs="Arial"/>
                      <w:b/>
                      <w:color w:val="000000"/>
                      <w:sz w:val="20"/>
                      <w:lang w:val="en-GB" w:eastAsia="en-AU"/>
                    </w:rPr>
                  </w:pPr>
                  <w:r w:rsidRPr="00944406">
                    <w:rPr>
                      <w:rFonts w:ascii="Arial" w:eastAsia="Times New Roman" w:hAnsi="Arial" w:cs="Arial"/>
                      <w:b/>
                      <w:color w:val="000000"/>
                      <w:sz w:val="20"/>
                      <w:lang w:val="en-GB" w:eastAsia="en-AU"/>
                    </w:rPr>
                    <w:t>Nominal hours</w:t>
                  </w:r>
                </w:p>
              </w:tc>
            </w:tr>
            <w:tr w:rsidR="00E35516" w:rsidRPr="00944406" w14:paraId="35EF4C0F" w14:textId="77777777" w:rsidTr="007C1E57">
              <w:trPr>
                <w:gridAfter w:val="1"/>
                <w:wAfter w:w="13" w:type="pct"/>
                <w:cantSplit/>
              </w:trPr>
              <w:tc>
                <w:tcPr>
                  <w:tcW w:w="4987" w:type="pct"/>
                  <w:gridSpan w:val="6"/>
                  <w:vAlign w:val="center"/>
                </w:tcPr>
                <w:p w14:paraId="31B989FC" w14:textId="5B728EA2" w:rsidR="00E35516" w:rsidRPr="00944406" w:rsidRDefault="00E35516" w:rsidP="00477DDA">
                  <w:pPr>
                    <w:widowControl/>
                    <w:spacing w:before="60" w:after="60" w:line="240" w:lineRule="auto"/>
                    <w:rPr>
                      <w:rFonts w:ascii="Arial" w:eastAsia="Times New Roman" w:hAnsi="Arial" w:cs="Arial"/>
                      <w:b/>
                      <w:color w:val="000000"/>
                      <w:sz w:val="20"/>
                      <w:szCs w:val="20"/>
                      <w:lang w:val="en-AU" w:eastAsia="en-AU"/>
                    </w:rPr>
                  </w:pPr>
                  <w:r w:rsidRPr="00944406">
                    <w:rPr>
                      <w:rFonts w:ascii="Arial" w:eastAsia="Times New Roman" w:hAnsi="Arial" w:cs="Arial"/>
                      <w:b/>
                      <w:color w:val="000000"/>
                      <w:sz w:val="20"/>
                      <w:szCs w:val="20"/>
                      <w:lang w:val="en-AU" w:eastAsia="en-AU"/>
                    </w:rPr>
                    <w:t>Core units</w:t>
                  </w:r>
                  <w:r w:rsidR="002C4D79">
                    <w:rPr>
                      <w:rFonts w:ascii="Arial" w:eastAsia="Times New Roman" w:hAnsi="Arial" w:cs="Arial"/>
                      <w:b/>
                      <w:color w:val="000000"/>
                      <w:sz w:val="20"/>
                      <w:szCs w:val="20"/>
                      <w:lang w:val="en-AU" w:eastAsia="en-AU"/>
                    </w:rPr>
                    <w:t>:</w:t>
                  </w:r>
                </w:p>
              </w:tc>
            </w:tr>
            <w:tr w:rsidR="00E35516" w:rsidRPr="00944406" w14:paraId="2B6B65E3" w14:textId="77777777" w:rsidTr="007C1E57">
              <w:trPr>
                <w:gridAfter w:val="1"/>
                <w:wAfter w:w="13" w:type="pct"/>
                <w:cantSplit/>
              </w:trPr>
              <w:tc>
                <w:tcPr>
                  <w:tcW w:w="971" w:type="pct"/>
                  <w:tcBorders>
                    <w:bottom w:val="single" w:sz="4" w:space="0" w:color="auto"/>
                  </w:tcBorders>
                  <w:vAlign w:val="center"/>
                </w:tcPr>
                <w:p w14:paraId="3845A82D" w14:textId="21A33250" w:rsidR="00E35516" w:rsidRPr="00FD5E16" w:rsidRDefault="002C4D79" w:rsidP="00477DDA">
                  <w:pPr>
                    <w:widowControl/>
                    <w:spacing w:before="60" w:after="60" w:line="240" w:lineRule="auto"/>
                    <w:rPr>
                      <w:rFonts w:ascii="Arial" w:eastAsia="Times New Roman" w:hAnsi="Arial" w:cs="Arial"/>
                      <w:color w:val="000000"/>
                      <w:sz w:val="20"/>
                      <w:szCs w:val="20"/>
                      <w:lang w:eastAsia="en-AU"/>
                    </w:rPr>
                  </w:pPr>
                  <w:r w:rsidRPr="00FD5E16">
                    <w:rPr>
                      <w:rFonts w:ascii="Arial" w:eastAsia="Times New Roman" w:hAnsi="Arial" w:cs="Arial"/>
                      <w:color w:val="000000"/>
                      <w:sz w:val="20"/>
                      <w:szCs w:val="20"/>
                      <w:lang w:eastAsia="en-AU"/>
                    </w:rPr>
                    <w:t>CPCCWHS1001</w:t>
                  </w:r>
                </w:p>
              </w:tc>
              <w:tc>
                <w:tcPr>
                  <w:tcW w:w="659" w:type="pct"/>
                  <w:tcBorders>
                    <w:bottom w:val="single" w:sz="4" w:space="0" w:color="auto"/>
                  </w:tcBorders>
                  <w:shd w:val="clear" w:color="auto" w:fill="FFFFFF" w:themeFill="background1"/>
                  <w:vAlign w:val="center"/>
                </w:tcPr>
                <w:p w14:paraId="6351A02F" w14:textId="702897D7" w:rsidR="00E35516" w:rsidRPr="00B1058E" w:rsidRDefault="001412C3" w:rsidP="00477DDA">
                  <w:pPr>
                    <w:widowControl/>
                    <w:spacing w:before="60" w:after="60" w:line="240" w:lineRule="auto"/>
                    <w:jc w:val="center"/>
                    <w:rPr>
                      <w:rFonts w:ascii="Arial" w:eastAsia="Times New Roman" w:hAnsi="Arial" w:cs="Arial"/>
                      <w:color w:val="000000"/>
                      <w:sz w:val="20"/>
                      <w:szCs w:val="20"/>
                      <w:lang w:val="en-GB" w:eastAsia="en-AU"/>
                    </w:rPr>
                  </w:pPr>
                  <w:r w:rsidRPr="00B1058E">
                    <w:rPr>
                      <w:rFonts w:ascii="Arial" w:eastAsia="Times New Roman" w:hAnsi="Arial" w:cs="Arial"/>
                      <w:color w:val="000000"/>
                      <w:sz w:val="20"/>
                      <w:szCs w:val="20"/>
                      <w:lang w:val="en-GB" w:eastAsia="en-AU"/>
                    </w:rPr>
                    <w:t>061301</w:t>
                  </w:r>
                </w:p>
              </w:tc>
              <w:tc>
                <w:tcPr>
                  <w:tcW w:w="2296" w:type="pct"/>
                  <w:tcBorders>
                    <w:bottom w:val="single" w:sz="4" w:space="0" w:color="auto"/>
                  </w:tcBorders>
                  <w:vAlign w:val="center"/>
                </w:tcPr>
                <w:p w14:paraId="4D7B231C" w14:textId="249CCFB2" w:rsidR="00E35516" w:rsidRPr="00FD5E16" w:rsidRDefault="002C4D79"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Prepare to w</w:t>
                  </w:r>
                  <w:r w:rsidR="00E35516" w:rsidRPr="00FD5E16">
                    <w:rPr>
                      <w:rFonts w:ascii="Arial" w:eastAsia="Times New Roman" w:hAnsi="Arial" w:cs="Arial"/>
                      <w:color w:val="000000"/>
                      <w:sz w:val="20"/>
                      <w:szCs w:val="20"/>
                      <w:lang w:val="en-AU" w:eastAsia="en-AU"/>
                    </w:rPr>
                    <w:t>ork safely in the construction industry</w:t>
                  </w:r>
                </w:p>
              </w:tc>
              <w:tc>
                <w:tcPr>
                  <w:tcW w:w="577" w:type="pct"/>
                  <w:gridSpan w:val="2"/>
                  <w:tcBorders>
                    <w:bottom w:val="single" w:sz="4" w:space="0" w:color="auto"/>
                  </w:tcBorders>
                  <w:vAlign w:val="center"/>
                </w:tcPr>
                <w:p w14:paraId="07FEC291" w14:textId="77777777" w:rsidR="00E35516" w:rsidRPr="00944406" w:rsidRDefault="00E35516" w:rsidP="00477DDA">
                  <w:pPr>
                    <w:widowControl/>
                    <w:spacing w:before="60" w:after="60" w:line="240" w:lineRule="auto"/>
                    <w:jc w:val="center"/>
                    <w:rPr>
                      <w:rFonts w:ascii="Arial" w:eastAsia="Times New Roman" w:hAnsi="Arial" w:cs="Arial"/>
                      <w:color w:val="000000"/>
                      <w:sz w:val="20"/>
                      <w:szCs w:val="20"/>
                      <w:lang w:val="en-GB" w:eastAsia="en-AU"/>
                    </w:rPr>
                  </w:pPr>
                  <w:r w:rsidRPr="00944406">
                    <w:rPr>
                      <w:rFonts w:ascii="Arial" w:eastAsia="Times New Roman" w:hAnsi="Arial" w:cs="Arial"/>
                      <w:color w:val="000000"/>
                      <w:sz w:val="20"/>
                      <w:szCs w:val="20"/>
                      <w:lang w:val="en-GB" w:eastAsia="en-AU"/>
                    </w:rPr>
                    <w:t>None</w:t>
                  </w:r>
                </w:p>
              </w:tc>
              <w:tc>
                <w:tcPr>
                  <w:tcW w:w="484" w:type="pct"/>
                  <w:tcBorders>
                    <w:bottom w:val="single" w:sz="4" w:space="0" w:color="auto"/>
                  </w:tcBorders>
                  <w:vAlign w:val="center"/>
                </w:tcPr>
                <w:p w14:paraId="537ADC89" w14:textId="77777777" w:rsidR="00E35516" w:rsidRPr="00FD5E16" w:rsidRDefault="00E35516"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6</w:t>
                  </w:r>
                </w:p>
              </w:tc>
            </w:tr>
            <w:tr w:rsidR="00E35516" w:rsidRPr="00944406" w14:paraId="00AE6E66" w14:textId="77777777" w:rsidTr="007C1E57">
              <w:trPr>
                <w:gridAfter w:val="1"/>
                <w:wAfter w:w="13" w:type="pct"/>
                <w:cantSplit/>
              </w:trPr>
              <w:tc>
                <w:tcPr>
                  <w:tcW w:w="971" w:type="pct"/>
                  <w:tcBorders>
                    <w:bottom w:val="single" w:sz="4" w:space="0" w:color="auto"/>
                  </w:tcBorders>
                  <w:vAlign w:val="center"/>
                </w:tcPr>
                <w:p w14:paraId="52308171" w14:textId="08BA5301" w:rsidR="00E35516" w:rsidRPr="00944406" w:rsidRDefault="00F179A8" w:rsidP="00477DDA">
                  <w:pPr>
                    <w:widowControl/>
                    <w:spacing w:before="60"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HLTAID011</w:t>
                  </w:r>
                </w:p>
              </w:tc>
              <w:tc>
                <w:tcPr>
                  <w:tcW w:w="659" w:type="pct"/>
                  <w:tcBorders>
                    <w:bottom w:val="single" w:sz="4" w:space="0" w:color="auto"/>
                  </w:tcBorders>
                  <w:shd w:val="clear" w:color="auto" w:fill="FFFFFF" w:themeFill="background1"/>
                  <w:vAlign w:val="center"/>
                </w:tcPr>
                <w:p w14:paraId="29E2ACEF" w14:textId="6055F5C9" w:rsidR="00E35516" w:rsidRPr="00B1058E" w:rsidRDefault="001412C3" w:rsidP="00477DDA">
                  <w:pPr>
                    <w:widowControl/>
                    <w:spacing w:before="60" w:after="60" w:line="240" w:lineRule="auto"/>
                    <w:jc w:val="center"/>
                    <w:rPr>
                      <w:rFonts w:ascii="Arial" w:eastAsia="Times New Roman" w:hAnsi="Arial" w:cs="Arial"/>
                      <w:color w:val="000000"/>
                      <w:sz w:val="20"/>
                      <w:szCs w:val="20"/>
                      <w:lang w:val="en-GB" w:eastAsia="en-AU"/>
                    </w:rPr>
                  </w:pPr>
                  <w:r w:rsidRPr="00B1058E">
                    <w:rPr>
                      <w:rFonts w:ascii="Arial" w:eastAsia="Times New Roman" w:hAnsi="Arial" w:cs="Arial"/>
                      <w:color w:val="000000"/>
                      <w:sz w:val="20"/>
                      <w:szCs w:val="20"/>
                      <w:lang w:val="en-GB" w:eastAsia="en-AU"/>
                    </w:rPr>
                    <w:t>069907</w:t>
                  </w:r>
                </w:p>
              </w:tc>
              <w:tc>
                <w:tcPr>
                  <w:tcW w:w="2296" w:type="pct"/>
                  <w:tcBorders>
                    <w:bottom w:val="single" w:sz="4" w:space="0" w:color="auto"/>
                  </w:tcBorders>
                  <w:vAlign w:val="center"/>
                </w:tcPr>
                <w:p w14:paraId="78112157" w14:textId="4CCE2F60" w:rsidR="00E35516" w:rsidRPr="00FD5E16" w:rsidRDefault="00E35516"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GB" w:eastAsia="en-AU"/>
                    </w:rPr>
                    <w:t>Prov</w:t>
                  </w:r>
                  <w:r w:rsidR="002C4D79" w:rsidRPr="00FD5E16">
                    <w:rPr>
                      <w:rFonts w:ascii="Arial" w:eastAsia="Times New Roman" w:hAnsi="Arial" w:cs="Arial"/>
                      <w:color w:val="000000"/>
                      <w:sz w:val="20"/>
                      <w:szCs w:val="20"/>
                      <w:lang w:val="en-GB" w:eastAsia="en-AU"/>
                    </w:rPr>
                    <w:t>ide first aid</w:t>
                  </w:r>
                </w:p>
              </w:tc>
              <w:tc>
                <w:tcPr>
                  <w:tcW w:w="577" w:type="pct"/>
                  <w:gridSpan w:val="2"/>
                  <w:tcBorders>
                    <w:bottom w:val="single" w:sz="4" w:space="0" w:color="auto"/>
                  </w:tcBorders>
                  <w:vAlign w:val="center"/>
                </w:tcPr>
                <w:p w14:paraId="4439029D" w14:textId="77777777" w:rsidR="00E35516" w:rsidRPr="00944406" w:rsidRDefault="00E35516" w:rsidP="00477DDA">
                  <w:pPr>
                    <w:widowControl/>
                    <w:spacing w:before="60" w:after="60" w:line="240" w:lineRule="auto"/>
                    <w:jc w:val="center"/>
                    <w:rPr>
                      <w:rFonts w:ascii="Arial" w:eastAsia="Times New Roman" w:hAnsi="Arial" w:cs="Arial"/>
                      <w:color w:val="000000"/>
                      <w:sz w:val="20"/>
                      <w:szCs w:val="20"/>
                      <w:lang w:val="en-GB" w:eastAsia="en-AU"/>
                    </w:rPr>
                  </w:pPr>
                  <w:r w:rsidRPr="00944406">
                    <w:rPr>
                      <w:rFonts w:ascii="Arial" w:eastAsia="Times New Roman" w:hAnsi="Arial" w:cs="Arial"/>
                      <w:color w:val="000000"/>
                      <w:sz w:val="20"/>
                      <w:szCs w:val="20"/>
                      <w:lang w:val="en-GB" w:eastAsia="en-AU"/>
                    </w:rPr>
                    <w:t>None</w:t>
                  </w:r>
                </w:p>
              </w:tc>
              <w:tc>
                <w:tcPr>
                  <w:tcW w:w="484" w:type="pct"/>
                  <w:tcBorders>
                    <w:bottom w:val="single" w:sz="4" w:space="0" w:color="auto"/>
                  </w:tcBorders>
                  <w:vAlign w:val="center"/>
                </w:tcPr>
                <w:p w14:paraId="5A260C30" w14:textId="00D99CCC" w:rsidR="00E35516" w:rsidRPr="00FD5E16" w:rsidRDefault="002C4D79"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18</w:t>
                  </w:r>
                </w:p>
              </w:tc>
            </w:tr>
            <w:tr w:rsidR="00E35516" w:rsidRPr="00944406" w14:paraId="51F70BE0" w14:textId="77777777" w:rsidTr="007C1E57">
              <w:trPr>
                <w:gridAfter w:val="1"/>
                <w:wAfter w:w="13" w:type="pct"/>
                <w:cantSplit/>
              </w:trPr>
              <w:tc>
                <w:tcPr>
                  <w:tcW w:w="971" w:type="pct"/>
                  <w:tcBorders>
                    <w:bottom w:val="single" w:sz="4" w:space="0" w:color="auto"/>
                  </w:tcBorders>
                  <w:vAlign w:val="center"/>
                </w:tcPr>
                <w:p w14:paraId="3ECDF42E" w14:textId="77777777" w:rsidR="00E35516" w:rsidRPr="00944406" w:rsidRDefault="00E35516" w:rsidP="00477DDA">
                  <w:pPr>
                    <w:widowControl/>
                    <w:spacing w:before="60" w:after="60" w:line="240" w:lineRule="auto"/>
                    <w:rPr>
                      <w:rFonts w:ascii="Arial" w:eastAsia="Times New Roman" w:hAnsi="Arial" w:cs="Arial"/>
                      <w:color w:val="000000"/>
                      <w:sz w:val="20"/>
                      <w:szCs w:val="20"/>
                      <w:lang w:eastAsia="en-AU"/>
                    </w:rPr>
                  </w:pPr>
                  <w:r w:rsidRPr="00944406">
                    <w:rPr>
                      <w:rFonts w:ascii="Arial" w:eastAsia="Times New Roman" w:hAnsi="Arial" w:cs="Arial"/>
                      <w:color w:val="000000"/>
                      <w:sz w:val="20"/>
                      <w:szCs w:val="20"/>
                      <w:lang w:eastAsia="en-AU"/>
                    </w:rPr>
                    <w:t>UEENEEE101A</w:t>
                  </w:r>
                </w:p>
              </w:tc>
              <w:tc>
                <w:tcPr>
                  <w:tcW w:w="659" w:type="pct"/>
                  <w:tcBorders>
                    <w:bottom w:val="single" w:sz="4" w:space="0" w:color="auto"/>
                  </w:tcBorders>
                  <w:shd w:val="clear" w:color="auto" w:fill="FFFFFF" w:themeFill="background1"/>
                  <w:vAlign w:val="center"/>
                </w:tcPr>
                <w:p w14:paraId="7E1D5A3B" w14:textId="13C56AEE" w:rsidR="00E35516" w:rsidRPr="00B1058E" w:rsidRDefault="00175E40" w:rsidP="00477DDA">
                  <w:pPr>
                    <w:widowControl/>
                    <w:spacing w:before="60" w:after="60" w:line="240" w:lineRule="auto"/>
                    <w:jc w:val="center"/>
                    <w:rPr>
                      <w:rFonts w:ascii="Arial" w:eastAsia="Times New Roman" w:hAnsi="Arial" w:cs="Arial"/>
                      <w:color w:val="000000"/>
                      <w:sz w:val="20"/>
                      <w:szCs w:val="20"/>
                      <w:lang w:val="en-GB" w:eastAsia="en-AU"/>
                    </w:rPr>
                  </w:pPr>
                  <w:r w:rsidRPr="00B1058E">
                    <w:rPr>
                      <w:rFonts w:ascii="Arial" w:eastAsia="Times New Roman" w:hAnsi="Arial" w:cs="Arial"/>
                      <w:color w:val="000000"/>
                      <w:sz w:val="20"/>
                      <w:szCs w:val="20"/>
                      <w:lang w:val="en-GB" w:eastAsia="en-AU"/>
                    </w:rPr>
                    <w:t>061301</w:t>
                  </w:r>
                </w:p>
              </w:tc>
              <w:tc>
                <w:tcPr>
                  <w:tcW w:w="2296" w:type="pct"/>
                  <w:tcBorders>
                    <w:bottom w:val="single" w:sz="4" w:space="0" w:color="auto"/>
                  </w:tcBorders>
                  <w:vAlign w:val="center"/>
                </w:tcPr>
                <w:p w14:paraId="471B86B7" w14:textId="77777777" w:rsidR="00E35516" w:rsidRPr="00FD5E16" w:rsidRDefault="00E35516"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Apply occupational health and safety regulations, codes and practices in the workplace</w:t>
                  </w:r>
                </w:p>
              </w:tc>
              <w:tc>
                <w:tcPr>
                  <w:tcW w:w="577" w:type="pct"/>
                  <w:gridSpan w:val="2"/>
                  <w:tcBorders>
                    <w:bottom w:val="single" w:sz="4" w:space="0" w:color="auto"/>
                  </w:tcBorders>
                  <w:vAlign w:val="center"/>
                </w:tcPr>
                <w:p w14:paraId="060BE8EF" w14:textId="77777777" w:rsidR="00E35516" w:rsidRPr="00944406" w:rsidRDefault="00E35516" w:rsidP="00477DDA">
                  <w:pPr>
                    <w:widowControl/>
                    <w:spacing w:before="60" w:after="60" w:line="240" w:lineRule="auto"/>
                    <w:jc w:val="center"/>
                    <w:rPr>
                      <w:rFonts w:ascii="Arial" w:eastAsia="Times New Roman" w:hAnsi="Arial" w:cs="Arial"/>
                      <w:color w:val="000000"/>
                      <w:sz w:val="20"/>
                      <w:szCs w:val="20"/>
                      <w:lang w:val="en-GB" w:eastAsia="en-AU"/>
                    </w:rPr>
                  </w:pPr>
                  <w:r w:rsidRPr="00944406">
                    <w:rPr>
                      <w:rFonts w:ascii="Arial" w:eastAsia="Times New Roman" w:hAnsi="Arial" w:cs="Arial"/>
                      <w:color w:val="000000"/>
                      <w:sz w:val="20"/>
                      <w:szCs w:val="20"/>
                      <w:lang w:val="en-GB" w:eastAsia="en-AU"/>
                    </w:rPr>
                    <w:t>None</w:t>
                  </w:r>
                </w:p>
              </w:tc>
              <w:tc>
                <w:tcPr>
                  <w:tcW w:w="484" w:type="pct"/>
                  <w:tcBorders>
                    <w:bottom w:val="single" w:sz="4" w:space="0" w:color="auto"/>
                  </w:tcBorders>
                  <w:vAlign w:val="center"/>
                </w:tcPr>
                <w:p w14:paraId="11F3D31F" w14:textId="77777777" w:rsidR="00E35516" w:rsidRPr="00FD5E16" w:rsidRDefault="00E35516"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20</w:t>
                  </w:r>
                </w:p>
              </w:tc>
            </w:tr>
            <w:tr w:rsidR="00E35516" w:rsidRPr="00944406" w14:paraId="390E2ABA" w14:textId="77777777" w:rsidTr="007C1E57">
              <w:trPr>
                <w:gridAfter w:val="1"/>
                <w:wAfter w:w="13" w:type="pct"/>
                <w:cantSplit/>
              </w:trPr>
              <w:tc>
                <w:tcPr>
                  <w:tcW w:w="971" w:type="pct"/>
                  <w:tcBorders>
                    <w:bottom w:val="single" w:sz="4" w:space="0" w:color="auto"/>
                  </w:tcBorders>
                  <w:vAlign w:val="center"/>
                </w:tcPr>
                <w:p w14:paraId="0D8F7262" w14:textId="77777777" w:rsidR="00E35516" w:rsidRPr="00944406" w:rsidRDefault="00E35516" w:rsidP="00477DDA">
                  <w:pPr>
                    <w:widowControl/>
                    <w:spacing w:before="60" w:after="60" w:line="240" w:lineRule="auto"/>
                    <w:rPr>
                      <w:rFonts w:ascii="Arial" w:eastAsia="Times New Roman" w:hAnsi="Arial" w:cs="Arial"/>
                      <w:color w:val="000000"/>
                      <w:sz w:val="20"/>
                      <w:szCs w:val="20"/>
                      <w:lang w:eastAsia="en-AU"/>
                    </w:rPr>
                  </w:pPr>
                  <w:r w:rsidRPr="00944406">
                    <w:rPr>
                      <w:rFonts w:ascii="Arial" w:eastAsia="Times New Roman" w:hAnsi="Arial" w:cs="Arial"/>
                      <w:color w:val="000000"/>
                      <w:sz w:val="20"/>
                      <w:szCs w:val="20"/>
                      <w:lang w:eastAsia="en-AU"/>
                    </w:rPr>
                    <w:t>UEENEEE102A</w:t>
                  </w:r>
                </w:p>
              </w:tc>
              <w:tc>
                <w:tcPr>
                  <w:tcW w:w="659" w:type="pct"/>
                  <w:tcBorders>
                    <w:bottom w:val="single" w:sz="4" w:space="0" w:color="auto"/>
                  </w:tcBorders>
                  <w:shd w:val="clear" w:color="auto" w:fill="FFFFFF" w:themeFill="background1"/>
                  <w:vAlign w:val="center"/>
                </w:tcPr>
                <w:p w14:paraId="5323E38E" w14:textId="17A3D6E0" w:rsidR="00E35516" w:rsidRPr="00B1058E" w:rsidRDefault="00175E40" w:rsidP="00477DDA">
                  <w:pPr>
                    <w:widowControl/>
                    <w:spacing w:before="60" w:after="60" w:line="240" w:lineRule="auto"/>
                    <w:jc w:val="center"/>
                    <w:rPr>
                      <w:rFonts w:ascii="Arial" w:eastAsia="Times New Roman" w:hAnsi="Arial" w:cs="Arial"/>
                      <w:color w:val="000000"/>
                      <w:sz w:val="20"/>
                      <w:szCs w:val="20"/>
                      <w:lang w:val="en-GB" w:eastAsia="en-AU"/>
                    </w:rPr>
                  </w:pPr>
                  <w:r w:rsidRPr="00B1058E">
                    <w:rPr>
                      <w:rFonts w:ascii="Arial" w:eastAsia="Times New Roman" w:hAnsi="Arial" w:cs="Arial"/>
                      <w:color w:val="000000"/>
                      <w:sz w:val="20"/>
                      <w:szCs w:val="20"/>
                      <w:lang w:val="en-GB" w:eastAsia="en-AU"/>
                    </w:rPr>
                    <w:t>031313</w:t>
                  </w:r>
                </w:p>
              </w:tc>
              <w:tc>
                <w:tcPr>
                  <w:tcW w:w="2296" w:type="pct"/>
                  <w:tcBorders>
                    <w:bottom w:val="single" w:sz="4" w:space="0" w:color="auto"/>
                  </w:tcBorders>
                  <w:vAlign w:val="center"/>
                </w:tcPr>
                <w:p w14:paraId="22DDA324" w14:textId="77777777" w:rsidR="00E35516" w:rsidRPr="00FD5E16" w:rsidRDefault="00E35516"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Fabricate, assemble and dismantle utilities industry components</w:t>
                  </w:r>
                </w:p>
              </w:tc>
              <w:tc>
                <w:tcPr>
                  <w:tcW w:w="577" w:type="pct"/>
                  <w:gridSpan w:val="2"/>
                  <w:tcBorders>
                    <w:bottom w:val="single" w:sz="4" w:space="0" w:color="auto"/>
                  </w:tcBorders>
                  <w:vAlign w:val="center"/>
                </w:tcPr>
                <w:p w14:paraId="2BC86CC7" w14:textId="77777777" w:rsidR="00E35516" w:rsidRPr="00944406" w:rsidRDefault="00E35516" w:rsidP="00477DDA">
                  <w:pPr>
                    <w:widowControl/>
                    <w:spacing w:before="60" w:after="60" w:line="240" w:lineRule="auto"/>
                    <w:jc w:val="center"/>
                    <w:rPr>
                      <w:rFonts w:ascii="Arial" w:eastAsia="Times New Roman" w:hAnsi="Arial" w:cs="Arial"/>
                      <w:color w:val="000000"/>
                      <w:sz w:val="20"/>
                      <w:szCs w:val="20"/>
                      <w:lang w:val="en-GB" w:eastAsia="en-AU"/>
                    </w:rPr>
                  </w:pPr>
                  <w:r w:rsidRPr="00944406">
                    <w:rPr>
                      <w:rFonts w:ascii="Arial" w:eastAsia="Times New Roman" w:hAnsi="Arial" w:cs="Arial"/>
                      <w:color w:val="000000"/>
                      <w:sz w:val="20"/>
                      <w:szCs w:val="20"/>
                      <w:lang w:val="en-AU" w:eastAsia="en-AU"/>
                    </w:rPr>
                    <w:t>*E101A</w:t>
                  </w:r>
                </w:p>
              </w:tc>
              <w:tc>
                <w:tcPr>
                  <w:tcW w:w="484" w:type="pct"/>
                  <w:tcBorders>
                    <w:bottom w:val="single" w:sz="4" w:space="0" w:color="auto"/>
                  </w:tcBorders>
                  <w:vAlign w:val="center"/>
                </w:tcPr>
                <w:p w14:paraId="4301D9D2" w14:textId="77777777" w:rsidR="00E35516" w:rsidRPr="00FD5E16" w:rsidRDefault="00E35516"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40</w:t>
                  </w:r>
                </w:p>
              </w:tc>
            </w:tr>
            <w:tr w:rsidR="00E35516" w:rsidRPr="00944406" w14:paraId="75550215" w14:textId="77777777" w:rsidTr="007C1E57">
              <w:trPr>
                <w:gridAfter w:val="1"/>
                <w:wAfter w:w="13" w:type="pct"/>
                <w:cantSplit/>
              </w:trPr>
              <w:tc>
                <w:tcPr>
                  <w:tcW w:w="971" w:type="pct"/>
                  <w:tcBorders>
                    <w:bottom w:val="single" w:sz="4" w:space="0" w:color="auto"/>
                  </w:tcBorders>
                  <w:vAlign w:val="center"/>
                </w:tcPr>
                <w:p w14:paraId="6F89E873" w14:textId="77777777" w:rsidR="00E35516" w:rsidRPr="00944406" w:rsidRDefault="00E35516" w:rsidP="00477DDA">
                  <w:pPr>
                    <w:widowControl/>
                    <w:spacing w:before="60" w:after="60" w:line="240" w:lineRule="auto"/>
                    <w:rPr>
                      <w:rFonts w:ascii="Arial" w:eastAsia="Times New Roman" w:hAnsi="Arial" w:cs="Arial"/>
                      <w:color w:val="000000"/>
                      <w:sz w:val="20"/>
                      <w:szCs w:val="20"/>
                      <w:lang w:eastAsia="en-AU"/>
                    </w:rPr>
                  </w:pPr>
                  <w:r w:rsidRPr="00944406">
                    <w:rPr>
                      <w:rFonts w:ascii="Arial" w:eastAsia="Times New Roman" w:hAnsi="Arial" w:cs="Arial"/>
                      <w:color w:val="000000"/>
                      <w:sz w:val="20"/>
                      <w:szCs w:val="20"/>
                      <w:lang w:eastAsia="en-AU"/>
                    </w:rPr>
                    <w:t>UEENEEE103A</w:t>
                  </w:r>
                </w:p>
              </w:tc>
              <w:tc>
                <w:tcPr>
                  <w:tcW w:w="659" w:type="pct"/>
                  <w:tcBorders>
                    <w:bottom w:val="single" w:sz="4" w:space="0" w:color="auto"/>
                  </w:tcBorders>
                  <w:shd w:val="clear" w:color="auto" w:fill="FFFFFF" w:themeFill="background1"/>
                  <w:vAlign w:val="center"/>
                </w:tcPr>
                <w:p w14:paraId="18A77D8A" w14:textId="0376FB83" w:rsidR="00E35516" w:rsidRPr="00B1058E" w:rsidRDefault="00175E40" w:rsidP="00477DDA">
                  <w:pPr>
                    <w:widowControl/>
                    <w:spacing w:before="60" w:after="60" w:line="240" w:lineRule="auto"/>
                    <w:jc w:val="center"/>
                    <w:rPr>
                      <w:rFonts w:ascii="Arial" w:eastAsia="Times New Roman" w:hAnsi="Arial" w:cs="Arial"/>
                      <w:color w:val="000000"/>
                      <w:sz w:val="20"/>
                      <w:szCs w:val="20"/>
                      <w:lang w:val="en-GB" w:eastAsia="en-AU"/>
                    </w:rPr>
                  </w:pPr>
                  <w:r w:rsidRPr="00B1058E">
                    <w:rPr>
                      <w:rFonts w:ascii="Arial" w:eastAsia="Times New Roman" w:hAnsi="Arial" w:cs="Arial"/>
                      <w:color w:val="000000"/>
                      <w:sz w:val="20"/>
                      <w:szCs w:val="20"/>
                      <w:lang w:val="en-GB" w:eastAsia="en-AU"/>
                    </w:rPr>
                    <w:t>031313</w:t>
                  </w:r>
                </w:p>
              </w:tc>
              <w:tc>
                <w:tcPr>
                  <w:tcW w:w="2296" w:type="pct"/>
                  <w:tcBorders>
                    <w:bottom w:val="single" w:sz="4" w:space="0" w:color="auto"/>
                  </w:tcBorders>
                  <w:vAlign w:val="center"/>
                </w:tcPr>
                <w:p w14:paraId="6C87D10D" w14:textId="77777777" w:rsidR="00E35516" w:rsidRPr="00FD5E16" w:rsidRDefault="00E35516"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Solve problems in ELV single path circuits</w:t>
                  </w:r>
                </w:p>
              </w:tc>
              <w:tc>
                <w:tcPr>
                  <w:tcW w:w="577" w:type="pct"/>
                  <w:gridSpan w:val="2"/>
                  <w:tcBorders>
                    <w:bottom w:val="single" w:sz="4" w:space="0" w:color="auto"/>
                  </w:tcBorders>
                  <w:vAlign w:val="center"/>
                </w:tcPr>
                <w:p w14:paraId="316BC939" w14:textId="77777777" w:rsidR="00E35516" w:rsidRPr="00944406" w:rsidRDefault="00E35516" w:rsidP="00477DDA">
                  <w:pPr>
                    <w:widowControl/>
                    <w:spacing w:before="60" w:after="60" w:line="240" w:lineRule="auto"/>
                    <w:jc w:val="center"/>
                    <w:rPr>
                      <w:rFonts w:ascii="Arial" w:eastAsia="Times New Roman" w:hAnsi="Arial" w:cs="Arial"/>
                      <w:color w:val="000000"/>
                      <w:sz w:val="20"/>
                      <w:szCs w:val="20"/>
                      <w:lang w:val="en-GB" w:eastAsia="en-AU"/>
                    </w:rPr>
                  </w:pPr>
                  <w:r w:rsidRPr="00944406">
                    <w:rPr>
                      <w:rFonts w:ascii="Arial" w:eastAsia="Times New Roman" w:hAnsi="Arial" w:cs="Arial"/>
                      <w:color w:val="000000"/>
                      <w:sz w:val="20"/>
                      <w:szCs w:val="20"/>
                      <w:lang w:val="en-AU" w:eastAsia="en-AU"/>
                    </w:rPr>
                    <w:t>*E101A</w:t>
                  </w:r>
                </w:p>
              </w:tc>
              <w:tc>
                <w:tcPr>
                  <w:tcW w:w="484" w:type="pct"/>
                  <w:tcBorders>
                    <w:bottom w:val="single" w:sz="4" w:space="0" w:color="auto"/>
                  </w:tcBorders>
                  <w:vAlign w:val="center"/>
                </w:tcPr>
                <w:p w14:paraId="0F135FF5" w14:textId="77777777" w:rsidR="00E35516" w:rsidRPr="00FD5E16" w:rsidRDefault="00E35516"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40</w:t>
                  </w:r>
                </w:p>
              </w:tc>
            </w:tr>
            <w:tr w:rsidR="00E35516" w:rsidRPr="00944406" w14:paraId="44E46B1A" w14:textId="77777777" w:rsidTr="007C1E57">
              <w:trPr>
                <w:gridAfter w:val="1"/>
                <w:wAfter w:w="13" w:type="pct"/>
                <w:cantSplit/>
              </w:trPr>
              <w:tc>
                <w:tcPr>
                  <w:tcW w:w="971" w:type="pct"/>
                  <w:tcBorders>
                    <w:bottom w:val="single" w:sz="4" w:space="0" w:color="auto"/>
                  </w:tcBorders>
                  <w:vAlign w:val="center"/>
                </w:tcPr>
                <w:p w14:paraId="593DD5CA" w14:textId="77777777" w:rsidR="00E35516" w:rsidRPr="00944406" w:rsidRDefault="00E35516" w:rsidP="00477DDA">
                  <w:pPr>
                    <w:widowControl/>
                    <w:spacing w:before="60" w:after="60" w:line="240" w:lineRule="auto"/>
                    <w:rPr>
                      <w:rFonts w:ascii="Arial" w:eastAsia="Times New Roman" w:hAnsi="Arial" w:cs="Arial"/>
                      <w:color w:val="000000"/>
                      <w:sz w:val="20"/>
                      <w:szCs w:val="20"/>
                      <w:lang w:eastAsia="en-AU"/>
                    </w:rPr>
                  </w:pPr>
                  <w:r w:rsidRPr="00944406">
                    <w:rPr>
                      <w:rFonts w:ascii="Arial" w:eastAsia="Times New Roman" w:hAnsi="Arial" w:cs="Arial"/>
                      <w:color w:val="000000"/>
                      <w:sz w:val="20"/>
                      <w:szCs w:val="20"/>
                      <w:lang w:eastAsia="en-AU"/>
                    </w:rPr>
                    <w:t>UEENEEE105A</w:t>
                  </w:r>
                </w:p>
              </w:tc>
              <w:tc>
                <w:tcPr>
                  <w:tcW w:w="659" w:type="pct"/>
                  <w:tcBorders>
                    <w:bottom w:val="single" w:sz="4" w:space="0" w:color="auto"/>
                  </w:tcBorders>
                  <w:shd w:val="clear" w:color="auto" w:fill="FFFFFF" w:themeFill="background1"/>
                  <w:vAlign w:val="center"/>
                </w:tcPr>
                <w:p w14:paraId="343F9175" w14:textId="069B838B" w:rsidR="00E35516" w:rsidRPr="00B1058E" w:rsidRDefault="00175E40" w:rsidP="00477DDA">
                  <w:pPr>
                    <w:widowControl/>
                    <w:spacing w:before="60" w:after="60" w:line="240" w:lineRule="auto"/>
                    <w:jc w:val="center"/>
                    <w:rPr>
                      <w:rFonts w:ascii="Arial" w:eastAsia="Times New Roman" w:hAnsi="Arial" w:cs="Arial"/>
                      <w:color w:val="000000"/>
                      <w:sz w:val="20"/>
                      <w:szCs w:val="20"/>
                      <w:lang w:val="en-GB" w:eastAsia="en-AU"/>
                    </w:rPr>
                  </w:pPr>
                  <w:r w:rsidRPr="00B1058E">
                    <w:rPr>
                      <w:rFonts w:ascii="Arial" w:eastAsia="Times New Roman" w:hAnsi="Arial" w:cs="Arial"/>
                      <w:color w:val="000000"/>
                      <w:sz w:val="20"/>
                      <w:szCs w:val="20"/>
                      <w:lang w:val="en-GB" w:eastAsia="en-AU"/>
                    </w:rPr>
                    <w:t>031317</w:t>
                  </w:r>
                </w:p>
              </w:tc>
              <w:tc>
                <w:tcPr>
                  <w:tcW w:w="2296" w:type="pct"/>
                  <w:tcBorders>
                    <w:bottom w:val="single" w:sz="4" w:space="0" w:color="auto"/>
                  </w:tcBorders>
                  <w:vAlign w:val="center"/>
                </w:tcPr>
                <w:p w14:paraId="05BBFEA3" w14:textId="77777777" w:rsidR="00E35516" w:rsidRPr="00FD5E16" w:rsidRDefault="00E35516"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Fix and secure electrotechnology equipment</w:t>
                  </w:r>
                </w:p>
              </w:tc>
              <w:tc>
                <w:tcPr>
                  <w:tcW w:w="577" w:type="pct"/>
                  <w:gridSpan w:val="2"/>
                  <w:tcBorders>
                    <w:bottom w:val="single" w:sz="4" w:space="0" w:color="auto"/>
                  </w:tcBorders>
                  <w:vAlign w:val="center"/>
                </w:tcPr>
                <w:p w14:paraId="1824717C" w14:textId="77777777" w:rsidR="00E35516" w:rsidRPr="00944406" w:rsidRDefault="00E35516" w:rsidP="00477DDA">
                  <w:pPr>
                    <w:widowControl/>
                    <w:spacing w:before="60" w:after="60" w:line="240" w:lineRule="auto"/>
                    <w:jc w:val="center"/>
                    <w:rPr>
                      <w:rFonts w:ascii="Arial" w:eastAsia="Times New Roman" w:hAnsi="Arial" w:cs="Arial"/>
                      <w:color w:val="000000"/>
                      <w:sz w:val="20"/>
                      <w:szCs w:val="20"/>
                      <w:lang w:val="en-GB" w:eastAsia="en-AU"/>
                    </w:rPr>
                  </w:pPr>
                  <w:r w:rsidRPr="00944406">
                    <w:rPr>
                      <w:rFonts w:ascii="Arial" w:eastAsia="Times New Roman" w:hAnsi="Arial" w:cs="Arial"/>
                      <w:color w:val="000000"/>
                      <w:sz w:val="20"/>
                      <w:szCs w:val="20"/>
                      <w:lang w:val="en-AU" w:eastAsia="en-AU"/>
                    </w:rPr>
                    <w:t>*E101A</w:t>
                  </w:r>
                </w:p>
              </w:tc>
              <w:tc>
                <w:tcPr>
                  <w:tcW w:w="484" w:type="pct"/>
                  <w:tcBorders>
                    <w:bottom w:val="single" w:sz="4" w:space="0" w:color="auto"/>
                  </w:tcBorders>
                  <w:vAlign w:val="center"/>
                </w:tcPr>
                <w:p w14:paraId="49225359" w14:textId="77777777" w:rsidR="00E35516" w:rsidRPr="00FD5E16" w:rsidRDefault="00E35516"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20</w:t>
                  </w:r>
                </w:p>
              </w:tc>
            </w:tr>
            <w:tr w:rsidR="00E35516" w:rsidRPr="00944406" w14:paraId="2A5EF4A1" w14:textId="77777777" w:rsidTr="007C1E57">
              <w:trPr>
                <w:gridAfter w:val="1"/>
                <w:wAfter w:w="13" w:type="pct"/>
                <w:cantSplit/>
              </w:trPr>
              <w:tc>
                <w:tcPr>
                  <w:tcW w:w="971" w:type="pct"/>
                  <w:tcBorders>
                    <w:bottom w:val="single" w:sz="4" w:space="0" w:color="auto"/>
                  </w:tcBorders>
                  <w:vAlign w:val="center"/>
                </w:tcPr>
                <w:p w14:paraId="09EDA242" w14:textId="4D5B06B7" w:rsidR="00E35516" w:rsidRPr="00944406" w:rsidRDefault="00E7229F" w:rsidP="00477DDA">
                  <w:pPr>
                    <w:widowControl/>
                    <w:spacing w:before="60" w:after="60" w:line="240" w:lineRule="auto"/>
                    <w:rPr>
                      <w:rFonts w:ascii="Arial" w:eastAsia="Times New Roman" w:hAnsi="Arial" w:cs="Arial"/>
                      <w:color w:val="000000"/>
                      <w:sz w:val="20"/>
                      <w:szCs w:val="20"/>
                      <w:lang w:eastAsia="en-AU"/>
                    </w:rPr>
                  </w:pPr>
                  <w:r w:rsidRPr="00E7229F">
                    <w:rPr>
                      <w:rFonts w:ascii="Arial" w:eastAsia="Calibri" w:hAnsi="Arial" w:cs="Arial"/>
                      <w:sz w:val="20"/>
                      <w:szCs w:val="20"/>
                    </w:rPr>
                    <w:t>UEENEEJ104A</w:t>
                  </w:r>
                </w:p>
              </w:tc>
              <w:tc>
                <w:tcPr>
                  <w:tcW w:w="659" w:type="pct"/>
                  <w:tcBorders>
                    <w:bottom w:val="single" w:sz="4" w:space="0" w:color="auto"/>
                  </w:tcBorders>
                  <w:shd w:val="clear" w:color="auto" w:fill="FFFFFF" w:themeFill="background1"/>
                  <w:vAlign w:val="center"/>
                </w:tcPr>
                <w:p w14:paraId="7C768155" w14:textId="450F3976" w:rsidR="00E35516" w:rsidRPr="00B1058E" w:rsidRDefault="00747CE1" w:rsidP="00477DDA">
                  <w:pPr>
                    <w:widowControl/>
                    <w:spacing w:before="60" w:after="60" w:line="240" w:lineRule="auto"/>
                    <w:jc w:val="center"/>
                    <w:rPr>
                      <w:rFonts w:ascii="Arial" w:eastAsia="Times New Roman" w:hAnsi="Arial" w:cs="Arial"/>
                      <w:color w:val="000000"/>
                      <w:sz w:val="20"/>
                      <w:szCs w:val="20"/>
                      <w:lang w:val="en-GB" w:eastAsia="en-AU"/>
                    </w:rPr>
                  </w:pPr>
                  <w:r w:rsidRPr="00B1058E">
                    <w:rPr>
                      <w:rFonts w:ascii="Arial" w:eastAsia="Times New Roman" w:hAnsi="Arial" w:cs="Arial"/>
                      <w:color w:val="000000"/>
                      <w:sz w:val="20"/>
                      <w:szCs w:val="20"/>
                      <w:lang w:val="en-GB" w:eastAsia="en-AU"/>
                    </w:rPr>
                    <w:t>031315</w:t>
                  </w:r>
                </w:p>
              </w:tc>
              <w:tc>
                <w:tcPr>
                  <w:tcW w:w="2296" w:type="pct"/>
                  <w:tcBorders>
                    <w:bottom w:val="single" w:sz="4" w:space="0" w:color="auto"/>
                  </w:tcBorders>
                  <w:vAlign w:val="center"/>
                </w:tcPr>
                <w:p w14:paraId="694CA565" w14:textId="64F4CDFC" w:rsidR="00E35516" w:rsidRPr="00FD5E16" w:rsidRDefault="00E7229F"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Calibri" w:hAnsi="Arial" w:cs="Arial"/>
                      <w:sz w:val="20"/>
                      <w:szCs w:val="20"/>
                    </w:rPr>
                    <w:t>Establish the basic operating conditions of air conditioning systems</w:t>
                  </w:r>
                </w:p>
              </w:tc>
              <w:tc>
                <w:tcPr>
                  <w:tcW w:w="577" w:type="pct"/>
                  <w:gridSpan w:val="2"/>
                  <w:tcBorders>
                    <w:bottom w:val="single" w:sz="4" w:space="0" w:color="auto"/>
                  </w:tcBorders>
                  <w:vAlign w:val="center"/>
                </w:tcPr>
                <w:p w14:paraId="3C71F5C6" w14:textId="25F43AEF" w:rsidR="00E35516" w:rsidRPr="00944406" w:rsidRDefault="00E7229F" w:rsidP="00477DDA">
                  <w:pPr>
                    <w:widowControl/>
                    <w:spacing w:before="60" w:after="60" w:line="240" w:lineRule="auto"/>
                    <w:jc w:val="center"/>
                    <w:rPr>
                      <w:rFonts w:ascii="Arial" w:eastAsia="Times New Roman" w:hAnsi="Arial" w:cs="Arial"/>
                      <w:color w:val="000000"/>
                      <w:sz w:val="20"/>
                      <w:szCs w:val="20"/>
                      <w:lang w:val="en-GB" w:eastAsia="en-AU"/>
                    </w:rPr>
                  </w:pPr>
                  <w:r>
                    <w:rPr>
                      <w:rFonts w:ascii="Arial" w:eastAsia="Calibri" w:hAnsi="Arial" w:cs="Arial"/>
                      <w:sz w:val="20"/>
                      <w:szCs w:val="20"/>
                    </w:rPr>
                    <w:t>*</w:t>
                  </w:r>
                  <w:r w:rsidRPr="00E7229F">
                    <w:rPr>
                      <w:rFonts w:ascii="Arial" w:eastAsia="Calibri" w:hAnsi="Arial" w:cs="Arial"/>
                      <w:sz w:val="20"/>
                      <w:szCs w:val="20"/>
                    </w:rPr>
                    <w:t>E101A</w:t>
                  </w:r>
                </w:p>
              </w:tc>
              <w:tc>
                <w:tcPr>
                  <w:tcW w:w="484" w:type="pct"/>
                  <w:tcBorders>
                    <w:bottom w:val="single" w:sz="4" w:space="0" w:color="auto"/>
                  </w:tcBorders>
                  <w:vAlign w:val="center"/>
                </w:tcPr>
                <w:p w14:paraId="7AEE7DD9" w14:textId="6A464C91" w:rsidR="00E35516" w:rsidRPr="00FD5E16" w:rsidRDefault="00E7229F"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20</w:t>
                  </w:r>
                </w:p>
              </w:tc>
            </w:tr>
            <w:tr w:rsidR="00E7229F" w:rsidRPr="00944406" w14:paraId="609924D4" w14:textId="77777777" w:rsidTr="007C1E57">
              <w:trPr>
                <w:gridAfter w:val="1"/>
                <w:wAfter w:w="13" w:type="pct"/>
                <w:cantSplit/>
              </w:trPr>
              <w:tc>
                <w:tcPr>
                  <w:tcW w:w="971" w:type="pct"/>
                  <w:tcBorders>
                    <w:bottom w:val="single" w:sz="4" w:space="0" w:color="auto"/>
                  </w:tcBorders>
                  <w:vAlign w:val="center"/>
                </w:tcPr>
                <w:p w14:paraId="17DB95A3" w14:textId="16BE54EC" w:rsidR="00E7229F" w:rsidRPr="00944406" w:rsidRDefault="00E7229F" w:rsidP="00477DDA">
                  <w:pPr>
                    <w:widowControl/>
                    <w:spacing w:before="60" w:after="60" w:line="240" w:lineRule="auto"/>
                    <w:rPr>
                      <w:rFonts w:ascii="Arial" w:eastAsia="Times New Roman" w:hAnsi="Arial" w:cs="Arial"/>
                      <w:color w:val="000000"/>
                      <w:sz w:val="20"/>
                      <w:szCs w:val="20"/>
                      <w:lang w:eastAsia="en-AU"/>
                    </w:rPr>
                  </w:pPr>
                  <w:r w:rsidRPr="00B27806">
                    <w:rPr>
                      <w:rFonts w:ascii="Arial" w:eastAsia="Times New Roman" w:hAnsi="Arial" w:cs="Arial"/>
                      <w:color w:val="000000"/>
                      <w:sz w:val="20"/>
                      <w:szCs w:val="20"/>
                      <w:lang w:eastAsia="en-AU"/>
                    </w:rPr>
                    <w:t>VU22333</w:t>
                  </w:r>
                </w:p>
              </w:tc>
              <w:tc>
                <w:tcPr>
                  <w:tcW w:w="659" w:type="pct"/>
                  <w:tcBorders>
                    <w:bottom w:val="single" w:sz="4" w:space="0" w:color="auto"/>
                  </w:tcBorders>
                  <w:shd w:val="clear" w:color="auto" w:fill="FFFFFF" w:themeFill="background1"/>
                  <w:vAlign w:val="center"/>
                </w:tcPr>
                <w:p w14:paraId="5E085D30" w14:textId="1E74A2DE" w:rsidR="00E7229F" w:rsidRPr="00CF440B" w:rsidRDefault="004357CF" w:rsidP="00477DDA">
                  <w:pPr>
                    <w:widowControl/>
                    <w:spacing w:before="60" w:after="60" w:line="240" w:lineRule="auto"/>
                    <w:jc w:val="center"/>
                    <w:rPr>
                      <w:rFonts w:ascii="Arial" w:eastAsia="Times New Roman" w:hAnsi="Arial" w:cs="Arial"/>
                      <w:color w:val="000000"/>
                      <w:sz w:val="20"/>
                      <w:szCs w:val="20"/>
                      <w:lang w:val="en-GB" w:eastAsia="en-AU"/>
                    </w:rPr>
                  </w:pPr>
                  <w:r w:rsidRPr="00CF440B">
                    <w:rPr>
                      <w:rFonts w:ascii="Arial" w:eastAsia="Times New Roman" w:hAnsi="Arial" w:cs="Arial"/>
                      <w:color w:val="000000"/>
                      <w:sz w:val="20"/>
                      <w:szCs w:val="20"/>
                      <w:lang w:val="en-GB" w:eastAsia="en-AU"/>
                    </w:rPr>
                    <w:t>030199</w:t>
                  </w:r>
                </w:p>
              </w:tc>
              <w:tc>
                <w:tcPr>
                  <w:tcW w:w="2296" w:type="pct"/>
                  <w:tcBorders>
                    <w:bottom w:val="single" w:sz="4" w:space="0" w:color="auto"/>
                  </w:tcBorders>
                  <w:vAlign w:val="center"/>
                </w:tcPr>
                <w:p w14:paraId="01EBE584" w14:textId="5143CF92" w:rsidR="00E7229F" w:rsidRPr="00FD5E16" w:rsidRDefault="00E7229F"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eastAsia="en-AU"/>
                    </w:rPr>
                    <w:t>Perform intermediate engineering computations</w:t>
                  </w:r>
                </w:p>
              </w:tc>
              <w:tc>
                <w:tcPr>
                  <w:tcW w:w="577" w:type="pct"/>
                  <w:gridSpan w:val="2"/>
                  <w:tcBorders>
                    <w:bottom w:val="single" w:sz="4" w:space="0" w:color="auto"/>
                  </w:tcBorders>
                  <w:vAlign w:val="center"/>
                </w:tcPr>
                <w:p w14:paraId="4AF2C679" w14:textId="2D92BB9B" w:rsidR="00E7229F" w:rsidRPr="00944406" w:rsidRDefault="00E7229F" w:rsidP="00477DDA">
                  <w:pPr>
                    <w:widowControl/>
                    <w:spacing w:before="60" w:after="60" w:line="240" w:lineRule="auto"/>
                    <w:jc w:val="center"/>
                    <w:rPr>
                      <w:rFonts w:ascii="Arial" w:eastAsia="Times New Roman" w:hAnsi="Arial" w:cs="Arial"/>
                      <w:color w:val="000000"/>
                      <w:sz w:val="20"/>
                      <w:szCs w:val="20"/>
                      <w:lang w:val="en-GB" w:eastAsia="en-AU"/>
                    </w:rPr>
                  </w:pPr>
                  <w:r w:rsidRPr="009B09BE">
                    <w:rPr>
                      <w:rFonts w:ascii="Arial" w:eastAsia="Times New Roman" w:hAnsi="Arial" w:cs="Arial"/>
                      <w:color w:val="000000"/>
                      <w:sz w:val="20"/>
                      <w:szCs w:val="20"/>
                      <w:lang w:val="en-GB" w:eastAsia="en-AU"/>
                    </w:rPr>
                    <w:t>None</w:t>
                  </w:r>
                </w:p>
              </w:tc>
              <w:tc>
                <w:tcPr>
                  <w:tcW w:w="484" w:type="pct"/>
                  <w:tcBorders>
                    <w:bottom w:val="single" w:sz="4" w:space="0" w:color="auto"/>
                  </w:tcBorders>
                  <w:vAlign w:val="center"/>
                </w:tcPr>
                <w:p w14:paraId="5EB4FEA0" w14:textId="7133E4CD" w:rsidR="00E7229F" w:rsidRPr="00FD5E16" w:rsidRDefault="00E7229F"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eastAsia="en-AU"/>
                    </w:rPr>
                    <w:t>40</w:t>
                  </w:r>
                </w:p>
              </w:tc>
            </w:tr>
            <w:tr w:rsidR="00E7229F" w:rsidRPr="00944406" w14:paraId="07F317C4" w14:textId="77777777" w:rsidTr="007C1E57">
              <w:trPr>
                <w:gridAfter w:val="1"/>
                <w:wAfter w:w="13" w:type="pct"/>
                <w:cantSplit/>
              </w:trPr>
              <w:tc>
                <w:tcPr>
                  <w:tcW w:w="971" w:type="pct"/>
                  <w:tcBorders>
                    <w:bottom w:val="single" w:sz="4" w:space="0" w:color="auto"/>
                  </w:tcBorders>
                  <w:vAlign w:val="center"/>
                </w:tcPr>
                <w:p w14:paraId="6E26B7A6" w14:textId="5090BC89" w:rsidR="00E7229F" w:rsidRPr="00944406" w:rsidRDefault="00E7229F" w:rsidP="00477DDA">
                  <w:pPr>
                    <w:widowControl/>
                    <w:spacing w:before="60" w:after="60" w:line="240" w:lineRule="auto"/>
                    <w:rPr>
                      <w:rFonts w:ascii="Arial" w:eastAsia="Times New Roman" w:hAnsi="Arial" w:cs="Arial"/>
                      <w:color w:val="000000"/>
                      <w:sz w:val="20"/>
                      <w:szCs w:val="20"/>
                      <w:lang w:eastAsia="en-AU"/>
                    </w:rPr>
                  </w:pPr>
                  <w:r w:rsidRPr="00E7229F">
                    <w:rPr>
                      <w:rFonts w:ascii="Arial" w:eastAsia="Calibri" w:hAnsi="Arial" w:cs="Arial"/>
                      <w:sz w:val="20"/>
                      <w:szCs w:val="20"/>
                      <w:lang w:val="en-AU"/>
                    </w:rPr>
                    <w:t>VU21544</w:t>
                  </w:r>
                </w:p>
              </w:tc>
              <w:tc>
                <w:tcPr>
                  <w:tcW w:w="659" w:type="pct"/>
                  <w:tcBorders>
                    <w:bottom w:val="single" w:sz="4" w:space="0" w:color="auto"/>
                  </w:tcBorders>
                  <w:shd w:val="clear" w:color="auto" w:fill="FFFFFF" w:themeFill="background1"/>
                  <w:vAlign w:val="center"/>
                </w:tcPr>
                <w:p w14:paraId="5E6044F4" w14:textId="2BA82575" w:rsidR="00E7229F" w:rsidRPr="00CF440B" w:rsidRDefault="00CF440B" w:rsidP="00477DDA">
                  <w:pPr>
                    <w:widowControl/>
                    <w:spacing w:before="60" w:after="60" w:line="240" w:lineRule="auto"/>
                    <w:jc w:val="center"/>
                    <w:rPr>
                      <w:rFonts w:ascii="Arial" w:eastAsia="Times New Roman" w:hAnsi="Arial" w:cs="Arial"/>
                      <w:color w:val="000000"/>
                      <w:sz w:val="20"/>
                      <w:szCs w:val="20"/>
                      <w:lang w:val="en-GB" w:eastAsia="en-AU"/>
                    </w:rPr>
                  </w:pPr>
                  <w:r w:rsidRPr="00CF440B">
                    <w:rPr>
                      <w:rFonts w:ascii="Arial" w:eastAsia="Times New Roman" w:hAnsi="Arial" w:cs="Arial"/>
                      <w:color w:val="000000"/>
                      <w:sz w:val="20"/>
                      <w:szCs w:val="20"/>
                      <w:lang w:val="en-GB" w:eastAsia="en-AU"/>
                    </w:rPr>
                    <w:t>031301</w:t>
                  </w:r>
                </w:p>
              </w:tc>
              <w:tc>
                <w:tcPr>
                  <w:tcW w:w="2296" w:type="pct"/>
                  <w:tcBorders>
                    <w:bottom w:val="single" w:sz="4" w:space="0" w:color="auto"/>
                  </w:tcBorders>
                  <w:vAlign w:val="center"/>
                </w:tcPr>
                <w:p w14:paraId="2E4222D4" w14:textId="40668E18" w:rsidR="00E7229F" w:rsidRPr="00FD5E16" w:rsidRDefault="00E7229F"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hAnsi="Arial" w:cs="Arial"/>
                      <w:sz w:val="20"/>
                      <w:szCs w:val="20"/>
                    </w:rPr>
                    <w:t>Install a sustainable extra low voltage energy power system</w:t>
                  </w:r>
                </w:p>
              </w:tc>
              <w:tc>
                <w:tcPr>
                  <w:tcW w:w="577" w:type="pct"/>
                  <w:gridSpan w:val="2"/>
                  <w:tcBorders>
                    <w:bottom w:val="single" w:sz="4" w:space="0" w:color="auto"/>
                  </w:tcBorders>
                  <w:vAlign w:val="center"/>
                </w:tcPr>
                <w:p w14:paraId="3A3EDEDB" w14:textId="39660650" w:rsidR="00E7229F" w:rsidRPr="00944406" w:rsidRDefault="00E7229F" w:rsidP="00477DDA">
                  <w:pPr>
                    <w:widowControl/>
                    <w:spacing w:before="60" w:after="60" w:line="240" w:lineRule="auto"/>
                    <w:jc w:val="center"/>
                    <w:rPr>
                      <w:rFonts w:ascii="Arial" w:eastAsia="Times New Roman" w:hAnsi="Arial" w:cs="Arial"/>
                      <w:color w:val="000000"/>
                      <w:sz w:val="20"/>
                      <w:szCs w:val="20"/>
                      <w:lang w:val="en-AU" w:eastAsia="en-AU"/>
                    </w:rPr>
                  </w:pPr>
                  <w:r>
                    <w:rPr>
                      <w:rFonts w:ascii="Arial" w:eastAsia="Times New Roman" w:hAnsi="Arial" w:cs="Arial"/>
                      <w:color w:val="000000"/>
                      <w:sz w:val="20"/>
                      <w:szCs w:val="20"/>
                      <w:lang w:eastAsia="en-AU"/>
                    </w:rPr>
                    <w:t>None</w:t>
                  </w:r>
                </w:p>
              </w:tc>
              <w:tc>
                <w:tcPr>
                  <w:tcW w:w="484" w:type="pct"/>
                  <w:tcBorders>
                    <w:bottom w:val="single" w:sz="4" w:space="0" w:color="auto"/>
                  </w:tcBorders>
                  <w:vAlign w:val="center"/>
                </w:tcPr>
                <w:p w14:paraId="18F8481C" w14:textId="1A0CEB81" w:rsidR="00E7229F" w:rsidRPr="00FD5E16" w:rsidRDefault="00E7229F" w:rsidP="00477DDA">
                  <w:pPr>
                    <w:widowControl/>
                    <w:spacing w:before="60" w:after="60" w:line="240"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eastAsia="en-AU"/>
                    </w:rPr>
                    <w:t>30</w:t>
                  </w:r>
                </w:p>
              </w:tc>
            </w:tr>
            <w:tr w:rsidR="00E7229F" w:rsidRPr="00944406" w14:paraId="005D9684" w14:textId="77777777" w:rsidTr="007C1E57">
              <w:trPr>
                <w:gridAfter w:val="1"/>
                <w:wAfter w:w="13" w:type="pct"/>
                <w:cantSplit/>
              </w:trPr>
              <w:tc>
                <w:tcPr>
                  <w:tcW w:w="971" w:type="pct"/>
                  <w:tcBorders>
                    <w:bottom w:val="single" w:sz="4" w:space="0" w:color="auto"/>
                  </w:tcBorders>
                  <w:vAlign w:val="center"/>
                </w:tcPr>
                <w:p w14:paraId="13E37985" w14:textId="27695B96" w:rsidR="00E7229F" w:rsidRPr="00944406" w:rsidRDefault="00E7229F" w:rsidP="00332508">
                  <w:pPr>
                    <w:widowControl/>
                    <w:spacing w:before="60" w:after="60" w:line="240" w:lineRule="auto"/>
                    <w:rPr>
                      <w:rFonts w:ascii="Arial" w:eastAsia="Times New Roman" w:hAnsi="Arial" w:cs="Arial"/>
                      <w:color w:val="000000"/>
                      <w:sz w:val="20"/>
                      <w:szCs w:val="20"/>
                      <w:lang w:eastAsia="en-AU"/>
                    </w:rPr>
                  </w:pPr>
                  <w:r w:rsidRPr="009B09BE">
                    <w:rPr>
                      <w:rFonts w:ascii="Arial" w:eastAsia="Calibri" w:hAnsi="Arial" w:cs="Arial"/>
                      <w:sz w:val="20"/>
                      <w:szCs w:val="20"/>
                    </w:rPr>
                    <w:t>VU</w:t>
                  </w:r>
                  <w:r w:rsidR="00332508">
                    <w:rPr>
                      <w:rFonts w:ascii="Arial" w:eastAsia="Calibri" w:hAnsi="Arial" w:cs="Arial"/>
                      <w:sz w:val="20"/>
                      <w:szCs w:val="20"/>
                    </w:rPr>
                    <w:t>22670</w:t>
                  </w:r>
                </w:p>
              </w:tc>
              <w:tc>
                <w:tcPr>
                  <w:tcW w:w="659" w:type="pct"/>
                  <w:tcBorders>
                    <w:bottom w:val="single" w:sz="4" w:space="0" w:color="auto"/>
                  </w:tcBorders>
                  <w:shd w:val="clear" w:color="auto" w:fill="FFFFFF" w:themeFill="background1"/>
                  <w:vAlign w:val="center"/>
                </w:tcPr>
                <w:p w14:paraId="18B9A974" w14:textId="242BEAAB" w:rsidR="00E7229F" w:rsidRPr="00944406" w:rsidRDefault="00CF440B" w:rsidP="00477DDA">
                  <w:pPr>
                    <w:widowControl/>
                    <w:spacing w:before="60" w:after="60" w:line="240" w:lineRule="auto"/>
                    <w:jc w:val="center"/>
                    <w:rPr>
                      <w:rFonts w:ascii="Arial" w:eastAsia="Times New Roman" w:hAnsi="Arial" w:cs="Arial"/>
                      <w:color w:val="000000"/>
                      <w:sz w:val="20"/>
                      <w:szCs w:val="20"/>
                      <w:lang w:val="en-GB" w:eastAsia="en-AU"/>
                    </w:rPr>
                  </w:pPr>
                  <w:r>
                    <w:rPr>
                      <w:rFonts w:ascii="Arial" w:eastAsia="Times New Roman" w:hAnsi="Arial" w:cs="Arial"/>
                      <w:color w:val="000000"/>
                      <w:sz w:val="20"/>
                      <w:szCs w:val="20"/>
                      <w:lang w:val="en-GB" w:eastAsia="en-AU"/>
                    </w:rPr>
                    <w:t>031399</w:t>
                  </w:r>
                </w:p>
              </w:tc>
              <w:tc>
                <w:tcPr>
                  <w:tcW w:w="2296" w:type="pct"/>
                  <w:tcBorders>
                    <w:bottom w:val="single" w:sz="4" w:space="0" w:color="auto"/>
                  </w:tcBorders>
                  <w:vAlign w:val="center"/>
                </w:tcPr>
                <w:p w14:paraId="25A67B38" w14:textId="61C8FECB" w:rsidR="00E7229F" w:rsidRPr="00FD5E16" w:rsidRDefault="00E7229F"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Calibri" w:hAnsi="Arial" w:cs="Arial"/>
                      <w:sz w:val="20"/>
                      <w:szCs w:val="20"/>
                    </w:rPr>
                    <w:t>Provide an overview of the electrotechnology industry</w:t>
                  </w:r>
                </w:p>
              </w:tc>
              <w:tc>
                <w:tcPr>
                  <w:tcW w:w="577" w:type="pct"/>
                  <w:gridSpan w:val="2"/>
                  <w:tcBorders>
                    <w:bottom w:val="single" w:sz="4" w:space="0" w:color="auto"/>
                  </w:tcBorders>
                  <w:vAlign w:val="center"/>
                </w:tcPr>
                <w:p w14:paraId="5226C80E" w14:textId="76E39459" w:rsidR="00E7229F" w:rsidRPr="00944406" w:rsidRDefault="00E7229F" w:rsidP="00477DDA">
                  <w:pPr>
                    <w:widowControl/>
                    <w:spacing w:before="60" w:after="60" w:line="240" w:lineRule="auto"/>
                    <w:jc w:val="center"/>
                    <w:rPr>
                      <w:rFonts w:ascii="Arial" w:eastAsia="Times New Roman" w:hAnsi="Arial" w:cs="Arial"/>
                      <w:color w:val="000000"/>
                      <w:sz w:val="20"/>
                      <w:szCs w:val="20"/>
                      <w:lang w:val="en-GB" w:eastAsia="en-AU"/>
                    </w:rPr>
                  </w:pPr>
                  <w:r w:rsidRPr="009B09BE">
                    <w:rPr>
                      <w:rFonts w:ascii="Arial" w:eastAsia="Calibri" w:hAnsi="Arial" w:cs="Arial"/>
                      <w:sz w:val="20"/>
                      <w:szCs w:val="20"/>
                    </w:rPr>
                    <w:t>None</w:t>
                  </w:r>
                </w:p>
              </w:tc>
              <w:tc>
                <w:tcPr>
                  <w:tcW w:w="484" w:type="pct"/>
                  <w:tcBorders>
                    <w:bottom w:val="single" w:sz="4" w:space="0" w:color="auto"/>
                  </w:tcBorders>
                  <w:vAlign w:val="center"/>
                </w:tcPr>
                <w:p w14:paraId="34D59262" w14:textId="13BF1C09" w:rsidR="00E7229F" w:rsidRPr="00FD5E16" w:rsidRDefault="00E7229F" w:rsidP="00477DDA">
                  <w:pPr>
                    <w:widowControl/>
                    <w:spacing w:before="60" w:after="60" w:line="240" w:lineRule="auto"/>
                    <w:jc w:val="center"/>
                    <w:rPr>
                      <w:rFonts w:ascii="Arial" w:eastAsia="Times New Roman" w:hAnsi="Arial" w:cs="Arial"/>
                      <w:color w:val="000000"/>
                      <w:sz w:val="20"/>
                      <w:szCs w:val="20"/>
                      <w:highlight w:val="yellow"/>
                      <w:lang w:val="en-AU" w:eastAsia="en-AU"/>
                    </w:rPr>
                  </w:pPr>
                  <w:r w:rsidRPr="00FD5E16">
                    <w:rPr>
                      <w:rFonts w:ascii="Arial" w:eastAsia="Calibri" w:hAnsi="Arial" w:cs="Arial"/>
                      <w:sz w:val="20"/>
                      <w:szCs w:val="20"/>
                    </w:rPr>
                    <w:t>30</w:t>
                  </w:r>
                </w:p>
              </w:tc>
            </w:tr>
            <w:tr w:rsidR="00E7229F" w:rsidRPr="00944406" w14:paraId="6EC8FCB0" w14:textId="77777777" w:rsidTr="007C1E57">
              <w:trPr>
                <w:gridAfter w:val="1"/>
                <w:wAfter w:w="13" w:type="pct"/>
                <w:cantSplit/>
              </w:trPr>
              <w:tc>
                <w:tcPr>
                  <w:tcW w:w="971" w:type="pct"/>
                  <w:tcBorders>
                    <w:bottom w:val="single" w:sz="4" w:space="0" w:color="auto"/>
                  </w:tcBorders>
                  <w:vAlign w:val="center"/>
                </w:tcPr>
                <w:p w14:paraId="00EF5A9C" w14:textId="51ACB581" w:rsidR="00E7229F" w:rsidRPr="00944406" w:rsidRDefault="00E7229F" w:rsidP="00332508">
                  <w:pPr>
                    <w:widowControl/>
                    <w:spacing w:before="60" w:after="60" w:line="240" w:lineRule="auto"/>
                    <w:rPr>
                      <w:rFonts w:ascii="Arial" w:eastAsia="Times New Roman" w:hAnsi="Arial" w:cs="Arial"/>
                      <w:color w:val="000000"/>
                      <w:sz w:val="20"/>
                      <w:szCs w:val="20"/>
                      <w:lang w:eastAsia="en-AU"/>
                    </w:rPr>
                  </w:pPr>
                  <w:r w:rsidRPr="009B09BE">
                    <w:rPr>
                      <w:rFonts w:ascii="Arial" w:eastAsia="Times New Roman" w:hAnsi="Arial" w:cs="Arial"/>
                      <w:color w:val="000000"/>
                      <w:sz w:val="20"/>
                      <w:szCs w:val="20"/>
                      <w:lang w:eastAsia="en-AU"/>
                    </w:rPr>
                    <w:t>VU</w:t>
                  </w:r>
                  <w:r w:rsidR="00332508">
                    <w:rPr>
                      <w:rFonts w:ascii="Arial" w:eastAsia="Times New Roman" w:hAnsi="Arial" w:cs="Arial"/>
                      <w:color w:val="000000"/>
                      <w:sz w:val="20"/>
                      <w:szCs w:val="20"/>
                      <w:lang w:eastAsia="en-AU"/>
                    </w:rPr>
                    <w:t>22671</w:t>
                  </w:r>
                </w:p>
              </w:tc>
              <w:tc>
                <w:tcPr>
                  <w:tcW w:w="659" w:type="pct"/>
                  <w:tcBorders>
                    <w:bottom w:val="single" w:sz="4" w:space="0" w:color="auto"/>
                  </w:tcBorders>
                  <w:shd w:val="clear" w:color="auto" w:fill="FFFFFF" w:themeFill="background1"/>
                  <w:vAlign w:val="center"/>
                </w:tcPr>
                <w:p w14:paraId="7973C88B" w14:textId="6B0043D0" w:rsidR="00E7229F" w:rsidRPr="00944406" w:rsidRDefault="00CF440B" w:rsidP="00477DDA">
                  <w:pPr>
                    <w:widowControl/>
                    <w:spacing w:before="60" w:after="60" w:line="240" w:lineRule="auto"/>
                    <w:jc w:val="center"/>
                    <w:rPr>
                      <w:rFonts w:ascii="Arial" w:eastAsia="Times New Roman" w:hAnsi="Arial" w:cs="Arial"/>
                      <w:color w:val="000000"/>
                      <w:sz w:val="20"/>
                      <w:szCs w:val="20"/>
                      <w:lang w:val="en-GB" w:eastAsia="en-AU"/>
                    </w:rPr>
                  </w:pPr>
                  <w:r>
                    <w:rPr>
                      <w:rFonts w:ascii="Arial" w:eastAsia="Times New Roman" w:hAnsi="Arial" w:cs="Arial"/>
                      <w:color w:val="000000"/>
                      <w:sz w:val="20"/>
                      <w:szCs w:val="20"/>
                      <w:lang w:val="en-GB" w:eastAsia="en-AU"/>
                    </w:rPr>
                    <w:t>031399</w:t>
                  </w:r>
                </w:p>
              </w:tc>
              <w:tc>
                <w:tcPr>
                  <w:tcW w:w="2296" w:type="pct"/>
                  <w:tcBorders>
                    <w:bottom w:val="single" w:sz="4" w:space="0" w:color="auto"/>
                  </w:tcBorders>
                  <w:vAlign w:val="center"/>
                </w:tcPr>
                <w:p w14:paraId="69E16D56" w14:textId="00CB763A" w:rsidR="00E7229F" w:rsidRPr="00FD5E16" w:rsidRDefault="00E7229F"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eastAsia="en-AU"/>
                    </w:rPr>
                    <w:t>Use test instruments in the electrotechnology industry</w:t>
                  </w:r>
                </w:p>
              </w:tc>
              <w:tc>
                <w:tcPr>
                  <w:tcW w:w="577" w:type="pct"/>
                  <w:gridSpan w:val="2"/>
                  <w:tcBorders>
                    <w:bottom w:val="single" w:sz="4" w:space="0" w:color="auto"/>
                  </w:tcBorders>
                  <w:vAlign w:val="center"/>
                </w:tcPr>
                <w:p w14:paraId="082C76C1" w14:textId="1CB682EC" w:rsidR="00E7229F" w:rsidRPr="00944406" w:rsidRDefault="00E7229F" w:rsidP="00477DDA">
                  <w:pPr>
                    <w:widowControl/>
                    <w:spacing w:before="60" w:after="60" w:line="240" w:lineRule="auto"/>
                    <w:jc w:val="center"/>
                    <w:rPr>
                      <w:rFonts w:ascii="Arial" w:eastAsia="Times New Roman" w:hAnsi="Arial" w:cs="Arial"/>
                      <w:color w:val="000000"/>
                      <w:sz w:val="20"/>
                      <w:szCs w:val="20"/>
                      <w:lang w:val="en-GB" w:eastAsia="en-AU"/>
                    </w:rPr>
                  </w:pPr>
                  <w:r>
                    <w:rPr>
                      <w:rFonts w:ascii="Arial" w:eastAsia="Times New Roman" w:hAnsi="Arial" w:cs="Arial"/>
                      <w:color w:val="000000"/>
                      <w:sz w:val="20"/>
                      <w:szCs w:val="20"/>
                      <w:lang w:val="en-GB" w:eastAsia="en-AU"/>
                    </w:rPr>
                    <w:t>None</w:t>
                  </w:r>
                </w:p>
              </w:tc>
              <w:tc>
                <w:tcPr>
                  <w:tcW w:w="484" w:type="pct"/>
                  <w:tcBorders>
                    <w:bottom w:val="single" w:sz="4" w:space="0" w:color="auto"/>
                  </w:tcBorders>
                  <w:vAlign w:val="center"/>
                </w:tcPr>
                <w:p w14:paraId="2CD47CEB" w14:textId="101A8A6A" w:rsidR="00E7229F" w:rsidRPr="00FD5E16" w:rsidRDefault="0055459B" w:rsidP="00477DDA">
                  <w:pPr>
                    <w:widowControl/>
                    <w:spacing w:before="60" w:after="60" w:line="240" w:lineRule="auto"/>
                    <w:jc w:val="center"/>
                    <w:rPr>
                      <w:rFonts w:ascii="Arial" w:eastAsia="Times New Roman" w:hAnsi="Arial" w:cs="Arial"/>
                      <w:color w:val="000000"/>
                      <w:sz w:val="20"/>
                      <w:szCs w:val="20"/>
                      <w:highlight w:val="yellow"/>
                      <w:lang w:val="en-AU" w:eastAsia="en-AU"/>
                    </w:rPr>
                  </w:pPr>
                  <w:r w:rsidRPr="00FD5E16">
                    <w:rPr>
                      <w:rFonts w:ascii="Arial" w:eastAsia="Times New Roman" w:hAnsi="Arial" w:cs="Arial"/>
                      <w:color w:val="000000"/>
                      <w:sz w:val="20"/>
                      <w:szCs w:val="20"/>
                      <w:lang w:eastAsia="en-AU"/>
                    </w:rPr>
                    <w:t>2</w:t>
                  </w:r>
                  <w:r w:rsidR="00E7229F" w:rsidRPr="00FD5E16">
                    <w:rPr>
                      <w:rFonts w:ascii="Arial" w:eastAsia="Times New Roman" w:hAnsi="Arial" w:cs="Arial"/>
                      <w:color w:val="000000"/>
                      <w:sz w:val="20"/>
                      <w:szCs w:val="20"/>
                      <w:lang w:eastAsia="en-AU"/>
                    </w:rPr>
                    <w:t>0</w:t>
                  </w:r>
                </w:p>
              </w:tc>
            </w:tr>
            <w:tr w:rsidR="00E7229F" w:rsidRPr="00944406" w14:paraId="4D75B62F" w14:textId="77777777" w:rsidTr="007C1E57">
              <w:trPr>
                <w:gridAfter w:val="1"/>
                <w:wAfter w:w="13" w:type="pct"/>
                <w:cantSplit/>
              </w:trPr>
              <w:tc>
                <w:tcPr>
                  <w:tcW w:w="971" w:type="pct"/>
                  <w:tcBorders>
                    <w:bottom w:val="single" w:sz="4" w:space="0" w:color="auto"/>
                  </w:tcBorders>
                  <w:vAlign w:val="center"/>
                </w:tcPr>
                <w:p w14:paraId="7112FF7B" w14:textId="5865999A" w:rsidR="00E7229F" w:rsidRPr="00944406" w:rsidRDefault="00E7229F" w:rsidP="00332508">
                  <w:pPr>
                    <w:widowControl/>
                    <w:spacing w:before="60" w:after="60" w:line="240" w:lineRule="auto"/>
                    <w:rPr>
                      <w:rFonts w:ascii="Arial" w:eastAsia="Times New Roman" w:hAnsi="Arial" w:cs="Arial"/>
                      <w:color w:val="000000"/>
                      <w:sz w:val="20"/>
                      <w:szCs w:val="20"/>
                      <w:lang w:eastAsia="en-AU"/>
                    </w:rPr>
                  </w:pPr>
                  <w:r w:rsidRPr="009B09BE">
                    <w:rPr>
                      <w:rFonts w:ascii="Arial" w:eastAsia="Times New Roman" w:hAnsi="Arial" w:cs="Arial"/>
                      <w:color w:val="000000"/>
                      <w:sz w:val="20"/>
                      <w:szCs w:val="20"/>
                      <w:lang w:eastAsia="en-AU"/>
                    </w:rPr>
                    <w:t>VU</w:t>
                  </w:r>
                  <w:r w:rsidR="00332508">
                    <w:rPr>
                      <w:rFonts w:ascii="Arial" w:eastAsia="Times New Roman" w:hAnsi="Arial" w:cs="Arial"/>
                      <w:color w:val="000000"/>
                      <w:sz w:val="20"/>
                      <w:szCs w:val="20"/>
                      <w:lang w:eastAsia="en-AU"/>
                    </w:rPr>
                    <w:t>22672</w:t>
                  </w:r>
                </w:p>
              </w:tc>
              <w:tc>
                <w:tcPr>
                  <w:tcW w:w="659" w:type="pct"/>
                  <w:tcBorders>
                    <w:bottom w:val="single" w:sz="4" w:space="0" w:color="auto"/>
                  </w:tcBorders>
                  <w:shd w:val="clear" w:color="auto" w:fill="FFFFFF" w:themeFill="background1"/>
                  <w:vAlign w:val="center"/>
                </w:tcPr>
                <w:p w14:paraId="00E0144A" w14:textId="25616376" w:rsidR="00E7229F" w:rsidRPr="00944406" w:rsidRDefault="00CF440B" w:rsidP="00477DDA">
                  <w:pPr>
                    <w:widowControl/>
                    <w:spacing w:before="60" w:after="60" w:line="240" w:lineRule="auto"/>
                    <w:jc w:val="center"/>
                    <w:rPr>
                      <w:rFonts w:ascii="Arial" w:eastAsia="Times New Roman" w:hAnsi="Arial" w:cs="Arial"/>
                      <w:color w:val="000000"/>
                      <w:sz w:val="20"/>
                      <w:szCs w:val="20"/>
                      <w:lang w:val="en-GB" w:eastAsia="en-AU"/>
                    </w:rPr>
                  </w:pPr>
                  <w:r>
                    <w:rPr>
                      <w:rFonts w:ascii="Arial" w:eastAsia="Times New Roman" w:hAnsi="Arial" w:cs="Arial"/>
                      <w:color w:val="000000"/>
                      <w:sz w:val="20"/>
                      <w:szCs w:val="20"/>
                      <w:lang w:val="en-GB" w:eastAsia="en-AU"/>
                    </w:rPr>
                    <w:t>031399</w:t>
                  </w:r>
                </w:p>
              </w:tc>
              <w:tc>
                <w:tcPr>
                  <w:tcW w:w="2296" w:type="pct"/>
                  <w:tcBorders>
                    <w:bottom w:val="single" w:sz="4" w:space="0" w:color="auto"/>
                  </w:tcBorders>
                  <w:vAlign w:val="center"/>
                </w:tcPr>
                <w:p w14:paraId="2F76FF13" w14:textId="01552073" w:rsidR="00E7229F" w:rsidRPr="00FD5E16" w:rsidRDefault="00E7229F" w:rsidP="00477DDA">
                  <w:pPr>
                    <w:widowControl/>
                    <w:spacing w:before="60" w:after="60" w:line="240" w:lineRule="auto"/>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eastAsia="en-AU"/>
                    </w:rPr>
                    <w:t>Carry out basic electrotechnology project</w:t>
                  </w:r>
                </w:p>
              </w:tc>
              <w:tc>
                <w:tcPr>
                  <w:tcW w:w="577" w:type="pct"/>
                  <w:gridSpan w:val="2"/>
                  <w:tcBorders>
                    <w:bottom w:val="single" w:sz="4" w:space="0" w:color="auto"/>
                  </w:tcBorders>
                  <w:vAlign w:val="center"/>
                </w:tcPr>
                <w:p w14:paraId="03244B7B" w14:textId="20C95ED8" w:rsidR="00E7229F" w:rsidRPr="00944406" w:rsidRDefault="00E7229F" w:rsidP="00477DDA">
                  <w:pPr>
                    <w:widowControl/>
                    <w:spacing w:before="60" w:after="60" w:line="240" w:lineRule="auto"/>
                    <w:jc w:val="center"/>
                    <w:rPr>
                      <w:rFonts w:ascii="Arial" w:eastAsia="Times New Roman" w:hAnsi="Arial" w:cs="Arial"/>
                      <w:color w:val="000000"/>
                      <w:sz w:val="20"/>
                      <w:szCs w:val="20"/>
                      <w:lang w:val="en-GB" w:eastAsia="en-AU"/>
                    </w:rPr>
                  </w:pPr>
                  <w:r>
                    <w:rPr>
                      <w:rFonts w:ascii="Arial" w:eastAsia="Times New Roman" w:hAnsi="Arial" w:cs="Arial"/>
                      <w:color w:val="000000"/>
                      <w:sz w:val="20"/>
                      <w:szCs w:val="20"/>
                      <w:lang w:val="en-GB" w:eastAsia="en-AU"/>
                    </w:rPr>
                    <w:t>None</w:t>
                  </w:r>
                </w:p>
              </w:tc>
              <w:tc>
                <w:tcPr>
                  <w:tcW w:w="484" w:type="pct"/>
                  <w:tcBorders>
                    <w:bottom w:val="single" w:sz="4" w:space="0" w:color="auto"/>
                  </w:tcBorders>
                  <w:vAlign w:val="center"/>
                </w:tcPr>
                <w:p w14:paraId="227068EB" w14:textId="39CA9B9E" w:rsidR="00E7229F" w:rsidRPr="00FD5E16" w:rsidRDefault="00E7229F" w:rsidP="00477DDA">
                  <w:pPr>
                    <w:widowControl/>
                    <w:spacing w:before="60" w:after="60" w:line="240" w:lineRule="auto"/>
                    <w:jc w:val="center"/>
                    <w:rPr>
                      <w:rFonts w:ascii="Arial" w:eastAsia="Times New Roman" w:hAnsi="Arial" w:cs="Arial"/>
                      <w:color w:val="000000"/>
                      <w:sz w:val="20"/>
                      <w:szCs w:val="20"/>
                      <w:highlight w:val="yellow"/>
                      <w:lang w:val="en-AU" w:eastAsia="en-AU"/>
                    </w:rPr>
                  </w:pPr>
                  <w:r w:rsidRPr="00FD5E16">
                    <w:rPr>
                      <w:rFonts w:ascii="Arial" w:eastAsia="Times New Roman" w:hAnsi="Arial" w:cs="Arial"/>
                      <w:color w:val="000000"/>
                      <w:sz w:val="20"/>
                      <w:szCs w:val="20"/>
                      <w:lang w:eastAsia="en-AU"/>
                    </w:rPr>
                    <w:t>40</w:t>
                  </w:r>
                </w:p>
              </w:tc>
            </w:tr>
            <w:tr w:rsidR="0055459B" w:rsidRPr="00944406" w14:paraId="47A63936" w14:textId="77777777" w:rsidTr="007C1E57">
              <w:trPr>
                <w:gridAfter w:val="1"/>
                <w:wAfter w:w="13" w:type="pct"/>
                <w:cantSplit/>
              </w:trPr>
              <w:tc>
                <w:tcPr>
                  <w:tcW w:w="971" w:type="pct"/>
                  <w:tcBorders>
                    <w:bottom w:val="single" w:sz="4" w:space="0" w:color="auto"/>
                  </w:tcBorders>
                  <w:vAlign w:val="center"/>
                </w:tcPr>
                <w:p w14:paraId="79B83028" w14:textId="78CDDAAD" w:rsidR="0055459B" w:rsidRPr="009B09BE" w:rsidRDefault="0055459B" w:rsidP="00332508">
                  <w:pPr>
                    <w:widowControl/>
                    <w:spacing w:before="60" w:after="60" w:line="240" w:lineRule="auto"/>
                    <w:rPr>
                      <w:rFonts w:ascii="Arial" w:eastAsia="Times New Roman" w:hAnsi="Arial" w:cs="Arial"/>
                      <w:color w:val="000000"/>
                      <w:sz w:val="20"/>
                      <w:szCs w:val="20"/>
                      <w:lang w:eastAsia="en-AU"/>
                    </w:rPr>
                  </w:pPr>
                  <w:r w:rsidRPr="0055459B">
                    <w:rPr>
                      <w:rFonts w:ascii="Arial" w:eastAsia="Times New Roman" w:hAnsi="Arial" w:cs="Arial"/>
                      <w:color w:val="000000"/>
                      <w:sz w:val="20"/>
                      <w:szCs w:val="20"/>
                      <w:lang w:eastAsia="en-AU"/>
                    </w:rPr>
                    <w:t>VU</w:t>
                  </w:r>
                  <w:r w:rsidR="00332508">
                    <w:rPr>
                      <w:rFonts w:ascii="Arial" w:eastAsia="Times New Roman" w:hAnsi="Arial" w:cs="Arial"/>
                      <w:color w:val="000000"/>
                      <w:sz w:val="20"/>
                      <w:szCs w:val="20"/>
                      <w:lang w:eastAsia="en-AU"/>
                    </w:rPr>
                    <w:t>22673</w:t>
                  </w:r>
                </w:p>
              </w:tc>
              <w:tc>
                <w:tcPr>
                  <w:tcW w:w="659" w:type="pct"/>
                  <w:tcBorders>
                    <w:bottom w:val="single" w:sz="4" w:space="0" w:color="auto"/>
                  </w:tcBorders>
                  <w:shd w:val="clear" w:color="auto" w:fill="FFFFFF" w:themeFill="background1"/>
                  <w:vAlign w:val="center"/>
                </w:tcPr>
                <w:p w14:paraId="2A1C7A46" w14:textId="1D741541" w:rsidR="0055459B" w:rsidRDefault="0055459B" w:rsidP="00477DDA">
                  <w:pPr>
                    <w:widowControl/>
                    <w:spacing w:before="60" w:after="60" w:line="240" w:lineRule="auto"/>
                    <w:jc w:val="center"/>
                    <w:rPr>
                      <w:rFonts w:ascii="Arial" w:eastAsia="Times New Roman" w:hAnsi="Arial" w:cs="Arial"/>
                      <w:color w:val="000000"/>
                      <w:sz w:val="20"/>
                      <w:szCs w:val="20"/>
                      <w:lang w:val="en-GB" w:eastAsia="en-AU"/>
                    </w:rPr>
                  </w:pPr>
                  <w:r w:rsidRPr="0055459B">
                    <w:rPr>
                      <w:rFonts w:ascii="Arial" w:eastAsia="Times New Roman" w:hAnsi="Arial" w:cs="Arial"/>
                      <w:color w:val="000000"/>
                      <w:sz w:val="20"/>
                      <w:szCs w:val="20"/>
                      <w:lang w:val="en-AU" w:eastAsia="en-AU"/>
                    </w:rPr>
                    <w:t>031399</w:t>
                  </w:r>
                </w:p>
              </w:tc>
              <w:tc>
                <w:tcPr>
                  <w:tcW w:w="2296" w:type="pct"/>
                  <w:tcBorders>
                    <w:bottom w:val="single" w:sz="4" w:space="0" w:color="auto"/>
                  </w:tcBorders>
                  <w:vAlign w:val="center"/>
                </w:tcPr>
                <w:p w14:paraId="218BA021" w14:textId="09602294" w:rsidR="0055459B" w:rsidRPr="00FD5E16" w:rsidRDefault="0055459B" w:rsidP="00477DDA">
                  <w:pPr>
                    <w:widowControl/>
                    <w:spacing w:before="60" w:after="60" w:line="240" w:lineRule="auto"/>
                    <w:rPr>
                      <w:rFonts w:ascii="Arial" w:eastAsia="Times New Roman" w:hAnsi="Arial" w:cs="Arial"/>
                      <w:color w:val="000000"/>
                      <w:sz w:val="20"/>
                      <w:szCs w:val="20"/>
                      <w:lang w:eastAsia="en-AU"/>
                    </w:rPr>
                  </w:pPr>
                  <w:r w:rsidRPr="00FD5E16">
                    <w:rPr>
                      <w:rFonts w:ascii="Arial" w:eastAsia="Times New Roman" w:hAnsi="Arial" w:cs="Arial"/>
                      <w:color w:val="000000"/>
                      <w:sz w:val="20"/>
                      <w:szCs w:val="20"/>
                      <w:lang w:eastAsia="en-AU"/>
                    </w:rPr>
                    <w:t>Carry out basic network cabling for extra low voltage (ELV) equipment and devices</w:t>
                  </w:r>
                </w:p>
              </w:tc>
              <w:tc>
                <w:tcPr>
                  <w:tcW w:w="577" w:type="pct"/>
                  <w:gridSpan w:val="2"/>
                  <w:tcBorders>
                    <w:bottom w:val="single" w:sz="4" w:space="0" w:color="auto"/>
                  </w:tcBorders>
                  <w:vAlign w:val="center"/>
                </w:tcPr>
                <w:p w14:paraId="048ADD85" w14:textId="481B3193" w:rsidR="0055459B" w:rsidRDefault="0055459B" w:rsidP="00477DDA">
                  <w:pPr>
                    <w:widowControl/>
                    <w:spacing w:before="60" w:after="60" w:line="240" w:lineRule="auto"/>
                    <w:jc w:val="center"/>
                    <w:rPr>
                      <w:rFonts w:ascii="Arial" w:eastAsia="Times New Roman" w:hAnsi="Arial" w:cs="Arial"/>
                      <w:color w:val="000000"/>
                      <w:sz w:val="20"/>
                      <w:szCs w:val="20"/>
                      <w:lang w:val="en-GB" w:eastAsia="en-AU"/>
                    </w:rPr>
                  </w:pPr>
                  <w:r w:rsidRPr="0055459B">
                    <w:rPr>
                      <w:rFonts w:ascii="Arial" w:eastAsia="Times New Roman" w:hAnsi="Arial" w:cs="Arial"/>
                      <w:color w:val="000000"/>
                      <w:sz w:val="20"/>
                      <w:szCs w:val="20"/>
                      <w:lang w:eastAsia="en-AU"/>
                    </w:rPr>
                    <w:t>None</w:t>
                  </w:r>
                </w:p>
              </w:tc>
              <w:tc>
                <w:tcPr>
                  <w:tcW w:w="484" w:type="pct"/>
                  <w:tcBorders>
                    <w:bottom w:val="single" w:sz="4" w:space="0" w:color="auto"/>
                  </w:tcBorders>
                  <w:vAlign w:val="center"/>
                </w:tcPr>
                <w:p w14:paraId="5E60EE63" w14:textId="5649BBE1" w:rsidR="0055459B" w:rsidRPr="00FD5E16" w:rsidRDefault="0055459B" w:rsidP="00477DDA">
                  <w:pPr>
                    <w:widowControl/>
                    <w:spacing w:before="60" w:after="60" w:line="240" w:lineRule="auto"/>
                    <w:jc w:val="center"/>
                    <w:rPr>
                      <w:rFonts w:ascii="Arial" w:eastAsia="Times New Roman" w:hAnsi="Arial" w:cs="Arial"/>
                      <w:color w:val="000000"/>
                      <w:sz w:val="20"/>
                      <w:szCs w:val="20"/>
                      <w:highlight w:val="yellow"/>
                      <w:lang w:eastAsia="en-AU"/>
                    </w:rPr>
                  </w:pPr>
                  <w:r w:rsidRPr="00FD5E16">
                    <w:rPr>
                      <w:rFonts w:ascii="Arial" w:eastAsia="Times New Roman" w:hAnsi="Arial" w:cs="Arial"/>
                      <w:color w:val="000000"/>
                      <w:sz w:val="20"/>
                      <w:szCs w:val="20"/>
                      <w:lang w:eastAsia="en-AU"/>
                    </w:rPr>
                    <w:t>30</w:t>
                  </w:r>
                </w:p>
              </w:tc>
            </w:tr>
            <w:tr w:rsidR="0055459B" w:rsidRPr="00944406" w14:paraId="4C8D4B82" w14:textId="77777777" w:rsidTr="007C1E57">
              <w:trPr>
                <w:gridAfter w:val="1"/>
                <w:wAfter w:w="13" w:type="pct"/>
                <w:cantSplit/>
              </w:trPr>
              <w:tc>
                <w:tcPr>
                  <w:tcW w:w="4503" w:type="pct"/>
                  <w:gridSpan w:val="5"/>
                  <w:tcBorders>
                    <w:bottom w:val="single" w:sz="4" w:space="0" w:color="auto"/>
                  </w:tcBorders>
                  <w:shd w:val="clear" w:color="auto" w:fill="C6D9F1" w:themeFill="text2" w:themeFillTint="33"/>
                  <w:vAlign w:val="center"/>
                </w:tcPr>
                <w:p w14:paraId="2164026C" w14:textId="77777777" w:rsidR="0055459B" w:rsidRPr="00944406" w:rsidRDefault="0055459B" w:rsidP="00477DDA">
                  <w:pPr>
                    <w:widowControl/>
                    <w:spacing w:before="120" w:after="120" w:line="240" w:lineRule="auto"/>
                    <w:jc w:val="right"/>
                    <w:rPr>
                      <w:rFonts w:ascii="Arial" w:eastAsia="Times New Roman" w:hAnsi="Arial" w:cs="Arial"/>
                      <w:b/>
                      <w:color w:val="000000"/>
                      <w:sz w:val="20"/>
                      <w:szCs w:val="20"/>
                      <w:lang w:val="en-AU" w:eastAsia="en-AU"/>
                    </w:rPr>
                  </w:pPr>
                  <w:r w:rsidRPr="00944406">
                    <w:rPr>
                      <w:rFonts w:ascii="Arial" w:eastAsia="Times New Roman" w:hAnsi="Arial" w:cs="Arial"/>
                      <w:b/>
                      <w:color w:val="000000"/>
                      <w:sz w:val="20"/>
                      <w:szCs w:val="20"/>
                      <w:lang w:val="en-AU" w:eastAsia="en-AU"/>
                    </w:rPr>
                    <w:t>Total nominal hours for core units</w:t>
                  </w:r>
                </w:p>
              </w:tc>
              <w:tc>
                <w:tcPr>
                  <w:tcW w:w="484" w:type="pct"/>
                  <w:tcBorders>
                    <w:bottom w:val="single" w:sz="4" w:space="0" w:color="auto"/>
                  </w:tcBorders>
                  <w:shd w:val="clear" w:color="auto" w:fill="C6D9F1" w:themeFill="text2" w:themeFillTint="33"/>
                  <w:vAlign w:val="center"/>
                </w:tcPr>
                <w:p w14:paraId="14BDB31E" w14:textId="6F556DDC" w:rsidR="0055459B" w:rsidRPr="00944406" w:rsidRDefault="00D475CA" w:rsidP="00477DDA">
                  <w:pPr>
                    <w:widowControl/>
                    <w:spacing w:before="120" w:after="120" w:line="240" w:lineRule="auto"/>
                    <w:jc w:val="center"/>
                    <w:rPr>
                      <w:rFonts w:ascii="Arial" w:eastAsia="Times New Roman" w:hAnsi="Arial" w:cs="Arial"/>
                      <w:b/>
                      <w:color w:val="000000"/>
                      <w:sz w:val="20"/>
                      <w:szCs w:val="20"/>
                      <w:lang w:val="en-AU" w:eastAsia="en-AU"/>
                    </w:rPr>
                  </w:pPr>
                  <w:r>
                    <w:rPr>
                      <w:rFonts w:ascii="Arial" w:eastAsia="Times New Roman" w:hAnsi="Arial" w:cs="Arial"/>
                      <w:b/>
                      <w:color w:val="000000"/>
                      <w:sz w:val="20"/>
                      <w:szCs w:val="20"/>
                      <w:lang w:val="en-AU" w:eastAsia="en-AU"/>
                    </w:rPr>
                    <w:t>35</w:t>
                  </w:r>
                  <w:r w:rsidR="0055459B">
                    <w:rPr>
                      <w:rFonts w:ascii="Arial" w:eastAsia="Times New Roman" w:hAnsi="Arial" w:cs="Arial"/>
                      <w:b/>
                      <w:color w:val="000000"/>
                      <w:sz w:val="20"/>
                      <w:szCs w:val="20"/>
                      <w:lang w:val="en-AU" w:eastAsia="en-AU"/>
                    </w:rPr>
                    <w:t>4</w:t>
                  </w:r>
                </w:p>
              </w:tc>
            </w:tr>
            <w:tr w:rsidR="00E35516" w:rsidRPr="00944406" w14:paraId="631A21C5" w14:textId="77777777" w:rsidTr="007C1E57">
              <w:trPr>
                <w:cantSplit/>
              </w:trPr>
              <w:tc>
                <w:tcPr>
                  <w:tcW w:w="5000" w:type="pct"/>
                  <w:gridSpan w:val="7"/>
                  <w:tcBorders>
                    <w:bottom w:val="single" w:sz="4" w:space="0" w:color="auto"/>
                  </w:tcBorders>
                  <w:vAlign w:val="center"/>
                </w:tcPr>
                <w:p w14:paraId="60100EF1" w14:textId="082DADD6" w:rsidR="00E35516" w:rsidRPr="00944406" w:rsidRDefault="002C4D79" w:rsidP="00477DDA">
                  <w:pPr>
                    <w:spacing w:before="60" w:after="60"/>
                    <w:rPr>
                      <w:rFonts w:ascii="Arial" w:hAnsi="Arial" w:cs="Arial"/>
                      <w:b/>
                      <w:sz w:val="20"/>
                      <w:szCs w:val="20"/>
                    </w:rPr>
                  </w:pPr>
                  <w:r>
                    <w:rPr>
                      <w:rFonts w:ascii="Arial" w:hAnsi="Arial" w:cs="Arial"/>
                      <w:b/>
                      <w:sz w:val="20"/>
                      <w:szCs w:val="20"/>
                    </w:rPr>
                    <w:t>Elective units:</w:t>
                  </w:r>
                </w:p>
              </w:tc>
            </w:tr>
          </w:tbl>
          <w:tbl>
            <w:tblPr>
              <w:tblStyle w:val="TableGrid"/>
              <w:tblW w:w="10519" w:type="dxa"/>
              <w:tblLayout w:type="fixed"/>
              <w:tblLook w:val="04A0" w:firstRow="1" w:lastRow="0" w:firstColumn="1" w:lastColumn="0" w:noHBand="0" w:noVBand="1"/>
            </w:tblPr>
            <w:tblGrid>
              <w:gridCol w:w="1844"/>
              <w:gridCol w:w="1417"/>
              <w:gridCol w:w="4962"/>
              <w:gridCol w:w="1196"/>
              <w:gridCol w:w="1100"/>
            </w:tblGrid>
            <w:tr w:rsidR="00E35516" w:rsidRPr="00944406" w14:paraId="46CC10CE" w14:textId="77777777" w:rsidTr="007C1E57">
              <w:tc>
                <w:tcPr>
                  <w:tcW w:w="1844" w:type="dxa"/>
                  <w:shd w:val="clear" w:color="auto" w:fill="FFFFFF" w:themeFill="background1"/>
                  <w:vAlign w:val="center"/>
                </w:tcPr>
                <w:p w14:paraId="0EF8A301" w14:textId="2724EE06" w:rsidR="00E35516" w:rsidRPr="00FD5E16" w:rsidRDefault="00E35516" w:rsidP="00477DDA">
                  <w:pPr>
                    <w:widowControl/>
                    <w:spacing w:before="60" w:after="60"/>
                    <w:rPr>
                      <w:rFonts w:ascii="Arial" w:eastAsia="Times New Roman" w:hAnsi="Arial" w:cs="Arial"/>
                      <w:color w:val="000000"/>
                      <w:sz w:val="20"/>
                      <w:szCs w:val="20"/>
                      <w:lang w:val="en-AU" w:eastAsia="en-AU"/>
                    </w:rPr>
                  </w:pPr>
                  <w:r w:rsidRPr="00FD5E16">
                    <w:rPr>
                      <w:rFonts w:ascii="Arial" w:hAnsi="Arial" w:cs="Arial"/>
                      <w:sz w:val="20"/>
                      <w:szCs w:val="20"/>
                    </w:rPr>
                    <w:t>UEENEEE141A</w:t>
                  </w:r>
                </w:p>
              </w:tc>
              <w:tc>
                <w:tcPr>
                  <w:tcW w:w="1417" w:type="dxa"/>
                  <w:shd w:val="clear" w:color="auto" w:fill="FFFFFF" w:themeFill="background1"/>
                  <w:vAlign w:val="center"/>
                </w:tcPr>
                <w:p w14:paraId="73920393" w14:textId="171232C1" w:rsidR="00E35516" w:rsidRPr="00B1058E" w:rsidRDefault="00175E40" w:rsidP="002106A9">
                  <w:pPr>
                    <w:widowControl/>
                    <w:spacing w:before="60" w:after="60"/>
                    <w:jc w:val="center"/>
                    <w:rPr>
                      <w:rFonts w:ascii="Arial" w:eastAsia="Times New Roman" w:hAnsi="Arial" w:cs="Arial"/>
                      <w:color w:val="000000"/>
                      <w:sz w:val="20"/>
                      <w:szCs w:val="20"/>
                      <w:lang w:val="en-AU" w:eastAsia="en-AU"/>
                    </w:rPr>
                  </w:pPr>
                  <w:r w:rsidRPr="00B1058E">
                    <w:rPr>
                      <w:rFonts w:ascii="Arial" w:eastAsia="Times New Roman" w:hAnsi="Arial" w:cs="Arial"/>
                      <w:color w:val="000000"/>
                      <w:sz w:val="20"/>
                      <w:szCs w:val="20"/>
                      <w:lang w:val="en-AU" w:eastAsia="en-AU"/>
                    </w:rPr>
                    <w:t>030717</w:t>
                  </w:r>
                </w:p>
              </w:tc>
              <w:tc>
                <w:tcPr>
                  <w:tcW w:w="4962" w:type="dxa"/>
                  <w:vAlign w:val="center"/>
                </w:tcPr>
                <w:p w14:paraId="43A010AB" w14:textId="4ECC2708" w:rsidR="00E35516" w:rsidRPr="00FD5E16" w:rsidRDefault="00E35516" w:rsidP="00477DDA">
                  <w:pPr>
                    <w:widowControl/>
                    <w:spacing w:before="60" w:after="60"/>
                    <w:rPr>
                      <w:rFonts w:ascii="Arial" w:eastAsia="Times New Roman" w:hAnsi="Arial" w:cs="Arial"/>
                      <w:color w:val="000000"/>
                      <w:sz w:val="20"/>
                      <w:szCs w:val="20"/>
                      <w:lang w:val="en-AU" w:eastAsia="en-AU"/>
                    </w:rPr>
                  </w:pPr>
                  <w:r w:rsidRPr="00FD5E16">
                    <w:rPr>
                      <w:rFonts w:ascii="Arial" w:hAnsi="Arial" w:cs="Arial"/>
                      <w:sz w:val="20"/>
                      <w:szCs w:val="20"/>
                    </w:rPr>
                    <w:t>Use of routine equipment plant technologies in an energy sector environment</w:t>
                  </w:r>
                </w:p>
              </w:tc>
              <w:tc>
                <w:tcPr>
                  <w:tcW w:w="1196" w:type="dxa"/>
                </w:tcPr>
                <w:p w14:paraId="6EAC4A1C" w14:textId="0DCE4A5F" w:rsidR="00E35516" w:rsidRPr="00FD5E16" w:rsidRDefault="00E35516" w:rsidP="00477DDA">
                  <w:pPr>
                    <w:widowControl/>
                    <w:spacing w:before="60" w:after="60"/>
                    <w:jc w:val="center"/>
                    <w:rPr>
                      <w:rFonts w:ascii="Arial" w:eastAsia="Times New Roman" w:hAnsi="Arial" w:cs="Arial"/>
                      <w:color w:val="000000"/>
                      <w:sz w:val="20"/>
                      <w:szCs w:val="20"/>
                      <w:lang w:val="en-AU" w:eastAsia="en-AU"/>
                    </w:rPr>
                  </w:pPr>
                  <w:r w:rsidRPr="00FD5E16">
                    <w:rPr>
                      <w:rFonts w:ascii="Arial" w:hAnsi="Arial" w:cs="Arial"/>
                      <w:sz w:val="20"/>
                      <w:szCs w:val="20"/>
                    </w:rPr>
                    <w:t>*E101A</w:t>
                  </w:r>
                </w:p>
              </w:tc>
              <w:tc>
                <w:tcPr>
                  <w:tcW w:w="1100" w:type="dxa"/>
                  <w:vAlign w:val="center"/>
                </w:tcPr>
                <w:p w14:paraId="62A3F3C7" w14:textId="37C4EDAB" w:rsidR="00E35516" w:rsidRPr="00FD5E16" w:rsidRDefault="00E35516" w:rsidP="00477DDA">
                  <w:pPr>
                    <w:widowControl/>
                    <w:spacing w:before="60" w:after="60"/>
                    <w:jc w:val="center"/>
                    <w:rPr>
                      <w:rFonts w:ascii="Arial" w:eastAsia="Times New Roman" w:hAnsi="Arial" w:cs="Arial"/>
                      <w:color w:val="000000"/>
                      <w:sz w:val="20"/>
                      <w:szCs w:val="20"/>
                      <w:lang w:val="en-AU" w:eastAsia="en-AU"/>
                    </w:rPr>
                  </w:pPr>
                  <w:r w:rsidRPr="00FD5E16">
                    <w:rPr>
                      <w:rFonts w:ascii="Arial" w:hAnsi="Arial" w:cs="Arial"/>
                      <w:sz w:val="20"/>
                      <w:szCs w:val="20"/>
                    </w:rPr>
                    <w:t>60</w:t>
                  </w:r>
                </w:p>
              </w:tc>
            </w:tr>
            <w:tr w:rsidR="00E35516" w14:paraId="2A2FAF16" w14:textId="77777777" w:rsidTr="007C1E57">
              <w:tc>
                <w:tcPr>
                  <w:tcW w:w="1844" w:type="dxa"/>
                  <w:shd w:val="clear" w:color="auto" w:fill="FFFFFF" w:themeFill="background1"/>
                  <w:vAlign w:val="center"/>
                </w:tcPr>
                <w:p w14:paraId="78E56803" w14:textId="17040108" w:rsidR="00E35516" w:rsidRPr="00FD5E16" w:rsidRDefault="00E35516" w:rsidP="00477DDA">
                  <w:pPr>
                    <w:widowControl/>
                    <w:spacing w:before="60" w:after="60"/>
                    <w:rPr>
                      <w:rFonts w:ascii="Arial" w:eastAsia="Times New Roman" w:hAnsi="Arial" w:cs="Arial"/>
                      <w:color w:val="000000"/>
                      <w:sz w:val="20"/>
                      <w:szCs w:val="20"/>
                      <w:lang w:val="en-AU" w:eastAsia="en-AU"/>
                    </w:rPr>
                  </w:pPr>
                  <w:r w:rsidRPr="00FD5E16">
                    <w:rPr>
                      <w:rFonts w:ascii="Arial" w:hAnsi="Arial" w:cs="Arial"/>
                      <w:sz w:val="20"/>
                      <w:szCs w:val="20"/>
                    </w:rPr>
                    <w:t>UEENEEJ102A</w:t>
                  </w:r>
                </w:p>
              </w:tc>
              <w:tc>
                <w:tcPr>
                  <w:tcW w:w="1417" w:type="dxa"/>
                  <w:shd w:val="clear" w:color="auto" w:fill="FFFFFF" w:themeFill="background1"/>
                  <w:vAlign w:val="center"/>
                </w:tcPr>
                <w:p w14:paraId="13D43AEC" w14:textId="08753F4E" w:rsidR="00E35516" w:rsidRPr="00B1058E" w:rsidRDefault="00747CE1" w:rsidP="002106A9">
                  <w:pPr>
                    <w:widowControl/>
                    <w:spacing w:before="60" w:after="60"/>
                    <w:jc w:val="center"/>
                    <w:rPr>
                      <w:rFonts w:ascii="Arial" w:eastAsia="Times New Roman" w:hAnsi="Arial" w:cs="Arial"/>
                      <w:color w:val="000000"/>
                      <w:sz w:val="20"/>
                      <w:szCs w:val="20"/>
                      <w:lang w:val="en-AU" w:eastAsia="en-AU"/>
                    </w:rPr>
                  </w:pPr>
                  <w:r w:rsidRPr="00B1058E">
                    <w:rPr>
                      <w:rFonts w:ascii="Arial" w:eastAsia="Times New Roman" w:hAnsi="Arial" w:cs="Arial"/>
                      <w:color w:val="000000"/>
                      <w:sz w:val="20"/>
                      <w:szCs w:val="20"/>
                      <w:lang w:val="en-AU" w:eastAsia="en-AU"/>
                    </w:rPr>
                    <w:t>031315</w:t>
                  </w:r>
                </w:p>
              </w:tc>
              <w:tc>
                <w:tcPr>
                  <w:tcW w:w="4962" w:type="dxa"/>
                  <w:vAlign w:val="center"/>
                </w:tcPr>
                <w:p w14:paraId="4FE51E90" w14:textId="0FA85FA2" w:rsidR="00E35516" w:rsidRPr="00FD5E16" w:rsidRDefault="00E35516" w:rsidP="00477DDA">
                  <w:pPr>
                    <w:widowControl/>
                    <w:spacing w:before="60" w:after="60"/>
                    <w:rPr>
                      <w:rFonts w:ascii="Arial" w:eastAsia="Times New Roman" w:hAnsi="Arial" w:cs="Arial"/>
                      <w:color w:val="000000"/>
                      <w:sz w:val="20"/>
                      <w:szCs w:val="20"/>
                      <w:lang w:val="en-AU" w:eastAsia="en-AU"/>
                    </w:rPr>
                  </w:pPr>
                  <w:r w:rsidRPr="00FD5E16">
                    <w:rPr>
                      <w:rFonts w:ascii="Arial" w:hAnsi="Arial" w:cs="Arial"/>
                      <w:sz w:val="20"/>
                      <w:szCs w:val="20"/>
                      <w:lang w:val="en-GB"/>
                    </w:rPr>
                    <w:t>Prepare and connect refrigeration tubing and fittings</w:t>
                  </w:r>
                </w:p>
              </w:tc>
              <w:tc>
                <w:tcPr>
                  <w:tcW w:w="1196" w:type="dxa"/>
                  <w:vAlign w:val="center"/>
                </w:tcPr>
                <w:p w14:paraId="23D2684F" w14:textId="49698784" w:rsidR="00E35516" w:rsidRPr="00FD5E16" w:rsidRDefault="00E35516" w:rsidP="00477DDA">
                  <w:pPr>
                    <w:widowControl/>
                    <w:spacing w:before="60" w:after="60"/>
                    <w:jc w:val="center"/>
                    <w:rPr>
                      <w:rFonts w:ascii="Arial" w:eastAsia="Times New Roman" w:hAnsi="Arial" w:cs="Arial"/>
                      <w:color w:val="000000"/>
                      <w:sz w:val="20"/>
                      <w:szCs w:val="20"/>
                      <w:lang w:val="en-AU" w:eastAsia="en-AU"/>
                    </w:rPr>
                  </w:pPr>
                  <w:r w:rsidRPr="00FD5E16">
                    <w:rPr>
                      <w:rFonts w:ascii="Arial" w:hAnsi="Arial" w:cs="Arial"/>
                      <w:sz w:val="20"/>
                      <w:szCs w:val="20"/>
                    </w:rPr>
                    <w:t>*E101A</w:t>
                  </w:r>
                </w:p>
              </w:tc>
              <w:tc>
                <w:tcPr>
                  <w:tcW w:w="1100" w:type="dxa"/>
                  <w:vAlign w:val="center"/>
                </w:tcPr>
                <w:p w14:paraId="59F86B0D" w14:textId="7080BF99" w:rsidR="00E35516" w:rsidRPr="00FD5E16" w:rsidRDefault="00E35516" w:rsidP="00477DDA">
                  <w:pPr>
                    <w:widowControl/>
                    <w:spacing w:before="60" w:after="60"/>
                    <w:jc w:val="center"/>
                    <w:rPr>
                      <w:rFonts w:ascii="Arial" w:eastAsia="Times New Roman" w:hAnsi="Arial" w:cs="Arial"/>
                      <w:color w:val="000000"/>
                      <w:sz w:val="20"/>
                      <w:szCs w:val="20"/>
                      <w:lang w:val="en-AU" w:eastAsia="en-AU"/>
                    </w:rPr>
                  </w:pPr>
                  <w:r w:rsidRPr="00FD5E16">
                    <w:rPr>
                      <w:rFonts w:ascii="Arial" w:hAnsi="Arial" w:cs="Arial"/>
                      <w:sz w:val="20"/>
                      <w:szCs w:val="20"/>
                    </w:rPr>
                    <w:t>40</w:t>
                  </w:r>
                </w:p>
              </w:tc>
            </w:tr>
            <w:tr w:rsidR="00E35516" w14:paraId="3EF00D00" w14:textId="77777777" w:rsidTr="007C1E57">
              <w:tc>
                <w:tcPr>
                  <w:tcW w:w="1844" w:type="dxa"/>
                  <w:shd w:val="clear" w:color="auto" w:fill="FFFFFF" w:themeFill="background1"/>
                  <w:vAlign w:val="center"/>
                </w:tcPr>
                <w:p w14:paraId="025C9EE9" w14:textId="164338F6" w:rsidR="00E35516" w:rsidRPr="00FD5E16" w:rsidRDefault="00E35516" w:rsidP="00477DDA">
                  <w:pPr>
                    <w:widowControl/>
                    <w:spacing w:before="60" w:after="60"/>
                    <w:rPr>
                      <w:rFonts w:ascii="Arial" w:eastAsia="Times New Roman" w:hAnsi="Arial" w:cs="Arial"/>
                      <w:color w:val="000000"/>
                      <w:sz w:val="20"/>
                      <w:szCs w:val="20"/>
                      <w:lang w:val="en-AU" w:eastAsia="en-AU"/>
                    </w:rPr>
                  </w:pPr>
                  <w:r w:rsidRPr="00FD5E16">
                    <w:rPr>
                      <w:rFonts w:ascii="Arial" w:hAnsi="Arial" w:cs="Arial"/>
                      <w:sz w:val="20"/>
                      <w:szCs w:val="20"/>
                    </w:rPr>
                    <w:lastRenderedPageBreak/>
                    <w:t>UEENEEJ103A</w:t>
                  </w:r>
                </w:p>
              </w:tc>
              <w:tc>
                <w:tcPr>
                  <w:tcW w:w="1417" w:type="dxa"/>
                  <w:shd w:val="clear" w:color="auto" w:fill="FFFFFF" w:themeFill="background1"/>
                  <w:vAlign w:val="center"/>
                </w:tcPr>
                <w:p w14:paraId="364901CC" w14:textId="150A3E93" w:rsidR="00E35516" w:rsidRPr="00B1058E" w:rsidRDefault="00747CE1" w:rsidP="002106A9">
                  <w:pPr>
                    <w:widowControl/>
                    <w:spacing w:before="60" w:after="60"/>
                    <w:jc w:val="center"/>
                    <w:rPr>
                      <w:rFonts w:ascii="Arial" w:eastAsia="Times New Roman" w:hAnsi="Arial" w:cs="Arial"/>
                      <w:color w:val="000000"/>
                      <w:sz w:val="20"/>
                      <w:szCs w:val="20"/>
                      <w:lang w:val="en-AU" w:eastAsia="en-AU"/>
                    </w:rPr>
                  </w:pPr>
                  <w:r w:rsidRPr="00B1058E">
                    <w:rPr>
                      <w:rFonts w:ascii="Arial" w:eastAsia="Times New Roman" w:hAnsi="Arial" w:cs="Arial"/>
                      <w:color w:val="000000"/>
                      <w:sz w:val="20"/>
                      <w:szCs w:val="20"/>
                      <w:lang w:val="en-AU" w:eastAsia="en-AU"/>
                    </w:rPr>
                    <w:t>031315</w:t>
                  </w:r>
                </w:p>
              </w:tc>
              <w:tc>
                <w:tcPr>
                  <w:tcW w:w="4962" w:type="dxa"/>
                  <w:vAlign w:val="center"/>
                </w:tcPr>
                <w:p w14:paraId="29D6CEF2" w14:textId="2BECE9E5" w:rsidR="00E35516" w:rsidRPr="00FD5E16" w:rsidRDefault="00E35516" w:rsidP="00477DDA">
                  <w:pPr>
                    <w:widowControl/>
                    <w:spacing w:before="60" w:after="60"/>
                    <w:rPr>
                      <w:rFonts w:ascii="Arial" w:eastAsia="Times New Roman" w:hAnsi="Arial" w:cs="Arial"/>
                      <w:color w:val="000000"/>
                      <w:sz w:val="20"/>
                      <w:szCs w:val="20"/>
                      <w:lang w:val="en-AU" w:eastAsia="en-AU"/>
                    </w:rPr>
                  </w:pPr>
                  <w:r w:rsidRPr="00FD5E16">
                    <w:rPr>
                      <w:rFonts w:ascii="Arial" w:hAnsi="Arial" w:cs="Arial"/>
                      <w:sz w:val="20"/>
                      <w:szCs w:val="20"/>
                    </w:rPr>
                    <w:t xml:space="preserve">Establish the basic operating conditions of </w:t>
                  </w:r>
                  <w:proofErr w:type="spellStart"/>
                  <w:r w:rsidRPr="00FD5E16">
                    <w:rPr>
                      <w:rFonts w:ascii="Arial" w:hAnsi="Arial" w:cs="Arial"/>
                      <w:sz w:val="20"/>
                      <w:szCs w:val="20"/>
                    </w:rPr>
                    <w:t>vapour</w:t>
                  </w:r>
                  <w:proofErr w:type="spellEnd"/>
                  <w:r w:rsidRPr="00FD5E16">
                    <w:rPr>
                      <w:rFonts w:ascii="Arial" w:hAnsi="Arial" w:cs="Arial"/>
                      <w:sz w:val="20"/>
                      <w:szCs w:val="20"/>
                    </w:rPr>
                    <w:t xml:space="preserve"> compression systems</w:t>
                  </w:r>
                </w:p>
              </w:tc>
              <w:tc>
                <w:tcPr>
                  <w:tcW w:w="1196" w:type="dxa"/>
                  <w:vAlign w:val="center"/>
                </w:tcPr>
                <w:p w14:paraId="30CDF09B" w14:textId="3AD5B655" w:rsidR="00E35516" w:rsidRPr="00FD5E16" w:rsidRDefault="00E35516" w:rsidP="00477DDA">
                  <w:pPr>
                    <w:widowControl/>
                    <w:spacing w:before="60" w:after="60"/>
                    <w:jc w:val="center"/>
                    <w:rPr>
                      <w:rFonts w:ascii="Arial" w:eastAsia="Times New Roman" w:hAnsi="Arial" w:cs="Arial"/>
                      <w:color w:val="000000"/>
                      <w:sz w:val="20"/>
                      <w:szCs w:val="20"/>
                      <w:lang w:val="en-AU" w:eastAsia="en-AU"/>
                    </w:rPr>
                  </w:pPr>
                  <w:r w:rsidRPr="00FD5E16">
                    <w:rPr>
                      <w:rFonts w:ascii="Arial" w:hAnsi="Arial" w:cs="Arial"/>
                      <w:sz w:val="20"/>
                      <w:szCs w:val="20"/>
                    </w:rPr>
                    <w:t>*E101A</w:t>
                  </w:r>
                </w:p>
              </w:tc>
              <w:tc>
                <w:tcPr>
                  <w:tcW w:w="1100" w:type="dxa"/>
                  <w:vAlign w:val="center"/>
                </w:tcPr>
                <w:p w14:paraId="67944A37" w14:textId="33C0A0F0" w:rsidR="00E35516" w:rsidRPr="00FD5E16" w:rsidRDefault="00E35516" w:rsidP="00477DDA">
                  <w:pPr>
                    <w:widowControl/>
                    <w:spacing w:before="60" w:after="60"/>
                    <w:jc w:val="center"/>
                    <w:rPr>
                      <w:rFonts w:ascii="Arial" w:eastAsia="Times New Roman" w:hAnsi="Arial" w:cs="Arial"/>
                      <w:color w:val="000000"/>
                      <w:sz w:val="20"/>
                      <w:szCs w:val="20"/>
                      <w:lang w:val="en-AU" w:eastAsia="en-AU"/>
                    </w:rPr>
                  </w:pPr>
                  <w:r w:rsidRPr="00FD5E16">
                    <w:rPr>
                      <w:rFonts w:ascii="Arial" w:hAnsi="Arial" w:cs="Arial"/>
                      <w:sz w:val="20"/>
                      <w:szCs w:val="20"/>
                    </w:rPr>
                    <w:t>60</w:t>
                  </w:r>
                </w:p>
              </w:tc>
            </w:tr>
            <w:tr w:rsidR="00477DDA" w14:paraId="2681D50A" w14:textId="77777777" w:rsidTr="007C1E57">
              <w:tc>
                <w:tcPr>
                  <w:tcW w:w="1844" w:type="dxa"/>
                  <w:shd w:val="clear" w:color="auto" w:fill="FFFFFF" w:themeFill="background1"/>
                  <w:vAlign w:val="center"/>
                </w:tcPr>
                <w:p w14:paraId="645D7FD8" w14:textId="5634A3D1" w:rsidR="00477DDA" w:rsidRPr="00FD5E16" w:rsidRDefault="00477DDA" w:rsidP="00477DDA">
                  <w:pPr>
                    <w:widowControl/>
                    <w:spacing w:before="60" w:after="60"/>
                    <w:rPr>
                      <w:rFonts w:ascii="Arial" w:hAnsi="Arial" w:cs="Arial"/>
                      <w:sz w:val="20"/>
                      <w:szCs w:val="20"/>
                    </w:rPr>
                  </w:pPr>
                  <w:r w:rsidRPr="00FD5E16">
                    <w:rPr>
                      <w:rFonts w:ascii="Arial" w:hAnsi="Arial" w:cs="Arial"/>
                      <w:sz w:val="20"/>
                      <w:szCs w:val="20"/>
                    </w:rPr>
                    <w:t>UEENEEK112A</w:t>
                  </w:r>
                </w:p>
              </w:tc>
              <w:tc>
                <w:tcPr>
                  <w:tcW w:w="1417" w:type="dxa"/>
                  <w:shd w:val="clear" w:color="auto" w:fill="FFFFFF" w:themeFill="background1"/>
                  <w:vAlign w:val="center"/>
                </w:tcPr>
                <w:p w14:paraId="71FE6FFC" w14:textId="741C3636" w:rsidR="00477DDA" w:rsidRPr="00B1058E" w:rsidRDefault="00747CE1" w:rsidP="002106A9">
                  <w:pPr>
                    <w:widowControl/>
                    <w:spacing w:before="60" w:after="60"/>
                    <w:jc w:val="center"/>
                    <w:rPr>
                      <w:rFonts w:ascii="Arial" w:eastAsia="Times New Roman" w:hAnsi="Arial" w:cs="Arial"/>
                      <w:color w:val="000000"/>
                      <w:sz w:val="20"/>
                      <w:szCs w:val="20"/>
                      <w:lang w:val="en-AU" w:eastAsia="en-AU"/>
                    </w:rPr>
                  </w:pPr>
                  <w:r w:rsidRPr="00B1058E">
                    <w:rPr>
                      <w:rFonts w:ascii="Arial" w:eastAsia="Times New Roman" w:hAnsi="Arial" w:cs="Arial"/>
                      <w:color w:val="000000"/>
                      <w:sz w:val="20"/>
                      <w:szCs w:val="20"/>
                      <w:lang w:val="en-AU" w:eastAsia="en-AU"/>
                    </w:rPr>
                    <w:t>031301</w:t>
                  </w:r>
                </w:p>
              </w:tc>
              <w:tc>
                <w:tcPr>
                  <w:tcW w:w="4962" w:type="dxa"/>
                  <w:vAlign w:val="center"/>
                </w:tcPr>
                <w:p w14:paraId="491B13AD" w14:textId="3C7D6204" w:rsidR="00477DDA" w:rsidRPr="00FD5E16" w:rsidRDefault="00477DDA" w:rsidP="00477DDA">
                  <w:pPr>
                    <w:widowControl/>
                    <w:spacing w:before="60" w:after="60"/>
                    <w:rPr>
                      <w:rFonts w:ascii="Arial" w:hAnsi="Arial" w:cs="Arial"/>
                      <w:sz w:val="20"/>
                      <w:szCs w:val="20"/>
                    </w:rPr>
                  </w:pPr>
                  <w:r w:rsidRPr="00FD5E16">
                    <w:rPr>
                      <w:rFonts w:ascii="Arial" w:hAnsi="Arial" w:cs="Arial"/>
                      <w:sz w:val="20"/>
                      <w:szCs w:val="20"/>
                    </w:rPr>
                    <w:t>Provide basic sustainable energy solutions for energy reduction in residential premises</w:t>
                  </w:r>
                </w:p>
              </w:tc>
              <w:tc>
                <w:tcPr>
                  <w:tcW w:w="1196" w:type="dxa"/>
                </w:tcPr>
                <w:p w14:paraId="2ECEBABA" w14:textId="31260C2B" w:rsidR="00477DDA" w:rsidRPr="00FD5E16" w:rsidRDefault="00477DDA" w:rsidP="00477DDA">
                  <w:pPr>
                    <w:widowControl/>
                    <w:spacing w:before="60" w:after="60"/>
                    <w:jc w:val="center"/>
                    <w:rPr>
                      <w:rFonts w:ascii="Arial" w:hAnsi="Arial" w:cs="Arial"/>
                      <w:sz w:val="20"/>
                      <w:szCs w:val="20"/>
                    </w:rPr>
                  </w:pPr>
                  <w:r w:rsidRPr="00FD5E16">
                    <w:rPr>
                      <w:rFonts w:ascii="Arial" w:hAnsi="Arial" w:cs="Arial"/>
                      <w:sz w:val="20"/>
                      <w:szCs w:val="20"/>
                      <w:lang w:val="en-GB"/>
                    </w:rPr>
                    <w:t>None</w:t>
                  </w:r>
                </w:p>
              </w:tc>
              <w:tc>
                <w:tcPr>
                  <w:tcW w:w="1100" w:type="dxa"/>
                  <w:vAlign w:val="center"/>
                </w:tcPr>
                <w:p w14:paraId="4BDE341B" w14:textId="1BADA9DC" w:rsidR="00477DDA" w:rsidRPr="00FD5E16" w:rsidRDefault="00477DDA" w:rsidP="00477DDA">
                  <w:pPr>
                    <w:widowControl/>
                    <w:spacing w:before="60" w:after="60"/>
                    <w:jc w:val="center"/>
                    <w:rPr>
                      <w:rFonts w:ascii="Arial" w:hAnsi="Arial" w:cs="Arial"/>
                      <w:sz w:val="20"/>
                      <w:szCs w:val="20"/>
                    </w:rPr>
                  </w:pPr>
                  <w:r w:rsidRPr="00FD5E16">
                    <w:rPr>
                      <w:rFonts w:ascii="Arial" w:hAnsi="Arial" w:cs="Arial"/>
                      <w:sz w:val="20"/>
                      <w:szCs w:val="20"/>
                    </w:rPr>
                    <w:t>40</w:t>
                  </w:r>
                </w:p>
              </w:tc>
            </w:tr>
            <w:tr w:rsidR="00477DDA" w14:paraId="003D1329" w14:textId="77777777" w:rsidTr="007C1E57">
              <w:tc>
                <w:tcPr>
                  <w:tcW w:w="1844" w:type="dxa"/>
                  <w:shd w:val="clear" w:color="auto" w:fill="FFFFFF" w:themeFill="background1"/>
                  <w:vAlign w:val="center"/>
                </w:tcPr>
                <w:p w14:paraId="2D74051B" w14:textId="379684E2" w:rsidR="00477DDA" w:rsidRPr="00FD5E16" w:rsidRDefault="00477DDA" w:rsidP="00477DDA">
                  <w:pPr>
                    <w:widowControl/>
                    <w:spacing w:before="60" w:after="60"/>
                    <w:rPr>
                      <w:rFonts w:ascii="Arial" w:hAnsi="Arial" w:cs="Arial"/>
                      <w:sz w:val="20"/>
                      <w:szCs w:val="20"/>
                    </w:rPr>
                  </w:pPr>
                  <w:r w:rsidRPr="00FD5E16">
                    <w:rPr>
                      <w:rFonts w:ascii="Arial" w:hAnsi="Arial" w:cs="Arial"/>
                      <w:sz w:val="20"/>
                      <w:szCs w:val="20"/>
                    </w:rPr>
                    <w:t>UEENEEP024A</w:t>
                  </w:r>
                </w:p>
              </w:tc>
              <w:tc>
                <w:tcPr>
                  <w:tcW w:w="1417" w:type="dxa"/>
                  <w:shd w:val="clear" w:color="auto" w:fill="FFFFFF" w:themeFill="background1"/>
                  <w:vAlign w:val="center"/>
                </w:tcPr>
                <w:p w14:paraId="56F4A018" w14:textId="7958A75B" w:rsidR="00477DDA" w:rsidRPr="00B1058E" w:rsidRDefault="00747CE1" w:rsidP="002106A9">
                  <w:pPr>
                    <w:widowControl/>
                    <w:spacing w:before="60" w:after="60"/>
                    <w:jc w:val="center"/>
                    <w:rPr>
                      <w:rFonts w:ascii="Arial" w:eastAsia="Times New Roman" w:hAnsi="Arial" w:cs="Arial"/>
                      <w:color w:val="000000"/>
                      <w:sz w:val="20"/>
                      <w:szCs w:val="20"/>
                      <w:lang w:val="en-AU" w:eastAsia="en-AU"/>
                    </w:rPr>
                  </w:pPr>
                  <w:r w:rsidRPr="00B1058E">
                    <w:rPr>
                      <w:rFonts w:ascii="Arial" w:eastAsia="Times New Roman" w:hAnsi="Arial" w:cs="Arial"/>
                      <w:color w:val="000000"/>
                      <w:sz w:val="20"/>
                      <w:szCs w:val="20"/>
                      <w:lang w:val="en-AU" w:eastAsia="en-AU"/>
                    </w:rPr>
                    <w:t>031313</w:t>
                  </w:r>
                </w:p>
              </w:tc>
              <w:tc>
                <w:tcPr>
                  <w:tcW w:w="4962" w:type="dxa"/>
                  <w:vAlign w:val="center"/>
                </w:tcPr>
                <w:p w14:paraId="01AE96E8" w14:textId="27BC1357" w:rsidR="00477DDA" w:rsidRPr="00FD5E16" w:rsidRDefault="00477DDA" w:rsidP="00477DDA">
                  <w:pPr>
                    <w:widowControl/>
                    <w:spacing w:before="60" w:after="60"/>
                    <w:rPr>
                      <w:rFonts w:ascii="Arial" w:hAnsi="Arial" w:cs="Arial"/>
                      <w:sz w:val="20"/>
                      <w:szCs w:val="20"/>
                    </w:rPr>
                  </w:pPr>
                  <w:r w:rsidRPr="00FD5E16">
                    <w:rPr>
                      <w:rFonts w:ascii="Arial" w:hAnsi="Arial" w:cs="Arial"/>
                      <w:sz w:val="20"/>
                      <w:szCs w:val="20"/>
                    </w:rPr>
                    <w:t>Attach cords and plugs to electrical equipment for connection to a single phase 230 volt supply</w:t>
                  </w:r>
                </w:p>
              </w:tc>
              <w:tc>
                <w:tcPr>
                  <w:tcW w:w="1196" w:type="dxa"/>
                </w:tcPr>
                <w:p w14:paraId="21E0021F" w14:textId="753EC379" w:rsidR="00477DDA" w:rsidRPr="00FD5E16" w:rsidRDefault="00477DDA" w:rsidP="00477DDA">
                  <w:pPr>
                    <w:widowControl/>
                    <w:spacing w:before="60" w:after="60"/>
                    <w:jc w:val="center"/>
                    <w:rPr>
                      <w:rFonts w:ascii="Arial" w:hAnsi="Arial" w:cs="Arial"/>
                      <w:sz w:val="20"/>
                      <w:szCs w:val="20"/>
                    </w:rPr>
                  </w:pPr>
                  <w:r w:rsidRPr="00FD5E16">
                    <w:rPr>
                      <w:rFonts w:ascii="Arial" w:hAnsi="Arial" w:cs="Arial"/>
                      <w:sz w:val="20"/>
                      <w:szCs w:val="20"/>
                    </w:rPr>
                    <w:t>*E101A</w:t>
                  </w:r>
                </w:p>
              </w:tc>
              <w:tc>
                <w:tcPr>
                  <w:tcW w:w="1100" w:type="dxa"/>
                  <w:vAlign w:val="center"/>
                </w:tcPr>
                <w:p w14:paraId="29BE2FD0" w14:textId="03DDF51E" w:rsidR="00477DDA" w:rsidRPr="00FD5E16" w:rsidRDefault="00477DDA" w:rsidP="00477DDA">
                  <w:pPr>
                    <w:widowControl/>
                    <w:spacing w:before="60" w:after="60"/>
                    <w:jc w:val="center"/>
                    <w:rPr>
                      <w:rFonts w:ascii="Arial" w:hAnsi="Arial" w:cs="Arial"/>
                      <w:sz w:val="20"/>
                      <w:szCs w:val="20"/>
                    </w:rPr>
                  </w:pPr>
                  <w:r w:rsidRPr="00FD5E16">
                    <w:rPr>
                      <w:rFonts w:ascii="Arial" w:hAnsi="Arial" w:cs="Arial"/>
                      <w:sz w:val="20"/>
                      <w:szCs w:val="20"/>
                    </w:rPr>
                    <w:t>20</w:t>
                  </w:r>
                </w:p>
              </w:tc>
            </w:tr>
            <w:tr w:rsidR="00477DDA" w14:paraId="5D647787" w14:textId="77777777" w:rsidTr="007C1E57">
              <w:tc>
                <w:tcPr>
                  <w:tcW w:w="1844" w:type="dxa"/>
                  <w:shd w:val="clear" w:color="auto" w:fill="FFFFFF" w:themeFill="background1"/>
                  <w:vAlign w:val="center"/>
                </w:tcPr>
                <w:p w14:paraId="68B0B66C" w14:textId="6FEA1AA6" w:rsidR="00477DDA" w:rsidRPr="00FD5E16" w:rsidRDefault="00477DDA" w:rsidP="00477DDA">
                  <w:pPr>
                    <w:widowControl/>
                    <w:spacing w:before="60" w:after="60"/>
                    <w:rPr>
                      <w:rFonts w:ascii="Arial" w:hAnsi="Arial" w:cs="Arial"/>
                      <w:sz w:val="20"/>
                      <w:szCs w:val="20"/>
                    </w:rPr>
                  </w:pPr>
                  <w:r w:rsidRPr="00FD5E16">
                    <w:rPr>
                      <w:rFonts w:ascii="Arial" w:hAnsi="Arial" w:cs="Arial"/>
                      <w:sz w:val="20"/>
                      <w:szCs w:val="20"/>
                    </w:rPr>
                    <w:t>UEENEEP026A</w:t>
                  </w:r>
                </w:p>
              </w:tc>
              <w:tc>
                <w:tcPr>
                  <w:tcW w:w="1417" w:type="dxa"/>
                  <w:shd w:val="clear" w:color="auto" w:fill="FFFFFF" w:themeFill="background1"/>
                  <w:vAlign w:val="center"/>
                </w:tcPr>
                <w:p w14:paraId="5E534096" w14:textId="591943EB" w:rsidR="00477DDA" w:rsidRPr="00B1058E" w:rsidRDefault="00747CE1" w:rsidP="002106A9">
                  <w:pPr>
                    <w:widowControl/>
                    <w:spacing w:before="60" w:after="60"/>
                    <w:jc w:val="center"/>
                    <w:rPr>
                      <w:rFonts w:ascii="Arial" w:eastAsia="Times New Roman" w:hAnsi="Arial" w:cs="Arial"/>
                      <w:color w:val="000000"/>
                      <w:sz w:val="20"/>
                      <w:szCs w:val="20"/>
                      <w:lang w:val="en-AU" w:eastAsia="en-AU"/>
                    </w:rPr>
                  </w:pPr>
                  <w:r w:rsidRPr="00B1058E">
                    <w:rPr>
                      <w:rFonts w:ascii="Arial" w:eastAsia="Times New Roman" w:hAnsi="Arial" w:cs="Arial"/>
                      <w:color w:val="000000"/>
                      <w:sz w:val="20"/>
                      <w:szCs w:val="20"/>
                      <w:lang w:val="en-AU" w:eastAsia="en-AU"/>
                    </w:rPr>
                    <w:t>031313</w:t>
                  </w:r>
                </w:p>
              </w:tc>
              <w:tc>
                <w:tcPr>
                  <w:tcW w:w="4962" w:type="dxa"/>
                  <w:vAlign w:val="center"/>
                </w:tcPr>
                <w:p w14:paraId="3AE19994" w14:textId="31093810" w:rsidR="00477DDA" w:rsidRPr="00FD5E16" w:rsidRDefault="00477DDA" w:rsidP="00477DDA">
                  <w:pPr>
                    <w:widowControl/>
                    <w:spacing w:before="60" w:after="60"/>
                    <w:rPr>
                      <w:rFonts w:ascii="Arial" w:hAnsi="Arial" w:cs="Arial"/>
                      <w:sz w:val="20"/>
                      <w:szCs w:val="20"/>
                    </w:rPr>
                  </w:pPr>
                  <w:r w:rsidRPr="00FD5E16">
                    <w:rPr>
                      <w:rFonts w:ascii="Arial" w:hAnsi="Arial" w:cs="Arial"/>
                      <w:sz w:val="20"/>
                      <w:szCs w:val="20"/>
                    </w:rPr>
                    <w:t xml:space="preserve">Conduct in-service safety testing of electrical cord connected equipment and cord assemblies </w:t>
                  </w:r>
                </w:p>
              </w:tc>
              <w:tc>
                <w:tcPr>
                  <w:tcW w:w="1196" w:type="dxa"/>
                  <w:vAlign w:val="center"/>
                </w:tcPr>
                <w:p w14:paraId="7BCD897F" w14:textId="49B895EE" w:rsidR="00477DDA" w:rsidRPr="00FD5E16" w:rsidRDefault="00477DDA" w:rsidP="00477DDA">
                  <w:pPr>
                    <w:widowControl/>
                    <w:spacing w:before="60" w:after="60"/>
                    <w:jc w:val="center"/>
                    <w:rPr>
                      <w:rFonts w:ascii="Arial" w:hAnsi="Arial" w:cs="Arial"/>
                      <w:sz w:val="20"/>
                      <w:szCs w:val="20"/>
                    </w:rPr>
                  </w:pPr>
                  <w:r w:rsidRPr="00FD5E16">
                    <w:rPr>
                      <w:rFonts w:ascii="Arial" w:eastAsia="Times New Roman" w:hAnsi="Arial" w:cs="Arial"/>
                      <w:color w:val="000000"/>
                      <w:sz w:val="20"/>
                      <w:szCs w:val="20"/>
                      <w:lang w:eastAsia="en-AU"/>
                    </w:rPr>
                    <w:t>*E101A</w:t>
                  </w:r>
                </w:p>
              </w:tc>
              <w:tc>
                <w:tcPr>
                  <w:tcW w:w="1100" w:type="dxa"/>
                  <w:vAlign w:val="center"/>
                </w:tcPr>
                <w:p w14:paraId="1720B8F6" w14:textId="495CAD51" w:rsidR="00477DDA" w:rsidRPr="00FD5E16" w:rsidRDefault="00477DDA" w:rsidP="00477DDA">
                  <w:pPr>
                    <w:widowControl/>
                    <w:spacing w:before="60" w:after="60"/>
                    <w:jc w:val="center"/>
                    <w:rPr>
                      <w:rFonts w:ascii="Arial" w:hAnsi="Arial" w:cs="Arial"/>
                      <w:sz w:val="20"/>
                      <w:szCs w:val="20"/>
                    </w:rPr>
                  </w:pPr>
                  <w:r w:rsidRPr="00FD5E16">
                    <w:rPr>
                      <w:rFonts w:ascii="Arial" w:eastAsia="Times New Roman" w:hAnsi="Arial" w:cs="Arial"/>
                      <w:color w:val="000000"/>
                      <w:sz w:val="20"/>
                      <w:szCs w:val="20"/>
                      <w:lang w:eastAsia="en-AU"/>
                    </w:rPr>
                    <w:t>20</w:t>
                  </w:r>
                </w:p>
              </w:tc>
            </w:tr>
            <w:tr w:rsidR="00477DDA" w14:paraId="43A18F48" w14:textId="77777777" w:rsidTr="007C1E57">
              <w:tc>
                <w:tcPr>
                  <w:tcW w:w="1844" w:type="dxa"/>
                  <w:shd w:val="clear" w:color="auto" w:fill="FFFFFF" w:themeFill="background1"/>
                </w:tcPr>
                <w:p w14:paraId="5AFA0D62" w14:textId="6AFDE0B2" w:rsidR="00477DDA" w:rsidRPr="00FD5E16" w:rsidRDefault="00477DDA" w:rsidP="00477DDA">
                  <w:pPr>
                    <w:widowControl/>
                    <w:spacing w:before="60" w:after="60"/>
                    <w:rPr>
                      <w:rFonts w:ascii="Arial" w:hAnsi="Arial" w:cs="Arial"/>
                      <w:sz w:val="20"/>
                      <w:szCs w:val="20"/>
                    </w:rPr>
                  </w:pPr>
                  <w:r w:rsidRPr="00FD5E16">
                    <w:rPr>
                      <w:rFonts w:ascii="Arial" w:hAnsi="Arial" w:cs="Arial"/>
                      <w:color w:val="000000"/>
                      <w:sz w:val="20"/>
                      <w:szCs w:val="20"/>
                    </w:rPr>
                    <w:t>VU22330</w:t>
                  </w:r>
                </w:p>
              </w:tc>
              <w:tc>
                <w:tcPr>
                  <w:tcW w:w="1417" w:type="dxa"/>
                  <w:shd w:val="clear" w:color="auto" w:fill="FFFFFF" w:themeFill="background1"/>
                  <w:vAlign w:val="center"/>
                </w:tcPr>
                <w:p w14:paraId="45E058D8" w14:textId="701730AC" w:rsidR="00477DDA" w:rsidRPr="00FD5E16" w:rsidRDefault="00477DDA" w:rsidP="002106A9">
                  <w:pPr>
                    <w:spacing w:before="60" w:after="60" w:line="266" w:lineRule="auto"/>
                    <w:ind w:left="104" w:right="198"/>
                    <w:jc w:val="center"/>
                    <w:rPr>
                      <w:rFonts w:ascii="Arial" w:eastAsia="Arial" w:hAnsi="Arial" w:cs="Arial"/>
                      <w:sz w:val="20"/>
                      <w:szCs w:val="20"/>
                    </w:rPr>
                  </w:pPr>
                  <w:r w:rsidRPr="00FD5E16">
                    <w:rPr>
                      <w:rFonts w:ascii="Arial" w:hAnsi="Arial" w:cs="Arial"/>
                      <w:sz w:val="20"/>
                      <w:szCs w:val="20"/>
                    </w:rPr>
                    <w:t>030199</w:t>
                  </w:r>
                </w:p>
              </w:tc>
              <w:tc>
                <w:tcPr>
                  <w:tcW w:w="4962" w:type="dxa"/>
                </w:tcPr>
                <w:p w14:paraId="4ABD340E" w14:textId="4E6AC639" w:rsidR="00477DDA" w:rsidRPr="00FD5E16" w:rsidRDefault="00477DDA" w:rsidP="00477DDA">
                  <w:pPr>
                    <w:widowControl/>
                    <w:spacing w:before="60" w:after="60"/>
                    <w:rPr>
                      <w:rFonts w:ascii="Arial" w:hAnsi="Arial" w:cs="Arial"/>
                      <w:sz w:val="20"/>
                      <w:szCs w:val="20"/>
                    </w:rPr>
                  </w:pPr>
                  <w:r w:rsidRPr="00FD5E16">
                    <w:rPr>
                      <w:rFonts w:ascii="Arial" w:hAnsi="Arial" w:cs="Arial"/>
                      <w:color w:val="000000"/>
                      <w:sz w:val="20"/>
                      <w:szCs w:val="20"/>
                    </w:rPr>
                    <w:t>Select and interpret drawings and prepare three dimensional (3D) sketches and drawing</w:t>
                  </w:r>
                </w:p>
              </w:tc>
              <w:tc>
                <w:tcPr>
                  <w:tcW w:w="1196" w:type="dxa"/>
                </w:tcPr>
                <w:p w14:paraId="5782D1E7" w14:textId="71434774" w:rsidR="00477DDA" w:rsidRPr="00FD5E16" w:rsidRDefault="00477DDA" w:rsidP="00477DDA">
                  <w:pPr>
                    <w:widowControl/>
                    <w:spacing w:before="60" w:after="60"/>
                    <w:jc w:val="center"/>
                    <w:rPr>
                      <w:rFonts w:ascii="Arial" w:eastAsia="Times New Roman" w:hAnsi="Arial" w:cs="Arial"/>
                      <w:color w:val="000000"/>
                      <w:sz w:val="20"/>
                      <w:szCs w:val="20"/>
                      <w:lang w:eastAsia="en-AU"/>
                    </w:rPr>
                  </w:pPr>
                  <w:r w:rsidRPr="00FD5E16">
                    <w:rPr>
                      <w:rFonts w:ascii="Arial" w:hAnsi="Arial" w:cs="Arial"/>
                      <w:color w:val="000000"/>
                      <w:sz w:val="20"/>
                      <w:szCs w:val="20"/>
                    </w:rPr>
                    <w:t>None</w:t>
                  </w:r>
                </w:p>
              </w:tc>
              <w:tc>
                <w:tcPr>
                  <w:tcW w:w="1100" w:type="dxa"/>
                </w:tcPr>
                <w:p w14:paraId="50BB7C6F" w14:textId="3D1929AC" w:rsidR="00477DDA" w:rsidRPr="00FD5E16" w:rsidRDefault="00477DDA" w:rsidP="00477DDA">
                  <w:pPr>
                    <w:widowControl/>
                    <w:spacing w:before="60" w:after="60"/>
                    <w:jc w:val="center"/>
                    <w:rPr>
                      <w:rFonts w:ascii="Arial" w:eastAsia="Times New Roman" w:hAnsi="Arial" w:cs="Arial"/>
                      <w:color w:val="000000"/>
                      <w:sz w:val="20"/>
                      <w:szCs w:val="20"/>
                      <w:lang w:eastAsia="en-AU"/>
                    </w:rPr>
                  </w:pPr>
                  <w:r w:rsidRPr="00FD5E16">
                    <w:rPr>
                      <w:rFonts w:ascii="Arial" w:hAnsi="Arial" w:cs="Arial"/>
                      <w:color w:val="000000"/>
                      <w:sz w:val="20"/>
                      <w:szCs w:val="20"/>
                    </w:rPr>
                    <w:t>20</w:t>
                  </w:r>
                </w:p>
              </w:tc>
            </w:tr>
            <w:tr w:rsidR="00477DDA" w14:paraId="09D8EC91" w14:textId="77777777" w:rsidTr="007C1E57">
              <w:tc>
                <w:tcPr>
                  <w:tcW w:w="1844" w:type="dxa"/>
                  <w:shd w:val="clear" w:color="auto" w:fill="FFFFFF" w:themeFill="background1"/>
                </w:tcPr>
                <w:p w14:paraId="67C0C305" w14:textId="7C7115F7" w:rsidR="00477DDA" w:rsidRPr="00FD5E16" w:rsidRDefault="00477DDA" w:rsidP="00477DDA">
                  <w:pPr>
                    <w:spacing w:before="60" w:after="60" w:line="276" w:lineRule="auto"/>
                    <w:rPr>
                      <w:rFonts w:ascii="Arial" w:hAnsi="Arial" w:cs="Arial"/>
                      <w:color w:val="000000"/>
                      <w:sz w:val="20"/>
                      <w:szCs w:val="20"/>
                    </w:rPr>
                  </w:pPr>
                  <w:r w:rsidRPr="00FD5E16">
                    <w:rPr>
                      <w:rFonts w:ascii="Arial" w:hAnsi="Arial" w:cs="Arial"/>
                      <w:color w:val="000000"/>
                      <w:sz w:val="20"/>
                      <w:szCs w:val="20"/>
                    </w:rPr>
                    <w:t>VU22338</w:t>
                  </w:r>
                </w:p>
              </w:tc>
              <w:tc>
                <w:tcPr>
                  <w:tcW w:w="1417" w:type="dxa"/>
                  <w:shd w:val="clear" w:color="auto" w:fill="FFFFFF" w:themeFill="background1"/>
                  <w:vAlign w:val="center"/>
                </w:tcPr>
                <w:p w14:paraId="69067A8B" w14:textId="61033FB8" w:rsidR="00477DDA" w:rsidRPr="00FD5E16" w:rsidRDefault="00477DDA" w:rsidP="002106A9">
                  <w:pPr>
                    <w:widowControl/>
                    <w:spacing w:before="60" w:after="60"/>
                    <w:ind w:left="-108"/>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030199</w:t>
                  </w:r>
                </w:p>
              </w:tc>
              <w:tc>
                <w:tcPr>
                  <w:tcW w:w="4962" w:type="dxa"/>
                </w:tcPr>
                <w:p w14:paraId="38981DA2" w14:textId="2A3C2F03" w:rsidR="00477DDA" w:rsidRPr="00FD5E16" w:rsidRDefault="00477DDA" w:rsidP="00477DDA">
                  <w:pPr>
                    <w:widowControl/>
                    <w:spacing w:before="60" w:after="60"/>
                    <w:rPr>
                      <w:rFonts w:ascii="Arial" w:hAnsi="Arial" w:cs="Arial"/>
                      <w:sz w:val="20"/>
                      <w:szCs w:val="20"/>
                    </w:rPr>
                  </w:pPr>
                  <w:r w:rsidRPr="00FD5E16">
                    <w:rPr>
                      <w:rFonts w:ascii="Arial" w:hAnsi="Arial" w:cs="Arial"/>
                      <w:color w:val="000000"/>
                      <w:sz w:val="20"/>
                      <w:szCs w:val="20"/>
                    </w:rPr>
                    <w:t>Configure and program a basic robotic system</w:t>
                  </w:r>
                </w:p>
              </w:tc>
              <w:tc>
                <w:tcPr>
                  <w:tcW w:w="1196" w:type="dxa"/>
                </w:tcPr>
                <w:p w14:paraId="3EB5A259" w14:textId="61E46180" w:rsidR="00477DDA" w:rsidRPr="00FD5E16" w:rsidRDefault="00477DDA" w:rsidP="00477DDA">
                  <w:pPr>
                    <w:widowControl/>
                    <w:spacing w:before="60" w:after="60"/>
                    <w:jc w:val="center"/>
                    <w:rPr>
                      <w:rFonts w:ascii="Arial" w:eastAsia="Times New Roman" w:hAnsi="Arial" w:cs="Arial"/>
                      <w:color w:val="000000"/>
                      <w:sz w:val="20"/>
                      <w:szCs w:val="20"/>
                      <w:lang w:eastAsia="en-AU"/>
                    </w:rPr>
                  </w:pPr>
                  <w:r w:rsidRPr="00FD5E16">
                    <w:rPr>
                      <w:rFonts w:ascii="Arial" w:hAnsi="Arial" w:cs="Arial"/>
                      <w:color w:val="000000"/>
                      <w:sz w:val="20"/>
                      <w:szCs w:val="20"/>
                    </w:rPr>
                    <w:t>None</w:t>
                  </w:r>
                </w:p>
              </w:tc>
              <w:tc>
                <w:tcPr>
                  <w:tcW w:w="1100" w:type="dxa"/>
                </w:tcPr>
                <w:p w14:paraId="592209A5" w14:textId="117D5C6C" w:rsidR="00477DDA" w:rsidRPr="00FD5E16" w:rsidRDefault="00477DDA" w:rsidP="00477DDA">
                  <w:pPr>
                    <w:widowControl/>
                    <w:spacing w:before="60" w:after="60"/>
                    <w:jc w:val="center"/>
                    <w:rPr>
                      <w:rFonts w:ascii="Arial" w:eastAsia="Times New Roman" w:hAnsi="Arial" w:cs="Arial"/>
                      <w:color w:val="000000"/>
                      <w:sz w:val="20"/>
                      <w:szCs w:val="20"/>
                      <w:lang w:eastAsia="en-AU"/>
                    </w:rPr>
                  </w:pPr>
                  <w:r w:rsidRPr="00FD5E16">
                    <w:rPr>
                      <w:rFonts w:ascii="Arial" w:hAnsi="Arial" w:cs="Arial"/>
                      <w:color w:val="000000"/>
                      <w:sz w:val="20"/>
                      <w:szCs w:val="20"/>
                    </w:rPr>
                    <w:t>60</w:t>
                  </w:r>
                </w:p>
              </w:tc>
            </w:tr>
            <w:tr w:rsidR="00477DDA" w14:paraId="25EA5C05" w14:textId="77777777" w:rsidTr="007C1E57">
              <w:tc>
                <w:tcPr>
                  <w:tcW w:w="1844" w:type="dxa"/>
                  <w:shd w:val="clear" w:color="auto" w:fill="FFFFFF" w:themeFill="background1"/>
                </w:tcPr>
                <w:p w14:paraId="3F70DC8E" w14:textId="5E67391D" w:rsidR="00477DDA" w:rsidRPr="00FD5E16" w:rsidRDefault="00477DDA" w:rsidP="00477DDA">
                  <w:pPr>
                    <w:widowControl/>
                    <w:spacing w:before="60" w:after="60"/>
                    <w:rPr>
                      <w:rFonts w:ascii="Arial" w:hAnsi="Arial" w:cs="Arial"/>
                      <w:sz w:val="20"/>
                      <w:szCs w:val="20"/>
                    </w:rPr>
                  </w:pPr>
                  <w:r w:rsidRPr="00FD5E16">
                    <w:rPr>
                      <w:rFonts w:ascii="Arial" w:hAnsi="Arial" w:cs="Arial"/>
                      <w:color w:val="000000"/>
                      <w:sz w:val="20"/>
                      <w:szCs w:val="20"/>
                    </w:rPr>
                    <w:t>VU22340</w:t>
                  </w:r>
                </w:p>
              </w:tc>
              <w:tc>
                <w:tcPr>
                  <w:tcW w:w="1417" w:type="dxa"/>
                  <w:shd w:val="clear" w:color="auto" w:fill="FFFFFF" w:themeFill="background1"/>
                  <w:vAlign w:val="center"/>
                </w:tcPr>
                <w:p w14:paraId="67CA0182" w14:textId="09965964" w:rsidR="00477DDA" w:rsidRPr="00FD5E16" w:rsidRDefault="00477DDA" w:rsidP="002106A9">
                  <w:pPr>
                    <w:spacing w:before="60" w:after="60" w:line="266" w:lineRule="auto"/>
                    <w:ind w:right="34"/>
                    <w:jc w:val="center"/>
                    <w:rPr>
                      <w:rFonts w:ascii="Arial" w:eastAsia="Arial" w:hAnsi="Arial" w:cs="Arial"/>
                      <w:sz w:val="20"/>
                      <w:szCs w:val="20"/>
                    </w:rPr>
                  </w:pPr>
                  <w:r w:rsidRPr="00FD5E16">
                    <w:rPr>
                      <w:rFonts w:ascii="Arial" w:hAnsi="Arial" w:cs="Arial"/>
                      <w:sz w:val="20"/>
                      <w:szCs w:val="20"/>
                    </w:rPr>
                    <w:t>030199</w:t>
                  </w:r>
                </w:p>
              </w:tc>
              <w:tc>
                <w:tcPr>
                  <w:tcW w:w="4962" w:type="dxa"/>
                </w:tcPr>
                <w:p w14:paraId="4BA8D4D5" w14:textId="49145735" w:rsidR="00477DDA" w:rsidRPr="00FD5E16" w:rsidRDefault="00477DDA" w:rsidP="00477DDA">
                  <w:pPr>
                    <w:widowControl/>
                    <w:spacing w:before="60" w:after="60"/>
                    <w:rPr>
                      <w:rFonts w:ascii="Arial" w:hAnsi="Arial" w:cs="Arial"/>
                      <w:sz w:val="20"/>
                      <w:szCs w:val="20"/>
                    </w:rPr>
                  </w:pPr>
                  <w:r w:rsidRPr="00FD5E16">
                    <w:rPr>
                      <w:rFonts w:ascii="Arial" w:hAnsi="Arial" w:cs="Arial"/>
                      <w:color w:val="000000"/>
                      <w:sz w:val="20"/>
                      <w:szCs w:val="20"/>
                    </w:rPr>
                    <w:t>Use 3D printing to create products</w:t>
                  </w:r>
                </w:p>
              </w:tc>
              <w:tc>
                <w:tcPr>
                  <w:tcW w:w="1196" w:type="dxa"/>
                </w:tcPr>
                <w:p w14:paraId="26F9CBD8" w14:textId="2C6271EF" w:rsidR="00477DDA" w:rsidRPr="00FD5E16" w:rsidRDefault="00477DDA" w:rsidP="00477DDA">
                  <w:pPr>
                    <w:widowControl/>
                    <w:spacing w:before="60" w:after="60"/>
                    <w:jc w:val="center"/>
                    <w:rPr>
                      <w:rFonts w:ascii="Arial" w:eastAsia="Times New Roman" w:hAnsi="Arial" w:cs="Arial"/>
                      <w:color w:val="000000"/>
                      <w:sz w:val="20"/>
                      <w:szCs w:val="20"/>
                      <w:lang w:eastAsia="en-AU"/>
                    </w:rPr>
                  </w:pPr>
                  <w:r w:rsidRPr="00FD5E16">
                    <w:rPr>
                      <w:rFonts w:ascii="Arial" w:hAnsi="Arial" w:cs="Arial"/>
                      <w:color w:val="000000"/>
                      <w:sz w:val="20"/>
                      <w:szCs w:val="20"/>
                    </w:rPr>
                    <w:t>None</w:t>
                  </w:r>
                </w:p>
              </w:tc>
              <w:tc>
                <w:tcPr>
                  <w:tcW w:w="1100" w:type="dxa"/>
                </w:tcPr>
                <w:p w14:paraId="580DD67D" w14:textId="57B9A3F5" w:rsidR="00477DDA" w:rsidRPr="00FD5E16" w:rsidRDefault="00477DDA" w:rsidP="00477DDA">
                  <w:pPr>
                    <w:widowControl/>
                    <w:spacing w:before="60" w:after="60"/>
                    <w:jc w:val="center"/>
                    <w:rPr>
                      <w:rFonts w:ascii="Arial" w:eastAsia="Times New Roman" w:hAnsi="Arial" w:cs="Arial"/>
                      <w:color w:val="000000"/>
                      <w:sz w:val="20"/>
                      <w:szCs w:val="20"/>
                      <w:lang w:eastAsia="en-AU"/>
                    </w:rPr>
                  </w:pPr>
                  <w:r w:rsidRPr="00FD5E16">
                    <w:rPr>
                      <w:rFonts w:ascii="Arial" w:hAnsi="Arial" w:cs="Arial"/>
                      <w:color w:val="000000"/>
                      <w:sz w:val="20"/>
                      <w:szCs w:val="20"/>
                    </w:rPr>
                    <w:t>40</w:t>
                  </w:r>
                </w:p>
              </w:tc>
            </w:tr>
            <w:tr w:rsidR="00477DDA" w14:paraId="5C1D1FFF" w14:textId="77777777" w:rsidTr="007C1E57">
              <w:tc>
                <w:tcPr>
                  <w:tcW w:w="1844" w:type="dxa"/>
                  <w:shd w:val="clear" w:color="auto" w:fill="FFFFFF" w:themeFill="background1"/>
                  <w:vAlign w:val="center"/>
                </w:tcPr>
                <w:p w14:paraId="4414FBA4" w14:textId="35123FFB" w:rsidR="00477DDA" w:rsidRPr="00FD5E16" w:rsidRDefault="00477DDA" w:rsidP="00477DDA">
                  <w:pPr>
                    <w:widowControl/>
                    <w:spacing w:before="60" w:after="60"/>
                    <w:rPr>
                      <w:rFonts w:ascii="Arial" w:hAnsi="Arial" w:cs="Arial"/>
                      <w:sz w:val="20"/>
                      <w:szCs w:val="20"/>
                    </w:rPr>
                  </w:pPr>
                  <w:r w:rsidRPr="00FD5E16">
                    <w:rPr>
                      <w:rFonts w:ascii="Arial" w:eastAsia="Times New Roman" w:hAnsi="Arial" w:cs="Arial"/>
                      <w:color w:val="000000"/>
                      <w:sz w:val="20"/>
                      <w:szCs w:val="20"/>
                      <w:lang w:eastAsia="en-AU"/>
                    </w:rPr>
                    <w:t>VU22341</w:t>
                  </w:r>
                </w:p>
              </w:tc>
              <w:tc>
                <w:tcPr>
                  <w:tcW w:w="1417" w:type="dxa"/>
                  <w:shd w:val="clear" w:color="auto" w:fill="FFFFFF" w:themeFill="background1"/>
                  <w:vAlign w:val="center"/>
                </w:tcPr>
                <w:p w14:paraId="7406A99A" w14:textId="67EFFAB0" w:rsidR="00477DDA" w:rsidRPr="00FD5E16" w:rsidRDefault="00477DDA" w:rsidP="002106A9">
                  <w:pPr>
                    <w:spacing w:before="60" w:after="60"/>
                    <w:ind w:left="-108"/>
                    <w:jc w:val="center"/>
                    <w:rPr>
                      <w:rFonts w:ascii="Arial" w:eastAsia="Arial" w:hAnsi="Arial" w:cs="Arial"/>
                      <w:sz w:val="20"/>
                      <w:szCs w:val="20"/>
                    </w:rPr>
                  </w:pPr>
                  <w:r w:rsidRPr="00FD5E16">
                    <w:rPr>
                      <w:rFonts w:ascii="Arial" w:eastAsia="Times New Roman" w:hAnsi="Arial" w:cs="Arial"/>
                      <w:color w:val="000000"/>
                      <w:sz w:val="20"/>
                      <w:szCs w:val="20"/>
                      <w:lang w:val="en-GB" w:eastAsia="en-AU"/>
                    </w:rPr>
                    <w:t>020113</w:t>
                  </w:r>
                </w:p>
              </w:tc>
              <w:tc>
                <w:tcPr>
                  <w:tcW w:w="4962" w:type="dxa"/>
                  <w:vAlign w:val="center"/>
                </w:tcPr>
                <w:p w14:paraId="3EA56FC8" w14:textId="18023C4B" w:rsidR="00477DDA" w:rsidRPr="00FD5E16" w:rsidRDefault="00477DDA" w:rsidP="00477DDA">
                  <w:pPr>
                    <w:widowControl/>
                    <w:spacing w:before="60" w:after="60"/>
                    <w:rPr>
                      <w:rFonts w:ascii="Arial" w:hAnsi="Arial" w:cs="Arial"/>
                      <w:sz w:val="20"/>
                      <w:szCs w:val="20"/>
                    </w:rPr>
                  </w:pPr>
                  <w:r w:rsidRPr="00FD5E16">
                    <w:rPr>
                      <w:rFonts w:ascii="Arial" w:eastAsia="Times New Roman" w:hAnsi="Arial" w:cs="Arial"/>
                      <w:color w:val="000000"/>
                      <w:sz w:val="20"/>
                      <w:szCs w:val="20"/>
                      <w:lang w:eastAsia="en-AU"/>
                    </w:rPr>
                    <w:t>Apply basic computer networking concepts and practices</w:t>
                  </w:r>
                </w:p>
              </w:tc>
              <w:tc>
                <w:tcPr>
                  <w:tcW w:w="1196" w:type="dxa"/>
                  <w:vAlign w:val="center"/>
                </w:tcPr>
                <w:p w14:paraId="6BBE28A4" w14:textId="28CFC5F1" w:rsidR="00477DDA" w:rsidRPr="00FD5E16" w:rsidRDefault="00477DDA" w:rsidP="00477DDA">
                  <w:pPr>
                    <w:widowControl/>
                    <w:spacing w:before="60" w:after="60"/>
                    <w:jc w:val="center"/>
                    <w:rPr>
                      <w:rFonts w:ascii="Arial" w:eastAsia="Times New Roman" w:hAnsi="Arial" w:cs="Arial"/>
                      <w:color w:val="000000"/>
                      <w:sz w:val="20"/>
                      <w:szCs w:val="20"/>
                      <w:lang w:eastAsia="en-AU"/>
                    </w:rPr>
                  </w:pPr>
                  <w:r w:rsidRPr="00FD5E16">
                    <w:rPr>
                      <w:rFonts w:ascii="Arial" w:eastAsia="Times New Roman" w:hAnsi="Arial" w:cs="Arial"/>
                      <w:color w:val="000000"/>
                      <w:sz w:val="20"/>
                      <w:szCs w:val="20"/>
                      <w:lang w:eastAsia="en-AU"/>
                    </w:rPr>
                    <w:t>None</w:t>
                  </w:r>
                </w:p>
              </w:tc>
              <w:tc>
                <w:tcPr>
                  <w:tcW w:w="1100" w:type="dxa"/>
                  <w:vAlign w:val="center"/>
                </w:tcPr>
                <w:p w14:paraId="792A0560" w14:textId="45E966F9" w:rsidR="00477DDA" w:rsidRPr="00FD5E16" w:rsidRDefault="00477DDA" w:rsidP="00477DDA">
                  <w:pPr>
                    <w:widowControl/>
                    <w:spacing w:before="60" w:after="60"/>
                    <w:jc w:val="center"/>
                    <w:rPr>
                      <w:rFonts w:ascii="Arial" w:eastAsia="Times New Roman" w:hAnsi="Arial" w:cs="Arial"/>
                      <w:color w:val="000000"/>
                      <w:sz w:val="20"/>
                      <w:szCs w:val="20"/>
                      <w:lang w:eastAsia="en-AU"/>
                    </w:rPr>
                  </w:pPr>
                  <w:r w:rsidRPr="00FD5E16">
                    <w:rPr>
                      <w:rFonts w:ascii="Arial" w:eastAsia="Times New Roman" w:hAnsi="Arial" w:cs="Arial"/>
                      <w:color w:val="000000"/>
                      <w:sz w:val="20"/>
                      <w:szCs w:val="20"/>
                      <w:lang w:eastAsia="en-AU"/>
                    </w:rPr>
                    <w:t>40</w:t>
                  </w:r>
                </w:p>
              </w:tc>
            </w:tr>
            <w:tr w:rsidR="00477DDA" w14:paraId="3A3DBB34" w14:textId="77777777" w:rsidTr="007C1E57">
              <w:tc>
                <w:tcPr>
                  <w:tcW w:w="1844" w:type="dxa"/>
                  <w:shd w:val="clear" w:color="auto" w:fill="FFFFFF" w:themeFill="background1"/>
                  <w:vAlign w:val="center"/>
                </w:tcPr>
                <w:p w14:paraId="12203DAB" w14:textId="5AA49ED3" w:rsidR="00477DDA" w:rsidRPr="00FD5E16" w:rsidRDefault="00477DDA" w:rsidP="00332508">
                  <w:pPr>
                    <w:widowControl/>
                    <w:spacing w:before="60" w:after="60"/>
                    <w:rPr>
                      <w:rFonts w:ascii="Arial" w:hAnsi="Arial" w:cs="Arial"/>
                      <w:sz w:val="20"/>
                      <w:szCs w:val="20"/>
                    </w:rPr>
                  </w:pPr>
                  <w:r w:rsidRPr="00FD5E16">
                    <w:rPr>
                      <w:rFonts w:ascii="Arial" w:hAnsi="Arial" w:cs="Arial"/>
                      <w:sz w:val="20"/>
                      <w:szCs w:val="20"/>
                    </w:rPr>
                    <w:t>VU</w:t>
                  </w:r>
                  <w:r w:rsidR="00332508">
                    <w:rPr>
                      <w:rFonts w:ascii="Arial" w:hAnsi="Arial" w:cs="Arial"/>
                      <w:sz w:val="20"/>
                      <w:szCs w:val="20"/>
                    </w:rPr>
                    <w:t>22669</w:t>
                  </w:r>
                </w:p>
              </w:tc>
              <w:tc>
                <w:tcPr>
                  <w:tcW w:w="1417" w:type="dxa"/>
                  <w:shd w:val="clear" w:color="auto" w:fill="FFFFFF" w:themeFill="background1"/>
                  <w:vAlign w:val="center"/>
                </w:tcPr>
                <w:p w14:paraId="79EA7879" w14:textId="4F2A9FE4" w:rsidR="00477DDA" w:rsidRPr="00FD5E16" w:rsidRDefault="00477DDA" w:rsidP="002106A9">
                  <w:pPr>
                    <w:spacing w:before="60" w:after="60" w:line="276" w:lineRule="auto"/>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AU" w:eastAsia="en-AU"/>
                    </w:rPr>
                    <w:t>031399</w:t>
                  </w:r>
                </w:p>
              </w:tc>
              <w:tc>
                <w:tcPr>
                  <w:tcW w:w="4962" w:type="dxa"/>
                  <w:vAlign w:val="center"/>
                </w:tcPr>
                <w:p w14:paraId="331CB25E" w14:textId="352FD157" w:rsidR="00477DDA" w:rsidRPr="00FD5E16" w:rsidRDefault="00477DDA" w:rsidP="00477DDA">
                  <w:pPr>
                    <w:widowControl/>
                    <w:spacing w:before="60" w:after="60"/>
                    <w:rPr>
                      <w:rFonts w:ascii="Arial" w:hAnsi="Arial" w:cs="Arial"/>
                      <w:sz w:val="20"/>
                      <w:szCs w:val="20"/>
                    </w:rPr>
                  </w:pPr>
                  <w:r w:rsidRPr="00FD5E16">
                    <w:rPr>
                      <w:rFonts w:ascii="Arial" w:hAnsi="Arial" w:cs="Arial"/>
                      <w:sz w:val="20"/>
                      <w:szCs w:val="20"/>
                    </w:rPr>
                    <w:t>Perform energy sector installations of extra low voltage (ELV) single path circuits</w:t>
                  </w:r>
                </w:p>
              </w:tc>
              <w:tc>
                <w:tcPr>
                  <w:tcW w:w="1196" w:type="dxa"/>
                </w:tcPr>
                <w:p w14:paraId="6EF39617" w14:textId="067EBCF8" w:rsidR="00477DDA" w:rsidRPr="00FD5E16" w:rsidRDefault="00477DDA" w:rsidP="00477DDA">
                  <w:pPr>
                    <w:widowControl/>
                    <w:spacing w:before="60" w:after="60"/>
                    <w:jc w:val="center"/>
                    <w:rPr>
                      <w:rFonts w:ascii="Arial" w:hAnsi="Arial" w:cs="Arial"/>
                      <w:sz w:val="20"/>
                      <w:szCs w:val="20"/>
                    </w:rPr>
                  </w:pPr>
                  <w:r w:rsidRPr="00FD5E16">
                    <w:rPr>
                      <w:rFonts w:ascii="Arial" w:hAnsi="Arial" w:cs="Arial"/>
                      <w:sz w:val="20"/>
                      <w:szCs w:val="20"/>
                    </w:rPr>
                    <w:t>None</w:t>
                  </w:r>
                </w:p>
              </w:tc>
              <w:tc>
                <w:tcPr>
                  <w:tcW w:w="1100" w:type="dxa"/>
                  <w:vAlign w:val="center"/>
                </w:tcPr>
                <w:p w14:paraId="11D1D74F" w14:textId="472418B6" w:rsidR="00477DDA" w:rsidRPr="00FD5E16" w:rsidRDefault="00477DDA" w:rsidP="00477DDA">
                  <w:pPr>
                    <w:widowControl/>
                    <w:spacing w:before="60" w:after="60"/>
                    <w:jc w:val="center"/>
                    <w:rPr>
                      <w:rFonts w:ascii="Arial" w:hAnsi="Arial" w:cs="Arial"/>
                      <w:sz w:val="20"/>
                      <w:szCs w:val="20"/>
                    </w:rPr>
                  </w:pPr>
                  <w:r w:rsidRPr="00FD5E16">
                    <w:rPr>
                      <w:rFonts w:ascii="Arial" w:hAnsi="Arial" w:cs="Arial"/>
                      <w:sz w:val="20"/>
                      <w:szCs w:val="20"/>
                    </w:rPr>
                    <w:t>40</w:t>
                  </w:r>
                </w:p>
              </w:tc>
            </w:tr>
            <w:tr w:rsidR="00477DDA" w14:paraId="2CBB5322" w14:textId="77777777" w:rsidTr="007C1E57">
              <w:tc>
                <w:tcPr>
                  <w:tcW w:w="1844" w:type="dxa"/>
                  <w:shd w:val="clear" w:color="auto" w:fill="auto"/>
                  <w:vAlign w:val="center"/>
                </w:tcPr>
                <w:p w14:paraId="7B8EB740" w14:textId="7B694624" w:rsidR="00477DDA" w:rsidRPr="00FD5E16" w:rsidRDefault="00477DDA" w:rsidP="00332508">
                  <w:pPr>
                    <w:widowControl/>
                    <w:spacing w:before="60" w:after="60"/>
                    <w:rPr>
                      <w:rFonts w:ascii="Arial" w:hAnsi="Arial" w:cs="Arial"/>
                      <w:sz w:val="20"/>
                      <w:szCs w:val="20"/>
                    </w:rPr>
                  </w:pPr>
                  <w:r w:rsidRPr="00FD5E16">
                    <w:rPr>
                      <w:rFonts w:ascii="Arial" w:eastAsia="Times New Roman" w:hAnsi="Arial" w:cs="Arial"/>
                      <w:color w:val="000000"/>
                      <w:sz w:val="20"/>
                      <w:szCs w:val="20"/>
                      <w:lang w:eastAsia="en-AU"/>
                    </w:rPr>
                    <w:t>VU</w:t>
                  </w:r>
                  <w:r w:rsidR="00332508">
                    <w:rPr>
                      <w:rFonts w:ascii="Arial" w:eastAsia="Times New Roman" w:hAnsi="Arial" w:cs="Arial"/>
                      <w:color w:val="000000"/>
                      <w:sz w:val="20"/>
                      <w:szCs w:val="20"/>
                      <w:lang w:eastAsia="en-AU"/>
                    </w:rPr>
                    <w:t>22674</w:t>
                  </w:r>
                </w:p>
              </w:tc>
              <w:tc>
                <w:tcPr>
                  <w:tcW w:w="1417" w:type="dxa"/>
                  <w:shd w:val="clear" w:color="auto" w:fill="auto"/>
                  <w:vAlign w:val="center"/>
                </w:tcPr>
                <w:p w14:paraId="2D190BDC" w14:textId="63C149CC" w:rsidR="00477DDA" w:rsidRPr="00FD5E16" w:rsidRDefault="00477DDA" w:rsidP="002106A9">
                  <w:pPr>
                    <w:widowControl/>
                    <w:spacing w:before="60" w:after="60"/>
                    <w:ind w:left="-108" w:right="-108"/>
                    <w:jc w:val="center"/>
                    <w:rPr>
                      <w:rFonts w:ascii="Arial" w:eastAsia="Times New Roman" w:hAnsi="Arial" w:cs="Arial"/>
                      <w:color w:val="000000"/>
                      <w:sz w:val="20"/>
                      <w:szCs w:val="20"/>
                      <w:lang w:val="en-AU" w:eastAsia="en-AU"/>
                    </w:rPr>
                  </w:pPr>
                  <w:r w:rsidRPr="00FD5E16">
                    <w:rPr>
                      <w:rFonts w:ascii="Arial" w:eastAsia="Times New Roman" w:hAnsi="Arial" w:cs="Arial"/>
                      <w:color w:val="000000"/>
                      <w:sz w:val="20"/>
                      <w:szCs w:val="20"/>
                      <w:lang w:val="en-GB" w:eastAsia="en-AU"/>
                    </w:rPr>
                    <w:t>020113</w:t>
                  </w:r>
                </w:p>
              </w:tc>
              <w:tc>
                <w:tcPr>
                  <w:tcW w:w="4962" w:type="dxa"/>
                  <w:shd w:val="clear" w:color="auto" w:fill="auto"/>
                  <w:vAlign w:val="center"/>
                </w:tcPr>
                <w:p w14:paraId="34E8C945" w14:textId="270323D2" w:rsidR="00477DDA" w:rsidRPr="00FD5E16" w:rsidRDefault="00430630" w:rsidP="00477DDA">
                  <w:pPr>
                    <w:widowControl/>
                    <w:spacing w:before="60" w:after="60"/>
                    <w:rPr>
                      <w:rFonts w:ascii="Arial" w:hAnsi="Arial" w:cs="Arial"/>
                      <w:sz w:val="20"/>
                      <w:szCs w:val="20"/>
                    </w:rPr>
                  </w:pPr>
                  <w:r w:rsidRPr="00FD5E16">
                    <w:rPr>
                      <w:rFonts w:ascii="Arial" w:eastAsia="Times New Roman" w:hAnsi="Arial" w:cs="Arial"/>
                      <w:color w:val="000000"/>
                      <w:sz w:val="20"/>
                      <w:szCs w:val="20"/>
                      <w:lang w:eastAsia="en-AU"/>
                    </w:rPr>
                    <w:t>Explore applications and operation of the Intern</w:t>
                  </w:r>
                  <w:r w:rsidR="00DB7586" w:rsidRPr="00FD5E16">
                    <w:rPr>
                      <w:rFonts w:ascii="Arial" w:eastAsia="Times New Roman" w:hAnsi="Arial" w:cs="Arial"/>
                      <w:color w:val="000000"/>
                      <w:sz w:val="20"/>
                      <w:szCs w:val="20"/>
                      <w:lang w:eastAsia="en-AU"/>
                    </w:rPr>
                    <w:t>e</w:t>
                  </w:r>
                  <w:r w:rsidRPr="00FD5E16">
                    <w:rPr>
                      <w:rFonts w:ascii="Arial" w:eastAsia="Times New Roman" w:hAnsi="Arial" w:cs="Arial"/>
                      <w:color w:val="000000"/>
                      <w:sz w:val="20"/>
                      <w:szCs w:val="20"/>
                      <w:lang w:eastAsia="en-AU"/>
                    </w:rPr>
                    <w:t>t of Things (IoT)</w:t>
                  </w:r>
                </w:p>
              </w:tc>
              <w:tc>
                <w:tcPr>
                  <w:tcW w:w="1196" w:type="dxa"/>
                  <w:shd w:val="clear" w:color="auto" w:fill="auto"/>
                  <w:vAlign w:val="center"/>
                </w:tcPr>
                <w:p w14:paraId="617E2771" w14:textId="66CB1D3E" w:rsidR="00477DDA" w:rsidRPr="00FD5E16" w:rsidRDefault="00477DDA" w:rsidP="00477DDA">
                  <w:pPr>
                    <w:widowControl/>
                    <w:spacing w:before="60" w:after="60"/>
                    <w:jc w:val="center"/>
                    <w:rPr>
                      <w:rFonts w:ascii="Arial" w:hAnsi="Arial" w:cs="Arial"/>
                      <w:sz w:val="20"/>
                      <w:szCs w:val="20"/>
                    </w:rPr>
                  </w:pPr>
                  <w:r w:rsidRPr="00FD5E16">
                    <w:rPr>
                      <w:rFonts w:ascii="Arial" w:eastAsia="Times New Roman" w:hAnsi="Arial" w:cs="Arial"/>
                      <w:color w:val="000000"/>
                      <w:sz w:val="20"/>
                      <w:szCs w:val="20"/>
                      <w:lang w:val="en-GB" w:eastAsia="en-AU"/>
                    </w:rPr>
                    <w:t>None</w:t>
                  </w:r>
                </w:p>
              </w:tc>
              <w:tc>
                <w:tcPr>
                  <w:tcW w:w="1100" w:type="dxa"/>
                  <w:shd w:val="clear" w:color="auto" w:fill="auto"/>
                  <w:vAlign w:val="center"/>
                </w:tcPr>
                <w:p w14:paraId="3FBC0FEA" w14:textId="5BDC6B8A" w:rsidR="00477DDA" w:rsidRPr="00FD5E16" w:rsidRDefault="00D475CA" w:rsidP="00477DDA">
                  <w:pPr>
                    <w:widowControl/>
                    <w:spacing w:before="60" w:after="60"/>
                    <w:jc w:val="center"/>
                    <w:rPr>
                      <w:rFonts w:ascii="Arial" w:hAnsi="Arial" w:cs="Arial"/>
                      <w:sz w:val="20"/>
                      <w:szCs w:val="20"/>
                    </w:rPr>
                  </w:pPr>
                  <w:r w:rsidRPr="00FD5E16">
                    <w:rPr>
                      <w:rFonts w:ascii="Arial" w:eastAsia="Times New Roman" w:hAnsi="Arial" w:cs="Arial"/>
                      <w:color w:val="000000"/>
                      <w:sz w:val="20"/>
                      <w:szCs w:val="20"/>
                      <w:lang w:eastAsia="en-AU"/>
                    </w:rPr>
                    <w:t>20</w:t>
                  </w:r>
                </w:p>
              </w:tc>
            </w:tr>
            <w:tr w:rsidR="00477DDA" w:rsidRPr="00D475CA" w14:paraId="15CE2586" w14:textId="77777777" w:rsidTr="007C1E57">
              <w:tc>
                <w:tcPr>
                  <w:tcW w:w="9419" w:type="dxa"/>
                  <w:gridSpan w:val="4"/>
                  <w:shd w:val="clear" w:color="auto" w:fill="C6D9F1" w:themeFill="text2" w:themeFillTint="33"/>
                </w:tcPr>
                <w:p w14:paraId="08482C1D" w14:textId="7601731F" w:rsidR="00477DDA" w:rsidRPr="00D475CA" w:rsidRDefault="00477DDA" w:rsidP="00477DDA">
                  <w:pPr>
                    <w:widowControl/>
                    <w:spacing w:before="120" w:after="120"/>
                    <w:jc w:val="right"/>
                    <w:rPr>
                      <w:rFonts w:ascii="Arial" w:eastAsia="Times New Roman" w:hAnsi="Arial" w:cs="Arial"/>
                      <w:color w:val="000000"/>
                      <w:sz w:val="20"/>
                      <w:szCs w:val="20"/>
                      <w:lang w:val="en-AU" w:eastAsia="en-AU"/>
                    </w:rPr>
                  </w:pPr>
                  <w:r w:rsidRPr="00D475CA">
                    <w:rPr>
                      <w:rFonts w:ascii="Arial" w:eastAsia="Calibri" w:hAnsi="Arial" w:cs="Arial"/>
                      <w:b/>
                      <w:sz w:val="20"/>
                      <w:szCs w:val="20"/>
                      <w:lang w:val="en-AU"/>
                    </w:rPr>
                    <w:t>Total nominal hours range for elective units =</w:t>
                  </w:r>
                </w:p>
              </w:tc>
              <w:tc>
                <w:tcPr>
                  <w:tcW w:w="1100" w:type="dxa"/>
                  <w:shd w:val="clear" w:color="auto" w:fill="C6D9F1" w:themeFill="text2" w:themeFillTint="33"/>
                  <w:vAlign w:val="center"/>
                </w:tcPr>
                <w:p w14:paraId="53D10C35" w14:textId="01874BFE" w:rsidR="00477DDA" w:rsidRPr="00D475CA" w:rsidRDefault="00FE092C" w:rsidP="00D475CA">
                  <w:pPr>
                    <w:widowControl/>
                    <w:spacing w:before="120" w:after="120"/>
                    <w:rPr>
                      <w:rFonts w:ascii="Arial" w:eastAsia="Times New Roman" w:hAnsi="Arial" w:cs="Arial"/>
                      <w:color w:val="000000"/>
                      <w:sz w:val="20"/>
                      <w:szCs w:val="20"/>
                      <w:lang w:val="en-AU" w:eastAsia="en-AU"/>
                    </w:rPr>
                  </w:pPr>
                  <w:r w:rsidRPr="00D475CA">
                    <w:rPr>
                      <w:rFonts w:ascii="Arial" w:eastAsia="Times New Roman" w:hAnsi="Arial" w:cs="Arial"/>
                      <w:b/>
                      <w:color w:val="000000"/>
                      <w:sz w:val="20"/>
                      <w:szCs w:val="20"/>
                      <w:lang w:val="en-AU" w:eastAsia="en-AU"/>
                    </w:rPr>
                    <w:t>40</w:t>
                  </w:r>
                  <w:r w:rsidR="00477DDA" w:rsidRPr="00D475CA">
                    <w:rPr>
                      <w:rFonts w:ascii="Arial" w:eastAsia="Times New Roman" w:hAnsi="Arial" w:cs="Arial"/>
                      <w:b/>
                      <w:color w:val="000000"/>
                      <w:sz w:val="20"/>
                      <w:szCs w:val="20"/>
                      <w:lang w:val="en-AU" w:eastAsia="en-AU"/>
                    </w:rPr>
                    <w:t xml:space="preserve"> - 120</w:t>
                  </w:r>
                </w:p>
              </w:tc>
            </w:tr>
            <w:tr w:rsidR="00477DDA" w:rsidRPr="00D475CA" w14:paraId="50CAAA56" w14:textId="77777777" w:rsidTr="007C1E57">
              <w:tc>
                <w:tcPr>
                  <w:tcW w:w="9419" w:type="dxa"/>
                  <w:gridSpan w:val="4"/>
                  <w:shd w:val="clear" w:color="auto" w:fill="C6D9F1" w:themeFill="text2" w:themeFillTint="33"/>
                </w:tcPr>
                <w:p w14:paraId="0B85DFBD" w14:textId="41F51465" w:rsidR="00477DDA" w:rsidRPr="00D475CA" w:rsidRDefault="00477DDA" w:rsidP="009D690C">
                  <w:pPr>
                    <w:widowControl/>
                    <w:spacing w:before="120" w:after="120"/>
                    <w:jc w:val="right"/>
                    <w:rPr>
                      <w:rFonts w:ascii="Arial" w:hAnsi="Arial" w:cs="Arial"/>
                      <w:b/>
                      <w:sz w:val="20"/>
                      <w:szCs w:val="20"/>
                    </w:rPr>
                  </w:pPr>
                  <w:r w:rsidRPr="00D475CA">
                    <w:rPr>
                      <w:rFonts w:ascii="Arial" w:eastAsia="Calibri" w:hAnsi="Arial" w:cs="Arial"/>
                      <w:b/>
                      <w:sz w:val="20"/>
                      <w:szCs w:val="20"/>
                      <w:lang w:val="en-AU"/>
                    </w:rPr>
                    <w:t xml:space="preserve">Overall nominal hours range </w:t>
                  </w:r>
                  <w:r w:rsidR="00E079BC" w:rsidRPr="00D475CA">
                    <w:rPr>
                      <w:rFonts w:ascii="Arial" w:eastAsia="Calibri" w:hAnsi="Arial" w:cs="Arial"/>
                      <w:b/>
                      <w:sz w:val="20"/>
                      <w:szCs w:val="20"/>
                      <w:lang w:val="en-AU"/>
                    </w:rPr>
                    <w:t>[</w:t>
                  </w:r>
                  <w:r w:rsidR="009D690C">
                    <w:rPr>
                      <w:rFonts w:ascii="Arial" w:eastAsia="Calibri" w:hAnsi="Arial" w:cs="Arial"/>
                      <w:b/>
                      <w:sz w:val="20"/>
                      <w:szCs w:val="20"/>
                      <w:lang w:val="en-AU"/>
                    </w:rPr>
                    <w:t>thirteen (13</w:t>
                  </w:r>
                  <w:r w:rsidR="00E079BC" w:rsidRPr="00D475CA">
                    <w:rPr>
                      <w:rFonts w:ascii="Arial" w:eastAsia="Calibri" w:hAnsi="Arial" w:cs="Arial"/>
                      <w:b/>
                      <w:sz w:val="20"/>
                      <w:szCs w:val="20"/>
                      <w:lang w:val="en-AU"/>
                    </w:rPr>
                    <w:t xml:space="preserve">) </w:t>
                  </w:r>
                  <w:r w:rsidR="00797E2D" w:rsidRPr="00D475CA">
                    <w:rPr>
                      <w:rFonts w:ascii="Arial" w:eastAsia="Calibri" w:hAnsi="Arial" w:cs="Arial"/>
                      <w:b/>
                      <w:sz w:val="20"/>
                      <w:szCs w:val="20"/>
                      <w:lang w:val="en-AU"/>
                    </w:rPr>
                    <w:t>c</w:t>
                  </w:r>
                  <w:r w:rsidRPr="00D475CA">
                    <w:rPr>
                      <w:rFonts w:ascii="Arial" w:eastAsia="Calibri" w:hAnsi="Arial" w:cs="Arial"/>
                      <w:b/>
                      <w:sz w:val="20"/>
                      <w:szCs w:val="20"/>
                      <w:lang w:val="en-AU"/>
                    </w:rPr>
                    <w:t xml:space="preserve">ore and two </w:t>
                  </w:r>
                  <w:r w:rsidR="00797E2D" w:rsidRPr="00D475CA">
                    <w:rPr>
                      <w:rFonts w:ascii="Arial" w:eastAsia="Calibri" w:hAnsi="Arial" w:cs="Arial"/>
                      <w:b/>
                      <w:sz w:val="20"/>
                      <w:szCs w:val="20"/>
                      <w:lang w:val="en-AU"/>
                    </w:rPr>
                    <w:t>(2) elective</w:t>
                  </w:r>
                  <w:r w:rsidR="00E079BC" w:rsidRPr="00D475CA">
                    <w:rPr>
                      <w:rFonts w:ascii="Arial" w:eastAsia="Calibri" w:hAnsi="Arial" w:cs="Arial"/>
                      <w:b/>
                      <w:sz w:val="20"/>
                      <w:szCs w:val="20"/>
                      <w:lang w:val="en-AU"/>
                    </w:rPr>
                    <w:t xml:space="preserve"> units]</w:t>
                  </w:r>
                  <w:r w:rsidRPr="00D475CA">
                    <w:rPr>
                      <w:rFonts w:ascii="Arial" w:eastAsia="Calibri" w:hAnsi="Arial" w:cs="Arial"/>
                      <w:b/>
                      <w:sz w:val="20"/>
                      <w:szCs w:val="20"/>
                      <w:lang w:val="en-AU"/>
                    </w:rPr>
                    <w:t xml:space="preserve"> </w:t>
                  </w:r>
                  <w:r w:rsidRPr="00D475CA">
                    <w:rPr>
                      <w:rFonts w:ascii="Arial" w:hAnsi="Arial" w:cs="Arial"/>
                      <w:b/>
                      <w:sz w:val="20"/>
                      <w:szCs w:val="20"/>
                    </w:rPr>
                    <w:t>=</w:t>
                  </w:r>
                </w:p>
              </w:tc>
              <w:tc>
                <w:tcPr>
                  <w:tcW w:w="1100" w:type="dxa"/>
                  <w:shd w:val="clear" w:color="auto" w:fill="C6D9F1" w:themeFill="text2" w:themeFillTint="33"/>
                  <w:vAlign w:val="center"/>
                </w:tcPr>
                <w:p w14:paraId="29E4FD00" w14:textId="4CA4B1BF" w:rsidR="00477DDA" w:rsidRPr="00D475CA" w:rsidRDefault="00D475CA" w:rsidP="00D475CA">
                  <w:pPr>
                    <w:widowControl/>
                    <w:spacing w:before="120" w:after="120"/>
                    <w:rPr>
                      <w:rFonts w:ascii="Arial" w:hAnsi="Arial" w:cs="Arial"/>
                      <w:b/>
                      <w:sz w:val="20"/>
                      <w:szCs w:val="20"/>
                    </w:rPr>
                  </w:pPr>
                  <w:r w:rsidRPr="00D475CA">
                    <w:rPr>
                      <w:rFonts w:ascii="Arial" w:hAnsi="Arial" w:cs="Arial"/>
                      <w:b/>
                      <w:sz w:val="20"/>
                      <w:szCs w:val="20"/>
                    </w:rPr>
                    <w:t>39</w:t>
                  </w:r>
                  <w:r w:rsidR="00FE092C" w:rsidRPr="00D475CA">
                    <w:rPr>
                      <w:rFonts w:ascii="Arial" w:hAnsi="Arial" w:cs="Arial"/>
                      <w:b/>
                      <w:sz w:val="20"/>
                      <w:szCs w:val="20"/>
                    </w:rPr>
                    <w:t>4</w:t>
                  </w:r>
                  <w:r w:rsidR="00477DDA" w:rsidRPr="00D475CA">
                    <w:rPr>
                      <w:rFonts w:ascii="Arial" w:hAnsi="Arial" w:cs="Arial"/>
                      <w:b/>
                      <w:sz w:val="20"/>
                      <w:szCs w:val="20"/>
                    </w:rPr>
                    <w:t xml:space="preserve"> - </w:t>
                  </w:r>
                  <w:r w:rsidRPr="00D475CA">
                    <w:rPr>
                      <w:rFonts w:ascii="Arial" w:hAnsi="Arial" w:cs="Arial"/>
                      <w:b/>
                      <w:sz w:val="20"/>
                      <w:szCs w:val="20"/>
                    </w:rPr>
                    <w:t>47</w:t>
                  </w:r>
                  <w:r w:rsidR="00003942" w:rsidRPr="00D475CA">
                    <w:rPr>
                      <w:rFonts w:ascii="Arial" w:hAnsi="Arial" w:cs="Arial"/>
                      <w:b/>
                      <w:sz w:val="20"/>
                      <w:szCs w:val="20"/>
                    </w:rPr>
                    <w:t>4</w:t>
                  </w:r>
                </w:p>
              </w:tc>
            </w:tr>
            <w:tr w:rsidR="00477DDA" w14:paraId="1AAAC3A5" w14:textId="77777777" w:rsidTr="001B6FDA">
              <w:tc>
                <w:tcPr>
                  <w:tcW w:w="10519" w:type="dxa"/>
                  <w:gridSpan w:val="5"/>
                </w:tcPr>
                <w:p w14:paraId="212EC791" w14:textId="55042C86" w:rsidR="00477DDA" w:rsidRPr="008B7338" w:rsidRDefault="00477DDA" w:rsidP="00944406">
                  <w:pPr>
                    <w:widowControl/>
                    <w:spacing w:before="120" w:after="60"/>
                    <w:rPr>
                      <w:rFonts w:ascii="Arial" w:hAnsi="Arial" w:cs="Arial"/>
                      <w:b/>
                      <w:sz w:val="20"/>
                      <w:szCs w:val="20"/>
                    </w:rPr>
                  </w:pPr>
                  <w:r>
                    <w:rPr>
                      <w:rFonts w:ascii="Arial" w:eastAsia="Times New Roman" w:hAnsi="Arial" w:cs="Arial"/>
                      <w:b/>
                      <w:color w:val="000000"/>
                      <w:sz w:val="20"/>
                      <w:szCs w:val="20"/>
                      <w:lang w:val="en-AU" w:eastAsia="en-AU"/>
                    </w:rPr>
                    <w:t>*</w:t>
                  </w:r>
                  <w:r>
                    <w:rPr>
                      <w:rFonts w:ascii="Arial" w:eastAsia="Times New Roman" w:hAnsi="Arial" w:cs="Arial"/>
                      <w:color w:val="000000"/>
                      <w:sz w:val="20"/>
                      <w:szCs w:val="20"/>
                      <w:lang w:val="en-AU" w:eastAsia="en-AU"/>
                    </w:rPr>
                    <w:t>Add UEENEE to the code provided</w:t>
                  </w:r>
                </w:p>
              </w:tc>
            </w:tr>
          </w:tbl>
          <w:p w14:paraId="0D7A2B45" w14:textId="77777777" w:rsidR="00E35516" w:rsidRPr="00703ADB" w:rsidRDefault="00E35516" w:rsidP="00944406">
            <w:pPr>
              <w:spacing w:before="120" w:after="120" w:line="240" w:lineRule="auto"/>
              <w:ind w:right="30"/>
              <w:rPr>
                <w:rStyle w:val="Heading2Char"/>
                <w:rFonts w:ascii="Arial" w:eastAsiaTheme="majorEastAsia" w:hAnsi="Arial" w:cs="Arial"/>
                <w:b w:val="0"/>
                <w:sz w:val="24"/>
                <w:szCs w:val="24"/>
              </w:rPr>
            </w:pPr>
          </w:p>
        </w:tc>
      </w:tr>
      <w:tr w:rsidR="00E35516" w:rsidRPr="00270239" w14:paraId="597DDAE8" w14:textId="77777777" w:rsidTr="007C1E57">
        <w:tc>
          <w:tcPr>
            <w:tcW w:w="2970" w:type="dxa"/>
            <w:tcBorders>
              <w:top w:val="single" w:sz="4" w:space="0" w:color="auto"/>
              <w:left w:val="single" w:sz="4" w:space="0" w:color="auto"/>
              <w:bottom w:val="single" w:sz="4" w:space="0" w:color="auto"/>
              <w:right w:val="single" w:sz="4" w:space="0" w:color="auto"/>
            </w:tcBorders>
          </w:tcPr>
          <w:p w14:paraId="4183A124" w14:textId="193A88DE" w:rsidR="00E35516" w:rsidRPr="00853F80" w:rsidRDefault="00E35516" w:rsidP="00027B8B">
            <w:pPr>
              <w:spacing w:before="120" w:after="120"/>
              <w:rPr>
                <w:rFonts w:ascii="Arial" w:hAnsi="Arial" w:cs="Arial"/>
                <w:b/>
              </w:rPr>
            </w:pPr>
            <w:r w:rsidRPr="00853F80">
              <w:rPr>
                <w:rFonts w:ascii="Arial" w:hAnsi="Arial" w:cs="Arial"/>
                <w:b/>
              </w:rPr>
              <w:lastRenderedPageBreak/>
              <w:t xml:space="preserve">5.2 Entry requirements </w:t>
            </w:r>
          </w:p>
        </w:tc>
        <w:tc>
          <w:tcPr>
            <w:tcW w:w="7266" w:type="dxa"/>
            <w:tcBorders>
              <w:top w:val="single" w:sz="4" w:space="0" w:color="auto"/>
              <w:left w:val="single" w:sz="4" w:space="0" w:color="auto"/>
              <w:bottom w:val="single" w:sz="4" w:space="0" w:color="auto"/>
              <w:right w:val="single" w:sz="4" w:space="0" w:color="auto"/>
            </w:tcBorders>
          </w:tcPr>
          <w:p w14:paraId="71C9C43B" w14:textId="77777777" w:rsidR="00E35516" w:rsidRPr="00492F6C" w:rsidRDefault="00E35516" w:rsidP="00027B8B">
            <w:pPr>
              <w:spacing w:before="120" w:after="120"/>
              <w:rPr>
                <w:rFonts w:ascii="Arial" w:hAnsi="Arial" w:cs="Arial"/>
                <w:i/>
              </w:rPr>
            </w:pPr>
            <w:r w:rsidRPr="00492F6C">
              <w:rPr>
                <w:rFonts w:ascii="Arial" w:hAnsi="Arial" w:cs="Arial"/>
                <w:i/>
              </w:rPr>
              <w:t>Standard 9 AQTF Standards for Accredited Courses</w:t>
            </w:r>
          </w:p>
          <w:p w14:paraId="30C848BE" w14:textId="48034769" w:rsidR="00E35516" w:rsidRPr="00492F6C" w:rsidRDefault="00E079BC" w:rsidP="00027B8B">
            <w:pPr>
              <w:spacing w:before="120" w:after="120"/>
              <w:ind w:left="57" w:hanging="6"/>
              <w:rPr>
                <w:rFonts w:ascii="Arial" w:eastAsia="Arial" w:hAnsi="Arial" w:cs="Arial"/>
              </w:rPr>
            </w:pPr>
            <w:r>
              <w:rPr>
                <w:rFonts w:ascii="Arial" w:eastAsia="Arial" w:hAnsi="Arial" w:cs="Arial"/>
              </w:rPr>
              <w:t>Ther</w:t>
            </w:r>
            <w:r w:rsidR="00176442">
              <w:rPr>
                <w:rFonts w:ascii="Arial" w:eastAsia="Arial" w:hAnsi="Arial" w:cs="Arial"/>
              </w:rPr>
              <w:t>e</w:t>
            </w:r>
            <w:r>
              <w:rPr>
                <w:rFonts w:ascii="Arial" w:eastAsia="Arial" w:hAnsi="Arial" w:cs="Arial"/>
              </w:rPr>
              <w:t xml:space="preserve"> are no entry requirements for this course</w:t>
            </w:r>
            <w:r w:rsidR="004A473C">
              <w:rPr>
                <w:rFonts w:ascii="Arial" w:eastAsia="Arial" w:hAnsi="Arial" w:cs="Arial"/>
              </w:rPr>
              <w:t xml:space="preserve">. However, </w:t>
            </w:r>
            <w:r w:rsidR="00E35516" w:rsidRPr="00492F6C">
              <w:rPr>
                <w:rFonts w:ascii="Arial" w:eastAsia="Arial" w:hAnsi="Arial" w:cs="Arial"/>
              </w:rPr>
              <w:t xml:space="preserve">learners </w:t>
            </w:r>
            <w:r w:rsidR="004A473C">
              <w:rPr>
                <w:rFonts w:ascii="Arial" w:eastAsia="Arial" w:hAnsi="Arial" w:cs="Arial"/>
              </w:rPr>
              <w:t xml:space="preserve">who </w:t>
            </w:r>
            <w:r w:rsidR="00E35516" w:rsidRPr="00492F6C">
              <w:rPr>
                <w:rFonts w:ascii="Arial" w:eastAsia="Arial" w:hAnsi="Arial" w:cs="Arial"/>
              </w:rPr>
              <w:t>have as a minimum; language, literacy and numeracy skills that are equivalent to Level 2 of the Australian Core Skill Framework (ACSF)</w:t>
            </w:r>
            <w:r w:rsidR="004A473C">
              <w:rPr>
                <w:rFonts w:ascii="Arial" w:eastAsia="Arial" w:hAnsi="Arial" w:cs="Arial"/>
              </w:rPr>
              <w:t xml:space="preserve"> are best equipped to achieve the outcomes of this course</w:t>
            </w:r>
            <w:r w:rsidR="00E35516" w:rsidRPr="00492F6C">
              <w:rPr>
                <w:rFonts w:ascii="Arial" w:eastAsia="Arial" w:hAnsi="Arial" w:cs="Arial"/>
              </w:rPr>
              <w:t xml:space="preserve">. </w:t>
            </w:r>
          </w:p>
          <w:p w14:paraId="06006C90" w14:textId="2A02F805" w:rsidR="00E35516" w:rsidRPr="00492F6C" w:rsidRDefault="00E35516" w:rsidP="00027B8B">
            <w:pPr>
              <w:spacing w:before="120" w:after="120"/>
              <w:ind w:left="57" w:hanging="6"/>
              <w:rPr>
                <w:rFonts w:ascii="Arial" w:eastAsia="Arial" w:hAnsi="Arial" w:cs="Arial"/>
              </w:rPr>
            </w:pPr>
            <w:r w:rsidRPr="00492F6C">
              <w:rPr>
                <w:rFonts w:ascii="Arial" w:eastAsia="Arial" w:hAnsi="Arial" w:cs="Arial"/>
              </w:rPr>
              <w:t>Full details,</w:t>
            </w:r>
            <w:r w:rsidR="00E079BC">
              <w:rPr>
                <w:rFonts w:ascii="Arial" w:eastAsia="Arial" w:hAnsi="Arial" w:cs="Arial"/>
              </w:rPr>
              <w:t xml:space="preserve"> </w:t>
            </w:r>
            <w:r w:rsidRPr="00492F6C">
              <w:rPr>
                <w:rFonts w:ascii="Arial" w:eastAsia="Arial" w:hAnsi="Arial" w:cs="Arial"/>
              </w:rPr>
              <w:t>descriptors and tests of t</w:t>
            </w:r>
            <w:r w:rsidR="00EF5015">
              <w:rPr>
                <w:rFonts w:ascii="Arial" w:eastAsia="Arial" w:hAnsi="Arial" w:cs="Arial"/>
              </w:rPr>
              <w:t xml:space="preserve">he ACSF can be found on website </w:t>
            </w:r>
            <w:hyperlink r:id="rId21" w:history="1">
              <w:r w:rsidR="00EF5015" w:rsidRPr="00EF5015">
                <w:rPr>
                  <w:rStyle w:val="Hyperlink"/>
                  <w:rFonts w:ascii="Arial" w:eastAsia="Arial" w:hAnsi="Arial" w:cs="Arial"/>
                </w:rPr>
                <w:t>here</w:t>
              </w:r>
            </w:hyperlink>
            <w:r w:rsidR="00EF5015">
              <w:rPr>
                <w:rFonts w:ascii="Arial" w:eastAsia="Arial" w:hAnsi="Arial" w:cs="Arial"/>
              </w:rPr>
              <w:t>.</w:t>
            </w:r>
          </w:p>
          <w:p w14:paraId="3CDBDB6E" w14:textId="4EF19170" w:rsidR="00BC66FB" w:rsidRPr="00E079BC" w:rsidRDefault="00E35516" w:rsidP="00EF5015">
            <w:pPr>
              <w:spacing w:before="120" w:after="120"/>
              <w:ind w:left="57" w:hanging="6"/>
              <w:rPr>
                <w:rFonts w:ascii="Arial" w:hAnsi="Arial" w:cs="Arial"/>
              </w:rPr>
            </w:pPr>
            <w:r w:rsidRPr="00492F6C">
              <w:rPr>
                <w:rFonts w:ascii="Arial" w:hAnsi="Arial" w:cs="Arial"/>
              </w:rPr>
              <w:t>Learners who have lower levels of language and literacy may require additional support to complete the course.</w:t>
            </w:r>
          </w:p>
        </w:tc>
      </w:tr>
      <w:tr w:rsidR="00E35516" w:rsidRPr="00E00AC0" w14:paraId="0EC25C2C" w14:textId="77777777" w:rsidTr="007C1E57">
        <w:tc>
          <w:tcPr>
            <w:tcW w:w="10236" w:type="dxa"/>
            <w:gridSpan w:val="2"/>
            <w:shd w:val="clear" w:color="auto" w:fill="DBE5F1"/>
          </w:tcPr>
          <w:p w14:paraId="70FC0114" w14:textId="734DFC4B" w:rsidR="00E35516" w:rsidRPr="00492F6C" w:rsidRDefault="00E35516" w:rsidP="002977A4">
            <w:pPr>
              <w:pStyle w:val="ListParagraph"/>
              <w:widowControl/>
              <w:numPr>
                <w:ilvl w:val="0"/>
                <w:numId w:val="3"/>
              </w:numPr>
              <w:spacing w:before="160" w:after="160" w:line="240" w:lineRule="auto"/>
              <w:rPr>
                <w:rFonts w:ascii="Arial" w:hAnsi="Arial" w:cs="Arial"/>
                <w:b/>
              </w:rPr>
            </w:pPr>
            <w:bookmarkStart w:id="58" w:name="_Toc113373748"/>
            <w:r w:rsidRPr="00492F6C">
              <w:rPr>
                <w:rStyle w:val="Heading2Char"/>
                <w:rFonts w:ascii="Arial" w:eastAsiaTheme="minorHAnsi" w:hAnsi="Arial" w:cs="Arial"/>
                <w:sz w:val="24"/>
                <w:szCs w:val="24"/>
              </w:rPr>
              <w:t>Assessment</w:t>
            </w:r>
            <w:bookmarkEnd w:id="58"/>
            <w:r w:rsidRPr="00492F6C">
              <w:rPr>
                <w:rStyle w:val="Heading2Char"/>
                <w:rFonts w:ascii="Arial" w:eastAsiaTheme="minorHAnsi" w:hAnsi="Arial" w:cs="Arial"/>
                <w:sz w:val="24"/>
                <w:szCs w:val="24"/>
              </w:rPr>
              <w:t xml:space="preserve"> </w:t>
            </w:r>
            <w:r w:rsidRPr="00492F6C">
              <w:rPr>
                <w:rStyle w:val="Heading2Char"/>
                <w:rFonts w:ascii="Arial" w:eastAsiaTheme="minorHAnsi" w:hAnsi="Arial" w:cs="Arial"/>
                <w:sz w:val="24"/>
                <w:szCs w:val="24"/>
              </w:rPr>
              <w:tab/>
            </w:r>
            <w:r w:rsidRPr="00492F6C">
              <w:rPr>
                <w:rFonts w:ascii="Arial" w:hAnsi="Arial" w:cs="Arial"/>
                <w:b/>
              </w:rPr>
              <w:tab/>
            </w:r>
            <w:r>
              <w:rPr>
                <w:rFonts w:ascii="Arial" w:hAnsi="Arial" w:cs="Arial"/>
                <w:b/>
              </w:rPr>
              <w:t xml:space="preserve">                </w:t>
            </w:r>
            <w:r w:rsidRPr="00492F6C">
              <w:rPr>
                <w:rFonts w:ascii="Arial" w:hAnsi="Arial" w:cs="Arial"/>
                <w:b/>
              </w:rPr>
              <w:t>Standards 10 and 12 AQTF Standards for Accredited Courses</w:t>
            </w:r>
          </w:p>
        </w:tc>
      </w:tr>
      <w:tr w:rsidR="00E35516" w:rsidRPr="00E00AC0" w14:paraId="43369C9A" w14:textId="77777777" w:rsidTr="007C1E57">
        <w:tc>
          <w:tcPr>
            <w:tcW w:w="2970" w:type="dxa"/>
            <w:tcBorders>
              <w:top w:val="single" w:sz="4" w:space="0" w:color="auto"/>
              <w:left w:val="single" w:sz="4" w:space="0" w:color="auto"/>
              <w:bottom w:val="single" w:sz="4" w:space="0" w:color="auto"/>
              <w:right w:val="single" w:sz="4" w:space="0" w:color="auto"/>
            </w:tcBorders>
          </w:tcPr>
          <w:p w14:paraId="5156B9DB" w14:textId="77777777" w:rsidR="00E35516" w:rsidRPr="00952D67" w:rsidRDefault="00E35516" w:rsidP="00F05541">
            <w:pPr>
              <w:spacing w:before="80" w:after="80"/>
              <w:rPr>
                <w:rFonts w:ascii="Arial" w:hAnsi="Arial" w:cs="Arial"/>
              </w:rPr>
            </w:pPr>
            <w:r w:rsidRPr="00853F80">
              <w:rPr>
                <w:rFonts w:ascii="Arial" w:hAnsi="Arial" w:cs="Arial"/>
                <w:b/>
              </w:rPr>
              <w:t xml:space="preserve">6.1 </w:t>
            </w:r>
            <w:r w:rsidRPr="00952D67">
              <w:rPr>
                <w:rStyle w:val="Heading3Char"/>
                <w:rFonts w:cs="Arial"/>
                <w:bCs w:val="0"/>
              </w:rPr>
              <w:t>Assessment strategy</w:t>
            </w:r>
          </w:p>
        </w:tc>
        <w:tc>
          <w:tcPr>
            <w:tcW w:w="7266" w:type="dxa"/>
            <w:tcBorders>
              <w:top w:val="single" w:sz="4" w:space="0" w:color="auto"/>
              <w:left w:val="single" w:sz="4" w:space="0" w:color="auto"/>
              <w:bottom w:val="single" w:sz="4" w:space="0" w:color="auto"/>
              <w:right w:val="single" w:sz="4" w:space="0" w:color="auto"/>
            </w:tcBorders>
          </w:tcPr>
          <w:p w14:paraId="7BAA3820" w14:textId="67515F48" w:rsidR="00E35516" w:rsidRPr="00492F6C" w:rsidRDefault="00E35516" w:rsidP="00F05541">
            <w:pPr>
              <w:widowControl/>
              <w:spacing w:before="80" w:after="80" w:line="240" w:lineRule="auto"/>
              <w:rPr>
                <w:rFonts w:ascii="Arial" w:hAnsi="Arial" w:cs="Arial"/>
              </w:rPr>
            </w:pPr>
            <w:r w:rsidRPr="00492F6C">
              <w:rPr>
                <w:rFonts w:ascii="Arial" w:hAnsi="Arial" w:cs="Arial"/>
                <w:lang w:val="en-GB"/>
              </w:rPr>
              <w:t>All assessment, including Recognition of Prior Learning (RPL) must be compliant with</w:t>
            </w:r>
            <w:r>
              <w:rPr>
                <w:rFonts w:ascii="Arial" w:hAnsi="Arial" w:cs="Arial"/>
                <w:lang w:val="en-GB"/>
              </w:rPr>
              <w:t xml:space="preserve"> the requirements of</w:t>
            </w:r>
            <w:r w:rsidRPr="00492F6C">
              <w:rPr>
                <w:rFonts w:ascii="Arial" w:hAnsi="Arial" w:cs="Arial"/>
                <w:lang w:val="en-GB"/>
              </w:rPr>
              <w:t>:</w:t>
            </w:r>
          </w:p>
          <w:p w14:paraId="5D8F4481" w14:textId="1D4D6A15" w:rsidR="00E35516" w:rsidRPr="002A131A" w:rsidRDefault="00E35516" w:rsidP="00C65B4F">
            <w:pPr>
              <w:pStyle w:val="Tablebullet"/>
              <w:tabs>
                <w:tab w:val="clear" w:pos="330"/>
              </w:tabs>
              <w:ind w:left="329" w:hanging="284"/>
            </w:pPr>
            <w:r w:rsidRPr="002A131A">
              <w:t>Standard 1 of the AQTF: Essential Conditions and Standards for Initial/Co</w:t>
            </w:r>
            <w:r w:rsidR="00A61B43">
              <w:t>ntinuing Registration and Guide</w:t>
            </w:r>
            <w:r w:rsidRPr="002A131A">
              <w:t>line</w:t>
            </w:r>
            <w:r w:rsidR="00A61B43">
              <w:t>s 4.1 and 4.2 of the VRQA Guide</w:t>
            </w:r>
            <w:r w:rsidRPr="002A131A">
              <w:t xml:space="preserve">lines </w:t>
            </w:r>
            <w:r w:rsidRPr="002A131A">
              <w:rPr>
                <w:lang w:eastAsia="en-AU"/>
              </w:rPr>
              <w:t>for</w:t>
            </w:r>
            <w:r w:rsidRPr="002A131A">
              <w:t xml:space="preserve"> VET Providers</w:t>
            </w:r>
          </w:p>
          <w:p w14:paraId="3033F306" w14:textId="1EEE16F7" w:rsidR="00E35516" w:rsidRPr="005F0DEE" w:rsidRDefault="00E35516" w:rsidP="00F05541">
            <w:pPr>
              <w:widowControl/>
              <w:spacing w:before="80" w:after="80" w:line="240" w:lineRule="auto"/>
              <w:ind w:left="714"/>
              <w:rPr>
                <w:rFonts w:ascii="Arial" w:hAnsi="Arial" w:cs="Arial"/>
              </w:rPr>
            </w:pPr>
            <w:r w:rsidRPr="005F0DEE">
              <w:rPr>
                <w:rFonts w:ascii="Arial" w:hAnsi="Arial" w:cs="Arial"/>
                <w:lang w:val="en-GB"/>
              </w:rPr>
              <w:t>or</w:t>
            </w:r>
          </w:p>
          <w:p w14:paraId="72B92D6A" w14:textId="5BCC8E5A" w:rsidR="00E35516" w:rsidRPr="00E65F85" w:rsidRDefault="00E35516" w:rsidP="00C65B4F">
            <w:pPr>
              <w:pStyle w:val="Tablebullet"/>
              <w:tabs>
                <w:tab w:val="clear" w:pos="330"/>
              </w:tabs>
              <w:ind w:left="329" w:hanging="284"/>
            </w:pPr>
            <w:r w:rsidRPr="00E65F85">
              <w:t xml:space="preserve">the </w:t>
            </w:r>
            <w:r w:rsidRPr="00E65F85">
              <w:rPr>
                <w:lang w:eastAsia="en-AU"/>
              </w:rPr>
              <w:t>Standards</w:t>
            </w:r>
            <w:r w:rsidRPr="00E65F85">
              <w:t xml:space="preserve"> for Registered Training Organisations 2015 (SRTOs) </w:t>
            </w:r>
          </w:p>
          <w:p w14:paraId="53FF0764" w14:textId="2EF3B7C1" w:rsidR="00E35516" w:rsidRPr="005F0DEE" w:rsidRDefault="00E35516" w:rsidP="00F05541">
            <w:pPr>
              <w:widowControl/>
              <w:spacing w:before="80" w:after="80" w:line="240" w:lineRule="auto"/>
              <w:ind w:left="714"/>
              <w:rPr>
                <w:rFonts w:ascii="Arial" w:hAnsi="Arial" w:cs="Arial"/>
              </w:rPr>
            </w:pPr>
            <w:r w:rsidRPr="005F0DEE">
              <w:rPr>
                <w:rFonts w:ascii="Arial" w:hAnsi="Arial" w:cs="Arial"/>
                <w:lang w:val="en-GB"/>
              </w:rPr>
              <w:t>or</w:t>
            </w:r>
          </w:p>
          <w:p w14:paraId="79CB7BD7" w14:textId="2F05B208" w:rsidR="00E35516" w:rsidRPr="00492F6C" w:rsidRDefault="00E35516" w:rsidP="00BA2E04">
            <w:pPr>
              <w:pStyle w:val="Tablebullet"/>
            </w:pPr>
            <w:r>
              <w:lastRenderedPageBreak/>
              <w:t>the relevant s</w:t>
            </w:r>
            <w:r w:rsidRPr="00492F6C">
              <w:t xml:space="preserve">tandards </w:t>
            </w:r>
            <w:r>
              <w:t xml:space="preserve">and guidelines </w:t>
            </w:r>
            <w:r w:rsidRPr="00492F6C">
              <w:t>for Registered Train</w:t>
            </w:r>
            <w:r>
              <w:t>ing Organisations in effect at the time of assessment</w:t>
            </w:r>
          </w:p>
          <w:p w14:paraId="0E5AD242" w14:textId="77777777" w:rsidR="00E35516" w:rsidRPr="00492F6C" w:rsidRDefault="00E35516" w:rsidP="00F05541">
            <w:pPr>
              <w:spacing w:before="80" w:after="80" w:line="240" w:lineRule="auto"/>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13"/>
              </w:rPr>
              <w:t xml:space="preserve"> </w:t>
            </w:r>
            <w:r w:rsidRPr="00492F6C">
              <w:rPr>
                <w:rFonts w:ascii="Arial" w:eastAsia="Arial" w:hAnsi="Arial" w:cs="Arial"/>
              </w:rPr>
              <w:t>strate</w:t>
            </w:r>
            <w:r w:rsidRPr="00492F6C">
              <w:rPr>
                <w:rFonts w:ascii="Arial" w:eastAsia="Arial" w:hAnsi="Arial" w:cs="Arial"/>
                <w:spacing w:val="9"/>
              </w:rPr>
              <w:t>g</w:t>
            </w:r>
            <w:r w:rsidRPr="00492F6C">
              <w:rPr>
                <w:rFonts w:ascii="Arial" w:eastAsia="Arial" w:hAnsi="Arial" w:cs="Arial"/>
              </w:rPr>
              <w:t>ies</w:t>
            </w:r>
            <w:r w:rsidRPr="00492F6C">
              <w:rPr>
                <w:rFonts w:ascii="Arial" w:eastAsia="Arial" w:hAnsi="Arial" w:cs="Arial"/>
                <w:spacing w:val="-11"/>
              </w:rPr>
              <w:t xml:space="preserve"> </w:t>
            </w:r>
            <w:r w:rsidRPr="00492F6C">
              <w:rPr>
                <w:rFonts w:ascii="Arial" w:eastAsia="Arial" w:hAnsi="Arial" w:cs="Arial"/>
              </w:rPr>
              <w:t>must</w:t>
            </w:r>
            <w:r w:rsidRPr="00492F6C">
              <w:rPr>
                <w:rFonts w:ascii="Arial" w:eastAsia="Arial" w:hAnsi="Arial" w:cs="Arial"/>
                <w:spacing w:val="-5"/>
              </w:rPr>
              <w:t xml:space="preserve"> </w:t>
            </w:r>
            <w:r w:rsidRPr="00492F6C">
              <w:rPr>
                <w:rFonts w:ascii="Arial" w:eastAsia="Arial" w:hAnsi="Arial" w:cs="Arial"/>
              </w:rPr>
              <w:t>t</w:t>
            </w:r>
            <w:r w:rsidRPr="00492F6C">
              <w:rPr>
                <w:rFonts w:ascii="Arial" w:eastAsia="Arial" w:hAnsi="Arial" w:cs="Arial"/>
                <w:spacing w:val="-2"/>
              </w:rPr>
              <w:t>h</w:t>
            </w:r>
            <w:r w:rsidRPr="00492F6C">
              <w:rPr>
                <w:rFonts w:ascii="Arial" w:eastAsia="Arial" w:hAnsi="Arial" w:cs="Arial"/>
              </w:rPr>
              <w:t>erefore</w:t>
            </w:r>
            <w:r w:rsidRPr="00492F6C">
              <w:rPr>
                <w:rFonts w:ascii="Arial" w:eastAsia="Arial" w:hAnsi="Arial" w:cs="Arial"/>
                <w:spacing w:val="-9"/>
              </w:rPr>
              <w:t xml:space="preserve"> </w:t>
            </w:r>
            <w:r w:rsidRPr="00492F6C">
              <w:rPr>
                <w:rFonts w:ascii="Arial" w:eastAsia="Arial" w:hAnsi="Arial" w:cs="Arial"/>
              </w:rPr>
              <w:t>en</w:t>
            </w:r>
            <w:r w:rsidRPr="00492F6C">
              <w:rPr>
                <w:rFonts w:ascii="Arial" w:eastAsia="Arial" w:hAnsi="Arial" w:cs="Arial"/>
                <w:spacing w:val="-9"/>
              </w:rPr>
              <w:t>s</w:t>
            </w:r>
            <w:r w:rsidRPr="00492F6C">
              <w:rPr>
                <w:rFonts w:ascii="Arial" w:eastAsia="Arial" w:hAnsi="Arial" w:cs="Arial"/>
              </w:rPr>
              <w:t>ure</w:t>
            </w:r>
            <w:r w:rsidRPr="00492F6C">
              <w:rPr>
                <w:rFonts w:ascii="Arial" w:eastAsia="Arial" w:hAnsi="Arial" w:cs="Arial"/>
                <w:spacing w:val="-7"/>
              </w:rPr>
              <w:t xml:space="preserve"> </w:t>
            </w:r>
            <w:r w:rsidRPr="00492F6C">
              <w:rPr>
                <w:rFonts w:ascii="Arial" w:eastAsia="Arial" w:hAnsi="Arial" w:cs="Arial"/>
              </w:rPr>
              <w:t>t</w:t>
            </w:r>
            <w:r w:rsidRPr="00492F6C">
              <w:rPr>
                <w:rFonts w:ascii="Arial" w:eastAsia="Arial" w:hAnsi="Arial" w:cs="Arial"/>
                <w:spacing w:val="-1"/>
              </w:rPr>
              <w:t>h</w:t>
            </w:r>
            <w:r w:rsidRPr="00492F6C">
              <w:rPr>
                <w:rFonts w:ascii="Arial" w:eastAsia="Arial" w:hAnsi="Arial" w:cs="Arial"/>
              </w:rPr>
              <w:t>at:</w:t>
            </w:r>
          </w:p>
          <w:p w14:paraId="4D40D7B6" w14:textId="1B119D71" w:rsidR="00E35516" w:rsidRPr="00C65B4F" w:rsidRDefault="00E35516" w:rsidP="00C65B4F">
            <w:pPr>
              <w:pStyle w:val="Tablebullet"/>
              <w:tabs>
                <w:tab w:val="clear" w:pos="330"/>
              </w:tabs>
              <w:ind w:left="329" w:hanging="284"/>
              <w:rPr>
                <w:lang w:eastAsia="en-AU"/>
              </w:rPr>
            </w:pPr>
            <w:r w:rsidRPr="00C65B4F">
              <w:rPr>
                <w:lang w:eastAsia="en-AU"/>
              </w:rPr>
              <w:t xml:space="preserve">all assessments are valid, reliable, </w:t>
            </w:r>
            <w:proofErr w:type="gramStart"/>
            <w:r w:rsidRPr="00C65B4F">
              <w:rPr>
                <w:lang w:eastAsia="en-AU"/>
              </w:rPr>
              <w:t>flexible</w:t>
            </w:r>
            <w:proofErr w:type="gramEnd"/>
            <w:r w:rsidRPr="00C65B4F">
              <w:rPr>
                <w:lang w:eastAsia="en-AU"/>
              </w:rPr>
              <w:t xml:space="preserve"> and fair</w:t>
            </w:r>
          </w:p>
          <w:p w14:paraId="5E026F2A" w14:textId="4C9F4FE0" w:rsidR="00E35516" w:rsidRPr="00C65B4F" w:rsidRDefault="00E35516" w:rsidP="00C65B4F">
            <w:pPr>
              <w:pStyle w:val="Tablebullet"/>
              <w:tabs>
                <w:tab w:val="clear" w:pos="330"/>
              </w:tabs>
              <w:ind w:left="329" w:hanging="284"/>
              <w:rPr>
                <w:lang w:eastAsia="en-AU"/>
              </w:rPr>
            </w:pPr>
            <w:r w:rsidRPr="00C65B4F">
              <w:rPr>
                <w:lang w:eastAsia="en-AU"/>
              </w:rPr>
              <w:t>learners are informed of the context and purpose of the assessment and the assessment process</w:t>
            </w:r>
          </w:p>
          <w:p w14:paraId="1E6F8882" w14:textId="4BE31305" w:rsidR="00E35516" w:rsidRPr="00C65B4F" w:rsidRDefault="00E35516" w:rsidP="00C65B4F">
            <w:pPr>
              <w:pStyle w:val="Tablebullet"/>
              <w:tabs>
                <w:tab w:val="clear" w:pos="330"/>
              </w:tabs>
              <w:ind w:left="329" w:hanging="284"/>
              <w:rPr>
                <w:lang w:eastAsia="en-AU"/>
              </w:rPr>
            </w:pPr>
            <w:r w:rsidRPr="00C65B4F">
              <w:rPr>
                <w:lang w:eastAsia="en-AU"/>
              </w:rPr>
              <w:t>feedback is provided to learners about the outcomes of the assessment process and guidance given for future options</w:t>
            </w:r>
          </w:p>
          <w:p w14:paraId="37D4AC6F" w14:textId="483CE582" w:rsidR="00E35516" w:rsidRPr="00C65B4F" w:rsidRDefault="00E35516" w:rsidP="00C65B4F">
            <w:pPr>
              <w:pStyle w:val="Tablebullet"/>
              <w:tabs>
                <w:tab w:val="clear" w:pos="330"/>
              </w:tabs>
              <w:ind w:left="329" w:hanging="284"/>
              <w:rPr>
                <w:lang w:eastAsia="en-AU"/>
              </w:rPr>
            </w:pPr>
            <w:r w:rsidRPr="00C65B4F">
              <w:rPr>
                <w:lang w:eastAsia="en-AU"/>
              </w:rPr>
              <w:t>time allowance to complete a task is reasonable and reflect the industry expectations of a junior operator</w:t>
            </w:r>
          </w:p>
          <w:p w14:paraId="7F11B87E" w14:textId="77777777" w:rsidR="00E35516" w:rsidRPr="00492F6C" w:rsidRDefault="00E35516" w:rsidP="00F05541">
            <w:pPr>
              <w:spacing w:before="80" w:after="80" w:line="240" w:lineRule="auto"/>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13"/>
              </w:rPr>
              <w:t xml:space="preserve"> </w:t>
            </w:r>
            <w:r w:rsidRPr="00492F6C">
              <w:rPr>
                <w:rFonts w:ascii="Arial" w:eastAsia="Arial" w:hAnsi="Arial" w:cs="Arial"/>
              </w:rPr>
              <w:t>strate</w:t>
            </w:r>
            <w:r w:rsidRPr="00492F6C">
              <w:rPr>
                <w:rFonts w:ascii="Arial" w:eastAsia="Arial" w:hAnsi="Arial" w:cs="Arial"/>
                <w:spacing w:val="9"/>
              </w:rPr>
              <w:t>g</w:t>
            </w:r>
            <w:r w:rsidRPr="00492F6C">
              <w:rPr>
                <w:rFonts w:ascii="Arial" w:eastAsia="Arial" w:hAnsi="Arial" w:cs="Arial"/>
              </w:rPr>
              <w:t>ies</w:t>
            </w:r>
            <w:r w:rsidRPr="00492F6C">
              <w:rPr>
                <w:rFonts w:ascii="Arial" w:eastAsia="Arial" w:hAnsi="Arial" w:cs="Arial"/>
                <w:spacing w:val="-11"/>
              </w:rPr>
              <w:t xml:space="preserve"> </w:t>
            </w:r>
            <w:r w:rsidRPr="00492F6C">
              <w:rPr>
                <w:rFonts w:ascii="Arial" w:eastAsia="Arial" w:hAnsi="Arial" w:cs="Arial"/>
              </w:rPr>
              <w:t>should</w:t>
            </w:r>
            <w:r w:rsidRPr="00492F6C">
              <w:rPr>
                <w:rFonts w:ascii="Arial" w:eastAsia="Arial" w:hAnsi="Arial" w:cs="Arial"/>
                <w:spacing w:val="-8"/>
              </w:rPr>
              <w:t xml:space="preserve"> </w:t>
            </w:r>
            <w:r w:rsidRPr="00492F6C">
              <w:rPr>
                <w:rFonts w:ascii="Arial" w:eastAsia="Arial" w:hAnsi="Arial" w:cs="Arial"/>
              </w:rPr>
              <w:t>be</w:t>
            </w:r>
            <w:r w:rsidRPr="00492F6C">
              <w:rPr>
                <w:rFonts w:ascii="Arial" w:eastAsia="Arial" w:hAnsi="Arial" w:cs="Arial"/>
                <w:spacing w:val="-2"/>
              </w:rPr>
              <w:t xml:space="preserve"> </w:t>
            </w:r>
            <w:r w:rsidRPr="00492F6C">
              <w:rPr>
                <w:rFonts w:ascii="Arial" w:eastAsia="Arial" w:hAnsi="Arial" w:cs="Arial"/>
              </w:rPr>
              <w:t>d</w:t>
            </w:r>
            <w:r w:rsidRPr="00492F6C">
              <w:rPr>
                <w:rFonts w:ascii="Arial" w:eastAsia="Arial" w:hAnsi="Arial" w:cs="Arial"/>
                <w:spacing w:val="-1"/>
              </w:rPr>
              <w:t>e</w:t>
            </w:r>
            <w:r w:rsidRPr="00492F6C">
              <w:rPr>
                <w:rFonts w:ascii="Arial" w:eastAsia="Arial" w:hAnsi="Arial" w:cs="Arial"/>
              </w:rPr>
              <w:t>sign</w:t>
            </w:r>
            <w:r w:rsidRPr="00492F6C">
              <w:rPr>
                <w:rFonts w:ascii="Arial" w:eastAsia="Arial" w:hAnsi="Arial" w:cs="Arial"/>
                <w:spacing w:val="-9"/>
              </w:rPr>
              <w:t>e</w:t>
            </w:r>
            <w:r w:rsidRPr="00492F6C">
              <w:rPr>
                <w:rFonts w:ascii="Arial" w:eastAsia="Arial" w:hAnsi="Arial" w:cs="Arial"/>
              </w:rPr>
              <w:t>d</w:t>
            </w:r>
            <w:r w:rsidRPr="00492F6C">
              <w:rPr>
                <w:rFonts w:ascii="Arial" w:eastAsia="Arial" w:hAnsi="Arial" w:cs="Arial"/>
                <w:spacing w:val="-9"/>
              </w:rPr>
              <w:t xml:space="preserve"> </w:t>
            </w:r>
            <w:r w:rsidRPr="00492F6C">
              <w:rPr>
                <w:rFonts w:ascii="Arial" w:eastAsia="Arial" w:hAnsi="Arial" w:cs="Arial"/>
              </w:rPr>
              <w:t>to:</w:t>
            </w:r>
          </w:p>
          <w:p w14:paraId="65DFA7FE" w14:textId="62726AF8" w:rsidR="00E35516" w:rsidRPr="00C65B4F" w:rsidRDefault="00E35516" w:rsidP="00C65B4F">
            <w:pPr>
              <w:pStyle w:val="Tablebullet"/>
              <w:tabs>
                <w:tab w:val="clear" w:pos="330"/>
              </w:tabs>
              <w:ind w:left="329" w:hanging="284"/>
              <w:rPr>
                <w:lang w:eastAsia="en-AU"/>
              </w:rPr>
            </w:pPr>
            <w:r w:rsidRPr="00C65B4F">
              <w:rPr>
                <w:lang w:eastAsia="en-AU"/>
              </w:rPr>
              <w:t>cover a range of skills and knowledge required to demonstrate achievement of the course aim</w:t>
            </w:r>
          </w:p>
          <w:p w14:paraId="503C9C9B" w14:textId="32447FB0" w:rsidR="00E35516" w:rsidRPr="00C65B4F" w:rsidRDefault="00E35516" w:rsidP="00C65B4F">
            <w:pPr>
              <w:pStyle w:val="Tablebullet"/>
              <w:tabs>
                <w:tab w:val="clear" w:pos="330"/>
              </w:tabs>
              <w:ind w:left="329" w:hanging="284"/>
              <w:rPr>
                <w:lang w:eastAsia="en-AU"/>
              </w:rPr>
            </w:pPr>
            <w:r w:rsidRPr="00C65B4F">
              <w:rPr>
                <w:lang w:eastAsia="en-AU"/>
              </w:rPr>
              <w:t xml:space="preserve">collect evidence on </w:t>
            </w:r>
            <w:proofErr w:type="gramStart"/>
            <w:r w:rsidRPr="00C65B4F">
              <w:rPr>
                <w:lang w:eastAsia="en-AU"/>
              </w:rPr>
              <w:t>a number of</w:t>
            </w:r>
            <w:proofErr w:type="gramEnd"/>
            <w:r w:rsidRPr="00C65B4F">
              <w:rPr>
                <w:lang w:eastAsia="en-AU"/>
              </w:rPr>
              <w:t xml:space="preserve"> occasions to suit a variety of contexts and situations</w:t>
            </w:r>
          </w:p>
          <w:p w14:paraId="4050BE46" w14:textId="480AFEC3" w:rsidR="00E35516" w:rsidRPr="00C65B4F" w:rsidRDefault="00E35516" w:rsidP="00C65B4F">
            <w:pPr>
              <w:pStyle w:val="Tablebullet"/>
              <w:tabs>
                <w:tab w:val="clear" w:pos="330"/>
              </w:tabs>
              <w:ind w:left="329" w:hanging="284"/>
              <w:rPr>
                <w:lang w:eastAsia="en-AU"/>
              </w:rPr>
            </w:pPr>
            <w:r w:rsidRPr="00C65B4F">
              <w:rPr>
                <w:lang w:eastAsia="en-AU"/>
              </w:rPr>
              <w:t>be appropriate to the knowledge, skills, methods of delivery and needs and characteristics of learners</w:t>
            </w:r>
          </w:p>
          <w:p w14:paraId="74A066B5" w14:textId="3322ACBB" w:rsidR="00E35516" w:rsidRPr="00C65B4F" w:rsidRDefault="00E35516" w:rsidP="00C65B4F">
            <w:pPr>
              <w:pStyle w:val="Tablebullet"/>
              <w:tabs>
                <w:tab w:val="clear" w:pos="330"/>
              </w:tabs>
              <w:ind w:left="329" w:hanging="284"/>
              <w:rPr>
                <w:lang w:eastAsia="en-AU"/>
              </w:rPr>
            </w:pPr>
            <w:r w:rsidRPr="00C65B4F">
              <w:rPr>
                <w:lang w:eastAsia="en-AU"/>
              </w:rPr>
              <w:t>assist assessors to interpret evidence consistently</w:t>
            </w:r>
          </w:p>
          <w:p w14:paraId="02BCD747" w14:textId="77777777" w:rsidR="00E35516" w:rsidRPr="00C65B4F" w:rsidRDefault="00E35516" w:rsidP="00C65B4F">
            <w:pPr>
              <w:pStyle w:val="Tablebullet"/>
              <w:tabs>
                <w:tab w:val="clear" w:pos="330"/>
              </w:tabs>
              <w:ind w:left="329" w:hanging="284"/>
              <w:rPr>
                <w:lang w:eastAsia="en-AU"/>
              </w:rPr>
            </w:pPr>
            <w:r w:rsidRPr="00C65B4F">
              <w:rPr>
                <w:lang w:eastAsia="en-AU"/>
              </w:rPr>
              <w:t>be equitable to all groups of learners</w:t>
            </w:r>
          </w:p>
          <w:p w14:paraId="219B6F80" w14:textId="77777777" w:rsidR="00E35516" w:rsidRPr="00492F6C" w:rsidRDefault="00E35516" w:rsidP="00F05541">
            <w:pPr>
              <w:spacing w:before="80" w:after="80" w:line="240" w:lineRule="auto"/>
              <w:ind w:right="-20"/>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48"/>
              </w:rPr>
              <w:t xml:space="preserve"> </w:t>
            </w:r>
            <w:r w:rsidRPr="00492F6C">
              <w:rPr>
                <w:rFonts w:ascii="Arial" w:eastAsia="Arial" w:hAnsi="Arial" w:cs="Arial"/>
              </w:rPr>
              <w:t>meth</w:t>
            </w:r>
            <w:r w:rsidRPr="00492F6C">
              <w:rPr>
                <w:rFonts w:ascii="Arial" w:eastAsia="Arial" w:hAnsi="Arial" w:cs="Arial"/>
                <w:spacing w:val="9"/>
              </w:rPr>
              <w:t>o</w:t>
            </w:r>
            <w:r w:rsidRPr="00492F6C">
              <w:rPr>
                <w:rFonts w:ascii="Arial" w:eastAsia="Arial" w:hAnsi="Arial" w:cs="Arial"/>
              </w:rPr>
              <w:t>ds</w:t>
            </w:r>
            <w:r w:rsidRPr="00492F6C">
              <w:rPr>
                <w:rFonts w:ascii="Arial" w:eastAsia="Arial" w:hAnsi="Arial" w:cs="Arial"/>
                <w:spacing w:val="-8"/>
              </w:rPr>
              <w:t xml:space="preserve"> </w:t>
            </w:r>
            <w:r w:rsidRPr="00492F6C">
              <w:rPr>
                <w:rFonts w:ascii="Arial" w:eastAsia="Arial" w:hAnsi="Arial" w:cs="Arial"/>
              </w:rPr>
              <w:t>are</w:t>
            </w:r>
            <w:r w:rsidRPr="00492F6C">
              <w:rPr>
                <w:rFonts w:ascii="Arial" w:eastAsia="Arial" w:hAnsi="Arial" w:cs="Arial"/>
                <w:spacing w:val="-3"/>
              </w:rPr>
              <w:t xml:space="preserve"> </w:t>
            </w:r>
            <w:r w:rsidRPr="00492F6C">
              <w:rPr>
                <w:rFonts w:ascii="Arial" w:eastAsia="Arial" w:hAnsi="Arial" w:cs="Arial"/>
              </w:rPr>
              <w:t>incl</w:t>
            </w:r>
            <w:r w:rsidRPr="00492F6C">
              <w:rPr>
                <w:rFonts w:ascii="Arial" w:eastAsia="Arial" w:hAnsi="Arial" w:cs="Arial"/>
                <w:spacing w:val="-2"/>
              </w:rPr>
              <w:t>u</w:t>
            </w:r>
            <w:r w:rsidRPr="00492F6C">
              <w:rPr>
                <w:rFonts w:ascii="Arial" w:eastAsia="Arial" w:hAnsi="Arial" w:cs="Arial"/>
              </w:rPr>
              <w:t>ded</w:t>
            </w:r>
            <w:r w:rsidRPr="00492F6C">
              <w:rPr>
                <w:rFonts w:ascii="Arial" w:eastAsia="Arial" w:hAnsi="Arial" w:cs="Arial"/>
                <w:spacing w:val="-9"/>
              </w:rPr>
              <w:t xml:space="preserve"> </w:t>
            </w:r>
            <w:r w:rsidRPr="00492F6C">
              <w:rPr>
                <w:rFonts w:ascii="Arial" w:eastAsia="Arial" w:hAnsi="Arial" w:cs="Arial"/>
              </w:rPr>
              <w:t>in</w:t>
            </w:r>
            <w:r w:rsidRPr="00492F6C">
              <w:rPr>
                <w:rFonts w:ascii="Arial" w:eastAsia="Arial" w:hAnsi="Arial" w:cs="Arial"/>
                <w:spacing w:val="-2"/>
              </w:rPr>
              <w:t xml:space="preserve"> </w:t>
            </w:r>
            <w:r w:rsidRPr="00492F6C">
              <w:rPr>
                <w:rFonts w:ascii="Arial" w:eastAsia="Arial" w:hAnsi="Arial" w:cs="Arial"/>
              </w:rPr>
              <w:t>ea</w:t>
            </w:r>
            <w:r w:rsidRPr="00492F6C">
              <w:rPr>
                <w:rFonts w:ascii="Arial" w:eastAsia="Arial" w:hAnsi="Arial" w:cs="Arial"/>
                <w:spacing w:val="-9"/>
              </w:rPr>
              <w:t>c</w:t>
            </w:r>
            <w:r w:rsidRPr="00492F6C">
              <w:rPr>
                <w:rFonts w:ascii="Arial" w:eastAsia="Arial" w:hAnsi="Arial" w:cs="Arial"/>
              </w:rPr>
              <w:t>h</w:t>
            </w:r>
            <w:r w:rsidRPr="00492F6C">
              <w:rPr>
                <w:rFonts w:ascii="Arial" w:eastAsia="Arial" w:hAnsi="Arial" w:cs="Arial"/>
                <w:spacing w:val="-5"/>
              </w:rPr>
              <w:t xml:space="preserve"> </w:t>
            </w:r>
            <w:r w:rsidRPr="00492F6C">
              <w:rPr>
                <w:rFonts w:ascii="Arial" w:eastAsia="Arial" w:hAnsi="Arial" w:cs="Arial"/>
              </w:rPr>
              <w:t>unit</w:t>
            </w:r>
            <w:r w:rsidRPr="00492F6C">
              <w:rPr>
                <w:rFonts w:ascii="Arial" w:eastAsia="Arial" w:hAnsi="Arial" w:cs="Arial"/>
                <w:spacing w:val="-5"/>
              </w:rPr>
              <w:t xml:space="preserve"> </w:t>
            </w:r>
            <w:r w:rsidRPr="00492F6C">
              <w:rPr>
                <w:rFonts w:ascii="Arial" w:eastAsia="Arial" w:hAnsi="Arial" w:cs="Arial"/>
              </w:rPr>
              <w:t>and</w:t>
            </w:r>
            <w:r w:rsidRPr="00492F6C">
              <w:rPr>
                <w:rFonts w:ascii="Arial" w:eastAsia="Arial" w:hAnsi="Arial" w:cs="Arial"/>
                <w:spacing w:val="-4"/>
              </w:rPr>
              <w:t xml:space="preserve"> </w:t>
            </w:r>
            <w:r w:rsidRPr="00492F6C">
              <w:rPr>
                <w:rFonts w:ascii="Arial" w:eastAsia="Arial" w:hAnsi="Arial" w:cs="Arial"/>
                <w:spacing w:val="15"/>
              </w:rPr>
              <w:t>i</w:t>
            </w:r>
            <w:r w:rsidRPr="00492F6C">
              <w:rPr>
                <w:rFonts w:ascii="Arial" w:eastAsia="Arial" w:hAnsi="Arial" w:cs="Arial"/>
              </w:rPr>
              <w:t>nclude:</w:t>
            </w:r>
          </w:p>
          <w:p w14:paraId="63113786" w14:textId="505A7BE9" w:rsidR="00E35516" w:rsidRPr="00C65B4F" w:rsidRDefault="00E35516" w:rsidP="00C65B4F">
            <w:pPr>
              <w:pStyle w:val="Tablebullet"/>
              <w:tabs>
                <w:tab w:val="clear" w:pos="330"/>
              </w:tabs>
              <w:ind w:left="329" w:hanging="284"/>
              <w:rPr>
                <w:lang w:eastAsia="en-AU"/>
              </w:rPr>
            </w:pPr>
            <w:r w:rsidRPr="00C65B4F">
              <w:rPr>
                <w:lang w:eastAsia="en-AU"/>
              </w:rPr>
              <w:t>oral and/or written questioning</w:t>
            </w:r>
          </w:p>
          <w:p w14:paraId="268BFF1A" w14:textId="69F057C6" w:rsidR="00E35516" w:rsidRPr="00C65B4F" w:rsidRDefault="00E35516" w:rsidP="00C65B4F">
            <w:pPr>
              <w:pStyle w:val="Tablebullet"/>
              <w:tabs>
                <w:tab w:val="clear" w:pos="330"/>
              </w:tabs>
              <w:ind w:left="329" w:hanging="284"/>
              <w:rPr>
                <w:lang w:eastAsia="en-AU"/>
              </w:rPr>
            </w:pPr>
            <w:r w:rsidRPr="00C65B4F">
              <w:rPr>
                <w:lang w:eastAsia="en-AU"/>
              </w:rPr>
              <w:t>inspection of final process/product outcomes</w:t>
            </w:r>
          </w:p>
          <w:p w14:paraId="63C63FBE" w14:textId="7329E82B" w:rsidR="00E35516" w:rsidRPr="00C65B4F" w:rsidRDefault="00E35516" w:rsidP="00C65B4F">
            <w:pPr>
              <w:pStyle w:val="Tablebullet"/>
              <w:tabs>
                <w:tab w:val="clear" w:pos="330"/>
              </w:tabs>
              <w:ind w:left="329" w:hanging="284"/>
              <w:rPr>
                <w:lang w:eastAsia="en-AU"/>
              </w:rPr>
            </w:pPr>
            <w:r w:rsidRPr="00C65B4F">
              <w:rPr>
                <w:lang w:eastAsia="en-AU"/>
              </w:rPr>
              <w:t xml:space="preserve">portfolio of documented evidence </w:t>
            </w:r>
          </w:p>
          <w:p w14:paraId="4E4E5A65" w14:textId="3DEB5A6E" w:rsidR="00E35516" w:rsidRPr="00C65B4F" w:rsidRDefault="00E35516" w:rsidP="00C65B4F">
            <w:pPr>
              <w:pStyle w:val="Tablebullet"/>
              <w:tabs>
                <w:tab w:val="clear" w:pos="330"/>
              </w:tabs>
              <w:ind w:left="329" w:hanging="284"/>
              <w:rPr>
                <w:lang w:eastAsia="en-AU"/>
              </w:rPr>
            </w:pPr>
            <w:r w:rsidRPr="00C65B4F">
              <w:rPr>
                <w:lang w:eastAsia="en-AU"/>
              </w:rPr>
              <w:t>demonst</w:t>
            </w:r>
            <w:r w:rsidR="00A61B43" w:rsidRPr="00C65B4F">
              <w:rPr>
                <w:lang w:eastAsia="en-AU"/>
              </w:rPr>
              <w:t>r</w:t>
            </w:r>
            <w:r w:rsidRPr="00C65B4F">
              <w:rPr>
                <w:lang w:eastAsia="en-AU"/>
              </w:rPr>
              <w:t>ation of required physical tasks</w:t>
            </w:r>
          </w:p>
          <w:p w14:paraId="4394C18D" w14:textId="1AE88869" w:rsidR="00E35516" w:rsidRPr="00492F6C" w:rsidRDefault="00E35516" w:rsidP="00F05541">
            <w:pPr>
              <w:spacing w:before="80" w:after="80"/>
              <w:rPr>
                <w:rFonts w:ascii="Arial" w:hAnsi="Arial" w:cs="Arial"/>
              </w:rPr>
            </w:pPr>
            <w:r w:rsidRPr="00492F6C">
              <w:rPr>
                <w:rFonts w:ascii="Arial" w:hAnsi="Arial" w:cs="Arial"/>
              </w:rPr>
              <w:t>A holistic approach to assessment is encouraged. This may be achieved by combining the assessment of more than one unit where it better replicates working practice.</w:t>
            </w:r>
          </w:p>
          <w:p w14:paraId="5EF6F58A" w14:textId="24654351" w:rsidR="00BC66FB" w:rsidRPr="00492F6C" w:rsidRDefault="00E35516" w:rsidP="00EF5015">
            <w:pPr>
              <w:spacing w:before="80" w:after="80"/>
              <w:rPr>
                <w:rFonts w:ascii="Arial" w:hAnsi="Arial" w:cs="Arial"/>
              </w:rPr>
            </w:pPr>
            <w:r w:rsidRPr="00176442">
              <w:rPr>
                <w:rFonts w:ascii="Arial" w:hAnsi="Arial" w:cs="Arial"/>
              </w:rPr>
              <w:t>Assessment of the imported units must reflect the requirements of the Assessment Guidelines in the relevant</w:t>
            </w:r>
            <w:r w:rsidR="00176442" w:rsidRPr="00176442">
              <w:rPr>
                <w:rFonts w:ascii="Arial" w:hAnsi="Arial" w:cs="Arial"/>
              </w:rPr>
              <w:t xml:space="preserve"> training p</w:t>
            </w:r>
            <w:r w:rsidRPr="00176442">
              <w:rPr>
                <w:rFonts w:ascii="Arial" w:hAnsi="Arial" w:cs="Arial"/>
              </w:rPr>
              <w:t>ackage</w:t>
            </w:r>
            <w:r w:rsidR="00176442" w:rsidRPr="00176442">
              <w:rPr>
                <w:rFonts w:ascii="Arial" w:hAnsi="Arial" w:cs="Arial"/>
              </w:rPr>
              <w:t xml:space="preserve"> and/or accredited course</w:t>
            </w:r>
            <w:r w:rsidRPr="00176442">
              <w:rPr>
                <w:rFonts w:ascii="Arial" w:hAnsi="Arial" w:cs="Arial"/>
              </w:rPr>
              <w:t>.</w:t>
            </w:r>
          </w:p>
        </w:tc>
      </w:tr>
      <w:tr w:rsidR="00E35516" w:rsidRPr="00E00AC0" w14:paraId="236AEB94" w14:textId="77777777" w:rsidTr="007C1E57">
        <w:tc>
          <w:tcPr>
            <w:tcW w:w="2970" w:type="dxa"/>
            <w:tcBorders>
              <w:top w:val="single" w:sz="4" w:space="0" w:color="auto"/>
              <w:left w:val="single" w:sz="4" w:space="0" w:color="auto"/>
              <w:bottom w:val="single" w:sz="4" w:space="0" w:color="auto"/>
              <w:right w:val="single" w:sz="4" w:space="0" w:color="auto"/>
            </w:tcBorders>
          </w:tcPr>
          <w:p w14:paraId="2122A83F" w14:textId="77777777" w:rsidR="00E35516" w:rsidRPr="00952D67" w:rsidRDefault="00E35516" w:rsidP="00EF5015">
            <w:pPr>
              <w:spacing w:before="100" w:after="100"/>
              <w:ind w:left="460" w:hanging="426"/>
              <w:rPr>
                <w:rFonts w:ascii="Arial" w:hAnsi="Arial" w:cs="Arial"/>
              </w:rPr>
            </w:pPr>
            <w:r w:rsidRPr="00853F80">
              <w:rPr>
                <w:rFonts w:ascii="Arial" w:hAnsi="Arial" w:cs="Arial"/>
                <w:b/>
              </w:rPr>
              <w:lastRenderedPageBreak/>
              <w:t>6.2</w:t>
            </w:r>
            <w:r w:rsidRPr="00952D67">
              <w:rPr>
                <w:rFonts w:ascii="Arial" w:hAnsi="Arial" w:cs="Arial"/>
              </w:rPr>
              <w:t xml:space="preserve"> </w:t>
            </w:r>
            <w:r w:rsidRPr="00952D67">
              <w:rPr>
                <w:rStyle w:val="Heading3Char"/>
                <w:rFonts w:cs="Arial"/>
                <w:bCs w:val="0"/>
              </w:rPr>
              <w:t>Assessor competencies</w:t>
            </w:r>
          </w:p>
        </w:tc>
        <w:tc>
          <w:tcPr>
            <w:tcW w:w="7266" w:type="dxa"/>
            <w:tcBorders>
              <w:top w:val="single" w:sz="4" w:space="0" w:color="auto"/>
              <w:left w:val="single" w:sz="4" w:space="0" w:color="auto"/>
              <w:bottom w:val="single" w:sz="4" w:space="0" w:color="auto"/>
              <w:right w:val="single" w:sz="4" w:space="0" w:color="auto"/>
            </w:tcBorders>
          </w:tcPr>
          <w:p w14:paraId="2D27B193" w14:textId="2B5EAAE4" w:rsidR="00E35516" w:rsidRPr="00E00AC0" w:rsidRDefault="00E35516" w:rsidP="00EF5015">
            <w:pPr>
              <w:spacing w:before="100" w:after="100"/>
              <w:rPr>
                <w:rFonts w:ascii="Arial" w:hAnsi="Arial" w:cs="Arial"/>
                <w:i/>
              </w:rPr>
            </w:pPr>
            <w:r w:rsidRPr="00E00AC0">
              <w:rPr>
                <w:rFonts w:ascii="Arial" w:hAnsi="Arial" w:cs="Arial"/>
                <w:i/>
              </w:rPr>
              <w:t xml:space="preserve">Standard 12 AQTF Standards for Accredited Courses </w:t>
            </w:r>
          </w:p>
          <w:p w14:paraId="32958597" w14:textId="77777777" w:rsidR="00E35516" w:rsidRPr="006263AA" w:rsidRDefault="00E35516" w:rsidP="00EF5015">
            <w:pPr>
              <w:spacing w:before="100" w:after="100"/>
              <w:rPr>
                <w:rFonts w:ascii="Arial" w:hAnsi="Arial" w:cs="Arial"/>
              </w:rPr>
            </w:pPr>
            <w:r w:rsidRPr="006263AA">
              <w:rPr>
                <w:rFonts w:ascii="Arial" w:hAnsi="Arial" w:cs="Arial"/>
              </w:rPr>
              <w:t xml:space="preserve">Assessment must be undertaken by a person or persons </w:t>
            </w:r>
            <w:r>
              <w:rPr>
                <w:rFonts w:ascii="Arial" w:hAnsi="Arial" w:cs="Arial"/>
              </w:rPr>
              <w:t>with competencies compliant with:</w:t>
            </w:r>
          </w:p>
          <w:p w14:paraId="2D32BBA9" w14:textId="6E3D3629" w:rsidR="00E35516" w:rsidRPr="00437020" w:rsidRDefault="00E35516" w:rsidP="00F42ADB">
            <w:pPr>
              <w:pStyle w:val="Tablebullet"/>
              <w:tabs>
                <w:tab w:val="clear" w:pos="330"/>
              </w:tabs>
              <w:ind w:left="329" w:hanging="284"/>
            </w:pPr>
            <w:r w:rsidRPr="00437020">
              <w:t>Standard 1.4 of the AQTF: Essential Conditions and Standards for Initial/Continuing Registration and Guidelines</w:t>
            </w:r>
            <w:r>
              <w:t xml:space="preserve"> </w:t>
            </w:r>
            <w:r w:rsidRPr="00437020">
              <w:t xml:space="preserve">3 </w:t>
            </w:r>
            <w:r>
              <w:t>of the VRQA Guidelines for VET P</w:t>
            </w:r>
            <w:r w:rsidRPr="00437020">
              <w:t>roviders</w:t>
            </w:r>
          </w:p>
          <w:p w14:paraId="0E561904" w14:textId="56DD3F87" w:rsidR="00E35516" w:rsidRPr="006263AA" w:rsidRDefault="00E35516" w:rsidP="00EF5015">
            <w:pPr>
              <w:spacing w:before="100" w:after="100"/>
              <w:ind w:left="714" w:hanging="284"/>
              <w:rPr>
                <w:rFonts w:ascii="Arial" w:hAnsi="Arial" w:cs="Arial"/>
              </w:rPr>
            </w:pPr>
            <w:r>
              <w:rPr>
                <w:rFonts w:ascii="Arial" w:hAnsi="Arial" w:cs="Arial"/>
              </w:rPr>
              <w:t>o</w:t>
            </w:r>
            <w:r w:rsidRPr="006263AA">
              <w:rPr>
                <w:rFonts w:ascii="Arial" w:hAnsi="Arial" w:cs="Arial"/>
              </w:rPr>
              <w:t>r</w:t>
            </w:r>
          </w:p>
          <w:p w14:paraId="180A6108" w14:textId="0DC772F7" w:rsidR="00E35516" w:rsidRPr="00437020" w:rsidRDefault="00E35516" w:rsidP="00F42ADB">
            <w:pPr>
              <w:pStyle w:val="Tablebullet"/>
              <w:tabs>
                <w:tab w:val="clear" w:pos="330"/>
              </w:tabs>
              <w:ind w:left="329" w:hanging="284"/>
            </w:pPr>
            <w:r w:rsidRPr="00437020">
              <w:t>the Standards for Registered Training Organisations 2015 (SRTOs),</w:t>
            </w:r>
          </w:p>
          <w:p w14:paraId="61393AAF" w14:textId="00DB04C6" w:rsidR="00E35516" w:rsidRPr="0012403B" w:rsidRDefault="00E35516" w:rsidP="00EF5015">
            <w:pPr>
              <w:spacing w:before="100" w:after="100"/>
              <w:ind w:left="714" w:hanging="284"/>
              <w:rPr>
                <w:rFonts w:ascii="Arial" w:hAnsi="Arial" w:cs="Arial"/>
              </w:rPr>
            </w:pPr>
            <w:r>
              <w:rPr>
                <w:rFonts w:ascii="Arial" w:hAnsi="Arial" w:cs="Arial"/>
              </w:rPr>
              <w:t>o</w:t>
            </w:r>
            <w:r w:rsidRPr="0012403B">
              <w:rPr>
                <w:rFonts w:ascii="Arial" w:hAnsi="Arial" w:cs="Arial"/>
              </w:rPr>
              <w:t>r</w:t>
            </w:r>
          </w:p>
          <w:p w14:paraId="6B8D300D" w14:textId="071E433A" w:rsidR="00E35516" w:rsidRPr="005778CD" w:rsidRDefault="00E35516" w:rsidP="00C65B4F">
            <w:pPr>
              <w:pStyle w:val="Tablebullet"/>
              <w:tabs>
                <w:tab w:val="clear" w:pos="330"/>
              </w:tabs>
              <w:ind w:left="329" w:hanging="284"/>
            </w:pPr>
            <w:r>
              <w:lastRenderedPageBreak/>
              <w:t>the relevant s</w:t>
            </w:r>
            <w:r w:rsidRPr="005778CD">
              <w:t xml:space="preserve">tandards </w:t>
            </w:r>
            <w:r>
              <w:t xml:space="preserve">and guidelines </w:t>
            </w:r>
            <w:r w:rsidRPr="005778CD">
              <w:t xml:space="preserve">for Registered Training </w:t>
            </w:r>
            <w:r w:rsidRPr="005778CD">
              <w:rPr>
                <w:lang w:eastAsia="en-AU"/>
              </w:rPr>
              <w:t>Organisations</w:t>
            </w:r>
            <w:r w:rsidRPr="005778CD">
              <w:t xml:space="preserve"> in effect at the time of assessment</w:t>
            </w:r>
          </w:p>
          <w:p w14:paraId="227952D1" w14:textId="57E94453" w:rsidR="00BC66FB" w:rsidRPr="00E00AC0" w:rsidRDefault="00E35516" w:rsidP="00EF5015">
            <w:pPr>
              <w:spacing w:before="100" w:after="100"/>
              <w:rPr>
                <w:rFonts w:ascii="Arial" w:hAnsi="Arial" w:cs="Arial"/>
              </w:rPr>
            </w:pPr>
            <w:r w:rsidRPr="007B39C4">
              <w:rPr>
                <w:rFonts w:ascii="Arial" w:hAnsi="Arial" w:cs="Arial"/>
              </w:rPr>
              <w:t>Assessors of the imported units must meet the requirements for asse</w:t>
            </w:r>
            <w:r w:rsidR="00176442">
              <w:rPr>
                <w:rFonts w:ascii="Arial" w:hAnsi="Arial" w:cs="Arial"/>
              </w:rPr>
              <w:t>ssors specified in the relevant training p</w:t>
            </w:r>
            <w:r w:rsidRPr="007B39C4">
              <w:rPr>
                <w:rFonts w:ascii="Arial" w:hAnsi="Arial" w:cs="Arial"/>
              </w:rPr>
              <w:t>ackage</w:t>
            </w:r>
            <w:r w:rsidR="00176442">
              <w:rPr>
                <w:rFonts w:ascii="Arial" w:hAnsi="Arial" w:cs="Arial"/>
              </w:rPr>
              <w:t xml:space="preserve"> and/or accredited course</w:t>
            </w:r>
            <w:r w:rsidRPr="007B39C4">
              <w:rPr>
                <w:rFonts w:ascii="Arial" w:hAnsi="Arial" w:cs="Arial"/>
              </w:rPr>
              <w:t>.</w:t>
            </w:r>
          </w:p>
        </w:tc>
      </w:tr>
      <w:tr w:rsidR="00E35516" w:rsidRPr="00E00AC0" w14:paraId="3814F6A3" w14:textId="77777777" w:rsidTr="007C1E57">
        <w:tc>
          <w:tcPr>
            <w:tcW w:w="10236" w:type="dxa"/>
            <w:gridSpan w:val="2"/>
            <w:shd w:val="clear" w:color="auto" w:fill="DBE5F1"/>
          </w:tcPr>
          <w:p w14:paraId="57DC4376" w14:textId="2EBEC72A" w:rsidR="00E35516" w:rsidRPr="00E00AC0" w:rsidRDefault="00E35516" w:rsidP="00EF5015">
            <w:pPr>
              <w:widowControl/>
              <w:tabs>
                <w:tab w:val="left" w:pos="358"/>
              </w:tabs>
              <w:spacing w:before="120" w:after="120" w:line="240" w:lineRule="auto"/>
              <w:ind w:left="411" w:hanging="372"/>
              <w:rPr>
                <w:rFonts w:ascii="Arial" w:hAnsi="Arial" w:cs="Arial"/>
                <w:b/>
              </w:rPr>
            </w:pPr>
            <w:bookmarkStart w:id="59" w:name="_Toc113373749"/>
            <w:r w:rsidRPr="006514C1">
              <w:rPr>
                <w:rStyle w:val="Heading2Char"/>
                <w:rFonts w:ascii="Arial" w:eastAsiaTheme="majorEastAsia" w:hAnsi="Arial" w:cs="Arial"/>
                <w:sz w:val="24"/>
                <w:szCs w:val="24"/>
              </w:rPr>
              <w:lastRenderedPageBreak/>
              <w:t>7.</w:t>
            </w:r>
            <w:r w:rsidRPr="006514C1">
              <w:rPr>
                <w:rStyle w:val="Heading2Char"/>
                <w:rFonts w:ascii="Arial" w:eastAsiaTheme="majorEastAsia" w:hAnsi="Arial" w:cs="Arial"/>
                <w:sz w:val="24"/>
                <w:szCs w:val="24"/>
              </w:rPr>
              <w:tab/>
              <w:t>Delivery</w:t>
            </w:r>
            <w:bookmarkEnd w:id="59"/>
            <w:r w:rsidRPr="006514C1">
              <w:rPr>
                <w:rStyle w:val="Heading2Char"/>
                <w:rFonts w:ascii="Arial" w:eastAsiaTheme="minorHAnsi" w:hAnsi="Arial" w:cs="Arial"/>
                <w:sz w:val="24"/>
                <w:szCs w:val="24"/>
              </w:rPr>
              <w:tab/>
            </w:r>
            <w:r w:rsidRPr="00E00AC0">
              <w:rPr>
                <w:rFonts w:ascii="Arial" w:hAnsi="Arial" w:cs="Arial"/>
                <w:b/>
              </w:rPr>
              <w:tab/>
            </w:r>
            <w:r w:rsidRPr="00E00AC0">
              <w:rPr>
                <w:rFonts w:ascii="Arial" w:hAnsi="Arial" w:cs="Arial"/>
                <w:b/>
              </w:rPr>
              <w:tab/>
            </w:r>
            <w:r>
              <w:rPr>
                <w:rFonts w:ascii="Arial" w:hAnsi="Arial" w:cs="Arial"/>
                <w:b/>
              </w:rPr>
              <w:t xml:space="preserve">                </w:t>
            </w:r>
            <w:r w:rsidRPr="00E00AC0">
              <w:rPr>
                <w:rFonts w:ascii="Arial" w:hAnsi="Arial" w:cs="Arial"/>
                <w:b/>
              </w:rPr>
              <w:t>Standards 11 and 12 AQTF Standards for Accredited Courses</w:t>
            </w:r>
          </w:p>
        </w:tc>
      </w:tr>
      <w:tr w:rsidR="00E35516" w:rsidRPr="00E00AC0" w14:paraId="5BBF2E4E" w14:textId="77777777" w:rsidTr="007C1E57">
        <w:tc>
          <w:tcPr>
            <w:tcW w:w="2970" w:type="dxa"/>
            <w:shd w:val="clear" w:color="auto" w:fill="FFFFFF" w:themeFill="background1"/>
          </w:tcPr>
          <w:p w14:paraId="08966589" w14:textId="77777777" w:rsidR="00E35516" w:rsidRPr="00853F80" w:rsidRDefault="00E35516" w:rsidP="00EF5015">
            <w:pPr>
              <w:spacing w:before="120" w:after="120"/>
            </w:pPr>
            <w:r w:rsidRPr="00853F80">
              <w:rPr>
                <w:rFonts w:ascii="Arial" w:hAnsi="Arial" w:cs="Arial"/>
                <w:b/>
              </w:rPr>
              <w:t>7.1</w:t>
            </w:r>
            <w:r w:rsidRPr="00853F80">
              <w:rPr>
                <w:rFonts w:ascii="Arial" w:hAnsi="Arial" w:cs="Arial"/>
              </w:rPr>
              <w:t xml:space="preserve"> </w:t>
            </w:r>
            <w:r w:rsidRPr="00853F80">
              <w:rPr>
                <w:rStyle w:val="Heading3Char"/>
                <w:rFonts w:cs="Arial"/>
              </w:rPr>
              <w:t>Delivery modes</w:t>
            </w:r>
          </w:p>
        </w:tc>
        <w:tc>
          <w:tcPr>
            <w:tcW w:w="7266" w:type="dxa"/>
            <w:shd w:val="clear" w:color="auto" w:fill="FFFFFF" w:themeFill="background1"/>
          </w:tcPr>
          <w:p w14:paraId="0CC1E02F" w14:textId="77777777" w:rsidR="00E35516" w:rsidRPr="00E00AC0" w:rsidRDefault="00E35516" w:rsidP="00EF5015">
            <w:pPr>
              <w:spacing w:before="120" w:after="120"/>
              <w:rPr>
                <w:rFonts w:ascii="Arial" w:hAnsi="Arial" w:cs="Arial"/>
                <w:i/>
              </w:rPr>
            </w:pPr>
            <w:r w:rsidRPr="00E00AC0">
              <w:rPr>
                <w:rFonts w:ascii="Arial" w:hAnsi="Arial" w:cs="Arial"/>
                <w:i/>
              </w:rPr>
              <w:t>Standard 11 AQTF Standards for Accredited Courses</w:t>
            </w:r>
          </w:p>
          <w:p w14:paraId="1F27582A" w14:textId="6906898C" w:rsidR="00E35516" w:rsidRPr="00391849" w:rsidRDefault="000C45C2" w:rsidP="00EF5015">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This course</w:t>
            </w:r>
            <w:r w:rsidR="00E35516" w:rsidRPr="00391849">
              <w:rPr>
                <w:rFonts w:ascii="Arial" w:eastAsia="Times New Roman" w:hAnsi="Arial" w:cs="Arial"/>
              </w:rPr>
              <w:t xml:space="preserve"> </w:t>
            </w:r>
            <w:r w:rsidR="00C45BD1">
              <w:rPr>
                <w:rFonts w:ascii="Arial" w:eastAsia="Times New Roman" w:hAnsi="Arial" w:cs="Arial"/>
              </w:rPr>
              <w:t xml:space="preserve">can be </w:t>
            </w:r>
            <w:r>
              <w:rPr>
                <w:rFonts w:ascii="Arial" w:eastAsia="Times New Roman" w:hAnsi="Arial" w:cs="Arial"/>
              </w:rPr>
              <w:t xml:space="preserve">delivered either </w:t>
            </w:r>
            <w:r w:rsidR="00E35516" w:rsidRPr="00391849">
              <w:rPr>
                <w:rFonts w:ascii="Arial" w:eastAsia="Times New Roman" w:hAnsi="Arial" w:cs="Arial"/>
              </w:rPr>
              <w:t xml:space="preserve">full </w:t>
            </w:r>
            <w:r>
              <w:rPr>
                <w:rFonts w:ascii="Arial" w:eastAsia="Times New Roman" w:hAnsi="Arial" w:cs="Arial"/>
              </w:rPr>
              <w:t>time,</w:t>
            </w:r>
            <w:r w:rsidR="00E35516" w:rsidRPr="00391849">
              <w:rPr>
                <w:rFonts w:ascii="Arial" w:eastAsia="Times New Roman" w:hAnsi="Arial" w:cs="Arial"/>
              </w:rPr>
              <w:t xml:space="preserve"> part-time </w:t>
            </w:r>
            <w:r>
              <w:rPr>
                <w:rFonts w:ascii="Arial" w:eastAsia="Times New Roman" w:hAnsi="Arial" w:cs="Arial"/>
              </w:rPr>
              <w:t>or a combination of both</w:t>
            </w:r>
            <w:r w:rsidR="00E35516" w:rsidRPr="00391849">
              <w:rPr>
                <w:rFonts w:ascii="Arial" w:eastAsia="Times New Roman" w:hAnsi="Arial" w:cs="Arial"/>
              </w:rPr>
              <w:t xml:space="preserve">. Providers should </w:t>
            </w:r>
            <w:proofErr w:type="spellStart"/>
            <w:r w:rsidR="00E35516" w:rsidRPr="00391849">
              <w:rPr>
                <w:rFonts w:ascii="Arial" w:eastAsia="Times New Roman" w:hAnsi="Arial" w:cs="Arial"/>
              </w:rPr>
              <w:t>endeavo</w:t>
            </w:r>
            <w:r w:rsidR="00C45BD1">
              <w:rPr>
                <w:rFonts w:ascii="Arial" w:eastAsia="Times New Roman" w:hAnsi="Arial" w:cs="Arial"/>
              </w:rPr>
              <w:t>u</w:t>
            </w:r>
            <w:r w:rsidR="00E35516" w:rsidRPr="00391849">
              <w:rPr>
                <w:rFonts w:ascii="Arial" w:eastAsia="Times New Roman" w:hAnsi="Arial" w:cs="Arial"/>
              </w:rPr>
              <w:t>r</w:t>
            </w:r>
            <w:proofErr w:type="spellEnd"/>
            <w:r w:rsidR="00E35516" w:rsidRPr="00391849">
              <w:rPr>
                <w:rFonts w:ascii="Arial" w:eastAsia="Times New Roman" w:hAnsi="Arial" w:cs="Arial"/>
              </w:rPr>
              <w:t xml:space="preserve"> to be flexible in the way the training is delivered to ensure they meet the needs of </w:t>
            </w:r>
            <w:r w:rsidR="00E35516" w:rsidRPr="006E0237">
              <w:rPr>
                <w:rFonts w:ascii="Arial" w:eastAsia="Times New Roman" w:hAnsi="Arial" w:cs="Arial"/>
              </w:rPr>
              <w:t>the learner cohort.</w:t>
            </w:r>
          </w:p>
          <w:p w14:paraId="225B8591" w14:textId="489C2519" w:rsidR="00E35516" w:rsidRPr="00391849" w:rsidRDefault="000C45C2" w:rsidP="00EF5015">
            <w:pPr>
              <w:spacing w:before="120" w:after="120" w:line="240" w:lineRule="auto"/>
              <w:rPr>
                <w:rFonts w:ascii="Arial" w:eastAsia="Times New Roman" w:hAnsi="Arial" w:cs="Arial"/>
                <w:lang w:val="en-AU" w:eastAsia="en-AU"/>
              </w:rPr>
            </w:pPr>
            <w:r>
              <w:rPr>
                <w:rFonts w:ascii="Arial" w:eastAsia="Times New Roman" w:hAnsi="Arial" w:cs="Arial"/>
                <w:lang w:val="en-AU" w:eastAsia="en-AU"/>
              </w:rPr>
              <w:t>This</w:t>
            </w:r>
            <w:r w:rsidR="00E35516" w:rsidRPr="006E0237">
              <w:rPr>
                <w:rFonts w:ascii="Arial" w:eastAsia="Times New Roman" w:hAnsi="Arial" w:cs="Arial"/>
                <w:lang w:val="en-AU" w:eastAsia="en-AU"/>
              </w:rPr>
              <w:t xml:space="preserve"> course will </w:t>
            </w:r>
            <w:r>
              <w:rPr>
                <w:rFonts w:ascii="Arial" w:eastAsia="Times New Roman" w:hAnsi="Arial" w:cs="Arial"/>
                <w:lang w:val="en-AU" w:eastAsia="en-AU"/>
              </w:rPr>
              <w:t xml:space="preserve">be primarily </w:t>
            </w:r>
            <w:r w:rsidR="00E35516" w:rsidRPr="006E0237">
              <w:rPr>
                <w:rFonts w:ascii="Arial" w:eastAsia="Times New Roman" w:hAnsi="Arial" w:cs="Arial"/>
                <w:lang w:val="en-AU" w:eastAsia="en-AU"/>
              </w:rPr>
              <w:t>delivered in a dedicated training environment rather than on-the-job. Therefore, it is important the facilities within the training environment reflect as close as possible, realistic workplace conditions for the benefit of the students</w:t>
            </w:r>
          </w:p>
          <w:p w14:paraId="19ED9D4E" w14:textId="77777777" w:rsidR="00E35516" w:rsidRDefault="00E35516" w:rsidP="00EF5015">
            <w:pPr>
              <w:widowControl/>
              <w:spacing w:before="120" w:after="120" w:line="240" w:lineRule="auto"/>
            </w:pPr>
            <w:r w:rsidRPr="00E21F41">
              <w:rPr>
                <w:rFonts w:ascii="Arial" w:hAnsi="Arial" w:cs="Arial"/>
              </w:rPr>
              <w:t xml:space="preserve">Teaching and learning strategies must be selected to reflect the varying learning </w:t>
            </w:r>
            <w:r>
              <w:rPr>
                <w:rFonts w:ascii="Arial" w:hAnsi="Arial" w:cs="Arial"/>
              </w:rPr>
              <w:t>requirement</w:t>
            </w:r>
            <w:r w:rsidRPr="00E21F41">
              <w:rPr>
                <w:rFonts w:ascii="Arial" w:hAnsi="Arial" w:cs="Arial"/>
              </w:rPr>
              <w:t>s</w:t>
            </w:r>
            <w:r>
              <w:rPr>
                <w:rFonts w:ascii="Arial" w:hAnsi="Arial" w:cs="Arial"/>
              </w:rPr>
              <w:t>,</w:t>
            </w:r>
            <w:r w:rsidRPr="00E21F41">
              <w:rPr>
                <w:rFonts w:ascii="Arial" w:hAnsi="Arial" w:cs="Arial"/>
              </w:rPr>
              <w:t xml:space="preserve"> educational background</w:t>
            </w:r>
            <w:r>
              <w:rPr>
                <w:rFonts w:ascii="Arial" w:hAnsi="Arial" w:cs="Arial"/>
              </w:rPr>
              <w:t xml:space="preserve">s </w:t>
            </w:r>
            <w:r w:rsidRPr="00E21F41">
              <w:rPr>
                <w:rFonts w:ascii="Arial" w:hAnsi="Arial" w:cs="Arial"/>
              </w:rPr>
              <w:t xml:space="preserve">and preferred learning </w:t>
            </w:r>
            <w:r>
              <w:rPr>
                <w:rFonts w:ascii="Arial" w:hAnsi="Arial" w:cs="Arial"/>
              </w:rPr>
              <w:t>styles of the individual students</w:t>
            </w:r>
            <w:r w:rsidRPr="00E21F41">
              <w:rPr>
                <w:rFonts w:ascii="Arial" w:hAnsi="Arial" w:cs="Arial"/>
              </w:rPr>
              <w:t xml:space="preserve"> and the specific requ</w:t>
            </w:r>
            <w:r>
              <w:rPr>
                <w:rFonts w:ascii="Arial" w:hAnsi="Arial" w:cs="Arial"/>
              </w:rPr>
              <w:t>irements of each unit. Some area</w:t>
            </w:r>
            <w:r w:rsidRPr="00E21F41">
              <w:rPr>
                <w:rFonts w:ascii="Arial" w:hAnsi="Arial" w:cs="Arial"/>
              </w:rPr>
              <w:t>s of content may be common to more than one unit and therefore integration may be appropriate</w:t>
            </w:r>
            <w:r>
              <w:t>.</w:t>
            </w:r>
          </w:p>
          <w:p w14:paraId="46AC517E" w14:textId="7F8B6D03" w:rsidR="00430630" w:rsidRPr="00A80E11" w:rsidRDefault="00547C7D" w:rsidP="00EF5015">
            <w:pPr>
              <w:widowControl/>
              <w:spacing w:before="120" w:after="120" w:line="240" w:lineRule="auto"/>
              <w:rPr>
                <w:rFonts w:ascii="Arial" w:hAnsi="Arial" w:cs="Arial"/>
              </w:rPr>
            </w:pPr>
            <w:r w:rsidRPr="003A2C3B">
              <w:rPr>
                <w:rFonts w:ascii="Arial" w:hAnsi="Arial" w:cs="Arial"/>
              </w:rPr>
              <w:t xml:space="preserve">For </w:t>
            </w:r>
            <w:r w:rsidR="00632D13" w:rsidRPr="003A2C3B">
              <w:rPr>
                <w:rFonts w:ascii="Arial" w:hAnsi="Arial" w:cs="Arial"/>
              </w:rPr>
              <w:t xml:space="preserve">core </w:t>
            </w:r>
            <w:r w:rsidRPr="003A2C3B">
              <w:rPr>
                <w:rFonts w:ascii="Arial" w:hAnsi="Arial" w:cs="Arial"/>
              </w:rPr>
              <w:t>unit VU</w:t>
            </w:r>
            <w:r w:rsidR="00EF5015">
              <w:rPr>
                <w:rFonts w:ascii="Arial" w:hAnsi="Arial" w:cs="Arial"/>
              </w:rPr>
              <w:t>22672</w:t>
            </w:r>
            <w:r w:rsidR="00632D13" w:rsidRPr="003A2C3B">
              <w:rPr>
                <w:rFonts w:ascii="Arial" w:hAnsi="Arial" w:cs="Arial"/>
              </w:rPr>
              <w:t xml:space="preserve"> </w:t>
            </w:r>
            <w:r w:rsidR="00C45BD1">
              <w:rPr>
                <w:rFonts w:ascii="Arial" w:hAnsi="Arial" w:cs="Arial"/>
              </w:rPr>
              <w:t xml:space="preserve">- </w:t>
            </w:r>
            <w:r w:rsidR="00632D13" w:rsidRPr="003A2C3B">
              <w:rPr>
                <w:rFonts w:ascii="Arial" w:hAnsi="Arial" w:cs="Arial"/>
              </w:rPr>
              <w:t>Carry out basic</w:t>
            </w:r>
            <w:r w:rsidRPr="003A2C3B">
              <w:rPr>
                <w:rFonts w:ascii="Arial" w:hAnsi="Arial" w:cs="Arial"/>
              </w:rPr>
              <w:t xml:space="preserve"> electrotechnology project</w:t>
            </w:r>
            <w:r w:rsidR="00EF5015">
              <w:rPr>
                <w:rFonts w:ascii="Arial" w:hAnsi="Arial" w:cs="Arial"/>
              </w:rPr>
              <w:t xml:space="preserve">; </w:t>
            </w:r>
            <w:r w:rsidR="00A80E11" w:rsidRPr="003A2C3B">
              <w:rPr>
                <w:rFonts w:ascii="Arial" w:hAnsi="Arial" w:cs="Arial"/>
              </w:rPr>
              <w:t>i</w:t>
            </w:r>
            <w:r w:rsidRPr="003A2C3B">
              <w:rPr>
                <w:rFonts w:ascii="Arial" w:hAnsi="Arial" w:cs="Arial"/>
              </w:rPr>
              <w:t xml:space="preserve">t is </w:t>
            </w:r>
            <w:r w:rsidR="00A80E11" w:rsidRPr="003A2C3B">
              <w:rPr>
                <w:rFonts w:ascii="Arial" w:hAnsi="Arial" w:cs="Arial"/>
              </w:rPr>
              <w:t>suggest</w:t>
            </w:r>
            <w:r w:rsidR="004A77A1" w:rsidRPr="003A2C3B">
              <w:rPr>
                <w:rFonts w:ascii="Arial" w:hAnsi="Arial" w:cs="Arial"/>
              </w:rPr>
              <w:t>ed</w:t>
            </w:r>
            <w:r w:rsidRPr="003A2C3B">
              <w:rPr>
                <w:rFonts w:ascii="Arial" w:hAnsi="Arial" w:cs="Arial"/>
              </w:rPr>
              <w:t xml:space="preserve"> students are grouped into small teams of two to four persons with an elected team leader</w:t>
            </w:r>
            <w:r w:rsidR="00632D13" w:rsidRPr="003A2C3B">
              <w:rPr>
                <w:rFonts w:ascii="Arial" w:hAnsi="Arial" w:cs="Arial"/>
              </w:rPr>
              <w:t xml:space="preserve">. This arrangement will promote teamwork, communication as well as planning and </w:t>
            </w:r>
            <w:proofErr w:type="spellStart"/>
            <w:r w:rsidR="00632D13" w:rsidRPr="003A2C3B">
              <w:rPr>
                <w:rFonts w:ascii="Arial" w:hAnsi="Arial" w:cs="Arial"/>
              </w:rPr>
              <w:t>organisational</w:t>
            </w:r>
            <w:proofErr w:type="spellEnd"/>
            <w:r w:rsidR="00632D13" w:rsidRPr="003A2C3B">
              <w:rPr>
                <w:rFonts w:ascii="Arial" w:hAnsi="Arial" w:cs="Arial"/>
              </w:rPr>
              <w:t xml:space="preserve"> skills</w:t>
            </w:r>
            <w:r w:rsidR="0091337C" w:rsidRPr="003A2C3B">
              <w:rPr>
                <w:rFonts w:ascii="Arial" w:hAnsi="Arial" w:cs="Arial"/>
              </w:rPr>
              <w:t xml:space="preserve"> </w:t>
            </w:r>
            <w:r w:rsidR="00632D13" w:rsidRPr="003A2C3B">
              <w:rPr>
                <w:rFonts w:ascii="Arial" w:hAnsi="Arial" w:cs="Arial"/>
              </w:rPr>
              <w:t xml:space="preserve">as part </w:t>
            </w:r>
            <w:r w:rsidR="0091337C" w:rsidRPr="003A2C3B">
              <w:rPr>
                <w:rFonts w:ascii="Arial" w:hAnsi="Arial" w:cs="Arial"/>
              </w:rPr>
              <w:t xml:space="preserve">of </w:t>
            </w:r>
            <w:r w:rsidR="00632D13" w:rsidRPr="003A2C3B">
              <w:rPr>
                <w:rFonts w:ascii="Arial" w:hAnsi="Arial" w:cs="Arial"/>
              </w:rPr>
              <w:t>the learning</w:t>
            </w:r>
            <w:r w:rsidR="0091337C" w:rsidRPr="003A2C3B">
              <w:rPr>
                <w:rFonts w:ascii="Arial" w:hAnsi="Arial" w:cs="Arial"/>
              </w:rPr>
              <w:t xml:space="preserve"> experience</w:t>
            </w:r>
            <w:r w:rsidRPr="003A2C3B">
              <w:rPr>
                <w:rFonts w:ascii="Arial" w:hAnsi="Arial" w:cs="Arial"/>
              </w:rPr>
              <w:t xml:space="preserve">. </w:t>
            </w:r>
            <w:r w:rsidR="00D92565" w:rsidRPr="003A2C3B">
              <w:rPr>
                <w:rFonts w:ascii="Arial" w:hAnsi="Arial" w:cs="Arial"/>
              </w:rPr>
              <w:t>P</w:t>
            </w:r>
            <w:r w:rsidR="00A80E11" w:rsidRPr="003A2C3B">
              <w:rPr>
                <w:rFonts w:ascii="Arial" w:hAnsi="Arial" w:cs="Arial"/>
              </w:rPr>
              <w:t>roject suggestions are listed in the Range Statement of the unit.</w:t>
            </w:r>
          </w:p>
        </w:tc>
      </w:tr>
      <w:tr w:rsidR="00E35516" w:rsidRPr="00E00AC0" w14:paraId="1FCB2930" w14:textId="77777777" w:rsidTr="007C1E57">
        <w:tc>
          <w:tcPr>
            <w:tcW w:w="2970" w:type="dxa"/>
            <w:shd w:val="clear" w:color="auto" w:fill="FFFFFF" w:themeFill="background1"/>
          </w:tcPr>
          <w:p w14:paraId="1AF1C8D6" w14:textId="039631D4" w:rsidR="00E35516" w:rsidRPr="00952D67" w:rsidRDefault="00E35516" w:rsidP="007B39C4">
            <w:pPr>
              <w:spacing w:before="80" w:after="80"/>
              <w:rPr>
                <w:rFonts w:ascii="Arial" w:hAnsi="Arial" w:cs="Arial"/>
                <w:b/>
              </w:rPr>
            </w:pPr>
            <w:r w:rsidRPr="00952D67">
              <w:rPr>
                <w:rFonts w:ascii="Arial" w:hAnsi="Arial" w:cs="Arial"/>
                <w:b/>
              </w:rPr>
              <w:t xml:space="preserve">7.2 </w:t>
            </w:r>
            <w:r w:rsidRPr="00853F80">
              <w:rPr>
                <w:rStyle w:val="Heading3Char"/>
                <w:rFonts w:cs="Arial"/>
              </w:rPr>
              <w:t>Resources</w:t>
            </w:r>
          </w:p>
        </w:tc>
        <w:tc>
          <w:tcPr>
            <w:tcW w:w="7266" w:type="dxa"/>
            <w:shd w:val="clear" w:color="auto" w:fill="FFFFFF" w:themeFill="background1"/>
          </w:tcPr>
          <w:p w14:paraId="48B27E14" w14:textId="77777777" w:rsidR="00E35516" w:rsidRPr="00E00AC0" w:rsidRDefault="00E35516" w:rsidP="007B39C4">
            <w:pPr>
              <w:spacing w:before="80" w:after="80" w:line="240" w:lineRule="auto"/>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6490C7C1" w14:textId="0D10B3A2" w:rsidR="00E35516" w:rsidRDefault="00E35516" w:rsidP="00290014">
            <w:pPr>
              <w:widowControl/>
              <w:spacing w:before="60" w:after="60" w:line="240" w:lineRule="auto"/>
              <w:rPr>
                <w:rFonts w:ascii="Arial" w:eastAsia="Times New Roman" w:hAnsi="Arial" w:cs="Arial"/>
                <w:szCs w:val="24"/>
                <w:lang w:val="en-AU"/>
              </w:rPr>
            </w:pPr>
            <w:r w:rsidRPr="00290014">
              <w:rPr>
                <w:rFonts w:ascii="Arial" w:eastAsia="Times New Roman" w:hAnsi="Arial" w:cs="Arial"/>
                <w:szCs w:val="24"/>
                <w:lang w:val="en-AU"/>
              </w:rPr>
              <w:t>The resources that should be available for this course relate to normal work practice using procedures, information and resources typical of a</w:t>
            </w:r>
            <w:r w:rsidR="007D5090">
              <w:rPr>
                <w:rFonts w:ascii="Arial" w:eastAsia="Times New Roman" w:hAnsi="Arial" w:cs="Arial"/>
                <w:szCs w:val="24"/>
                <w:lang w:val="en-AU"/>
              </w:rPr>
              <w:t>n</w:t>
            </w:r>
            <w:r w:rsidRPr="00290014">
              <w:rPr>
                <w:rFonts w:ascii="Arial" w:eastAsia="Times New Roman" w:hAnsi="Arial" w:cs="Arial"/>
                <w:szCs w:val="24"/>
                <w:lang w:val="en-AU"/>
              </w:rPr>
              <w:t xml:space="preserve"> </w:t>
            </w:r>
            <w:r w:rsidR="000C2104">
              <w:rPr>
                <w:rFonts w:ascii="Arial" w:eastAsia="Times New Roman" w:hAnsi="Arial" w:cs="Arial"/>
                <w:szCs w:val="24"/>
                <w:lang w:val="en-AU"/>
              </w:rPr>
              <w:t xml:space="preserve">electrotechnology environment. </w:t>
            </w:r>
            <w:r w:rsidRPr="00290014">
              <w:rPr>
                <w:rFonts w:ascii="Arial" w:eastAsia="Times New Roman" w:hAnsi="Arial" w:cs="Arial"/>
                <w:szCs w:val="24"/>
                <w:lang w:val="en-AU"/>
              </w:rPr>
              <w:t>This should include</w:t>
            </w:r>
            <w:r w:rsidR="000C2104">
              <w:rPr>
                <w:rFonts w:ascii="Arial" w:eastAsia="Times New Roman" w:hAnsi="Arial" w:cs="Arial"/>
                <w:szCs w:val="24"/>
                <w:lang w:val="en-AU"/>
              </w:rPr>
              <w:t xml:space="preserve"> access to</w:t>
            </w:r>
            <w:r w:rsidRPr="00290014">
              <w:rPr>
                <w:rFonts w:ascii="Arial" w:eastAsia="Times New Roman" w:hAnsi="Arial" w:cs="Arial"/>
                <w:szCs w:val="24"/>
                <w:lang w:val="en-AU"/>
              </w:rPr>
              <w:t>:</w:t>
            </w:r>
          </w:p>
          <w:p w14:paraId="43F22BAE" w14:textId="425F3FC9" w:rsidR="000C2104" w:rsidRPr="000C2104" w:rsidRDefault="000C2104" w:rsidP="00C65B4F">
            <w:pPr>
              <w:pStyle w:val="Tablebullet"/>
              <w:tabs>
                <w:tab w:val="clear" w:pos="330"/>
              </w:tabs>
              <w:ind w:left="329" w:hanging="284"/>
              <w:rPr>
                <w:lang w:eastAsia="en-AU"/>
              </w:rPr>
            </w:pPr>
            <w:r>
              <w:rPr>
                <w:lang w:eastAsia="en-AU"/>
              </w:rPr>
              <w:t>WHS/OH</w:t>
            </w:r>
            <w:r w:rsidRPr="000C2104">
              <w:rPr>
                <w:lang w:eastAsia="en-AU"/>
              </w:rPr>
              <w:t>S policy and work procedures and instructions;</w:t>
            </w:r>
          </w:p>
          <w:p w14:paraId="763B2C4A" w14:textId="2C5BFB7D" w:rsidR="000C2104" w:rsidRDefault="000C2104" w:rsidP="00C65B4F">
            <w:pPr>
              <w:pStyle w:val="Tablebullet"/>
              <w:tabs>
                <w:tab w:val="clear" w:pos="330"/>
              </w:tabs>
              <w:ind w:left="329" w:hanging="284"/>
              <w:rPr>
                <w:lang w:eastAsia="en-AU"/>
              </w:rPr>
            </w:pPr>
            <w:r w:rsidRPr="000C2104">
              <w:rPr>
                <w:lang w:eastAsia="en-AU"/>
              </w:rPr>
              <w:t xml:space="preserve">relevant electrical </w:t>
            </w:r>
            <w:r>
              <w:rPr>
                <w:lang w:eastAsia="en-AU"/>
              </w:rPr>
              <w:t xml:space="preserve">and telecommunication </w:t>
            </w:r>
            <w:r w:rsidRPr="000C2104">
              <w:rPr>
                <w:lang w:eastAsia="en-AU"/>
              </w:rPr>
              <w:t>safety acts, servic</w:t>
            </w:r>
            <w:r>
              <w:rPr>
                <w:lang w:eastAsia="en-AU"/>
              </w:rPr>
              <w:t>e installation rules, regulations, standards</w:t>
            </w:r>
            <w:r w:rsidRPr="000C2104">
              <w:rPr>
                <w:lang w:eastAsia="en-AU"/>
              </w:rPr>
              <w:t xml:space="preserve"> and codes of practice;</w:t>
            </w:r>
          </w:p>
          <w:p w14:paraId="5D6E4D46" w14:textId="731A8FD1" w:rsidR="000C2104" w:rsidRPr="00446E94" w:rsidRDefault="000C2104" w:rsidP="00C65B4F">
            <w:pPr>
              <w:pStyle w:val="Tablebullet"/>
              <w:tabs>
                <w:tab w:val="clear" w:pos="330"/>
              </w:tabs>
              <w:ind w:left="329" w:hanging="284"/>
              <w:rPr>
                <w:lang w:eastAsia="en-AU"/>
              </w:rPr>
            </w:pPr>
            <w:r w:rsidRPr="000C2104">
              <w:rPr>
                <w:lang w:eastAsia="en-AU"/>
              </w:rPr>
              <w:t>a simulat</w:t>
            </w:r>
            <w:r>
              <w:rPr>
                <w:lang w:eastAsia="en-AU"/>
              </w:rPr>
              <w:t>ed electrotechnology workshop</w:t>
            </w:r>
            <w:r w:rsidR="00446E94">
              <w:rPr>
                <w:lang w:eastAsia="en-AU"/>
              </w:rPr>
              <w:t xml:space="preserve"> with </w:t>
            </w:r>
            <w:r w:rsidRPr="00446E94">
              <w:rPr>
                <w:lang w:eastAsia="en-AU"/>
              </w:rPr>
              <w:t>relevant equipment, tools, materials and consumables;</w:t>
            </w:r>
          </w:p>
          <w:p w14:paraId="6B975A3B" w14:textId="7305545E" w:rsidR="000C2104" w:rsidRDefault="000C2104" w:rsidP="00C65B4F">
            <w:pPr>
              <w:pStyle w:val="Tablebullet"/>
              <w:tabs>
                <w:tab w:val="clear" w:pos="330"/>
              </w:tabs>
              <w:ind w:left="329" w:hanging="284"/>
              <w:rPr>
                <w:lang w:eastAsia="en-AU"/>
              </w:rPr>
            </w:pPr>
            <w:r w:rsidRPr="000C2104">
              <w:rPr>
                <w:lang w:eastAsia="en-AU"/>
              </w:rPr>
              <w:t>relevant plans, drawings and</w:t>
            </w:r>
            <w:r>
              <w:rPr>
                <w:lang w:eastAsia="en-AU"/>
              </w:rPr>
              <w:t xml:space="preserve"> instructions</w:t>
            </w:r>
            <w:r w:rsidRPr="000C2104">
              <w:rPr>
                <w:lang w:eastAsia="en-AU"/>
              </w:rPr>
              <w:t>.</w:t>
            </w:r>
          </w:p>
          <w:p w14:paraId="268D7FB2" w14:textId="2E827D0E" w:rsidR="000C2104" w:rsidRDefault="000C2104" w:rsidP="00C65B4F">
            <w:pPr>
              <w:pStyle w:val="Tablebullet"/>
              <w:tabs>
                <w:tab w:val="clear" w:pos="330"/>
              </w:tabs>
              <w:ind w:left="329" w:hanging="284"/>
              <w:rPr>
                <w:lang w:eastAsia="en-AU"/>
              </w:rPr>
            </w:pPr>
            <w:r>
              <w:rPr>
                <w:lang w:eastAsia="en-AU"/>
              </w:rPr>
              <w:t>the internet and library resource ce</w:t>
            </w:r>
            <w:r w:rsidR="003A2C3B">
              <w:rPr>
                <w:lang w:eastAsia="en-AU"/>
              </w:rPr>
              <w:t>n</w:t>
            </w:r>
            <w:r>
              <w:rPr>
                <w:lang w:eastAsia="en-AU"/>
              </w:rPr>
              <w:t>tre</w:t>
            </w:r>
          </w:p>
          <w:p w14:paraId="303E26A3" w14:textId="1F57EE8D" w:rsidR="00AF296B" w:rsidRDefault="00AF296B" w:rsidP="00C65B4F">
            <w:pPr>
              <w:pStyle w:val="Tablebullet"/>
              <w:tabs>
                <w:tab w:val="clear" w:pos="330"/>
              </w:tabs>
              <w:ind w:left="329" w:hanging="284"/>
              <w:rPr>
                <w:lang w:eastAsia="en-AU"/>
              </w:rPr>
            </w:pPr>
            <w:r>
              <w:rPr>
                <w:lang w:eastAsia="en-AU"/>
              </w:rPr>
              <w:t>relevant computing hardware and software</w:t>
            </w:r>
          </w:p>
          <w:p w14:paraId="0B6752CB" w14:textId="1B485EFF" w:rsidR="00AF296B" w:rsidRPr="000C2104" w:rsidRDefault="00AF296B" w:rsidP="00C65B4F">
            <w:pPr>
              <w:pStyle w:val="Tablebullet"/>
              <w:tabs>
                <w:tab w:val="clear" w:pos="330"/>
              </w:tabs>
              <w:ind w:left="329" w:hanging="284"/>
              <w:rPr>
                <w:lang w:eastAsia="en-AU"/>
              </w:rPr>
            </w:pPr>
            <w:r>
              <w:rPr>
                <w:lang w:eastAsia="en-AU"/>
              </w:rPr>
              <w:t>first aid and workplace safety resources</w:t>
            </w:r>
          </w:p>
          <w:p w14:paraId="7AC1E89A" w14:textId="77777777" w:rsidR="00E35516" w:rsidRPr="00692453" w:rsidRDefault="00E35516" w:rsidP="007B39C4">
            <w:pPr>
              <w:spacing w:before="80" w:after="8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7C055C38" w14:textId="0479EB3D" w:rsidR="00E35516" w:rsidRPr="0012372E" w:rsidRDefault="00E35516" w:rsidP="00F42ADB">
            <w:pPr>
              <w:pStyle w:val="Tablebullet"/>
              <w:tabs>
                <w:tab w:val="clear" w:pos="330"/>
              </w:tabs>
              <w:ind w:left="329" w:hanging="284"/>
            </w:pPr>
            <w:r w:rsidRPr="0012372E">
              <w:lastRenderedPageBreak/>
              <w:t xml:space="preserve">Standard 1.4 of the AQTF: Essential Conditions and Standards for Initial/Continuing Registration and Guidelines 3 </w:t>
            </w:r>
            <w:r>
              <w:t>of the VRQA Guidelines for VET P</w:t>
            </w:r>
            <w:r w:rsidRPr="0012372E">
              <w:t>roviders,</w:t>
            </w:r>
          </w:p>
          <w:p w14:paraId="74AFCF58" w14:textId="7306DBD6" w:rsidR="00E35516" w:rsidRPr="00692453" w:rsidRDefault="00E35516" w:rsidP="007B39C4">
            <w:pPr>
              <w:tabs>
                <w:tab w:val="left" w:pos="885"/>
              </w:tabs>
              <w:spacing w:before="80" w:after="80"/>
              <w:ind w:left="885" w:hanging="313"/>
              <w:rPr>
                <w:rFonts w:ascii="Arial" w:hAnsi="Arial" w:cs="Arial"/>
              </w:rPr>
            </w:pPr>
            <w:r>
              <w:rPr>
                <w:rFonts w:ascii="Arial" w:hAnsi="Arial" w:cs="Arial"/>
              </w:rPr>
              <w:t>or</w:t>
            </w:r>
          </w:p>
          <w:p w14:paraId="17B25EAE" w14:textId="056FB0E7" w:rsidR="00E35516" w:rsidRPr="0012372E" w:rsidRDefault="00E35516" w:rsidP="00F42ADB">
            <w:pPr>
              <w:pStyle w:val="Tablebullet"/>
              <w:tabs>
                <w:tab w:val="clear" w:pos="330"/>
              </w:tabs>
              <w:ind w:left="329" w:hanging="284"/>
            </w:pPr>
            <w:r w:rsidRPr="0012372E">
              <w:t>the Standards for Registered Training Organisations 2015 (SRTOs),</w:t>
            </w:r>
          </w:p>
          <w:p w14:paraId="30E6E87E" w14:textId="4BC4419C" w:rsidR="00E35516" w:rsidRPr="00692453" w:rsidRDefault="00E35516" w:rsidP="007B39C4">
            <w:pPr>
              <w:tabs>
                <w:tab w:val="left" w:pos="885"/>
              </w:tabs>
              <w:spacing w:before="80" w:after="80"/>
              <w:ind w:left="885" w:hanging="313"/>
              <w:rPr>
                <w:rFonts w:ascii="Arial" w:hAnsi="Arial" w:cs="Arial"/>
              </w:rPr>
            </w:pPr>
            <w:r>
              <w:rPr>
                <w:rFonts w:ascii="Arial" w:hAnsi="Arial" w:cs="Arial"/>
              </w:rPr>
              <w:t>or</w:t>
            </w:r>
          </w:p>
          <w:p w14:paraId="1AAE59E6" w14:textId="4A7B2F31" w:rsidR="00E35516" w:rsidRDefault="00E35516" w:rsidP="002977A4">
            <w:pPr>
              <w:pStyle w:val="Tablebullet"/>
              <w:tabs>
                <w:tab w:val="clear" w:pos="330"/>
              </w:tabs>
              <w:ind w:left="329" w:hanging="284"/>
            </w:pPr>
            <w:r>
              <w:t xml:space="preserve">the </w:t>
            </w:r>
            <w:r>
              <w:rPr>
                <w:lang w:eastAsia="en-AU"/>
              </w:rPr>
              <w:t>relevant</w:t>
            </w:r>
            <w:r>
              <w:t xml:space="preserve"> s</w:t>
            </w:r>
            <w:r w:rsidRPr="00AD08A3">
              <w:t xml:space="preserve">tandards </w:t>
            </w:r>
            <w:r>
              <w:t xml:space="preserve">and guidelines </w:t>
            </w:r>
            <w:r w:rsidRPr="00AD08A3">
              <w:t>for Registered Training Organisations in effect at the time of assessment.</w:t>
            </w:r>
          </w:p>
          <w:p w14:paraId="2571F4DB" w14:textId="39CB8841" w:rsidR="000C2104" w:rsidRPr="00925DE1" w:rsidRDefault="004A77A1" w:rsidP="00290014">
            <w:pPr>
              <w:widowControl/>
              <w:tabs>
                <w:tab w:val="left" w:pos="714"/>
              </w:tabs>
              <w:spacing w:before="80" w:after="80" w:line="240" w:lineRule="auto"/>
              <w:rPr>
                <w:rFonts w:ascii="Arial" w:hAnsi="Arial" w:cs="Arial"/>
              </w:rPr>
            </w:pPr>
            <w:r>
              <w:rPr>
                <w:rFonts w:ascii="Arial" w:hAnsi="Arial" w:cs="Arial"/>
              </w:rPr>
              <w:t>For imported units the t</w:t>
            </w:r>
            <w:r w:rsidR="00E35516">
              <w:rPr>
                <w:rFonts w:ascii="Arial" w:hAnsi="Arial" w:cs="Arial"/>
              </w:rPr>
              <w:t>eachers/</w:t>
            </w:r>
            <w:proofErr w:type="gramStart"/>
            <w:r w:rsidR="00E35516">
              <w:rPr>
                <w:rFonts w:ascii="Arial" w:hAnsi="Arial" w:cs="Arial"/>
              </w:rPr>
              <w:t>trainers</w:t>
            </w:r>
            <w:proofErr w:type="gramEnd"/>
            <w:r w:rsidR="00E35516">
              <w:rPr>
                <w:rFonts w:ascii="Arial" w:hAnsi="Arial" w:cs="Arial"/>
              </w:rPr>
              <w:t xml:space="preserve"> </w:t>
            </w:r>
            <w:r>
              <w:rPr>
                <w:rFonts w:ascii="Arial" w:hAnsi="Arial" w:cs="Arial"/>
              </w:rPr>
              <w:t xml:space="preserve">requirements </w:t>
            </w:r>
            <w:r w:rsidR="00E35516">
              <w:rPr>
                <w:rFonts w:ascii="Arial" w:hAnsi="Arial" w:cs="Arial"/>
              </w:rPr>
              <w:t xml:space="preserve">specified in the </w:t>
            </w:r>
            <w:r w:rsidR="00446E94">
              <w:rPr>
                <w:rFonts w:ascii="Arial" w:hAnsi="Arial" w:cs="Arial"/>
              </w:rPr>
              <w:t>endors</w:t>
            </w:r>
            <w:r>
              <w:rPr>
                <w:rFonts w:ascii="Arial" w:hAnsi="Arial" w:cs="Arial"/>
              </w:rPr>
              <w:t>ed training package and/or accredited course must be complied with</w:t>
            </w:r>
            <w:r w:rsidR="00E35516">
              <w:rPr>
                <w:rFonts w:ascii="Arial" w:hAnsi="Arial" w:cs="Arial"/>
              </w:rPr>
              <w:t>.</w:t>
            </w:r>
          </w:p>
        </w:tc>
      </w:tr>
      <w:tr w:rsidR="00E35516" w:rsidRPr="00E00AC0" w14:paraId="68EE9F67" w14:textId="77777777" w:rsidTr="003D241D">
        <w:trPr>
          <w:trHeight w:val="2737"/>
        </w:trPr>
        <w:tc>
          <w:tcPr>
            <w:tcW w:w="2970" w:type="dxa"/>
            <w:shd w:val="clear" w:color="auto" w:fill="FFFFFF" w:themeFill="background1"/>
          </w:tcPr>
          <w:p w14:paraId="3554FB78" w14:textId="5FD16C97" w:rsidR="00E35516" w:rsidRPr="00952D67" w:rsidRDefault="00E35516" w:rsidP="00027B8B">
            <w:pPr>
              <w:spacing w:before="100" w:after="100"/>
              <w:ind w:left="318" w:hanging="318"/>
              <w:rPr>
                <w:rFonts w:ascii="Arial" w:hAnsi="Arial" w:cs="Arial"/>
                <w:b/>
              </w:rPr>
            </w:pPr>
            <w:r w:rsidRPr="00876E03">
              <w:rPr>
                <w:rFonts w:ascii="Arial" w:hAnsi="Arial" w:cs="Arial"/>
                <w:b/>
              </w:rPr>
              <w:lastRenderedPageBreak/>
              <w:t>8</w:t>
            </w:r>
            <w:r w:rsidRPr="006514C1">
              <w:rPr>
                <w:rFonts w:ascii="Arial" w:hAnsi="Arial" w:cs="Arial"/>
                <w:sz w:val="24"/>
                <w:szCs w:val="24"/>
              </w:rPr>
              <w:t xml:space="preserve">.  </w:t>
            </w:r>
            <w:r w:rsidRPr="00876E03">
              <w:rPr>
                <w:rStyle w:val="Heading3Char"/>
                <w:rFonts w:cs="Arial"/>
              </w:rPr>
              <w:t>Pathways and articulation</w:t>
            </w:r>
          </w:p>
        </w:tc>
        <w:tc>
          <w:tcPr>
            <w:tcW w:w="7266" w:type="dxa"/>
            <w:shd w:val="clear" w:color="auto" w:fill="FFFFFF" w:themeFill="background1"/>
          </w:tcPr>
          <w:p w14:paraId="6A41C1FC" w14:textId="77777777" w:rsidR="00E35516" w:rsidRPr="00E00AC0" w:rsidRDefault="00E35516" w:rsidP="00027B8B">
            <w:pPr>
              <w:spacing w:before="100" w:after="100"/>
              <w:rPr>
                <w:rFonts w:ascii="Arial" w:hAnsi="Arial" w:cs="Arial"/>
                <w:i/>
              </w:rPr>
            </w:pPr>
            <w:r w:rsidRPr="00E00AC0">
              <w:rPr>
                <w:rFonts w:ascii="Arial" w:hAnsi="Arial" w:cs="Arial"/>
                <w:i/>
              </w:rPr>
              <w:t xml:space="preserve">Standard 8 AQTF Standards for Accredited Courses </w:t>
            </w:r>
          </w:p>
          <w:p w14:paraId="76D93BEE" w14:textId="54C80632" w:rsidR="00E35516" w:rsidRPr="004A246F" w:rsidRDefault="00E35516" w:rsidP="00AD75FB">
            <w:pPr>
              <w:widowControl/>
              <w:autoSpaceDE w:val="0"/>
              <w:autoSpaceDN w:val="0"/>
              <w:adjustRightInd w:val="0"/>
              <w:spacing w:after="60" w:line="240" w:lineRule="auto"/>
              <w:rPr>
                <w:rFonts w:ascii="Arial" w:eastAsia="Times New Roman" w:hAnsi="Arial" w:cs="Arial"/>
                <w:bCs/>
                <w:iCs/>
                <w:color w:val="000000"/>
                <w:lang w:val="en-GB" w:eastAsia="en-AU"/>
              </w:rPr>
            </w:pPr>
            <w:r w:rsidRPr="0071722A">
              <w:rPr>
                <w:rFonts w:ascii="Arial" w:eastAsia="Times New Roman" w:hAnsi="Arial" w:cs="Arial"/>
                <w:bCs/>
                <w:iCs/>
                <w:color w:val="000000"/>
                <w:lang w:val="en-GB" w:eastAsia="en-AU"/>
              </w:rPr>
              <w:t xml:space="preserve">There are no formal </w:t>
            </w:r>
            <w:r w:rsidR="00930BE6">
              <w:rPr>
                <w:rFonts w:ascii="Arial" w:eastAsia="Times New Roman" w:hAnsi="Arial" w:cs="Arial"/>
                <w:bCs/>
                <w:iCs/>
                <w:color w:val="000000"/>
                <w:lang w:val="en-GB" w:eastAsia="en-AU"/>
              </w:rPr>
              <w:t xml:space="preserve">articulation </w:t>
            </w:r>
            <w:r w:rsidRPr="0071722A">
              <w:rPr>
                <w:rFonts w:ascii="Arial" w:eastAsia="Times New Roman" w:hAnsi="Arial" w:cs="Arial"/>
                <w:bCs/>
                <w:iCs/>
                <w:color w:val="000000"/>
                <w:lang w:val="en-GB" w:eastAsia="en-AU"/>
              </w:rPr>
              <w:t>arrangements in place for the Certificate II in Electrotechnol</w:t>
            </w:r>
            <w:r w:rsidR="00AF296B">
              <w:rPr>
                <w:rFonts w:ascii="Arial" w:eastAsia="Times New Roman" w:hAnsi="Arial" w:cs="Arial"/>
                <w:bCs/>
                <w:iCs/>
                <w:color w:val="000000"/>
                <w:lang w:val="en-GB" w:eastAsia="en-AU"/>
              </w:rPr>
              <w:t xml:space="preserve">ogy </w:t>
            </w:r>
            <w:r w:rsidR="003A2C3B">
              <w:rPr>
                <w:rFonts w:ascii="Arial" w:eastAsia="Times New Roman" w:hAnsi="Arial" w:cs="Arial"/>
                <w:bCs/>
                <w:iCs/>
                <w:color w:val="000000"/>
                <w:lang w:val="en-GB" w:eastAsia="en-AU"/>
              </w:rPr>
              <w:t xml:space="preserve">(Pre-vocational). </w:t>
            </w:r>
            <w:r w:rsidR="00930BE6">
              <w:rPr>
                <w:rFonts w:ascii="Arial" w:eastAsia="Times New Roman" w:hAnsi="Arial" w:cs="Arial"/>
                <w:bCs/>
                <w:iCs/>
                <w:color w:val="000000"/>
                <w:lang w:val="en-GB" w:eastAsia="en-AU"/>
              </w:rPr>
              <w:t>However, graduates</w:t>
            </w:r>
            <w:r w:rsidRPr="004A246F">
              <w:rPr>
                <w:rFonts w:ascii="Arial" w:eastAsia="Times New Roman" w:hAnsi="Arial" w:cs="Arial"/>
                <w:bCs/>
                <w:iCs/>
                <w:color w:val="000000"/>
                <w:lang w:val="en-GB" w:eastAsia="en-AU"/>
              </w:rPr>
              <w:t xml:space="preserve"> will gain credits for </w:t>
            </w:r>
            <w:r w:rsidR="00930BE6">
              <w:rPr>
                <w:rFonts w:ascii="Arial" w:eastAsia="Times New Roman" w:hAnsi="Arial" w:cs="Arial"/>
                <w:bCs/>
                <w:iCs/>
                <w:color w:val="000000"/>
                <w:lang w:val="en-GB" w:eastAsia="en-AU"/>
              </w:rPr>
              <w:t>successfully completed</w:t>
            </w:r>
            <w:r w:rsidRPr="004A246F">
              <w:rPr>
                <w:rFonts w:ascii="Arial" w:eastAsia="Times New Roman" w:hAnsi="Arial" w:cs="Arial"/>
                <w:bCs/>
                <w:iCs/>
                <w:color w:val="000000"/>
                <w:lang w:val="en-GB" w:eastAsia="en-AU"/>
              </w:rPr>
              <w:t xml:space="preserve"> endorsed units of competency in the apprenticeship qualifications listed below from the UEE11 – Electrotechnology and UET12– Transmission, Distribution and </w:t>
            </w:r>
            <w:r w:rsidR="00AD75FB">
              <w:rPr>
                <w:rFonts w:ascii="Arial" w:eastAsia="Times New Roman" w:hAnsi="Arial" w:cs="Arial"/>
                <w:bCs/>
                <w:iCs/>
                <w:color w:val="000000"/>
                <w:lang w:val="en-GB" w:eastAsia="en-AU"/>
              </w:rPr>
              <w:t>Rail Sector Training Packages.</w:t>
            </w:r>
            <w:r w:rsidR="007D5090">
              <w:rPr>
                <w:rFonts w:ascii="Arial" w:eastAsia="Times New Roman" w:hAnsi="Arial" w:cs="Arial"/>
                <w:bCs/>
                <w:iCs/>
                <w:color w:val="000000"/>
                <w:lang w:val="en-GB" w:eastAsia="en-AU"/>
              </w:rPr>
              <w:t xml:space="preserve"> </w:t>
            </w:r>
            <w:r w:rsidRPr="004A246F">
              <w:rPr>
                <w:rFonts w:ascii="Arial" w:eastAsia="Times New Roman" w:hAnsi="Arial" w:cs="Arial"/>
                <w:bCs/>
                <w:iCs/>
                <w:color w:val="000000"/>
                <w:lang w:val="en-GB" w:eastAsia="en-AU"/>
              </w:rPr>
              <w:t xml:space="preserve">These </w:t>
            </w:r>
            <w:r w:rsidR="00AD75FB">
              <w:rPr>
                <w:rFonts w:ascii="Arial" w:eastAsia="Times New Roman" w:hAnsi="Arial" w:cs="Arial"/>
                <w:bCs/>
                <w:iCs/>
                <w:color w:val="000000"/>
                <w:lang w:val="en-GB" w:eastAsia="en-AU"/>
              </w:rPr>
              <w:t xml:space="preserve">qualifications </w:t>
            </w:r>
            <w:r w:rsidRPr="004A246F">
              <w:rPr>
                <w:rFonts w:ascii="Arial" w:eastAsia="Times New Roman" w:hAnsi="Arial" w:cs="Arial"/>
                <w:bCs/>
                <w:iCs/>
                <w:color w:val="000000"/>
                <w:lang w:val="en-GB" w:eastAsia="en-AU"/>
              </w:rPr>
              <w:t>are:</w:t>
            </w:r>
          </w:p>
          <w:p w14:paraId="788C866C" w14:textId="2CC1B138" w:rsidR="00E35516" w:rsidRPr="00BC66FB" w:rsidRDefault="003A2C3B" w:rsidP="0074528E">
            <w:pPr>
              <w:pStyle w:val="Tablebullet"/>
              <w:tabs>
                <w:tab w:val="clear" w:pos="330"/>
              </w:tabs>
              <w:ind w:left="329" w:hanging="284"/>
              <w:rPr>
                <w:lang w:eastAsia="en-AU"/>
              </w:rPr>
            </w:pPr>
            <w:bookmarkStart w:id="60" w:name="OLE_LINK1"/>
            <w:bookmarkStart w:id="61" w:name="OLE_LINK2"/>
            <w:r w:rsidRPr="00BC66FB">
              <w:rPr>
                <w:lang w:eastAsia="en-AU"/>
              </w:rPr>
              <w:t xml:space="preserve">UEE30111 </w:t>
            </w:r>
            <w:r w:rsidR="00E35516" w:rsidRPr="00BC66FB">
              <w:rPr>
                <w:lang w:eastAsia="en-AU"/>
              </w:rPr>
              <w:t xml:space="preserve">Certificate III in </w:t>
            </w:r>
            <w:r w:rsidR="00E35516" w:rsidRPr="0074528E">
              <w:rPr>
                <w:lang w:eastAsia="en-AU"/>
              </w:rPr>
              <w:t>Business Equipment</w:t>
            </w:r>
          </w:p>
          <w:p w14:paraId="420DC323" w14:textId="3807E4F4" w:rsidR="00E35516" w:rsidRPr="00BC66FB" w:rsidRDefault="003A2C3B" w:rsidP="0074528E">
            <w:pPr>
              <w:pStyle w:val="Tablebullet"/>
              <w:tabs>
                <w:tab w:val="clear" w:pos="330"/>
              </w:tabs>
              <w:ind w:left="329" w:hanging="284"/>
              <w:rPr>
                <w:lang w:eastAsia="en-AU"/>
              </w:rPr>
            </w:pPr>
            <w:r w:rsidRPr="00BC66FB">
              <w:rPr>
                <w:lang w:eastAsia="en-AU"/>
              </w:rPr>
              <w:t xml:space="preserve">UEE30211 </w:t>
            </w:r>
            <w:r w:rsidR="00E35516" w:rsidRPr="00BC66FB">
              <w:rPr>
                <w:lang w:eastAsia="en-AU"/>
              </w:rPr>
              <w:t xml:space="preserve">Certificate III in </w:t>
            </w:r>
            <w:r w:rsidR="00E35516" w:rsidRPr="0074528E">
              <w:rPr>
                <w:lang w:eastAsia="en-AU"/>
              </w:rPr>
              <w:t>Computer Systems Equipment</w:t>
            </w:r>
          </w:p>
          <w:p w14:paraId="2503F0C1" w14:textId="4FCA9B52" w:rsidR="00E35516" w:rsidRPr="00BC66FB" w:rsidRDefault="003A2C3B" w:rsidP="0074528E">
            <w:pPr>
              <w:pStyle w:val="Tablebullet"/>
              <w:tabs>
                <w:tab w:val="clear" w:pos="330"/>
              </w:tabs>
              <w:ind w:left="329" w:hanging="284"/>
              <w:rPr>
                <w:lang w:eastAsia="en-AU"/>
              </w:rPr>
            </w:pPr>
            <w:r w:rsidRPr="00BC66FB">
              <w:rPr>
                <w:lang w:eastAsia="en-AU"/>
              </w:rPr>
              <w:t xml:space="preserve">UEE30311 </w:t>
            </w:r>
            <w:r w:rsidR="00E35516" w:rsidRPr="00BC66FB">
              <w:rPr>
                <w:lang w:eastAsia="en-AU"/>
              </w:rPr>
              <w:t xml:space="preserve">Certificate III in </w:t>
            </w:r>
            <w:r w:rsidR="00E35516" w:rsidRPr="0074528E">
              <w:rPr>
                <w:lang w:eastAsia="en-AU"/>
              </w:rPr>
              <w:t>Custom Electronics Installations</w:t>
            </w:r>
          </w:p>
          <w:p w14:paraId="2337EA31" w14:textId="7937A0FB" w:rsidR="00E35516" w:rsidRPr="00BC66FB" w:rsidRDefault="003A2C3B" w:rsidP="0074528E">
            <w:pPr>
              <w:pStyle w:val="Tablebullet"/>
              <w:tabs>
                <w:tab w:val="clear" w:pos="330"/>
              </w:tabs>
              <w:ind w:left="329" w:hanging="284"/>
              <w:rPr>
                <w:lang w:eastAsia="en-AU"/>
              </w:rPr>
            </w:pPr>
            <w:r w:rsidRPr="00BC66FB">
              <w:rPr>
                <w:lang w:eastAsia="en-AU"/>
              </w:rPr>
              <w:t xml:space="preserve">UEE30411 </w:t>
            </w:r>
            <w:r w:rsidR="00E35516" w:rsidRPr="00BC66FB">
              <w:rPr>
                <w:lang w:eastAsia="en-AU"/>
              </w:rPr>
              <w:t xml:space="preserve">Certificate III in </w:t>
            </w:r>
            <w:r w:rsidR="00E35516" w:rsidRPr="0074528E">
              <w:rPr>
                <w:lang w:eastAsia="en-AU"/>
              </w:rPr>
              <w:t>Data and Voice Communications</w:t>
            </w:r>
          </w:p>
          <w:p w14:paraId="3320179E" w14:textId="6B016459" w:rsidR="00E35516" w:rsidRPr="00BC66FB" w:rsidRDefault="003A2C3B" w:rsidP="0074528E">
            <w:pPr>
              <w:pStyle w:val="Tablebullet"/>
              <w:tabs>
                <w:tab w:val="clear" w:pos="330"/>
              </w:tabs>
              <w:ind w:left="329" w:hanging="284"/>
              <w:rPr>
                <w:lang w:eastAsia="en-AU"/>
              </w:rPr>
            </w:pPr>
            <w:r w:rsidRPr="00BC66FB">
              <w:rPr>
                <w:lang w:eastAsia="en-AU"/>
              </w:rPr>
              <w:t xml:space="preserve">UEE30611 </w:t>
            </w:r>
            <w:r w:rsidR="00E35516" w:rsidRPr="00BC66FB">
              <w:rPr>
                <w:lang w:eastAsia="en-AU"/>
              </w:rPr>
              <w:t xml:space="preserve">Certificate III in </w:t>
            </w:r>
            <w:r w:rsidR="00E35516" w:rsidRPr="0074528E">
              <w:rPr>
                <w:lang w:eastAsia="en-AU"/>
              </w:rPr>
              <w:t>Electrical Machine Repair</w:t>
            </w:r>
          </w:p>
          <w:p w14:paraId="7136DC9D" w14:textId="6D8972C1" w:rsidR="00E35516" w:rsidRPr="00BC66FB" w:rsidRDefault="003A2C3B" w:rsidP="0074528E">
            <w:pPr>
              <w:pStyle w:val="Tablebullet"/>
              <w:tabs>
                <w:tab w:val="clear" w:pos="330"/>
              </w:tabs>
              <w:ind w:left="329" w:hanging="284"/>
              <w:rPr>
                <w:lang w:eastAsia="en-AU"/>
              </w:rPr>
            </w:pPr>
            <w:r w:rsidRPr="00BC66FB">
              <w:rPr>
                <w:lang w:eastAsia="en-AU"/>
              </w:rPr>
              <w:t xml:space="preserve">UEE30711 </w:t>
            </w:r>
            <w:r w:rsidR="00E35516" w:rsidRPr="00BC66FB">
              <w:rPr>
                <w:lang w:eastAsia="en-AU"/>
              </w:rPr>
              <w:t xml:space="preserve">Certificate III in </w:t>
            </w:r>
            <w:r w:rsidR="00E35516" w:rsidRPr="0074528E">
              <w:rPr>
                <w:lang w:eastAsia="en-AU"/>
              </w:rPr>
              <w:t>Switchgear and Control Gear</w:t>
            </w:r>
          </w:p>
          <w:p w14:paraId="60BA7988" w14:textId="01A48F7E" w:rsidR="00E35516" w:rsidRPr="00BC66FB" w:rsidRDefault="003A2C3B" w:rsidP="0074528E">
            <w:pPr>
              <w:pStyle w:val="Tablebullet"/>
              <w:tabs>
                <w:tab w:val="clear" w:pos="330"/>
              </w:tabs>
              <w:ind w:left="329" w:hanging="284"/>
              <w:rPr>
                <w:lang w:eastAsia="en-AU"/>
              </w:rPr>
            </w:pPr>
            <w:r w:rsidRPr="00BC66FB">
              <w:rPr>
                <w:lang w:eastAsia="en-AU"/>
              </w:rPr>
              <w:t xml:space="preserve">UEE30811 </w:t>
            </w:r>
            <w:r w:rsidR="00E35516" w:rsidRPr="00BC66FB">
              <w:rPr>
                <w:lang w:eastAsia="en-AU"/>
              </w:rPr>
              <w:t xml:space="preserve">Certificate III in </w:t>
            </w:r>
            <w:r w:rsidR="00E35516" w:rsidRPr="0074528E">
              <w:rPr>
                <w:lang w:eastAsia="en-AU"/>
              </w:rPr>
              <w:t>Electrotechnology Electrician</w:t>
            </w:r>
          </w:p>
          <w:p w14:paraId="6CD5320B" w14:textId="21217A64" w:rsidR="00E35516" w:rsidRPr="00BC66FB" w:rsidRDefault="003A2C3B" w:rsidP="0074528E">
            <w:pPr>
              <w:pStyle w:val="Tablebullet"/>
              <w:tabs>
                <w:tab w:val="clear" w:pos="330"/>
              </w:tabs>
              <w:ind w:left="329" w:hanging="284"/>
              <w:rPr>
                <w:lang w:eastAsia="en-AU"/>
              </w:rPr>
            </w:pPr>
            <w:r w:rsidRPr="00BC66FB">
              <w:rPr>
                <w:lang w:eastAsia="en-AU"/>
              </w:rPr>
              <w:t xml:space="preserve">UEE30911 </w:t>
            </w:r>
            <w:r w:rsidR="00E35516" w:rsidRPr="00BC66FB">
              <w:rPr>
                <w:lang w:eastAsia="en-AU"/>
              </w:rPr>
              <w:t xml:space="preserve">Certificate III in </w:t>
            </w:r>
            <w:r w:rsidR="00E35516" w:rsidRPr="0074528E">
              <w:rPr>
                <w:lang w:eastAsia="en-AU"/>
              </w:rPr>
              <w:t>Electronics and Communications</w:t>
            </w:r>
          </w:p>
          <w:p w14:paraId="49EDAF74" w14:textId="1C6108DA" w:rsidR="00E35516" w:rsidRPr="00BC66FB" w:rsidRDefault="003A2C3B" w:rsidP="0074528E">
            <w:pPr>
              <w:pStyle w:val="Tablebullet"/>
              <w:tabs>
                <w:tab w:val="clear" w:pos="330"/>
              </w:tabs>
              <w:ind w:left="329" w:hanging="284"/>
              <w:rPr>
                <w:lang w:eastAsia="en-AU"/>
              </w:rPr>
            </w:pPr>
            <w:r w:rsidRPr="00BC66FB">
              <w:rPr>
                <w:lang w:eastAsia="en-AU"/>
              </w:rPr>
              <w:t xml:space="preserve">UEE31011 </w:t>
            </w:r>
            <w:r w:rsidR="00E35516" w:rsidRPr="00BC66FB">
              <w:rPr>
                <w:lang w:eastAsia="en-AU"/>
              </w:rPr>
              <w:t xml:space="preserve">Certificate III in </w:t>
            </w:r>
            <w:r w:rsidR="00E35516" w:rsidRPr="0074528E">
              <w:rPr>
                <w:lang w:eastAsia="en-AU"/>
              </w:rPr>
              <w:t>Fire Protection Control</w:t>
            </w:r>
          </w:p>
          <w:p w14:paraId="3E70DEB7" w14:textId="519D4CDA" w:rsidR="00E35516" w:rsidRPr="00BC66FB" w:rsidRDefault="003A2C3B" w:rsidP="0074528E">
            <w:pPr>
              <w:pStyle w:val="Tablebullet"/>
              <w:tabs>
                <w:tab w:val="clear" w:pos="330"/>
              </w:tabs>
              <w:ind w:left="329" w:hanging="284"/>
              <w:rPr>
                <w:lang w:eastAsia="en-AU"/>
              </w:rPr>
            </w:pPr>
            <w:r w:rsidRPr="00BC66FB">
              <w:rPr>
                <w:lang w:eastAsia="en-AU"/>
              </w:rPr>
              <w:t xml:space="preserve">UEE31111 </w:t>
            </w:r>
            <w:r w:rsidR="00E35516" w:rsidRPr="00BC66FB">
              <w:rPr>
                <w:lang w:eastAsia="en-AU"/>
              </w:rPr>
              <w:t xml:space="preserve">Certificate III in </w:t>
            </w:r>
            <w:r w:rsidR="00E35516" w:rsidRPr="0074528E">
              <w:rPr>
                <w:lang w:eastAsia="en-AU"/>
              </w:rPr>
              <w:t>Gaming Electronics</w:t>
            </w:r>
          </w:p>
          <w:p w14:paraId="0B1CE9B3" w14:textId="1A9A2B7D" w:rsidR="00E35516" w:rsidRPr="00BC66FB" w:rsidRDefault="003A2C3B" w:rsidP="0074528E">
            <w:pPr>
              <w:pStyle w:val="Tablebullet"/>
              <w:tabs>
                <w:tab w:val="clear" w:pos="330"/>
              </w:tabs>
              <w:ind w:left="329" w:hanging="284"/>
              <w:rPr>
                <w:lang w:eastAsia="en-AU"/>
              </w:rPr>
            </w:pPr>
            <w:r w:rsidRPr="00BC66FB">
              <w:rPr>
                <w:lang w:eastAsia="en-AU"/>
              </w:rPr>
              <w:t xml:space="preserve">UEE31211 </w:t>
            </w:r>
            <w:r w:rsidR="00E35516" w:rsidRPr="00BC66FB">
              <w:rPr>
                <w:lang w:eastAsia="en-AU"/>
              </w:rPr>
              <w:t xml:space="preserve">Certificate III in </w:t>
            </w:r>
            <w:r w:rsidR="00E35516" w:rsidRPr="0074528E">
              <w:rPr>
                <w:lang w:eastAsia="en-AU"/>
              </w:rPr>
              <w:t>Instrumentation and Control</w:t>
            </w:r>
          </w:p>
          <w:p w14:paraId="6F3E3BFC" w14:textId="278325F1" w:rsidR="00E35516" w:rsidRPr="00BC66FB" w:rsidRDefault="003A2C3B" w:rsidP="0074528E">
            <w:pPr>
              <w:pStyle w:val="Tablebullet"/>
              <w:tabs>
                <w:tab w:val="clear" w:pos="330"/>
              </w:tabs>
              <w:ind w:left="329" w:hanging="284"/>
              <w:rPr>
                <w:lang w:eastAsia="en-AU"/>
              </w:rPr>
            </w:pPr>
            <w:r w:rsidRPr="00BC66FB">
              <w:rPr>
                <w:lang w:eastAsia="en-AU"/>
              </w:rPr>
              <w:t xml:space="preserve">UEE31411 </w:t>
            </w:r>
            <w:r w:rsidR="00E35516" w:rsidRPr="00BC66FB">
              <w:rPr>
                <w:lang w:eastAsia="en-AU"/>
              </w:rPr>
              <w:t xml:space="preserve">Certificate III in </w:t>
            </w:r>
            <w:r w:rsidR="00E35516" w:rsidRPr="0074528E">
              <w:rPr>
                <w:lang w:eastAsia="en-AU"/>
              </w:rPr>
              <w:t>Security Equipment</w:t>
            </w:r>
          </w:p>
          <w:p w14:paraId="41902915" w14:textId="6D53459F" w:rsidR="00E35516" w:rsidRPr="00BC66FB" w:rsidRDefault="003A2C3B" w:rsidP="0074528E">
            <w:pPr>
              <w:pStyle w:val="Tablebullet"/>
              <w:tabs>
                <w:tab w:val="clear" w:pos="330"/>
              </w:tabs>
              <w:ind w:left="329" w:hanging="284"/>
              <w:rPr>
                <w:lang w:eastAsia="en-AU"/>
              </w:rPr>
            </w:pPr>
            <w:r w:rsidRPr="00BC66FB">
              <w:rPr>
                <w:lang w:eastAsia="en-AU"/>
              </w:rPr>
              <w:t xml:space="preserve">UEE31511 </w:t>
            </w:r>
            <w:r w:rsidR="00E35516" w:rsidRPr="00BC66FB">
              <w:rPr>
                <w:lang w:eastAsia="en-AU"/>
              </w:rPr>
              <w:t xml:space="preserve">Certificate III in </w:t>
            </w:r>
            <w:r w:rsidR="00E35516" w:rsidRPr="0074528E">
              <w:rPr>
                <w:lang w:eastAsia="en-AU"/>
              </w:rPr>
              <w:t>Rail - Communications and Networks</w:t>
            </w:r>
          </w:p>
          <w:p w14:paraId="5284F21B" w14:textId="2EA2D202" w:rsidR="00E35516" w:rsidRPr="00BC66FB" w:rsidRDefault="003A2C3B" w:rsidP="0074528E">
            <w:pPr>
              <w:pStyle w:val="Tablebullet"/>
              <w:tabs>
                <w:tab w:val="clear" w:pos="330"/>
              </w:tabs>
              <w:ind w:left="329" w:hanging="284"/>
              <w:rPr>
                <w:lang w:eastAsia="en-AU"/>
              </w:rPr>
            </w:pPr>
            <w:r w:rsidRPr="00BC66FB">
              <w:rPr>
                <w:lang w:eastAsia="en-AU"/>
              </w:rPr>
              <w:t xml:space="preserve">UEE32111 </w:t>
            </w:r>
            <w:r w:rsidR="00E35516" w:rsidRPr="00BC66FB">
              <w:rPr>
                <w:lang w:eastAsia="en-AU"/>
              </w:rPr>
              <w:t xml:space="preserve">Certificate III in </w:t>
            </w:r>
            <w:r w:rsidR="00E35516" w:rsidRPr="0074528E">
              <w:rPr>
                <w:lang w:eastAsia="en-AU"/>
              </w:rPr>
              <w:t>Appliance Service</w:t>
            </w:r>
          </w:p>
          <w:p w14:paraId="5148C9BA" w14:textId="375F6A1F" w:rsidR="00E35516" w:rsidRPr="0074528E" w:rsidRDefault="003A2C3B" w:rsidP="0074528E">
            <w:pPr>
              <w:pStyle w:val="Tablebullet"/>
              <w:tabs>
                <w:tab w:val="clear" w:pos="330"/>
              </w:tabs>
              <w:ind w:left="329" w:hanging="284"/>
              <w:rPr>
                <w:lang w:eastAsia="en-AU"/>
              </w:rPr>
            </w:pPr>
            <w:r w:rsidRPr="00BC66FB">
              <w:rPr>
                <w:lang w:eastAsia="en-AU"/>
              </w:rPr>
              <w:t xml:space="preserve">UEE32211 </w:t>
            </w:r>
            <w:r w:rsidR="00E35516" w:rsidRPr="00BC66FB">
              <w:rPr>
                <w:lang w:eastAsia="en-AU"/>
              </w:rPr>
              <w:t xml:space="preserve">Certificate III in </w:t>
            </w:r>
            <w:r w:rsidR="00E35516" w:rsidRPr="0074528E">
              <w:rPr>
                <w:lang w:eastAsia="en-AU"/>
              </w:rPr>
              <w:t>Air-Conditioning and Refrigeration</w:t>
            </w:r>
          </w:p>
          <w:p w14:paraId="55BA5CE1" w14:textId="6D3C6F29" w:rsidR="0088304E" w:rsidRPr="00BC66FB" w:rsidRDefault="0088304E" w:rsidP="0074528E">
            <w:pPr>
              <w:pStyle w:val="Tablebullet"/>
              <w:tabs>
                <w:tab w:val="clear" w:pos="330"/>
              </w:tabs>
              <w:ind w:left="329" w:hanging="284"/>
              <w:rPr>
                <w:lang w:eastAsia="en-AU"/>
              </w:rPr>
            </w:pPr>
            <w:r w:rsidRPr="0074528E">
              <w:rPr>
                <w:lang w:eastAsia="en-AU"/>
              </w:rPr>
              <w:t>UEE33011 Certificate III in Electrical Fitting</w:t>
            </w:r>
          </w:p>
          <w:p w14:paraId="706FCF31" w14:textId="53E0FD72" w:rsidR="00E35516" w:rsidRPr="00BC66FB" w:rsidRDefault="003A2C3B" w:rsidP="0074528E">
            <w:pPr>
              <w:pStyle w:val="Tablebullet"/>
              <w:tabs>
                <w:tab w:val="clear" w:pos="330"/>
              </w:tabs>
              <w:ind w:left="329" w:hanging="284"/>
              <w:rPr>
                <w:lang w:eastAsia="en-AU"/>
              </w:rPr>
            </w:pPr>
            <w:r w:rsidRPr="00BC66FB">
              <w:rPr>
                <w:lang w:eastAsia="en-AU"/>
              </w:rPr>
              <w:t xml:space="preserve">UET30512 </w:t>
            </w:r>
            <w:r w:rsidR="00E35516" w:rsidRPr="00BC66FB">
              <w:rPr>
                <w:lang w:eastAsia="en-AU"/>
              </w:rPr>
              <w:t xml:space="preserve">Certificate III in </w:t>
            </w:r>
            <w:r w:rsidR="00E35516" w:rsidRPr="0074528E">
              <w:rPr>
                <w:lang w:eastAsia="en-AU"/>
              </w:rPr>
              <w:t>ESI – Transmission</w:t>
            </w:r>
            <w:r w:rsidR="00E35516" w:rsidRPr="00BC66FB">
              <w:rPr>
                <w:lang w:eastAsia="en-AU"/>
              </w:rPr>
              <w:t xml:space="preserve"> Overhead</w:t>
            </w:r>
          </w:p>
          <w:p w14:paraId="0C6C76DA" w14:textId="572B5868" w:rsidR="00E35516" w:rsidRPr="003D241D" w:rsidRDefault="003A2C3B" w:rsidP="003D241D">
            <w:pPr>
              <w:pStyle w:val="Tablebullet"/>
              <w:tabs>
                <w:tab w:val="clear" w:pos="330"/>
              </w:tabs>
              <w:ind w:left="329" w:hanging="284"/>
              <w:rPr>
                <w:lang w:eastAsia="en-AU"/>
              </w:rPr>
            </w:pPr>
            <w:r w:rsidRPr="003D241D">
              <w:rPr>
                <w:lang w:eastAsia="en-AU"/>
              </w:rPr>
              <w:t xml:space="preserve">UET30612 </w:t>
            </w:r>
            <w:r w:rsidR="00E35516" w:rsidRPr="003D241D">
              <w:rPr>
                <w:lang w:eastAsia="en-AU"/>
              </w:rPr>
              <w:t>Certificate III in ESI – Power Systems – Distribution Overhead</w:t>
            </w:r>
          </w:p>
          <w:p w14:paraId="381839D3" w14:textId="62770778" w:rsidR="00E35516" w:rsidRPr="003D241D" w:rsidRDefault="003A2C3B" w:rsidP="003D241D">
            <w:pPr>
              <w:pStyle w:val="Tablebullet"/>
              <w:tabs>
                <w:tab w:val="clear" w:pos="330"/>
              </w:tabs>
              <w:ind w:left="329" w:hanging="284"/>
              <w:rPr>
                <w:lang w:eastAsia="en-AU"/>
              </w:rPr>
            </w:pPr>
            <w:r w:rsidRPr="003D241D">
              <w:rPr>
                <w:lang w:eastAsia="en-AU"/>
              </w:rPr>
              <w:t xml:space="preserve">UET30712 </w:t>
            </w:r>
            <w:r w:rsidR="00E35516" w:rsidRPr="003D241D">
              <w:rPr>
                <w:lang w:eastAsia="en-AU"/>
              </w:rPr>
              <w:t>Certificate III in ESI – Power Systems – Rail Traction</w:t>
            </w:r>
          </w:p>
          <w:p w14:paraId="727CE340" w14:textId="71581D6D" w:rsidR="00E35516" w:rsidRPr="003D241D" w:rsidRDefault="003A2C3B" w:rsidP="003D241D">
            <w:pPr>
              <w:pStyle w:val="Tablebullet"/>
              <w:tabs>
                <w:tab w:val="clear" w:pos="330"/>
              </w:tabs>
              <w:ind w:left="329" w:hanging="284"/>
              <w:rPr>
                <w:lang w:eastAsia="en-AU"/>
              </w:rPr>
            </w:pPr>
            <w:r w:rsidRPr="003D241D">
              <w:rPr>
                <w:lang w:eastAsia="en-AU"/>
              </w:rPr>
              <w:lastRenderedPageBreak/>
              <w:t xml:space="preserve">UET30812 </w:t>
            </w:r>
            <w:r w:rsidR="00E35516" w:rsidRPr="003D241D">
              <w:rPr>
                <w:lang w:eastAsia="en-AU"/>
              </w:rPr>
              <w:t>Certificate III in ESI – Power Systems – Distribution Cable Jointing</w:t>
            </w:r>
            <w:bookmarkEnd w:id="60"/>
            <w:bookmarkEnd w:id="61"/>
          </w:p>
          <w:p w14:paraId="5B7DD706" w14:textId="65FB384A" w:rsidR="00E35516" w:rsidRDefault="00930BE6" w:rsidP="0071722A">
            <w:pPr>
              <w:widowControl/>
              <w:autoSpaceDE w:val="0"/>
              <w:autoSpaceDN w:val="0"/>
              <w:adjustRightInd w:val="0"/>
              <w:spacing w:before="60" w:after="0" w:line="240" w:lineRule="auto"/>
              <w:rPr>
                <w:rFonts w:ascii="Arial" w:eastAsia="Times New Roman" w:hAnsi="Arial" w:cs="Arial"/>
                <w:color w:val="000000"/>
                <w:lang w:val="en-GB" w:eastAsia="en-AU"/>
              </w:rPr>
            </w:pPr>
            <w:r>
              <w:rPr>
                <w:rFonts w:ascii="Arial" w:eastAsia="Times New Roman" w:hAnsi="Arial" w:cs="Arial"/>
                <w:color w:val="000000"/>
                <w:lang w:val="en-GB" w:eastAsia="en-AU"/>
              </w:rPr>
              <w:t xml:space="preserve">Graduates </w:t>
            </w:r>
            <w:r w:rsidR="00E35516" w:rsidRPr="0071722A">
              <w:rPr>
                <w:rFonts w:ascii="Arial" w:eastAsia="Times New Roman" w:hAnsi="Arial" w:cs="Arial"/>
                <w:color w:val="000000"/>
                <w:lang w:val="en-GB" w:eastAsia="en-AU"/>
              </w:rPr>
              <w:t xml:space="preserve">will </w:t>
            </w:r>
            <w:r>
              <w:rPr>
                <w:rFonts w:ascii="Arial" w:eastAsia="Times New Roman" w:hAnsi="Arial" w:cs="Arial"/>
                <w:color w:val="000000"/>
                <w:lang w:val="en-GB" w:eastAsia="en-AU"/>
              </w:rPr>
              <w:t>also gain</w:t>
            </w:r>
            <w:r w:rsidR="00E35516" w:rsidRPr="0071722A">
              <w:rPr>
                <w:rFonts w:ascii="Arial" w:eastAsia="Times New Roman" w:hAnsi="Arial" w:cs="Arial"/>
                <w:color w:val="000000"/>
                <w:lang w:val="en-GB" w:eastAsia="en-AU"/>
              </w:rPr>
              <w:t xml:space="preserve"> credits through the national recognition</w:t>
            </w:r>
            <w:r>
              <w:rPr>
                <w:rFonts w:ascii="Arial" w:eastAsia="Times New Roman" w:hAnsi="Arial" w:cs="Arial"/>
                <w:color w:val="000000"/>
                <w:lang w:val="en-GB" w:eastAsia="en-AU"/>
              </w:rPr>
              <w:t xml:space="preserve"> process for any of the other</w:t>
            </w:r>
            <w:r w:rsidR="00E35516" w:rsidRPr="0071722A">
              <w:rPr>
                <w:rFonts w:ascii="Arial" w:eastAsia="Times New Roman" w:hAnsi="Arial" w:cs="Arial"/>
                <w:color w:val="000000"/>
                <w:lang w:val="en-GB" w:eastAsia="en-AU"/>
              </w:rPr>
              <w:t xml:space="preserve"> </w:t>
            </w:r>
            <w:r>
              <w:rPr>
                <w:rFonts w:ascii="Arial" w:eastAsia="Times New Roman" w:hAnsi="Arial" w:cs="Arial"/>
                <w:color w:val="000000"/>
                <w:lang w:val="en-GB" w:eastAsia="en-AU"/>
              </w:rPr>
              <w:t xml:space="preserve">endorsed or accredited </w:t>
            </w:r>
            <w:r w:rsidR="00E35516" w:rsidRPr="0071722A">
              <w:rPr>
                <w:rFonts w:ascii="Arial" w:eastAsia="Times New Roman" w:hAnsi="Arial" w:cs="Arial"/>
                <w:color w:val="000000"/>
                <w:lang w:val="en-GB" w:eastAsia="en-AU"/>
              </w:rPr>
              <w:t xml:space="preserve">units of </w:t>
            </w:r>
            <w:proofErr w:type="gramStart"/>
            <w:r w:rsidR="00E35516" w:rsidRPr="0071722A">
              <w:rPr>
                <w:rFonts w:ascii="Arial" w:eastAsia="Times New Roman" w:hAnsi="Arial" w:cs="Arial"/>
                <w:color w:val="000000"/>
                <w:lang w:val="en-GB" w:eastAsia="en-AU"/>
              </w:rPr>
              <w:t xml:space="preserve">competency, </w:t>
            </w:r>
            <w:r>
              <w:rPr>
                <w:rFonts w:ascii="Arial" w:eastAsia="Times New Roman" w:hAnsi="Arial" w:cs="Arial"/>
                <w:color w:val="000000"/>
                <w:lang w:val="en-GB" w:eastAsia="en-AU"/>
              </w:rPr>
              <w:t>if</w:t>
            </w:r>
            <w:proofErr w:type="gramEnd"/>
            <w:r>
              <w:rPr>
                <w:rFonts w:ascii="Arial" w:eastAsia="Times New Roman" w:hAnsi="Arial" w:cs="Arial"/>
                <w:color w:val="000000"/>
                <w:lang w:val="en-GB" w:eastAsia="en-AU"/>
              </w:rPr>
              <w:t xml:space="preserve"> they are included in further qualifications</w:t>
            </w:r>
            <w:r w:rsidR="00E35516" w:rsidRPr="0071722A">
              <w:rPr>
                <w:rFonts w:ascii="Arial" w:eastAsia="Times New Roman" w:hAnsi="Arial" w:cs="Arial"/>
                <w:color w:val="000000"/>
                <w:lang w:val="en-GB" w:eastAsia="en-AU"/>
              </w:rPr>
              <w:t>.</w:t>
            </w:r>
            <w:r w:rsidR="00446E94">
              <w:rPr>
                <w:rFonts w:ascii="Arial" w:eastAsia="Times New Roman" w:hAnsi="Arial" w:cs="Arial"/>
                <w:color w:val="000000"/>
                <w:lang w:val="en-GB" w:eastAsia="en-AU"/>
              </w:rPr>
              <w:t xml:space="preserve"> Likewise</w:t>
            </w:r>
            <w:r w:rsidR="00D33202">
              <w:rPr>
                <w:rFonts w:ascii="Arial" w:eastAsia="Times New Roman" w:hAnsi="Arial" w:cs="Arial"/>
                <w:color w:val="000000"/>
                <w:lang w:val="en-GB" w:eastAsia="en-AU"/>
              </w:rPr>
              <w:t>,</w:t>
            </w:r>
            <w:r w:rsidR="00446E94">
              <w:rPr>
                <w:rFonts w:ascii="Arial" w:eastAsia="Times New Roman" w:hAnsi="Arial" w:cs="Arial"/>
                <w:color w:val="000000"/>
                <w:lang w:val="en-GB" w:eastAsia="en-AU"/>
              </w:rPr>
              <w:t xml:space="preserve"> participants entering </w:t>
            </w:r>
            <w:r w:rsidR="00D33202">
              <w:rPr>
                <w:rFonts w:ascii="Arial" w:eastAsia="Times New Roman" w:hAnsi="Arial" w:cs="Arial"/>
                <w:color w:val="000000"/>
                <w:lang w:val="en-GB" w:eastAsia="en-AU"/>
              </w:rPr>
              <w:t xml:space="preserve">this </w:t>
            </w:r>
            <w:r w:rsidR="00446E94">
              <w:rPr>
                <w:rFonts w:ascii="Arial" w:eastAsia="Times New Roman" w:hAnsi="Arial" w:cs="Arial"/>
                <w:color w:val="000000"/>
                <w:lang w:val="en-GB" w:eastAsia="en-AU"/>
              </w:rPr>
              <w:t>course will be given credit for any endorsed training package and/or accredited course unit/s they have successfully completed.</w:t>
            </w:r>
          </w:p>
          <w:p w14:paraId="05AEE5D0" w14:textId="77777777" w:rsidR="00AD75FB" w:rsidRDefault="00AD75FB" w:rsidP="007B06B1">
            <w:pPr>
              <w:spacing w:before="60" w:after="60" w:line="252" w:lineRule="exact"/>
              <w:ind w:right="30"/>
              <w:rPr>
                <w:rFonts w:ascii="Arial" w:eastAsia="Arial" w:hAnsi="Arial" w:cs="Arial"/>
              </w:rPr>
            </w:pPr>
            <w:r w:rsidRPr="002904A5">
              <w:rPr>
                <w:rFonts w:ascii="Arial" w:eastAsia="Arial" w:hAnsi="Arial" w:cs="Arial"/>
              </w:rPr>
              <w:t>When arranging articulation providers should refer to the:</w:t>
            </w:r>
          </w:p>
          <w:p w14:paraId="183FF6E0" w14:textId="121EC41F" w:rsidR="00AD75FB" w:rsidRPr="00B01E65" w:rsidRDefault="002977A4" w:rsidP="00B01E65">
            <w:pPr>
              <w:autoSpaceDE w:val="0"/>
              <w:autoSpaceDN w:val="0"/>
              <w:adjustRightInd w:val="0"/>
              <w:spacing w:before="60" w:after="60" w:line="280" w:lineRule="atLeast"/>
              <w:ind w:left="51"/>
              <w:rPr>
                <w:rFonts w:ascii="Arial" w:eastAsia="Times New Roman" w:hAnsi="Arial" w:cs="Arial"/>
                <w:iCs/>
                <w:lang w:val="en-GB" w:eastAsia="en-AU"/>
              </w:rPr>
            </w:pPr>
            <w:hyperlink r:id="rId22" w:history="1">
              <w:r w:rsidR="00987A43" w:rsidRPr="00EF5015">
                <w:rPr>
                  <w:rFonts w:ascii="Arial" w:eastAsia="Times New Roman" w:hAnsi="Arial" w:cs="Arial"/>
                  <w:i/>
                  <w:color w:val="0000FF"/>
                  <w:u w:val="single"/>
                  <w:lang w:val="en-GB" w:eastAsia="en-GB"/>
                </w:rPr>
                <w:t>AQF 2nd Edition, 2013 Pathways Policy</w:t>
              </w:r>
            </w:hyperlink>
          </w:p>
        </w:tc>
      </w:tr>
      <w:tr w:rsidR="00E35516" w:rsidRPr="00E00AC0" w14:paraId="77D2A771" w14:textId="77777777" w:rsidTr="007C1E57">
        <w:tc>
          <w:tcPr>
            <w:tcW w:w="2970" w:type="dxa"/>
            <w:shd w:val="clear" w:color="auto" w:fill="FFFFFF" w:themeFill="background1"/>
          </w:tcPr>
          <w:p w14:paraId="676E8BDD" w14:textId="49C0450A" w:rsidR="00E35516" w:rsidRPr="00A14A10" w:rsidRDefault="00E35516" w:rsidP="00876E03">
            <w:pPr>
              <w:spacing w:before="120" w:after="120"/>
              <w:ind w:left="318" w:hanging="318"/>
              <w:rPr>
                <w:rFonts w:ascii="Arial" w:hAnsi="Arial" w:cs="Arial"/>
                <w:b/>
              </w:rPr>
            </w:pPr>
            <w:r w:rsidRPr="00A14A10">
              <w:rPr>
                <w:rFonts w:ascii="Arial" w:hAnsi="Arial" w:cs="Arial"/>
                <w:b/>
              </w:rPr>
              <w:lastRenderedPageBreak/>
              <w:t>9.</w:t>
            </w:r>
            <w:r w:rsidRPr="00A14A10">
              <w:rPr>
                <w:rFonts w:ascii="Arial" w:hAnsi="Arial" w:cs="Arial"/>
                <w:b/>
              </w:rPr>
              <w:tab/>
              <w:t>Ongoing monitoring and evaluation</w:t>
            </w:r>
          </w:p>
          <w:p w14:paraId="63A62774" w14:textId="77777777" w:rsidR="00E35516" w:rsidRPr="00A14A10" w:rsidRDefault="00E35516" w:rsidP="00876E03">
            <w:pPr>
              <w:spacing w:before="120" w:after="120"/>
              <w:ind w:left="318" w:hanging="318"/>
              <w:rPr>
                <w:rFonts w:ascii="Arial" w:hAnsi="Arial" w:cs="Arial"/>
                <w:b/>
              </w:rPr>
            </w:pPr>
          </w:p>
        </w:tc>
        <w:tc>
          <w:tcPr>
            <w:tcW w:w="7266" w:type="dxa"/>
            <w:shd w:val="clear" w:color="auto" w:fill="FFFFFF" w:themeFill="background1"/>
          </w:tcPr>
          <w:p w14:paraId="56F77F0E" w14:textId="2A49DFE2" w:rsidR="00E35516" w:rsidRPr="00A14A10" w:rsidRDefault="00E35516" w:rsidP="00F34F6B">
            <w:pPr>
              <w:spacing w:before="60" w:after="60"/>
              <w:rPr>
                <w:rFonts w:ascii="Arial" w:hAnsi="Arial" w:cs="Arial"/>
                <w:i/>
              </w:rPr>
            </w:pPr>
            <w:r w:rsidRPr="00A14A10">
              <w:rPr>
                <w:rFonts w:ascii="Arial" w:hAnsi="Arial" w:cs="Arial"/>
                <w:i/>
              </w:rPr>
              <w:t xml:space="preserve">Standard 13 AQTF Standards for Accredited Courses </w:t>
            </w:r>
          </w:p>
          <w:p w14:paraId="14B7C12F" w14:textId="60EFBFE2" w:rsidR="00E35516" w:rsidRPr="00A14A10" w:rsidRDefault="00DC4394" w:rsidP="00F34F6B">
            <w:pPr>
              <w:spacing w:before="60" w:after="60"/>
              <w:rPr>
                <w:rFonts w:ascii="Arial" w:hAnsi="Arial" w:cs="Arial"/>
              </w:rPr>
            </w:pPr>
            <w:r>
              <w:rPr>
                <w:rFonts w:ascii="Arial" w:hAnsi="Arial" w:cs="Arial"/>
              </w:rPr>
              <w:t>Ongoing</w:t>
            </w:r>
            <w:r w:rsidR="00E35516" w:rsidRPr="00A14A10">
              <w:rPr>
                <w:rFonts w:ascii="Arial" w:hAnsi="Arial" w:cs="Arial"/>
              </w:rPr>
              <w:t xml:space="preserve"> mo</w:t>
            </w:r>
            <w:r>
              <w:rPr>
                <w:rFonts w:ascii="Arial" w:hAnsi="Arial" w:cs="Arial"/>
              </w:rPr>
              <w:t>nitoring and maintenance</w:t>
            </w:r>
            <w:r w:rsidR="003E1409">
              <w:rPr>
                <w:rFonts w:ascii="Arial" w:hAnsi="Arial" w:cs="Arial"/>
              </w:rPr>
              <w:t xml:space="preserve"> </w:t>
            </w:r>
            <w:r>
              <w:rPr>
                <w:rFonts w:ascii="Arial" w:hAnsi="Arial" w:cs="Arial"/>
              </w:rPr>
              <w:t>of this course is the responsibility of</w:t>
            </w:r>
            <w:r w:rsidR="00E35516" w:rsidRPr="00A14A10">
              <w:rPr>
                <w:rFonts w:ascii="Arial" w:hAnsi="Arial" w:cs="Arial"/>
              </w:rPr>
              <w:t xml:space="preserve"> the Curriculum Maintenance Manager (CMM) - Engineering Industries.</w:t>
            </w:r>
          </w:p>
          <w:p w14:paraId="1C411FE7" w14:textId="2C514ACE" w:rsidR="003E1409" w:rsidRDefault="00E35516" w:rsidP="00F34F6B">
            <w:pPr>
              <w:spacing w:before="60" w:after="60"/>
              <w:rPr>
                <w:rFonts w:ascii="Arial" w:hAnsi="Arial" w:cs="Arial"/>
              </w:rPr>
            </w:pPr>
            <w:r w:rsidRPr="00A14A10">
              <w:rPr>
                <w:rFonts w:ascii="Arial" w:hAnsi="Arial" w:cs="Arial"/>
              </w:rPr>
              <w:t>A formal review will ta</w:t>
            </w:r>
            <w:r w:rsidR="00DC4394">
              <w:rPr>
                <w:rFonts w:ascii="Arial" w:hAnsi="Arial" w:cs="Arial"/>
              </w:rPr>
              <w:t>ke place at the mid-point of</w:t>
            </w:r>
            <w:r w:rsidRPr="00A14A10">
              <w:rPr>
                <w:rFonts w:ascii="Arial" w:hAnsi="Arial" w:cs="Arial"/>
              </w:rPr>
              <w:t xml:space="preserve"> the accreditation period. The</w:t>
            </w:r>
            <w:r w:rsidR="00DC4394">
              <w:rPr>
                <w:rFonts w:ascii="Arial" w:hAnsi="Arial" w:cs="Arial"/>
              </w:rPr>
              <w:t xml:space="preserve"> review will be informed by</w:t>
            </w:r>
            <w:r w:rsidRPr="00A14A10">
              <w:rPr>
                <w:rFonts w:ascii="Arial" w:hAnsi="Arial" w:cs="Arial"/>
              </w:rPr>
              <w:t xml:space="preserve"> feedback and consultation with </w:t>
            </w:r>
            <w:r w:rsidR="003E1409">
              <w:rPr>
                <w:rFonts w:ascii="Arial" w:hAnsi="Arial" w:cs="Arial"/>
              </w:rPr>
              <w:t xml:space="preserve">key </w:t>
            </w:r>
            <w:r w:rsidR="00DC4394">
              <w:rPr>
                <w:rFonts w:ascii="Arial" w:hAnsi="Arial" w:cs="Arial"/>
              </w:rPr>
              <w:t>stakeholders and will include RTO’s</w:t>
            </w:r>
            <w:r w:rsidR="00A34B8A">
              <w:rPr>
                <w:rFonts w:ascii="Arial" w:hAnsi="Arial" w:cs="Arial"/>
              </w:rPr>
              <w:t xml:space="preserve"> </w:t>
            </w:r>
            <w:r w:rsidR="003E1409">
              <w:rPr>
                <w:rFonts w:ascii="Arial" w:hAnsi="Arial" w:cs="Arial"/>
              </w:rPr>
              <w:t>delivering the course</w:t>
            </w:r>
            <w:r w:rsidR="00DC4394">
              <w:rPr>
                <w:rFonts w:ascii="Arial" w:hAnsi="Arial" w:cs="Arial"/>
              </w:rPr>
              <w:t>, course graduates and relevant industry organisations.</w:t>
            </w:r>
          </w:p>
          <w:p w14:paraId="65A734BD" w14:textId="77777777" w:rsidR="003E1409" w:rsidRDefault="003E1409" w:rsidP="00F34F6B">
            <w:pPr>
              <w:spacing w:before="60" w:after="60"/>
              <w:rPr>
                <w:rFonts w:ascii="Arial" w:hAnsi="Arial" w:cs="Arial"/>
              </w:rPr>
            </w:pPr>
            <w:r>
              <w:rPr>
                <w:rFonts w:ascii="Arial" w:hAnsi="Arial" w:cs="Arial"/>
              </w:rPr>
              <w:t>The review will consider:</w:t>
            </w:r>
          </w:p>
          <w:p w14:paraId="08DEBE98" w14:textId="31657EB9" w:rsidR="008D5E02" w:rsidRPr="00A34B8A" w:rsidRDefault="008D5E02" w:rsidP="00F42ADB">
            <w:pPr>
              <w:pStyle w:val="Tablebullet"/>
              <w:tabs>
                <w:tab w:val="clear" w:pos="330"/>
              </w:tabs>
              <w:ind w:left="329" w:hanging="284"/>
              <w:rPr>
                <w:lang w:eastAsia="en-AU"/>
              </w:rPr>
            </w:pPr>
            <w:r w:rsidRPr="00A34B8A">
              <w:rPr>
                <w:lang w:eastAsia="en-AU"/>
              </w:rPr>
              <w:t xml:space="preserve">course implementation, </w:t>
            </w:r>
            <w:proofErr w:type="gramStart"/>
            <w:r w:rsidRPr="00A34B8A">
              <w:rPr>
                <w:lang w:eastAsia="en-AU"/>
              </w:rPr>
              <w:t>delivery</w:t>
            </w:r>
            <w:proofErr w:type="gramEnd"/>
            <w:r w:rsidRPr="00A34B8A">
              <w:rPr>
                <w:lang w:eastAsia="en-AU"/>
              </w:rPr>
              <w:t xml:space="preserve"> and </w:t>
            </w:r>
            <w:r w:rsidR="007D5090" w:rsidRPr="00A34B8A">
              <w:rPr>
                <w:lang w:eastAsia="en-AU"/>
              </w:rPr>
              <w:t>assessment</w:t>
            </w:r>
            <w:r w:rsidR="00E6007E">
              <w:rPr>
                <w:lang w:eastAsia="en-AU"/>
              </w:rPr>
              <w:t xml:space="preserve"> processes</w:t>
            </w:r>
          </w:p>
          <w:p w14:paraId="7E55D00D" w14:textId="69416E7A" w:rsidR="00DD071C" w:rsidRPr="00A34B8A" w:rsidRDefault="008D5E02" w:rsidP="00F42ADB">
            <w:pPr>
              <w:pStyle w:val="Tablebullet"/>
              <w:tabs>
                <w:tab w:val="clear" w:pos="330"/>
              </w:tabs>
              <w:ind w:left="329" w:hanging="284"/>
              <w:rPr>
                <w:lang w:eastAsia="en-AU"/>
              </w:rPr>
            </w:pPr>
            <w:r w:rsidRPr="00A34B8A">
              <w:rPr>
                <w:lang w:eastAsia="en-AU"/>
              </w:rPr>
              <w:t>course structure and currency of units</w:t>
            </w:r>
          </w:p>
          <w:p w14:paraId="54A88EC2" w14:textId="45AF83F9" w:rsidR="008D5E02" w:rsidRPr="00A34B8A" w:rsidRDefault="008D5E02" w:rsidP="00F42ADB">
            <w:pPr>
              <w:pStyle w:val="Tablebullet"/>
              <w:tabs>
                <w:tab w:val="clear" w:pos="330"/>
              </w:tabs>
              <w:ind w:left="329" w:hanging="284"/>
              <w:rPr>
                <w:lang w:eastAsia="en-AU"/>
              </w:rPr>
            </w:pPr>
            <w:r w:rsidRPr="00A34B8A">
              <w:rPr>
                <w:lang w:eastAsia="en-AU"/>
              </w:rPr>
              <w:t>course</w:t>
            </w:r>
            <w:r w:rsidR="00A34B8A" w:rsidRPr="00A34B8A">
              <w:rPr>
                <w:lang w:eastAsia="en-AU"/>
              </w:rPr>
              <w:t>’s</w:t>
            </w:r>
            <w:r w:rsidRPr="00A34B8A">
              <w:rPr>
                <w:lang w:eastAsia="en-AU"/>
              </w:rPr>
              <w:t xml:space="preserve"> ability </w:t>
            </w:r>
            <w:r w:rsidR="00A34B8A" w:rsidRPr="00A34B8A">
              <w:rPr>
                <w:lang w:eastAsia="en-AU"/>
              </w:rPr>
              <w:t xml:space="preserve">to address </w:t>
            </w:r>
            <w:r w:rsidRPr="00A34B8A">
              <w:rPr>
                <w:lang w:eastAsia="en-AU"/>
              </w:rPr>
              <w:t>eme</w:t>
            </w:r>
            <w:r w:rsidR="00A34B8A" w:rsidRPr="00A34B8A">
              <w:rPr>
                <w:lang w:eastAsia="en-AU"/>
              </w:rPr>
              <w:t>rging technologies</w:t>
            </w:r>
            <w:r w:rsidR="00A34B8A">
              <w:rPr>
                <w:lang w:eastAsia="en-AU"/>
              </w:rPr>
              <w:t xml:space="preserve"> </w:t>
            </w:r>
            <w:r w:rsidR="00A34B8A" w:rsidRPr="00A34B8A">
              <w:rPr>
                <w:lang w:eastAsia="en-AU"/>
              </w:rPr>
              <w:t>and development in the electrotechnology industry</w:t>
            </w:r>
          </w:p>
          <w:p w14:paraId="6EE9B90D" w14:textId="197FA560" w:rsidR="00A34B8A" w:rsidRPr="00A34B8A" w:rsidRDefault="00A34B8A" w:rsidP="00F42ADB">
            <w:pPr>
              <w:pStyle w:val="Tablebullet"/>
              <w:tabs>
                <w:tab w:val="clear" w:pos="330"/>
              </w:tabs>
              <w:ind w:left="329" w:hanging="284"/>
              <w:rPr>
                <w:lang w:eastAsia="en-AU"/>
              </w:rPr>
            </w:pPr>
            <w:r w:rsidRPr="00A34B8A">
              <w:rPr>
                <w:lang w:eastAsia="en-AU"/>
              </w:rPr>
              <w:t>continuing need for the course should an appropriate endorsed training package qualification become available.</w:t>
            </w:r>
          </w:p>
          <w:p w14:paraId="784485EC" w14:textId="63DA1066" w:rsidR="00A34B8A" w:rsidRPr="00A14A10" w:rsidRDefault="00E35516" w:rsidP="008D5E02">
            <w:pPr>
              <w:spacing w:before="60" w:after="60"/>
              <w:rPr>
                <w:rFonts w:ascii="Arial" w:hAnsi="Arial" w:cs="Arial"/>
              </w:rPr>
            </w:pPr>
            <w:r w:rsidRPr="00A14A10">
              <w:rPr>
                <w:rFonts w:ascii="Arial" w:hAnsi="Arial" w:cs="Arial"/>
              </w:rPr>
              <w:t>Any significant changes to the course resulting from course moni</w:t>
            </w:r>
            <w:r w:rsidR="00E6007E">
              <w:rPr>
                <w:rFonts w:ascii="Arial" w:hAnsi="Arial" w:cs="Arial"/>
              </w:rPr>
              <w:t>toring and evaluation process</w:t>
            </w:r>
            <w:r w:rsidRPr="00A14A10">
              <w:rPr>
                <w:rFonts w:ascii="Arial" w:hAnsi="Arial" w:cs="Arial"/>
              </w:rPr>
              <w:t xml:space="preserve"> will be reported to the VRQA.</w:t>
            </w:r>
          </w:p>
        </w:tc>
      </w:tr>
    </w:tbl>
    <w:p w14:paraId="4D7E3A2F" w14:textId="64429407" w:rsidR="004A4C20" w:rsidRPr="004A4C20" w:rsidRDefault="004A4C20" w:rsidP="004A4C20">
      <w:pPr>
        <w:rPr>
          <w:rFonts w:ascii="Arial" w:eastAsiaTheme="majorEastAsia" w:hAnsi="Arial" w:cstheme="majorBidi"/>
          <w:b/>
          <w:bCs/>
          <w:sz w:val="28"/>
          <w:szCs w:val="28"/>
        </w:rPr>
      </w:pPr>
      <w:r>
        <w:br w:type="page"/>
      </w:r>
    </w:p>
    <w:p w14:paraId="1195E2B7" w14:textId="0ED4DB43" w:rsidR="004A4C20" w:rsidRDefault="00CC6C6F" w:rsidP="009F0081">
      <w:pPr>
        <w:pStyle w:val="Head2CM"/>
        <w:rPr>
          <w:rFonts w:eastAsiaTheme="majorEastAsia"/>
        </w:rPr>
      </w:pPr>
      <w:bookmarkStart w:id="62" w:name="_Toc113373750"/>
      <w:r>
        <w:rPr>
          <w:rFonts w:eastAsiaTheme="majorEastAsia"/>
        </w:rPr>
        <w:lastRenderedPageBreak/>
        <w:t>Appendix 1 - Summary of knowledge and s</w:t>
      </w:r>
      <w:r w:rsidR="004A4C20" w:rsidRPr="00D22B70">
        <w:rPr>
          <w:rFonts w:eastAsiaTheme="majorEastAsia"/>
        </w:rPr>
        <w:t>kills</w:t>
      </w:r>
      <w:r>
        <w:rPr>
          <w:rFonts w:eastAsiaTheme="majorEastAsia"/>
        </w:rPr>
        <w:t xml:space="preserve"> for </w:t>
      </w:r>
      <w:r w:rsidR="00BA5781">
        <w:rPr>
          <w:rFonts w:eastAsiaTheme="majorEastAsia"/>
        </w:rPr>
        <w:t xml:space="preserve">electrotechnology </w:t>
      </w:r>
      <w:r>
        <w:rPr>
          <w:rFonts w:eastAsiaTheme="majorEastAsia"/>
        </w:rPr>
        <w:t>pre-vocational program</w:t>
      </w:r>
      <w:bookmarkEnd w:id="62"/>
    </w:p>
    <w:p w14:paraId="0D724D82" w14:textId="77777777" w:rsidR="00CC6C6F" w:rsidRPr="00D22B70" w:rsidRDefault="00CC6C6F" w:rsidP="009F0081">
      <w:pPr>
        <w:pStyle w:val="Head2CM"/>
        <w:rPr>
          <w:rFonts w:eastAsiaTheme="majorEastAsia"/>
        </w:rPr>
      </w:pPr>
    </w:p>
    <w:p w14:paraId="3E2743D9" w14:textId="77777777" w:rsidR="004A4C20" w:rsidRPr="00D22B70" w:rsidRDefault="004A4C20" w:rsidP="004A4C20">
      <w:pPr>
        <w:autoSpaceDE w:val="0"/>
        <w:autoSpaceDN w:val="0"/>
        <w:adjustRightInd w:val="0"/>
        <w:spacing w:after="0" w:line="240" w:lineRule="auto"/>
        <w:rPr>
          <w:rFonts w:ascii="Arial" w:hAnsi="Arial" w:cs="Arial"/>
          <w:b/>
          <w:bCs/>
        </w:rPr>
      </w:pPr>
      <w:r w:rsidRPr="00D22B70">
        <w:rPr>
          <w:rFonts w:ascii="Arial" w:hAnsi="Arial" w:cs="Arial"/>
          <w:b/>
          <w:bCs/>
        </w:rPr>
        <w:t>Required knowledge:</w:t>
      </w:r>
    </w:p>
    <w:p w14:paraId="0362AC9C" w14:textId="77777777" w:rsidR="004A4C20" w:rsidRPr="00D22B70" w:rsidRDefault="004A4C20" w:rsidP="004A4C20">
      <w:pPr>
        <w:autoSpaceDE w:val="0"/>
        <w:autoSpaceDN w:val="0"/>
        <w:adjustRightInd w:val="0"/>
        <w:spacing w:after="0" w:line="240" w:lineRule="auto"/>
        <w:rPr>
          <w:rFonts w:ascii="Arial" w:hAnsi="Arial" w:cs="Arial"/>
          <w:b/>
          <w:bCs/>
        </w:rPr>
      </w:pPr>
    </w:p>
    <w:p w14:paraId="26812027" w14:textId="2B09D66C" w:rsidR="004A4C20" w:rsidRDefault="00C74D7D" w:rsidP="002977A4">
      <w:pPr>
        <w:numPr>
          <w:ilvl w:val="0"/>
          <w:numId w:val="13"/>
        </w:numPr>
        <w:autoSpaceDE w:val="0"/>
        <w:autoSpaceDN w:val="0"/>
        <w:adjustRightInd w:val="0"/>
        <w:spacing w:after="0" w:line="240" w:lineRule="auto"/>
        <w:contextualSpacing/>
        <w:rPr>
          <w:rFonts w:ascii="Arial" w:hAnsi="Arial" w:cs="Arial"/>
          <w:bCs/>
        </w:rPr>
      </w:pPr>
      <w:r>
        <w:rPr>
          <w:rFonts w:ascii="Arial" w:hAnsi="Arial" w:cs="Arial"/>
          <w:bCs/>
        </w:rPr>
        <w:t xml:space="preserve">Scope and sub </w:t>
      </w:r>
      <w:r w:rsidR="004A4C20" w:rsidRPr="00D22B70">
        <w:rPr>
          <w:rFonts w:ascii="Arial" w:hAnsi="Arial" w:cs="Arial"/>
          <w:bCs/>
        </w:rPr>
        <w:t xml:space="preserve">sectors of the </w:t>
      </w:r>
      <w:r w:rsidR="004A4C20">
        <w:rPr>
          <w:rFonts w:ascii="Arial" w:hAnsi="Arial" w:cs="Arial"/>
          <w:bCs/>
        </w:rPr>
        <w:t>electrotechnology</w:t>
      </w:r>
      <w:r w:rsidR="004A4C20" w:rsidRPr="00D22B70">
        <w:rPr>
          <w:rFonts w:ascii="Arial" w:hAnsi="Arial" w:cs="Arial"/>
          <w:bCs/>
        </w:rPr>
        <w:t xml:space="preserve"> industry</w:t>
      </w:r>
    </w:p>
    <w:p w14:paraId="5018FE4E" w14:textId="1F9F941E" w:rsidR="00C74D7D" w:rsidRDefault="00C74D7D" w:rsidP="002977A4">
      <w:pPr>
        <w:numPr>
          <w:ilvl w:val="0"/>
          <w:numId w:val="13"/>
        </w:numPr>
        <w:autoSpaceDE w:val="0"/>
        <w:autoSpaceDN w:val="0"/>
        <w:adjustRightInd w:val="0"/>
        <w:spacing w:after="0" w:line="240" w:lineRule="auto"/>
        <w:contextualSpacing/>
        <w:rPr>
          <w:rFonts w:ascii="Arial" w:hAnsi="Arial" w:cs="Arial"/>
          <w:bCs/>
        </w:rPr>
      </w:pPr>
      <w:r>
        <w:rPr>
          <w:rFonts w:ascii="Arial" w:hAnsi="Arial" w:cs="Arial"/>
          <w:bCs/>
        </w:rPr>
        <w:t>Employment opportuni</w:t>
      </w:r>
      <w:r w:rsidR="000C1DBB">
        <w:rPr>
          <w:rFonts w:ascii="Arial" w:hAnsi="Arial" w:cs="Arial"/>
          <w:bCs/>
        </w:rPr>
        <w:t>ti</w:t>
      </w:r>
      <w:r>
        <w:rPr>
          <w:rFonts w:ascii="Arial" w:hAnsi="Arial" w:cs="Arial"/>
          <w:bCs/>
        </w:rPr>
        <w:t>es in the electrotechnology industry</w:t>
      </w:r>
    </w:p>
    <w:p w14:paraId="376835A5" w14:textId="0E1388D2" w:rsidR="000C1DBB" w:rsidRDefault="000C1DBB" w:rsidP="002977A4">
      <w:pPr>
        <w:numPr>
          <w:ilvl w:val="0"/>
          <w:numId w:val="13"/>
        </w:numPr>
        <w:autoSpaceDE w:val="0"/>
        <w:autoSpaceDN w:val="0"/>
        <w:adjustRightInd w:val="0"/>
        <w:spacing w:after="0" w:line="240" w:lineRule="auto"/>
        <w:contextualSpacing/>
        <w:rPr>
          <w:rFonts w:ascii="Arial" w:hAnsi="Arial" w:cs="Arial"/>
          <w:bCs/>
        </w:rPr>
      </w:pPr>
      <w:r>
        <w:rPr>
          <w:rFonts w:ascii="Arial" w:hAnsi="Arial" w:cs="Arial"/>
          <w:bCs/>
        </w:rPr>
        <w:t>Organisations and bodies representing the electrotechnology industry and those employed in the industry</w:t>
      </w:r>
    </w:p>
    <w:p w14:paraId="1E74A693" w14:textId="02E39575" w:rsidR="000C1DBB" w:rsidRDefault="000C1DBB" w:rsidP="002977A4">
      <w:pPr>
        <w:numPr>
          <w:ilvl w:val="0"/>
          <w:numId w:val="13"/>
        </w:numPr>
        <w:autoSpaceDE w:val="0"/>
        <w:autoSpaceDN w:val="0"/>
        <w:adjustRightInd w:val="0"/>
        <w:spacing w:after="0" w:line="240" w:lineRule="auto"/>
        <w:contextualSpacing/>
        <w:rPr>
          <w:rFonts w:ascii="Arial" w:hAnsi="Arial" w:cs="Arial"/>
          <w:bCs/>
        </w:rPr>
      </w:pPr>
      <w:r>
        <w:rPr>
          <w:rFonts w:ascii="Arial" w:hAnsi="Arial" w:cs="Arial"/>
          <w:bCs/>
        </w:rPr>
        <w:t>Apprentice supervision guidelines</w:t>
      </w:r>
    </w:p>
    <w:p w14:paraId="3373C247" w14:textId="12DC2F6C" w:rsidR="00C74D7D" w:rsidRPr="00D22B70" w:rsidRDefault="00C74D7D" w:rsidP="002977A4">
      <w:pPr>
        <w:numPr>
          <w:ilvl w:val="0"/>
          <w:numId w:val="13"/>
        </w:numPr>
        <w:autoSpaceDE w:val="0"/>
        <w:autoSpaceDN w:val="0"/>
        <w:adjustRightInd w:val="0"/>
        <w:spacing w:after="0" w:line="240" w:lineRule="auto"/>
        <w:contextualSpacing/>
        <w:rPr>
          <w:rFonts w:ascii="Arial" w:hAnsi="Arial" w:cs="Arial"/>
          <w:bCs/>
        </w:rPr>
      </w:pPr>
      <w:r>
        <w:rPr>
          <w:rFonts w:ascii="Arial" w:hAnsi="Arial" w:cs="Arial"/>
          <w:bCs/>
        </w:rPr>
        <w:t>Relevant WHS/OHS processes and procedures</w:t>
      </w:r>
    </w:p>
    <w:p w14:paraId="6ECB9240" w14:textId="21DAAFD4" w:rsidR="00C74D7D" w:rsidRPr="00D22B70" w:rsidRDefault="00C74D7D" w:rsidP="002977A4">
      <w:pPr>
        <w:numPr>
          <w:ilvl w:val="0"/>
          <w:numId w:val="13"/>
        </w:numPr>
        <w:autoSpaceDE w:val="0"/>
        <w:autoSpaceDN w:val="0"/>
        <w:adjustRightInd w:val="0"/>
        <w:spacing w:after="0" w:line="240" w:lineRule="auto"/>
        <w:contextualSpacing/>
        <w:rPr>
          <w:rFonts w:ascii="Arial" w:hAnsi="Arial" w:cs="Arial"/>
          <w:bCs/>
        </w:rPr>
      </w:pPr>
      <w:r>
        <w:rPr>
          <w:rFonts w:ascii="Arial" w:hAnsi="Arial" w:cs="Arial"/>
          <w:bCs/>
        </w:rPr>
        <w:t xml:space="preserve">Relevant electrical standards, </w:t>
      </w:r>
      <w:proofErr w:type="gramStart"/>
      <w:r>
        <w:rPr>
          <w:rFonts w:ascii="Arial" w:hAnsi="Arial" w:cs="Arial"/>
          <w:bCs/>
        </w:rPr>
        <w:t>regulations</w:t>
      </w:r>
      <w:proofErr w:type="gramEnd"/>
      <w:r>
        <w:rPr>
          <w:rFonts w:ascii="Arial" w:hAnsi="Arial" w:cs="Arial"/>
          <w:bCs/>
        </w:rPr>
        <w:t xml:space="preserve"> and codes of practice </w:t>
      </w:r>
    </w:p>
    <w:p w14:paraId="6BBAD58F" w14:textId="77777777" w:rsidR="004A4C20" w:rsidRPr="00D22B70" w:rsidRDefault="004A4C20" w:rsidP="002977A4">
      <w:pPr>
        <w:numPr>
          <w:ilvl w:val="0"/>
          <w:numId w:val="13"/>
        </w:numPr>
        <w:autoSpaceDE w:val="0"/>
        <w:autoSpaceDN w:val="0"/>
        <w:adjustRightInd w:val="0"/>
        <w:spacing w:after="0" w:line="240" w:lineRule="auto"/>
        <w:contextualSpacing/>
        <w:rPr>
          <w:rFonts w:ascii="Arial" w:hAnsi="Arial" w:cs="Arial"/>
          <w:bCs/>
        </w:rPr>
      </w:pPr>
      <w:r>
        <w:rPr>
          <w:rFonts w:ascii="Arial" w:hAnsi="Arial" w:cs="Arial"/>
          <w:bCs/>
        </w:rPr>
        <w:t>Electrical</w:t>
      </w:r>
      <w:r w:rsidRPr="00D22B70">
        <w:rPr>
          <w:rFonts w:ascii="Arial" w:hAnsi="Arial" w:cs="Arial"/>
          <w:bCs/>
        </w:rPr>
        <w:t xml:space="preserve"> drawing standards, </w:t>
      </w:r>
      <w:proofErr w:type="gramStart"/>
      <w:r w:rsidRPr="00D22B70">
        <w:rPr>
          <w:rFonts w:ascii="Arial" w:hAnsi="Arial" w:cs="Arial"/>
          <w:bCs/>
        </w:rPr>
        <w:t>conventions</w:t>
      </w:r>
      <w:proofErr w:type="gramEnd"/>
      <w:r w:rsidRPr="00D22B70">
        <w:rPr>
          <w:rFonts w:ascii="Arial" w:hAnsi="Arial" w:cs="Arial"/>
          <w:bCs/>
        </w:rPr>
        <w:t xml:space="preserve"> and specifications</w:t>
      </w:r>
    </w:p>
    <w:p w14:paraId="2D9ACF38" w14:textId="10E46C11" w:rsidR="00C74D7D" w:rsidRPr="00BA5781" w:rsidRDefault="00376BBA" w:rsidP="002977A4">
      <w:pPr>
        <w:numPr>
          <w:ilvl w:val="0"/>
          <w:numId w:val="13"/>
        </w:numPr>
        <w:autoSpaceDE w:val="0"/>
        <w:autoSpaceDN w:val="0"/>
        <w:adjustRightInd w:val="0"/>
        <w:spacing w:after="0" w:line="240" w:lineRule="auto"/>
        <w:contextualSpacing/>
        <w:rPr>
          <w:rFonts w:ascii="Arial" w:hAnsi="Arial" w:cs="Arial"/>
          <w:bCs/>
        </w:rPr>
      </w:pPr>
      <w:r>
        <w:rPr>
          <w:rFonts w:ascii="Arial" w:eastAsia="Times New Roman" w:hAnsi="Arial" w:cs="Arial"/>
          <w:lang w:val="en-AU" w:eastAsia="en-AU"/>
        </w:rPr>
        <w:t>Technology advances in areas such as</w:t>
      </w:r>
      <w:r w:rsidRPr="00AF771F">
        <w:rPr>
          <w:rFonts w:ascii="Arial" w:eastAsia="Times New Roman" w:hAnsi="Arial" w:cs="Arial"/>
          <w:lang w:val="en-AU" w:eastAsia="en-AU"/>
        </w:rPr>
        <w:t xml:space="preserve"> data communication, home automation, intelli</w:t>
      </w:r>
      <w:r>
        <w:rPr>
          <w:rFonts w:ascii="Arial" w:eastAsia="Times New Roman" w:hAnsi="Arial" w:cs="Arial"/>
          <w:lang w:val="en-AU" w:eastAsia="en-AU"/>
        </w:rPr>
        <w:t>gent systems</w:t>
      </w:r>
    </w:p>
    <w:p w14:paraId="696FDDE0" w14:textId="588DDCB0" w:rsidR="00BA5781" w:rsidRPr="000C1DBB" w:rsidRDefault="00BA5781" w:rsidP="002977A4">
      <w:pPr>
        <w:numPr>
          <w:ilvl w:val="0"/>
          <w:numId w:val="13"/>
        </w:numPr>
        <w:autoSpaceDE w:val="0"/>
        <w:autoSpaceDN w:val="0"/>
        <w:adjustRightInd w:val="0"/>
        <w:spacing w:after="0" w:line="240" w:lineRule="auto"/>
        <w:contextualSpacing/>
        <w:rPr>
          <w:rFonts w:ascii="Arial" w:hAnsi="Arial" w:cs="Arial"/>
          <w:bCs/>
        </w:rPr>
      </w:pPr>
      <w:r>
        <w:rPr>
          <w:rFonts w:ascii="Arial" w:eastAsia="Times New Roman" w:hAnsi="Arial" w:cs="Arial"/>
          <w:lang w:val="en-AU" w:eastAsia="en-AU"/>
        </w:rPr>
        <w:t xml:space="preserve">Basic </w:t>
      </w:r>
      <w:r w:rsidR="007D5090">
        <w:rPr>
          <w:rFonts w:ascii="Arial" w:eastAsia="Times New Roman" w:hAnsi="Arial" w:cs="Arial"/>
          <w:lang w:val="en-AU" w:eastAsia="en-AU"/>
        </w:rPr>
        <w:t>mathematical</w:t>
      </w:r>
      <w:r>
        <w:rPr>
          <w:rFonts w:ascii="Arial" w:eastAsia="Times New Roman" w:hAnsi="Arial" w:cs="Arial"/>
          <w:lang w:val="en-AU" w:eastAsia="en-AU"/>
        </w:rPr>
        <w:t xml:space="preserve"> computations </w:t>
      </w:r>
      <w:proofErr w:type="gramStart"/>
      <w:r>
        <w:rPr>
          <w:rFonts w:ascii="Arial" w:eastAsia="Times New Roman" w:hAnsi="Arial" w:cs="Arial"/>
          <w:lang w:val="en-AU" w:eastAsia="en-AU"/>
        </w:rPr>
        <w:t>e.g.</w:t>
      </w:r>
      <w:proofErr w:type="gramEnd"/>
      <w:r w:rsidR="007D5090">
        <w:rPr>
          <w:rFonts w:ascii="Arial" w:eastAsia="Times New Roman" w:hAnsi="Arial" w:cs="Arial"/>
          <w:lang w:val="en-AU" w:eastAsia="en-AU"/>
        </w:rPr>
        <w:t xml:space="preserve"> </w:t>
      </w:r>
      <w:r>
        <w:rPr>
          <w:rFonts w:ascii="Arial" w:eastAsia="Times New Roman" w:hAnsi="Arial" w:cs="Arial"/>
          <w:lang w:val="en-AU" w:eastAsia="en-AU"/>
        </w:rPr>
        <w:t>calculations, Pythagoras theorem</w:t>
      </w:r>
    </w:p>
    <w:p w14:paraId="7EB06CD1" w14:textId="77777777" w:rsidR="004A4C20" w:rsidRPr="00D22B70" w:rsidRDefault="004A4C20" w:rsidP="004A4C20">
      <w:pPr>
        <w:autoSpaceDE w:val="0"/>
        <w:autoSpaceDN w:val="0"/>
        <w:adjustRightInd w:val="0"/>
        <w:spacing w:after="0" w:line="240" w:lineRule="auto"/>
        <w:rPr>
          <w:rFonts w:ascii="Arial" w:hAnsi="Arial" w:cs="Arial"/>
          <w:b/>
          <w:bCs/>
        </w:rPr>
      </w:pPr>
    </w:p>
    <w:p w14:paraId="514B8822" w14:textId="77777777" w:rsidR="004A4C20" w:rsidRDefault="004A4C20" w:rsidP="004A4C20">
      <w:pPr>
        <w:autoSpaceDE w:val="0"/>
        <w:autoSpaceDN w:val="0"/>
        <w:adjustRightInd w:val="0"/>
        <w:spacing w:after="0" w:line="240" w:lineRule="auto"/>
        <w:rPr>
          <w:rFonts w:ascii="Arial" w:hAnsi="Arial" w:cs="Arial"/>
          <w:b/>
          <w:bCs/>
        </w:rPr>
      </w:pPr>
      <w:r w:rsidRPr="00D22B70">
        <w:rPr>
          <w:rFonts w:ascii="Arial" w:hAnsi="Arial" w:cs="Arial"/>
          <w:b/>
          <w:bCs/>
        </w:rPr>
        <w:t>Required skills:</w:t>
      </w:r>
    </w:p>
    <w:p w14:paraId="03CCA391" w14:textId="77777777" w:rsidR="000C1DBB" w:rsidRPr="00D22B70" w:rsidRDefault="000C1DBB" w:rsidP="004A4C20">
      <w:pPr>
        <w:autoSpaceDE w:val="0"/>
        <w:autoSpaceDN w:val="0"/>
        <w:adjustRightInd w:val="0"/>
        <w:spacing w:after="0" w:line="240" w:lineRule="auto"/>
        <w:rPr>
          <w:rFonts w:ascii="Arial" w:hAnsi="Arial" w:cs="Arial"/>
          <w:b/>
          <w:bCs/>
        </w:rPr>
      </w:pPr>
    </w:p>
    <w:p w14:paraId="716E07A2"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MT" w:eastAsia="Calibri" w:hAnsi="ArialMT" w:cs="ArialMT"/>
        </w:rPr>
      </w:pPr>
      <w:r w:rsidRPr="000C1DBB">
        <w:rPr>
          <w:rFonts w:ascii="ArialMT" w:eastAsia="Calibri" w:hAnsi="ArialMT" w:cs="ArialMT"/>
        </w:rPr>
        <w:t xml:space="preserve">Apply safe work practices in </w:t>
      </w:r>
      <w:proofErr w:type="gramStart"/>
      <w:r w:rsidRPr="000C1DBB">
        <w:rPr>
          <w:rFonts w:ascii="ArialMT" w:eastAsia="Calibri" w:hAnsi="ArialMT" w:cs="ArialMT"/>
        </w:rPr>
        <w:t>a</w:t>
      </w:r>
      <w:proofErr w:type="gramEnd"/>
      <w:r w:rsidRPr="000C1DBB">
        <w:rPr>
          <w:rFonts w:ascii="ArialMT" w:eastAsia="Calibri" w:hAnsi="ArialMT" w:cs="ArialMT"/>
        </w:rPr>
        <w:t xml:space="preserve"> electrotechnology environment</w:t>
      </w:r>
    </w:p>
    <w:p w14:paraId="2527D700" w14:textId="15B31D19" w:rsidR="000C1DBB" w:rsidRPr="000C1DBB" w:rsidRDefault="00E1512C" w:rsidP="002977A4">
      <w:pPr>
        <w:widowControl/>
        <w:numPr>
          <w:ilvl w:val="0"/>
          <w:numId w:val="14"/>
        </w:numPr>
        <w:autoSpaceDE w:val="0"/>
        <w:autoSpaceDN w:val="0"/>
        <w:adjustRightInd w:val="0"/>
        <w:spacing w:after="0" w:line="240" w:lineRule="auto"/>
        <w:contextualSpacing/>
        <w:rPr>
          <w:rFonts w:ascii="ArialMT" w:eastAsia="Calibri" w:hAnsi="ArialMT" w:cs="ArialMT"/>
        </w:rPr>
      </w:pPr>
      <w:proofErr w:type="spellStart"/>
      <w:r>
        <w:rPr>
          <w:rFonts w:ascii="ArialMT" w:eastAsia="Calibri" w:hAnsi="ArialMT" w:cs="ArialMT"/>
        </w:rPr>
        <w:t>Recognis</w:t>
      </w:r>
      <w:r w:rsidR="000C1DBB" w:rsidRPr="000C1DBB">
        <w:rPr>
          <w:rFonts w:ascii="ArialMT" w:eastAsia="Calibri" w:hAnsi="ArialMT" w:cs="ArialMT"/>
        </w:rPr>
        <w:t>e</w:t>
      </w:r>
      <w:proofErr w:type="spellEnd"/>
      <w:r w:rsidR="000C1DBB" w:rsidRPr="000C1DBB">
        <w:rPr>
          <w:rFonts w:ascii="ArialMT" w:eastAsia="Calibri" w:hAnsi="ArialMT" w:cs="ArialMT"/>
        </w:rPr>
        <w:t xml:space="preserve"> hazard and implement control measures</w:t>
      </w:r>
    </w:p>
    <w:p w14:paraId="046FEC4D"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MT" w:eastAsia="Calibri" w:hAnsi="ArialMT" w:cs="ArialMT"/>
        </w:rPr>
      </w:pPr>
      <w:r w:rsidRPr="000C1DBB">
        <w:rPr>
          <w:rFonts w:ascii="ArialMT" w:eastAsia="Calibri" w:hAnsi="ArialMT" w:cs="ArialMT"/>
        </w:rPr>
        <w:t>Carry out first aid</w:t>
      </w:r>
    </w:p>
    <w:p w14:paraId="54C8FC85"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MT" w:eastAsia="Calibri" w:hAnsi="ArialMT" w:cs="ArialMT"/>
        </w:rPr>
      </w:pPr>
      <w:r w:rsidRPr="000C1DBB">
        <w:rPr>
          <w:rFonts w:ascii="ArialMT" w:eastAsia="Calibri" w:hAnsi="ArialMT" w:cs="ArialMT"/>
        </w:rPr>
        <w:t>Identification of safety signs and symbols</w:t>
      </w:r>
    </w:p>
    <w:p w14:paraId="3D8C5D26"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MT" w:eastAsia="Calibri" w:hAnsi="ArialMT" w:cs="ArialMT"/>
        </w:rPr>
      </w:pPr>
      <w:r w:rsidRPr="000C1DBB">
        <w:rPr>
          <w:rFonts w:ascii="ArialMT" w:eastAsia="Calibri" w:hAnsi="ArialMT" w:cs="ArialMT"/>
        </w:rPr>
        <w:t>Work in a team environment</w:t>
      </w:r>
    </w:p>
    <w:p w14:paraId="4CDE44AF"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MT" w:eastAsia="Calibri" w:hAnsi="ArialMT" w:cs="ArialMT"/>
        </w:rPr>
      </w:pPr>
      <w:r w:rsidRPr="000C1DBB">
        <w:rPr>
          <w:rFonts w:ascii="ArialMT" w:eastAsia="Calibri" w:hAnsi="ArialMT" w:cs="ArialMT"/>
        </w:rPr>
        <w:t>Follow oral and written work instructions</w:t>
      </w:r>
    </w:p>
    <w:p w14:paraId="7467B8B6"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MT" w:eastAsia="Calibri" w:hAnsi="ArialMT" w:cs="ArialMT"/>
        </w:rPr>
      </w:pPr>
      <w:r w:rsidRPr="000C1DBB">
        <w:rPr>
          <w:rFonts w:ascii="ArialMT" w:eastAsia="Calibri" w:hAnsi="ArialMT" w:cs="ArialMT"/>
        </w:rPr>
        <w:t>Interpret sketches and drawings</w:t>
      </w:r>
    </w:p>
    <w:p w14:paraId="4A260FA2"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MT" w:eastAsia="Calibri" w:hAnsi="ArialMT" w:cs="ArialMT"/>
        </w:rPr>
      </w:pPr>
      <w:r w:rsidRPr="000C1DBB">
        <w:rPr>
          <w:rFonts w:ascii="ArialMT" w:eastAsia="Calibri" w:hAnsi="ArialMT" w:cs="ArialMT"/>
        </w:rPr>
        <w:t xml:space="preserve">Use a range hand tools and </w:t>
      </w:r>
      <w:proofErr w:type="gramStart"/>
      <w:r w:rsidRPr="000C1DBB">
        <w:rPr>
          <w:rFonts w:ascii="ArialMT" w:eastAsia="Calibri" w:hAnsi="ArialMT" w:cs="ArialMT"/>
        </w:rPr>
        <w:t>hand held</w:t>
      </w:r>
      <w:proofErr w:type="gramEnd"/>
      <w:r w:rsidRPr="000C1DBB">
        <w:rPr>
          <w:rFonts w:ascii="ArialMT" w:eastAsia="Calibri" w:hAnsi="ArialMT" w:cs="ArialMT"/>
        </w:rPr>
        <w:t xml:space="preserve"> power tools regularly used in the electrotechnology industry</w:t>
      </w:r>
    </w:p>
    <w:p w14:paraId="31329AE3"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 w:eastAsia="Calibri" w:hAnsi="Arial" w:cs="Arial"/>
        </w:rPr>
      </w:pPr>
      <w:r w:rsidRPr="000C1DBB">
        <w:rPr>
          <w:rFonts w:ascii="Arial" w:eastAsia="Calibri" w:hAnsi="Arial" w:cs="Arial"/>
        </w:rPr>
        <w:t>Solve problems in ELV single path circuits</w:t>
      </w:r>
    </w:p>
    <w:p w14:paraId="7D6CB28E"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 w:eastAsia="Calibri" w:hAnsi="Arial" w:cs="Arial"/>
        </w:rPr>
      </w:pPr>
      <w:r w:rsidRPr="000C1DBB">
        <w:rPr>
          <w:rFonts w:ascii="Arial" w:eastAsia="Calibri" w:hAnsi="Arial" w:cs="Arial"/>
        </w:rPr>
        <w:t>Fix and secure electrotechnology equipment</w:t>
      </w:r>
    </w:p>
    <w:p w14:paraId="4E0AE55A"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 w:eastAsia="Calibri" w:hAnsi="Arial" w:cs="Arial"/>
        </w:rPr>
      </w:pPr>
      <w:r w:rsidRPr="000C1DBB">
        <w:rPr>
          <w:rFonts w:ascii="Arial" w:eastAsia="Calibri" w:hAnsi="Arial" w:cs="Arial"/>
        </w:rPr>
        <w:t>Attach cords and plugs to electrical equipment</w:t>
      </w:r>
    </w:p>
    <w:p w14:paraId="130D799A" w14:textId="77777777" w:rsidR="000C1DBB" w:rsidRPr="000C1DBB" w:rsidRDefault="000C1DBB" w:rsidP="002977A4">
      <w:pPr>
        <w:widowControl/>
        <w:numPr>
          <w:ilvl w:val="0"/>
          <w:numId w:val="14"/>
        </w:numPr>
        <w:autoSpaceDE w:val="0"/>
        <w:autoSpaceDN w:val="0"/>
        <w:adjustRightInd w:val="0"/>
        <w:spacing w:after="0" w:line="240" w:lineRule="auto"/>
        <w:contextualSpacing/>
        <w:rPr>
          <w:rFonts w:ascii="Arial" w:eastAsia="Calibri" w:hAnsi="Arial" w:cs="Arial"/>
        </w:rPr>
      </w:pPr>
      <w:r w:rsidRPr="000C1DBB">
        <w:rPr>
          <w:rFonts w:ascii="Arial" w:eastAsia="Calibri" w:hAnsi="Arial" w:cs="Arial"/>
        </w:rPr>
        <w:t>Run cabling for the connection of extra low voltage (ELV) networking equipment and devices.</w:t>
      </w:r>
    </w:p>
    <w:p w14:paraId="06FEBC80" w14:textId="77777777" w:rsidR="000C1DBB" w:rsidRDefault="000C1DBB" w:rsidP="002977A4">
      <w:pPr>
        <w:widowControl/>
        <w:numPr>
          <w:ilvl w:val="0"/>
          <w:numId w:val="14"/>
        </w:numPr>
        <w:autoSpaceDE w:val="0"/>
        <w:autoSpaceDN w:val="0"/>
        <w:adjustRightInd w:val="0"/>
        <w:spacing w:after="0" w:line="240" w:lineRule="auto"/>
        <w:contextualSpacing/>
        <w:rPr>
          <w:rFonts w:ascii="Arial" w:eastAsia="Calibri" w:hAnsi="Arial" w:cs="Arial"/>
        </w:rPr>
      </w:pPr>
      <w:r w:rsidRPr="000C1DBB">
        <w:rPr>
          <w:rFonts w:ascii="Arial" w:eastAsia="Calibri" w:hAnsi="Arial" w:cs="Arial"/>
        </w:rPr>
        <w:t>Conduct safety testing of electrical cord connected equipment</w:t>
      </w:r>
    </w:p>
    <w:p w14:paraId="40AEAB28" w14:textId="59C6A4D2" w:rsidR="00AA328A" w:rsidRPr="000C1DBB" w:rsidRDefault="00AA328A" w:rsidP="002977A4">
      <w:pPr>
        <w:widowControl/>
        <w:numPr>
          <w:ilvl w:val="0"/>
          <w:numId w:val="14"/>
        </w:numPr>
        <w:autoSpaceDE w:val="0"/>
        <w:autoSpaceDN w:val="0"/>
        <w:adjustRightInd w:val="0"/>
        <w:spacing w:after="0" w:line="240" w:lineRule="auto"/>
        <w:contextualSpacing/>
        <w:rPr>
          <w:rFonts w:ascii="Arial" w:eastAsia="Calibri" w:hAnsi="Arial" w:cs="Arial"/>
        </w:rPr>
      </w:pPr>
      <w:r w:rsidRPr="00AA328A">
        <w:rPr>
          <w:rFonts w:ascii="Arial" w:eastAsia="Calibri" w:hAnsi="Arial" w:cs="Arial"/>
        </w:rPr>
        <w:t>Plan and carry out a basic electrotechnology project</w:t>
      </w:r>
    </w:p>
    <w:p w14:paraId="75922CC6" w14:textId="77777777" w:rsidR="000C1DBB" w:rsidRPr="00634C70" w:rsidRDefault="000C1DBB" w:rsidP="002977A4">
      <w:pPr>
        <w:widowControl/>
        <w:numPr>
          <w:ilvl w:val="0"/>
          <w:numId w:val="14"/>
        </w:numPr>
        <w:autoSpaceDE w:val="0"/>
        <w:autoSpaceDN w:val="0"/>
        <w:adjustRightInd w:val="0"/>
        <w:spacing w:after="0" w:line="240" w:lineRule="auto"/>
        <w:contextualSpacing/>
        <w:rPr>
          <w:rFonts w:ascii="Calibri" w:eastAsia="Calibri" w:hAnsi="Calibri" w:cs="Times New Roman"/>
        </w:rPr>
      </w:pPr>
      <w:r w:rsidRPr="000C1DBB">
        <w:rPr>
          <w:rFonts w:ascii="ArialMT" w:eastAsia="Calibri" w:hAnsi="ArialMT" w:cs="ArialMT"/>
        </w:rPr>
        <w:t>Build a small network using an integrated router</w:t>
      </w:r>
    </w:p>
    <w:p w14:paraId="508D3490" w14:textId="31ED57E5" w:rsidR="00634C70" w:rsidRPr="00634C70" w:rsidRDefault="00634C70" w:rsidP="002977A4">
      <w:pPr>
        <w:widowControl/>
        <w:numPr>
          <w:ilvl w:val="0"/>
          <w:numId w:val="14"/>
        </w:numPr>
        <w:autoSpaceDE w:val="0"/>
        <w:autoSpaceDN w:val="0"/>
        <w:adjustRightInd w:val="0"/>
        <w:spacing w:after="0" w:line="240" w:lineRule="auto"/>
        <w:contextualSpacing/>
        <w:rPr>
          <w:rFonts w:ascii="Calibri" w:eastAsia="Calibri" w:hAnsi="Calibri" w:cs="Times New Roman"/>
        </w:rPr>
      </w:pPr>
      <w:r>
        <w:rPr>
          <w:rFonts w:ascii="ArialMT" w:eastAsia="Calibri" w:hAnsi="ArialMT" w:cs="ArialMT"/>
        </w:rPr>
        <w:t>Adjust mechanical operation of air conditioning system</w:t>
      </w:r>
    </w:p>
    <w:p w14:paraId="69C47C9C" w14:textId="11FE7234" w:rsidR="00634C70" w:rsidRPr="000C1DBB" w:rsidRDefault="00BA5781" w:rsidP="002977A4">
      <w:pPr>
        <w:widowControl/>
        <w:numPr>
          <w:ilvl w:val="0"/>
          <w:numId w:val="14"/>
        </w:numPr>
        <w:autoSpaceDE w:val="0"/>
        <w:autoSpaceDN w:val="0"/>
        <w:adjustRightInd w:val="0"/>
        <w:spacing w:after="0" w:line="240" w:lineRule="auto"/>
        <w:contextualSpacing/>
        <w:rPr>
          <w:rFonts w:ascii="Calibri" w:eastAsia="Calibri" w:hAnsi="Calibri" w:cs="Times New Roman"/>
        </w:rPr>
      </w:pPr>
      <w:r>
        <w:rPr>
          <w:rFonts w:ascii="ArialMT" w:eastAsia="Calibri" w:hAnsi="ArialMT" w:cs="ArialMT"/>
        </w:rPr>
        <w:t>Set up and operate a sustainable ELV energy power system</w:t>
      </w:r>
    </w:p>
    <w:p w14:paraId="7B6BC3D0" w14:textId="77777777" w:rsidR="00A71BA7" w:rsidRDefault="00A71BA7" w:rsidP="00A71BA7">
      <w:pPr>
        <w:autoSpaceDE w:val="0"/>
        <w:autoSpaceDN w:val="0"/>
        <w:adjustRightInd w:val="0"/>
        <w:spacing w:after="0" w:line="240" w:lineRule="auto"/>
        <w:ind w:left="1440"/>
        <w:contextualSpacing/>
      </w:pPr>
    </w:p>
    <w:p w14:paraId="1920B00D" w14:textId="0E339533" w:rsidR="00876E03" w:rsidRDefault="00876E03" w:rsidP="00A73DFC">
      <w:pPr>
        <w:pStyle w:val="Heading1"/>
        <w:sectPr w:rsidR="00876E03" w:rsidSect="004357CF">
          <w:headerReference w:type="default" r:id="rId23"/>
          <w:footerReference w:type="default" r:id="rId24"/>
          <w:type w:val="continuous"/>
          <w:pgSz w:w="11920" w:h="16840"/>
          <w:pgMar w:top="624" w:right="1179" w:bottom="1134" w:left="1179" w:header="720" w:footer="788" w:gutter="0"/>
          <w:cols w:space="720"/>
        </w:sectPr>
      </w:pPr>
    </w:p>
    <w:p w14:paraId="76D1DE9D" w14:textId="10899902" w:rsidR="00D77163" w:rsidRPr="007B06B1" w:rsidRDefault="00FE4075" w:rsidP="0039286E">
      <w:pPr>
        <w:pStyle w:val="Heading1"/>
        <w:spacing w:before="120" w:after="120"/>
        <w:rPr>
          <w:sz w:val="24"/>
          <w:szCs w:val="24"/>
        </w:rPr>
      </w:pPr>
      <w:bookmarkStart w:id="63" w:name="_Toc113373751"/>
      <w:r w:rsidRPr="007B06B1">
        <w:rPr>
          <w:sz w:val="24"/>
          <w:szCs w:val="24"/>
        </w:rPr>
        <w:lastRenderedPageBreak/>
        <w:t>S</w:t>
      </w:r>
      <w:r w:rsidR="005D1290" w:rsidRPr="007B06B1">
        <w:rPr>
          <w:sz w:val="24"/>
          <w:szCs w:val="24"/>
        </w:rPr>
        <w:t>ection C:</w:t>
      </w:r>
      <w:r w:rsidR="00117BB7" w:rsidRPr="007B06B1">
        <w:rPr>
          <w:sz w:val="24"/>
          <w:szCs w:val="24"/>
        </w:rPr>
        <w:t xml:space="preserve"> </w:t>
      </w:r>
      <w:r w:rsidR="005D1290" w:rsidRPr="007B06B1">
        <w:rPr>
          <w:sz w:val="24"/>
          <w:szCs w:val="24"/>
        </w:rPr>
        <w:t>Units of competency</w:t>
      </w:r>
      <w:bookmarkEnd w:id="63"/>
    </w:p>
    <w:p w14:paraId="284EC98D" w14:textId="7196DBF2" w:rsidR="00E63594" w:rsidRPr="007B06B1" w:rsidRDefault="00E63594" w:rsidP="007B06B1">
      <w:pPr>
        <w:ind w:left="-142"/>
        <w:rPr>
          <w:rFonts w:ascii="Arial" w:hAnsi="Arial" w:cs="Arial"/>
          <w:b/>
        </w:rPr>
      </w:pPr>
      <w:r w:rsidRPr="007B06B1">
        <w:rPr>
          <w:rFonts w:ascii="Arial" w:hAnsi="Arial" w:cs="Arial"/>
          <w:b/>
        </w:rPr>
        <w:t>New units for this course:</w:t>
      </w:r>
    </w:p>
    <w:tbl>
      <w:tblPr>
        <w:tblStyle w:val="TableGrid"/>
        <w:tblW w:w="0" w:type="auto"/>
        <w:tblLook w:val="04A0" w:firstRow="1" w:lastRow="0" w:firstColumn="1" w:lastColumn="0" w:noHBand="0" w:noVBand="1"/>
      </w:tblPr>
      <w:tblGrid>
        <w:gridCol w:w="1951"/>
        <w:gridCol w:w="7796"/>
      </w:tblGrid>
      <w:tr w:rsidR="00E63594" w:rsidRPr="004F3518" w14:paraId="77F0C6A0" w14:textId="77777777" w:rsidTr="00EE27F7">
        <w:tc>
          <w:tcPr>
            <w:tcW w:w="1951" w:type="dxa"/>
          </w:tcPr>
          <w:p w14:paraId="758511DB" w14:textId="371639BF" w:rsidR="00E63594" w:rsidRPr="004F3518" w:rsidRDefault="00E63594" w:rsidP="00EF5015">
            <w:pPr>
              <w:spacing w:before="60" w:after="60"/>
              <w:rPr>
                <w:rFonts w:ascii="Arial" w:hAnsi="Arial" w:cs="Arial"/>
                <w:sz w:val="20"/>
                <w:szCs w:val="20"/>
              </w:rPr>
            </w:pPr>
            <w:r w:rsidRPr="004F3518">
              <w:rPr>
                <w:rFonts w:ascii="Arial" w:hAnsi="Arial" w:cs="Arial"/>
                <w:sz w:val="20"/>
                <w:szCs w:val="20"/>
              </w:rPr>
              <w:t>VU</w:t>
            </w:r>
            <w:r w:rsidR="00EF5015">
              <w:rPr>
                <w:rFonts w:ascii="Arial" w:hAnsi="Arial" w:cs="Arial"/>
                <w:sz w:val="20"/>
                <w:szCs w:val="20"/>
              </w:rPr>
              <w:t>22669</w:t>
            </w:r>
          </w:p>
        </w:tc>
        <w:tc>
          <w:tcPr>
            <w:tcW w:w="7796" w:type="dxa"/>
          </w:tcPr>
          <w:p w14:paraId="0D0AF1F4" w14:textId="0597633C" w:rsidR="00E63594" w:rsidRPr="004F3518" w:rsidRDefault="00E63594" w:rsidP="006345E1">
            <w:pPr>
              <w:spacing w:before="60" w:after="60"/>
              <w:rPr>
                <w:rFonts w:ascii="Arial" w:hAnsi="Arial" w:cs="Arial"/>
                <w:sz w:val="20"/>
                <w:szCs w:val="20"/>
              </w:rPr>
            </w:pPr>
            <w:r w:rsidRPr="004F3518">
              <w:rPr>
                <w:rFonts w:ascii="Arial" w:hAnsi="Arial" w:cs="Arial"/>
                <w:color w:val="000000"/>
                <w:sz w:val="20"/>
                <w:szCs w:val="20"/>
              </w:rPr>
              <w:t>Perform energy sector installations of extra low voltage (ELV) single path circuits</w:t>
            </w:r>
          </w:p>
        </w:tc>
      </w:tr>
      <w:tr w:rsidR="00E63594" w:rsidRPr="004F3518" w14:paraId="473EE4E0" w14:textId="77777777" w:rsidTr="00EE27F7">
        <w:tc>
          <w:tcPr>
            <w:tcW w:w="1951" w:type="dxa"/>
          </w:tcPr>
          <w:p w14:paraId="6B00CFAC" w14:textId="0DC9C8A4" w:rsidR="00E63594" w:rsidRPr="004F3518" w:rsidRDefault="00E63594" w:rsidP="00EF5015">
            <w:pPr>
              <w:spacing w:before="60" w:after="60"/>
              <w:rPr>
                <w:rFonts w:ascii="Arial" w:hAnsi="Arial" w:cs="Arial"/>
                <w:sz w:val="20"/>
                <w:szCs w:val="20"/>
              </w:rPr>
            </w:pPr>
            <w:r w:rsidRPr="004F3518">
              <w:rPr>
                <w:rFonts w:ascii="Arial" w:hAnsi="Arial" w:cs="Arial"/>
                <w:sz w:val="20"/>
                <w:szCs w:val="20"/>
              </w:rPr>
              <w:t>VU</w:t>
            </w:r>
            <w:r w:rsidR="00EF5015">
              <w:rPr>
                <w:rFonts w:ascii="Arial" w:hAnsi="Arial" w:cs="Arial"/>
                <w:sz w:val="20"/>
                <w:szCs w:val="20"/>
              </w:rPr>
              <w:t>22670</w:t>
            </w:r>
          </w:p>
        </w:tc>
        <w:tc>
          <w:tcPr>
            <w:tcW w:w="7796" w:type="dxa"/>
          </w:tcPr>
          <w:p w14:paraId="192BFABD" w14:textId="0055CC45" w:rsidR="00E63594" w:rsidRPr="004F3518" w:rsidRDefault="00CD03FD" w:rsidP="006345E1">
            <w:pPr>
              <w:spacing w:before="60" w:after="60"/>
              <w:rPr>
                <w:rFonts w:ascii="Arial" w:hAnsi="Arial" w:cs="Arial"/>
                <w:sz w:val="20"/>
                <w:szCs w:val="20"/>
              </w:rPr>
            </w:pPr>
            <w:r w:rsidRPr="004F3518">
              <w:rPr>
                <w:rFonts w:ascii="Arial" w:hAnsi="Arial" w:cs="Arial"/>
                <w:sz w:val="20"/>
                <w:szCs w:val="20"/>
              </w:rPr>
              <w:t>Provide an overview of the el</w:t>
            </w:r>
            <w:r w:rsidR="00E56873" w:rsidRPr="004F3518">
              <w:rPr>
                <w:rFonts w:ascii="Arial" w:hAnsi="Arial" w:cs="Arial"/>
                <w:sz w:val="20"/>
                <w:szCs w:val="20"/>
              </w:rPr>
              <w:t>e</w:t>
            </w:r>
            <w:r w:rsidRPr="004F3518">
              <w:rPr>
                <w:rFonts w:ascii="Arial" w:hAnsi="Arial" w:cs="Arial"/>
                <w:sz w:val="20"/>
                <w:szCs w:val="20"/>
              </w:rPr>
              <w:t>ctrotechnology industry</w:t>
            </w:r>
          </w:p>
        </w:tc>
      </w:tr>
      <w:tr w:rsidR="00E63594" w:rsidRPr="004F3518" w14:paraId="4CC90EC1" w14:textId="77777777" w:rsidTr="00EE27F7">
        <w:tc>
          <w:tcPr>
            <w:tcW w:w="1951" w:type="dxa"/>
          </w:tcPr>
          <w:p w14:paraId="52DF3267" w14:textId="460446E9" w:rsidR="00E63594" w:rsidRPr="004F3518" w:rsidRDefault="00E63594" w:rsidP="00EF5015">
            <w:pPr>
              <w:spacing w:before="60" w:after="60"/>
              <w:rPr>
                <w:rFonts w:ascii="Arial" w:hAnsi="Arial" w:cs="Arial"/>
                <w:sz w:val="20"/>
                <w:szCs w:val="20"/>
              </w:rPr>
            </w:pPr>
            <w:r w:rsidRPr="004F3518">
              <w:rPr>
                <w:rFonts w:ascii="Arial" w:hAnsi="Arial" w:cs="Arial"/>
                <w:sz w:val="20"/>
                <w:szCs w:val="20"/>
              </w:rPr>
              <w:t>VU</w:t>
            </w:r>
            <w:r w:rsidR="00EF5015">
              <w:rPr>
                <w:rFonts w:ascii="Arial" w:hAnsi="Arial" w:cs="Arial"/>
                <w:sz w:val="20"/>
                <w:szCs w:val="20"/>
              </w:rPr>
              <w:t>22671</w:t>
            </w:r>
          </w:p>
        </w:tc>
        <w:tc>
          <w:tcPr>
            <w:tcW w:w="7796" w:type="dxa"/>
          </w:tcPr>
          <w:p w14:paraId="579D68C4" w14:textId="3F477E6F" w:rsidR="00E63594" w:rsidRPr="004F3518" w:rsidRDefault="00DD3948" w:rsidP="006345E1">
            <w:pPr>
              <w:spacing w:before="60" w:after="60"/>
              <w:rPr>
                <w:rFonts w:ascii="Arial" w:hAnsi="Arial" w:cs="Arial"/>
                <w:sz w:val="20"/>
                <w:szCs w:val="20"/>
              </w:rPr>
            </w:pPr>
            <w:r w:rsidRPr="004F3518">
              <w:rPr>
                <w:rFonts w:ascii="Arial" w:hAnsi="Arial" w:cs="Arial"/>
                <w:sz w:val="20"/>
                <w:szCs w:val="20"/>
              </w:rPr>
              <w:t>Use test instruments in the electrotechnology industry</w:t>
            </w:r>
          </w:p>
        </w:tc>
      </w:tr>
      <w:tr w:rsidR="00E63594" w:rsidRPr="004F3518" w14:paraId="1A892DED" w14:textId="77777777" w:rsidTr="00EE27F7">
        <w:tc>
          <w:tcPr>
            <w:tcW w:w="1951" w:type="dxa"/>
          </w:tcPr>
          <w:p w14:paraId="5847DD00" w14:textId="74FDE16D" w:rsidR="00E63594" w:rsidRPr="004F3518" w:rsidRDefault="00E63594" w:rsidP="00EF5015">
            <w:pPr>
              <w:spacing w:before="60" w:after="60"/>
              <w:rPr>
                <w:rFonts w:ascii="Arial" w:hAnsi="Arial" w:cs="Arial"/>
                <w:sz w:val="20"/>
                <w:szCs w:val="20"/>
              </w:rPr>
            </w:pPr>
            <w:r w:rsidRPr="004F3518">
              <w:rPr>
                <w:rFonts w:ascii="Arial" w:hAnsi="Arial" w:cs="Arial"/>
                <w:sz w:val="20"/>
                <w:szCs w:val="20"/>
              </w:rPr>
              <w:t>VU</w:t>
            </w:r>
            <w:r w:rsidR="00EF5015">
              <w:rPr>
                <w:rFonts w:ascii="Arial" w:hAnsi="Arial" w:cs="Arial"/>
                <w:sz w:val="20"/>
                <w:szCs w:val="20"/>
              </w:rPr>
              <w:t>22672</w:t>
            </w:r>
          </w:p>
        </w:tc>
        <w:tc>
          <w:tcPr>
            <w:tcW w:w="7796" w:type="dxa"/>
          </w:tcPr>
          <w:p w14:paraId="57F62F80" w14:textId="34CA50A0" w:rsidR="00E63594" w:rsidRPr="004F3518" w:rsidRDefault="00DD3948" w:rsidP="006345E1">
            <w:pPr>
              <w:spacing w:before="60" w:after="60"/>
              <w:rPr>
                <w:rFonts w:ascii="Arial" w:hAnsi="Arial" w:cs="Arial"/>
                <w:sz w:val="20"/>
                <w:szCs w:val="20"/>
              </w:rPr>
            </w:pPr>
            <w:r w:rsidRPr="004F3518">
              <w:rPr>
                <w:rFonts w:ascii="Arial" w:hAnsi="Arial" w:cs="Arial"/>
                <w:sz w:val="20"/>
                <w:szCs w:val="20"/>
              </w:rPr>
              <w:t>Carry out basic electrotechnology project</w:t>
            </w:r>
          </w:p>
        </w:tc>
      </w:tr>
      <w:tr w:rsidR="00E63594" w:rsidRPr="004F3518" w14:paraId="46D96E96" w14:textId="77777777" w:rsidTr="00EE27F7">
        <w:tc>
          <w:tcPr>
            <w:tcW w:w="1951" w:type="dxa"/>
          </w:tcPr>
          <w:p w14:paraId="1BB38A35" w14:textId="6570FF78" w:rsidR="00E63594" w:rsidRPr="004F3518" w:rsidRDefault="00E63594" w:rsidP="00EF5015">
            <w:pPr>
              <w:spacing w:before="60" w:after="60"/>
              <w:rPr>
                <w:rFonts w:ascii="Arial" w:hAnsi="Arial" w:cs="Arial"/>
                <w:sz w:val="20"/>
                <w:szCs w:val="20"/>
              </w:rPr>
            </w:pPr>
            <w:r w:rsidRPr="004F3518">
              <w:rPr>
                <w:rFonts w:ascii="Arial" w:hAnsi="Arial" w:cs="Arial"/>
                <w:sz w:val="20"/>
                <w:szCs w:val="20"/>
              </w:rPr>
              <w:t>VU</w:t>
            </w:r>
            <w:r w:rsidR="00EF5015">
              <w:rPr>
                <w:rFonts w:ascii="Arial" w:hAnsi="Arial" w:cs="Arial"/>
                <w:sz w:val="20"/>
                <w:szCs w:val="20"/>
              </w:rPr>
              <w:t>22673</w:t>
            </w:r>
          </w:p>
        </w:tc>
        <w:tc>
          <w:tcPr>
            <w:tcW w:w="7796" w:type="dxa"/>
          </w:tcPr>
          <w:p w14:paraId="51C9D411" w14:textId="38B9DC2D" w:rsidR="00E63594" w:rsidRPr="004F3518" w:rsidRDefault="00335BAD" w:rsidP="006345E1">
            <w:pPr>
              <w:spacing w:before="60" w:after="60"/>
              <w:rPr>
                <w:rFonts w:ascii="Arial" w:hAnsi="Arial" w:cs="Arial"/>
                <w:sz w:val="20"/>
                <w:szCs w:val="20"/>
              </w:rPr>
            </w:pPr>
            <w:r w:rsidRPr="004F3518">
              <w:rPr>
                <w:rFonts w:ascii="Arial" w:eastAsia="Times New Roman" w:hAnsi="Arial" w:cs="Arial"/>
                <w:color w:val="000000"/>
                <w:sz w:val="20"/>
                <w:szCs w:val="20"/>
                <w:lang w:eastAsia="en-AU"/>
              </w:rPr>
              <w:t>Carry out basic network cabling for extra low voltage (ELV) equipment and devices</w:t>
            </w:r>
          </w:p>
        </w:tc>
      </w:tr>
      <w:tr w:rsidR="00E63594" w:rsidRPr="004F3518" w14:paraId="6DBA8A0B" w14:textId="77777777" w:rsidTr="00EE27F7">
        <w:tc>
          <w:tcPr>
            <w:tcW w:w="1951" w:type="dxa"/>
          </w:tcPr>
          <w:p w14:paraId="1E74453D" w14:textId="1111A3EA" w:rsidR="00E63594" w:rsidRPr="004F3518" w:rsidRDefault="00E63594" w:rsidP="00EF5015">
            <w:pPr>
              <w:spacing w:before="60" w:after="60"/>
              <w:rPr>
                <w:rFonts w:ascii="Arial" w:hAnsi="Arial" w:cs="Arial"/>
                <w:sz w:val="20"/>
                <w:szCs w:val="20"/>
              </w:rPr>
            </w:pPr>
            <w:r w:rsidRPr="004F3518">
              <w:rPr>
                <w:rFonts w:ascii="Arial" w:hAnsi="Arial" w:cs="Arial"/>
                <w:sz w:val="20"/>
                <w:szCs w:val="20"/>
              </w:rPr>
              <w:t>VU</w:t>
            </w:r>
            <w:r w:rsidR="00EF5015">
              <w:rPr>
                <w:rFonts w:ascii="Arial" w:hAnsi="Arial" w:cs="Arial"/>
                <w:sz w:val="20"/>
                <w:szCs w:val="20"/>
              </w:rPr>
              <w:t>22674</w:t>
            </w:r>
          </w:p>
        </w:tc>
        <w:tc>
          <w:tcPr>
            <w:tcW w:w="7796" w:type="dxa"/>
          </w:tcPr>
          <w:p w14:paraId="6D90F958" w14:textId="77413D86" w:rsidR="00E63594" w:rsidRPr="004F3518" w:rsidRDefault="00DD3948" w:rsidP="006345E1">
            <w:pPr>
              <w:spacing w:before="60" w:after="60"/>
              <w:rPr>
                <w:rFonts w:ascii="Arial" w:hAnsi="Arial" w:cs="Arial"/>
                <w:sz w:val="20"/>
                <w:szCs w:val="20"/>
              </w:rPr>
            </w:pPr>
            <w:r w:rsidRPr="004F3518">
              <w:rPr>
                <w:rFonts w:ascii="Arial" w:hAnsi="Arial" w:cs="Arial"/>
                <w:sz w:val="20"/>
                <w:szCs w:val="20"/>
              </w:rPr>
              <w:t>Explore app</w:t>
            </w:r>
            <w:r w:rsidR="00430630" w:rsidRPr="004F3518">
              <w:rPr>
                <w:rFonts w:ascii="Arial" w:hAnsi="Arial" w:cs="Arial"/>
                <w:sz w:val="20"/>
                <w:szCs w:val="20"/>
              </w:rPr>
              <w:t>lications and operation of the Internet of T</w:t>
            </w:r>
            <w:r w:rsidRPr="004F3518">
              <w:rPr>
                <w:rFonts w:ascii="Arial" w:hAnsi="Arial" w:cs="Arial"/>
                <w:sz w:val="20"/>
                <w:szCs w:val="20"/>
              </w:rPr>
              <w:t>hings</w:t>
            </w:r>
            <w:r w:rsidR="00430630" w:rsidRPr="004F3518">
              <w:rPr>
                <w:rFonts w:ascii="Arial" w:hAnsi="Arial" w:cs="Arial"/>
                <w:sz w:val="20"/>
                <w:szCs w:val="20"/>
              </w:rPr>
              <w:t xml:space="preserve"> </w:t>
            </w:r>
            <w:r w:rsidRPr="004F3518">
              <w:rPr>
                <w:rFonts w:ascii="Arial" w:hAnsi="Arial" w:cs="Arial"/>
                <w:sz w:val="20"/>
                <w:szCs w:val="20"/>
              </w:rPr>
              <w:t>(IoT)</w:t>
            </w:r>
          </w:p>
        </w:tc>
      </w:tr>
    </w:tbl>
    <w:p w14:paraId="078C3951" w14:textId="05DEC107" w:rsidR="00C23D27" w:rsidRPr="004F3518" w:rsidRDefault="00D77163" w:rsidP="009E0F32">
      <w:pPr>
        <w:tabs>
          <w:tab w:val="left" w:pos="2184"/>
        </w:tabs>
        <w:spacing w:before="120" w:after="120"/>
        <w:ind w:left="-142"/>
        <w:rPr>
          <w:rFonts w:ascii="Arial" w:hAnsi="Arial" w:cs="Arial"/>
          <w:sz w:val="20"/>
          <w:szCs w:val="20"/>
        </w:rPr>
      </w:pPr>
      <w:r w:rsidRPr="004F3518">
        <w:rPr>
          <w:rFonts w:ascii="Arial" w:hAnsi="Arial" w:cs="Arial"/>
          <w:b/>
          <w:sz w:val="20"/>
          <w:szCs w:val="20"/>
        </w:rPr>
        <w:t>Imported unit</w:t>
      </w:r>
      <w:r w:rsidR="00D3649D" w:rsidRPr="004F3518">
        <w:rPr>
          <w:rFonts w:ascii="Arial" w:hAnsi="Arial" w:cs="Arial"/>
          <w:b/>
          <w:sz w:val="20"/>
          <w:szCs w:val="20"/>
        </w:rPr>
        <w:t>s</w:t>
      </w:r>
      <w:r w:rsidR="009E0F32" w:rsidRPr="004F3518">
        <w:rPr>
          <w:rFonts w:ascii="Arial" w:hAnsi="Arial" w:cs="Arial"/>
          <w:b/>
          <w:sz w:val="20"/>
          <w:szCs w:val="20"/>
        </w:rPr>
        <w:t xml:space="preserve"> </w:t>
      </w:r>
      <w:r w:rsidRPr="004F3518">
        <w:rPr>
          <w:rFonts w:ascii="Arial" w:hAnsi="Arial" w:cs="Arial"/>
          <w:b/>
          <w:sz w:val="20"/>
          <w:szCs w:val="20"/>
        </w:rPr>
        <w:t xml:space="preserve">from </w:t>
      </w:r>
      <w:r w:rsidR="0083326C" w:rsidRPr="004F3518">
        <w:rPr>
          <w:rFonts w:ascii="Arial" w:hAnsi="Arial" w:cs="Arial"/>
          <w:b/>
          <w:sz w:val="20"/>
          <w:szCs w:val="20"/>
        </w:rPr>
        <w:t xml:space="preserve">National </w:t>
      </w:r>
      <w:r w:rsidRPr="004F3518">
        <w:rPr>
          <w:rFonts w:ascii="Arial" w:hAnsi="Arial" w:cs="Arial"/>
          <w:b/>
          <w:sz w:val="20"/>
          <w:szCs w:val="20"/>
        </w:rPr>
        <w:t>Training Package</w:t>
      </w:r>
      <w:r w:rsidR="009E0F32" w:rsidRPr="004F3518">
        <w:rPr>
          <w:rFonts w:ascii="Arial" w:hAnsi="Arial" w:cs="Arial"/>
          <w:b/>
          <w:sz w:val="20"/>
          <w:szCs w:val="20"/>
        </w:rPr>
        <w:t>s</w:t>
      </w:r>
      <w:r w:rsidR="009E0F32" w:rsidRPr="004F3518">
        <w:rPr>
          <w:rFonts w:ascii="Arial" w:hAnsi="Arial" w:cs="Arial"/>
          <w:sz w:val="20"/>
          <w:szCs w:val="20"/>
        </w:rPr>
        <w:t xml:space="preserve"> </w:t>
      </w:r>
      <w:r w:rsidR="00553297" w:rsidRPr="004F3518">
        <w:rPr>
          <w:rFonts w:ascii="Arial" w:hAnsi="Arial" w:cs="Arial"/>
          <w:sz w:val="20"/>
          <w:szCs w:val="20"/>
        </w:rPr>
        <w:t>(</w:t>
      </w:r>
      <w:r w:rsidR="00553297" w:rsidRPr="00DB12CF">
        <w:rPr>
          <w:rFonts w:ascii="Arial" w:hAnsi="Arial" w:cs="Arial"/>
          <w:sz w:val="20"/>
          <w:szCs w:val="20"/>
        </w:rPr>
        <w:t>c</w:t>
      </w:r>
      <w:r w:rsidR="009E0F32" w:rsidRPr="00DB12CF">
        <w:rPr>
          <w:rFonts w:ascii="Arial" w:hAnsi="Arial" w:cs="Arial"/>
          <w:sz w:val="20"/>
          <w:szCs w:val="20"/>
        </w:rPr>
        <w:t xml:space="preserve">opy available from </w:t>
      </w:r>
      <w:r w:rsidR="006022FD" w:rsidRPr="00DB12CF">
        <w:rPr>
          <w:rFonts w:ascii="Arial" w:hAnsi="Arial" w:cs="Arial"/>
          <w:sz w:val="20"/>
          <w:szCs w:val="20"/>
        </w:rPr>
        <w:t xml:space="preserve">the national register </w:t>
      </w:r>
      <w:hyperlink r:id="rId25" w:history="1">
        <w:r w:rsidR="006022FD" w:rsidRPr="00DB12CF">
          <w:rPr>
            <w:rStyle w:val="Hyperlink"/>
            <w:rFonts w:ascii="Arial" w:hAnsi="Arial" w:cs="Arial"/>
            <w:sz w:val="20"/>
            <w:szCs w:val="20"/>
          </w:rPr>
          <w:t>here</w:t>
        </w:r>
      </w:hyperlink>
      <w:r w:rsidR="006022FD" w:rsidRPr="00DB12CF">
        <w:rPr>
          <w:rFonts w:ascii="Arial" w:hAnsi="Arial" w:cs="Arial"/>
          <w:sz w:val="20"/>
          <w:szCs w:val="20"/>
        </w:rPr>
        <w:t>.)</w:t>
      </w:r>
    </w:p>
    <w:tbl>
      <w:tblPr>
        <w:tblStyle w:val="TableGrid"/>
        <w:tblW w:w="9747" w:type="dxa"/>
        <w:tblLayout w:type="fixed"/>
        <w:tblLook w:val="04A0" w:firstRow="1" w:lastRow="0" w:firstColumn="1" w:lastColumn="0" w:noHBand="0" w:noVBand="1"/>
      </w:tblPr>
      <w:tblGrid>
        <w:gridCol w:w="1951"/>
        <w:gridCol w:w="7796"/>
      </w:tblGrid>
      <w:tr w:rsidR="009E0F32" w:rsidRPr="004F3518" w14:paraId="19563FAC" w14:textId="77777777" w:rsidTr="00EE27F7">
        <w:tc>
          <w:tcPr>
            <w:tcW w:w="1951" w:type="dxa"/>
          </w:tcPr>
          <w:p w14:paraId="4B13A49A" w14:textId="4B4B7943" w:rsidR="009E0F32" w:rsidRPr="004F3518" w:rsidRDefault="009E0F32" w:rsidP="00D82289">
            <w:pPr>
              <w:tabs>
                <w:tab w:val="left" w:pos="2184"/>
              </w:tabs>
              <w:spacing w:before="60" w:after="60"/>
              <w:rPr>
                <w:rFonts w:ascii="Arial" w:hAnsi="Arial" w:cs="Arial"/>
                <w:sz w:val="20"/>
                <w:szCs w:val="20"/>
              </w:rPr>
            </w:pPr>
            <w:r w:rsidRPr="004F3518">
              <w:rPr>
                <w:rFonts w:ascii="Arial" w:hAnsi="Arial" w:cs="Arial"/>
                <w:sz w:val="20"/>
                <w:szCs w:val="20"/>
              </w:rPr>
              <w:t>CPCCWHS1001</w:t>
            </w:r>
          </w:p>
        </w:tc>
        <w:tc>
          <w:tcPr>
            <w:tcW w:w="7796" w:type="dxa"/>
          </w:tcPr>
          <w:p w14:paraId="4B9E775E" w14:textId="2977D24A" w:rsidR="009E0F32" w:rsidRPr="004F3518" w:rsidRDefault="009E0F32" w:rsidP="00D82289">
            <w:pPr>
              <w:tabs>
                <w:tab w:val="left" w:pos="2184"/>
              </w:tabs>
              <w:spacing w:before="60" w:after="60"/>
              <w:rPr>
                <w:rFonts w:ascii="Arial" w:hAnsi="Arial" w:cs="Arial"/>
                <w:sz w:val="20"/>
                <w:szCs w:val="20"/>
              </w:rPr>
            </w:pPr>
            <w:r w:rsidRPr="004F3518">
              <w:rPr>
                <w:rFonts w:ascii="Arial" w:hAnsi="Arial" w:cs="Arial"/>
                <w:sz w:val="20"/>
                <w:szCs w:val="20"/>
              </w:rPr>
              <w:t>Work safely in the construction industry</w:t>
            </w:r>
          </w:p>
        </w:tc>
      </w:tr>
      <w:tr w:rsidR="009E0F32" w:rsidRPr="004F3518" w14:paraId="3016D2E0" w14:textId="77777777" w:rsidTr="00EE27F7">
        <w:tc>
          <w:tcPr>
            <w:tcW w:w="1951" w:type="dxa"/>
          </w:tcPr>
          <w:p w14:paraId="24DBE34C" w14:textId="013E69D7" w:rsidR="009E0F32" w:rsidRPr="004F3518" w:rsidRDefault="00F179A8" w:rsidP="00D82289">
            <w:pPr>
              <w:tabs>
                <w:tab w:val="left" w:pos="2184"/>
              </w:tabs>
              <w:spacing w:before="60" w:after="60"/>
              <w:rPr>
                <w:rFonts w:ascii="Arial" w:hAnsi="Arial" w:cs="Arial"/>
                <w:sz w:val="20"/>
                <w:szCs w:val="20"/>
              </w:rPr>
            </w:pPr>
            <w:r>
              <w:rPr>
                <w:rFonts w:ascii="Arial" w:hAnsi="Arial" w:cs="Arial"/>
                <w:sz w:val="20"/>
                <w:szCs w:val="20"/>
              </w:rPr>
              <w:t>HLTAID011</w:t>
            </w:r>
          </w:p>
        </w:tc>
        <w:tc>
          <w:tcPr>
            <w:tcW w:w="7796" w:type="dxa"/>
          </w:tcPr>
          <w:p w14:paraId="22ABB3A0" w14:textId="2E48FA0D" w:rsidR="009E0F32" w:rsidRPr="004F3518" w:rsidRDefault="009E0F32" w:rsidP="00D82289">
            <w:pPr>
              <w:tabs>
                <w:tab w:val="left" w:pos="2184"/>
              </w:tabs>
              <w:spacing w:before="60" w:after="60"/>
              <w:rPr>
                <w:rFonts w:ascii="Arial" w:hAnsi="Arial" w:cs="Arial"/>
                <w:sz w:val="20"/>
                <w:szCs w:val="20"/>
              </w:rPr>
            </w:pPr>
            <w:r w:rsidRPr="004F3518">
              <w:rPr>
                <w:rFonts w:ascii="Arial" w:hAnsi="Arial" w:cs="Arial"/>
                <w:sz w:val="20"/>
                <w:szCs w:val="20"/>
              </w:rPr>
              <w:t>Provide first aid</w:t>
            </w:r>
          </w:p>
        </w:tc>
      </w:tr>
      <w:tr w:rsidR="009E0F32" w:rsidRPr="004F3518" w14:paraId="7BEB8F2A" w14:textId="77777777" w:rsidTr="00EE27F7">
        <w:tc>
          <w:tcPr>
            <w:tcW w:w="1951" w:type="dxa"/>
          </w:tcPr>
          <w:p w14:paraId="7E54B3C2" w14:textId="7E4E41B9"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UEENEEE101A</w:t>
            </w:r>
          </w:p>
        </w:tc>
        <w:tc>
          <w:tcPr>
            <w:tcW w:w="7796" w:type="dxa"/>
          </w:tcPr>
          <w:p w14:paraId="12810D65" w14:textId="42197E46"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Apply occupational health and safety regulations, codes and practices in the workplace</w:t>
            </w:r>
          </w:p>
        </w:tc>
      </w:tr>
      <w:tr w:rsidR="009E0F32" w:rsidRPr="004F3518" w14:paraId="6C56B20E" w14:textId="77777777" w:rsidTr="00EE27F7">
        <w:tc>
          <w:tcPr>
            <w:tcW w:w="1951" w:type="dxa"/>
          </w:tcPr>
          <w:p w14:paraId="024B294D" w14:textId="1B3C4DCC"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UEENEEE102A</w:t>
            </w:r>
          </w:p>
        </w:tc>
        <w:tc>
          <w:tcPr>
            <w:tcW w:w="7796" w:type="dxa"/>
          </w:tcPr>
          <w:p w14:paraId="187C1C4F" w14:textId="670E09EF"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Fabricate, assemble and dismantle utilities industry components</w:t>
            </w:r>
          </w:p>
        </w:tc>
      </w:tr>
      <w:tr w:rsidR="009E0F32" w:rsidRPr="004F3518" w14:paraId="7321A058" w14:textId="77777777" w:rsidTr="00EE27F7">
        <w:tc>
          <w:tcPr>
            <w:tcW w:w="1951" w:type="dxa"/>
          </w:tcPr>
          <w:p w14:paraId="5A47731E" w14:textId="73813AB0"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UEENEEE103A</w:t>
            </w:r>
          </w:p>
        </w:tc>
        <w:tc>
          <w:tcPr>
            <w:tcW w:w="7796" w:type="dxa"/>
          </w:tcPr>
          <w:p w14:paraId="021823CA" w14:textId="20A0131B"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Solve problems in ELV single path circuits</w:t>
            </w:r>
          </w:p>
        </w:tc>
      </w:tr>
      <w:tr w:rsidR="009E0F32" w:rsidRPr="004F3518" w14:paraId="00CFBFD6" w14:textId="77777777" w:rsidTr="00EE27F7">
        <w:tc>
          <w:tcPr>
            <w:tcW w:w="1951" w:type="dxa"/>
          </w:tcPr>
          <w:p w14:paraId="593348F7" w14:textId="3FB558E4"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UEENEEE105A</w:t>
            </w:r>
          </w:p>
        </w:tc>
        <w:tc>
          <w:tcPr>
            <w:tcW w:w="7796" w:type="dxa"/>
          </w:tcPr>
          <w:p w14:paraId="1F8307D2" w14:textId="3809C142"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Fix and secure electrotechnology equipment</w:t>
            </w:r>
          </w:p>
        </w:tc>
      </w:tr>
      <w:tr w:rsidR="009E0F32" w:rsidRPr="004F3518" w14:paraId="03A2E16E" w14:textId="77777777" w:rsidTr="00EE27F7">
        <w:tc>
          <w:tcPr>
            <w:tcW w:w="1951" w:type="dxa"/>
          </w:tcPr>
          <w:p w14:paraId="3CFF1F3A" w14:textId="3CAB62DA"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UEENEEJ102A</w:t>
            </w:r>
          </w:p>
        </w:tc>
        <w:tc>
          <w:tcPr>
            <w:tcW w:w="7796" w:type="dxa"/>
          </w:tcPr>
          <w:p w14:paraId="225DCD8A" w14:textId="15FC2781"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Prepare and connect refrigeration tubing and fittings</w:t>
            </w:r>
          </w:p>
        </w:tc>
      </w:tr>
      <w:tr w:rsidR="009E0F32" w:rsidRPr="004F3518" w14:paraId="4DD9E319" w14:textId="77777777" w:rsidTr="00EE27F7">
        <w:tc>
          <w:tcPr>
            <w:tcW w:w="1951" w:type="dxa"/>
          </w:tcPr>
          <w:p w14:paraId="1AAEF894" w14:textId="05843F55"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UEENEEJ103A</w:t>
            </w:r>
          </w:p>
        </w:tc>
        <w:tc>
          <w:tcPr>
            <w:tcW w:w="7796" w:type="dxa"/>
          </w:tcPr>
          <w:p w14:paraId="45830169" w14:textId="3D7E4D96"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 xml:space="preserve">Establish the basic operating conditions of </w:t>
            </w:r>
            <w:proofErr w:type="spellStart"/>
            <w:r w:rsidRPr="004F3518">
              <w:rPr>
                <w:rFonts w:ascii="Arial" w:hAnsi="Arial" w:cs="Arial"/>
                <w:sz w:val="20"/>
                <w:szCs w:val="20"/>
              </w:rPr>
              <w:t>vapour</w:t>
            </w:r>
            <w:proofErr w:type="spellEnd"/>
            <w:r w:rsidRPr="004F3518">
              <w:rPr>
                <w:rFonts w:ascii="Arial" w:hAnsi="Arial" w:cs="Arial"/>
                <w:sz w:val="20"/>
                <w:szCs w:val="20"/>
              </w:rPr>
              <w:t xml:space="preserve"> compression systems</w:t>
            </w:r>
          </w:p>
        </w:tc>
      </w:tr>
      <w:tr w:rsidR="009E0F32" w:rsidRPr="004F3518" w14:paraId="7BC56F88" w14:textId="77777777" w:rsidTr="00EE27F7">
        <w:tc>
          <w:tcPr>
            <w:tcW w:w="1951" w:type="dxa"/>
          </w:tcPr>
          <w:p w14:paraId="3AEA1AA3" w14:textId="317345B1"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UEENEEJ104A</w:t>
            </w:r>
          </w:p>
        </w:tc>
        <w:tc>
          <w:tcPr>
            <w:tcW w:w="7796" w:type="dxa"/>
          </w:tcPr>
          <w:p w14:paraId="420CAFEA" w14:textId="2E4554BE"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Establish the basic operating conditions of air conditioning systems</w:t>
            </w:r>
          </w:p>
        </w:tc>
      </w:tr>
      <w:tr w:rsidR="009E0F32" w:rsidRPr="004F3518" w14:paraId="7B4841FA" w14:textId="77777777" w:rsidTr="00EE27F7">
        <w:tc>
          <w:tcPr>
            <w:tcW w:w="1951" w:type="dxa"/>
          </w:tcPr>
          <w:p w14:paraId="6054B834" w14:textId="5A841072"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UEENEEK112A</w:t>
            </w:r>
          </w:p>
        </w:tc>
        <w:tc>
          <w:tcPr>
            <w:tcW w:w="7796" w:type="dxa"/>
          </w:tcPr>
          <w:p w14:paraId="2D2B9036" w14:textId="1777CADF"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Provide basic sustainable energy solutions for energy reduction in residential premises</w:t>
            </w:r>
          </w:p>
        </w:tc>
      </w:tr>
      <w:tr w:rsidR="009E0F32" w:rsidRPr="004F3518" w14:paraId="6D6D6902" w14:textId="77777777" w:rsidTr="00EE27F7">
        <w:tc>
          <w:tcPr>
            <w:tcW w:w="1951" w:type="dxa"/>
          </w:tcPr>
          <w:p w14:paraId="3A223DCF" w14:textId="69AC871F"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UEENEEP024A</w:t>
            </w:r>
          </w:p>
        </w:tc>
        <w:tc>
          <w:tcPr>
            <w:tcW w:w="7796" w:type="dxa"/>
          </w:tcPr>
          <w:p w14:paraId="4EAA117B" w14:textId="1AC8AC45"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Attach cords and plugs to electrical equipment for connection to a single phase 230 volt supply</w:t>
            </w:r>
          </w:p>
        </w:tc>
      </w:tr>
      <w:tr w:rsidR="009E0F32" w:rsidRPr="004F3518" w14:paraId="7BCDC539" w14:textId="77777777" w:rsidTr="00EE27F7">
        <w:tc>
          <w:tcPr>
            <w:tcW w:w="1951" w:type="dxa"/>
          </w:tcPr>
          <w:p w14:paraId="19625CF4" w14:textId="4833F65D"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UEENEEP026A</w:t>
            </w:r>
          </w:p>
        </w:tc>
        <w:tc>
          <w:tcPr>
            <w:tcW w:w="7796" w:type="dxa"/>
          </w:tcPr>
          <w:p w14:paraId="6D94AD6B" w14:textId="3EF15228" w:rsidR="009E0F32" w:rsidRPr="004F3518" w:rsidRDefault="009E0F32" w:rsidP="00D82289">
            <w:pPr>
              <w:tabs>
                <w:tab w:val="left" w:pos="2184"/>
              </w:tabs>
              <w:spacing w:before="60" w:after="60"/>
              <w:rPr>
                <w:rFonts w:ascii="Arial" w:hAnsi="Arial" w:cs="Arial"/>
                <w:sz w:val="20"/>
                <w:szCs w:val="20"/>
                <w:highlight w:val="yellow"/>
              </w:rPr>
            </w:pPr>
            <w:r w:rsidRPr="004F3518">
              <w:rPr>
                <w:rFonts w:ascii="Arial" w:hAnsi="Arial" w:cs="Arial"/>
                <w:sz w:val="20"/>
                <w:szCs w:val="20"/>
              </w:rPr>
              <w:t>Conduct in-service safety testing of electrical cord connected equipment and cord assemblies</w:t>
            </w:r>
          </w:p>
        </w:tc>
      </w:tr>
    </w:tbl>
    <w:p w14:paraId="25F3AD02" w14:textId="77777777" w:rsidR="00DB12CF" w:rsidRDefault="00E63594" w:rsidP="00E63594">
      <w:pPr>
        <w:widowControl/>
        <w:spacing w:before="120" w:after="120" w:line="240" w:lineRule="auto"/>
        <w:ind w:left="-142"/>
        <w:rPr>
          <w:rFonts w:ascii="Arial" w:eastAsia="Times New Roman" w:hAnsi="Arial" w:cs="Arial"/>
          <w:b/>
          <w:sz w:val="20"/>
          <w:szCs w:val="20"/>
          <w:lang w:val="en-GB" w:eastAsia="en-GB"/>
        </w:rPr>
      </w:pPr>
      <w:r w:rsidRPr="004F3518">
        <w:rPr>
          <w:rFonts w:ascii="Arial" w:eastAsia="Times New Roman" w:hAnsi="Arial" w:cs="Arial"/>
          <w:b/>
          <w:sz w:val="20"/>
          <w:szCs w:val="20"/>
          <w:lang w:val="en-GB" w:eastAsia="en-GB"/>
        </w:rPr>
        <w:t>Imported unit</w:t>
      </w:r>
      <w:r w:rsidR="00553297" w:rsidRPr="004F3518">
        <w:rPr>
          <w:rFonts w:ascii="Arial" w:eastAsia="Times New Roman" w:hAnsi="Arial" w:cs="Arial"/>
          <w:b/>
          <w:sz w:val="20"/>
          <w:szCs w:val="20"/>
          <w:lang w:val="en-GB" w:eastAsia="en-GB"/>
        </w:rPr>
        <w:t>s</w:t>
      </w:r>
      <w:r w:rsidRPr="004F3518">
        <w:rPr>
          <w:rFonts w:ascii="Arial" w:eastAsia="Times New Roman" w:hAnsi="Arial" w:cs="Arial"/>
          <w:b/>
          <w:sz w:val="20"/>
          <w:szCs w:val="20"/>
          <w:lang w:val="en-GB" w:eastAsia="en-GB"/>
        </w:rPr>
        <w:t xml:space="preserve"> from accredited course 22470VIC Certificate II in Engineering Studies </w:t>
      </w:r>
    </w:p>
    <w:p w14:paraId="21B88CA1" w14:textId="1040D9A8" w:rsidR="00E63594" w:rsidRPr="004F3518" w:rsidRDefault="00E63594" w:rsidP="00E63594">
      <w:pPr>
        <w:widowControl/>
        <w:spacing w:before="120" w:after="120" w:line="240" w:lineRule="auto"/>
        <w:ind w:left="-142"/>
        <w:rPr>
          <w:rFonts w:ascii="Arial" w:eastAsia="Times New Roman" w:hAnsi="Arial" w:cs="Arial"/>
          <w:sz w:val="20"/>
          <w:szCs w:val="20"/>
          <w:lang w:val="en-GB" w:eastAsia="en-GB"/>
        </w:rPr>
      </w:pPr>
      <w:r w:rsidRPr="004F3518">
        <w:rPr>
          <w:rFonts w:ascii="Arial" w:eastAsia="Times New Roman" w:hAnsi="Arial" w:cs="Arial"/>
          <w:sz w:val="20"/>
          <w:szCs w:val="20"/>
          <w:lang w:val="en-GB" w:eastAsia="en-GB"/>
        </w:rPr>
        <w:t xml:space="preserve">(copy available </w:t>
      </w:r>
      <w:hyperlink r:id="rId26" w:history="1">
        <w:r w:rsidR="00DB12CF" w:rsidRPr="00DB12CF">
          <w:rPr>
            <w:rStyle w:val="Hyperlink"/>
            <w:rFonts w:ascii="Arial" w:eastAsia="Times New Roman" w:hAnsi="Arial" w:cs="Arial"/>
            <w:sz w:val="20"/>
            <w:szCs w:val="20"/>
            <w:lang w:val="en-GB" w:eastAsia="en-GB"/>
          </w:rPr>
          <w:t>here</w:t>
        </w:r>
      </w:hyperlink>
      <w:r w:rsidR="00DB12CF">
        <w:rPr>
          <w:rFonts w:ascii="Arial" w:eastAsia="Times New Roman" w:hAnsi="Arial" w:cs="Arial"/>
          <w:sz w:val="20"/>
          <w:szCs w:val="20"/>
          <w:lang w:val="en-GB" w:eastAsia="en-GB"/>
        </w:rPr>
        <w:t>.)</w:t>
      </w:r>
      <w:r w:rsidRPr="004F3518">
        <w:rPr>
          <w:rFonts w:ascii="Arial" w:eastAsia="Times New Roman" w:hAnsi="Arial" w:cs="Arial"/>
          <w:sz w:val="20"/>
          <w:szCs w:val="20"/>
          <w:lang w:val="en-GB" w:eastAsia="en-GB"/>
        </w:rPr>
        <w:t xml:space="preserve"> </w:t>
      </w:r>
    </w:p>
    <w:tbl>
      <w:tblPr>
        <w:tblStyle w:val="TableGrid4"/>
        <w:tblW w:w="9747" w:type="dxa"/>
        <w:tblLook w:val="04A0" w:firstRow="1" w:lastRow="0" w:firstColumn="1" w:lastColumn="0" w:noHBand="0" w:noVBand="1"/>
      </w:tblPr>
      <w:tblGrid>
        <w:gridCol w:w="1951"/>
        <w:gridCol w:w="7796"/>
      </w:tblGrid>
      <w:tr w:rsidR="00E63594" w:rsidRPr="004F3518" w14:paraId="160E8779" w14:textId="77777777" w:rsidTr="00EE27F7">
        <w:tc>
          <w:tcPr>
            <w:tcW w:w="1951" w:type="dxa"/>
          </w:tcPr>
          <w:p w14:paraId="3FF7B91B" w14:textId="47D1A2FB" w:rsidR="00E63594" w:rsidRPr="004F3518" w:rsidRDefault="002975B2" w:rsidP="006345E1">
            <w:pPr>
              <w:spacing w:before="60" w:after="60"/>
              <w:rPr>
                <w:rFonts w:ascii="Arial" w:hAnsi="Arial" w:cs="Arial"/>
                <w:lang w:val="en-GB" w:eastAsia="en-GB"/>
              </w:rPr>
            </w:pPr>
            <w:r w:rsidRPr="004F3518">
              <w:rPr>
                <w:rFonts w:ascii="Arial" w:eastAsia="Calibri" w:hAnsi="Arial" w:cs="Arial"/>
                <w:color w:val="000000"/>
                <w:lang w:eastAsia="en-US"/>
              </w:rPr>
              <w:t>VU22330</w:t>
            </w:r>
          </w:p>
        </w:tc>
        <w:tc>
          <w:tcPr>
            <w:tcW w:w="7796" w:type="dxa"/>
          </w:tcPr>
          <w:p w14:paraId="1D8518A1" w14:textId="2C39332A" w:rsidR="00E63594" w:rsidRPr="004F3518" w:rsidRDefault="002975B2" w:rsidP="006345E1">
            <w:pPr>
              <w:spacing w:before="60" w:after="60"/>
              <w:rPr>
                <w:rFonts w:ascii="Arial" w:hAnsi="Arial" w:cs="Arial"/>
                <w:lang w:val="en-GB" w:eastAsia="en-GB"/>
              </w:rPr>
            </w:pPr>
            <w:r w:rsidRPr="004F3518">
              <w:rPr>
                <w:rFonts w:ascii="Arial" w:eastAsia="Calibri" w:hAnsi="Arial" w:cs="Arial"/>
                <w:color w:val="000000"/>
                <w:lang w:eastAsia="en-US"/>
              </w:rPr>
              <w:t>Select and interpret drawings and prepare three dimensional (3D) sketches and drawing</w:t>
            </w:r>
          </w:p>
        </w:tc>
      </w:tr>
      <w:tr w:rsidR="002975B2" w:rsidRPr="004F3518" w14:paraId="1411D5D0" w14:textId="77777777" w:rsidTr="00EE27F7">
        <w:tc>
          <w:tcPr>
            <w:tcW w:w="1951" w:type="dxa"/>
          </w:tcPr>
          <w:p w14:paraId="03EB4500" w14:textId="47CF33C7" w:rsidR="002975B2" w:rsidRPr="004F3518" w:rsidRDefault="002975B2" w:rsidP="006345E1">
            <w:pPr>
              <w:spacing w:before="60" w:after="60"/>
              <w:rPr>
                <w:rFonts w:ascii="Arial" w:hAnsi="Arial" w:cs="Arial"/>
              </w:rPr>
            </w:pPr>
            <w:r w:rsidRPr="004F3518">
              <w:rPr>
                <w:rFonts w:ascii="Arial" w:hAnsi="Arial" w:cs="Arial"/>
                <w:lang w:val="en-GB" w:eastAsia="en-GB"/>
              </w:rPr>
              <w:t>VU22333</w:t>
            </w:r>
          </w:p>
        </w:tc>
        <w:tc>
          <w:tcPr>
            <w:tcW w:w="7796" w:type="dxa"/>
          </w:tcPr>
          <w:p w14:paraId="73C2D27C" w14:textId="73022CC3" w:rsidR="002975B2" w:rsidRPr="004F3518" w:rsidRDefault="002975B2" w:rsidP="006345E1">
            <w:pPr>
              <w:spacing w:before="60" w:after="60"/>
              <w:rPr>
                <w:rFonts w:ascii="Arial" w:hAnsi="Arial" w:cs="Arial"/>
              </w:rPr>
            </w:pPr>
            <w:r w:rsidRPr="004F3518">
              <w:rPr>
                <w:rFonts w:ascii="Arial" w:hAnsi="Arial" w:cs="Arial"/>
                <w:color w:val="000000"/>
              </w:rPr>
              <w:t>Perform intermediate engineering computations</w:t>
            </w:r>
          </w:p>
        </w:tc>
      </w:tr>
      <w:tr w:rsidR="002975B2" w:rsidRPr="004F3518" w14:paraId="73A68C69" w14:textId="77777777" w:rsidTr="00EE27F7">
        <w:tc>
          <w:tcPr>
            <w:tcW w:w="1951" w:type="dxa"/>
          </w:tcPr>
          <w:p w14:paraId="01678832" w14:textId="583FE4AD" w:rsidR="002975B2" w:rsidRPr="004F3518" w:rsidRDefault="002975B2" w:rsidP="002975B2">
            <w:pPr>
              <w:spacing w:before="240" w:after="60" w:line="100" w:lineRule="exact"/>
              <w:rPr>
                <w:rFonts w:ascii="Arial" w:eastAsia="Calibri" w:hAnsi="Arial" w:cs="Arial"/>
                <w:color w:val="000000"/>
              </w:rPr>
            </w:pPr>
            <w:r w:rsidRPr="004F3518">
              <w:rPr>
                <w:rFonts w:ascii="Arial" w:eastAsia="Calibri" w:hAnsi="Arial" w:cs="Arial"/>
                <w:color w:val="000000"/>
              </w:rPr>
              <w:t>VU22338</w:t>
            </w:r>
          </w:p>
        </w:tc>
        <w:tc>
          <w:tcPr>
            <w:tcW w:w="7796" w:type="dxa"/>
          </w:tcPr>
          <w:p w14:paraId="7BE0A1A7" w14:textId="2C67ECCD" w:rsidR="002975B2" w:rsidRPr="004F3518" w:rsidRDefault="002975B2" w:rsidP="006345E1">
            <w:pPr>
              <w:spacing w:before="60" w:after="60"/>
              <w:rPr>
                <w:rFonts w:ascii="Arial" w:hAnsi="Arial" w:cs="Arial"/>
              </w:rPr>
            </w:pPr>
            <w:r w:rsidRPr="004F3518">
              <w:rPr>
                <w:rFonts w:ascii="Arial" w:eastAsia="Calibri" w:hAnsi="Arial" w:cs="Arial"/>
                <w:color w:val="000000"/>
                <w:lang w:eastAsia="en-US"/>
              </w:rPr>
              <w:t>Configure and program a basic robotic system</w:t>
            </w:r>
          </w:p>
        </w:tc>
      </w:tr>
      <w:tr w:rsidR="002975B2" w:rsidRPr="004F3518" w14:paraId="2EE4A173" w14:textId="77777777" w:rsidTr="00EE27F7">
        <w:tc>
          <w:tcPr>
            <w:tcW w:w="1951" w:type="dxa"/>
          </w:tcPr>
          <w:p w14:paraId="3454E737" w14:textId="2E22B483" w:rsidR="002975B2" w:rsidRPr="004F3518" w:rsidRDefault="002975B2" w:rsidP="006345E1">
            <w:pPr>
              <w:spacing w:before="60" w:after="60"/>
              <w:rPr>
                <w:rFonts w:ascii="Arial" w:hAnsi="Arial" w:cs="Arial"/>
              </w:rPr>
            </w:pPr>
            <w:r w:rsidRPr="004F3518">
              <w:rPr>
                <w:rFonts w:ascii="Arial" w:eastAsia="Calibri" w:hAnsi="Arial" w:cs="Arial"/>
                <w:color w:val="000000"/>
                <w:lang w:eastAsia="en-US"/>
              </w:rPr>
              <w:t>VU22340</w:t>
            </w:r>
          </w:p>
        </w:tc>
        <w:tc>
          <w:tcPr>
            <w:tcW w:w="7796" w:type="dxa"/>
          </w:tcPr>
          <w:p w14:paraId="3836F1BD" w14:textId="2B6B8719" w:rsidR="002975B2" w:rsidRPr="004F3518" w:rsidRDefault="002975B2" w:rsidP="006345E1">
            <w:pPr>
              <w:spacing w:before="60" w:after="60"/>
              <w:rPr>
                <w:rFonts w:ascii="Arial" w:hAnsi="Arial" w:cs="Arial"/>
              </w:rPr>
            </w:pPr>
            <w:r w:rsidRPr="004F3518">
              <w:rPr>
                <w:rFonts w:ascii="Arial" w:eastAsia="Calibri" w:hAnsi="Arial" w:cs="Arial"/>
                <w:color w:val="000000"/>
                <w:lang w:eastAsia="en-US"/>
              </w:rPr>
              <w:t>Use 3D printing to create products</w:t>
            </w:r>
          </w:p>
        </w:tc>
      </w:tr>
      <w:tr w:rsidR="002975B2" w:rsidRPr="004F3518" w14:paraId="0C1BCB8A" w14:textId="77777777" w:rsidTr="00EE27F7">
        <w:tc>
          <w:tcPr>
            <w:tcW w:w="1951" w:type="dxa"/>
          </w:tcPr>
          <w:p w14:paraId="33604A03" w14:textId="3F154F1C" w:rsidR="002975B2" w:rsidRPr="004F3518" w:rsidRDefault="002975B2" w:rsidP="006345E1">
            <w:pPr>
              <w:spacing w:before="60" w:after="60"/>
              <w:rPr>
                <w:rFonts w:ascii="Arial" w:hAnsi="Arial" w:cs="Arial"/>
              </w:rPr>
            </w:pPr>
            <w:r w:rsidRPr="004F3518">
              <w:rPr>
                <w:rFonts w:ascii="Arial" w:hAnsi="Arial" w:cs="Arial"/>
              </w:rPr>
              <w:t>VU22341</w:t>
            </w:r>
          </w:p>
        </w:tc>
        <w:tc>
          <w:tcPr>
            <w:tcW w:w="7796" w:type="dxa"/>
          </w:tcPr>
          <w:p w14:paraId="100432C1" w14:textId="2F88CD2C" w:rsidR="002975B2" w:rsidRPr="004F3518" w:rsidRDefault="002975B2" w:rsidP="006345E1">
            <w:pPr>
              <w:spacing w:before="60" w:after="60"/>
              <w:rPr>
                <w:rFonts w:ascii="Arial" w:hAnsi="Arial" w:cs="Arial"/>
              </w:rPr>
            </w:pPr>
            <w:r w:rsidRPr="004F3518">
              <w:rPr>
                <w:rFonts w:ascii="Arial" w:hAnsi="Arial" w:cs="Arial"/>
              </w:rPr>
              <w:t>Apply basic computer networking concepts and practices</w:t>
            </w:r>
          </w:p>
        </w:tc>
      </w:tr>
    </w:tbl>
    <w:p w14:paraId="514A92F5" w14:textId="77777777" w:rsidR="00DB12CF" w:rsidRDefault="009E0F32" w:rsidP="009E0F32">
      <w:pPr>
        <w:widowControl/>
        <w:spacing w:before="120" w:after="120" w:line="240" w:lineRule="auto"/>
        <w:ind w:left="-142"/>
        <w:rPr>
          <w:rFonts w:ascii="Arial" w:eastAsia="Times New Roman" w:hAnsi="Arial" w:cs="Arial"/>
          <w:b/>
          <w:sz w:val="20"/>
          <w:szCs w:val="20"/>
          <w:lang w:val="en-GB" w:eastAsia="en-GB"/>
        </w:rPr>
      </w:pPr>
      <w:r w:rsidRPr="004F3518">
        <w:rPr>
          <w:rFonts w:ascii="Arial" w:eastAsia="Times New Roman" w:hAnsi="Arial" w:cs="Arial"/>
          <w:b/>
          <w:sz w:val="20"/>
          <w:szCs w:val="20"/>
          <w:lang w:val="en-GB" w:eastAsia="en-GB"/>
        </w:rPr>
        <w:t>Imported u</w:t>
      </w:r>
      <w:r w:rsidR="007B06B1" w:rsidRPr="004F3518">
        <w:rPr>
          <w:rFonts w:ascii="Arial" w:eastAsia="Times New Roman" w:hAnsi="Arial" w:cs="Arial"/>
          <w:b/>
          <w:sz w:val="20"/>
          <w:szCs w:val="20"/>
          <w:lang w:val="en-GB" w:eastAsia="en-GB"/>
        </w:rPr>
        <w:t>nit from accredited course 22</w:t>
      </w:r>
      <w:r w:rsidR="00553297" w:rsidRPr="004F3518">
        <w:rPr>
          <w:rFonts w:ascii="Arial" w:eastAsia="Times New Roman" w:hAnsi="Arial" w:cs="Arial"/>
          <w:b/>
          <w:sz w:val="20"/>
          <w:szCs w:val="20"/>
          <w:lang w:val="en-GB" w:eastAsia="en-GB"/>
        </w:rPr>
        <w:t>289</w:t>
      </w:r>
      <w:r w:rsidR="007B06B1" w:rsidRPr="004F3518">
        <w:rPr>
          <w:rFonts w:ascii="Arial" w:eastAsia="Times New Roman" w:hAnsi="Arial" w:cs="Arial"/>
          <w:b/>
          <w:sz w:val="20"/>
          <w:szCs w:val="20"/>
          <w:lang w:val="en-GB" w:eastAsia="en-GB"/>
        </w:rPr>
        <w:t>VIC Certificate I</w:t>
      </w:r>
      <w:r w:rsidR="00553297" w:rsidRPr="004F3518">
        <w:rPr>
          <w:rFonts w:ascii="Arial" w:eastAsia="Times New Roman" w:hAnsi="Arial" w:cs="Arial"/>
          <w:b/>
          <w:sz w:val="20"/>
          <w:szCs w:val="20"/>
          <w:lang w:val="en-GB" w:eastAsia="en-GB"/>
        </w:rPr>
        <w:t>I</w:t>
      </w:r>
      <w:r w:rsidR="007B06B1" w:rsidRPr="004F3518">
        <w:rPr>
          <w:rFonts w:ascii="Arial" w:eastAsia="Times New Roman" w:hAnsi="Arial" w:cs="Arial"/>
          <w:b/>
          <w:sz w:val="20"/>
          <w:szCs w:val="20"/>
          <w:lang w:val="en-GB" w:eastAsia="en-GB"/>
        </w:rPr>
        <w:t xml:space="preserve"> in </w:t>
      </w:r>
      <w:r w:rsidR="006345E1" w:rsidRPr="004F3518">
        <w:rPr>
          <w:rFonts w:ascii="Arial" w:eastAsia="Times New Roman" w:hAnsi="Arial" w:cs="Arial"/>
          <w:b/>
          <w:sz w:val="20"/>
          <w:szCs w:val="20"/>
          <w:lang w:val="en-GB" w:eastAsia="en-GB"/>
        </w:rPr>
        <w:t>Integrated Technologies</w:t>
      </w:r>
      <w:r w:rsidRPr="004F3518">
        <w:rPr>
          <w:rFonts w:ascii="Arial" w:eastAsia="Times New Roman" w:hAnsi="Arial" w:cs="Arial"/>
          <w:b/>
          <w:sz w:val="20"/>
          <w:szCs w:val="20"/>
          <w:lang w:val="en-GB" w:eastAsia="en-GB"/>
        </w:rPr>
        <w:t xml:space="preserve"> </w:t>
      </w:r>
    </w:p>
    <w:p w14:paraId="167CFBC9" w14:textId="237CD334" w:rsidR="009E0F32" w:rsidRPr="004F3518" w:rsidRDefault="009E0F32" w:rsidP="009E0F32">
      <w:pPr>
        <w:widowControl/>
        <w:spacing w:before="120" w:after="120" w:line="240" w:lineRule="auto"/>
        <w:ind w:left="-142"/>
        <w:rPr>
          <w:rFonts w:ascii="Arial" w:eastAsia="Times New Roman" w:hAnsi="Arial" w:cs="Arial"/>
          <w:sz w:val="20"/>
          <w:szCs w:val="20"/>
          <w:lang w:val="en-GB" w:eastAsia="en-GB"/>
        </w:rPr>
      </w:pPr>
      <w:r w:rsidRPr="004F3518">
        <w:rPr>
          <w:rFonts w:ascii="Arial" w:eastAsia="Times New Roman" w:hAnsi="Arial" w:cs="Arial"/>
          <w:sz w:val="20"/>
          <w:szCs w:val="20"/>
          <w:lang w:val="en-GB" w:eastAsia="en-GB"/>
        </w:rPr>
        <w:t>(</w:t>
      </w:r>
      <w:proofErr w:type="gramStart"/>
      <w:r w:rsidRPr="004F3518">
        <w:rPr>
          <w:rFonts w:ascii="Arial" w:eastAsia="Times New Roman" w:hAnsi="Arial" w:cs="Arial"/>
          <w:sz w:val="20"/>
          <w:szCs w:val="20"/>
          <w:lang w:val="en-GB" w:eastAsia="en-GB"/>
        </w:rPr>
        <w:t>copy</w:t>
      </w:r>
      <w:proofErr w:type="gramEnd"/>
      <w:r w:rsidRPr="004F3518">
        <w:rPr>
          <w:rFonts w:ascii="Arial" w:eastAsia="Times New Roman" w:hAnsi="Arial" w:cs="Arial"/>
          <w:sz w:val="20"/>
          <w:szCs w:val="20"/>
          <w:lang w:val="en-GB" w:eastAsia="en-GB"/>
        </w:rPr>
        <w:t xml:space="preserve"> available </w:t>
      </w:r>
      <w:hyperlink r:id="rId27" w:history="1">
        <w:r w:rsidR="00DB12CF" w:rsidRPr="00DB12CF">
          <w:rPr>
            <w:rStyle w:val="Hyperlink"/>
            <w:rFonts w:ascii="Arial" w:eastAsia="Times New Roman" w:hAnsi="Arial" w:cs="Arial"/>
            <w:sz w:val="20"/>
            <w:szCs w:val="20"/>
            <w:lang w:val="en-GB" w:eastAsia="en-GB"/>
          </w:rPr>
          <w:t>here</w:t>
        </w:r>
      </w:hyperlink>
      <w:r w:rsidR="00DB12CF">
        <w:rPr>
          <w:rFonts w:ascii="Arial" w:eastAsia="Times New Roman" w:hAnsi="Arial" w:cs="Arial"/>
          <w:sz w:val="20"/>
          <w:szCs w:val="20"/>
          <w:lang w:val="en-GB" w:eastAsia="en-GB"/>
        </w:rPr>
        <w:t>.)</w:t>
      </w:r>
    </w:p>
    <w:tbl>
      <w:tblPr>
        <w:tblStyle w:val="TableGrid"/>
        <w:tblW w:w="0" w:type="auto"/>
        <w:tblLook w:val="04A0" w:firstRow="1" w:lastRow="0" w:firstColumn="1" w:lastColumn="0" w:noHBand="0" w:noVBand="1"/>
      </w:tblPr>
      <w:tblGrid>
        <w:gridCol w:w="1951"/>
        <w:gridCol w:w="7796"/>
      </w:tblGrid>
      <w:tr w:rsidR="007B06B1" w:rsidRPr="004F3518" w14:paraId="6A61CEEB" w14:textId="77777777" w:rsidTr="00EE27F7">
        <w:tc>
          <w:tcPr>
            <w:tcW w:w="1951" w:type="dxa"/>
          </w:tcPr>
          <w:p w14:paraId="70FC654A" w14:textId="3DE2D88B" w:rsidR="007B06B1" w:rsidRPr="004F3518" w:rsidRDefault="002975B2" w:rsidP="006345E1">
            <w:pPr>
              <w:spacing w:before="60" w:after="60"/>
              <w:rPr>
                <w:rFonts w:ascii="Arial" w:hAnsi="Arial" w:cs="Arial"/>
                <w:sz w:val="20"/>
                <w:szCs w:val="20"/>
              </w:rPr>
            </w:pPr>
            <w:r w:rsidRPr="004F3518">
              <w:rPr>
                <w:rFonts w:ascii="Arial" w:eastAsia="Calibri" w:hAnsi="Arial" w:cs="Arial"/>
                <w:sz w:val="20"/>
                <w:szCs w:val="20"/>
                <w:lang w:val="en-AU"/>
              </w:rPr>
              <w:t>VU21544</w:t>
            </w:r>
          </w:p>
        </w:tc>
        <w:tc>
          <w:tcPr>
            <w:tcW w:w="7796" w:type="dxa"/>
          </w:tcPr>
          <w:p w14:paraId="1DC6B02F" w14:textId="5151DB2D" w:rsidR="007B06B1" w:rsidRPr="004F3518" w:rsidRDefault="002975B2" w:rsidP="006345E1">
            <w:pPr>
              <w:spacing w:before="60" w:after="60"/>
              <w:rPr>
                <w:rFonts w:ascii="Arial" w:hAnsi="Arial" w:cs="Arial"/>
                <w:sz w:val="20"/>
                <w:szCs w:val="20"/>
              </w:rPr>
            </w:pPr>
            <w:r w:rsidRPr="004F3518">
              <w:rPr>
                <w:rFonts w:ascii="Arial" w:eastAsia="Calibri" w:hAnsi="Arial" w:cs="Arial"/>
                <w:sz w:val="20"/>
                <w:szCs w:val="20"/>
                <w:lang w:val="en-AU"/>
              </w:rPr>
              <w:t>Install a sustainable extra low voltage energy power system</w:t>
            </w:r>
          </w:p>
        </w:tc>
      </w:tr>
    </w:tbl>
    <w:p w14:paraId="48371102" w14:textId="00071B79" w:rsidR="00B7674B" w:rsidRDefault="00B7674B"/>
    <w:p w14:paraId="1C75BC94" w14:textId="77777777" w:rsidR="00C02407" w:rsidRDefault="00B7674B">
      <w:pPr>
        <w:sectPr w:rsidR="00C02407" w:rsidSect="0052616D">
          <w:pgSz w:w="11906" w:h="16838"/>
          <w:pgMar w:top="426" w:right="1133" w:bottom="1276" w:left="851" w:header="708" w:footer="708" w:gutter="0"/>
          <w:cols w:space="708"/>
          <w:docGrid w:linePitch="360"/>
        </w:sectPr>
      </w:pPr>
      <w:r>
        <w:br w:type="page"/>
      </w:r>
    </w:p>
    <w:tbl>
      <w:tblPr>
        <w:tblStyle w:val="TableGrid"/>
        <w:tblW w:w="97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C02407" w:rsidRPr="00FB66C5" w14:paraId="448BDF7E" w14:textId="77777777" w:rsidTr="00C02407">
        <w:tc>
          <w:tcPr>
            <w:tcW w:w="9747" w:type="dxa"/>
            <w:gridSpan w:val="2"/>
          </w:tcPr>
          <w:p w14:paraId="79802802" w14:textId="77777777" w:rsidR="00C02407" w:rsidRPr="00FB66C5" w:rsidRDefault="00C02407" w:rsidP="00C02407">
            <w:pPr>
              <w:pStyle w:val="Heading1"/>
              <w:spacing w:before="80" w:after="80"/>
              <w:ind w:left="1560" w:hanging="1418"/>
              <w:outlineLvl w:val="0"/>
            </w:pPr>
            <w:bookmarkStart w:id="64" w:name="_Toc512324029"/>
            <w:bookmarkStart w:id="65" w:name="_Toc113373752"/>
            <w:r>
              <w:lastRenderedPageBreak/>
              <w:t xml:space="preserve">VU22333 - </w:t>
            </w:r>
            <w:r w:rsidRPr="006A1F4B">
              <w:t>Perform intermediate engineering computations</w:t>
            </w:r>
            <w:bookmarkEnd w:id="64"/>
            <w:bookmarkEnd w:id="65"/>
          </w:p>
        </w:tc>
      </w:tr>
      <w:tr w:rsidR="00C02407" w:rsidRPr="00EF494E" w14:paraId="0B45B727" w14:textId="77777777" w:rsidTr="00C02407">
        <w:tc>
          <w:tcPr>
            <w:tcW w:w="2660" w:type="dxa"/>
          </w:tcPr>
          <w:p w14:paraId="4509CDE6" w14:textId="77777777" w:rsidR="00C02407" w:rsidRPr="00FB66C5" w:rsidRDefault="00C02407" w:rsidP="00C02407">
            <w:pPr>
              <w:spacing w:before="120" w:after="120"/>
              <w:rPr>
                <w:rFonts w:ascii="Arial" w:hAnsi="Arial" w:cs="Arial"/>
                <w:b/>
              </w:rPr>
            </w:pPr>
            <w:r w:rsidRPr="00FB66C5">
              <w:rPr>
                <w:rFonts w:ascii="Arial" w:hAnsi="Arial" w:cs="Arial"/>
                <w:b/>
              </w:rPr>
              <w:t>Unit Descriptor</w:t>
            </w:r>
          </w:p>
        </w:tc>
        <w:tc>
          <w:tcPr>
            <w:tcW w:w="7087" w:type="dxa"/>
          </w:tcPr>
          <w:p w14:paraId="242CC454" w14:textId="77777777" w:rsidR="00C02407" w:rsidRPr="00647323" w:rsidRDefault="00C02407" w:rsidP="00C02407">
            <w:pPr>
              <w:pStyle w:val="BodyText"/>
              <w:spacing w:before="60" w:after="60" w:line="240" w:lineRule="auto"/>
              <w:rPr>
                <w:rFonts w:ascii="Arial" w:hAnsi="Arial" w:cs="Arial"/>
              </w:rPr>
            </w:pPr>
            <w:r w:rsidRPr="00647323">
              <w:rPr>
                <w:rFonts w:ascii="Arial" w:hAnsi="Arial" w:cs="Arial"/>
              </w:rPr>
              <w:t>This unit of competency d</w:t>
            </w:r>
            <w:r>
              <w:rPr>
                <w:rFonts w:ascii="Arial" w:hAnsi="Arial" w:cs="Arial"/>
              </w:rPr>
              <w:t xml:space="preserve">escribes </w:t>
            </w:r>
            <w:r w:rsidRPr="00647323">
              <w:rPr>
                <w:rFonts w:ascii="Arial" w:hAnsi="Arial" w:cs="Arial"/>
              </w:rPr>
              <w:t xml:space="preserve">the skills and knowledge required to </w:t>
            </w:r>
            <w:r>
              <w:rPr>
                <w:rFonts w:ascii="Arial" w:hAnsi="Arial" w:cs="Arial"/>
              </w:rPr>
              <w:t xml:space="preserve">prepare and </w:t>
            </w:r>
            <w:r w:rsidRPr="00647323">
              <w:rPr>
                <w:rFonts w:ascii="Arial" w:hAnsi="Arial" w:cs="Arial"/>
              </w:rPr>
              <w:t xml:space="preserve">apply </w:t>
            </w:r>
            <w:r w:rsidRPr="006A1F4B">
              <w:rPr>
                <w:rFonts w:ascii="Arial" w:hAnsi="Arial" w:cs="Arial"/>
              </w:rPr>
              <w:t xml:space="preserve">intermediate </w:t>
            </w:r>
            <w:r>
              <w:rPr>
                <w:rFonts w:ascii="Arial" w:hAnsi="Arial" w:cs="Arial"/>
              </w:rPr>
              <w:t xml:space="preserve">level </w:t>
            </w:r>
            <w:r w:rsidRPr="006A1F4B">
              <w:rPr>
                <w:rFonts w:ascii="Arial" w:hAnsi="Arial" w:cs="Arial"/>
              </w:rPr>
              <w:t>engineering</w:t>
            </w:r>
            <w:r w:rsidRPr="008F55DF">
              <w:rPr>
                <w:rFonts w:ascii="Arial" w:hAnsi="Arial" w:cs="Arial"/>
              </w:rPr>
              <w:t xml:space="preserve"> computations</w:t>
            </w:r>
            <w:r>
              <w:rPr>
                <w:rFonts w:ascii="Arial" w:hAnsi="Arial" w:cs="Arial"/>
              </w:rPr>
              <w:t>.</w:t>
            </w:r>
            <w:r w:rsidRPr="008F55DF">
              <w:rPr>
                <w:rFonts w:ascii="Arial" w:hAnsi="Arial" w:cs="Arial"/>
              </w:rPr>
              <w:t xml:space="preserve"> </w:t>
            </w:r>
          </w:p>
          <w:p w14:paraId="647480D6" w14:textId="77777777" w:rsidR="00C02407" w:rsidRDefault="00C02407" w:rsidP="00C02407">
            <w:pPr>
              <w:pStyle w:val="BodyText"/>
              <w:spacing w:before="60" w:after="60" w:line="240" w:lineRule="auto"/>
              <w:rPr>
                <w:rFonts w:ascii="Arial" w:hAnsi="Arial" w:cs="Arial"/>
              </w:rPr>
            </w:pPr>
            <w:r>
              <w:rPr>
                <w:rFonts w:ascii="Arial" w:hAnsi="Arial" w:cs="Arial"/>
              </w:rPr>
              <w:t xml:space="preserve">It includes </w:t>
            </w:r>
            <w:r w:rsidRPr="00647323">
              <w:rPr>
                <w:rFonts w:ascii="Arial" w:hAnsi="Arial" w:cs="Arial"/>
              </w:rPr>
              <w:t xml:space="preserve">the use of trigonometry, the </w:t>
            </w:r>
            <w:r>
              <w:rPr>
                <w:rFonts w:ascii="Arial" w:hAnsi="Arial" w:cs="Arial"/>
              </w:rPr>
              <w:t xml:space="preserve">application of </w:t>
            </w:r>
            <w:r w:rsidRPr="00647323">
              <w:rPr>
                <w:rFonts w:ascii="Arial" w:hAnsi="Arial" w:cs="Arial"/>
              </w:rPr>
              <w:t>s</w:t>
            </w:r>
            <w:r>
              <w:rPr>
                <w:rFonts w:ascii="Arial" w:hAnsi="Arial" w:cs="Arial"/>
              </w:rPr>
              <w:t xml:space="preserve">ine and cosine rules, formulae </w:t>
            </w:r>
            <w:r w:rsidRPr="00647323">
              <w:rPr>
                <w:rFonts w:ascii="Arial" w:hAnsi="Arial" w:cs="Arial"/>
              </w:rPr>
              <w:t xml:space="preserve">and geometric principles </w:t>
            </w:r>
            <w:r w:rsidRPr="009B52AA">
              <w:rPr>
                <w:rFonts w:ascii="Arial" w:hAnsi="Arial" w:cs="Arial"/>
              </w:rPr>
              <w:t>relevant to the engineering</w:t>
            </w:r>
            <w:r w:rsidRPr="00647323">
              <w:rPr>
                <w:rFonts w:ascii="Arial" w:hAnsi="Arial" w:cs="Arial"/>
              </w:rPr>
              <w:t xml:space="preserve"> and the calculation of areas and volumes of common engineering shapes.</w:t>
            </w:r>
          </w:p>
          <w:p w14:paraId="647F8607" w14:textId="77777777" w:rsidR="00C02407" w:rsidRPr="00EF494E" w:rsidRDefault="00C02407" w:rsidP="00C02407">
            <w:pPr>
              <w:pStyle w:val="BodyText"/>
              <w:spacing w:before="60" w:after="60" w:line="240" w:lineRule="auto"/>
              <w:rPr>
                <w:rFonts w:ascii="Arial" w:hAnsi="Arial" w:cs="Arial"/>
              </w:rPr>
            </w:pPr>
            <w:r w:rsidRPr="004F0A4F">
              <w:rPr>
                <w:rFonts w:ascii="Arial" w:hAnsi="Arial" w:cs="Arial"/>
              </w:rPr>
              <w:t>No licensing or certification requirements apply to this unit at the time of accreditation.</w:t>
            </w:r>
          </w:p>
        </w:tc>
      </w:tr>
      <w:tr w:rsidR="00C02407" w14:paraId="498D0F99" w14:textId="77777777" w:rsidTr="00C02407">
        <w:tc>
          <w:tcPr>
            <w:tcW w:w="2660" w:type="dxa"/>
          </w:tcPr>
          <w:p w14:paraId="0C900945" w14:textId="77777777" w:rsidR="00C02407" w:rsidRPr="00FB66C5" w:rsidRDefault="00C02407" w:rsidP="00C02407">
            <w:pPr>
              <w:spacing w:before="60" w:after="60"/>
              <w:rPr>
                <w:rFonts w:ascii="Arial" w:hAnsi="Arial" w:cs="Arial"/>
                <w:b/>
              </w:rPr>
            </w:pPr>
            <w:r>
              <w:rPr>
                <w:rFonts w:ascii="Arial" w:hAnsi="Arial" w:cs="Arial"/>
                <w:b/>
              </w:rPr>
              <w:t>Employability Skills</w:t>
            </w:r>
          </w:p>
        </w:tc>
        <w:tc>
          <w:tcPr>
            <w:tcW w:w="7087" w:type="dxa"/>
          </w:tcPr>
          <w:p w14:paraId="0CC05517" w14:textId="77777777" w:rsidR="00C02407" w:rsidRDefault="00C02407" w:rsidP="00C02407">
            <w:pPr>
              <w:spacing w:before="60" w:after="60"/>
              <w:rPr>
                <w:rFonts w:ascii="Arial" w:hAnsi="Arial" w:cs="Arial"/>
              </w:rPr>
            </w:pPr>
            <w:r>
              <w:rPr>
                <w:rFonts w:ascii="Arial" w:hAnsi="Arial" w:cs="Arial"/>
              </w:rPr>
              <w:t>This unit contains Employability Skills.</w:t>
            </w:r>
          </w:p>
        </w:tc>
      </w:tr>
      <w:tr w:rsidR="00C02407" w:rsidRPr="00E421E2" w14:paraId="12B46D7D" w14:textId="77777777" w:rsidTr="00C02407">
        <w:tc>
          <w:tcPr>
            <w:tcW w:w="2660" w:type="dxa"/>
          </w:tcPr>
          <w:p w14:paraId="439C3BEB" w14:textId="77777777" w:rsidR="00C02407" w:rsidRDefault="00C02407" w:rsidP="00C02407">
            <w:pPr>
              <w:spacing w:before="120" w:after="120"/>
              <w:rPr>
                <w:rFonts w:ascii="Arial" w:hAnsi="Arial" w:cs="Arial"/>
                <w:b/>
              </w:rPr>
            </w:pPr>
            <w:r>
              <w:rPr>
                <w:rFonts w:ascii="Arial" w:hAnsi="Arial" w:cs="Arial"/>
                <w:b/>
              </w:rPr>
              <w:t>Application of the Unit</w:t>
            </w:r>
          </w:p>
        </w:tc>
        <w:tc>
          <w:tcPr>
            <w:tcW w:w="7087" w:type="dxa"/>
          </w:tcPr>
          <w:p w14:paraId="5BB39051" w14:textId="77777777" w:rsidR="00C02407" w:rsidRPr="00E421E2" w:rsidRDefault="00C02407" w:rsidP="00C02407">
            <w:pPr>
              <w:spacing w:before="60" w:after="60" w:line="248" w:lineRule="exact"/>
              <w:ind w:right="-20"/>
              <w:rPr>
                <w:rFonts w:ascii="Arial" w:eastAsia="Arial" w:hAnsi="Arial" w:cs="Arial"/>
              </w:rPr>
            </w:pPr>
            <w:r w:rsidRPr="00C47F45">
              <w:rPr>
                <w:rFonts w:ascii="Arial" w:eastAsia="Arial" w:hAnsi="Arial" w:cs="Arial"/>
              </w:rPr>
              <w:t xml:space="preserve">This unit would be applied by entry level engineering </w:t>
            </w:r>
            <w:r>
              <w:rPr>
                <w:rFonts w:ascii="Arial" w:eastAsia="Arial" w:hAnsi="Arial" w:cs="Arial"/>
              </w:rPr>
              <w:t xml:space="preserve">students/workers </w:t>
            </w:r>
            <w:r w:rsidRPr="00C47F45">
              <w:rPr>
                <w:rFonts w:ascii="Arial" w:eastAsia="Arial" w:hAnsi="Arial" w:cs="Arial"/>
              </w:rPr>
              <w:t xml:space="preserve">required to undertake a range </w:t>
            </w:r>
            <w:r w:rsidRPr="006A1F4B">
              <w:rPr>
                <w:rFonts w:ascii="Arial" w:eastAsia="Arial" w:hAnsi="Arial" w:cs="Arial"/>
              </w:rPr>
              <w:t xml:space="preserve">of intermediate </w:t>
            </w:r>
            <w:r>
              <w:rPr>
                <w:rFonts w:ascii="Arial" w:eastAsia="Arial" w:hAnsi="Arial" w:cs="Arial"/>
              </w:rPr>
              <w:t xml:space="preserve">level </w:t>
            </w:r>
            <w:r w:rsidRPr="006A1F4B">
              <w:rPr>
                <w:rFonts w:ascii="Arial" w:eastAsia="Arial" w:hAnsi="Arial" w:cs="Arial"/>
              </w:rPr>
              <w:t xml:space="preserve">engineering </w:t>
            </w:r>
            <w:r>
              <w:rPr>
                <w:rFonts w:ascii="Arial" w:eastAsia="Arial" w:hAnsi="Arial" w:cs="Arial"/>
              </w:rPr>
              <w:t>computations</w:t>
            </w:r>
            <w:r w:rsidRPr="00C47F45">
              <w:rPr>
                <w:rFonts w:ascii="Arial" w:eastAsia="Arial" w:hAnsi="Arial" w:cs="Arial"/>
              </w:rPr>
              <w:t>.</w:t>
            </w:r>
          </w:p>
        </w:tc>
      </w:tr>
      <w:tr w:rsidR="00C02407" w:rsidRPr="006A1F4B" w14:paraId="794A951D" w14:textId="77777777" w:rsidTr="00C02407">
        <w:tc>
          <w:tcPr>
            <w:tcW w:w="2660" w:type="dxa"/>
          </w:tcPr>
          <w:p w14:paraId="2ED903C4" w14:textId="77777777" w:rsidR="00C02407" w:rsidRPr="006A1F4B" w:rsidRDefault="00C02407" w:rsidP="004912A2">
            <w:pPr>
              <w:spacing w:before="120" w:after="120"/>
              <w:ind w:right="127"/>
              <w:rPr>
                <w:rFonts w:ascii="Arial" w:eastAsia="Arial" w:hAnsi="Arial" w:cs="Arial"/>
                <w:b/>
                <w:bCs/>
                <w:spacing w:val="-2"/>
                <w:sz w:val="24"/>
                <w:szCs w:val="24"/>
              </w:rPr>
            </w:pPr>
            <w:r w:rsidRPr="006A1F4B">
              <w:rPr>
                <w:rFonts w:ascii="Arial" w:eastAsia="Arial" w:hAnsi="Arial" w:cs="Arial"/>
                <w:b/>
                <w:bCs/>
                <w:spacing w:val="-2"/>
                <w:sz w:val="24"/>
                <w:szCs w:val="24"/>
              </w:rPr>
              <w:t>ELEMENT</w:t>
            </w:r>
          </w:p>
        </w:tc>
        <w:tc>
          <w:tcPr>
            <w:tcW w:w="7087" w:type="dxa"/>
          </w:tcPr>
          <w:p w14:paraId="56724840" w14:textId="77777777" w:rsidR="00C02407" w:rsidRPr="006A1F4B" w:rsidRDefault="00C02407" w:rsidP="004912A2">
            <w:pPr>
              <w:spacing w:before="120" w:after="120" w:line="248" w:lineRule="exact"/>
              <w:ind w:right="-20"/>
              <w:rPr>
                <w:rFonts w:ascii="Arial" w:eastAsia="Arial" w:hAnsi="Arial" w:cs="Arial"/>
                <w:b/>
                <w:sz w:val="24"/>
                <w:szCs w:val="24"/>
              </w:rPr>
            </w:pPr>
            <w:r w:rsidRPr="006A1F4B">
              <w:rPr>
                <w:rFonts w:ascii="Arial" w:eastAsia="Arial" w:hAnsi="Arial" w:cs="Arial"/>
                <w:b/>
                <w:sz w:val="24"/>
                <w:szCs w:val="24"/>
              </w:rPr>
              <w:t>PERFORMANCE CRITERIA</w:t>
            </w:r>
          </w:p>
        </w:tc>
      </w:tr>
      <w:tr w:rsidR="00C02407" w:rsidRPr="006A1F4B" w14:paraId="0F67762D" w14:textId="77777777" w:rsidTr="00C02407">
        <w:tc>
          <w:tcPr>
            <w:tcW w:w="2660" w:type="dxa"/>
          </w:tcPr>
          <w:p w14:paraId="3D477FE2" w14:textId="77777777" w:rsidR="00C02407" w:rsidRPr="006A1F4B" w:rsidRDefault="00C02407" w:rsidP="004912A2">
            <w:pPr>
              <w:spacing w:before="120" w:after="120" w:line="200" w:lineRule="exact"/>
              <w:rPr>
                <w:rFonts w:ascii="Arial" w:hAnsi="Arial" w:cs="Arial"/>
                <w:b/>
                <w:sz w:val="18"/>
                <w:szCs w:val="18"/>
              </w:rPr>
            </w:pPr>
            <w:r w:rsidRPr="006A1F4B">
              <w:rPr>
                <w:rStyle w:val="Normal10TNRChar"/>
                <w:rFonts w:ascii="Arial" w:hAnsi="Arial" w:cs="Arial"/>
                <w:iCs/>
                <w:sz w:val="18"/>
                <w:szCs w:val="18"/>
              </w:rPr>
              <w:t>Elements describe the essential outcomes of a unit of competency</w:t>
            </w:r>
          </w:p>
        </w:tc>
        <w:tc>
          <w:tcPr>
            <w:tcW w:w="7087" w:type="dxa"/>
          </w:tcPr>
          <w:p w14:paraId="7B01CECD" w14:textId="77777777" w:rsidR="00C02407" w:rsidRPr="006A1F4B" w:rsidRDefault="00C02407" w:rsidP="004912A2">
            <w:pPr>
              <w:spacing w:before="120" w:after="120" w:line="200" w:lineRule="exact"/>
              <w:rPr>
                <w:rFonts w:ascii="Arial" w:eastAsia="Arial" w:hAnsi="Arial" w:cs="Arial"/>
                <w:spacing w:val="-4"/>
                <w:sz w:val="18"/>
                <w:szCs w:val="18"/>
              </w:rPr>
            </w:pPr>
            <w:r w:rsidRPr="006A1F4B">
              <w:rPr>
                <w:rFonts w:ascii="Arial" w:hAnsi="Arial" w:cs="Arial"/>
                <w:sz w:val="18"/>
                <w:szCs w:val="18"/>
              </w:rPr>
              <w:t>Performa</w:t>
            </w:r>
            <w:proofErr w:type="spellStart"/>
            <w:r w:rsidRPr="006A1F4B">
              <w:rPr>
                <w:rStyle w:val="Normal10TNRChar"/>
                <w:rFonts w:ascii="Arial" w:hAnsi="Arial" w:cs="Arial"/>
                <w:sz w:val="18"/>
                <w:szCs w:val="18"/>
              </w:rPr>
              <w:t>nce</w:t>
            </w:r>
            <w:proofErr w:type="spellEnd"/>
            <w:r w:rsidRPr="006A1F4B">
              <w:rPr>
                <w:rStyle w:val="Normal10TNRChar"/>
                <w:rFonts w:ascii="Arial" w:hAnsi="Arial" w:cs="Arial"/>
                <w:sz w:val="18"/>
                <w:szCs w:val="18"/>
              </w:rPr>
              <w:t xml:space="preserve"> criteria describe the required performance needed to demonstrate achievement of the element. Where bold italicised text is used, further information is detailed in the required skills and knowledge and/or the range statement.</w:t>
            </w:r>
            <w:r w:rsidRPr="006A1F4B">
              <w:rPr>
                <w:rStyle w:val="FootnoteReference"/>
                <w:rFonts w:ascii="Arial" w:hAnsi="Arial" w:cs="Arial"/>
                <w:bCs/>
                <w:iCs/>
                <w:sz w:val="18"/>
                <w:szCs w:val="18"/>
              </w:rPr>
              <w:t xml:space="preserve"> </w:t>
            </w:r>
            <w:r w:rsidRPr="006A1F4B">
              <w:rPr>
                <w:rFonts w:ascii="Arial" w:hAnsi="Arial" w:cs="Arial"/>
                <w:sz w:val="18"/>
                <w:szCs w:val="18"/>
              </w:rPr>
              <w:t>Assessment of performance is to be consistent with the evidence guide.</w:t>
            </w:r>
          </w:p>
        </w:tc>
      </w:tr>
      <w:tr w:rsidR="00C02407" w:rsidRPr="00137108" w14:paraId="08C6BAAE" w14:textId="77777777" w:rsidTr="00C02407">
        <w:trPr>
          <w:trHeight w:val="616"/>
        </w:trPr>
        <w:tc>
          <w:tcPr>
            <w:tcW w:w="2660" w:type="dxa"/>
            <w:vMerge w:val="restart"/>
          </w:tcPr>
          <w:p w14:paraId="0F2D5ED0" w14:textId="77777777" w:rsidR="00C02407" w:rsidRPr="00137108" w:rsidRDefault="00C02407" w:rsidP="002977A4">
            <w:pPr>
              <w:pStyle w:val="ListParagraph"/>
              <w:numPr>
                <w:ilvl w:val="0"/>
                <w:numId w:val="63"/>
              </w:numPr>
              <w:spacing w:before="120" w:after="120"/>
              <w:contextualSpacing w:val="0"/>
              <w:rPr>
                <w:rFonts w:ascii="Arial" w:hAnsi="Arial" w:cs="Arial"/>
              </w:rPr>
            </w:pPr>
            <w:r w:rsidRPr="00137108">
              <w:rPr>
                <w:rFonts w:ascii="Arial" w:hAnsi="Arial" w:cs="Arial"/>
              </w:rPr>
              <w:t xml:space="preserve">Determine job computation requirements </w:t>
            </w:r>
          </w:p>
        </w:tc>
        <w:tc>
          <w:tcPr>
            <w:tcW w:w="7087" w:type="dxa"/>
            <w:shd w:val="clear" w:color="auto" w:fill="auto"/>
          </w:tcPr>
          <w:p w14:paraId="5A9B0975" w14:textId="77777777" w:rsidR="00C02407" w:rsidRPr="00137108" w:rsidRDefault="00C02407" w:rsidP="002977A4">
            <w:pPr>
              <w:pStyle w:val="ListParagraph"/>
              <w:numPr>
                <w:ilvl w:val="1"/>
                <w:numId w:val="63"/>
              </w:numPr>
              <w:spacing w:before="120" w:after="120"/>
              <w:contextualSpacing w:val="0"/>
              <w:rPr>
                <w:rFonts w:ascii="Arial" w:hAnsi="Arial" w:cs="Arial"/>
                <w:strike/>
              </w:rPr>
            </w:pPr>
            <w:r w:rsidRPr="00137108">
              <w:rPr>
                <w:rFonts w:ascii="Arial" w:hAnsi="Arial" w:cs="Arial"/>
                <w:b/>
                <w:i/>
              </w:rPr>
              <w:t>Job requirements</w:t>
            </w:r>
            <w:r w:rsidRPr="00137108">
              <w:rPr>
                <w:rFonts w:ascii="Arial" w:hAnsi="Arial" w:cs="Arial"/>
              </w:rPr>
              <w:t xml:space="preserve"> are identified from specifications, drawings, job sheets or work instructions.</w:t>
            </w:r>
          </w:p>
        </w:tc>
      </w:tr>
      <w:tr w:rsidR="00C02407" w:rsidRPr="00D77178" w14:paraId="153C14A3" w14:textId="77777777" w:rsidTr="00C02407">
        <w:tc>
          <w:tcPr>
            <w:tcW w:w="2660" w:type="dxa"/>
            <w:vMerge/>
          </w:tcPr>
          <w:p w14:paraId="4AF44B46" w14:textId="77777777" w:rsidR="00C02407" w:rsidRDefault="00C02407" w:rsidP="002977A4">
            <w:pPr>
              <w:pStyle w:val="ListParagraph"/>
              <w:numPr>
                <w:ilvl w:val="0"/>
                <w:numId w:val="63"/>
              </w:numPr>
              <w:spacing w:before="120" w:after="120"/>
              <w:contextualSpacing w:val="0"/>
              <w:rPr>
                <w:rFonts w:ascii="Arial" w:hAnsi="Arial" w:cs="Arial"/>
              </w:rPr>
            </w:pPr>
          </w:p>
        </w:tc>
        <w:tc>
          <w:tcPr>
            <w:tcW w:w="7087" w:type="dxa"/>
          </w:tcPr>
          <w:p w14:paraId="18F8A0C3" w14:textId="77777777" w:rsidR="00C02407" w:rsidRPr="00D77178" w:rsidRDefault="00C02407" w:rsidP="002977A4">
            <w:pPr>
              <w:pStyle w:val="ListParagraph"/>
              <w:numPr>
                <w:ilvl w:val="1"/>
                <w:numId w:val="63"/>
              </w:numPr>
              <w:tabs>
                <w:tab w:val="left" w:pos="462"/>
              </w:tabs>
              <w:spacing w:before="120" w:after="120" w:line="248" w:lineRule="exact"/>
              <w:ind w:right="-20"/>
              <w:contextualSpacing w:val="0"/>
              <w:rPr>
                <w:rFonts w:ascii="Arial" w:hAnsi="Arial" w:cs="Arial"/>
              </w:rPr>
            </w:pPr>
            <w:r>
              <w:rPr>
                <w:rFonts w:ascii="Arial" w:hAnsi="Arial" w:cs="Arial"/>
                <w:b/>
                <w:i/>
              </w:rPr>
              <w:t>R</w:t>
            </w:r>
            <w:r w:rsidRPr="000D66F5">
              <w:rPr>
                <w:rFonts w:ascii="Arial" w:hAnsi="Arial" w:cs="Arial"/>
                <w:b/>
                <w:i/>
              </w:rPr>
              <w:t xml:space="preserve">equired </w:t>
            </w:r>
            <w:r w:rsidRPr="00137108">
              <w:rPr>
                <w:rFonts w:ascii="Arial" w:hAnsi="Arial" w:cs="Arial"/>
                <w:b/>
                <w:i/>
              </w:rPr>
              <w:t xml:space="preserve">calculations </w:t>
            </w:r>
            <w:r w:rsidRPr="00137108">
              <w:rPr>
                <w:rFonts w:ascii="Arial" w:hAnsi="Arial" w:cs="Arial"/>
              </w:rPr>
              <w:t>are determined</w:t>
            </w:r>
            <w:r w:rsidRPr="00137108">
              <w:rPr>
                <w:rFonts w:ascii="Arial" w:hAnsi="Arial" w:cs="Arial"/>
                <w:b/>
                <w:i/>
              </w:rPr>
              <w:t xml:space="preserve"> </w:t>
            </w:r>
            <w:r w:rsidRPr="00137108">
              <w:rPr>
                <w:rFonts w:ascii="Arial" w:hAnsi="Arial" w:cs="Arial"/>
              </w:rPr>
              <w:t>from</w:t>
            </w:r>
            <w:r w:rsidRPr="00622802">
              <w:rPr>
                <w:rFonts w:ascii="Arial" w:hAnsi="Arial" w:cs="Arial"/>
              </w:rPr>
              <w:t xml:space="preserve"> job instructions</w:t>
            </w:r>
            <w:r>
              <w:rPr>
                <w:rFonts w:ascii="Arial" w:hAnsi="Arial" w:cs="Arial"/>
              </w:rPr>
              <w:t>.</w:t>
            </w:r>
          </w:p>
        </w:tc>
      </w:tr>
      <w:tr w:rsidR="00C02407" w:rsidRPr="006F1B27" w14:paraId="0AD287B1" w14:textId="77777777" w:rsidTr="00C02407">
        <w:tc>
          <w:tcPr>
            <w:tcW w:w="2660" w:type="dxa"/>
            <w:vMerge w:val="restart"/>
          </w:tcPr>
          <w:p w14:paraId="3CF062BE" w14:textId="77777777" w:rsidR="00C02407" w:rsidRPr="00137108" w:rsidRDefault="00C02407" w:rsidP="002977A4">
            <w:pPr>
              <w:pStyle w:val="ListParagraph"/>
              <w:numPr>
                <w:ilvl w:val="0"/>
                <w:numId w:val="63"/>
              </w:numPr>
              <w:spacing w:before="120" w:after="120"/>
              <w:contextualSpacing w:val="0"/>
              <w:rPr>
                <w:rFonts w:ascii="Arial" w:hAnsi="Arial" w:cs="Arial"/>
              </w:rPr>
            </w:pPr>
            <w:r w:rsidRPr="00137108">
              <w:rPr>
                <w:rFonts w:ascii="Arial" w:hAnsi="Arial" w:cs="Arial"/>
              </w:rPr>
              <w:t>Determine and apply required formulae and establish estimate</w:t>
            </w:r>
          </w:p>
        </w:tc>
        <w:tc>
          <w:tcPr>
            <w:tcW w:w="7087" w:type="dxa"/>
          </w:tcPr>
          <w:p w14:paraId="6D08EF55" w14:textId="77777777" w:rsidR="00C02407" w:rsidRPr="006F1B27" w:rsidRDefault="00C02407" w:rsidP="002977A4">
            <w:pPr>
              <w:pStyle w:val="ListParagraph"/>
              <w:numPr>
                <w:ilvl w:val="1"/>
                <w:numId w:val="63"/>
              </w:numPr>
              <w:spacing w:before="120" w:after="120"/>
              <w:contextualSpacing w:val="0"/>
              <w:rPr>
                <w:rFonts w:ascii="Arial" w:hAnsi="Arial" w:cs="Arial"/>
              </w:rPr>
            </w:pPr>
            <w:r w:rsidRPr="00B51FB1">
              <w:rPr>
                <w:rFonts w:ascii="Arial" w:hAnsi="Arial" w:cs="Arial"/>
                <w:b/>
                <w:i/>
              </w:rPr>
              <w:t xml:space="preserve">Relevant </w:t>
            </w:r>
            <w:r w:rsidRPr="00B1631C">
              <w:rPr>
                <w:rFonts w:ascii="Arial" w:hAnsi="Arial" w:cs="Arial"/>
                <w:b/>
                <w:i/>
              </w:rPr>
              <w:t xml:space="preserve">formulae </w:t>
            </w:r>
            <w:r w:rsidRPr="00B1631C">
              <w:rPr>
                <w:rFonts w:ascii="Arial" w:hAnsi="Arial" w:cs="Arial"/>
              </w:rPr>
              <w:t>to</w:t>
            </w:r>
            <w:r>
              <w:rPr>
                <w:rFonts w:ascii="Arial" w:hAnsi="Arial" w:cs="Arial"/>
              </w:rPr>
              <w:t xml:space="preserve"> suit the job requirement</w:t>
            </w:r>
            <w:r w:rsidRPr="006F1B27">
              <w:rPr>
                <w:rFonts w:ascii="Arial" w:hAnsi="Arial" w:cs="Arial"/>
              </w:rPr>
              <w:t xml:space="preserve"> </w:t>
            </w:r>
            <w:r>
              <w:rPr>
                <w:rFonts w:ascii="Arial" w:hAnsi="Arial" w:cs="Arial"/>
              </w:rPr>
              <w:t>is determined.</w:t>
            </w:r>
          </w:p>
        </w:tc>
      </w:tr>
      <w:tr w:rsidR="00C02407" w:rsidRPr="00D77178" w14:paraId="470CC731" w14:textId="77777777" w:rsidTr="00C02407">
        <w:tc>
          <w:tcPr>
            <w:tcW w:w="2660" w:type="dxa"/>
            <w:vMerge/>
          </w:tcPr>
          <w:p w14:paraId="49AC55DC" w14:textId="77777777" w:rsidR="00C02407" w:rsidRPr="00137108" w:rsidRDefault="00C02407" w:rsidP="002977A4">
            <w:pPr>
              <w:pStyle w:val="ListParagraph"/>
              <w:numPr>
                <w:ilvl w:val="0"/>
                <w:numId w:val="63"/>
              </w:numPr>
              <w:spacing w:before="120" w:after="120"/>
              <w:contextualSpacing w:val="0"/>
              <w:rPr>
                <w:rFonts w:ascii="Arial" w:hAnsi="Arial" w:cs="Arial"/>
              </w:rPr>
            </w:pPr>
          </w:p>
        </w:tc>
        <w:tc>
          <w:tcPr>
            <w:tcW w:w="7087" w:type="dxa"/>
          </w:tcPr>
          <w:p w14:paraId="7366BA7A" w14:textId="77777777" w:rsidR="00C02407" w:rsidRPr="00D77178" w:rsidRDefault="00C02407" w:rsidP="002977A4">
            <w:pPr>
              <w:pStyle w:val="ListParagraph"/>
              <w:numPr>
                <w:ilvl w:val="1"/>
                <w:numId w:val="63"/>
              </w:numPr>
              <w:tabs>
                <w:tab w:val="left" w:pos="462"/>
              </w:tabs>
              <w:spacing w:before="120" w:after="120" w:line="248" w:lineRule="exact"/>
              <w:ind w:right="-20"/>
              <w:contextualSpacing w:val="0"/>
              <w:rPr>
                <w:rFonts w:ascii="Arial" w:hAnsi="Arial" w:cs="Arial"/>
              </w:rPr>
            </w:pPr>
            <w:r w:rsidRPr="00137108">
              <w:rPr>
                <w:rFonts w:ascii="Arial" w:hAnsi="Arial" w:cs="Arial"/>
              </w:rPr>
              <w:t>An estimation of the expected results, including rounding off is undertaken</w:t>
            </w:r>
          </w:p>
        </w:tc>
      </w:tr>
      <w:tr w:rsidR="00C02407" w:rsidRPr="00E53EF0" w14:paraId="46B1E319" w14:textId="77777777" w:rsidTr="00C02407">
        <w:tc>
          <w:tcPr>
            <w:tcW w:w="2660" w:type="dxa"/>
            <w:vMerge w:val="restart"/>
          </w:tcPr>
          <w:p w14:paraId="504279CB" w14:textId="77777777" w:rsidR="00C02407" w:rsidRPr="00137108" w:rsidRDefault="00C02407" w:rsidP="002977A4">
            <w:pPr>
              <w:pStyle w:val="ListParagraph"/>
              <w:numPr>
                <w:ilvl w:val="0"/>
                <w:numId w:val="63"/>
              </w:numPr>
              <w:spacing w:before="120" w:after="120"/>
              <w:contextualSpacing w:val="0"/>
              <w:rPr>
                <w:rFonts w:ascii="Arial" w:hAnsi="Arial" w:cs="Arial"/>
              </w:rPr>
            </w:pPr>
            <w:r w:rsidRPr="00137108">
              <w:rPr>
                <w:rFonts w:ascii="Arial" w:hAnsi="Arial" w:cs="Arial"/>
              </w:rPr>
              <w:t>Perform computation</w:t>
            </w:r>
          </w:p>
          <w:p w14:paraId="2147362B" w14:textId="77777777" w:rsidR="00C02407" w:rsidRPr="00137108" w:rsidRDefault="00C02407" w:rsidP="004912A2">
            <w:pPr>
              <w:pStyle w:val="ListParagraph"/>
              <w:spacing w:before="120" w:after="120"/>
              <w:ind w:left="360"/>
              <w:contextualSpacing w:val="0"/>
              <w:rPr>
                <w:rFonts w:ascii="Arial" w:hAnsi="Arial" w:cs="Arial"/>
              </w:rPr>
            </w:pPr>
            <w:r w:rsidRPr="00137108">
              <w:rPr>
                <w:rFonts w:ascii="Arial" w:hAnsi="Arial" w:cs="Arial"/>
              </w:rPr>
              <w:t xml:space="preserve">and </w:t>
            </w:r>
            <w:proofErr w:type="spellStart"/>
            <w:r w:rsidRPr="00137108">
              <w:rPr>
                <w:rFonts w:ascii="Arial" w:hAnsi="Arial" w:cs="Arial"/>
              </w:rPr>
              <w:t>comfirm</w:t>
            </w:r>
            <w:proofErr w:type="spellEnd"/>
            <w:r w:rsidRPr="00137108">
              <w:rPr>
                <w:rFonts w:ascii="Arial" w:hAnsi="Arial" w:cs="Arial"/>
              </w:rPr>
              <w:t xml:space="preserve"> estimate</w:t>
            </w:r>
          </w:p>
        </w:tc>
        <w:tc>
          <w:tcPr>
            <w:tcW w:w="7087" w:type="dxa"/>
          </w:tcPr>
          <w:p w14:paraId="43F5C5CB" w14:textId="6713225B" w:rsidR="00C02407" w:rsidRPr="00E53EF0" w:rsidRDefault="004912A2" w:rsidP="004912A2">
            <w:pPr>
              <w:spacing w:before="120" w:after="120"/>
              <w:ind w:left="492" w:hanging="492"/>
              <w:rPr>
                <w:rFonts w:ascii="Arial" w:hAnsi="Arial" w:cs="Arial"/>
                <w:highlight w:val="yellow"/>
              </w:rPr>
            </w:pPr>
            <w:r w:rsidRPr="00137108">
              <w:rPr>
                <w:rFonts w:ascii="Arial" w:hAnsi="Arial" w:cs="Arial"/>
              </w:rPr>
              <w:t xml:space="preserve">3.1 </w:t>
            </w:r>
            <w:r w:rsidRPr="004912A2">
              <w:rPr>
                <w:rFonts w:ascii="Arial" w:hAnsi="Arial" w:cs="Arial"/>
                <w:b/>
                <w:i/>
              </w:rPr>
              <w:t>Standard</w:t>
            </w:r>
            <w:r w:rsidR="00C02407" w:rsidRPr="004912A2">
              <w:rPr>
                <w:rFonts w:ascii="Arial" w:hAnsi="Arial" w:cs="Arial"/>
                <w:b/>
                <w:i/>
              </w:rPr>
              <w:t xml:space="preserve"> </w:t>
            </w:r>
            <w:r w:rsidR="00C02407" w:rsidRPr="00137108">
              <w:rPr>
                <w:rFonts w:ascii="Arial" w:hAnsi="Arial" w:cs="Arial"/>
                <w:b/>
                <w:i/>
              </w:rPr>
              <w:t>Operating Procedures (SOPs)</w:t>
            </w:r>
            <w:r w:rsidR="00C02407" w:rsidRPr="00137108">
              <w:rPr>
                <w:rFonts w:ascii="Arial" w:hAnsi="Arial" w:cs="Arial"/>
              </w:rPr>
              <w:t xml:space="preserve"> are followed at all times.</w:t>
            </w:r>
          </w:p>
        </w:tc>
      </w:tr>
      <w:tr w:rsidR="00C02407" w:rsidRPr="00E53EF0" w14:paraId="33B5EE65" w14:textId="77777777" w:rsidTr="00C02407">
        <w:tc>
          <w:tcPr>
            <w:tcW w:w="2660" w:type="dxa"/>
            <w:vMerge/>
          </w:tcPr>
          <w:p w14:paraId="31621491" w14:textId="77777777" w:rsidR="00C02407" w:rsidRPr="00B51FB1" w:rsidRDefault="00C02407" w:rsidP="002977A4">
            <w:pPr>
              <w:pStyle w:val="ListParagraph"/>
              <w:numPr>
                <w:ilvl w:val="0"/>
                <w:numId w:val="63"/>
              </w:numPr>
              <w:spacing w:before="120" w:after="120"/>
              <w:contextualSpacing w:val="0"/>
              <w:rPr>
                <w:rFonts w:ascii="Arial" w:hAnsi="Arial" w:cs="Arial"/>
              </w:rPr>
            </w:pPr>
          </w:p>
        </w:tc>
        <w:tc>
          <w:tcPr>
            <w:tcW w:w="7087" w:type="dxa"/>
          </w:tcPr>
          <w:p w14:paraId="1ABBDA64" w14:textId="77777777" w:rsidR="00C02407" w:rsidRPr="00E53EF0" w:rsidRDefault="00C02407" w:rsidP="002977A4">
            <w:pPr>
              <w:pStyle w:val="ListParagraph"/>
              <w:numPr>
                <w:ilvl w:val="1"/>
                <w:numId w:val="67"/>
              </w:numPr>
              <w:spacing w:before="120" w:after="120"/>
              <w:ind w:left="468" w:hanging="468"/>
              <w:contextualSpacing w:val="0"/>
              <w:rPr>
                <w:rFonts w:ascii="Arial" w:hAnsi="Arial" w:cs="Arial"/>
              </w:rPr>
            </w:pPr>
            <w:r w:rsidRPr="00E53EF0">
              <w:rPr>
                <w:rFonts w:ascii="Arial" w:hAnsi="Arial" w:cs="Arial"/>
                <w:b/>
                <w:i/>
              </w:rPr>
              <w:t>Calculation</w:t>
            </w:r>
            <w:r>
              <w:rPr>
                <w:rFonts w:ascii="Arial" w:hAnsi="Arial" w:cs="Arial"/>
                <w:b/>
                <w:i/>
              </w:rPr>
              <w:t xml:space="preserve"> </w:t>
            </w:r>
            <w:r w:rsidRPr="00137108">
              <w:rPr>
                <w:rFonts w:ascii="Arial" w:hAnsi="Arial" w:cs="Arial"/>
                <w:b/>
                <w:i/>
              </w:rPr>
              <w:t xml:space="preserve">method </w:t>
            </w:r>
            <w:r w:rsidRPr="00137108">
              <w:rPr>
                <w:rFonts w:ascii="Arial" w:hAnsi="Arial" w:cs="Arial"/>
              </w:rPr>
              <w:t>is made</w:t>
            </w:r>
            <w:r w:rsidRPr="00E53EF0">
              <w:rPr>
                <w:rFonts w:ascii="Arial" w:hAnsi="Arial" w:cs="Arial"/>
                <w:b/>
                <w:i/>
              </w:rPr>
              <w:t xml:space="preserve"> </w:t>
            </w:r>
            <w:r w:rsidRPr="00E53EF0">
              <w:rPr>
                <w:rFonts w:ascii="Arial" w:hAnsi="Arial" w:cs="Arial"/>
              </w:rPr>
              <w:t>to obtain accurate answer</w:t>
            </w:r>
            <w:r>
              <w:rPr>
                <w:rFonts w:ascii="Arial" w:hAnsi="Arial" w:cs="Arial"/>
              </w:rPr>
              <w:t>.</w:t>
            </w:r>
          </w:p>
        </w:tc>
      </w:tr>
      <w:tr w:rsidR="00C02407" w:rsidRPr="006F1B27" w14:paraId="600236B0" w14:textId="77777777" w:rsidTr="00C02407">
        <w:tc>
          <w:tcPr>
            <w:tcW w:w="2660" w:type="dxa"/>
            <w:vMerge/>
          </w:tcPr>
          <w:p w14:paraId="658757C7" w14:textId="77777777" w:rsidR="00C02407" w:rsidRDefault="00C02407" w:rsidP="002977A4">
            <w:pPr>
              <w:pStyle w:val="ListParagraph"/>
              <w:numPr>
                <w:ilvl w:val="0"/>
                <w:numId w:val="67"/>
              </w:numPr>
              <w:spacing w:before="120" w:after="120"/>
              <w:contextualSpacing w:val="0"/>
              <w:rPr>
                <w:rFonts w:ascii="Arial" w:hAnsi="Arial" w:cs="Arial"/>
              </w:rPr>
            </w:pPr>
          </w:p>
        </w:tc>
        <w:tc>
          <w:tcPr>
            <w:tcW w:w="7087" w:type="dxa"/>
          </w:tcPr>
          <w:p w14:paraId="143F6B40" w14:textId="77777777" w:rsidR="00C02407" w:rsidRPr="006F1B27" w:rsidRDefault="00C02407" w:rsidP="002977A4">
            <w:pPr>
              <w:pStyle w:val="ListParagraph"/>
              <w:numPr>
                <w:ilvl w:val="1"/>
                <w:numId w:val="67"/>
              </w:numPr>
              <w:spacing w:before="120" w:after="120"/>
              <w:ind w:left="468" w:hanging="468"/>
              <w:contextualSpacing w:val="0"/>
              <w:rPr>
                <w:rFonts w:ascii="Arial" w:hAnsi="Arial" w:cs="Arial"/>
              </w:rPr>
            </w:pPr>
            <w:r w:rsidRPr="00137108">
              <w:rPr>
                <w:rFonts w:ascii="Arial" w:hAnsi="Arial" w:cs="Arial"/>
              </w:rPr>
              <w:t>Answer is checked</w:t>
            </w:r>
            <w:r>
              <w:rPr>
                <w:rFonts w:ascii="Arial" w:hAnsi="Arial" w:cs="Arial"/>
              </w:rPr>
              <w:t xml:space="preserve"> </w:t>
            </w:r>
            <w:r w:rsidRPr="006F1B27">
              <w:rPr>
                <w:rFonts w:ascii="Arial" w:hAnsi="Arial" w:cs="Arial"/>
              </w:rPr>
              <w:t>against estimation</w:t>
            </w:r>
            <w:r>
              <w:rPr>
                <w:rFonts w:ascii="Arial" w:hAnsi="Arial" w:cs="Arial"/>
              </w:rPr>
              <w:t>.</w:t>
            </w:r>
            <w:r w:rsidRPr="006F1B27">
              <w:rPr>
                <w:rFonts w:ascii="Arial" w:hAnsi="Arial" w:cs="Arial"/>
              </w:rPr>
              <w:t xml:space="preserve"> </w:t>
            </w:r>
          </w:p>
        </w:tc>
      </w:tr>
      <w:tr w:rsidR="00C02407" w:rsidRPr="00137108" w14:paraId="19B13100" w14:textId="77777777" w:rsidTr="00C02407">
        <w:tc>
          <w:tcPr>
            <w:tcW w:w="9747" w:type="dxa"/>
            <w:gridSpan w:val="2"/>
          </w:tcPr>
          <w:p w14:paraId="4FF8DFDE" w14:textId="77777777" w:rsidR="00C02407" w:rsidRPr="00137108" w:rsidRDefault="00C02407" w:rsidP="00C02407">
            <w:pPr>
              <w:spacing w:before="60" w:after="60"/>
              <w:ind w:left="498" w:hanging="493"/>
              <w:rPr>
                <w:rFonts w:ascii="Arial" w:eastAsia="Arial" w:hAnsi="Arial" w:cs="Arial"/>
                <w:sz w:val="24"/>
                <w:szCs w:val="24"/>
              </w:rPr>
            </w:pPr>
            <w:r w:rsidRPr="00137108">
              <w:rPr>
                <w:rFonts w:ascii="Arial" w:eastAsia="Arial" w:hAnsi="Arial" w:cs="Arial"/>
                <w:b/>
                <w:bCs/>
                <w:sz w:val="24"/>
                <w:szCs w:val="24"/>
              </w:rPr>
              <w:t>REQUIR</w:t>
            </w:r>
            <w:r w:rsidRPr="00137108">
              <w:rPr>
                <w:rFonts w:ascii="Arial" w:eastAsia="Arial" w:hAnsi="Arial" w:cs="Arial"/>
                <w:b/>
                <w:bCs/>
                <w:spacing w:val="4"/>
                <w:sz w:val="24"/>
                <w:szCs w:val="24"/>
              </w:rPr>
              <w:t>E</w:t>
            </w:r>
            <w:r w:rsidRPr="00137108">
              <w:rPr>
                <w:rFonts w:ascii="Arial" w:eastAsia="Arial" w:hAnsi="Arial" w:cs="Arial"/>
                <w:b/>
                <w:bCs/>
                <w:sz w:val="24"/>
                <w:szCs w:val="24"/>
              </w:rPr>
              <w:t>D</w:t>
            </w:r>
            <w:r w:rsidRPr="00137108">
              <w:rPr>
                <w:rFonts w:ascii="Arial" w:eastAsia="Arial" w:hAnsi="Arial" w:cs="Arial"/>
                <w:b/>
                <w:bCs/>
                <w:spacing w:val="-11"/>
                <w:sz w:val="24"/>
                <w:szCs w:val="24"/>
              </w:rPr>
              <w:t xml:space="preserve"> </w:t>
            </w:r>
            <w:r w:rsidRPr="00137108">
              <w:rPr>
                <w:rFonts w:ascii="Arial" w:eastAsia="Arial" w:hAnsi="Arial" w:cs="Arial"/>
                <w:b/>
                <w:bCs/>
                <w:sz w:val="24"/>
                <w:szCs w:val="24"/>
              </w:rPr>
              <w:t>SKILLS</w:t>
            </w:r>
            <w:r w:rsidRPr="00137108">
              <w:rPr>
                <w:rFonts w:ascii="Arial" w:eastAsia="Arial" w:hAnsi="Arial" w:cs="Arial"/>
                <w:b/>
                <w:bCs/>
                <w:spacing w:val="-8"/>
                <w:sz w:val="24"/>
                <w:szCs w:val="24"/>
              </w:rPr>
              <w:t xml:space="preserve"> </w:t>
            </w:r>
            <w:r w:rsidRPr="00137108">
              <w:rPr>
                <w:rFonts w:ascii="Arial" w:eastAsia="Arial" w:hAnsi="Arial" w:cs="Arial"/>
                <w:b/>
                <w:bCs/>
                <w:spacing w:val="1"/>
                <w:sz w:val="24"/>
                <w:szCs w:val="24"/>
              </w:rPr>
              <w:t>AN</w:t>
            </w:r>
            <w:r w:rsidRPr="00137108">
              <w:rPr>
                <w:rFonts w:ascii="Arial" w:eastAsia="Arial" w:hAnsi="Arial" w:cs="Arial"/>
                <w:b/>
                <w:bCs/>
                <w:sz w:val="24"/>
                <w:szCs w:val="24"/>
              </w:rPr>
              <w:t>D</w:t>
            </w:r>
            <w:r w:rsidRPr="00137108">
              <w:rPr>
                <w:rFonts w:ascii="Arial" w:eastAsia="Arial" w:hAnsi="Arial" w:cs="Arial"/>
                <w:b/>
                <w:bCs/>
                <w:spacing w:val="-5"/>
                <w:sz w:val="24"/>
                <w:szCs w:val="24"/>
              </w:rPr>
              <w:t xml:space="preserve"> </w:t>
            </w:r>
            <w:r w:rsidRPr="00137108">
              <w:rPr>
                <w:rFonts w:ascii="Arial" w:eastAsia="Arial" w:hAnsi="Arial" w:cs="Arial"/>
                <w:b/>
                <w:bCs/>
                <w:sz w:val="24"/>
                <w:szCs w:val="24"/>
              </w:rPr>
              <w:t>K</w:t>
            </w:r>
            <w:r w:rsidRPr="00137108">
              <w:rPr>
                <w:rFonts w:ascii="Arial" w:eastAsia="Arial" w:hAnsi="Arial" w:cs="Arial"/>
                <w:b/>
                <w:bCs/>
                <w:spacing w:val="1"/>
                <w:sz w:val="24"/>
                <w:szCs w:val="24"/>
              </w:rPr>
              <w:t>N</w:t>
            </w:r>
            <w:r w:rsidRPr="00137108">
              <w:rPr>
                <w:rFonts w:ascii="Arial" w:eastAsia="Arial" w:hAnsi="Arial" w:cs="Arial"/>
                <w:b/>
                <w:bCs/>
                <w:spacing w:val="-5"/>
                <w:sz w:val="24"/>
                <w:szCs w:val="24"/>
              </w:rPr>
              <w:t>O</w:t>
            </w:r>
            <w:r w:rsidRPr="00137108">
              <w:rPr>
                <w:rFonts w:ascii="Arial" w:eastAsia="Arial" w:hAnsi="Arial" w:cs="Arial"/>
                <w:b/>
                <w:bCs/>
                <w:sz w:val="24"/>
                <w:szCs w:val="24"/>
              </w:rPr>
              <w:t>W</w:t>
            </w:r>
            <w:r w:rsidRPr="00137108">
              <w:rPr>
                <w:rFonts w:ascii="Arial" w:eastAsia="Arial" w:hAnsi="Arial" w:cs="Arial"/>
                <w:b/>
                <w:bCs/>
                <w:spacing w:val="1"/>
                <w:sz w:val="24"/>
                <w:szCs w:val="24"/>
              </w:rPr>
              <w:t>LEDGE</w:t>
            </w:r>
          </w:p>
        </w:tc>
      </w:tr>
      <w:tr w:rsidR="00C02407" w:rsidRPr="00E421E2" w14:paraId="42D637E1" w14:textId="77777777" w:rsidTr="00C02407">
        <w:tc>
          <w:tcPr>
            <w:tcW w:w="9747" w:type="dxa"/>
            <w:gridSpan w:val="2"/>
          </w:tcPr>
          <w:p w14:paraId="3DB18F50" w14:textId="77777777" w:rsidR="00C02407" w:rsidRPr="00B651CA" w:rsidRDefault="00C02407" w:rsidP="00C02407">
            <w:pPr>
              <w:tabs>
                <w:tab w:val="left" w:pos="462"/>
              </w:tabs>
              <w:spacing w:before="120" w:after="120" w:line="248" w:lineRule="exact"/>
              <w:ind w:right="-23"/>
              <w:rPr>
                <w:rFonts w:ascii="Arial" w:eastAsia="Arial" w:hAnsi="Arial" w:cs="Arial"/>
                <w:b/>
              </w:rPr>
            </w:pPr>
            <w:r w:rsidRPr="00B651CA">
              <w:rPr>
                <w:rFonts w:ascii="Arial" w:eastAsia="Arial" w:hAnsi="Arial" w:cs="Arial"/>
                <w:b/>
              </w:rPr>
              <w:t>Required Skills:</w:t>
            </w:r>
          </w:p>
          <w:p w14:paraId="5FD3C062" w14:textId="77777777" w:rsidR="00C02407" w:rsidRPr="00647323" w:rsidRDefault="00C02407" w:rsidP="002977A4">
            <w:pPr>
              <w:pStyle w:val="ListParagraph"/>
              <w:numPr>
                <w:ilvl w:val="0"/>
                <w:numId w:val="61"/>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f</w:t>
            </w:r>
            <w:r w:rsidRPr="00647323">
              <w:rPr>
                <w:rFonts w:ascii="Arial" w:eastAsia="Arial" w:hAnsi="Arial" w:cs="Arial"/>
              </w:rPr>
              <w:t>ollowing work instructions, stan</w:t>
            </w:r>
            <w:r>
              <w:rPr>
                <w:rFonts w:ascii="Arial" w:eastAsia="Arial" w:hAnsi="Arial" w:cs="Arial"/>
              </w:rPr>
              <w:t>dard operating procedures</w:t>
            </w:r>
          </w:p>
          <w:p w14:paraId="59886503" w14:textId="77777777" w:rsidR="00C02407" w:rsidRPr="00647323" w:rsidRDefault="00C02407" w:rsidP="002977A4">
            <w:pPr>
              <w:pStyle w:val="ListParagraph"/>
              <w:numPr>
                <w:ilvl w:val="0"/>
                <w:numId w:val="61"/>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o</w:t>
            </w:r>
            <w:r w:rsidRPr="00647323">
              <w:rPr>
                <w:rFonts w:ascii="Arial" w:eastAsia="Arial" w:hAnsi="Arial" w:cs="Arial"/>
              </w:rPr>
              <w:t xml:space="preserve">btaining and interpreting data from specifications, drawings, job sheets or work instructions to establish required outcomes </w:t>
            </w:r>
          </w:p>
          <w:p w14:paraId="60981621" w14:textId="77777777" w:rsidR="00C02407" w:rsidRPr="00647323" w:rsidRDefault="00C02407" w:rsidP="002977A4">
            <w:pPr>
              <w:pStyle w:val="ListParagraph"/>
              <w:numPr>
                <w:ilvl w:val="0"/>
                <w:numId w:val="61"/>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d</w:t>
            </w:r>
            <w:r w:rsidRPr="00647323">
              <w:rPr>
                <w:rFonts w:ascii="Arial" w:eastAsia="Arial" w:hAnsi="Arial" w:cs="Arial"/>
              </w:rPr>
              <w:t xml:space="preserve">etermining the appropriate calculation method to suit the application </w:t>
            </w:r>
          </w:p>
          <w:p w14:paraId="4595DB5C" w14:textId="77777777" w:rsidR="00C02407" w:rsidRPr="00647323" w:rsidRDefault="00C02407" w:rsidP="002977A4">
            <w:pPr>
              <w:pStyle w:val="ListParagraph"/>
              <w:numPr>
                <w:ilvl w:val="0"/>
                <w:numId w:val="61"/>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p</w:t>
            </w:r>
            <w:r w:rsidRPr="00647323">
              <w:rPr>
                <w:rFonts w:ascii="Arial" w:eastAsia="Arial" w:hAnsi="Arial" w:cs="Arial"/>
              </w:rPr>
              <w:t>erforming calculations using:</w:t>
            </w:r>
          </w:p>
          <w:p w14:paraId="210D3D6D" w14:textId="77777777" w:rsidR="00C02407" w:rsidRDefault="00C02407" w:rsidP="002977A4">
            <w:pPr>
              <w:pStyle w:val="ListParagraph"/>
              <w:numPr>
                <w:ilvl w:val="1"/>
                <w:numId w:val="61"/>
              </w:numPr>
              <w:tabs>
                <w:tab w:val="left" w:pos="462"/>
              </w:tabs>
              <w:spacing w:before="120" w:after="120" w:line="248" w:lineRule="exact"/>
              <w:ind w:left="1418" w:right="-23" w:hanging="284"/>
              <w:contextualSpacing w:val="0"/>
              <w:rPr>
                <w:rFonts w:ascii="Arial" w:eastAsia="Arial" w:hAnsi="Arial" w:cs="Arial"/>
              </w:rPr>
            </w:pPr>
            <w:r w:rsidRPr="00647323">
              <w:rPr>
                <w:rFonts w:ascii="Arial" w:eastAsia="Arial" w:hAnsi="Arial" w:cs="Arial"/>
              </w:rPr>
              <w:t xml:space="preserve">trigonometric ratios </w:t>
            </w:r>
          </w:p>
          <w:p w14:paraId="13FA52BF" w14:textId="77777777" w:rsidR="00C02407" w:rsidRPr="00647323" w:rsidRDefault="00C02407" w:rsidP="002977A4">
            <w:pPr>
              <w:pStyle w:val="ListParagraph"/>
              <w:numPr>
                <w:ilvl w:val="1"/>
                <w:numId w:val="61"/>
              </w:numPr>
              <w:tabs>
                <w:tab w:val="left" w:pos="462"/>
              </w:tabs>
              <w:spacing w:before="120" w:after="120" w:line="248" w:lineRule="exact"/>
              <w:ind w:left="1418" w:right="-23" w:hanging="284"/>
              <w:contextualSpacing w:val="0"/>
              <w:rPr>
                <w:rFonts w:ascii="Arial" w:eastAsia="Arial" w:hAnsi="Arial" w:cs="Arial"/>
              </w:rPr>
            </w:pPr>
            <w:r>
              <w:rPr>
                <w:rFonts w:ascii="Arial" w:eastAsia="Arial" w:hAnsi="Arial" w:cs="Arial"/>
              </w:rPr>
              <w:t>sine and cosine rules</w:t>
            </w:r>
          </w:p>
          <w:p w14:paraId="05451C31" w14:textId="77777777" w:rsidR="00C02407" w:rsidRPr="00647323" w:rsidRDefault="00C02407" w:rsidP="002977A4">
            <w:pPr>
              <w:pStyle w:val="ListParagraph"/>
              <w:numPr>
                <w:ilvl w:val="1"/>
                <w:numId w:val="61"/>
              </w:numPr>
              <w:tabs>
                <w:tab w:val="left" w:pos="462"/>
              </w:tabs>
              <w:spacing w:before="120" w:after="120" w:line="248" w:lineRule="exact"/>
              <w:ind w:left="1418" w:right="-23" w:hanging="284"/>
              <w:contextualSpacing w:val="0"/>
              <w:rPr>
                <w:rFonts w:ascii="Arial" w:eastAsia="Arial" w:hAnsi="Arial" w:cs="Arial"/>
              </w:rPr>
            </w:pPr>
            <w:proofErr w:type="spellStart"/>
            <w:r>
              <w:rPr>
                <w:rFonts w:ascii="Arial" w:eastAsia="Arial" w:hAnsi="Arial" w:cs="Arial"/>
              </w:rPr>
              <w:t>p</w:t>
            </w:r>
            <w:r w:rsidRPr="00647323">
              <w:rPr>
                <w:rFonts w:ascii="Arial" w:eastAsia="Arial" w:hAnsi="Arial" w:cs="Arial"/>
              </w:rPr>
              <w:t>ythagoras</w:t>
            </w:r>
            <w:proofErr w:type="spellEnd"/>
            <w:r w:rsidRPr="00647323">
              <w:rPr>
                <w:rFonts w:ascii="Arial" w:eastAsia="Arial" w:hAnsi="Arial" w:cs="Arial"/>
              </w:rPr>
              <w:t xml:space="preserve"> theorem</w:t>
            </w:r>
          </w:p>
          <w:p w14:paraId="47573D1F" w14:textId="77777777" w:rsidR="00C02407" w:rsidRPr="00647323" w:rsidRDefault="00C02407" w:rsidP="002977A4">
            <w:pPr>
              <w:pStyle w:val="ListParagraph"/>
              <w:numPr>
                <w:ilvl w:val="1"/>
                <w:numId w:val="61"/>
              </w:numPr>
              <w:tabs>
                <w:tab w:val="left" w:pos="462"/>
              </w:tabs>
              <w:spacing w:before="120" w:after="120" w:line="248" w:lineRule="exact"/>
              <w:ind w:left="1418" w:right="-23" w:hanging="284"/>
              <w:contextualSpacing w:val="0"/>
              <w:rPr>
                <w:rFonts w:ascii="Arial" w:eastAsia="Arial" w:hAnsi="Arial" w:cs="Arial"/>
              </w:rPr>
            </w:pPr>
            <w:r w:rsidRPr="00647323">
              <w:rPr>
                <w:rFonts w:ascii="Arial" w:eastAsia="Arial" w:hAnsi="Arial" w:cs="Arial"/>
              </w:rPr>
              <w:t>geometric formulae</w:t>
            </w:r>
          </w:p>
          <w:p w14:paraId="78D0A660" w14:textId="77777777" w:rsidR="00C02407" w:rsidRDefault="00C02407" w:rsidP="002977A4">
            <w:pPr>
              <w:pStyle w:val="ListParagraph"/>
              <w:numPr>
                <w:ilvl w:val="0"/>
                <w:numId w:val="61"/>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lastRenderedPageBreak/>
              <w:t>manipulating</w:t>
            </w:r>
            <w:r w:rsidRPr="00647323">
              <w:rPr>
                <w:rFonts w:ascii="Arial" w:eastAsia="Arial" w:hAnsi="Arial" w:cs="Arial"/>
              </w:rPr>
              <w:t xml:space="preserve"> of formulae to change the subject</w:t>
            </w:r>
          </w:p>
          <w:p w14:paraId="778BA217" w14:textId="77777777" w:rsidR="00C02407" w:rsidRPr="00E421E2" w:rsidRDefault="00C02407" w:rsidP="002977A4">
            <w:pPr>
              <w:pStyle w:val="ListParagraph"/>
              <w:numPr>
                <w:ilvl w:val="0"/>
                <w:numId w:val="61"/>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c</w:t>
            </w:r>
            <w:r w:rsidRPr="00647323">
              <w:rPr>
                <w:rFonts w:ascii="Arial" w:eastAsia="Arial" w:hAnsi="Arial" w:cs="Arial"/>
              </w:rPr>
              <w:t>hecking answers using estimations</w:t>
            </w:r>
          </w:p>
        </w:tc>
      </w:tr>
      <w:tr w:rsidR="00C02407" w:rsidRPr="00137108" w14:paraId="668CE4DD" w14:textId="77777777" w:rsidTr="00C02407">
        <w:tc>
          <w:tcPr>
            <w:tcW w:w="9747" w:type="dxa"/>
            <w:gridSpan w:val="2"/>
          </w:tcPr>
          <w:p w14:paraId="2F2A7F64" w14:textId="77777777" w:rsidR="00C02407" w:rsidRPr="00B651CA" w:rsidRDefault="00C02407" w:rsidP="00C02407">
            <w:pPr>
              <w:tabs>
                <w:tab w:val="left" w:pos="462"/>
              </w:tabs>
              <w:spacing w:before="120" w:after="120"/>
              <w:ind w:left="426" w:right="-23" w:hanging="426"/>
              <w:rPr>
                <w:rFonts w:ascii="Arial" w:eastAsia="Arial" w:hAnsi="Arial" w:cs="Arial"/>
                <w:b/>
              </w:rPr>
            </w:pPr>
            <w:r w:rsidRPr="00B651CA">
              <w:rPr>
                <w:rFonts w:ascii="Arial" w:eastAsia="Arial" w:hAnsi="Arial" w:cs="Arial"/>
                <w:b/>
              </w:rPr>
              <w:t>Required Knowledge:</w:t>
            </w:r>
          </w:p>
          <w:p w14:paraId="0C65F234" w14:textId="77777777" w:rsidR="00C02407" w:rsidRPr="00647323" w:rsidRDefault="00C02407" w:rsidP="002977A4">
            <w:pPr>
              <w:pStyle w:val="ListParagraph"/>
              <w:numPr>
                <w:ilvl w:val="1"/>
                <w:numId w:val="62"/>
              </w:numPr>
              <w:tabs>
                <w:tab w:val="left" w:pos="284"/>
              </w:tabs>
              <w:spacing w:before="120" w:after="120"/>
              <w:ind w:right="-23"/>
              <w:contextualSpacing w:val="0"/>
              <w:rPr>
                <w:rFonts w:ascii="Arial" w:eastAsia="Arial" w:hAnsi="Arial" w:cs="Arial"/>
              </w:rPr>
            </w:pPr>
            <w:r>
              <w:rPr>
                <w:rFonts w:ascii="Arial" w:eastAsia="Arial" w:hAnsi="Arial" w:cs="Arial"/>
              </w:rPr>
              <w:t>f</w:t>
            </w:r>
            <w:r w:rsidRPr="00647323">
              <w:rPr>
                <w:rFonts w:ascii="Arial" w:eastAsia="Arial" w:hAnsi="Arial" w:cs="Arial"/>
              </w:rPr>
              <w:t>ormulae applicable to the determination of perimeter, area and volume of simple geometric shapes</w:t>
            </w:r>
          </w:p>
          <w:p w14:paraId="3E096452" w14:textId="77777777" w:rsidR="00C02407" w:rsidRPr="00647323" w:rsidRDefault="00C02407" w:rsidP="002977A4">
            <w:pPr>
              <w:pStyle w:val="ListParagraph"/>
              <w:numPr>
                <w:ilvl w:val="1"/>
                <w:numId w:val="62"/>
              </w:numPr>
              <w:tabs>
                <w:tab w:val="left" w:pos="284"/>
              </w:tabs>
              <w:spacing w:before="120" w:after="120"/>
              <w:ind w:right="-23"/>
              <w:contextualSpacing w:val="0"/>
              <w:rPr>
                <w:rFonts w:ascii="Arial" w:eastAsia="Arial" w:hAnsi="Arial" w:cs="Arial"/>
              </w:rPr>
            </w:pPr>
            <w:r>
              <w:rPr>
                <w:rFonts w:ascii="Arial" w:eastAsia="Arial" w:hAnsi="Arial" w:cs="Arial"/>
              </w:rPr>
              <w:t>t</w:t>
            </w:r>
            <w:r w:rsidRPr="00647323">
              <w:rPr>
                <w:rFonts w:ascii="Arial" w:eastAsia="Arial" w:hAnsi="Arial" w:cs="Arial"/>
              </w:rPr>
              <w:t>he reasons for ensuring calculations are carried out using the same units of measurement</w:t>
            </w:r>
          </w:p>
          <w:p w14:paraId="095A76CF" w14:textId="77777777" w:rsidR="00C02407" w:rsidRPr="00647323" w:rsidRDefault="00C02407" w:rsidP="002977A4">
            <w:pPr>
              <w:pStyle w:val="ListParagraph"/>
              <w:numPr>
                <w:ilvl w:val="1"/>
                <w:numId w:val="62"/>
              </w:numPr>
              <w:tabs>
                <w:tab w:val="left" w:pos="284"/>
              </w:tabs>
              <w:spacing w:before="120" w:after="120"/>
              <w:ind w:right="-23"/>
              <w:contextualSpacing w:val="0"/>
              <w:rPr>
                <w:rFonts w:ascii="Arial" w:eastAsia="Arial" w:hAnsi="Arial" w:cs="Arial"/>
              </w:rPr>
            </w:pPr>
            <w:r>
              <w:rPr>
                <w:rFonts w:ascii="Arial" w:eastAsia="Arial" w:hAnsi="Arial" w:cs="Arial"/>
              </w:rPr>
              <w:t>n</w:t>
            </w:r>
            <w:r w:rsidRPr="00647323">
              <w:rPr>
                <w:rFonts w:ascii="Arial" w:eastAsia="Arial" w:hAnsi="Arial" w:cs="Arial"/>
              </w:rPr>
              <w:t>ome</w:t>
            </w:r>
            <w:r>
              <w:rPr>
                <w:rFonts w:ascii="Arial" w:eastAsia="Arial" w:hAnsi="Arial" w:cs="Arial"/>
              </w:rPr>
              <w:t xml:space="preserve">nclature used in trigonometry, </w:t>
            </w:r>
            <w:proofErr w:type="spellStart"/>
            <w:r>
              <w:rPr>
                <w:rFonts w:ascii="Arial" w:eastAsia="Arial" w:hAnsi="Arial" w:cs="Arial"/>
              </w:rPr>
              <w:t>pythagoras</w:t>
            </w:r>
            <w:proofErr w:type="spellEnd"/>
            <w:r>
              <w:rPr>
                <w:rFonts w:ascii="Arial" w:eastAsia="Arial" w:hAnsi="Arial" w:cs="Arial"/>
              </w:rPr>
              <w:t>’ t</w:t>
            </w:r>
            <w:r w:rsidRPr="00647323">
              <w:rPr>
                <w:rFonts w:ascii="Arial" w:eastAsia="Arial" w:hAnsi="Arial" w:cs="Arial"/>
              </w:rPr>
              <w:t>heorem and geometry</w:t>
            </w:r>
          </w:p>
          <w:p w14:paraId="6E8C8E95" w14:textId="77777777" w:rsidR="00C02407" w:rsidRPr="00647323" w:rsidRDefault="00C02407" w:rsidP="002977A4">
            <w:pPr>
              <w:pStyle w:val="ListParagraph"/>
              <w:numPr>
                <w:ilvl w:val="1"/>
                <w:numId w:val="62"/>
              </w:numPr>
              <w:tabs>
                <w:tab w:val="left" w:pos="284"/>
              </w:tabs>
              <w:spacing w:before="120" w:after="120"/>
              <w:ind w:right="-23"/>
              <w:contextualSpacing w:val="0"/>
              <w:rPr>
                <w:rFonts w:ascii="Arial" w:eastAsia="Arial" w:hAnsi="Arial" w:cs="Arial"/>
              </w:rPr>
            </w:pPr>
            <w:r>
              <w:rPr>
                <w:rFonts w:ascii="Arial" w:eastAsia="Arial" w:hAnsi="Arial" w:cs="Arial"/>
              </w:rPr>
              <w:t>m</w:t>
            </w:r>
            <w:r w:rsidRPr="00647323">
              <w:rPr>
                <w:rFonts w:ascii="Arial" w:eastAsia="Arial" w:hAnsi="Arial" w:cs="Arial"/>
              </w:rPr>
              <w:t>athematical principles and order of operations</w:t>
            </w:r>
          </w:p>
          <w:p w14:paraId="2146CA7D" w14:textId="77777777" w:rsidR="00C02407" w:rsidRDefault="00C02407" w:rsidP="002977A4">
            <w:pPr>
              <w:pStyle w:val="ListParagraph"/>
              <w:numPr>
                <w:ilvl w:val="1"/>
                <w:numId w:val="62"/>
              </w:numPr>
              <w:tabs>
                <w:tab w:val="left" w:pos="284"/>
              </w:tabs>
              <w:spacing w:before="120" w:after="120"/>
              <w:ind w:right="-23"/>
              <w:contextualSpacing w:val="0"/>
              <w:rPr>
                <w:rFonts w:ascii="Arial" w:eastAsia="Arial" w:hAnsi="Arial" w:cs="Arial"/>
              </w:rPr>
            </w:pPr>
            <w:r>
              <w:rPr>
                <w:rFonts w:ascii="Arial" w:eastAsia="Arial" w:hAnsi="Arial" w:cs="Arial"/>
              </w:rPr>
              <w:t>t</w:t>
            </w:r>
            <w:r w:rsidRPr="00647323">
              <w:rPr>
                <w:rFonts w:ascii="Arial" w:eastAsia="Arial" w:hAnsi="Arial" w:cs="Arial"/>
              </w:rPr>
              <w:t>echniques and procedures for rounding off figures when estimating approximate answers</w:t>
            </w:r>
          </w:p>
          <w:p w14:paraId="33D2E7AA" w14:textId="77777777" w:rsidR="00C02407" w:rsidRDefault="00C02407" w:rsidP="002977A4">
            <w:pPr>
              <w:pStyle w:val="ListParagraph"/>
              <w:numPr>
                <w:ilvl w:val="1"/>
                <w:numId w:val="62"/>
              </w:numPr>
              <w:tabs>
                <w:tab w:val="left" w:pos="284"/>
              </w:tabs>
              <w:spacing w:before="120" w:after="120"/>
              <w:ind w:right="-23"/>
              <w:contextualSpacing w:val="0"/>
              <w:rPr>
                <w:rFonts w:ascii="Arial" w:eastAsia="Arial" w:hAnsi="Arial" w:cs="Arial"/>
              </w:rPr>
            </w:pPr>
            <w:r>
              <w:rPr>
                <w:rFonts w:ascii="Arial" w:eastAsia="Arial" w:hAnsi="Arial" w:cs="Arial"/>
              </w:rPr>
              <w:t>a</w:t>
            </w:r>
            <w:r w:rsidRPr="00647323">
              <w:rPr>
                <w:rFonts w:ascii="Arial" w:eastAsia="Arial" w:hAnsi="Arial" w:cs="Arial"/>
              </w:rPr>
              <w:t>pplications of geometric calculations in manufacturing and engineering situations</w:t>
            </w:r>
          </w:p>
          <w:p w14:paraId="3D0E3ED2" w14:textId="77777777" w:rsidR="00C02407" w:rsidRPr="00137108" w:rsidRDefault="00C02407" w:rsidP="00C02407">
            <w:pPr>
              <w:tabs>
                <w:tab w:val="left" w:pos="284"/>
              </w:tabs>
              <w:spacing w:before="120" w:after="120"/>
              <w:ind w:right="-23"/>
              <w:rPr>
                <w:rFonts w:ascii="Arial" w:eastAsia="Arial" w:hAnsi="Arial" w:cs="Arial"/>
              </w:rPr>
            </w:pPr>
          </w:p>
        </w:tc>
      </w:tr>
      <w:tr w:rsidR="00C02407" w:rsidRPr="00137108" w14:paraId="765BED32" w14:textId="77777777" w:rsidTr="00C02407">
        <w:tc>
          <w:tcPr>
            <w:tcW w:w="9747" w:type="dxa"/>
            <w:gridSpan w:val="2"/>
          </w:tcPr>
          <w:p w14:paraId="4634E5AD" w14:textId="77777777" w:rsidR="00C02407" w:rsidRPr="00137108" w:rsidRDefault="00C02407" w:rsidP="00C02407">
            <w:pPr>
              <w:spacing w:before="120" w:after="120"/>
              <w:ind w:right="-20"/>
              <w:rPr>
                <w:rFonts w:ascii="Arial" w:eastAsia="Arial" w:hAnsi="Arial" w:cs="Arial"/>
                <w:sz w:val="24"/>
                <w:szCs w:val="24"/>
              </w:rPr>
            </w:pPr>
            <w:r>
              <w:br w:type="page"/>
            </w:r>
            <w:r w:rsidRPr="00137108">
              <w:rPr>
                <w:rFonts w:ascii="Arial" w:eastAsia="Arial" w:hAnsi="Arial" w:cs="Arial"/>
                <w:b/>
                <w:bCs/>
                <w:sz w:val="24"/>
                <w:szCs w:val="24"/>
              </w:rPr>
              <w:t>RA</w:t>
            </w:r>
            <w:r w:rsidRPr="00137108">
              <w:rPr>
                <w:rFonts w:ascii="Arial" w:eastAsia="Arial" w:hAnsi="Arial" w:cs="Arial"/>
                <w:b/>
                <w:bCs/>
                <w:spacing w:val="1"/>
                <w:sz w:val="24"/>
                <w:szCs w:val="24"/>
              </w:rPr>
              <w:t>N</w:t>
            </w:r>
            <w:r w:rsidRPr="00137108">
              <w:rPr>
                <w:rFonts w:ascii="Arial" w:eastAsia="Arial" w:hAnsi="Arial" w:cs="Arial"/>
                <w:b/>
                <w:bCs/>
                <w:sz w:val="24"/>
                <w:szCs w:val="24"/>
              </w:rPr>
              <w:t>GE</w:t>
            </w:r>
            <w:r w:rsidRPr="00137108">
              <w:rPr>
                <w:rFonts w:ascii="Arial" w:eastAsia="Arial" w:hAnsi="Arial" w:cs="Arial"/>
                <w:b/>
                <w:bCs/>
                <w:spacing w:val="-6"/>
                <w:sz w:val="24"/>
                <w:szCs w:val="24"/>
              </w:rPr>
              <w:t xml:space="preserve"> </w:t>
            </w:r>
            <w:r w:rsidRPr="00137108">
              <w:rPr>
                <w:rFonts w:ascii="Arial" w:eastAsia="Arial" w:hAnsi="Arial" w:cs="Arial"/>
                <w:b/>
                <w:bCs/>
                <w:sz w:val="24"/>
                <w:szCs w:val="24"/>
              </w:rPr>
              <w:t>S</w:t>
            </w:r>
            <w:r w:rsidRPr="00137108">
              <w:rPr>
                <w:rFonts w:ascii="Arial" w:eastAsia="Arial" w:hAnsi="Arial" w:cs="Arial"/>
                <w:b/>
                <w:bCs/>
                <w:spacing w:val="1"/>
                <w:sz w:val="24"/>
                <w:szCs w:val="24"/>
              </w:rPr>
              <w:t>T</w:t>
            </w:r>
            <w:r w:rsidRPr="00137108">
              <w:rPr>
                <w:rFonts w:ascii="Arial" w:eastAsia="Arial" w:hAnsi="Arial" w:cs="Arial"/>
                <w:b/>
                <w:bCs/>
                <w:sz w:val="24"/>
                <w:szCs w:val="24"/>
              </w:rPr>
              <w:t>ATE</w:t>
            </w:r>
            <w:r w:rsidRPr="00137108">
              <w:rPr>
                <w:rFonts w:ascii="Arial" w:eastAsia="Arial" w:hAnsi="Arial" w:cs="Arial"/>
                <w:b/>
                <w:bCs/>
                <w:spacing w:val="1"/>
                <w:sz w:val="24"/>
                <w:szCs w:val="24"/>
              </w:rPr>
              <w:t>M</w:t>
            </w:r>
            <w:r w:rsidRPr="00137108">
              <w:rPr>
                <w:rFonts w:ascii="Arial" w:eastAsia="Arial" w:hAnsi="Arial" w:cs="Arial"/>
                <w:b/>
                <w:bCs/>
                <w:sz w:val="24"/>
                <w:szCs w:val="24"/>
              </w:rPr>
              <w:t>ENT</w:t>
            </w:r>
          </w:p>
        </w:tc>
      </w:tr>
      <w:tr w:rsidR="00C02407" w:rsidRPr="00137108" w14:paraId="17B50D85" w14:textId="77777777" w:rsidTr="00C02407">
        <w:tc>
          <w:tcPr>
            <w:tcW w:w="9747" w:type="dxa"/>
            <w:gridSpan w:val="2"/>
          </w:tcPr>
          <w:p w14:paraId="3FA77EB7" w14:textId="77777777" w:rsidR="00C02407" w:rsidRPr="00137108" w:rsidRDefault="00C02407" w:rsidP="00C02407">
            <w:pPr>
              <w:tabs>
                <w:tab w:val="left" w:pos="600"/>
              </w:tabs>
              <w:spacing w:before="120" w:after="120"/>
              <w:ind w:right="33"/>
              <w:rPr>
                <w:rFonts w:ascii="Arial" w:eastAsia="Arial" w:hAnsi="Arial" w:cs="Arial"/>
                <w:sz w:val="18"/>
                <w:szCs w:val="18"/>
              </w:rPr>
            </w:pPr>
            <w:r w:rsidRPr="00137108">
              <w:rPr>
                <w:rFonts w:ascii="Arial" w:hAnsi="Arial" w:cs="Arial"/>
                <w:iCs/>
                <w:sz w:val="18"/>
                <w:szCs w:val="18"/>
              </w:rPr>
              <w:t xml:space="preserve">This describes the essential skills and knowledge and their level, required for this unit. Bold </w:t>
            </w:r>
            <w:proofErr w:type="spellStart"/>
            <w:r w:rsidRPr="00137108">
              <w:rPr>
                <w:rFonts w:ascii="Arial" w:hAnsi="Arial" w:cs="Arial"/>
                <w:iCs/>
                <w:sz w:val="18"/>
                <w:szCs w:val="18"/>
              </w:rPr>
              <w:t>italicised</w:t>
            </w:r>
            <w:proofErr w:type="spellEnd"/>
            <w:r w:rsidRPr="00137108">
              <w:rPr>
                <w:rFonts w:ascii="Arial" w:hAnsi="Arial" w:cs="Arial"/>
                <w:iCs/>
                <w:sz w:val="18"/>
                <w:szCs w:val="18"/>
              </w:rPr>
              <w:t xml:space="preserve"> wording in the Performance Criteria is detailed below.</w:t>
            </w:r>
          </w:p>
        </w:tc>
      </w:tr>
      <w:tr w:rsidR="00C02407" w:rsidRPr="00B82F8C" w14:paraId="1EFE152C" w14:textId="77777777" w:rsidTr="00C02407">
        <w:tc>
          <w:tcPr>
            <w:tcW w:w="2660" w:type="dxa"/>
          </w:tcPr>
          <w:p w14:paraId="17D47565" w14:textId="77777777" w:rsidR="00C02407" w:rsidRPr="006F1B27" w:rsidRDefault="00C02407" w:rsidP="00C02407">
            <w:pPr>
              <w:spacing w:before="60" w:after="60"/>
              <w:rPr>
                <w:rFonts w:ascii="Arial" w:hAnsi="Arial" w:cs="Arial"/>
                <w:b/>
                <w:i/>
              </w:rPr>
            </w:pPr>
            <w:r>
              <w:rPr>
                <w:rFonts w:ascii="Arial" w:hAnsi="Arial" w:cs="Arial"/>
                <w:b/>
                <w:i/>
              </w:rPr>
              <w:t>J</w:t>
            </w:r>
            <w:r w:rsidRPr="006F1B27">
              <w:rPr>
                <w:rFonts w:ascii="Arial" w:hAnsi="Arial" w:cs="Arial"/>
                <w:b/>
                <w:i/>
              </w:rPr>
              <w:t>ob requirements</w:t>
            </w:r>
            <w:r>
              <w:rPr>
                <w:rFonts w:ascii="Arial" w:hAnsi="Arial" w:cs="Arial"/>
                <w:b/>
                <w:i/>
              </w:rPr>
              <w:t xml:space="preserve"> </w:t>
            </w:r>
            <w:r w:rsidRPr="00AA0D94">
              <w:rPr>
                <w:rFonts w:ascii="Arial" w:hAnsi="Arial" w:cs="Arial"/>
              </w:rPr>
              <w:t>may include but not limited to:</w:t>
            </w:r>
          </w:p>
        </w:tc>
        <w:tc>
          <w:tcPr>
            <w:tcW w:w="7087" w:type="dxa"/>
          </w:tcPr>
          <w:p w14:paraId="4CA86182" w14:textId="77777777" w:rsidR="00C02407" w:rsidRPr="004B2C5C" w:rsidRDefault="00C02407" w:rsidP="00C02407">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timeframe for task</w:t>
            </w:r>
          </w:p>
          <w:p w14:paraId="72B18C71" w14:textId="77777777" w:rsidR="00C02407" w:rsidRPr="004B2C5C" w:rsidRDefault="00C02407" w:rsidP="00C02407">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tools and equipment</w:t>
            </w:r>
          </w:p>
          <w:p w14:paraId="2065D18D" w14:textId="77777777" w:rsidR="00C02407" w:rsidRPr="004B2C5C" w:rsidRDefault="00C02407" w:rsidP="00C02407">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working with others</w:t>
            </w:r>
          </w:p>
          <w:p w14:paraId="7D24C37E" w14:textId="77777777" w:rsidR="00C02407" w:rsidRPr="004B2C5C" w:rsidRDefault="00C02407" w:rsidP="00C02407">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materials, parts and other resources</w:t>
            </w:r>
          </w:p>
          <w:p w14:paraId="066CBE99" w14:textId="77777777" w:rsidR="00C02407" w:rsidRPr="004B2C5C" w:rsidRDefault="00C02407" w:rsidP="00C02407">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 xml:space="preserve">specifications </w:t>
            </w:r>
          </w:p>
          <w:p w14:paraId="14D8B6F2" w14:textId="77777777" w:rsidR="00C02407" w:rsidRPr="004B2C5C" w:rsidRDefault="00C02407" w:rsidP="00C02407">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procedures</w:t>
            </w:r>
          </w:p>
          <w:p w14:paraId="58EF20B4" w14:textId="77777777" w:rsidR="00C02407" w:rsidRPr="004B2C5C" w:rsidRDefault="00C02407" w:rsidP="00C02407">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special reporting requirements</w:t>
            </w:r>
          </w:p>
          <w:p w14:paraId="68C67B78" w14:textId="77777777" w:rsidR="00C02407" w:rsidRDefault="00C02407" w:rsidP="00C02407">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quality measures</w:t>
            </w:r>
          </w:p>
          <w:p w14:paraId="217BA1E2" w14:textId="77777777" w:rsidR="00C02407" w:rsidRPr="00B82F8C" w:rsidRDefault="00C02407" w:rsidP="00C02407">
            <w:pPr>
              <w:tabs>
                <w:tab w:val="left" w:pos="424"/>
              </w:tabs>
              <w:spacing w:before="60" w:after="60"/>
              <w:rPr>
                <w:rFonts w:ascii="Arial" w:hAnsi="Arial" w:cs="Arial"/>
                <w:color w:val="000000"/>
                <w:shd w:val="clear" w:color="auto" w:fill="FFFFFF"/>
              </w:rPr>
            </w:pPr>
          </w:p>
        </w:tc>
      </w:tr>
      <w:tr w:rsidR="00C02407" w:rsidRPr="00B82F8C" w14:paraId="63F2D5C2" w14:textId="77777777" w:rsidTr="00C02407">
        <w:trPr>
          <w:trHeight w:val="567"/>
        </w:trPr>
        <w:tc>
          <w:tcPr>
            <w:tcW w:w="2660" w:type="dxa"/>
          </w:tcPr>
          <w:p w14:paraId="147F0A0F" w14:textId="77777777" w:rsidR="00C02407" w:rsidRPr="0002652E" w:rsidRDefault="00C02407" w:rsidP="00C02407">
            <w:pPr>
              <w:autoSpaceDE w:val="0"/>
              <w:autoSpaceDN w:val="0"/>
              <w:adjustRightInd w:val="0"/>
              <w:spacing w:before="60" w:after="60"/>
              <w:rPr>
                <w:rFonts w:ascii="Arial" w:hAnsi="Arial"/>
                <w:b/>
                <w:bCs/>
                <w:i/>
              </w:rPr>
            </w:pPr>
            <w:r>
              <w:rPr>
                <w:rFonts w:ascii="Arial" w:hAnsi="Arial"/>
                <w:b/>
                <w:bCs/>
                <w:i/>
              </w:rPr>
              <w:t xml:space="preserve">Required </w:t>
            </w:r>
            <w:r w:rsidRPr="006F1B27">
              <w:rPr>
                <w:rFonts w:ascii="Arial" w:hAnsi="Arial"/>
                <w:b/>
                <w:bCs/>
                <w:i/>
              </w:rPr>
              <w:t xml:space="preserve">calculation </w:t>
            </w:r>
            <w:r>
              <w:rPr>
                <w:rFonts w:ascii="Arial" w:hAnsi="Arial"/>
                <w:bCs/>
              </w:rPr>
              <w:t xml:space="preserve">may include but </w:t>
            </w:r>
            <w:r w:rsidRPr="00AA0D94">
              <w:rPr>
                <w:rFonts w:ascii="Arial" w:hAnsi="Arial"/>
                <w:bCs/>
              </w:rPr>
              <w:t>not limited to:</w:t>
            </w:r>
          </w:p>
        </w:tc>
        <w:tc>
          <w:tcPr>
            <w:tcW w:w="7087" w:type="dxa"/>
          </w:tcPr>
          <w:p w14:paraId="68B1A974" w14:textId="77777777" w:rsidR="00C02407" w:rsidRPr="000D66F5" w:rsidRDefault="00C02407" w:rsidP="00C02407">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 xml:space="preserve">angles </w:t>
            </w:r>
          </w:p>
          <w:p w14:paraId="02BEB657" w14:textId="77777777" w:rsidR="00C02407" w:rsidRPr="000D66F5" w:rsidRDefault="00C02407" w:rsidP="00C02407">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 xml:space="preserve">lengths </w:t>
            </w:r>
          </w:p>
          <w:p w14:paraId="6965C9FF" w14:textId="77777777" w:rsidR="00C02407" w:rsidRPr="000D66F5" w:rsidRDefault="00C02407" w:rsidP="00C02407">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areas</w:t>
            </w:r>
          </w:p>
          <w:p w14:paraId="010323CB" w14:textId="77777777" w:rsidR="00C02407" w:rsidRPr="000D66F5" w:rsidRDefault="00C02407" w:rsidP="00C02407">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perimeters</w:t>
            </w:r>
          </w:p>
          <w:p w14:paraId="7080D94B" w14:textId="77777777" w:rsidR="00C02407" w:rsidRDefault="00C02407" w:rsidP="00C02407">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volumes</w:t>
            </w:r>
          </w:p>
          <w:p w14:paraId="1A1CF515" w14:textId="77777777" w:rsidR="00C02407" w:rsidRPr="00B82F8C" w:rsidRDefault="00C02407" w:rsidP="00C02407">
            <w:pPr>
              <w:tabs>
                <w:tab w:val="left" w:pos="424"/>
              </w:tabs>
              <w:spacing w:before="60" w:after="60"/>
              <w:rPr>
                <w:rFonts w:ascii="Arial" w:hAnsi="Arial" w:cs="Arial"/>
                <w:color w:val="000000"/>
                <w:shd w:val="clear" w:color="auto" w:fill="FFFFFF"/>
              </w:rPr>
            </w:pPr>
          </w:p>
        </w:tc>
      </w:tr>
      <w:tr w:rsidR="00C02407" w:rsidRPr="00286404" w14:paraId="7EE44870" w14:textId="77777777" w:rsidTr="00C02407">
        <w:tc>
          <w:tcPr>
            <w:tcW w:w="2660" w:type="dxa"/>
          </w:tcPr>
          <w:p w14:paraId="75FF56FA" w14:textId="77777777" w:rsidR="00C02407" w:rsidRPr="00EB11EB" w:rsidRDefault="00C02407" w:rsidP="00C02407">
            <w:pPr>
              <w:autoSpaceDE w:val="0"/>
              <w:autoSpaceDN w:val="0"/>
              <w:adjustRightInd w:val="0"/>
              <w:spacing w:before="60" w:after="60"/>
              <w:rPr>
                <w:rFonts w:ascii="Arial" w:eastAsia="Times New Roman" w:hAnsi="Arial" w:cs="Arial"/>
                <w:b/>
                <w:bCs/>
                <w:i/>
                <w:iCs/>
                <w:color w:val="000000"/>
                <w:lang w:eastAsia="en-AU"/>
              </w:rPr>
            </w:pPr>
            <w:r>
              <w:rPr>
                <w:rFonts w:ascii="Arial" w:eastAsia="Times New Roman" w:hAnsi="Arial" w:cs="Arial"/>
                <w:b/>
                <w:bCs/>
                <w:i/>
                <w:iCs/>
                <w:color w:val="000000"/>
                <w:lang w:eastAsia="en-AU"/>
              </w:rPr>
              <w:t>R</w:t>
            </w:r>
            <w:r w:rsidRPr="006F1B27">
              <w:rPr>
                <w:rFonts w:ascii="Arial" w:eastAsia="Times New Roman" w:hAnsi="Arial" w:cs="Arial"/>
                <w:b/>
                <w:bCs/>
                <w:i/>
                <w:iCs/>
                <w:color w:val="000000"/>
                <w:lang w:eastAsia="en-AU"/>
              </w:rPr>
              <w:t>elevant formulae</w:t>
            </w:r>
            <w:r>
              <w:rPr>
                <w:rFonts w:ascii="Arial" w:eastAsia="Times New Roman" w:hAnsi="Arial" w:cs="Arial"/>
                <w:b/>
                <w:bCs/>
                <w:i/>
                <w:iCs/>
                <w:color w:val="000000"/>
                <w:lang w:eastAsia="en-AU"/>
              </w:rPr>
              <w:t xml:space="preserve"> </w:t>
            </w:r>
            <w:r w:rsidRPr="00AA0D94">
              <w:rPr>
                <w:rFonts w:ascii="Arial" w:hAnsi="Arial" w:cs="Arial"/>
              </w:rPr>
              <w:t>may include but not limited to:</w:t>
            </w:r>
          </w:p>
        </w:tc>
        <w:tc>
          <w:tcPr>
            <w:tcW w:w="7087" w:type="dxa"/>
          </w:tcPr>
          <w:p w14:paraId="5FB8BD6A" w14:textId="77777777" w:rsidR="00C02407" w:rsidRPr="0071761E" w:rsidRDefault="00C02407" w:rsidP="00C02407">
            <w:pPr>
              <w:tabs>
                <w:tab w:val="left" w:pos="424"/>
              </w:tabs>
              <w:spacing w:before="60" w:after="60"/>
              <w:rPr>
                <w:rFonts w:ascii="Arial" w:eastAsia="Arial" w:hAnsi="Arial" w:cs="Arial"/>
                <w:bCs/>
              </w:rPr>
            </w:pPr>
            <w:r w:rsidRPr="0071761E">
              <w:rPr>
                <w:rFonts w:ascii="Arial" w:eastAsia="Arial" w:hAnsi="Arial" w:cs="Arial"/>
                <w:bCs/>
              </w:rPr>
              <w:t>•</w:t>
            </w:r>
            <w:r w:rsidRPr="0071761E">
              <w:rPr>
                <w:rFonts w:ascii="Arial" w:eastAsia="Arial" w:hAnsi="Arial" w:cs="Arial"/>
                <w:bCs/>
              </w:rPr>
              <w:tab/>
              <w:t>trigonometry</w:t>
            </w:r>
            <w:r>
              <w:rPr>
                <w:rFonts w:ascii="Arial" w:eastAsia="Arial" w:hAnsi="Arial" w:cs="Arial"/>
                <w:bCs/>
              </w:rPr>
              <w:t>:</w:t>
            </w:r>
          </w:p>
          <w:p w14:paraId="4D476A71" w14:textId="77777777" w:rsidR="00C02407" w:rsidRPr="0071761E" w:rsidRDefault="00C02407" w:rsidP="00C02407">
            <w:pPr>
              <w:tabs>
                <w:tab w:val="left" w:pos="424"/>
              </w:tabs>
              <w:spacing w:before="60" w:after="6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basic functions</w:t>
            </w:r>
            <w:r>
              <w:rPr>
                <w:rFonts w:ascii="Arial" w:eastAsia="Arial" w:hAnsi="Arial" w:cs="Arial"/>
                <w:bCs/>
              </w:rPr>
              <w:t xml:space="preserve"> </w:t>
            </w:r>
            <w:proofErr w:type="spellStart"/>
            <w:r>
              <w:rPr>
                <w:rFonts w:ascii="Arial" w:eastAsia="Arial" w:hAnsi="Arial" w:cs="Arial"/>
                <w:bCs/>
              </w:rPr>
              <w:t>eg</w:t>
            </w:r>
            <w:proofErr w:type="spellEnd"/>
            <w:r>
              <w:rPr>
                <w:rFonts w:ascii="Arial" w:eastAsia="Arial" w:hAnsi="Arial" w:cs="Arial"/>
                <w:bCs/>
              </w:rPr>
              <w:t xml:space="preserve"> trigonometry ratios</w:t>
            </w:r>
          </w:p>
          <w:p w14:paraId="47CB5036" w14:textId="77777777" w:rsidR="00C02407" w:rsidRPr="0071761E" w:rsidRDefault="00C02407" w:rsidP="00C02407">
            <w:pPr>
              <w:tabs>
                <w:tab w:val="left" w:pos="424"/>
              </w:tabs>
              <w:spacing w:before="60" w:after="6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sine rule</w:t>
            </w:r>
          </w:p>
          <w:p w14:paraId="5DD0F551" w14:textId="77777777" w:rsidR="00C02407" w:rsidRPr="0071761E" w:rsidRDefault="00C02407" w:rsidP="00C02407">
            <w:pPr>
              <w:tabs>
                <w:tab w:val="left" w:pos="424"/>
              </w:tabs>
              <w:spacing w:before="60" w:after="6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cosine rule</w:t>
            </w:r>
          </w:p>
          <w:p w14:paraId="34600C21" w14:textId="77777777" w:rsidR="00C02407" w:rsidRDefault="00C02407" w:rsidP="00C02407">
            <w:pPr>
              <w:tabs>
                <w:tab w:val="left" w:pos="424"/>
              </w:tabs>
              <w:spacing w:before="60" w:after="60"/>
              <w:rPr>
                <w:rFonts w:ascii="Arial" w:eastAsia="Arial" w:hAnsi="Arial" w:cs="Arial"/>
                <w:bCs/>
              </w:rPr>
            </w:pPr>
            <w:r>
              <w:rPr>
                <w:rFonts w:ascii="Arial" w:eastAsia="Arial" w:hAnsi="Arial" w:cs="Arial"/>
                <w:bCs/>
              </w:rPr>
              <w:t>•</w:t>
            </w:r>
            <w:r>
              <w:rPr>
                <w:rFonts w:ascii="Arial" w:eastAsia="Arial" w:hAnsi="Arial" w:cs="Arial"/>
                <w:bCs/>
              </w:rPr>
              <w:tab/>
            </w:r>
            <w:proofErr w:type="spellStart"/>
            <w:r>
              <w:rPr>
                <w:rFonts w:ascii="Arial" w:eastAsia="Arial" w:hAnsi="Arial" w:cs="Arial"/>
                <w:bCs/>
              </w:rPr>
              <w:t>pythagoras</w:t>
            </w:r>
            <w:proofErr w:type="spellEnd"/>
            <w:r>
              <w:rPr>
                <w:rFonts w:ascii="Arial" w:eastAsia="Arial" w:hAnsi="Arial" w:cs="Arial"/>
                <w:bCs/>
              </w:rPr>
              <w:t xml:space="preserve"> t</w:t>
            </w:r>
            <w:r w:rsidRPr="0071761E">
              <w:rPr>
                <w:rFonts w:ascii="Arial" w:eastAsia="Arial" w:hAnsi="Arial" w:cs="Arial"/>
                <w:bCs/>
              </w:rPr>
              <w:t>heorem</w:t>
            </w:r>
          </w:p>
          <w:p w14:paraId="63BE1073" w14:textId="77777777" w:rsidR="00C02407" w:rsidRDefault="00C02407" w:rsidP="00C02407">
            <w:pPr>
              <w:tabs>
                <w:tab w:val="left" w:pos="424"/>
              </w:tabs>
              <w:spacing w:before="60" w:after="60"/>
              <w:rPr>
                <w:rFonts w:ascii="Arial" w:eastAsia="Arial" w:hAnsi="Arial" w:cs="Arial"/>
                <w:bCs/>
              </w:rPr>
            </w:pPr>
            <w:r>
              <w:rPr>
                <w:rFonts w:ascii="Arial" w:eastAsia="Arial" w:hAnsi="Arial" w:cs="Arial"/>
                <w:bCs/>
              </w:rPr>
              <w:t>•</w:t>
            </w:r>
            <w:r>
              <w:rPr>
                <w:rFonts w:ascii="Arial" w:eastAsia="Arial" w:hAnsi="Arial" w:cs="Arial"/>
                <w:bCs/>
              </w:rPr>
              <w:tab/>
              <w:t>geometric formulae</w:t>
            </w:r>
          </w:p>
          <w:p w14:paraId="0D89EA0A" w14:textId="77777777" w:rsidR="00C02407" w:rsidRPr="00286404" w:rsidRDefault="00C02407" w:rsidP="00C02407">
            <w:pPr>
              <w:tabs>
                <w:tab w:val="left" w:pos="424"/>
              </w:tabs>
              <w:spacing w:before="60" w:after="60"/>
              <w:rPr>
                <w:rFonts w:ascii="Arial" w:eastAsia="Arial" w:hAnsi="Arial" w:cs="Arial"/>
                <w:bCs/>
              </w:rPr>
            </w:pPr>
          </w:p>
        </w:tc>
      </w:tr>
      <w:tr w:rsidR="00C02407" w:rsidRPr="0071761E" w14:paraId="624A8F2F" w14:textId="77777777" w:rsidTr="00C02407">
        <w:tc>
          <w:tcPr>
            <w:tcW w:w="2660" w:type="dxa"/>
          </w:tcPr>
          <w:p w14:paraId="16BBE37B" w14:textId="77777777" w:rsidR="00C02407" w:rsidRDefault="00C02407" w:rsidP="00C02407">
            <w:pPr>
              <w:autoSpaceDE w:val="0"/>
              <w:autoSpaceDN w:val="0"/>
              <w:adjustRightInd w:val="0"/>
              <w:spacing w:before="60" w:after="60"/>
              <w:rPr>
                <w:rFonts w:ascii="Arial" w:eastAsia="Times New Roman" w:hAnsi="Arial" w:cs="Arial"/>
                <w:b/>
                <w:bCs/>
                <w:i/>
                <w:iCs/>
                <w:color w:val="000000"/>
                <w:lang w:eastAsia="en-AU"/>
              </w:rPr>
            </w:pPr>
            <w:r>
              <w:rPr>
                <w:rFonts w:ascii="Arial" w:hAnsi="Arial" w:cs="Arial"/>
                <w:b/>
                <w:i/>
              </w:rPr>
              <w:t>S</w:t>
            </w:r>
            <w:r w:rsidRPr="006F1B27">
              <w:rPr>
                <w:rFonts w:ascii="Arial" w:hAnsi="Arial" w:cs="Arial"/>
                <w:b/>
                <w:i/>
              </w:rPr>
              <w:t>tandard operating procedures (SOPs)</w:t>
            </w:r>
            <w:r>
              <w:t xml:space="preserve"> </w:t>
            </w:r>
            <w:r w:rsidRPr="00AA0D94">
              <w:rPr>
                <w:rFonts w:ascii="Arial" w:hAnsi="Arial" w:cs="Arial"/>
              </w:rPr>
              <w:t>may include but not limited to:</w:t>
            </w:r>
          </w:p>
        </w:tc>
        <w:tc>
          <w:tcPr>
            <w:tcW w:w="7087" w:type="dxa"/>
          </w:tcPr>
          <w:p w14:paraId="4112A3A6" w14:textId="77777777" w:rsidR="00C02407" w:rsidRPr="00AA0D94" w:rsidRDefault="00C02407" w:rsidP="00C02407">
            <w:pPr>
              <w:tabs>
                <w:tab w:val="left" w:pos="462"/>
              </w:tabs>
              <w:spacing w:before="60" w:after="60"/>
              <w:ind w:right="-20"/>
              <w:rPr>
                <w:rFonts w:ascii="Arial" w:eastAsia="Arial" w:hAnsi="Arial" w:cs="Arial"/>
              </w:rPr>
            </w:pPr>
            <w:r w:rsidRPr="00AA0D94">
              <w:rPr>
                <w:rFonts w:ascii="Arial" w:eastAsia="Arial" w:hAnsi="Arial" w:cs="Arial"/>
              </w:rPr>
              <w:t>•</w:t>
            </w:r>
            <w:r w:rsidRPr="00AA0D94">
              <w:rPr>
                <w:rFonts w:ascii="Arial" w:eastAsia="Arial" w:hAnsi="Arial" w:cs="Arial"/>
              </w:rPr>
              <w:tab/>
              <w:t xml:space="preserve">the use of tools and equipment </w:t>
            </w:r>
          </w:p>
          <w:p w14:paraId="031CF977" w14:textId="77777777" w:rsidR="00C02407" w:rsidRPr="00AA0D94" w:rsidRDefault="00C02407" w:rsidP="00C02407">
            <w:pPr>
              <w:tabs>
                <w:tab w:val="left" w:pos="462"/>
              </w:tabs>
              <w:spacing w:before="60" w:after="60"/>
              <w:ind w:left="459" w:right="-20" w:hanging="459"/>
              <w:rPr>
                <w:rFonts w:ascii="Arial" w:eastAsia="Arial" w:hAnsi="Arial" w:cs="Arial"/>
              </w:rPr>
            </w:pPr>
            <w:r w:rsidRPr="00AA0D94">
              <w:rPr>
                <w:rFonts w:ascii="Arial" w:eastAsia="Arial" w:hAnsi="Arial" w:cs="Arial"/>
              </w:rPr>
              <w:t>•</w:t>
            </w:r>
            <w:r w:rsidRPr="00AA0D94">
              <w:rPr>
                <w:rFonts w:ascii="Arial" w:eastAsia="Arial" w:hAnsi="Arial" w:cs="Arial"/>
              </w:rPr>
              <w:tab/>
              <w:t>instructions, including job sheets, cutting lists, plans, drawings and designs</w:t>
            </w:r>
          </w:p>
          <w:p w14:paraId="099AFBC3" w14:textId="77777777" w:rsidR="00C02407" w:rsidRPr="00AA0D94" w:rsidRDefault="00C02407" w:rsidP="00C02407">
            <w:pPr>
              <w:tabs>
                <w:tab w:val="left" w:pos="462"/>
              </w:tabs>
              <w:spacing w:before="60" w:after="60"/>
              <w:ind w:right="-20"/>
              <w:rPr>
                <w:rFonts w:ascii="Arial" w:eastAsia="Arial" w:hAnsi="Arial" w:cs="Arial"/>
              </w:rPr>
            </w:pPr>
            <w:r w:rsidRPr="00AA0D94">
              <w:rPr>
                <w:rFonts w:ascii="Arial" w:eastAsia="Arial" w:hAnsi="Arial" w:cs="Arial"/>
              </w:rPr>
              <w:lastRenderedPageBreak/>
              <w:t>•</w:t>
            </w:r>
            <w:r w:rsidRPr="00AA0D94">
              <w:rPr>
                <w:rFonts w:ascii="Arial" w:eastAsia="Arial" w:hAnsi="Arial" w:cs="Arial"/>
              </w:rPr>
              <w:tab/>
              <w:t xml:space="preserve">reporting and communication </w:t>
            </w:r>
          </w:p>
          <w:p w14:paraId="19B91DCB" w14:textId="77777777" w:rsidR="00C02407" w:rsidRDefault="00C02407" w:rsidP="00C02407">
            <w:pPr>
              <w:tabs>
                <w:tab w:val="left" w:pos="462"/>
              </w:tabs>
              <w:spacing w:before="60" w:after="60"/>
              <w:ind w:right="-20"/>
              <w:rPr>
                <w:rFonts w:ascii="Arial" w:eastAsia="Arial" w:hAnsi="Arial" w:cs="Arial"/>
              </w:rPr>
            </w:pPr>
            <w:r w:rsidRPr="00AA0D94">
              <w:rPr>
                <w:rFonts w:ascii="Arial" w:eastAsia="Arial" w:hAnsi="Arial" w:cs="Arial"/>
              </w:rPr>
              <w:t>•</w:t>
            </w:r>
            <w:r w:rsidRPr="00AA0D94">
              <w:rPr>
                <w:rFonts w:ascii="Arial" w:eastAsia="Arial" w:hAnsi="Arial" w:cs="Arial"/>
              </w:rPr>
              <w:tab/>
              <w:t>manufacturers' specifications and operational procedures</w:t>
            </w:r>
          </w:p>
          <w:p w14:paraId="6DB8B6D2" w14:textId="77777777" w:rsidR="00C02407" w:rsidRPr="0071761E" w:rsidRDefault="00C02407" w:rsidP="00C02407">
            <w:pPr>
              <w:tabs>
                <w:tab w:val="left" w:pos="424"/>
              </w:tabs>
              <w:spacing w:before="60" w:after="60"/>
              <w:rPr>
                <w:rFonts w:ascii="Arial" w:eastAsia="Arial" w:hAnsi="Arial" w:cs="Arial"/>
                <w:bCs/>
              </w:rPr>
            </w:pPr>
          </w:p>
        </w:tc>
      </w:tr>
      <w:tr w:rsidR="00C02407" w:rsidRPr="00B82F8C" w14:paraId="4E2874BB" w14:textId="77777777" w:rsidTr="00C02407">
        <w:tc>
          <w:tcPr>
            <w:tcW w:w="2660" w:type="dxa"/>
          </w:tcPr>
          <w:p w14:paraId="6163EE17" w14:textId="77777777" w:rsidR="00C02407" w:rsidRDefault="00C02407" w:rsidP="00C02407">
            <w:pPr>
              <w:spacing w:before="60" w:after="60"/>
              <w:rPr>
                <w:rFonts w:ascii="Arial" w:hAnsi="Arial" w:cs="Arial"/>
                <w:b/>
                <w:i/>
              </w:rPr>
            </w:pPr>
            <w:r>
              <w:rPr>
                <w:rFonts w:ascii="Arial" w:hAnsi="Arial" w:cs="Arial"/>
                <w:b/>
                <w:i/>
              </w:rPr>
              <w:t>C</w:t>
            </w:r>
            <w:r w:rsidRPr="00CE363B">
              <w:rPr>
                <w:rFonts w:ascii="Arial" w:hAnsi="Arial" w:cs="Arial"/>
                <w:b/>
                <w:i/>
              </w:rPr>
              <w:t>alculation method</w:t>
            </w:r>
            <w:r>
              <w:rPr>
                <w:rFonts w:ascii="Arial" w:hAnsi="Arial" w:cs="Arial"/>
                <w:b/>
                <w:i/>
              </w:rPr>
              <w:t xml:space="preserve"> </w:t>
            </w:r>
            <w:r w:rsidRPr="00AA0D94">
              <w:rPr>
                <w:rFonts w:ascii="Arial" w:hAnsi="Arial" w:cs="Arial"/>
              </w:rPr>
              <w:t>may include but not limited to:</w:t>
            </w:r>
          </w:p>
        </w:tc>
        <w:tc>
          <w:tcPr>
            <w:tcW w:w="7087" w:type="dxa"/>
          </w:tcPr>
          <w:p w14:paraId="51B1D766" w14:textId="77777777" w:rsidR="00C02407" w:rsidRPr="00CE363B" w:rsidRDefault="00C02407" w:rsidP="00C02407">
            <w:pPr>
              <w:tabs>
                <w:tab w:val="left" w:pos="424"/>
              </w:tabs>
              <w:spacing w:before="60" w:after="60"/>
              <w:rPr>
                <w:rFonts w:ascii="Arial" w:eastAsia="Arial" w:hAnsi="Arial" w:cs="Arial"/>
                <w:bCs/>
              </w:rPr>
            </w:pPr>
            <w:r w:rsidRPr="00CE363B">
              <w:rPr>
                <w:rFonts w:ascii="Arial" w:eastAsia="Arial" w:hAnsi="Arial" w:cs="Arial"/>
                <w:bCs/>
              </w:rPr>
              <w:t>•</w:t>
            </w:r>
            <w:r w:rsidRPr="00CE363B">
              <w:rPr>
                <w:rFonts w:ascii="Arial" w:eastAsia="Arial" w:hAnsi="Arial" w:cs="Arial"/>
                <w:bCs/>
              </w:rPr>
              <w:tab/>
              <w:t>subtraction</w:t>
            </w:r>
          </w:p>
          <w:p w14:paraId="2EA1453D" w14:textId="77777777" w:rsidR="00C02407" w:rsidRPr="00CE363B" w:rsidRDefault="00C02407" w:rsidP="00C02407">
            <w:pPr>
              <w:tabs>
                <w:tab w:val="left" w:pos="424"/>
              </w:tabs>
              <w:spacing w:before="60" w:after="60"/>
              <w:rPr>
                <w:rFonts w:ascii="Arial" w:eastAsia="Arial" w:hAnsi="Arial" w:cs="Arial"/>
                <w:bCs/>
              </w:rPr>
            </w:pPr>
            <w:r w:rsidRPr="00CE363B">
              <w:rPr>
                <w:rFonts w:ascii="Arial" w:eastAsia="Arial" w:hAnsi="Arial" w:cs="Arial"/>
                <w:bCs/>
              </w:rPr>
              <w:t>•</w:t>
            </w:r>
            <w:r w:rsidRPr="00CE363B">
              <w:rPr>
                <w:rFonts w:ascii="Arial" w:eastAsia="Arial" w:hAnsi="Arial" w:cs="Arial"/>
                <w:bCs/>
              </w:rPr>
              <w:tab/>
              <w:t>addition</w:t>
            </w:r>
          </w:p>
          <w:p w14:paraId="7BE9FF30" w14:textId="77777777" w:rsidR="00C02407" w:rsidRPr="00CE363B" w:rsidRDefault="00C02407" w:rsidP="00C02407">
            <w:pPr>
              <w:tabs>
                <w:tab w:val="left" w:pos="424"/>
              </w:tabs>
              <w:spacing w:before="60" w:after="60"/>
              <w:rPr>
                <w:rFonts w:ascii="Arial" w:eastAsia="Arial" w:hAnsi="Arial" w:cs="Arial"/>
                <w:bCs/>
              </w:rPr>
            </w:pPr>
            <w:r w:rsidRPr="00CE363B">
              <w:rPr>
                <w:rFonts w:ascii="Arial" w:eastAsia="Arial" w:hAnsi="Arial" w:cs="Arial"/>
                <w:bCs/>
              </w:rPr>
              <w:t>•</w:t>
            </w:r>
            <w:r w:rsidRPr="00CE363B">
              <w:rPr>
                <w:rFonts w:ascii="Arial" w:eastAsia="Arial" w:hAnsi="Arial" w:cs="Arial"/>
                <w:bCs/>
              </w:rPr>
              <w:tab/>
              <w:t>multiplication</w:t>
            </w:r>
          </w:p>
          <w:p w14:paraId="5AEFBFF5" w14:textId="77777777" w:rsidR="00C02407" w:rsidRPr="00CE363B" w:rsidRDefault="00C02407" w:rsidP="00C02407">
            <w:pPr>
              <w:tabs>
                <w:tab w:val="left" w:pos="424"/>
              </w:tabs>
              <w:spacing w:before="60" w:after="60"/>
              <w:rPr>
                <w:rFonts w:ascii="Arial" w:eastAsia="Arial" w:hAnsi="Arial" w:cs="Arial"/>
                <w:bCs/>
              </w:rPr>
            </w:pPr>
            <w:r w:rsidRPr="00CE363B">
              <w:rPr>
                <w:rFonts w:ascii="Arial" w:eastAsia="Arial" w:hAnsi="Arial" w:cs="Arial"/>
                <w:bCs/>
              </w:rPr>
              <w:t>•</w:t>
            </w:r>
            <w:r w:rsidRPr="00CE363B">
              <w:rPr>
                <w:rFonts w:ascii="Arial" w:eastAsia="Arial" w:hAnsi="Arial" w:cs="Arial"/>
                <w:bCs/>
              </w:rPr>
              <w:tab/>
              <w:t>division</w:t>
            </w:r>
          </w:p>
          <w:p w14:paraId="3AA40D05" w14:textId="77777777" w:rsidR="00C02407" w:rsidRDefault="00C02407" w:rsidP="00C02407">
            <w:pPr>
              <w:tabs>
                <w:tab w:val="left" w:pos="424"/>
              </w:tabs>
              <w:spacing w:before="60" w:after="60"/>
              <w:rPr>
                <w:rFonts w:ascii="Arial" w:eastAsia="Arial" w:hAnsi="Arial" w:cs="Arial"/>
                <w:bCs/>
              </w:rPr>
            </w:pPr>
            <w:r w:rsidRPr="00CE363B">
              <w:rPr>
                <w:rFonts w:ascii="Arial" w:eastAsia="Arial" w:hAnsi="Arial" w:cs="Arial"/>
                <w:bCs/>
              </w:rPr>
              <w:t>•</w:t>
            </w:r>
            <w:r w:rsidRPr="00CE363B">
              <w:rPr>
                <w:rFonts w:ascii="Arial" w:eastAsia="Arial" w:hAnsi="Arial" w:cs="Arial"/>
                <w:bCs/>
              </w:rPr>
              <w:tab/>
              <w:t>manipulation of formulae</w:t>
            </w:r>
          </w:p>
          <w:p w14:paraId="42944BB0" w14:textId="77777777" w:rsidR="00C02407" w:rsidRPr="00B82F8C" w:rsidRDefault="00C02407" w:rsidP="00C02407">
            <w:pPr>
              <w:tabs>
                <w:tab w:val="left" w:pos="424"/>
              </w:tabs>
              <w:spacing w:before="60" w:after="60"/>
              <w:rPr>
                <w:rFonts w:ascii="Arial" w:eastAsia="Arial" w:hAnsi="Arial" w:cs="Arial"/>
                <w:bCs/>
              </w:rPr>
            </w:pPr>
          </w:p>
        </w:tc>
      </w:tr>
      <w:tr w:rsidR="00C02407" w:rsidRPr="00137108" w14:paraId="5164F606" w14:textId="77777777" w:rsidTr="00C02407">
        <w:tc>
          <w:tcPr>
            <w:tcW w:w="9747" w:type="dxa"/>
            <w:gridSpan w:val="2"/>
          </w:tcPr>
          <w:p w14:paraId="011302F4" w14:textId="77777777" w:rsidR="00C02407" w:rsidRPr="00137108" w:rsidRDefault="00C02407" w:rsidP="00C02407">
            <w:pPr>
              <w:spacing w:before="120" w:after="120"/>
              <w:ind w:right="-20"/>
              <w:rPr>
                <w:rFonts w:ascii="Arial" w:eastAsia="Arial" w:hAnsi="Arial" w:cs="Arial"/>
                <w:sz w:val="24"/>
                <w:szCs w:val="24"/>
              </w:rPr>
            </w:pPr>
            <w:r w:rsidRPr="00137108">
              <w:rPr>
                <w:rFonts w:ascii="Arial" w:eastAsia="Arial" w:hAnsi="Arial" w:cs="Arial"/>
                <w:b/>
                <w:bCs/>
                <w:sz w:val="24"/>
                <w:szCs w:val="24"/>
              </w:rPr>
              <w:t>EVID</w:t>
            </w:r>
            <w:r w:rsidRPr="00137108">
              <w:rPr>
                <w:rFonts w:ascii="Arial" w:eastAsia="Arial" w:hAnsi="Arial" w:cs="Arial"/>
                <w:b/>
                <w:bCs/>
                <w:spacing w:val="1"/>
                <w:sz w:val="24"/>
                <w:szCs w:val="24"/>
              </w:rPr>
              <w:t>E</w:t>
            </w:r>
            <w:r w:rsidRPr="00137108">
              <w:rPr>
                <w:rFonts w:ascii="Arial" w:eastAsia="Arial" w:hAnsi="Arial" w:cs="Arial"/>
                <w:b/>
                <w:bCs/>
                <w:sz w:val="24"/>
                <w:szCs w:val="24"/>
              </w:rPr>
              <w:t>NCE</w:t>
            </w:r>
            <w:r w:rsidRPr="00137108">
              <w:rPr>
                <w:rFonts w:ascii="Arial" w:eastAsia="Arial" w:hAnsi="Arial" w:cs="Arial"/>
                <w:b/>
                <w:bCs/>
                <w:spacing w:val="-7"/>
                <w:sz w:val="24"/>
                <w:szCs w:val="24"/>
              </w:rPr>
              <w:t xml:space="preserve"> </w:t>
            </w:r>
            <w:r w:rsidRPr="00137108">
              <w:rPr>
                <w:rFonts w:ascii="Arial" w:eastAsia="Arial" w:hAnsi="Arial" w:cs="Arial"/>
                <w:b/>
                <w:bCs/>
                <w:sz w:val="24"/>
                <w:szCs w:val="24"/>
              </w:rPr>
              <w:t>GUI</w:t>
            </w:r>
            <w:r w:rsidRPr="00137108">
              <w:rPr>
                <w:rFonts w:ascii="Arial" w:eastAsia="Arial" w:hAnsi="Arial" w:cs="Arial"/>
                <w:b/>
                <w:bCs/>
                <w:spacing w:val="1"/>
                <w:sz w:val="24"/>
                <w:szCs w:val="24"/>
              </w:rPr>
              <w:t>D</w:t>
            </w:r>
            <w:r w:rsidRPr="00137108">
              <w:rPr>
                <w:rFonts w:ascii="Arial" w:eastAsia="Arial" w:hAnsi="Arial" w:cs="Arial"/>
                <w:b/>
                <w:bCs/>
                <w:sz w:val="24"/>
                <w:szCs w:val="24"/>
              </w:rPr>
              <w:t>E</w:t>
            </w:r>
          </w:p>
        </w:tc>
      </w:tr>
      <w:tr w:rsidR="00C02407" w:rsidRPr="00137108" w14:paraId="766997B3" w14:textId="77777777" w:rsidTr="00C02407">
        <w:tc>
          <w:tcPr>
            <w:tcW w:w="9747" w:type="dxa"/>
            <w:gridSpan w:val="2"/>
          </w:tcPr>
          <w:p w14:paraId="293F248A" w14:textId="77777777" w:rsidR="00C02407" w:rsidRPr="00137108" w:rsidRDefault="00C02407" w:rsidP="00C02407">
            <w:pPr>
              <w:spacing w:before="120" w:after="120"/>
              <w:ind w:right="-20"/>
              <w:rPr>
                <w:rFonts w:ascii="Arial" w:eastAsia="Arial" w:hAnsi="Arial" w:cs="Arial"/>
                <w:sz w:val="18"/>
                <w:szCs w:val="18"/>
              </w:rPr>
            </w:pPr>
            <w:r w:rsidRPr="00137108">
              <w:rPr>
                <w:rFonts w:ascii="Arial" w:hAnsi="Arial" w:cs="Arial"/>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C02407" w:rsidRPr="004A2812" w14:paraId="79407A78" w14:textId="77777777" w:rsidTr="00C02407">
        <w:tc>
          <w:tcPr>
            <w:tcW w:w="2660" w:type="dxa"/>
          </w:tcPr>
          <w:p w14:paraId="4BED9880" w14:textId="77777777" w:rsidR="00C02407" w:rsidRDefault="00C02407" w:rsidP="00C02407">
            <w:pPr>
              <w:spacing w:before="120" w:after="120"/>
              <w:ind w:left="116" w:right="-58" w:firstLine="2"/>
              <w:rPr>
                <w:rFonts w:ascii="Arial" w:eastAsia="Arial" w:hAnsi="Arial" w:cs="Arial"/>
              </w:rPr>
            </w:pPr>
            <w:r>
              <w:rPr>
                <w:rFonts w:ascii="Arial" w:eastAsia="Arial" w:hAnsi="Arial" w:cs="Arial"/>
                <w:b/>
                <w:bCs/>
                <w:spacing w:val="-2"/>
              </w:rPr>
              <w:t>C</w:t>
            </w:r>
            <w:r>
              <w:rPr>
                <w:rFonts w:ascii="Arial" w:eastAsia="Arial" w:hAnsi="Arial" w:cs="Arial"/>
                <w:b/>
                <w:bCs/>
              </w:rPr>
              <w:t>ritical</w:t>
            </w:r>
            <w:r>
              <w:rPr>
                <w:rFonts w:ascii="Arial" w:eastAsia="Arial" w:hAnsi="Arial" w:cs="Arial"/>
                <w:b/>
                <w:bCs/>
                <w:spacing w:val="-7"/>
              </w:rPr>
              <w:t xml:space="preserve"> </w:t>
            </w:r>
            <w:r>
              <w:rPr>
                <w:rFonts w:ascii="Arial" w:eastAsia="Arial" w:hAnsi="Arial" w:cs="Arial"/>
                <w:b/>
                <w:bCs/>
              </w:rPr>
              <w:t>as</w:t>
            </w:r>
            <w:r>
              <w:rPr>
                <w:rFonts w:ascii="Arial" w:eastAsia="Arial" w:hAnsi="Arial" w:cs="Arial"/>
                <w:b/>
                <w:bCs/>
                <w:spacing w:val="3"/>
              </w:rPr>
              <w:t>p</w:t>
            </w:r>
            <w:r>
              <w:rPr>
                <w:rFonts w:ascii="Arial" w:eastAsia="Arial" w:hAnsi="Arial" w:cs="Arial"/>
                <w:b/>
                <w:bCs/>
              </w:rPr>
              <w:t>ects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spacing w:val="1"/>
              </w:rPr>
              <w:t>a</w:t>
            </w:r>
            <w:r>
              <w:rPr>
                <w:rFonts w:ascii="Arial" w:eastAsia="Arial" w:hAnsi="Arial" w:cs="Arial"/>
                <w:b/>
                <w:bCs/>
              </w:rPr>
              <w:t xml:space="preserve">ssessment </w:t>
            </w:r>
            <w:r>
              <w:rPr>
                <w:rFonts w:ascii="Arial" w:eastAsia="Arial" w:hAnsi="Arial" w:cs="Arial"/>
                <w:b/>
                <w:bCs/>
                <w:spacing w:val="-2"/>
              </w:rPr>
              <w:t>a</w:t>
            </w:r>
            <w:r>
              <w:rPr>
                <w:rFonts w:ascii="Arial" w:eastAsia="Arial" w:hAnsi="Arial" w:cs="Arial"/>
                <w:b/>
                <w:bCs/>
              </w:rPr>
              <w:t>nd</w:t>
            </w:r>
            <w:r>
              <w:rPr>
                <w:rFonts w:ascii="Arial" w:eastAsia="Arial" w:hAnsi="Arial" w:cs="Arial"/>
                <w:b/>
                <w:bCs/>
                <w:spacing w:val="-4"/>
              </w:rPr>
              <w:t xml:space="preserve"> </w:t>
            </w:r>
            <w:r>
              <w:rPr>
                <w:rFonts w:ascii="Arial" w:eastAsia="Arial" w:hAnsi="Arial" w:cs="Arial"/>
                <w:b/>
                <w:bCs/>
              </w:rPr>
              <w:t>evide</w:t>
            </w:r>
            <w:r>
              <w:rPr>
                <w:rFonts w:ascii="Arial" w:eastAsia="Arial" w:hAnsi="Arial" w:cs="Arial"/>
                <w:b/>
                <w:bCs/>
                <w:spacing w:val="3"/>
              </w:rPr>
              <w:t>n</w:t>
            </w:r>
            <w:r>
              <w:rPr>
                <w:rFonts w:ascii="Arial" w:eastAsia="Arial" w:hAnsi="Arial" w:cs="Arial"/>
                <w:b/>
                <w:bCs/>
              </w:rPr>
              <w:t>ce</w:t>
            </w:r>
            <w:r>
              <w:rPr>
                <w:rFonts w:ascii="Arial" w:eastAsia="Arial" w:hAnsi="Arial" w:cs="Arial"/>
                <w:b/>
                <w:bCs/>
                <w:spacing w:val="-9"/>
              </w:rPr>
              <w:t xml:space="preserve"> </w:t>
            </w:r>
            <w:r>
              <w:rPr>
                <w:rFonts w:ascii="Arial" w:eastAsia="Arial" w:hAnsi="Arial" w:cs="Arial"/>
                <w:b/>
                <w:bCs/>
              </w:rPr>
              <w:t>required</w:t>
            </w:r>
            <w:r>
              <w:rPr>
                <w:rFonts w:ascii="Arial" w:eastAsia="Arial" w:hAnsi="Arial" w:cs="Arial"/>
                <w:b/>
                <w:bCs/>
                <w:spacing w:val="-9"/>
              </w:rPr>
              <w:t xml:space="preserve"> </w:t>
            </w:r>
            <w:r>
              <w:rPr>
                <w:rFonts w:ascii="Arial" w:eastAsia="Arial" w:hAnsi="Arial" w:cs="Arial"/>
                <w:b/>
                <w:bCs/>
              </w:rPr>
              <w:t>to demonstr</w:t>
            </w:r>
            <w:r>
              <w:rPr>
                <w:rFonts w:ascii="Arial" w:eastAsia="Arial" w:hAnsi="Arial" w:cs="Arial"/>
                <w:b/>
                <w:bCs/>
                <w:spacing w:val="1"/>
              </w:rPr>
              <w:t>a</w:t>
            </w:r>
            <w:r>
              <w:rPr>
                <w:rFonts w:ascii="Arial" w:eastAsia="Arial" w:hAnsi="Arial" w:cs="Arial"/>
                <w:b/>
                <w:bCs/>
                <w:spacing w:val="3"/>
              </w:rPr>
              <w:t>t</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rPr>
              <w:t>competen</w:t>
            </w:r>
            <w:r>
              <w:rPr>
                <w:rFonts w:ascii="Arial" w:eastAsia="Arial" w:hAnsi="Arial" w:cs="Arial"/>
                <w:b/>
                <w:bCs/>
                <w:spacing w:val="2"/>
              </w:rPr>
              <w:t>c</w:t>
            </w:r>
            <w:r>
              <w:rPr>
                <w:rFonts w:ascii="Arial" w:eastAsia="Arial" w:hAnsi="Arial" w:cs="Arial"/>
                <w:b/>
                <w:bCs/>
              </w:rPr>
              <w:t>y</w:t>
            </w:r>
            <w:r>
              <w:rPr>
                <w:rFonts w:ascii="Arial" w:eastAsia="Arial" w:hAnsi="Arial" w:cs="Arial"/>
                <w:b/>
                <w:bCs/>
                <w:spacing w:val="-15"/>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 xml:space="preserve">this </w:t>
            </w:r>
            <w:r>
              <w:rPr>
                <w:rFonts w:ascii="Arial" w:eastAsia="Arial" w:hAnsi="Arial" w:cs="Arial"/>
                <w:b/>
                <w:bCs/>
                <w:spacing w:val="-2"/>
              </w:rPr>
              <w:t>u</w:t>
            </w:r>
            <w:r>
              <w:rPr>
                <w:rFonts w:ascii="Arial" w:eastAsia="Arial" w:hAnsi="Arial" w:cs="Arial"/>
                <w:b/>
                <w:bCs/>
              </w:rPr>
              <w:t>nit</w:t>
            </w:r>
          </w:p>
          <w:p w14:paraId="750044AF" w14:textId="77777777" w:rsidR="00C02407" w:rsidRDefault="00C02407" w:rsidP="00C02407">
            <w:pPr>
              <w:spacing w:before="120" w:after="120"/>
              <w:ind w:right="-58"/>
              <w:rPr>
                <w:rFonts w:ascii="Arial" w:eastAsia="Arial" w:hAnsi="Arial" w:cs="Arial"/>
                <w:b/>
                <w:bCs/>
                <w:i/>
                <w:spacing w:val="-2"/>
                <w:position w:val="-12"/>
              </w:rPr>
            </w:pPr>
          </w:p>
        </w:tc>
        <w:tc>
          <w:tcPr>
            <w:tcW w:w="7087" w:type="dxa"/>
          </w:tcPr>
          <w:p w14:paraId="2657D3C7" w14:textId="77777777" w:rsidR="00C02407" w:rsidRPr="00E93EFC" w:rsidRDefault="00C02407" w:rsidP="00C02407">
            <w:pPr>
              <w:autoSpaceDE w:val="0"/>
              <w:autoSpaceDN w:val="0"/>
              <w:adjustRightInd w:val="0"/>
              <w:spacing w:before="120" w:after="120"/>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126449D8" w14:textId="77777777" w:rsidR="00C02407" w:rsidRDefault="00C02407" w:rsidP="00C02407">
            <w:pPr>
              <w:autoSpaceDE w:val="0"/>
              <w:autoSpaceDN w:val="0"/>
              <w:adjustRightInd w:val="0"/>
              <w:spacing w:before="120" w:after="120"/>
              <w:rPr>
                <w:rFonts w:ascii="Arial" w:eastAsia="Calibri" w:hAnsi="Arial" w:cs="Arial"/>
              </w:rPr>
            </w:pPr>
            <w:r w:rsidRPr="00E93EFC">
              <w:rPr>
                <w:rFonts w:ascii="Arial" w:eastAsia="Calibri" w:hAnsi="Arial" w:cs="Arial"/>
              </w:rPr>
              <w:t>Specifically they must be able to:</w:t>
            </w:r>
          </w:p>
          <w:p w14:paraId="2C71A110" w14:textId="77777777" w:rsidR="00C02407" w:rsidRDefault="00C02407" w:rsidP="002977A4">
            <w:pPr>
              <w:pStyle w:val="ListParagraph"/>
              <w:numPr>
                <w:ilvl w:val="0"/>
                <w:numId w:val="65"/>
              </w:numPr>
              <w:autoSpaceDE w:val="0"/>
              <w:autoSpaceDN w:val="0"/>
              <w:adjustRightInd w:val="0"/>
              <w:spacing w:before="120" w:after="120"/>
              <w:rPr>
                <w:rFonts w:ascii="Arial" w:eastAsia="Calibri" w:hAnsi="Arial" w:cs="Arial"/>
              </w:rPr>
            </w:pPr>
            <w:r>
              <w:rPr>
                <w:rFonts w:ascii="Arial" w:eastAsia="Calibri" w:hAnsi="Arial" w:cs="Arial"/>
              </w:rPr>
              <w:t>perform calculations using:</w:t>
            </w:r>
          </w:p>
          <w:p w14:paraId="1E3CA221" w14:textId="77777777" w:rsidR="00C02407" w:rsidRDefault="00C02407" w:rsidP="002977A4">
            <w:pPr>
              <w:pStyle w:val="ListParagraph"/>
              <w:numPr>
                <w:ilvl w:val="0"/>
                <w:numId w:val="68"/>
              </w:numPr>
              <w:tabs>
                <w:tab w:val="left" w:pos="1268"/>
              </w:tabs>
              <w:autoSpaceDE w:val="0"/>
              <w:autoSpaceDN w:val="0"/>
              <w:adjustRightInd w:val="0"/>
              <w:spacing w:before="120" w:after="120"/>
              <w:ind w:firstLine="56"/>
              <w:rPr>
                <w:rFonts w:ascii="Arial" w:eastAsia="Calibri" w:hAnsi="Arial" w:cs="Arial"/>
              </w:rPr>
            </w:pPr>
            <w:r>
              <w:rPr>
                <w:rFonts w:ascii="Arial" w:eastAsia="Calibri" w:hAnsi="Arial" w:cs="Arial"/>
              </w:rPr>
              <w:t>trigonometric ratios</w:t>
            </w:r>
          </w:p>
          <w:p w14:paraId="17249220" w14:textId="77777777" w:rsidR="00C02407" w:rsidRDefault="00C02407" w:rsidP="002977A4">
            <w:pPr>
              <w:pStyle w:val="ListParagraph"/>
              <w:numPr>
                <w:ilvl w:val="0"/>
                <w:numId w:val="68"/>
              </w:numPr>
              <w:tabs>
                <w:tab w:val="left" w:pos="1268"/>
              </w:tabs>
              <w:autoSpaceDE w:val="0"/>
              <w:autoSpaceDN w:val="0"/>
              <w:adjustRightInd w:val="0"/>
              <w:spacing w:before="120" w:after="120"/>
              <w:ind w:firstLine="56"/>
              <w:rPr>
                <w:rFonts w:ascii="Arial" w:eastAsia="Calibri" w:hAnsi="Arial" w:cs="Arial"/>
              </w:rPr>
            </w:pPr>
            <w:r>
              <w:rPr>
                <w:rFonts w:ascii="Arial" w:eastAsia="Calibri" w:hAnsi="Arial" w:cs="Arial"/>
              </w:rPr>
              <w:t>sine and cosine rules</w:t>
            </w:r>
          </w:p>
          <w:p w14:paraId="710689B3" w14:textId="77777777" w:rsidR="00C02407" w:rsidRDefault="00C02407" w:rsidP="002977A4">
            <w:pPr>
              <w:pStyle w:val="ListParagraph"/>
              <w:numPr>
                <w:ilvl w:val="0"/>
                <w:numId w:val="68"/>
              </w:numPr>
              <w:tabs>
                <w:tab w:val="left" w:pos="1268"/>
              </w:tabs>
              <w:autoSpaceDE w:val="0"/>
              <w:autoSpaceDN w:val="0"/>
              <w:adjustRightInd w:val="0"/>
              <w:spacing w:before="120" w:after="120"/>
              <w:ind w:firstLine="56"/>
              <w:rPr>
                <w:rFonts w:ascii="Arial" w:eastAsia="Calibri" w:hAnsi="Arial" w:cs="Arial"/>
              </w:rPr>
            </w:pPr>
            <w:proofErr w:type="spellStart"/>
            <w:r>
              <w:rPr>
                <w:rFonts w:ascii="Arial" w:eastAsia="Calibri" w:hAnsi="Arial" w:cs="Arial"/>
              </w:rPr>
              <w:t>pythagoras</w:t>
            </w:r>
            <w:proofErr w:type="spellEnd"/>
            <w:r>
              <w:rPr>
                <w:rFonts w:ascii="Arial" w:eastAsia="Calibri" w:hAnsi="Arial" w:cs="Arial"/>
              </w:rPr>
              <w:t xml:space="preserve"> theorem</w:t>
            </w:r>
          </w:p>
          <w:p w14:paraId="22DD7B16" w14:textId="77777777" w:rsidR="00C02407" w:rsidRPr="004A2812" w:rsidRDefault="00C02407" w:rsidP="002977A4">
            <w:pPr>
              <w:pStyle w:val="ListParagraph"/>
              <w:numPr>
                <w:ilvl w:val="0"/>
                <w:numId w:val="68"/>
              </w:numPr>
              <w:tabs>
                <w:tab w:val="left" w:pos="1268"/>
              </w:tabs>
              <w:autoSpaceDE w:val="0"/>
              <w:autoSpaceDN w:val="0"/>
              <w:adjustRightInd w:val="0"/>
              <w:spacing w:before="120" w:after="120"/>
              <w:ind w:firstLine="56"/>
              <w:rPr>
                <w:rFonts w:ascii="Arial" w:eastAsia="Calibri" w:hAnsi="Arial" w:cs="Arial"/>
              </w:rPr>
            </w:pPr>
            <w:r>
              <w:rPr>
                <w:rFonts w:ascii="Arial" w:eastAsia="Calibri" w:hAnsi="Arial" w:cs="Arial"/>
              </w:rPr>
              <w:t>geometric formulae</w:t>
            </w:r>
          </w:p>
          <w:p w14:paraId="25C7B391" w14:textId="20FF41FC" w:rsidR="00C02407" w:rsidRPr="004A2812" w:rsidRDefault="00C02407" w:rsidP="002977A4">
            <w:pPr>
              <w:pStyle w:val="ListParagraph"/>
              <w:numPr>
                <w:ilvl w:val="0"/>
                <w:numId w:val="64"/>
              </w:numPr>
              <w:autoSpaceDE w:val="0"/>
              <w:autoSpaceDN w:val="0"/>
              <w:adjustRightInd w:val="0"/>
              <w:spacing w:before="120" w:after="120"/>
              <w:rPr>
                <w:rFonts w:ascii="Arial" w:eastAsia="Calibri" w:hAnsi="Arial" w:cs="Arial"/>
              </w:rPr>
            </w:pPr>
            <w:r>
              <w:rPr>
                <w:rFonts w:ascii="Arial" w:eastAsia="Calibri" w:hAnsi="Arial" w:cs="Arial"/>
              </w:rPr>
              <w:t>select the correct formulae for a given task and complete the required calcula</w:t>
            </w:r>
            <w:r w:rsidR="004912A2">
              <w:rPr>
                <w:rFonts w:ascii="Arial" w:eastAsia="Calibri" w:hAnsi="Arial" w:cs="Arial"/>
              </w:rPr>
              <w:t>tion/s on a number of occasions</w:t>
            </w:r>
          </w:p>
        </w:tc>
      </w:tr>
      <w:tr w:rsidR="00C02407" w:rsidRPr="008A7B2A" w14:paraId="3258C9A1" w14:textId="77777777" w:rsidTr="00C02407">
        <w:tc>
          <w:tcPr>
            <w:tcW w:w="2660" w:type="dxa"/>
          </w:tcPr>
          <w:p w14:paraId="39A741A9" w14:textId="77777777" w:rsidR="00C02407" w:rsidRDefault="00C02407" w:rsidP="00C02407">
            <w:pPr>
              <w:spacing w:before="120" w:after="120"/>
              <w:ind w:left="119" w:right="-58" w:hanging="2"/>
              <w:rPr>
                <w:rFonts w:ascii="Arial" w:eastAsia="Arial" w:hAnsi="Arial" w:cs="Arial"/>
              </w:rPr>
            </w:pPr>
            <w:r>
              <w:rPr>
                <w:rFonts w:ascii="Arial" w:eastAsia="Arial" w:hAnsi="Arial" w:cs="Arial"/>
                <w:b/>
                <w:bCs/>
              </w:rPr>
              <w:t>Context</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 xml:space="preserve">specific </w:t>
            </w:r>
            <w:r>
              <w:rPr>
                <w:rFonts w:ascii="Arial" w:eastAsia="Arial" w:hAnsi="Arial" w:cs="Arial"/>
                <w:b/>
                <w:bCs/>
                <w:spacing w:val="-3"/>
              </w:rPr>
              <w:t>r</w:t>
            </w:r>
            <w:r>
              <w:rPr>
                <w:rFonts w:ascii="Arial" w:eastAsia="Arial" w:hAnsi="Arial" w:cs="Arial"/>
                <w:b/>
                <w:bCs/>
              </w:rPr>
              <w:t>esources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assessment</w:t>
            </w:r>
          </w:p>
          <w:p w14:paraId="608EB1CE" w14:textId="77777777" w:rsidR="00C02407" w:rsidRDefault="00C02407" w:rsidP="00C02407">
            <w:pPr>
              <w:spacing w:before="120" w:after="120"/>
              <w:ind w:left="116" w:right="-58" w:firstLine="2"/>
              <w:rPr>
                <w:rFonts w:ascii="Arial" w:eastAsia="Arial" w:hAnsi="Arial" w:cs="Arial"/>
                <w:b/>
                <w:bCs/>
                <w:spacing w:val="-2"/>
              </w:rPr>
            </w:pPr>
          </w:p>
        </w:tc>
        <w:tc>
          <w:tcPr>
            <w:tcW w:w="7087" w:type="dxa"/>
          </w:tcPr>
          <w:p w14:paraId="5D481BA1" w14:textId="77777777" w:rsidR="00C02407" w:rsidRPr="008A7B2A" w:rsidRDefault="00C02407" w:rsidP="00C02407">
            <w:pPr>
              <w:widowControl/>
              <w:spacing w:before="120" w:after="120"/>
              <w:ind w:left="10"/>
              <w:rPr>
                <w:rFonts w:ascii="Arial" w:eastAsia="Arial" w:hAnsi="Arial" w:cs="Arial"/>
              </w:rPr>
            </w:pPr>
            <w:r w:rsidRPr="003B6688">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C02407" w:rsidRPr="00BD3E31" w14:paraId="00224E85" w14:textId="77777777" w:rsidTr="00C02407">
        <w:tc>
          <w:tcPr>
            <w:tcW w:w="2660" w:type="dxa"/>
          </w:tcPr>
          <w:p w14:paraId="133BECAC" w14:textId="77777777" w:rsidR="00C02407" w:rsidRDefault="00C02407" w:rsidP="00C02407">
            <w:pPr>
              <w:spacing w:before="120" w:after="120"/>
              <w:ind w:left="119" w:right="-58" w:hanging="2"/>
              <w:rPr>
                <w:rFonts w:ascii="Arial" w:eastAsia="Arial" w:hAnsi="Arial" w:cs="Arial"/>
                <w:b/>
                <w:bCs/>
              </w:rPr>
            </w:pPr>
            <w:r>
              <w:rPr>
                <w:rFonts w:ascii="Arial" w:eastAsia="Arial" w:hAnsi="Arial" w:cs="Arial"/>
                <w:b/>
                <w:bCs/>
              </w:rPr>
              <w:t>Methods of assessment</w:t>
            </w:r>
          </w:p>
        </w:tc>
        <w:tc>
          <w:tcPr>
            <w:tcW w:w="7087" w:type="dxa"/>
          </w:tcPr>
          <w:p w14:paraId="7CF34B63" w14:textId="77777777" w:rsidR="00C02407" w:rsidRPr="004F0A4F" w:rsidRDefault="00C02407" w:rsidP="00C02407">
            <w:pPr>
              <w:autoSpaceDE w:val="0"/>
              <w:autoSpaceDN w:val="0"/>
              <w:adjustRightInd w:val="0"/>
              <w:spacing w:before="120" w:after="12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14:paraId="1CA00B0E" w14:textId="77777777" w:rsidR="00C02407" w:rsidRPr="004F0A4F" w:rsidRDefault="00C02407" w:rsidP="002977A4">
            <w:pPr>
              <w:pStyle w:val="ListParagraph"/>
              <w:widowControl/>
              <w:numPr>
                <w:ilvl w:val="0"/>
                <w:numId w:val="66"/>
              </w:numPr>
              <w:autoSpaceDE w:val="0"/>
              <w:autoSpaceDN w:val="0"/>
              <w:adjustRightInd w:val="0"/>
              <w:spacing w:before="120" w:after="120"/>
              <w:ind w:hanging="10"/>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2D4D5C1" w14:textId="77777777" w:rsidR="00C02407" w:rsidRPr="004F0A4F" w:rsidRDefault="00C02407" w:rsidP="002977A4">
            <w:pPr>
              <w:pStyle w:val="ListParagraph"/>
              <w:widowControl/>
              <w:numPr>
                <w:ilvl w:val="0"/>
                <w:numId w:val="66"/>
              </w:numPr>
              <w:autoSpaceDE w:val="0"/>
              <w:autoSpaceDN w:val="0"/>
              <w:adjustRightInd w:val="0"/>
              <w:spacing w:before="120" w:after="120"/>
              <w:ind w:hanging="10"/>
              <w:rPr>
                <w:rFonts w:ascii="Arial" w:eastAsia="Calibri" w:hAnsi="Arial" w:cs="Arial"/>
              </w:rPr>
            </w:pPr>
            <w:r w:rsidRPr="004F0A4F">
              <w:rPr>
                <w:rFonts w:ascii="Arial" w:eastAsia="Calibri" w:hAnsi="Arial" w:cs="Arial"/>
              </w:rPr>
              <w:t>oral and/or written questi</w:t>
            </w:r>
            <w:r>
              <w:rPr>
                <w:rFonts w:ascii="Arial" w:eastAsia="Calibri" w:hAnsi="Arial" w:cs="Arial"/>
              </w:rPr>
              <w:t>oning</w:t>
            </w:r>
          </w:p>
          <w:p w14:paraId="7A191365" w14:textId="77777777" w:rsidR="00C02407" w:rsidRDefault="00C02407" w:rsidP="002977A4">
            <w:pPr>
              <w:pStyle w:val="ListParagraph"/>
              <w:widowControl/>
              <w:numPr>
                <w:ilvl w:val="0"/>
                <w:numId w:val="66"/>
              </w:numPr>
              <w:autoSpaceDE w:val="0"/>
              <w:autoSpaceDN w:val="0"/>
              <w:adjustRightInd w:val="0"/>
              <w:spacing w:before="120" w:after="120"/>
              <w:ind w:hanging="10"/>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 xml:space="preserve">nd/or other  </w:t>
            </w:r>
          </w:p>
          <w:p w14:paraId="2F09F211" w14:textId="77777777" w:rsidR="00C02407" w:rsidRPr="00F47F2D" w:rsidRDefault="00C02407" w:rsidP="00C02407">
            <w:pPr>
              <w:widowControl/>
              <w:autoSpaceDE w:val="0"/>
              <w:autoSpaceDN w:val="0"/>
              <w:adjustRightInd w:val="0"/>
              <w:spacing w:before="120" w:after="120"/>
              <w:ind w:left="720"/>
              <w:rPr>
                <w:rFonts w:ascii="Arial" w:eastAsia="Calibri" w:hAnsi="Arial" w:cs="Arial"/>
              </w:rPr>
            </w:pPr>
            <w:r w:rsidRPr="00F47F2D">
              <w:rPr>
                <w:rFonts w:ascii="Arial" w:eastAsia="Calibri" w:hAnsi="Arial" w:cs="Arial"/>
              </w:rPr>
              <w:t>appropriate persons</w:t>
            </w:r>
          </w:p>
          <w:p w14:paraId="2B985111" w14:textId="77777777" w:rsidR="00C02407" w:rsidRPr="004F0A4F" w:rsidRDefault="00C02407" w:rsidP="002977A4">
            <w:pPr>
              <w:pStyle w:val="ListParagraph"/>
              <w:widowControl/>
              <w:numPr>
                <w:ilvl w:val="0"/>
                <w:numId w:val="66"/>
              </w:numPr>
              <w:autoSpaceDE w:val="0"/>
              <w:autoSpaceDN w:val="0"/>
              <w:adjustRightInd w:val="0"/>
              <w:spacing w:before="120" w:after="120"/>
              <w:ind w:hanging="10"/>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outcome</w:t>
            </w:r>
          </w:p>
          <w:p w14:paraId="0D6AB951" w14:textId="073B2945" w:rsidR="00C02407" w:rsidRPr="00276A48" w:rsidRDefault="00C02407" w:rsidP="002977A4">
            <w:pPr>
              <w:pStyle w:val="ListParagraph"/>
              <w:widowControl/>
              <w:numPr>
                <w:ilvl w:val="0"/>
                <w:numId w:val="66"/>
              </w:numPr>
              <w:autoSpaceDE w:val="0"/>
              <w:autoSpaceDN w:val="0"/>
              <w:adjustRightInd w:val="0"/>
              <w:spacing w:before="120" w:after="120"/>
              <w:ind w:hanging="10"/>
              <w:rPr>
                <w:rFonts w:ascii="Arial" w:eastAsia="Calibri" w:hAnsi="Arial" w:cs="Arial"/>
              </w:rPr>
            </w:pPr>
            <w:r>
              <w:rPr>
                <w:rFonts w:ascii="Arial" w:eastAsia="Calibri" w:hAnsi="Arial" w:cs="Arial"/>
              </w:rPr>
              <w:t>portfolio of documented</w:t>
            </w:r>
            <w:r w:rsidR="004912A2">
              <w:rPr>
                <w:rFonts w:ascii="Arial" w:eastAsia="Calibri" w:hAnsi="Arial" w:cs="Arial"/>
              </w:rPr>
              <w:t xml:space="preserve"> evidence</w:t>
            </w:r>
          </w:p>
          <w:p w14:paraId="06A314E1" w14:textId="77777777" w:rsidR="00C02407" w:rsidRDefault="00C02407" w:rsidP="00C02407">
            <w:pPr>
              <w:spacing w:before="120" w:after="120"/>
              <w:ind w:right="-20"/>
              <w:rPr>
                <w:rFonts w:ascii="Arial" w:eastAsia="Calibri" w:hAnsi="Arial" w:cs="Arial"/>
              </w:rPr>
            </w:pPr>
            <w:r w:rsidRPr="00BD3E31">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p w14:paraId="52541E7C" w14:textId="42C12487" w:rsidR="00C02407" w:rsidRPr="00BD3E31" w:rsidRDefault="00C02407" w:rsidP="00C02407">
            <w:pPr>
              <w:spacing w:before="120" w:after="120"/>
              <w:ind w:right="-20"/>
              <w:rPr>
                <w:rFonts w:ascii="Arial" w:eastAsia="Arial" w:hAnsi="Arial" w:cs="Arial"/>
              </w:rPr>
            </w:pPr>
          </w:p>
        </w:tc>
      </w:tr>
    </w:tbl>
    <w:p w14:paraId="2E16A557" w14:textId="77777777" w:rsidR="00C02407" w:rsidRDefault="00C02407">
      <w:pPr>
        <w:sectPr w:rsidR="00C02407" w:rsidSect="0052616D">
          <w:pgSz w:w="11906" w:h="16838"/>
          <w:pgMar w:top="426" w:right="1133" w:bottom="1276" w:left="851" w:header="708" w:footer="708" w:gutter="0"/>
          <w:cols w:space="708"/>
          <w:docGrid w:linePitch="360"/>
        </w:sectPr>
      </w:pPr>
    </w:p>
    <w:tbl>
      <w:tblPr>
        <w:tblW w:w="9904" w:type="dxa"/>
        <w:tblInd w:w="-256" w:type="dxa"/>
        <w:tblLayout w:type="fixed"/>
        <w:tblLook w:val="0000" w:firstRow="0" w:lastRow="0" w:firstColumn="0" w:lastColumn="0" w:noHBand="0" w:noVBand="0"/>
      </w:tblPr>
      <w:tblGrid>
        <w:gridCol w:w="531"/>
        <w:gridCol w:w="2519"/>
        <w:gridCol w:w="434"/>
        <w:gridCol w:w="140"/>
        <w:gridCol w:w="483"/>
        <w:gridCol w:w="5746"/>
        <w:gridCol w:w="28"/>
        <w:gridCol w:w="14"/>
        <w:gridCol w:w="9"/>
      </w:tblGrid>
      <w:tr w:rsidR="001735A9" w:rsidRPr="0062253C" w14:paraId="7991D256" w14:textId="77777777" w:rsidTr="00EF4F09">
        <w:trPr>
          <w:gridAfter w:val="3"/>
          <w:wAfter w:w="51" w:type="dxa"/>
        </w:trPr>
        <w:tc>
          <w:tcPr>
            <w:tcW w:w="9853" w:type="dxa"/>
            <w:gridSpan w:val="6"/>
          </w:tcPr>
          <w:p w14:paraId="5D9D60A7" w14:textId="61F42467" w:rsidR="001735A9" w:rsidRPr="0062253C" w:rsidRDefault="001735A9" w:rsidP="001735A9">
            <w:pPr>
              <w:pStyle w:val="Heading1"/>
              <w:spacing w:before="120" w:after="120"/>
              <w:rPr>
                <w:i/>
              </w:rPr>
            </w:pPr>
            <w:bookmarkStart w:id="66" w:name="_Toc113373753"/>
            <w:r w:rsidRPr="0062253C">
              <w:lastRenderedPageBreak/>
              <w:t>VU</w:t>
            </w:r>
            <w:r>
              <w:t xml:space="preserve">21544 - </w:t>
            </w:r>
            <w:r w:rsidRPr="0062253C">
              <w:t xml:space="preserve">Install a sustainable </w:t>
            </w:r>
            <w:r>
              <w:t xml:space="preserve">extra low voltage </w:t>
            </w:r>
            <w:r w:rsidRPr="0062253C">
              <w:t xml:space="preserve">energy </w:t>
            </w:r>
            <w:r>
              <w:t>supply</w:t>
            </w:r>
            <w:r w:rsidRPr="0062253C">
              <w:t xml:space="preserve"> system</w:t>
            </w:r>
            <w:bookmarkEnd w:id="66"/>
          </w:p>
        </w:tc>
      </w:tr>
      <w:tr w:rsidR="00C02407" w:rsidRPr="00434E8B" w14:paraId="004D19B5" w14:textId="77777777" w:rsidTr="004912A2">
        <w:trPr>
          <w:gridAfter w:val="3"/>
          <w:wAfter w:w="51" w:type="dxa"/>
        </w:trPr>
        <w:tc>
          <w:tcPr>
            <w:tcW w:w="3050" w:type="dxa"/>
            <w:gridSpan w:val="2"/>
          </w:tcPr>
          <w:p w14:paraId="6A3F2E1E" w14:textId="3588F27C" w:rsidR="00C02407" w:rsidRPr="004912A2" w:rsidRDefault="00C02407" w:rsidP="004912A2">
            <w:pPr>
              <w:spacing w:before="60" w:after="60"/>
              <w:rPr>
                <w:rFonts w:ascii="Arial" w:hAnsi="Arial" w:cs="Arial"/>
                <w:b/>
                <w:sz w:val="24"/>
                <w:szCs w:val="24"/>
              </w:rPr>
            </w:pPr>
            <w:r w:rsidRPr="004912A2">
              <w:rPr>
                <w:rFonts w:ascii="Arial" w:hAnsi="Arial" w:cs="Arial"/>
                <w:b/>
                <w:sz w:val="24"/>
                <w:szCs w:val="24"/>
              </w:rPr>
              <w:t>Unit Descriptor</w:t>
            </w:r>
          </w:p>
        </w:tc>
        <w:tc>
          <w:tcPr>
            <w:tcW w:w="6803" w:type="dxa"/>
            <w:gridSpan w:val="4"/>
          </w:tcPr>
          <w:p w14:paraId="61CB4F38" w14:textId="77777777" w:rsidR="00C02407" w:rsidRPr="00434E8B" w:rsidRDefault="00C02407" w:rsidP="004912A2">
            <w:pPr>
              <w:pStyle w:val="BodyText"/>
              <w:shd w:val="clear" w:color="auto" w:fill="FFFFFF"/>
              <w:spacing w:before="60" w:after="60"/>
              <w:rPr>
                <w:rFonts w:ascii="Arial" w:hAnsi="Arial"/>
                <w:i/>
              </w:rPr>
            </w:pPr>
            <w:r w:rsidRPr="00434E8B">
              <w:rPr>
                <w:rFonts w:ascii="Arial" w:hAnsi="Arial"/>
              </w:rPr>
              <w:t xml:space="preserve">This unit of competency sets out the knowledge and skills </w:t>
            </w:r>
            <w:r w:rsidRPr="00434E8B">
              <w:rPr>
                <w:rFonts w:ascii="Arial" w:hAnsi="Arial"/>
                <w:shd w:val="clear" w:color="auto" w:fill="FFFFFF"/>
              </w:rPr>
              <w:t>requir</w:t>
            </w:r>
            <w:r>
              <w:rPr>
                <w:rFonts w:ascii="Arial" w:hAnsi="Arial"/>
                <w:shd w:val="clear" w:color="auto" w:fill="FFFFFF"/>
              </w:rPr>
              <w:t xml:space="preserve">ed to plan to install, install </w:t>
            </w:r>
            <w:r w:rsidRPr="00434E8B">
              <w:rPr>
                <w:rFonts w:ascii="Arial" w:hAnsi="Arial"/>
                <w:shd w:val="clear" w:color="auto" w:fill="FFFFFF"/>
              </w:rPr>
              <w:t>and commission a sustainable energy power system.</w:t>
            </w:r>
          </w:p>
          <w:p w14:paraId="4FAAFED2" w14:textId="77777777" w:rsidR="00C02407" w:rsidRPr="00434E8B" w:rsidRDefault="00C02407" w:rsidP="004912A2">
            <w:pPr>
              <w:pStyle w:val="BodyText"/>
              <w:spacing w:before="60" w:after="60"/>
              <w:rPr>
                <w:rFonts w:ascii="Arial" w:hAnsi="Arial"/>
                <w:i/>
              </w:rPr>
            </w:pPr>
          </w:p>
          <w:p w14:paraId="1C18D917" w14:textId="3199ACB1" w:rsidR="00C02407" w:rsidRPr="00434E8B" w:rsidRDefault="00C02407" w:rsidP="004912A2">
            <w:pPr>
              <w:pStyle w:val="BodyText"/>
              <w:spacing w:before="60" w:after="60"/>
              <w:rPr>
                <w:rFonts w:ascii="Arial" w:hAnsi="Arial"/>
                <w:i/>
                <w:lang w:val="en-AU"/>
              </w:rPr>
            </w:pPr>
            <w:r w:rsidRPr="00434E8B">
              <w:rPr>
                <w:rFonts w:ascii="Arial" w:hAnsi="Arial"/>
                <w:lang w:val="en-AU"/>
              </w:rPr>
              <w:t>No licensing, legislative, regulatory or certification requirements apply to this unit at the time of publication. However, practice in this unit is subject to regulations directly related to occupational health and safety</w:t>
            </w:r>
          </w:p>
        </w:tc>
      </w:tr>
      <w:tr w:rsidR="00C02407" w:rsidRPr="00434E8B" w14:paraId="423B4CCA" w14:textId="77777777" w:rsidTr="004912A2">
        <w:trPr>
          <w:gridAfter w:val="3"/>
          <w:wAfter w:w="51" w:type="dxa"/>
          <w:trHeight w:val="786"/>
        </w:trPr>
        <w:tc>
          <w:tcPr>
            <w:tcW w:w="3050" w:type="dxa"/>
            <w:gridSpan w:val="2"/>
          </w:tcPr>
          <w:p w14:paraId="28DFD9C5" w14:textId="46EEAE7F" w:rsidR="00C02407" w:rsidRPr="004912A2" w:rsidRDefault="00C02407" w:rsidP="004912A2">
            <w:pPr>
              <w:spacing w:before="60" w:after="60"/>
              <w:rPr>
                <w:rFonts w:ascii="Arial" w:hAnsi="Arial" w:cs="Arial"/>
                <w:b/>
                <w:sz w:val="24"/>
                <w:szCs w:val="24"/>
              </w:rPr>
            </w:pPr>
            <w:r w:rsidRPr="004912A2">
              <w:rPr>
                <w:rFonts w:ascii="Arial" w:hAnsi="Arial" w:cs="Arial"/>
                <w:b/>
                <w:sz w:val="24"/>
                <w:szCs w:val="24"/>
              </w:rPr>
              <w:t>Employability Skills</w:t>
            </w:r>
          </w:p>
        </w:tc>
        <w:tc>
          <w:tcPr>
            <w:tcW w:w="6803" w:type="dxa"/>
            <w:gridSpan w:val="4"/>
          </w:tcPr>
          <w:p w14:paraId="0404ABB1" w14:textId="68568CA1" w:rsidR="00C02407" w:rsidRPr="00434E8B" w:rsidRDefault="00C02407" w:rsidP="004912A2">
            <w:pPr>
              <w:pStyle w:val="BodyText"/>
              <w:spacing w:before="60" w:after="60"/>
              <w:rPr>
                <w:rFonts w:ascii="Arial" w:hAnsi="Arial"/>
                <w:i/>
              </w:rPr>
            </w:pPr>
            <w:r>
              <w:rPr>
                <w:rFonts w:ascii="Arial" w:hAnsi="Arial"/>
                <w:lang w:val="en-AU"/>
              </w:rPr>
              <w:t xml:space="preserve"> This unit contains</w:t>
            </w:r>
            <w:r w:rsidRPr="00434E8B">
              <w:rPr>
                <w:rFonts w:ascii="Arial" w:hAnsi="Arial"/>
                <w:lang w:val="en-AU"/>
              </w:rPr>
              <w:t xml:space="preserve"> Employability Skills.</w:t>
            </w:r>
          </w:p>
        </w:tc>
      </w:tr>
      <w:tr w:rsidR="00C02407" w:rsidRPr="00434E8B" w14:paraId="135C1EFF" w14:textId="77777777" w:rsidTr="004912A2">
        <w:trPr>
          <w:gridAfter w:val="3"/>
          <w:wAfter w:w="51" w:type="dxa"/>
        </w:trPr>
        <w:tc>
          <w:tcPr>
            <w:tcW w:w="3050" w:type="dxa"/>
            <w:gridSpan w:val="2"/>
          </w:tcPr>
          <w:p w14:paraId="77FDB0A7" w14:textId="1CF2B227" w:rsidR="00C02407" w:rsidRPr="004912A2" w:rsidRDefault="00C02407" w:rsidP="004912A2">
            <w:pPr>
              <w:spacing w:before="60" w:after="60"/>
              <w:rPr>
                <w:rFonts w:ascii="Arial" w:hAnsi="Arial" w:cs="Arial"/>
                <w:b/>
                <w:sz w:val="24"/>
                <w:szCs w:val="24"/>
              </w:rPr>
            </w:pPr>
            <w:r w:rsidRPr="004912A2">
              <w:rPr>
                <w:rFonts w:ascii="Arial" w:hAnsi="Arial" w:cs="Arial"/>
                <w:b/>
                <w:sz w:val="24"/>
                <w:szCs w:val="24"/>
              </w:rPr>
              <w:t>Application of the Unit</w:t>
            </w:r>
          </w:p>
        </w:tc>
        <w:tc>
          <w:tcPr>
            <w:tcW w:w="6803" w:type="dxa"/>
            <w:gridSpan w:val="4"/>
          </w:tcPr>
          <w:p w14:paraId="6F044F1E" w14:textId="43DF5752" w:rsidR="00C02407" w:rsidRPr="00434E8B" w:rsidRDefault="00C02407" w:rsidP="004912A2">
            <w:pPr>
              <w:pStyle w:val="BodyText"/>
              <w:spacing w:before="60" w:after="60"/>
              <w:rPr>
                <w:rFonts w:ascii="Arial" w:hAnsi="Arial"/>
                <w:i/>
                <w:lang w:val="en-AU"/>
              </w:rPr>
            </w:pPr>
            <w:r w:rsidRPr="00434E8B">
              <w:rPr>
                <w:rFonts w:ascii="Arial" w:hAnsi="Arial"/>
                <w:lang w:val="en-AU"/>
              </w:rPr>
              <w:t>This unit of competency applies in domestic, industrial or commercial environments</w:t>
            </w:r>
            <w:r>
              <w:rPr>
                <w:rFonts w:ascii="Arial" w:hAnsi="Arial"/>
                <w:lang w:val="en-AU"/>
              </w:rPr>
              <w:t>,</w:t>
            </w:r>
            <w:r w:rsidRPr="00434E8B">
              <w:rPr>
                <w:rFonts w:ascii="Arial" w:hAnsi="Arial"/>
                <w:lang w:val="en-AU"/>
              </w:rPr>
              <w:t xml:space="preserve"> where appropriate sustainable energy systems are employed.</w:t>
            </w:r>
          </w:p>
        </w:tc>
      </w:tr>
      <w:tr w:rsidR="00C02407" w:rsidRPr="004F0E90" w14:paraId="7888A266" w14:textId="77777777" w:rsidTr="004912A2">
        <w:trPr>
          <w:gridAfter w:val="3"/>
          <w:wAfter w:w="51" w:type="dxa"/>
        </w:trPr>
        <w:tc>
          <w:tcPr>
            <w:tcW w:w="3050" w:type="dxa"/>
            <w:gridSpan w:val="2"/>
          </w:tcPr>
          <w:p w14:paraId="501DE218" w14:textId="44671F4E" w:rsidR="00C02407" w:rsidRPr="004912A2" w:rsidRDefault="00C02407" w:rsidP="004912A2">
            <w:pPr>
              <w:spacing w:before="60" w:after="60"/>
              <w:rPr>
                <w:rFonts w:ascii="Arial" w:hAnsi="Arial" w:cs="Arial"/>
                <w:b/>
                <w:sz w:val="24"/>
                <w:szCs w:val="24"/>
              </w:rPr>
            </w:pPr>
            <w:r w:rsidRPr="004912A2">
              <w:rPr>
                <w:rFonts w:ascii="Arial" w:hAnsi="Arial" w:cs="Arial"/>
                <w:b/>
                <w:sz w:val="24"/>
                <w:szCs w:val="24"/>
              </w:rPr>
              <w:t>ELEMENT</w:t>
            </w:r>
          </w:p>
        </w:tc>
        <w:tc>
          <w:tcPr>
            <w:tcW w:w="6803" w:type="dxa"/>
            <w:gridSpan w:val="4"/>
          </w:tcPr>
          <w:p w14:paraId="25779B2C" w14:textId="0E9371B0" w:rsidR="00C02407" w:rsidRPr="004912A2" w:rsidRDefault="00C02407" w:rsidP="004912A2">
            <w:pPr>
              <w:spacing w:before="60" w:after="60"/>
              <w:rPr>
                <w:rFonts w:ascii="Arial" w:hAnsi="Arial" w:cs="Arial"/>
                <w:sz w:val="24"/>
                <w:szCs w:val="24"/>
              </w:rPr>
            </w:pPr>
            <w:r w:rsidRPr="004912A2">
              <w:rPr>
                <w:rFonts w:ascii="Arial" w:hAnsi="Arial" w:cs="Arial"/>
                <w:b/>
                <w:sz w:val="24"/>
                <w:szCs w:val="24"/>
              </w:rPr>
              <w:t>PERFORMANCE CRITERIA</w:t>
            </w:r>
          </w:p>
        </w:tc>
      </w:tr>
      <w:tr w:rsidR="00C02407" w:rsidRPr="0062253C" w14:paraId="1E5FA567" w14:textId="77777777" w:rsidTr="004912A2">
        <w:trPr>
          <w:gridAfter w:val="3"/>
          <w:wAfter w:w="51" w:type="dxa"/>
        </w:trPr>
        <w:tc>
          <w:tcPr>
            <w:tcW w:w="3050" w:type="dxa"/>
            <w:gridSpan w:val="2"/>
          </w:tcPr>
          <w:p w14:paraId="2CCB24D5" w14:textId="616267E4" w:rsidR="00C02407" w:rsidRPr="001735A9" w:rsidRDefault="00C02407" w:rsidP="004912A2">
            <w:pPr>
              <w:spacing w:before="60" w:after="60"/>
              <w:rPr>
                <w:rFonts w:ascii="Arial" w:hAnsi="Arial" w:cs="Arial"/>
                <w:bCs/>
                <w:sz w:val="18"/>
                <w:szCs w:val="18"/>
              </w:rPr>
            </w:pPr>
            <w:r w:rsidRPr="001735A9">
              <w:rPr>
                <w:rFonts w:ascii="Arial" w:hAnsi="Arial" w:cs="Arial"/>
                <w:bCs/>
                <w:sz w:val="18"/>
                <w:szCs w:val="18"/>
              </w:rPr>
              <w:t>Elements describe the essential outcomes of a unit of competency.</w:t>
            </w:r>
          </w:p>
        </w:tc>
        <w:tc>
          <w:tcPr>
            <w:tcW w:w="6803" w:type="dxa"/>
            <w:gridSpan w:val="4"/>
          </w:tcPr>
          <w:p w14:paraId="0850C9F0" w14:textId="6FA170EE" w:rsidR="00C02407" w:rsidRPr="001735A9" w:rsidRDefault="00C02407" w:rsidP="004912A2">
            <w:pPr>
              <w:pStyle w:val="Heading4"/>
              <w:spacing w:before="60" w:after="60"/>
              <w:rPr>
                <w:rFonts w:ascii="Arial" w:hAnsi="Arial" w:cs="Arial"/>
                <w:b w:val="0"/>
                <w:i w:val="0"/>
                <w:sz w:val="18"/>
                <w:szCs w:val="18"/>
              </w:rPr>
            </w:pPr>
            <w:r w:rsidRPr="001735A9">
              <w:rPr>
                <w:rFonts w:ascii="Arial" w:hAnsi="Arial" w:cs="Arial"/>
                <w:b w:val="0"/>
                <w:i w:val="0"/>
                <w:color w:val="auto"/>
                <w:sz w:val="18"/>
                <w:szCs w:val="18"/>
              </w:rPr>
              <w:t xml:space="preserve">Performance criteria describe the required performance needed to demonstrate achievement of the element.  Where bold </w:t>
            </w:r>
            <w:proofErr w:type="spellStart"/>
            <w:r w:rsidRPr="001735A9">
              <w:rPr>
                <w:rFonts w:ascii="Arial" w:hAnsi="Arial" w:cs="Arial"/>
                <w:b w:val="0"/>
                <w:i w:val="0"/>
                <w:color w:val="auto"/>
                <w:sz w:val="18"/>
                <w:szCs w:val="18"/>
              </w:rPr>
              <w:t>italicised</w:t>
            </w:r>
            <w:proofErr w:type="spellEnd"/>
            <w:r w:rsidRPr="001735A9">
              <w:rPr>
                <w:rFonts w:ascii="Arial" w:hAnsi="Arial" w:cs="Arial"/>
                <w:b w:val="0"/>
                <w:i w:val="0"/>
                <w:color w:val="auto"/>
                <w:sz w:val="18"/>
                <w:szCs w:val="18"/>
              </w:rPr>
              <w:t xml:space="preserve"> text is used, further information is detailed in the required skills and knowledge and/or the range statement.  Assessment of performance is to be consistent with the evidence guide.</w:t>
            </w:r>
          </w:p>
        </w:tc>
      </w:tr>
      <w:tr w:rsidR="004912A2" w:rsidRPr="003F3D95" w14:paraId="11C49F35" w14:textId="77777777" w:rsidTr="004912A2">
        <w:trPr>
          <w:gridAfter w:val="2"/>
          <w:wAfter w:w="23" w:type="dxa"/>
        </w:trPr>
        <w:tc>
          <w:tcPr>
            <w:tcW w:w="531" w:type="dxa"/>
            <w:vMerge w:val="restart"/>
          </w:tcPr>
          <w:p w14:paraId="56591025" w14:textId="19FFA367" w:rsidR="004912A2" w:rsidRPr="00434E8B" w:rsidRDefault="004912A2" w:rsidP="00C02407">
            <w:pPr>
              <w:pStyle w:val="BodyText"/>
              <w:spacing w:before="60" w:after="60"/>
              <w:rPr>
                <w:rFonts w:ascii="Arial" w:hAnsi="Arial"/>
                <w:i/>
              </w:rPr>
            </w:pPr>
            <w:r w:rsidRPr="00434E8B">
              <w:rPr>
                <w:rFonts w:ascii="Arial" w:hAnsi="Arial"/>
              </w:rPr>
              <w:t>1.</w:t>
            </w:r>
          </w:p>
        </w:tc>
        <w:tc>
          <w:tcPr>
            <w:tcW w:w="2519" w:type="dxa"/>
            <w:vMerge w:val="restart"/>
          </w:tcPr>
          <w:p w14:paraId="31CD5055" w14:textId="64928B93" w:rsidR="004912A2" w:rsidRPr="003F3D95" w:rsidRDefault="004912A2" w:rsidP="001735A9">
            <w:pPr>
              <w:pStyle w:val="tabletext"/>
              <w:spacing w:before="80" w:after="80"/>
              <w:rPr>
                <w:rFonts w:ascii="Arial" w:hAnsi="Arial" w:cs="Arial"/>
                <w:szCs w:val="22"/>
              </w:rPr>
            </w:pPr>
            <w:r w:rsidRPr="003F3D95">
              <w:rPr>
                <w:rFonts w:ascii="Arial" w:hAnsi="Arial" w:cs="Arial"/>
                <w:szCs w:val="22"/>
              </w:rPr>
              <w:t>Plan to install a sustainable energy system</w:t>
            </w:r>
          </w:p>
        </w:tc>
        <w:tc>
          <w:tcPr>
            <w:tcW w:w="574" w:type="dxa"/>
            <w:gridSpan w:val="2"/>
          </w:tcPr>
          <w:p w14:paraId="2C8F8E25" w14:textId="3593B5F0" w:rsidR="004912A2" w:rsidRPr="003F3D95" w:rsidRDefault="004912A2" w:rsidP="001735A9">
            <w:pPr>
              <w:pStyle w:val="tabletext"/>
              <w:spacing w:before="80" w:after="80"/>
              <w:rPr>
                <w:rFonts w:ascii="Arial" w:hAnsi="Arial" w:cs="Arial"/>
                <w:szCs w:val="22"/>
              </w:rPr>
            </w:pPr>
            <w:r w:rsidRPr="00434E8B">
              <w:rPr>
                <w:rFonts w:ascii="Arial" w:hAnsi="Arial"/>
              </w:rPr>
              <w:t>1.</w:t>
            </w:r>
            <w:r w:rsidR="001735A9">
              <w:rPr>
                <w:rFonts w:ascii="Arial" w:hAnsi="Arial"/>
              </w:rPr>
              <w:t>1</w:t>
            </w:r>
          </w:p>
        </w:tc>
        <w:tc>
          <w:tcPr>
            <w:tcW w:w="6257" w:type="dxa"/>
            <w:gridSpan w:val="3"/>
          </w:tcPr>
          <w:p w14:paraId="1A4CDCF0" w14:textId="2ED5AC45" w:rsidR="004912A2" w:rsidRPr="003F3D95" w:rsidRDefault="004912A2" w:rsidP="001735A9">
            <w:pPr>
              <w:pStyle w:val="tabletext"/>
              <w:spacing w:before="80" w:after="80"/>
              <w:rPr>
                <w:rFonts w:ascii="Arial" w:hAnsi="Arial" w:cs="Arial"/>
                <w:szCs w:val="22"/>
              </w:rPr>
            </w:pPr>
            <w:r w:rsidRPr="003F3D95">
              <w:rPr>
                <w:rFonts w:ascii="Arial" w:hAnsi="Arial" w:cs="Arial"/>
                <w:szCs w:val="22"/>
              </w:rPr>
              <w:t>Plan to install a sustainable energy system</w:t>
            </w:r>
          </w:p>
        </w:tc>
      </w:tr>
      <w:tr w:rsidR="004912A2" w:rsidRPr="003F3D95" w14:paraId="7E1613B8" w14:textId="77777777" w:rsidTr="004912A2">
        <w:trPr>
          <w:gridAfter w:val="2"/>
          <w:wAfter w:w="23" w:type="dxa"/>
        </w:trPr>
        <w:tc>
          <w:tcPr>
            <w:tcW w:w="531" w:type="dxa"/>
            <w:vMerge/>
          </w:tcPr>
          <w:p w14:paraId="3F1C7AB0" w14:textId="77777777" w:rsidR="004912A2" w:rsidRPr="003F3D95" w:rsidRDefault="004912A2" w:rsidP="00C02407">
            <w:pPr>
              <w:pStyle w:val="BodyText"/>
              <w:spacing w:before="60" w:after="60"/>
              <w:rPr>
                <w:rFonts w:ascii="Arial" w:hAnsi="Arial"/>
              </w:rPr>
            </w:pPr>
          </w:p>
        </w:tc>
        <w:tc>
          <w:tcPr>
            <w:tcW w:w="2519" w:type="dxa"/>
            <w:vMerge/>
          </w:tcPr>
          <w:p w14:paraId="429B81E3" w14:textId="77777777" w:rsidR="004912A2" w:rsidRPr="003F3D95" w:rsidRDefault="004912A2" w:rsidP="001735A9">
            <w:pPr>
              <w:pStyle w:val="BodyText"/>
              <w:spacing w:before="80" w:after="80"/>
              <w:rPr>
                <w:rFonts w:ascii="Arial" w:hAnsi="Arial"/>
              </w:rPr>
            </w:pPr>
          </w:p>
        </w:tc>
        <w:tc>
          <w:tcPr>
            <w:tcW w:w="574" w:type="dxa"/>
            <w:gridSpan w:val="2"/>
          </w:tcPr>
          <w:p w14:paraId="62D2B409" w14:textId="77777777" w:rsidR="004912A2" w:rsidRPr="003F3D95" w:rsidRDefault="004912A2" w:rsidP="001735A9">
            <w:pPr>
              <w:pStyle w:val="Unitheading"/>
              <w:spacing w:before="80" w:after="80" w:line="240" w:lineRule="auto"/>
              <w:rPr>
                <w:b w:val="0"/>
                <w:sz w:val="22"/>
                <w:szCs w:val="22"/>
              </w:rPr>
            </w:pPr>
            <w:bookmarkStart w:id="67" w:name="_Toc5347380"/>
            <w:bookmarkStart w:id="68" w:name="_Toc113372741"/>
            <w:bookmarkStart w:id="69" w:name="_Toc113373754"/>
            <w:r w:rsidRPr="003F3D95">
              <w:rPr>
                <w:b w:val="0"/>
                <w:sz w:val="22"/>
                <w:szCs w:val="22"/>
              </w:rPr>
              <w:t>1.2</w:t>
            </w:r>
            <w:bookmarkEnd w:id="67"/>
            <w:bookmarkEnd w:id="68"/>
            <w:bookmarkEnd w:id="69"/>
          </w:p>
        </w:tc>
        <w:tc>
          <w:tcPr>
            <w:tcW w:w="6257" w:type="dxa"/>
            <w:gridSpan w:val="3"/>
          </w:tcPr>
          <w:p w14:paraId="48519D8D" w14:textId="77777777" w:rsidR="004912A2" w:rsidRPr="003F3D95" w:rsidRDefault="004912A2" w:rsidP="001735A9">
            <w:pPr>
              <w:pStyle w:val="Unitheading"/>
              <w:spacing w:before="80" w:after="80" w:line="240" w:lineRule="auto"/>
              <w:rPr>
                <w:b w:val="0"/>
                <w:color w:val="000000"/>
                <w:sz w:val="22"/>
                <w:szCs w:val="22"/>
              </w:rPr>
            </w:pPr>
            <w:bookmarkStart w:id="70" w:name="_Toc5347381"/>
            <w:bookmarkStart w:id="71" w:name="_Toc113372742"/>
            <w:bookmarkStart w:id="72" w:name="_Toc113373755"/>
            <w:r w:rsidRPr="003F3D95">
              <w:rPr>
                <w:b w:val="0"/>
                <w:color w:val="000000"/>
                <w:sz w:val="22"/>
                <w:szCs w:val="22"/>
              </w:rPr>
              <w:t xml:space="preserve">Established </w:t>
            </w:r>
            <w:r w:rsidRPr="00F91D2C">
              <w:rPr>
                <w:b w:val="0"/>
                <w:bCs w:val="0"/>
                <w:iCs/>
                <w:color w:val="000000"/>
                <w:sz w:val="22"/>
                <w:szCs w:val="22"/>
              </w:rPr>
              <w:t>OH&amp;S requirements</w:t>
            </w:r>
            <w:r w:rsidRPr="003F3D95">
              <w:rPr>
                <w:b w:val="0"/>
                <w:color w:val="000000"/>
                <w:sz w:val="22"/>
                <w:szCs w:val="22"/>
              </w:rPr>
              <w:t xml:space="preserve"> and risk control measures and procedures</w:t>
            </w:r>
            <w:r>
              <w:rPr>
                <w:b w:val="0"/>
                <w:color w:val="000000"/>
                <w:sz w:val="22"/>
                <w:szCs w:val="22"/>
              </w:rPr>
              <w:t xml:space="preserve"> are followed</w:t>
            </w:r>
            <w:r w:rsidRPr="003F3D95">
              <w:rPr>
                <w:b w:val="0"/>
                <w:color w:val="000000"/>
                <w:sz w:val="22"/>
                <w:szCs w:val="22"/>
              </w:rPr>
              <w:t xml:space="preserve"> in </w:t>
            </w:r>
            <w:r>
              <w:rPr>
                <w:b w:val="0"/>
                <w:color w:val="000000"/>
                <w:sz w:val="22"/>
                <w:szCs w:val="22"/>
              </w:rPr>
              <w:t xml:space="preserve">the </w:t>
            </w:r>
            <w:r w:rsidRPr="003F3D95">
              <w:rPr>
                <w:b w:val="0"/>
                <w:color w:val="000000"/>
                <w:sz w:val="22"/>
                <w:szCs w:val="22"/>
              </w:rPr>
              <w:t xml:space="preserve">preparation </w:t>
            </w:r>
            <w:r>
              <w:rPr>
                <w:b w:val="0"/>
                <w:color w:val="000000"/>
                <w:sz w:val="22"/>
                <w:szCs w:val="22"/>
              </w:rPr>
              <w:t xml:space="preserve">of </w:t>
            </w:r>
            <w:r w:rsidRPr="003F3D95">
              <w:rPr>
                <w:b w:val="0"/>
                <w:color w:val="000000"/>
                <w:sz w:val="22"/>
                <w:szCs w:val="22"/>
              </w:rPr>
              <w:t>the work area.</w:t>
            </w:r>
            <w:bookmarkEnd w:id="70"/>
            <w:bookmarkEnd w:id="71"/>
            <w:bookmarkEnd w:id="72"/>
          </w:p>
        </w:tc>
      </w:tr>
      <w:tr w:rsidR="004912A2" w:rsidRPr="003F3D95" w14:paraId="34682735" w14:textId="77777777" w:rsidTr="004912A2">
        <w:trPr>
          <w:gridAfter w:val="2"/>
          <w:wAfter w:w="23" w:type="dxa"/>
        </w:trPr>
        <w:tc>
          <w:tcPr>
            <w:tcW w:w="531" w:type="dxa"/>
            <w:vMerge/>
          </w:tcPr>
          <w:p w14:paraId="2FFF7075" w14:textId="77777777" w:rsidR="004912A2" w:rsidRPr="003F3D95" w:rsidRDefault="004912A2" w:rsidP="00C02407">
            <w:pPr>
              <w:pStyle w:val="BodyText"/>
              <w:spacing w:before="60" w:after="60"/>
              <w:rPr>
                <w:rFonts w:ascii="Arial" w:hAnsi="Arial"/>
              </w:rPr>
            </w:pPr>
          </w:p>
        </w:tc>
        <w:tc>
          <w:tcPr>
            <w:tcW w:w="2519" w:type="dxa"/>
            <w:vMerge/>
          </w:tcPr>
          <w:p w14:paraId="758A00A8" w14:textId="77777777" w:rsidR="004912A2" w:rsidRPr="003F3D95" w:rsidRDefault="004912A2" w:rsidP="001735A9">
            <w:pPr>
              <w:pStyle w:val="BodyText"/>
              <w:spacing w:before="80" w:after="80"/>
              <w:rPr>
                <w:rFonts w:ascii="Arial" w:hAnsi="Arial"/>
              </w:rPr>
            </w:pPr>
          </w:p>
        </w:tc>
        <w:tc>
          <w:tcPr>
            <w:tcW w:w="574" w:type="dxa"/>
            <w:gridSpan w:val="2"/>
          </w:tcPr>
          <w:p w14:paraId="4A482A29" w14:textId="77777777" w:rsidR="004912A2" w:rsidRPr="003F3D95" w:rsidRDefault="004912A2" w:rsidP="001735A9">
            <w:pPr>
              <w:pStyle w:val="Unitheading"/>
              <w:spacing w:before="80" w:after="80" w:line="240" w:lineRule="auto"/>
              <w:rPr>
                <w:b w:val="0"/>
                <w:sz w:val="22"/>
                <w:szCs w:val="22"/>
              </w:rPr>
            </w:pPr>
            <w:bookmarkStart w:id="73" w:name="_Toc5347382"/>
            <w:bookmarkStart w:id="74" w:name="_Toc113372743"/>
            <w:bookmarkStart w:id="75" w:name="_Toc113373756"/>
            <w:r w:rsidRPr="003F3D95">
              <w:rPr>
                <w:b w:val="0"/>
                <w:sz w:val="22"/>
                <w:szCs w:val="22"/>
              </w:rPr>
              <w:t>1.3</w:t>
            </w:r>
            <w:bookmarkEnd w:id="73"/>
            <w:bookmarkEnd w:id="74"/>
            <w:bookmarkEnd w:id="75"/>
          </w:p>
        </w:tc>
        <w:tc>
          <w:tcPr>
            <w:tcW w:w="6257" w:type="dxa"/>
            <w:gridSpan w:val="3"/>
          </w:tcPr>
          <w:p w14:paraId="4D864DEC" w14:textId="77777777" w:rsidR="004912A2" w:rsidRPr="003F3D95" w:rsidRDefault="004912A2" w:rsidP="001735A9">
            <w:pPr>
              <w:pStyle w:val="Unitheading"/>
              <w:spacing w:before="80" w:after="80" w:line="240" w:lineRule="auto"/>
              <w:rPr>
                <w:b w:val="0"/>
                <w:color w:val="000000"/>
                <w:sz w:val="22"/>
                <w:szCs w:val="22"/>
              </w:rPr>
            </w:pPr>
            <w:bookmarkStart w:id="76" w:name="_Toc5347383"/>
            <w:bookmarkStart w:id="77" w:name="_Toc113373757"/>
            <w:r w:rsidRPr="003F3D95">
              <w:rPr>
                <w:b w:val="0"/>
                <w:color w:val="000000"/>
                <w:sz w:val="22"/>
                <w:szCs w:val="22"/>
              </w:rPr>
              <w:t xml:space="preserve">Safety hazards, which have not previously been identified, are documented and risk control measures devised and implemented in consultation with </w:t>
            </w:r>
            <w:r w:rsidRPr="003F3D95">
              <w:rPr>
                <w:bCs w:val="0"/>
                <w:i/>
                <w:iCs/>
                <w:color w:val="000000"/>
                <w:sz w:val="22"/>
                <w:szCs w:val="22"/>
              </w:rPr>
              <w:t>appropriate personnel</w:t>
            </w:r>
            <w:r w:rsidRPr="003F3D95">
              <w:rPr>
                <w:b w:val="0"/>
                <w:color w:val="000000"/>
                <w:sz w:val="22"/>
                <w:szCs w:val="22"/>
              </w:rPr>
              <w:t>.</w:t>
            </w:r>
            <w:bookmarkEnd w:id="76"/>
            <w:bookmarkEnd w:id="77"/>
          </w:p>
        </w:tc>
      </w:tr>
      <w:tr w:rsidR="004912A2" w:rsidRPr="00F91D2C" w14:paraId="627835CA" w14:textId="77777777" w:rsidTr="004912A2">
        <w:trPr>
          <w:gridAfter w:val="2"/>
          <w:wAfter w:w="23" w:type="dxa"/>
        </w:trPr>
        <w:tc>
          <w:tcPr>
            <w:tcW w:w="531" w:type="dxa"/>
            <w:vMerge/>
          </w:tcPr>
          <w:p w14:paraId="1AB4F93E" w14:textId="77777777" w:rsidR="004912A2" w:rsidRPr="003F3D95" w:rsidRDefault="004912A2" w:rsidP="00C02407">
            <w:pPr>
              <w:pStyle w:val="BodyText"/>
              <w:spacing w:before="60" w:after="60"/>
              <w:rPr>
                <w:rFonts w:ascii="Arial" w:hAnsi="Arial"/>
              </w:rPr>
            </w:pPr>
          </w:p>
        </w:tc>
        <w:tc>
          <w:tcPr>
            <w:tcW w:w="2519" w:type="dxa"/>
            <w:vMerge/>
          </w:tcPr>
          <w:p w14:paraId="2BCA82F6" w14:textId="77777777" w:rsidR="004912A2" w:rsidRPr="003F3D95" w:rsidRDefault="004912A2" w:rsidP="001735A9">
            <w:pPr>
              <w:pStyle w:val="BodyText"/>
              <w:spacing w:before="80" w:after="80"/>
              <w:rPr>
                <w:rFonts w:ascii="Arial" w:hAnsi="Arial"/>
              </w:rPr>
            </w:pPr>
          </w:p>
        </w:tc>
        <w:tc>
          <w:tcPr>
            <w:tcW w:w="574" w:type="dxa"/>
            <w:gridSpan w:val="2"/>
          </w:tcPr>
          <w:p w14:paraId="130EDD21" w14:textId="77777777" w:rsidR="004912A2" w:rsidRPr="003F3D95" w:rsidRDefault="004912A2" w:rsidP="001735A9">
            <w:pPr>
              <w:pStyle w:val="Unitheading"/>
              <w:spacing w:before="80" w:after="80" w:line="240" w:lineRule="auto"/>
              <w:rPr>
                <w:b w:val="0"/>
                <w:sz w:val="22"/>
                <w:szCs w:val="22"/>
              </w:rPr>
            </w:pPr>
            <w:bookmarkStart w:id="78" w:name="_Toc5347384"/>
            <w:bookmarkStart w:id="79" w:name="_Toc113373758"/>
            <w:r w:rsidRPr="003F3D95">
              <w:rPr>
                <w:b w:val="0"/>
                <w:sz w:val="22"/>
                <w:szCs w:val="22"/>
              </w:rPr>
              <w:t>1.4</w:t>
            </w:r>
            <w:bookmarkEnd w:id="78"/>
            <w:bookmarkEnd w:id="79"/>
          </w:p>
        </w:tc>
        <w:tc>
          <w:tcPr>
            <w:tcW w:w="6257" w:type="dxa"/>
            <w:gridSpan w:val="3"/>
          </w:tcPr>
          <w:p w14:paraId="3C45F296" w14:textId="77777777" w:rsidR="004912A2" w:rsidRPr="00F91D2C" w:rsidRDefault="004912A2" w:rsidP="001735A9">
            <w:pPr>
              <w:pStyle w:val="Unitheading"/>
              <w:spacing w:before="80" w:after="80" w:line="240" w:lineRule="auto"/>
              <w:rPr>
                <w:bCs w:val="0"/>
                <w:i/>
                <w:iCs/>
                <w:sz w:val="22"/>
                <w:szCs w:val="22"/>
              </w:rPr>
            </w:pPr>
            <w:bookmarkStart w:id="80" w:name="_Toc5347385"/>
            <w:bookmarkStart w:id="81" w:name="_Toc113373759"/>
            <w:r w:rsidRPr="006514DE">
              <w:rPr>
                <w:i/>
                <w:sz w:val="22"/>
                <w:szCs w:val="22"/>
              </w:rPr>
              <w:t>Sustainable energy system</w:t>
            </w:r>
            <w:r w:rsidRPr="003F3D95">
              <w:rPr>
                <w:b w:val="0"/>
                <w:sz w:val="22"/>
                <w:szCs w:val="22"/>
              </w:rPr>
              <w:t xml:space="preserve"> requirements are determined and discussed with </w:t>
            </w:r>
            <w:r w:rsidRPr="00F91D2C">
              <w:rPr>
                <w:b w:val="0"/>
                <w:bCs w:val="0"/>
                <w:iCs/>
                <w:sz w:val="22"/>
                <w:szCs w:val="22"/>
              </w:rPr>
              <w:t>appropriate personnel.</w:t>
            </w:r>
            <w:bookmarkEnd w:id="80"/>
            <w:bookmarkEnd w:id="81"/>
          </w:p>
        </w:tc>
      </w:tr>
      <w:tr w:rsidR="004912A2" w:rsidRPr="003F3D95" w14:paraId="09B60A1B" w14:textId="77777777" w:rsidTr="004912A2">
        <w:trPr>
          <w:gridAfter w:val="2"/>
          <w:wAfter w:w="23" w:type="dxa"/>
        </w:trPr>
        <w:tc>
          <w:tcPr>
            <w:tcW w:w="531" w:type="dxa"/>
            <w:vMerge/>
          </w:tcPr>
          <w:p w14:paraId="38B4634B" w14:textId="77777777" w:rsidR="004912A2" w:rsidRPr="003F3D95" w:rsidRDefault="004912A2" w:rsidP="00C02407">
            <w:pPr>
              <w:pStyle w:val="BodyText"/>
              <w:spacing w:before="60" w:after="60"/>
              <w:rPr>
                <w:rFonts w:ascii="Arial" w:hAnsi="Arial"/>
              </w:rPr>
            </w:pPr>
          </w:p>
        </w:tc>
        <w:tc>
          <w:tcPr>
            <w:tcW w:w="2519" w:type="dxa"/>
            <w:vMerge/>
          </w:tcPr>
          <w:p w14:paraId="7B521713" w14:textId="77777777" w:rsidR="004912A2" w:rsidRPr="003F3D95" w:rsidRDefault="004912A2" w:rsidP="001735A9">
            <w:pPr>
              <w:pStyle w:val="BodyText"/>
              <w:spacing w:before="80" w:after="80"/>
              <w:rPr>
                <w:rFonts w:ascii="Arial" w:hAnsi="Arial"/>
              </w:rPr>
            </w:pPr>
          </w:p>
        </w:tc>
        <w:tc>
          <w:tcPr>
            <w:tcW w:w="574" w:type="dxa"/>
            <w:gridSpan w:val="2"/>
          </w:tcPr>
          <w:p w14:paraId="174C2426" w14:textId="77777777" w:rsidR="004912A2" w:rsidRPr="003F3D95" w:rsidRDefault="004912A2" w:rsidP="001735A9">
            <w:pPr>
              <w:pStyle w:val="Unitheading"/>
              <w:spacing w:before="80" w:after="80" w:line="240" w:lineRule="auto"/>
              <w:rPr>
                <w:b w:val="0"/>
                <w:sz w:val="22"/>
                <w:szCs w:val="22"/>
              </w:rPr>
            </w:pPr>
            <w:bookmarkStart w:id="82" w:name="_Toc5347386"/>
            <w:bookmarkStart w:id="83" w:name="_Toc113373760"/>
            <w:r w:rsidRPr="003F3D95">
              <w:rPr>
                <w:b w:val="0"/>
                <w:sz w:val="22"/>
                <w:szCs w:val="22"/>
              </w:rPr>
              <w:t>1.5</w:t>
            </w:r>
            <w:bookmarkEnd w:id="82"/>
            <w:bookmarkEnd w:id="83"/>
          </w:p>
        </w:tc>
        <w:tc>
          <w:tcPr>
            <w:tcW w:w="6257" w:type="dxa"/>
            <w:gridSpan w:val="3"/>
          </w:tcPr>
          <w:p w14:paraId="5F137D2D" w14:textId="77777777" w:rsidR="004912A2" w:rsidRPr="003F3D95" w:rsidRDefault="004912A2" w:rsidP="001735A9">
            <w:pPr>
              <w:pStyle w:val="Unitheading"/>
              <w:spacing w:before="80" w:after="80" w:line="240" w:lineRule="auto"/>
              <w:rPr>
                <w:b w:val="0"/>
                <w:color w:val="000000"/>
                <w:sz w:val="22"/>
                <w:szCs w:val="22"/>
              </w:rPr>
            </w:pPr>
            <w:bookmarkStart w:id="84" w:name="_Toc5347387"/>
            <w:bookmarkStart w:id="85" w:name="_Toc113373761"/>
            <w:r w:rsidRPr="00F91D2C">
              <w:rPr>
                <w:b w:val="0"/>
                <w:bCs w:val="0"/>
                <w:iCs/>
                <w:color w:val="000000"/>
                <w:sz w:val="22"/>
                <w:szCs w:val="22"/>
              </w:rPr>
              <w:t>Appropriate personnel</w:t>
            </w:r>
            <w:r w:rsidRPr="003F3D95">
              <w:rPr>
                <w:b w:val="0"/>
                <w:bCs w:val="0"/>
                <w:color w:val="000000"/>
                <w:sz w:val="22"/>
                <w:szCs w:val="22"/>
              </w:rPr>
              <w:t xml:space="preserve"> </w:t>
            </w:r>
            <w:r w:rsidRPr="003F3D95">
              <w:rPr>
                <w:b w:val="0"/>
                <w:color w:val="000000"/>
                <w:sz w:val="22"/>
                <w:szCs w:val="22"/>
              </w:rPr>
              <w:t>are consulted to ensure the work is coordinated effectively with others involved at the work site.</w:t>
            </w:r>
            <w:bookmarkEnd w:id="84"/>
            <w:bookmarkEnd w:id="85"/>
          </w:p>
        </w:tc>
      </w:tr>
      <w:tr w:rsidR="004912A2" w:rsidRPr="00F91D2C" w14:paraId="69953D11" w14:textId="77777777" w:rsidTr="004912A2">
        <w:trPr>
          <w:gridAfter w:val="2"/>
          <w:wAfter w:w="23" w:type="dxa"/>
        </w:trPr>
        <w:tc>
          <w:tcPr>
            <w:tcW w:w="531" w:type="dxa"/>
            <w:vMerge w:val="restart"/>
          </w:tcPr>
          <w:p w14:paraId="142B380F" w14:textId="05598836" w:rsidR="004912A2" w:rsidRPr="00434E8B" w:rsidRDefault="004912A2" w:rsidP="00C02407">
            <w:pPr>
              <w:pStyle w:val="BodyText"/>
              <w:spacing w:before="60" w:after="60"/>
              <w:rPr>
                <w:rFonts w:ascii="Arial" w:hAnsi="Arial"/>
                <w:i/>
              </w:rPr>
            </w:pPr>
            <w:r w:rsidRPr="00434E8B">
              <w:rPr>
                <w:rFonts w:ascii="Arial" w:hAnsi="Arial"/>
              </w:rPr>
              <w:t>2.</w:t>
            </w:r>
          </w:p>
        </w:tc>
        <w:tc>
          <w:tcPr>
            <w:tcW w:w="2519" w:type="dxa"/>
            <w:vMerge w:val="restart"/>
          </w:tcPr>
          <w:p w14:paraId="59124BF9" w14:textId="4B547E53" w:rsidR="004912A2" w:rsidRPr="00434E8B" w:rsidRDefault="004912A2" w:rsidP="001735A9">
            <w:pPr>
              <w:pStyle w:val="BodyText"/>
              <w:spacing w:before="80" w:after="80"/>
              <w:rPr>
                <w:rFonts w:ascii="Arial" w:hAnsi="Arial"/>
                <w:i/>
              </w:rPr>
            </w:pPr>
            <w:r w:rsidRPr="00434E8B">
              <w:rPr>
                <w:rFonts w:ascii="Arial" w:hAnsi="Arial"/>
              </w:rPr>
              <w:t xml:space="preserve">Install a sustainable energy system </w:t>
            </w:r>
          </w:p>
        </w:tc>
        <w:tc>
          <w:tcPr>
            <w:tcW w:w="574" w:type="dxa"/>
            <w:gridSpan w:val="2"/>
          </w:tcPr>
          <w:p w14:paraId="2DF975F6" w14:textId="061DA423" w:rsidR="004912A2" w:rsidRPr="003F3D95" w:rsidRDefault="004912A2" w:rsidP="001735A9">
            <w:pPr>
              <w:pStyle w:val="tabletext"/>
              <w:spacing w:before="80" w:after="80"/>
              <w:rPr>
                <w:rFonts w:ascii="Arial" w:hAnsi="Arial" w:cs="Arial"/>
                <w:szCs w:val="22"/>
              </w:rPr>
            </w:pPr>
            <w:r w:rsidRPr="00434E8B">
              <w:rPr>
                <w:rFonts w:ascii="Arial" w:hAnsi="Arial"/>
              </w:rPr>
              <w:t>2.</w:t>
            </w:r>
            <w:r>
              <w:rPr>
                <w:rFonts w:ascii="Arial" w:hAnsi="Arial"/>
              </w:rPr>
              <w:t>1</w:t>
            </w:r>
          </w:p>
        </w:tc>
        <w:tc>
          <w:tcPr>
            <w:tcW w:w="6257" w:type="dxa"/>
            <w:gridSpan w:val="3"/>
          </w:tcPr>
          <w:p w14:paraId="562F246D" w14:textId="40E34FA7" w:rsidR="004912A2" w:rsidRPr="00F91D2C" w:rsidRDefault="004912A2" w:rsidP="001735A9">
            <w:pPr>
              <w:pStyle w:val="tabletext"/>
              <w:spacing w:before="80" w:after="80"/>
              <w:rPr>
                <w:rFonts w:ascii="Arial" w:hAnsi="Arial" w:cs="Arial"/>
                <w:szCs w:val="22"/>
              </w:rPr>
            </w:pPr>
            <w:r w:rsidRPr="00434E8B">
              <w:rPr>
                <w:rFonts w:ascii="Arial" w:hAnsi="Arial"/>
              </w:rPr>
              <w:t xml:space="preserve">Install a sustainable energy system </w:t>
            </w:r>
          </w:p>
        </w:tc>
      </w:tr>
      <w:tr w:rsidR="004912A2" w:rsidRPr="00F91D2C" w14:paraId="2D7DD10E" w14:textId="77777777" w:rsidTr="004912A2">
        <w:trPr>
          <w:gridAfter w:val="2"/>
          <w:wAfter w:w="23" w:type="dxa"/>
        </w:trPr>
        <w:tc>
          <w:tcPr>
            <w:tcW w:w="531" w:type="dxa"/>
            <w:vMerge/>
          </w:tcPr>
          <w:p w14:paraId="1D549C5B" w14:textId="77777777" w:rsidR="004912A2" w:rsidRPr="003F3D95" w:rsidRDefault="004912A2" w:rsidP="00C02407">
            <w:pPr>
              <w:pStyle w:val="BodyText"/>
              <w:spacing w:before="60" w:after="60"/>
              <w:rPr>
                <w:rFonts w:ascii="Arial" w:hAnsi="Arial"/>
              </w:rPr>
            </w:pPr>
          </w:p>
        </w:tc>
        <w:tc>
          <w:tcPr>
            <w:tcW w:w="2519" w:type="dxa"/>
            <w:vMerge/>
          </w:tcPr>
          <w:p w14:paraId="51FF071B" w14:textId="77777777" w:rsidR="004912A2" w:rsidRPr="003F3D95" w:rsidRDefault="004912A2" w:rsidP="001735A9">
            <w:pPr>
              <w:pStyle w:val="BodyText"/>
              <w:spacing w:before="80" w:after="80"/>
              <w:rPr>
                <w:rFonts w:ascii="Arial" w:hAnsi="Arial"/>
              </w:rPr>
            </w:pPr>
          </w:p>
        </w:tc>
        <w:tc>
          <w:tcPr>
            <w:tcW w:w="574" w:type="dxa"/>
            <w:gridSpan w:val="2"/>
          </w:tcPr>
          <w:p w14:paraId="3FC06B8E" w14:textId="7A8C2A90" w:rsidR="004912A2" w:rsidRPr="003F3D95" w:rsidRDefault="004912A2" w:rsidP="001735A9">
            <w:pPr>
              <w:pStyle w:val="tabletext"/>
              <w:spacing w:before="80" w:after="80"/>
              <w:rPr>
                <w:rFonts w:ascii="Arial" w:hAnsi="Arial" w:cs="Arial"/>
                <w:szCs w:val="22"/>
              </w:rPr>
            </w:pPr>
            <w:r>
              <w:rPr>
                <w:rFonts w:ascii="Arial" w:hAnsi="Arial" w:cs="Arial"/>
                <w:szCs w:val="22"/>
              </w:rPr>
              <w:t>2.2</w:t>
            </w:r>
          </w:p>
        </w:tc>
        <w:tc>
          <w:tcPr>
            <w:tcW w:w="6257" w:type="dxa"/>
            <w:gridSpan w:val="3"/>
          </w:tcPr>
          <w:p w14:paraId="763D6CA4" w14:textId="4EBD638E" w:rsidR="004912A2" w:rsidRPr="00F91D2C" w:rsidRDefault="004912A2" w:rsidP="001735A9">
            <w:pPr>
              <w:pStyle w:val="tabletext"/>
              <w:spacing w:before="80" w:after="80"/>
              <w:rPr>
                <w:rFonts w:ascii="Arial" w:hAnsi="Arial" w:cs="Arial"/>
                <w:color w:val="000000"/>
                <w:szCs w:val="22"/>
              </w:rPr>
            </w:pPr>
            <w:r w:rsidRPr="00F91D2C">
              <w:rPr>
                <w:rFonts w:ascii="Arial" w:hAnsi="Arial" w:cs="Arial"/>
                <w:color w:val="000000"/>
                <w:szCs w:val="22"/>
              </w:rPr>
              <w:t>Equipment/machines/plant are checked as being isolated</w:t>
            </w:r>
            <w:r>
              <w:rPr>
                <w:rFonts w:ascii="Arial" w:hAnsi="Arial" w:cs="Arial"/>
                <w:color w:val="000000"/>
                <w:szCs w:val="22"/>
              </w:rPr>
              <w:t>,</w:t>
            </w:r>
            <w:r w:rsidRPr="00F91D2C">
              <w:rPr>
                <w:rFonts w:ascii="Arial" w:hAnsi="Arial" w:cs="Arial"/>
                <w:color w:val="000000"/>
                <w:szCs w:val="22"/>
              </w:rPr>
              <w:t xml:space="preserve"> where necessary</w:t>
            </w:r>
            <w:r>
              <w:rPr>
                <w:rFonts w:ascii="Arial" w:hAnsi="Arial" w:cs="Arial"/>
                <w:color w:val="000000"/>
                <w:szCs w:val="22"/>
              </w:rPr>
              <w:t>,</w:t>
            </w:r>
            <w:r w:rsidRPr="00F91D2C">
              <w:rPr>
                <w:rFonts w:ascii="Arial" w:hAnsi="Arial" w:cs="Arial"/>
                <w:color w:val="000000"/>
                <w:szCs w:val="22"/>
              </w:rPr>
              <w:t xml:space="preserve"> in strict accordance with </w:t>
            </w:r>
            <w:r w:rsidRPr="00F91D2C">
              <w:rPr>
                <w:rFonts w:ascii="Arial" w:hAnsi="Arial" w:cs="Arial"/>
                <w:bCs/>
                <w:iCs/>
                <w:color w:val="000000"/>
                <w:szCs w:val="22"/>
              </w:rPr>
              <w:t>OH&amp;S requirements</w:t>
            </w:r>
            <w:r w:rsidRPr="00F91D2C">
              <w:rPr>
                <w:rFonts w:ascii="Arial" w:hAnsi="Arial" w:cs="Arial"/>
                <w:color w:val="000000"/>
                <w:szCs w:val="22"/>
              </w:rPr>
              <w:t xml:space="preserve">. </w:t>
            </w:r>
          </w:p>
        </w:tc>
      </w:tr>
      <w:tr w:rsidR="004912A2" w:rsidRPr="00F91D2C" w14:paraId="27497A3A" w14:textId="77777777" w:rsidTr="004912A2">
        <w:trPr>
          <w:gridAfter w:val="2"/>
          <w:wAfter w:w="23" w:type="dxa"/>
        </w:trPr>
        <w:tc>
          <w:tcPr>
            <w:tcW w:w="531" w:type="dxa"/>
            <w:vMerge w:val="restart"/>
          </w:tcPr>
          <w:p w14:paraId="57D2AEAB" w14:textId="3B08A6CB" w:rsidR="004912A2" w:rsidRPr="00434E8B" w:rsidRDefault="004912A2" w:rsidP="00C02407">
            <w:pPr>
              <w:pStyle w:val="BodyText"/>
              <w:spacing w:before="60" w:after="60"/>
              <w:rPr>
                <w:rFonts w:ascii="Arial" w:hAnsi="Arial"/>
                <w:i/>
              </w:rPr>
            </w:pPr>
            <w:r w:rsidRPr="00434E8B">
              <w:rPr>
                <w:rFonts w:ascii="Arial" w:hAnsi="Arial"/>
              </w:rPr>
              <w:t>3.</w:t>
            </w:r>
          </w:p>
        </w:tc>
        <w:tc>
          <w:tcPr>
            <w:tcW w:w="2519" w:type="dxa"/>
            <w:vMerge w:val="restart"/>
          </w:tcPr>
          <w:p w14:paraId="4883BB59" w14:textId="7B5DBF93" w:rsidR="004912A2" w:rsidRPr="00434E8B" w:rsidRDefault="004912A2" w:rsidP="001735A9">
            <w:pPr>
              <w:pStyle w:val="BodyText"/>
              <w:spacing w:before="80" w:after="80"/>
              <w:rPr>
                <w:rFonts w:ascii="Arial" w:hAnsi="Arial"/>
                <w:i/>
              </w:rPr>
            </w:pPr>
            <w:r w:rsidRPr="00434E8B">
              <w:rPr>
                <w:rFonts w:ascii="Arial" w:hAnsi="Arial"/>
              </w:rPr>
              <w:t>Commission a sustainable energy system and complete work task</w:t>
            </w:r>
          </w:p>
        </w:tc>
        <w:tc>
          <w:tcPr>
            <w:tcW w:w="574" w:type="dxa"/>
            <w:gridSpan w:val="2"/>
          </w:tcPr>
          <w:p w14:paraId="00B72E63" w14:textId="65505A0C" w:rsidR="004912A2" w:rsidRPr="003F3D95" w:rsidRDefault="004912A2" w:rsidP="001735A9">
            <w:pPr>
              <w:pStyle w:val="tabletext"/>
              <w:spacing w:before="80" w:after="80"/>
              <w:rPr>
                <w:rFonts w:ascii="Arial" w:hAnsi="Arial" w:cs="Arial"/>
                <w:szCs w:val="22"/>
              </w:rPr>
            </w:pPr>
            <w:r w:rsidRPr="00434E8B">
              <w:rPr>
                <w:rFonts w:ascii="Arial" w:hAnsi="Arial"/>
              </w:rPr>
              <w:t>3.</w:t>
            </w:r>
            <w:r>
              <w:rPr>
                <w:rFonts w:ascii="Arial" w:hAnsi="Arial"/>
              </w:rPr>
              <w:t>1</w:t>
            </w:r>
          </w:p>
        </w:tc>
        <w:tc>
          <w:tcPr>
            <w:tcW w:w="6257" w:type="dxa"/>
            <w:gridSpan w:val="3"/>
          </w:tcPr>
          <w:p w14:paraId="0E7B3268" w14:textId="141A5CF6" w:rsidR="004912A2" w:rsidRPr="00F91D2C" w:rsidRDefault="004912A2" w:rsidP="001735A9">
            <w:pPr>
              <w:pStyle w:val="tabletext"/>
              <w:spacing w:before="80" w:after="80"/>
              <w:rPr>
                <w:rFonts w:ascii="Arial" w:hAnsi="Arial" w:cs="Arial"/>
                <w:szCs w:val="22"/>
              </w:rPr>
            </w:pPr>
            <w:r w:rsidRPr="00434E8B">
              <w:rPr>
                <w:rFonts w:ascii="Arial" w:hAnsi="Arial"/>
              </w:rPr>
              <w:t>Commission a sustainable energy system and complete work task</w:t>
            </w:r>
          </w:p>
        </w:tc>
      </w:tr>
      <w:tr w:rsidR="004912A2" w:rsidRPr="00F91D2C" w14:paraId="55505D9A" w14:textId="77777777" w:rsidTr="004912A2">
        <w:trPr>
          <w:gridAfter w:val="2"/>
          <w:wAfter w:w="23" w:type="dxa"/>
        </w:trPr>
        <w:tc>
          <w:tcPr>
            <w:tcW w:w="531" w:type="dxa"/>
            <w:vMerge/>
          </w:tcPr>
          <w:p w14:paraId="48E2DC1F" w14:textId="77777777" w:rsidR="004912A2" w:rsidRPr="003F3D95" w:rsidRDefault="004912A2" w:rsidP="00C02407">
            <w:pPr>
              <w:pStyle w:val="BodyText"/>
              <w:spacing w:before="60" w:after="60"/>
              <w:rPr>
                <w:rFonts w:ascii="Arial" w:hAnsi="Arial"/>
              </w:rPr>
            </w:pPr>
          </w:p>
        </w:tc>
        <w:tc>
          <w:tcPr>
            <w:tcW w:w="2519" w:type="dxa"/>
            <w:vMerge/>
          </w:tcPr>
          <w:p w14:paraId="422379AD" w14:textId="77777777" w:rsidR="004912A2" w:rsidRPr="003F3D95" w:rsidRDefault="004912A2" w:rsidP="001735A9">
            <w:pPr>
              <w:pStyle w:val="BodyText"/>
              <w:spacing w:before="80" w:after="80"/>
              <w:rPr>
                <w:rFonts w:ascii="Arial" w:hAnsi="Arial"/>
              </w:rPr>
            </w:pPr>
          </w:p>
        </w:tc>
        <w:tc>
          <w:tcPr>
            <w:tcW w:w="574" w:type="dxa"/>
            <w:gridSpan w:val="2"/>
          </w:tcPr>
          <w:p w14:paraId="65FFACEC" w14:textId="6E486D28" w:rsidR="004912A2" w:rsidRPr="003F3D95" w:rsidRDefault="004912A2" w:rsidP="001735A9">
            <w:pPr>
              <w:pStyle w:val="tabletext"/>
              <w:spacing w:before="80" w:after="80"/>
              <w:rPr>
                <w:rFonts w:ascii="Arial" w:hAnsi="Arial" w:cs="Arial"/>
                <w:szCs w:val="22"/>
              </w:rPr>
            </w:pPr>
            <w:r>
              <w:rPr>
                <w:rFonts w:ascii="Arial" w:hAnsi="Arial" w:cs="Arial"/>
                <w:szCs w:val="22"/>
              </w:rPr>
              <w:t>3.2</w:t>
            </w:r>
          </w:p>
        </w:tc>
        <w:tc>
          <w:tcPr>
            <w:tcW w:w="6257" w:type="dxa"/>
            <w:gridSpan w:val="3"/>
          </w:tcPr>
          <w:p w14:paraId="1C99DA17" w14:textId="77777777" w:rsidR="004912A2" w:rsidRPr="00F91D2C" w:rsidRDefault="004912A2" w:rsidP="001735A9">
            <w:pPr>
              <w:pStyle w:val="tabletext"/>
              <w:spacing w:before="80" w:after="80"/>
              <w:rPr>
                <w:rFonts w:ascii="Arial" w:hAnsi="Arial" w:cs="Arial"/>
                <w:bCs/>
                <w:iCs/>
                <w:color w:val="000000"/>
                <w:szCs w:val="22"/>
              </w:rPr>
            </w:pPr>
            <w:r w:rsidRPr="00F91D2C">
              <w:rPr>
                <w:rFonts w:ascii="Arial" w:hAnsi="Arial" w:cs="Arial"/>
                <w:color w:val="000000"/>
                <w:szCs w:val="22"/>
              </w:rPr>
              <w:t xml:space="preserve">Work site is made safe in accordance with </w:t>
            </w:r>
            <w:r w:rsidRPr="00F91D2C">
              <w:rPr>
                <w:rFonts w:ascii="Arial" w:hAnsi="Arial" w:cs="Arial"/>
                <w:bCs/>
                <w:iCs/>
                <w:color w:val="000000"/>
                <w:szCs w:val="22"/>
              </w:rPr>
              <w:t>enterprise procedures.</w:t>
            </w:r>
          </w:p>
        </w:tc>
      </w:tr>
      <w:tr w:rsidR="004912A2" w:rsidRPr="00F91D2C" w14:paraId="67C8B0DC" w14:textId="77777777" w:rsidTr="004912A2">
        <w:trPr>
          <w:gridAfter w:val="2"/>
          <w:wAfter w:w="23" w:type="dxa"/>
        </w:trPr>
        <w:tc>
          <w:tcPr>
            <w:tcW w:w="531" w:type="dxa"/>
            <w:vMerge/>
          </w:tcPr>
          <w:p w14:paraId="0723AE19" w14:textId="77777777" w:rsidR="004912A2" w:rsidRPr="003F3D95" w:rsidRDefault="004912A2" w:rsidP="00C02407">
            <w:pPr>
              <w:pStyle w:val="BodyText"/>
              <w:spacing w:before="60" w:after="60"/>
              <w:rPr>
                <w:rFonts w:ascii="Arial" w:hAnsi="Arial"/>
              </w:rPr>
            </w:pPr>
          </w:p>
        </w:tc>
        <w:tc>
          <w:tcPr>
            <w:tcW w:w="2519" w:type="dxa"/>
            <w:vMerge/>
          </w:tcPr>
          <w:p w14:paraId="7EDA9DB1" w14:textId="77777777" w:rsidR="004912A2" w:rsidRPr="003F3D95" w:rsidRDefault="004912A2" w:rsidP="001735A9">
            <w:pPr>
              <w:pStyle w:val="BodyText"/>
              <w:spacing w:before="80" w:after="80"/>
              <w:rPr>
                <w:rFonts w:ascii="Arial" w:hAnsi="Arial"/>
              </w:rPr>
            </w:pPr>
          </w:p>
        </w:tc>
        <w:tc>
          <w:tcPr>
            <w:tcW w:w="574" w:type="dxa"/>
            <w:gridSpan w:val="2"/>
          </w:tcPr>
          <w:p w14:paraId="23E07A60" w14:textId="77777777" w:rsidR="004912A2" w:rsidRPr="003F3D95" w:rsidRDefault="004912A2" w:rsidP="001735A9">
            <w:pPr>
              <w:pStyle w:val="Unitheading"/>
              <w:spacing w:before="80" w:after="80" w:line="240" w:lineRule="auto"/>
              <w:rPr>
                <w:b w:val="0"/>
                <w:sz w:val="22"/>
                <w:szCs w:val="22"/>
              </w:rPr>
            </w:pPr>
            <w:bookmarkStart w:id="86" w:name="_Toc5347388"/>
            <w:bookmarkStart w:id="87" w:name="_Toc113373762"/>
            <w:r w:rsidRPr="003F3D95">
              <w:rPr>
                <w:b w:val="0"/>
                <w:sz w:val="22"/>
                <w:szCs w:val="22"/>
              </w:rPr>
              <w:t>3.3</w:t>
            </w:r>
            <w:bookmarkEnd w:id="86"/>
            <w:bookmarkEnd w:id="87"/>
          </w:p>
        </w:tc>
        <w:tc>
          <w:tcPr>
            <w:tcW w:w="6257" w:type="dxa"/>
            <w:gridSpan w:val="3"/>
          </w:tcPr>
          <w:p w14:paraId="6B102B8F" w14:textId="77777777" w:rsidR="004912A2" w:rsidRDefault="004912A2" w:rsidP="001735A9">
            <w:pPr>
              <w:pStyle w:val="Unitheading"/>
              <w:spacing w:before="80" w:after="80" w:line="240" w:lineRule="auto"/>
              <w:rPr>
                <w:b w:val="0"/>
                <w:bCs w:val="0"/>
                <w:iCs/>
                <w:color w:val="000000"/>
                <w:sz w:val="22"/>
                <w:szCs w:val="22"/>
              </w:rPr>
            </w:pPr>
            <w:bookmarkStart w:id="88" w:name="_Toc5347389"/>
            <w:bookmarkStart w:id="89" w:name="_Toc113373763"/>
            <w:r w:rsidRPr="00F91D2C">
              <w:rPr>
                <w:b w:val="0"/>
                <w:color w:val="000000"/>
                <w:sz w:val="22"/>
                <w:szCs w:val="22"/>
              </w:rPr>
              <w:t xml:space="preserve">Final inspections are undertaken to ensure the sustainable energy system installation conforms to requirements and </w:t>
            </w:r>
            <w:r w:rsidRPr="00F91D2C">
              <w:rPr>
                <w:b w:val="0"/>
                <w:bCs w:val="0"/>
                <w:color w:val="000000"/>
                <w:sz w:val="22"/>
                <w:szCs w:val="22"/>
              </w:rPr>
              <w:t>enterprise</w:t>
            </w:r>
            <w:r w:rsidRPr="00F91D2C">
              <w:rPr>
                <w:b w:val="0"/>
                <w:color w:val="000000"/>
                <w:sz w:val="22"/>
                <w:szCs w:val="22"/>
              </w:rPr>
              <w:t xml:space="preserve"> </w:t>
            </w:r>
            <w:r w:rsidRPr="00F91D2C">
              <w:rPr>
                <w:b w:val="0"/>
                <w:bCs w:val="0"/>
                <w:iCs/>
                <w:color w:val="000000"/>
                <w:sz w:val="22"/>
                <w:szCs w:val="22"/>
              </w:rPr>
              <w:t>procedures.</w:t>
            </w:r>
            <w:bookmarkEnd w:id="88"/>
            <w:bookmarkEnd w:id="89"/>
          </w:p>
          <w:p w14:paraId="75C37E14" w14:textId="6121DC60" w:rsidR="001735A9" w:rsidRPr="00F91D2C" w:rsidRDefault="001735A9" w:rsidP="001735A9">
            <w:pPr>
              <w:pStyle w:val="Unitheading"/>
              <w:spacing w:before="80" w:after="80" w:line="240" w:lineRule="auto"/>
              <w:rPr>
                <w:b w:val="0"/>
                <w:bCs w:val="0"/>
                <w:iCs/>
                <w:color w:val="000000"/>
                <w:sz w:val="22"/>
                <w:szCs w:val="22"/>
              </w:rPr>
            </w:pPr>
          </w:p>
        </w:tc>
      </w:tr>
      <w:tr w:rsidR="00C02407" w:rsidRPr="004F0E90" w14:paraId="7A2AE8B1" w14:textId="77777777" w:rsidTr="004912A2">
        <w:tc>
          <w:tcPr>
            <w:tcW w:w="9904" w:type="dxa"/>
            <w:gridSpan w:val="9"/>
          </w:tcPr>
          <w:p w14:paraId="3888FBA6" w14:textId="3F403A24" w:rsidR="00C02407" w:rsidRPr="004F0E90" w:rsidRDefault="00C02407" w:rsidP="00C02407">
            <w:pPr>
              <w:spacing w:before="60" w:after="60"/>
              <w:rPr>
                <w:b/>
                <w:sz w:val="24"/>
                <w:szCs w:val="24"/>
              </w:rPr>
            </w:pPr>
            <w:r w:rsidRPr="004F0E90">
              <w:rPr>
                <w:b/>
                <w:sz w:val="24"/>
                <w:szCs w:val="24"/>
              </w:rPr>
              <w:lastRenderedPageBreak/>
              <w:t>REQUIRED SKILLS AND KNOWLEDGE</w:t>
            </w:r>
          </w:p>
        </w:tc>
      </w:tr>
      <w:tr w:rsidR="00C02407" w:rsidRPr="00434E8B" w14:paraId="059A7096" w14:textId="77777777" w:rsidTr="004912A2">
        <w:tc>
          <w:tcPr>
            <w:tcW w:w="9904" w:type="dxa"/>
            <w:gridSpan w:val="9"/>
          </w:tcPr>
          <w:p w14:paraId="5B2DC2E3" w14:textId="7E1F11BE" w:rsidR="00C02407" w:rsidRPr="001735A9" w:rsidRDefault="00C02407" w:rsidP="00C02407">
            <w:pPr>
              <w:spacing w:before="60" w:after="60"/>
              <w:rPr>
                <w:rFonts w:ascii="Arial" w:hAnsi="Arial" w:cs="Arial"/>
                <w:sz w:val="18"/>
                <w:szCs w:val="18"/>
              </w:rPr>
            </w:pPr>
            <w:r w:rsidRPr="001735A9">
              <w:rPr>
                <w:rFonts w:ascii="Arial" w:hAnsi="Arial" w:cs="Arial"/>
                <w:sz w:val="18"/>
                <w:szCs w:val="18"/>
              </w:rPr>
              <w:t xml:space="preserve">This describes the essential skills and knowledge, and their level, required for this unit. </w:t>
            </w:r>
          </w:p>
        </w:tc>
      </w:tr>
      <w:tr w:rsidR="00C02407" w:rsidRPr="0062253C" w14:paraId="4A6F3977" w14:textId="77777777" w:rsidTr="004912A2">
        <w:tc>
          <w:tcPr>
            <w:tcW w:w="9904" w:type="dxa"/>
            <w:gridSpan w:val="9"/>
          </w:tcPr>
          <w:p w14:paraId="4336919D" w14:textId="77777777" w:rsidR="00C02407" w:rsidRPr="00D76085" w:rsidRDefault="00C02407" w:rsidP="00D76085">
            <w:pPr>
              <w:spacing w:before="60" w:after="60"/>
              <w:ind w:left="392"/>
              <w:rPr>
                <w:rFonts w:ascii="Arial" w:hAnsi="Arial" w:cs="Arial"/>
                <w:b/>
                <w:i/>
                <w:sz w:val="20"/>
                <w:szCs w:val="20"/>
              </w:rPr>
            </w:pPr>
            <w:r w:rsidRPr="00D76085">
              <w:rPr>
                <w:rFonts w:ascii="Arial" w:hAnsi="Arial" w:cs="Arial"/>
                <w:b/>
                <w:i/>
                <w:sz w:val="20"/>
                <w:szCs w:val="20"/>
              </w:rPr>
              <w:t>Required knowledge:</w:t>
            </w:r>
          </w:p>
          <w:p w14:paraId="1F7CFBD2" w14:textId="77777777" w:rsidR="00C02407" w:rsidRPr="00D76085" w:rsidRDefault="00C02407" w:rsidP="00D76085">
            <w:pPr>
              <w:numPr>
                <w:ilvl w:val="0"/>
                <w:numId w:val="1"/>
              </w:numPr>
              <w:spacing w:before="60" w:after="60"/>
              <w:ind w:left="817" w:hanging="227"/>
              <w:rPr>
                <w:rFonts w:ascii="Arial" w:hAnsi="Arial" w:cs="Arial"/>
                <w:color w:val="000000"/>
                <w:sz w:val="20"/>
                <w:szCs w:val="20"/>
              </w:rPr>
            </w:pPr>
            <w:r w:rsidRPr="00D76085">
              <w:rPr>
                <w:rFonts w:ascii="Arial" w:hAnsi="Arial" w:cs="Arial"/>
                <w:color w:val="000000"/>
                <w:sz w:val="20"/>
                <w:szCs w:val="20"/>
              </w:rPr>
              <w:t>Causes and consequences of the greenhouse effect</w:t>
            </w:r>
          </w:p>
          <w:p w14:paraId="18D55B38" w14:textId="77777777" w:rsidR="00C02407" w:rsidRPr="00D76085" w:rsidRDefault="00C02407" w:rsidP="00D76085">
            <w:pPr>
              <w:numPr>
                <w:ilvl w:val="0"/>
                <w:numId w:val="1"/>
              </w:numPr>
              <w:spacing w:before="60" w:after="60"/>
              <w:ind w:left="817" w:hanging="227"/>
              <w:rPr>
                <w:rFonts w:ascii="Arial" w:hAnsi="Arial" w:cs="Arial"/>
                <w:color w:val="000000"/>
                <w:sz w:val="20"/>
                <w:szCs w:val="20"/>
              </w:rPr>
            </w:pPr>
            <w:r w:rsidRPr="00D76085">
              <w:rPr>
                <w:rFonts w:ascii="Arial" w:hAnsi="Arial" w:cs="Arial"/>
                <w:color w:val="000000"/>
                <w:sz w:val="20"/>
                <w:szCs w:val="20"/>
              </w:rPr>
              <w:t>Energy usage in Australia including types and methods; contribution to the greenhouse effect; greenhouse gases other than CO2</w:t>
            </w:r>
          </w:p>
          <w:p w14:paraId="4C192219"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Opportunities for reducing greenhouse emissions including domestic,; commercial and industrial strategies; trade related technologies and methods</w:t>
            </w:r>
          </w:p>
          <w:p w14:paraId="7B3E001B" w14:textId="77777777" w:rsidR="00C02407" w:rsidRPr="00D76085" w:rsidRDefault="00C02407" w:rsidP="00D76085">
            <w:pPr>
              <w:numPr>
                <w:ilvl w:val="0"/>
                <w:numId w:val="1"/>
              </w:numPr>
              <w:spacing w:before="60" w:after="60"/>
              <w:ind w:left="817" w:hanging="227"/>
              <w:rPr>
                <w:rFonts w:ascii="Arial" w:hAnsi="Arial" w:cs="Arial"/>
                <w:color w:val="000000"/>
                <w:sz w:val="20"/>
                <w:szCs w:val="20"/>
              </w:rPr>
            </w:pPr>
            <w:r w:rsidRPr="00D76085">
              <w:rPr>
                <w:rFonts w:ascii="Arial" w:hAnsi="Arial" w:cs="Arial"/>
                <w:color w:val="000000"/>
                <w:sz w:val="20"/>
                <w:szCs w:val="20"/>
              </w:rPr>
              <w:t>Overview of sustainable energy technologies including photovoltaic; solar; micro-hydro; wind energy conversion</w:t>
            </w:r>
          </w:p>
          <w:p w14:paraId="149702A6" w14:textId="77777777" w:rsidR="00C02407" w:rsidRPr="00D76085" w:rsidRDefault="00C02407" w:rsidP="00D76085">
            <w:pPr>
              <w:numPr>
                <w:ilvl w:val="0"/>
                <w:numId w:val="1"/>
              </w:numPr>
              <w:spacing w:before="60" w:after="60"/>
              <w:ind w:left="817" w:hanging="227"/>
              <w:rPr>
                <w:rFonts w:ascii="Arial" w:hAnsi="Arial" w:cs="Arial"/>
                <w:color w:val="000000"/>
                <w:sz w:val="20"/>
                <w:szCs w:val="20"/>
              </w:rPr>
            </w:pPr>
            <w:r w:rsidRPr="00D76085">
              <w:rPr>
                <w:rFonts w:ascii="Arial" w:hAnsi="Arial" w:cs="Arial"/>
                <w:color w:val="000000"/>
                <w:sz w:val="20"/>
                <w:szCs w:val="20"/>
              </w:rPr>
              <w:t>Economic benefits of sustainable energy initiatives</w:t>
            </w:r>
          </w:p>
          <w:p w14:paraId="004D5115" w14:textId="77777777" w:rsidR="00C02407" w:rsidRPr="00D76085" w:rsidRDefault="00C02407" w:rsidP="00D76085">
            <w:pPr>
              <w:numPr>
                <w:ilvl w:val="0"/>
                <w:numId w:val="1"/>
              </w:numPr>
              <w:spacing w:before="60" w:after="60"/>
              <w:ind w:left="817" w:hanging="227"/>
              <w:rPr>
                <w:rFonts w:ascii="Arial" w:hAnsi="Arial" w:cs="Arial"/>
                <w:color w:val="000000"/>
                <w:sz w:val="20"/>
                <w:szCs w:val="20"/>
              </w:rPr>
            </w:pPr>
            <w:r w:rsidRPr="00D76085">
              <w:rPr>
                <w:rFonts w:ascii="Arial" w:hAnsi="Arial" w:cs="Arial"/>
                <w:color w:val="000000"/>
                <w:sz w:val="20"/>
                <w:szCs w:val="20"/>
              </w:rPr>
              <w:t>Major categories of energy storage methods (</w:t>
            </w:r>
            <w:proofErr w:type="spellStart"/>
            <w:r w:rsidRPr="00D76085">
              <w:rPr>
                <w:rFonts w:ascii="Arial" w:hAnsi="Arial" w:cs="Arial"/>
                <w:color w:val="000000"/>
                <w:sz w:val="20"/>
                <w:szCs w:val="20"/>
              </w:rPr>
              <w:t>eg.</w:t>
            </w:r>
            <w:proofErr w:type="spellEnd"/>
            <w:r w:rsidRPr="00D76085">
              <w:rPr>
                <w:rFonts w:ascii="Arial" w:hAnsi="Arial" w:cs="Arial"/>
                <w:color w:val="000000"/>
                <w:sz w:val="20"/>
                <w:szCs w:val="20"/>
              </w:rPr>
              <w:t xml:space="preserve"> chemical conversions; gravitational, potential, kinetic, heat)</w:t>
            </w:r>
          </w:p>
          <w:p w14:paraId="312C3DA4" w14:textId="77777777" w:rsidR="00C02407" w:rsidRPr="00D76085" w:rsidRDefault="00C02407" w:rsidP="00D76085">
            <w:pPr>
              <w:numPr>
                <w:ilvl w:val="0"/>
                <w:numId w:val="1"/>
              </w:numPr>
              <w:spacing w:before="60" w:after="60"/>
              <w:ind w:left="817" w:hanging="227"/>
              <w:rPr>
                <w:rFonts w:ascii="Arial" w:hAnsi="Arial" w:cs="Arial"/>
                <w:color w:val="000000"/>
                <w:sz w:val="20"/>
                <w:szCs w:val="20"/>
              </w:rPr>
            </w:pPr>
            <w:r w:rsidRPr="00D76085">
              <w:rPr>
                <w:rFonts w:ascii="Arial" w:hAnsi="Arial" w:cs="Arial"/>
                <w:color w:val="000000"/>
                <w:sz w:val="20"/>
                <w:szCs w:val="20"/>
              </w:rPr>
              <w:t>Basic characteristics of energy storage methods including energy density and commercial availability</w:t>
            </w:r>
          </w:p>
          <w:p w14:paraId="09457A19"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Operating low voltage DC appliances including low voltage tapping from a battery of cells; separate cells; sealed nickel-cadmium cells; low voltage adapter; DC to DC converters</w:t>
            </w:r>
          </w:p>
          <w:p w14:paraId="4969D7D0"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Power inverters including types, output waveforms and efficiency</w:t>
            </w:r>
          </w:p>
          <w:p w14:paraId="7C893262"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Controllers including blocking diode; low voltage disconnect; charge regulators; over-voltage shunt; connections</w:t>
            </w:r>
          </w:p>
          <w:p w14:paraId="365EC20D"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Photovoltaic terminology; units/conversions, symbols</w:t>
            </w:r>
          </w:p>
          <w:p w14:paraId="6C474EA7"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Photovoltaic modules including types, efficiency and applications</w:t>
            </w:r>
          </w:p>
          <w:p w14:paraId="06A14605"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Photovoltaic fundamentals including IV curves; irradiance and temperature effects; blocking and bypass diodes; wiring diagrams and configurations; specifications</w:t>
            </w:r>
          </w:p>
          <w:p w14:paraId="7407F046"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Solar radiation fundamentals including terminology; units/conversions; symbols; sun position; sun path diagrams; solar radiation on fixed and tracking collectors; specifications</w:t>
            </w:r>
          </w:p>
          <w:p w14:paraId="6F99B20D" w14:textId="77777777" w:rsidR="00C02407" w:rsidRPr="00D76085" w:rsidRDefault="00C02407" w:rsidP="002977A4">
            <w:pPr>
              <w:widowControl/>
              <w:numPr>
                <w:ilvl w:val="0"/>
                <w:numId w:val="69"/>
              </w:numPr>
              <w:tabs>
                <w:tab w:val="clear" w:pos="33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Micro-hydro fundamentals including terminology; units/conversions; symbols; flow rates, heads and assessment; turbines; operating characteristic; control requirements; specifications</w:t>
            </w:r>
          </w:p>
          <w:p w14:paraId="58CDF786" w14:textId="77777777" w:rsidR="00C02407" w:rsidRDefault="00C02407" w:rsidP="002977A4">
            <w:pPr>
              <w:widowControl/>
              <w:numPr>
                <w:ilvl w:val="0"/>
                <w:numId w:val="69"/>
              </w:numPr>
              <w:tabs>
                <w:tab w:val="clear" w:pos="330"/>
                <w:tab w:val="num" w:pos="360"/>
              </w:tabs>
              <w:spacing w:before="60" w:after="60" w:line="240" w:lineRule="auto"/>
              <w:ind w:left="817" w:hanging="227"/>
              <w:rPr>
                <w:rFonts w:ascii="Arial" w:hAnsi="Arial" w:cs="Arial"/>
                <w:color w:val="000000"/>
                <w:sz w:val="20"/>
                <w:szCs w:val="20"/>
              </w:rPr>
            </w:pPr>
            <w:r w:rsidRPr="00D76085">
              <w:rPr>
                <w:rFonts w:ascii="Arial" w:hAnsi="Arial" w:cs="Arial"/>
                <w:color w:val="000000"/>
                <w:sz w:val="20"/>
                <w:szCs w:val="20"/>
              </w:rPr>
              <w:t>Wind energy conversion fundamentals including terminology; units/conversions; symbols; wind patterns; local terrain, wind speed, direction, turbulence and wind power; maps, data sheets and measuring instruments; characteristics; applications; specifications</w:t>
            </w:r>
          </w:p>
          <w:p w14:paraId="5CFBFEEA" w14:textId="07AED27F" w:rsidR="00D76085" w:rsidRPr="00D76085" w:rsidRDefault="00D76085" w:rsidP="00D76085">
            <w:pPr>
              <w:widowControl/>
              <w:spacing w:before="60" w:after="60" w:line="240" w:lineRule="auto"/>
              <w:rPr>
                <w:rFonts w:ascii="Arial" w:hAnsi="Arial" w:cs="Arial"/>
                <w:color w:val="000000"/>
                <w:sz w:val="20"/>
                <w:szCs w:val="20"/>
              </w:rPr>
            </w:pPr>
          </w:p>
        </w:tc>
      </w:tr>
      <w:tr w:rsidR="00C02407" w:rsidRPr="003F3D95" w14:paraId="3E8C26B6" w14:textId="77777777" w:rsidTr="004912A2">
        <w:tc>
          <w:tcPr>
            <w:tcW w:w="9904" w:type="dxa"/>
            <w:gridSpan w:val="9"/>
          </w:tcPr>
          <w:p w14:paraId="0ACCA270" w14:textId="77777777" w:rsidR="00C02407" w:rsidRPr="00D76085" w:rsidRDefault="00C02407" w:rsidP="00C02407">
            <w:pPr>
              <w:spacing w:before="60" w:after="60"/>
              <w:ind w:left="360"/>
              <w:rPr>
                <w:rFonts w:ascii="Arial" w:hAnsi="Arial" w:cs="Arial"/>
                <w:b/>
                <w:i/>
                <w:sz w:val="20"/>
                <w:szCs w:val="20"/>
              </w:rPr>
            </w:pPr>
            <w:r w:rsidRPr="00D76085">
              <w:rPr>
                <w:rFonts w:ascii="Arial" w:hAnsi="Arial" w:cs="Arial"/>
                <w:b/>
                <w:i/>
                <w:sz w:val="20"/>
                <w:szCs w:val="20"/>
              </w:rPr>
              <w:t>Required skills</w:t>
            </w:r>
          </w:p>
          <w:p w14:paraId="67805F74"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Use tools and equipment correctly</w:t>
            </w:r>
          </w:p>
          <w:p w14:paraId="42DACAE5"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Follow enterprise relevant OHS procedures</w:t>
            </w:r>
          </w:p>
          <w:p w14:paraId="5EA6804B"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Read and interpret equipment manuals</w:t>
            </w:r>
          </w:p>
          <w:p w14:paraId="34949391"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Complete workplace documentation relating to the work</w:t>
            </w:r>
          </w:p>
          <w:p w14:paraId="42EDDEBE"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Make decisions within a limited range of options</w:t>
            </w:r>
          </w:p>
          <w:p w14:paraId="3A86FA49"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Use diagnostic tools to problem solve</w:t>
            </w:r>
          </w:p>
          <w:p w14:paraId="673CA57F"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Plan a process for installing the sustainable energy power source</w:t>
            </w:r>
          </w:p>
          <w:p w14:paraId="1CA5F752"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Use assembling and dismantling techniques</w:t>
            </w:r>
          </w:p>
          <w:p w14:paraId="260DB3C5"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Test for functionality of the sustainable energy power source</w:t>
            </w:r>
          </w:p>
          <w:p w14:paraId="76B66222" w14:textId="77777777" w:rsidR="00C02407" w:rsidRPr="00D76085"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Troubleshoot installation</w:t>
            </w:r>
          </w:p>
          <w:p w14:paraId="4DDF9CD3" w14:textId="043F9AEF" w:rsidR="00C02407" w:rsidRDefault="00C02407" w:rsidP="002977A4">
            <w:pPr>
              <w:widowControl/>
              <w:numPr>
                <w:ilvl w:val="0"/>
                <w:numId w:val="70"/>
              </w:numPr>
              <w:tabs>
                <w:tab w:val="clear" w:pos="454"/>
              </w:tabs>
              <w:spacing w:before="60" w:after="60" w:line="240" w:lineRule="auto"/>
              <w:ind w:left="817" w:hanging="227"/>
              <w:rPr>
                <w:rFonts w:ascii="Arial" w:hAnsi="Arial" w:cs="Arial"/>
                <w:sz w:val="20"/>
                <w:szCs w:val="20"/>
              </w:rPr>
            </w:pPr>
            <w:r w:rsidRPr="00D76085">
              <w:rPr>
                <w:rFonts w:ascii="Arial" w:hAnsi="Arial" w:cs="Arial"/>
                <w:sz w:val="20"/>
                <w:szCs w:val="20"/>
              </w:rPr>
              <w:t>Work as a member of a team</w:t>
            </w:r>
          </w:p>
          <w:p w14:paraId="17276405" w14:textId="77777777" w:rsidR="00D76085" w:rsidRPr="00D76085" w:rsidRDefault="00D76085" w:rsidP="00D76085">
            <w:pPr>
              <w:widowControl/>
              <w:spacing w:before="60" w:after="60" w:line="240" w:lineRule="auto"/>
              <w:rPr>
                <w:rFonts w:ascii="Arial" w:hAnsi="Arial" w:cs="Arial"/>
                <w:sz w:val="20"/>
                <w:szCs w:val="20"/>
              </w:rPr>
            </w:pPr>
          </w:p>
          <w:p w14:paraId="74F38D99" w14:textId="77777777" w:rsidR="00C02407" w:rsidRPr="00D76085" w:rsidRDefault="00C02407" w:rsidP="00C02407">
            <w:pPr>
              <w:spacing w:before="60" w:after="60"/>
              <w:ind w:left="442" w:hanging="227"/>
              <w:rPr>
                <w:rFonts w:cs="Arial"/>
                <w:sz w:val="20"/>
                <w:szCs w:val="20"/>
              </w:rPr>
            </w:pPr>
          </w:p>
        </w:tc>
      </w:tr>
      <w:tr w:rsidR="00C02407" w:rsidRPr="003F3D95" w14:paraId="5937BB8A" w14:textId="77777777" w:rsidTr="004912A2">
        <w:tc>
          <w:tcPr>
            <w:tcW w:w="9904" w:type="dxa"/>
            <w:gridSpan w:val="9"/>
          </w:tcPr>
          <w:p w14:paraId="21B5DEF9" w14:textId="337B7FF2" w:rsidR="00C02407" w:rsidRPr="004912A2" w:rsidRDefault="00C02407" w:rsidP="001735A9">
            <w:pPr>
              <w:spacing w:before="60" w:after="60"/>
              <w:ind w:left="609"/>
              <w:rPr>
                <w:rFonts w:ascii="Arial" w:hAnsi="Arial" w:cs="Arial"/>
                <w:sz w:val="24"/>
                <w:szCs w:val="24"/>
              </w:rPr>
            </w:pPr>
            <w:r w:rsidRPr="004912A2">
              <w:rPr>
                <w:rFonts w:ascii="Arial" w:hAnsi="Arial" w:cs="Arial"/>
                <w:b/>
                <w:sz w:val="24"/>
                <w:szCs w:val="24"/>
              </w:rPr>
              <w:lastRenderedPageBreak/>
              <w:t xml:space="preserve">RANGE STATEMENT </w:t>
            </w:r>
          </w:p>
        </w:tc>
      </w:tr>
      <w:tr w:rsidR="00C02407" w:rsidRPr="00434E8B" w14:paraId="29F2A0D5" w14:textId="77777777" w:rsidTr="004912A2">
        <w:tc>
          <w:tcPr>
            <w:tcW w:w="9904" w:type="dxa"/>
            <w:gridSpan w:val="9"/>
          </w:tcPr>
          <w:p w14:paraId="4A22891B" w14:textId="1EA48DD3" w:rsidR="00C02407" w:rsidRPr="001735A9" w:rsidRDefault="00C02407" w:rsidP="001735A9">
            <w:pPr>
              <w:spacing w:before="60" w:after="60"/>
              <w:ind w:left="609"/>
              <w:rPr>
                <w:rFonts w:ascii="Arial" w:hAnsi="Arial" w:cs="Arial"/>
                <w:sz w:val="18"/>
                <w:szCs w:val="18"/>
              </w:rPr>
            </w:pPr>
            <w:r w:rsidRPr="001735A9">
              <w:rPr>
                <w:rFonts w:ascii="Arial" w:hAnsi="Arial" w:cs="Arial"/>
                <w:sz w:val="18"/>
                <w:szCs w:val="18"/>
              </w:rPr>
              <w:t xml:space="preserve">The Range Statement relates to the unit of competency as a whole.  It allows for different work environments and situations that may affect performance.  Bold </w:t>
            </w:r>
            <w:proofErr w:type="spellStart"/>
            <w:r w:rsidRPr="001735A9">
              <w:rPr>
                <w:rFonts w:ascii="Arial" w:hAnsi="Arial" w:cs="Arial"/>
                <w:sz w:val="18"/>
                <w:szCs w:val="18"/>
              </w:rPr>
              <w:t>italicised</w:t>
            </w:r>
            <w:proofErr w:type="spellEnd"/>
            <w:r w:rsidRPr="001735A9">
              <w:rPr>
                <w:rFonts w:ascii="Arial" w:hAnsi="Arial" w:cs="Arial"/>
                <w:sz w:val="18"/>
                <w:szCs w:val="18"/>
              </w:rPr>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C02407" w:rsidRPr="003F3D95" w14:paraId="09A3693D" w14:textId="77777777" w:rsidTr="004912A2">
        <w:tblPrEx>
          <w:tblCellMar>
            <w:left w:w="40" w:type="dxa"/>
            <w:right w:w="40" w:type="dxa"/>
          </w:tblCellMar>
        </w:tblPrEx>
        <w:tc>
          <w:tcPr>
            <w:tcW w:w="4107" w:type="dxa"/>
            <w:gridSpan w:val="5"/>
            <w:shd w:val="solid" w:color="FFFFFF" w:fill="auto"/>
          </w:tcPr>
          <w:p w14:paraId="5C10E4EB" w14:textId="4E696E3A" w:rsidR="00C02407" w:rsidRPr="003F3D95" w:rsidRDefault="00C02407" w:rsidP="001735A9">
            <w:pPr>
              <w:pStyle w:val="tabletext"/>
              <w:ind w:left="609"/>
              <w:rPr>
                <w:rFonts w:ascii="Arial" w:hAnsi="Arial" w:cs="Arial"/>
                <w:bCs/>
              </w:rPr>
            </w:pPr>
            <w:r w:rsidRPr="00434E8B">
              <w:rPr>
                <w:rFonts w:ascii="Arial" w:hAnsi="Arial" w:cs="Arial"/>
                <w:b/>
                <w:bCs/>
                <w:i/>
              </w:rPr>
              <w:t>OH&amp;S requirements</w:t>
            </w:r>
            <w:r w:rsidRPr="003F3D95">
              <w:rPr>
                <w:rFonts w:ascii="Arial" w:hAnsi="Arial" w:cs="Arial"/>
                <w:bCs/>
              </w:rPr>
              <w:t xml:space="preserve"> may include</w:t>
            </w:r>
          </w:p>
        </w:tc>
        <w:tc>
          <w:tcPr>
            <w:tcW w:w="5797" w:type="dxa"/>
            <w:gridSpan w:val="4"/>
            <w:shd w:val="solid" w:color="FFFFFF" w:fill="auto"/>
          </w:tcPr>
          <w:p w14:paraId="3DB68182" w14:textId="77777777" w:rsidR="00C02407" w:rsidRPr="003F3D95" w:rsidRDefault="00C02407" w:rsidP="002977A4">
            <w:pPr>
              <w:pStyle w:val="tabletext"/>
              <w:numPr>
                <w:ilvl w:val="0"/>
                <w:numId w:val="71"/>
              </w:numPr>
              <w:ind w:left="609"/>
              <w:rPr>
                <w:rFonts w:ascii="Arial" w:hAnsi="Arial" w:cs="Arial"/>
                <w:color w:val="000000"/>
              </w:rPr>
            </w:pPr>
            <w:r w:rsidRPr="003F3D95">
              <w:rPr>
                <w:rFonts w:ascii="Arial" w:hAnsi="Arial" w:cs="Arial"/>
                <w:color w:val="000000"/>
              </w:rPr>
              <w:t>legislation</w:t>
            </w:r>
          </w:p>
          <w:p w14:paraId="1D933B49" w14:textId="77777777" w:rsidR="00C02407" w:rsidRPr="003F3D95" w:rsidRDefault="00C02407" w:rsidP="002977A4">
            <w:pPr>
              <w:pStyle w:val="tabletext"/>
              <w:numPr>
                <w:ilvl w:val="0"/>
                <w:numId w:val="71"/>
              </w:numPr>
              <w:ind w:left="609"/>
              <w:rPr>
                <w:rFonts w:ascii="Arial" w:hAnsi="Arial" w:cs="Arial"/>
                <w:color w:val="000000"/>
              </w:rPr>
            </w:pPr>
            <w:r w:rsidRPr="003F3D95">
              <w:rPr>
                <w:rFonts w:ascii="Arial" w:hAnsi="Arial" w:cs="Arial"/>
                <w:color w:val="000000"/>
              </w:rPr>
              <w:t>protective equipment</w:t>
            </w:r>
          </w:p>
          <w:p w14:paraId="345617F1" w14:textId="77777777" w:rsidR="00C02407" w:rsidRPr="003F3D95" w:rsidRDefault="00C02407" w:rsidP="002977A4">
            <w:pPr>
              <w:pStyle w:val="tabletext"/>
              <w:numPr>
                <w:ilvl w:val="0"/>
                <w:numId w:val="71"/>
              </w:numPr>
              <w:ind w:left="609"/>
              <w:rPr>
                <w:rFonts w:ascii="Arial" w:hAnsi="Arial" w:cs="Arial"/>
                <w:color w:val="000000"/>
              </w:rPr>
            </w:pPr>
            <w:r w:rsidRPr="003F3D95">
              <w:rPr>
                <w:rFonts w:ascii="Arial" w:hAnsi="Arial" w:cs="Arial"/>
                <w:color w:val="000000"/>
              </w:rPr>
              <w:t>material safety management systems</w:t>
            </w:r>
          </w:p>
          <w:p w14:paraId="65E149C5" w14:textId="77777777" w:rsidR="00C02407" w:rsidRPr="003F3D95" w:rsidRDefault="00C02407" w:rsidP="002977A4">
            <w:pPr>
              <w:pStyle w:val="tabletext"/>
              <w:numPr>
                <w:ilvl w:val="0"/>
                <w:numId w:val="71"/>
              </w:numPr>
              <w:ind w:left="609"/>
              <w:rPr>
                <w:rFonts w:ascii="Arial" w:hAnsi="Arial" w:cs="Arial"/>
                <w:color w:val="000000"/>
              </w:rPr>
            </w:pPr>
            <w:r w:rsidRPr="003F3D95">
              <w:rPr>
                <w:rFonts w:ascii="Arial" w:hAnsi="Arial" w:cs="Arial"/>
                <w:color w:val="000000"/>
              </w:rPr>
              <w:t>hazardous substances and dangerous goods code</w:t>
            </w:r>
          </w:p>
          <w:p w14:paraId="0ED806E0" w14:textId="77777777" w:rsidR="00C02407" w:rsidRPr="003F3D95" w:rsidRDefault="00C02407" w:rsidP="002977A4">
            <w:pPr>
              <w:pStyle w:val="tabletext"/>
              <w:numPr>
                <w:ilvl w:val="0"/>
                <w:numId w:val="71"/>
              </w:numPr>
              <w:ind w:left="609"/>
              <w:rPr>
                <w:rFonts w:ascii="Arial" w:hAnsi="Arial" w:cs="Arial"/>
                <w:color w:val="000000"/>
              </w:rPr>
            </w:pPr>
            <w:r w:rsidRPr="003F3D95">
              <w:rPr>
                <w:rFonts w:ascii="Arial" w:hAnsi="Arial" w:cs="Arial"/>
                <w:color w:val="000000"/>
              </w:rPr>
              <w:t>local safe operation procedures</w:t>
            </w:r>
          </w:p>
          <w:p w14:paraId="108C7FF7" w14:textId="77777777" w:rsidR="00C02407" w:rsidRPr="003F3D95" w:rsidRDefault="00C02407" w:rsidP="002977A4">
            <w:pPr>
              <w:pStyle w:val="tabletext"/>
              <w:numPr>
                <w:ilvl w:val="0"/>
                <w:numId w:val="71"/>
              </w:numPr>
              <w:ind w:left="609"/>
              <w:rPr>
                <w:rFonts w:ascii="Arial" w:hAnsi="Arial" w:cs="Arial"/>
                <w:color w:val="000000"/>
              </w:rPr>
            </w:pPr>
            <w:r w:rsidRPr="003F3D95">
              <w:rPr>
                <w:rFonts w:ascii="Arial" w:hAnsi="Arial" w:cs="Arial"/>
                <w:color w:val="000000"/>
              </w:rPr>
              <w:t>Awards provisions</w:t>
            </w:r>
          </w:p>
          <w:p w14:paraId="05D64F0D" w14:textId="77777777" w:rsidR="00C02407" w:rsidRPr="003F3D95" w:rsidRDefault="00C02407" w:rsidP="001735A9">
            <w:pPr>
              <w:pStyle w:val="tabletext"/>
              <w:ind w:left="609"/>
              <w:rPr>
                <w:rFonts w:ascii="Arial" w:hAnsi="Arial" w:cs="Arial"/>
                <w:color w:val="000000"/>
              </w:rPr>
            </w:pPr>
          </w:p>
        </w:tc>
      </w:tr>
      <w:tr w:rsidR="00C02407" w:rsidRPr="003F3D95" w14:paraId="5E6BFE3B" w14:textId="77777777" w:rsidTr="004912A2">
        <w:tblPrEx>
          <w:tblCellMar>
            <w:left w:w="40" w:type="dxa"/>
            <w:right w:w="40" w:type="dxa"/>
          </w:tblCellMar>
        </w:tblPrEx>
        <w:tc>
          <w:tcPr>
            <w:tcW w:w="4107" w:type="dxa"/>
            <w:gridSpan w:val="5"/>
            <w:shd w:val="solid" w:color="FFFFFF" w:fill="auto"/>
          </w:tcPr>
          <w:p w14:paraId="5D08EF86" w14:textId="59AE0EE7" w:rsidR="00C02407" w:rsidRPr="003F3D95" w:rsidRDefault="00C02407" w:rsidP="001735A9">
            <w:pPr>
              <w:pStyle w:val="tabletext"/>
              <w:ind w:left="609"/>
              <w:rPr>
                <w:rFonts w:ascii="Arial" w:hAnsi="Arial" w:cs="Arial"/>
                <w:color w:val="000000"/>
              </w:rPr>
            </w:pPr>
            <w:r w:rsidRPr="006814F7">
              <w:rPr>
                <w:rFonts w:ascii="Arial" w:hAnsi="Arial" w:cs="Arial"/>
                <w:b/>
                <w:i/>
                <w:color w:val="000000"/>
              </w:rPr>
              <w:t>Environmental requirements</w:t>
            </w:r>
            <w:r w:rsidRPr="003F3D95">
              <w:rPr>
                <w:rFonts w:ascii="Arial" w:hAnsi="Arial" w:cs="Arial"/>
                <w:color w:val="000000"/>
              </w:rPr>
              <w:t xml:space="preserve"> may include</w:t>
            </w:r>
          </w:p>
        </w:tc>
        <w:tc>
          <w:tcPr>
            <w:tcW w:w="5797" w:type="dxa"/>
            <w:gridSpan w:val="4"/>
            <w:shd w:val="solid" w:color="FFFFFF" w:fill="auto"/>
          </w:tcPr>
          <w:p w14:paraId="057E9D59" w14:textId="77777777" w:rsidR="00C02407" w:rsidRPr="003F3D95" w:rsidRDefault="00C02407" w:rsidP="002977A4">
            <w:pPr>
              <w:pStyle w:val="tabletext"/>
              <w:numPr>
                <w:ilvl w:val="0"/>
                <w:numId w:val="72"/>
              </w:numPr>
              <w:ind w:left="609"/>
              <w:rPr>
                <w:rFonts w:ascii="Arial" w:hAnsi="Arial" w:cs="Arial"/>
                <w:color w:val="000000"/>
              </w:rPr>
            </w:pPr>
            <w:r w:rsidRPr="003F3D95">
              <w:rPr>
                <w:rFonts w:ascii="Arial" w:hAnsi="Arial" w:cs="Arial"/>
                <w:color w:val="000000"/>
              </w:rPr>
              <w:t>liquid waste</w:t>
            </w:r>
          </w:p>
          <w:p w14:paraId="6567023F" w14:textId="77777777" w:rsidR="00C02407" w:rsidRPr="003F3D95" w:rsidRDefault="00C02407" w:rsidP="002977A4">
            <w:pPr>
              <w:pStyle w:val="tabletext"/>
              <w:numPr>
                <w:ilvl w:val="0"/>
                <w:numId w:val="72"/>
              </w:numPr>
              <w:ind w:left="609"/>
              <w:rPr>
                <w:rFonts w:ascii="Arial" w:hAnsi="Arial" w:cs="Arial"/>
                <w:color w:val="000000"/>
              </w:rPr>
            </w:pPr>
            <w:r w:rsidRPr="003F3D95">
              <w:rPr>
                <w:rFonts w:ascii="Arial" w:hAnsi="Arial" w:cs="Arial"/>
                <w:color w:val="000000"/>
              </w:rPr>
              <w:t>solid waste</w:t>
            </w:r>
          </w:p>
          <w:p w14:paraId="3BCE1D74" w14:textId="77777777" w:rsidR="00C02407" w:rsidRPr="003F3D95" w:rsidRDefault="00C02407" w:rsidP="002977A4">
            <w:pPr>
              <w:pStyle w:val="tabletext"/>
              <w:numPr>
                <w:ilvl w:val="0"/>
                <w:numId w:val="72"/>
              </w:numPr>
              <w:ind w:left="609"/>
              <w:rPr>
                <w:rFonts w:ascii="Arial" w:hAnsi="Arial" w:cs="Arial"/>
                <w:color w:val="000000"/>
              </w:rPr>
            </w:pPr>
            <w:r w:rsidRPr="003F3D95">
              <w:rPr>
                <w:rFonts w:ascii="Arial" w:hAnsi="Arial" w:cs="Arial"/>
                <w:color w:val="000000"/>
              </w:rPr>
              <w:t>gas, fume, vapour, smoke emissions, including fugitive emissions</w:t>
            </w:r>
          </w:p>
          <w:p w14:paraId="6D4CBA90" w14:textId="77777777" w:rsidR="00C02407" w:rsidRPr="003F3D95" w:rsidRDefault="00C02407" w:rsidP="002977A4">
            <w:pPr>
              <w:pStyle w:val="tabletext"/>
              <w:numPr>
                <w:ilvl w:val="0"/>
                <w:numId w:val="72"/>
              </w:numPr>
              <w:ind w:left="609"/>
              <w:rPr>
                <w:rFonts w:ascii="Arial" w:hAnsi="Arial" w:cs="Arial"/>
                <w:color w:val="000000"/>
              </w:rPr>
            </w:pPr>
            <w:r w:rsidRPr="003F3D95">
              <w:rPr>
                <w:rFonts w:ascii="Arial" w:hAnsi="Arial" w:cs="Arial"/>
                <w:color w:val="000000"/>
              </w:rPr>
              <w:t>excessive energy and water use</w:t>
            </w:r>
          </w:p>
          <w:p w14:paraId="339E14D5" w14:textId="77777777" w:rsidR="00C02407" w:rsidRPr="003F3D95" w:rsidRDefault="00C02407" w:rsidP="002977A4">
            <w:pPr>
              <w:pStyle w:val="tabletext"/>
              <w:numPr>
                <w:ilvl w:val="0"/>
                <w:numId w:val="72"/>
              </w:numPr>
              <w:ind w:left="609"/>
              <w:rPr>
                <w:rFonts w:ascii="Arial" w:hAnsi="Arial" w:cs="Arial"/>
                <w:color w:val="000000"/>
              </w:rPr>
            </w:pPr>
            <w:r w:rsidRPr="003F3D95">
              <w:rPr>
                <w:rFonts w:ascii="Arial" w:hAnsi="Arial" w:cs="Arial"/>
                <w:color w:val="000000"/>
              </w:rPr>
              <w:t>excessive noise</w:t>
            </w:r>
          </w:p>
          <w:p w14:paraId="1077C923" w14:textId="77777777" w:rsidR="00C02407" w:rsidRPr="003F3D95" w:rsidRDefault="00C02407" w:rsidP="001735A9">
            <w:pPr>
              <w:pStyle w:val="tabletext"/>
              <w:ind w:left="609"/>
              <w:rPr>
                <w:rFonts w:ascii="Arial" w:hAnsi="Arial" w:cs="Arial"/>
                <w:color w:val="000000"/>
              </w:rPr>
            </w:pPr>
          </w:p>
        </w:tc>
      </w:tr>
      <w:tr w:rsidR="00C02407" w:rsidRPr="003F3D95" w14:paraId="395D7C6F" w14:textId="77777777" w:rsidTr="004912A2">
        <w:tblPrEx>
          <w:tblCellMar>
            <w:left w:w="40" w:type="dxa"/>
            <w:right w:w="40" w:type="dxa"/>
          </w:tblCellMar>
        </w:tblPrEx>
        <w:tc>
          <w:tcPr>
            <w:tcW w:w="4107" w:type="dxa"/>
            <w:gridSpan w:val="5"/>
            <w:shd w:val="solid" w:color="FFFFFF" w:fill="auto"/>
          </w:tcPr>
          <w:p w14:paraId="70051850" w14:textId="47058030" w:rsidR="00C02407" w:rsidRPr="003F3D95" w:rsidRDefault="00C02407" w:rsidP="001735A9">
            <w:pPr>
              <w:pStyle w:val="tabletext"/>
              <w:widowControl w:val="0"/>
              <w:autoSpaceDE w:val="0"/>
              <w:autoSpaceDN w:val="0"/>
              <w:adjustRightInd w:val="0"/>
              <w:ind w:left="609"/>
              <w:rPr>
                <w:rFonts w:ascii="Arial" w:hAnsi="Arial" w:cs="Arial"/>
              </w:rPr>
            </w:pPr>
            <w:r w:rsidRPr="00434E8B">
              <w:rPr>
                <w:rFonts w:ascii="Arial" w:hAnsi="Arial" w:cs="Arial"/>
                <w:b/>
                <w:i/>
              </w:rPr>
              <w:t>Appropriate personnel</w:t>
            </w:r>
            <w:r w:rsidRPr="003F3D95">
              <w:rPr>
                <w:rFonts w:ascii="Arial" w:hAnsi="Arial" w:cs="Arial"/>
              </w:rPr>
              <w:t xml:space="preserve"> may include</w:t>
            </w:r>
          </w:p>
        </w:tc>
        <w:tc>
          <w:tcPr>
            <w:tcW w:w="5797" w:type="dxa"/>
            <w:gridSpan w:val="4"/>
            <w:shd w:val="solid" w:color="FFFFFF" w:fill="auto"/>
          </w:tcPr>
          <w:p w14:paraId="39139638"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supervisor</w:t>
            </w:r>
          </w:p>
          <w:p w14:paraId="3F76A195"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leading hand</w:t>
            </w:r>
          </w:p>
          <w:p w14:paraId="4521B6A8"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foreman</w:t>
            </w:r>
          </w:p>
          <w:p w14:paraId="39692997"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manager</w:t>
            </w:r>
          </w:p>
          <w:p w14:paraId="126D688A"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site engineer</w:t>
            </w:r>
          </w:p>
          <w:p w14:paraId="0A503214"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trainer</w:t>
            </w:r>
          </w:p>
          <w:p w14:paraId="419DE8BB"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mentor</w:t>
            </w:r>
          </w:p>
          <w:p w14:paraId="61F62200"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teacher</w:t>
            </w:r>
          </w:p>
          <w:p w14:paraId="3A83528F" w14:textId="77777777" w:rsidR="00C02407" w:rsidRPr="003F3D95" w:rsidRDefault="00C02407" w:rsidP="002977A4">
            <w:pPr>
              <w:pStyle w:val="tabletext"/>
              <w:numPr>
                <w:ilvl w:val="0"/>
                <w:numId w:val="75"/>
              </w:numPr>
              <w:ind w:left="609"/>
              <w:rPr>
                <w:rFonts w:ascii="Arial" w:hAnsi="Arial" w:cs="Arial"/>
              </w:rPr>
            </w:pPr>
            <w:r w:rsidRPr="003F3D95">
              <w:rPr>
                <w:rFonts w:ascii="Arial" w:hAnsi="Arial" w:cs="Arial"/>
              </w:rPr>
              <w:t>team member</w:t>
            </w:r>
          </w:p>
          <w:p w14:paraId="5D524CE9" w14:textId="77777777" w:rsidR="00C02407" w:rsidRPr="003F3D95" w:rsidRDefault="00C02407" w:rsidP="001735A9">
            <w:pPr>
              <w:pStyle w:val="tabletext"/>
              <w:ind w:left="609"/>
              <w:rPr>
                <w:rFonts w:ascii="Arial" w:hAnsi="Arial" w:cs="Arial"/>
              </w:rPr>
            </w:pPr>
          </w:p>
        </w:tc>
      </w:tr>
      <w:tr w:rsidR="00C02407" w:rsidRPr="003F3D95" w14:paraId="57364FE5" w14:textId="77777777" w:rsidTr="004912A2">
        <w:tblPrEx>
          <w:tblCellMar>
            <w:left w:w="40" w:type="dxa"/>
            <w:right w:w="40" w:type="dxa"/>
          </w:tblCellMar>
        </w:tblPrEx>
        <w:tc>
          <w:tcPr>
            <w:tcW w:w="4107" w:type="dxa"/>
            <w:gridSpan w:val="5"/>
            <w:shd w:val="solid" w:color="FFFFFF" w:fill="auto"/>
          </w:tcPr>
          <w:p w14:paraId="527B767B" w14:textId="214C92DB" w:rsidR="00C02407" w:rsidRPr="003F3D95" w:rsidRDefault="00C02407" w:rsidP="001735A9">
            <w:pPr>
              <w:pStyle w:val="tabletext"/>
              <w:ind w:left="609"/>
              <w:rPr>
                <w:rFonts w:ascii="Arial" w:hAnsi="Arial" w:cs="Arial"/>
                <w:color w:val="000000"/>
              </w:rPr>
            </w:pPr>
            <w:r w:rsidRPr="006814F7">
              <w:rPr>
                <w:rFonts w:ascii="Arial" w:hAnsi="Arial" w:cs="Arial"/>
                <w:b/>
                <w:i/>
                <w:color w:val="000000"/>
              </w:rPr>
              <w:t>Sustainable energy systems</w:t>
            </w:r>
            <w:r w:rsidRPr="003F3D95">
              <w:rPr>
                <w:rFonts w:ascii="Arial" w:hAnsi="Arial" w:cs="Arial"/>
                <w:color w:val="000000"/>
              </w:rPr>
              <w:t xml:space="preserve"> may include</w:t>
            </w:r>
          </w:p>
        </w:tc>
        <w:tc>
          <w:tcPr>
            <w:tcW w:w="5797" w:type="dxa"/>
            <w:gridSpan w:val="4"/>
            <w:shd w:val="solid" w:color="FFFFFF" w:fill="auto"/>
          </w:tcPr>
          <w:p w14:paraId="5B460F83" w14:textId="77777777" w:rsidR="00C02407" w:rsidRPr="003F3D95" w:rsidRDefault="00C02407" w:rsidP="002977A4">
            <w:pPr>
              <w:pStyle w:val="tabletext"/>
              <w:numPr>
                <w:ilvl w:val="0"/>
                <w:numId w:val="77"/>
              </w:numPr>
              <w:ind w:left="609"/>
              <w:rPr>
                <w:rFonts w:ascii="Arial" w:hAnsi="Arial" w:cs="Arial"/>
                <w:color w:val="000000"/>
              </w:rPr>
            </w:pPr>
            <w:r w:rsidRPr="003F3D95">
              <w:rPr>
                <w:rFonts w:ascii="Arial" w:hAnsi="Arial" w:cs="Arial"/>
                <w:color w:val="000000"/>
              </w:rPr>
              <w:t>photovoltaic</w:t>
            </w:r>
          </w:p>
          <w:p w14:paraId="29CDFEB1" w14:textId="77777777" w:rsidR="00C02407" w:rsidRPr="003F3D95" w:rsidRDefault="00C02407" w:rsidP="002977A4">
            <w:pPr>
              <w:pStyle w:val="tabletext"/>
              <w:numPr>
                <w:ilvl w:val="0"/>
                <w:numId w:val="77"/>
              </w:numPr>
              <w:ind w:left="609"/>
              <w:rPr>
                <w:rFonts w:ascii="Arial" w:hAnsi="Arial" w:cs="Arial"/>
                <w:color w:val="000000"/>
              </w:rPr>
            </w:pPr>
            <w:r w:rsidRPr="003F3D95">
              <w:rPr>
                <w:rFonts w:ascii="Arial" w:hAnsi="Arial" w:cs="Arial"/>
                <w:color w:val="000000"/>
              </w:rPr>
              <w:t>solar radiation</w:t>
            </w:r>
          </w:p>
          <w:p w14:paraId="5EB08791" w14:textId="77777777" w:rsidR="00C02407" w:rsidRPr="003F3D95" w:rsidRDefault="00C02407" w:rsidP="002977A4">
            <w:pPr>
              <w:pStyle w:val="tabletext"/>
              <w:numPr>
                <w:ilvl w:val="0"/>
                <w:numId w:val="77"/>
              </w:numPr>
              <w:ind w:left="609"/>
              <w:rPr>
                <w:rFonts w:ascii="Arial" w:hAnsi="Arial" w:cs="Arial"/>
                <w:color w:val="000000"/>
              </w:rPr>
            </w:pPr>
            <w:r w:rsidRPr="003F3D95">
              <w:rPr>
                <w:rFonts w:ascii="Arial" w:hAnsi="Arial" w:cs="Arial"/>
                <w:color w:val="000000"/>
              </w:rPr>
              <w:t>micro-hydro</w:t>
            </w:r>
          </w:p>
          <w:p w14:paraId="354DB984" w14:textId="77777777" w:rsidR="00C02407" w:rsidRPr="003F3D95" w:rsidRDefault="00C02407" w:rsidP="002977A4">
            <w:pPr>
              <w:pStyle w:val="tabletext"/>
              <w:numPr>
                <w:ilvl w:val="0"/>
                <w:numId w:val="77"/>
              </w:numPr>
              <w:ind w:left="609"/>
              <w:rPr>
                <w:rFonts w:ascii="Arial" w:hAnsi="Arial" w:cs="Arial"/>
                <w:color w:val="000000"/>
              </w:rPr>
            </w:pPr>
            <w:r w:rsidRPr="003F3D95">
              <w:rPr>
                <w:rFonts w:ascii="Arial" w:hAnsi="Arial" w:cs="Arial"/>
                <w:color w:val="000000"/>
              </w:rPr>
              <w:t>wind energy conversion</w:t>
            </w:r>
          </w:p>
          <w:p w14:paraId="2AF85F4F" w14:textId="77777777" w:rsidR="00C02407" w:rsidRDefault="00C02407" w:rsidP="002977A4">
            <w:pPr>
              <w:pStyle w:val="tabletext"/>
              <w:numPr>
                <w:ilvl w:val="0"/>
                <w:numId w:val="77"/>
              </w:numPr>
              <w:spacing w:before="0" w:after="0"/>
              <w:ind w:left="609"/>
              <w:rPr>
                <w:rFonts w:ascii="Arial" w:hAnsi="Arial" w:cs="Arial"/>
                <w:color w:val="000000"/>
              </w:rPr>
            </w:pPr>
            <w:r w:rsidRPr="003F3D95">
              <w:rPr>
                <w:rFonts w:ascii="Arial" w:hAnsi="Arial" w:cs="Arial"/>
                <w:color w:val="000000"/>
              </w:rPr>
              <w:t>storage devices</w:t>
            </w:r>
          </w:p>
          <w:p w14:paraId="69FE2DF7" w14:textId="69E25589" w:rsidR="001735A9" w:rsidRPr="003F3D95" w:rsidRDefault="001735A9" w:rsidP="001735A9">
            <w:pPr>
              <w:pStyle w:val="tabletext"/>
              <w:spacing w:before="0" w:after="0"/>
              <w:ind w:left="609"/>
              <w:rPr>
                <w:rFonts w:ascii="Arial" w:hAnsi="Arial" w:cs="Arial"/>
                <w:color w:val="000000"/>
              </w:rPr>
            </w:pPr>
          </w:p>
        </w:tc>
      </w:tr>
      <w:tr w:rsidR="00C02407" w:rsidRPr="003F3D95" w14:paraId="56B516A5" w14:textId="77777777" w:rsidTr="004912A2">
        <w:tblPrEx>
          <w:tblCellMar>
            <w:left w:w="40" w:type="dxa"/>
            <w:right w:w="40" w:type="dxa"/>
          </w:tblCellMar>
        </w:tblPrEx>
        <w:tc>
          <w:tcPr>
            <w:tcW w:w="4107" w:type="dxa"/>
            <w:gridSpan w:val="5"/>
            <w:shd w:val="solid" w:color="FFFFFF" w:fill="auto"/>
          </w:tcPr>
          <w:p w14:paraId="59A3E4FF" w14:textId="278D2F8B" w:rsidR="00C02407" w:rsidRPr="003F3D95" w:rsidRDefault="00C02407" w:rsidP="001735A9">
            <w:pPr>
              <w:pStyle w:val="tabletext"/>
              <w:ind w:left="609"/>
              <w:rPr>
                <w:rFonts w:ascii="Arial" w:hAnsi="Arial" w:cs="Arial"/>
                <w:color w:val="000000"/>
              </w:rPr>
            </w:pPr>
            <w:r w:rsidRPr="006814F7">
              <w:rPr>
                <w:rFonts w:ascii="Arial" w:hAnsi="Arial" w:cs="Arial"/>
                <w:b/>
                <w:i/>
                <w:color w:val="000000"/>
              </w:rPr>
              <w:t>Resources and equipment</w:t>
            </w:r>
            <w:r w:rsidRPr="003F3D95">
              <w:rPr>
                <w:rFonts w:ascii="Arial" w:hAnsi="Arial" w:cs="Arial"/>
                <w:color w:val="000000"/>
              </w:rPr>
              <w:t xml:space="preserve"> may include</w:t>
            </w:r>
          </w:p>
        </w:tc>
        <w:tc>
          <w:tcPr>
            <w:tcW w:w="5797" w:type="dxa"/>
            <w:gridSpan w:val="4"/>
            <w:shd w:val="solid" w:color="FFFFFF" w:fill="auto"/>
          </w:tcPr>
          <w:p w14:paraId="6E65A981"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cables and connectors</w:t>
            </w:r>
          </w:p>
          <w:p w14:paraId="4D24BB0A"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meters</w:t>
            </w:r>
          </w:p>
          <w:p w14:paraId="15284E2B"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test equipment</w:t>
            </w:r>
          </w:p>
          <w:p w14:paraId="464B91CD"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tools</w:t>
            </w:r>
          </w:p>
          <w:p w14:paraId="5C253891"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personal computer/laptop</w:t>
            </w:r>
          </w:p>
          <w:p w14:paraId="1AF7FD60"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calculator</w:t>
            </w:r>
          </w:p>
          <w:p w14:paraId="36C01887"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primary and/or secondary cells</w:t>
            </w:r>
          </w:p>
          <w:p w14:paraId="0279C5EB"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consumables</w:t>
            </w:r>
          </w:p>
          <w:p w14:paraId="14AA77CE"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lastRenderedPageBreak/>
              <w:t>inverters</w:t>
            </w:r>
          </w:p>
          <w:p w14:paraId="6AC2CC7D"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rectifiers</w:t>
            </w:r>
          </w:p>
          <w:p w14:paraId="4E2BC029" w14:textId="77777777" w:rsidR="00C02407" w:rsidRPr="003F3D95" w:rsidRDefault="00C02407" w:rsidP="002977A4">
            <w:pPr>
              <w:pStyle w:val="tabletext"/>
              <w:numPr>
                <w:ilvl w:val="0"/>
                <w:numId w:val="73"/>
              </w:numPr>
              <w:ind w:left="609"/>
              <w:rPr>
                <w:rFonts w:ascii="Arial" w:hAnsi="Arial" w:cs="Arial"/>
                <w:color w:val="000000"/>
              </w:rPr>
            </w:pPr>
            <w:r w:rsidRPr="003F3D95">
              <w:rPr>
                <w:rFonts w:ascii="Arial" w:hAnsi="Arial" w:cs="Arial"/>
                <w:color w:val="000000"/>
              </w:rPr>
              <w:t>voltage regulators</w:t>
            </w:r>
          </w:p>
          <w:p w14:paraId="7F77BC2F" w14:textId="77777777" w:rsidR="00C02407" w:rsidRPr="003F3D95" w:rsidRDefault="00C02407" w:rsidP="002977A4">
            <w:pPr>
              <w:pStyle w:val="tabletext"/>
              <w:numPr>
                <w:ilvl w:val="0"/>
                <w:numId w:val="74"/>
              </w:numPr>
              <w:ind w:left="609"/>
              <w:rPr>
                <w:rFonts w:ascii="Arial" w:hAnsi="Arial" w:cs="Arial"/>
                <w:color w:val="000000"/>
              </w:rPr>
            </w:pPr>
            <w:r w:rsidRPr="003F3D95">
              <w:rPr>
                <w:rFonts w:ascii="Arial" w:hAnsi="Arial" w:cs="Arial"/>
                <w:color w:val="000000"/>
              </w:rPr>
              <w:t>controllers</w:t>
            </w:r>
          </w:p>
          <w:p w14:paraId="097E8B5D" w14:textId="77777777" w:rsidR="00C02407" w:rsidRPr="003F3D95" w:rsidRDefault="00C02407" w:rsidP="001735A9">
            <w:pPr>
              <w:pStyle w:val="tabletext"/>
              <w:ind w:left="609"/>
              <w:rPr>
                <w:rFonts w:ascii="Arial" w:hAnsi="Arial" w:cs="Arial"/>
                <w:color w:val="000000"/>
              </w:rPr>
            </w:pPr>
          </w:p>
        </w:tc>
      </w:tr>
      <w:tr w:rsidR="00C02407" w:rsidRPr="003F3D95" w14:paraId="3032594A" w14:textId="77777777" w:rsidTr="004912A2">
        <w:tblPrEx>
          <w:tblCellMar>
            <w:left w:w="40" w:type="dxa"/>
            <w:right w:w="40" w:type="dxa"/>
          </w:tblCellMar>
        </w:tblPrEx>
        <w:tc>
          <w:tcPr>
            <w:tcW w:w="4107" w:type="dxa"/>
            <w:gridSpan w:val="5"/>
            <w:shd w:val="solid" w:color="FFFFFF" w:fill="auto"/>
          </w:tcPr>
          <w:p w14:paraId="7C32AA0E" w14:textId="27940A34" w:rsidR="00C02407" w:rsidRPr="003F3D95" w:rsidRDefault="00C02407" w:rsidP="001735A9">
            <w:pPr>
              <w:pStyle w:val="tabletext"/>
              <w:ind w:left="609"/>
              <w:rPr>
                <w:rFonts w:ascii="Arial" w:hAnsi="Arial" w:cs="Arial"/>
                <w:color w:val="000000"/>
              </w:rPr>
            </w:pPr>
            <w:r w:rsidRPr="006814F7">
              <w:rPr>
                <w:rFonts w:ascii="Arial" w:hAnsi="Arial" w:cs="Arial"/>
                <w:b/>
                <w:i/>
                <w:color w:val="000000"/>
              </w:rPr>
              <w:lastRenderedPageBreak/>
              <w:t>Enterprise procedures</w:t>
            </w:r>
            <w:r w:rsidRPr="003F3D95">
              <w:rPr>
                <w:rFonts w:ascii="Arial" w:hAnsi="Arial" w:cs="Arial"/>
                <w:color w:val="000000"/>
              </w:rPr>
              <w:t xml:space="preserve"> may include</w:t>
            </w:r>
          </w:p>
        </w:tc>
        <w:tc>
          <w:tcPr>
            <w:tcW w:w="5797" w:type="dxa"/>
            <w:gridSpan w:val="4"/>
            <w:shd w:val="solid" w:color="FFFFFF" w:fill="auto"/>
          </w:tcPr>
          <w:p w14:paraId="75582E60" w14:textId="77777777" w:rsidR="00C02407" w:rsidRPr="003F3D95" w:rsidRDefault="00C02407" w:rsidP="002977A4">
            <w:pPr>
              <w:pStyle w:val="tabletext"/>
              <w:numPr>
                <w:ilvl w:val="0"/>
                <w:numId w:val="76"/>
              </w:numPr>
              <w:ind w:left="609"/>
              <w:rPr>
                <w:rStyle w:val="BodyTextChar"/>
                <w:rFonts w:ascii="Arial" w:hAnsi="Arial"/>
                <w:i/>
              </w:rPr>
            </w:pPr>
            <w:r w:rsidRPr="003F3D95">
              <w:rPr>
                <w:rStyle w:val="BodyTextChar"/>
                <w:rFonts w:ascii="Arial" w:hAnsi="Arial"/>
              </w:rPr>
              <w:t xml:space="preserve">the use of tools and equipment </w:t>
            </w:r>
          </w:p>
          <w:p w14:paraId="52F80FA3" w14:textId="77777777" w:rsidR="00C02407" w:rsidRPr="003F3D95" w:rsidRDefault="00C02407" w:rsidP="002977A4">
            <w:pPr>
              <w:pStyle w:val="tabletext"/>
              <w:numPr>
                <w:ilvl w:val="0"/>
                <w:numId w:val="76"/>
              </w:numPr>
              <w:ind w:left="609"/>
              <w:rPr>
                <w:rStyle w:val="BodyTextChar"/>
                <w:rFonts w:ascii="Arial" w:hAnsi="Arial"/>
                <w:i/>
              </w:rPr>
            </w:pPr>
            <w:r w:rsidRPr="003F3D95">
              <w:rPr>
                <w:rStyle w:val="BodyTextChar"/>
                <w:rFonts w:ascii="Arial" w:hAnsi="Arial"/>
              </w:rPr>
              <w:t>instructions, including job sheets, plans, drawings and designs</w:t>
            </w:r>
          </w:p>
          <w:p w14:paraId="117CB650" w14:textId="77777777" w:rsidR="00C02407" w:rsidRPr="003F3D95" w:rsidRDefault="00C02407" w:rsidP="002977A4">
            <w:pPr>
              <w:pStyle w:val="tabletext"/>
              <w:numPr>
                <w:ilvl w:val="0"/>
                <w:numId w:val="76"/>
              </w:numPr>
              <w:ind w:left="609"/>
              <w:rPr>
                <w:rStyle w:val="BodyTextChar"/>
                <w:rFonts w:ascii="Arial" w:hAnsi="Arial"/>
                <w:i/>
              </w:rPr>
            </w:pPr>
            <w:r w:rsidRPr="003F3D95">
              <w:rPr>
                <w:rFonts w:ascii="Arial" w:hAnsi="Arial"/>
              </w:rPr>
              <w:t>repo</w:t>
            </w:r>
            <w:proofErr w:type="spellStart"/>
            <w:r w:rsidRPr="003F3D95">
              <w:rPr>
                <w:rStyle w:val="BodyTextChar"/>
                <w:rFonts w:ascii="Arial" w:hAnsi="Arial"/>
              </w:rPr>
              <w:t>rting</w:t>
            </w:r>
            <w:proofErr w:type="spellEnd"/>
            <w:r w:rsidRPr="003F3D95">
              <w:rPr>
                <w:rStyle w:val="BodyTextChar"/>
                <w:rFonts w:ascii="Arial" w:hAnsi="Arial"/>
              </w:rPr>
              <w:t xml:space="preserve"> and communication </w:t>
            </w:r>
          </w:p>
          <w:p w14:paraId="786AC339" w14:textId="77777777" w:rsidR="00C02407" w:rsidRPr="003F3D95" w:rsidRDefault="00C02407" w:rsidP="002977A4">
            <w:pPr>
              <w:pStyle w:val="tabletext"/>
              <w:numPr>
                <w:ilvl w:val="0"/>
                <w:numId w:val="76"/>
              </w:numPr>
              <w:ind w:left="609"/>
              <w:rPr>
                <w:rStyle w:val="BodyTextChar"/>
                <w:rFonts w:ascii="Arial" w:hAnsi="Arial"/>
                <w:i/>
              </w:rPr>
            </w:pPr>
            <w:proofErr w:type="spellStart"/>
            <w:r w:rsidRPr="003F3D95">
              <w:rPr>
                <w:rFonts w:ascii="Arial" w:hAnsi="Arial"/>
              </w:rPr>
              <w:t>manufa</w:t>
            </w:r>
            <w:r w:rsidRPr="003F3D95">
              <w:rPr>
                <w:rStyle w:val="BodyTextChar"/>
                <w:rFonts w:ascii="Arial" w:hAnsi="Arial"/>
              </w:rPr>
              <w:t>cturers</w:t>
            </w:r>
            <w:proofErr w:type="spellEnd"/>
            <w:r w:rsidRPr="003F3D95">
              <w:rPr>
                <w:rStyle w:val="BodyTextChar"/>
                <w:rFonts w:ascii="Arial" w:hAnsi="Arial"/>
              </w:rPr>
              <w:t>' specifications and operational procedures</w:t>
            </w:r>
          </w:p>
          <w:p w14:paraId="0136D913" w14:textId="77777777" w:rsidR="00C02407" w:rsidRPr="003F3D95" w:rsidRDefault="00C02407" w:rsidP="001735A9">
            <w:pPr>
              <w:pStyle w:val="tabletext"/>
              <w:ind w:left="609"/>
              <w:rPr>
                <w:rFonts w:ascii="Arial" w:hAnsi="Arial" w:cs="Arial"/>
                <w:color w:val="000000"/>
              </w:rPr>
            </w:pPr>
          </w:p>
        </w:tc>
      </w:tr>
      <w:tr w:rsidR="00C02407" w:rsidRPr="00BA179B" w14:paraId="65F1FE58" w14:textId="77777777" w:rsidTr="00C02407">
        <w:trPr>
          <w:gridAfter w:val="1"/>
          <w:wAfter w:w="9" w:type="dxa"/>
        </w:trPr>
        <w:tc>
          <w:tcPr>
            <w:tcW w:w="9895" w:type="dxa"/>
            <w:gridSpan w:val="8"/>
          </w:tcPr>
          <w:p w14:paraId="169825E2" w14:textId="7B9A23CF" w:rsidR="00C02407" w:rsidRPr="00BA179B" w:rsidRDefault="00C02407" w:rsidP="00D76085">
            <w:pPr>
              <w:pStyle w:val="ListParagraph"/>
              <w:spacing w:before="60" w:after="60"/>
              <w:ind w:left="534"/>
              <w:rPr>
                <w:rFonts w:ascii="Arial" w:hAnsi="Arial" w:cs="Arial"/>
                <w:b/>
                <w:bCs/>
                <w:sz w:val="28"/>
                <w:szCs w:val="28"/>
              </w:rPr>
            </w:pPr>
            <w:r w:rsidRPr="003F3D95">
              <w:rPr>
                <w:rFonts w:ascii="Arial" w:hAnsi="Arial" w:cs="Arial"/>
                <w:b/>
                <w:bCs/>
                <w:sz w:val="28"/>
                <w:szCs w:val="28"/>
              </w:rPr>
              <w:t>EVIDENCE GUIDE</w:t>
            </w:r>
          </w:p>
        </w:tc>
      </w:tr>
      <w:tr w:rsidR="00C02407" w:rsidRPr="003F3D95" w14:paraId="06A17839" w14:textId="77777777" w:rsidTr="00C02407">
        <w:trPr>
          <w:gridAfter w:val="1"/>
          <w:wAfter w:w="9" w:type="dxa"/>
        </w:trPr>
        <w:tc>
          <w:tcPr>
            <w:tcW w:w="9895" w:type="dxa"/>
            <w:gridSpan w:val="8"/>
          </w:tcPr>
          <w:p w14:paraId="0FB750BF" w14:textId="7447D4AE" w:rsidR="00C02407" w:rsidRPr="001735A9" w:rsidRDefault="00C02407" w:rsidP="00EF4F09">
            <w:pPr>
              <w:pStyle w:val="BodyText"/>
              <w:spacing w:before="60" w:after="60"/>
              <w:ind w:left="534"/>
              <w:rPr>
                <w:rFonts w:ascii="Arial" w:hAnsi="Arial"/>
                <w:sz w:val="18"/>
                <w:szCs w:val="18"/>
              </w:rPr>
            </w:pPr>
            <w:r w:rsidRPr="001735A9">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C02407" w:rsidRPr="003F3D95" w14:paraId="39BCD642" w14:textId="77777777" w:rsidTr="00C02407">
        <w:trPr>
          <w:gridAfter w:val="1"/>
          <w:wAfter w:w="9" w:type="dxa"/>
        </w:trPr>
        <w:tc>
          <w:tcPr>
            <w:tcW w:w="3484" w:type="dxa"/>
            <w:gridSpan w:val="3"/>
          </w:tcPr>
          <w:p w14:paraId="7B8DC519" w14:textId="45B3A7B3" w:rsidR="00C02407" w:rsidRPr="003629A4" w:rsidRDefault="00C02407" w:rsidP="00EF4F09">
            <w:pPr>
              <w:spacing w:before="60" w:after="60"/>
              <w:ind w:left="534"/>
              <w:rPr>
                <w:rFonts w:ascii="Arial" w:hAnsi="Arial" w:cs="Arial"/>
                <w:b/>
                <w:sz w:val="24"/>
                <w:szCs w:val="24"/>
              </w:rPr>
            </w:pPr>
            <w:r w:rsidRPr="003629A4">
              <w:rPr>
                <w:rFonts w:ascii="Arial" w:hAnsi="Arial" w:cs="Arial"/>
                <w:b/>
                <w:sz w:val="24"/>
                <w:szCs w:val="24"/>
              </w:rPr>
              <w:t>Critical aspects for assessment and evidence required to demonstrate competency in this unit</w:t>
            </w:r>
          </w:p>
        </w:tc>
        <w:tc>
          <w:tcPr>
            <w:tcW w:w="6411" w:type="dxa"/>
            <w:gridSpan w:val="5"/>
          </w:tcPr>
          <w:p w14:paraId="18355865" w14:textId="77777777" w:rsidR="00C02407" w:rsidRPr="003629A4" w:rsidRDefault="00C02407" w:rsidP="002977A4">
            <w:pPr>
              <w:pStyle w:val="ListParagraph"/>
              <w:widowControl/>
              <w:numPr>
                <w:ilvl w:val="0"/>
                <w:numId w:val="79"/>
              </w:numPr>
              <w:spacing w:before="60" w:after="60" w:line="240" w:lineRule="auto"/>
              <w:ind w:left="534" w:firstLine="0"/>
              <w:contextualSpacing w:val="0"/>
              <w:rPr>
                <w:rFonts w:ascii="Arial" w:hAnsi="Arial" w:cs="Arial"/>
              </w:rPr>
            </w:pPr>
            <w:r w:rsidRPr="003629A4">
              <w:rPr>
                <w:rFonts w:ascii="Arial" w:hAnsi="Arial" w:cs="Arial"/>
              </w:rPr>
              <w:t>Assessors must be satisfied that the candidate can competently and consistently perform all elements of the unit as specified by the criteria, including required knowledge.</w:t>
            </w:r>
          </w:p>
          <w:p w14:paraId="518CE76B" w14:textId="77777777" w:rsidR="00C02407" w:rsidRPr="003629A4" w:rsidRDefault="00C02407" w:rsidP="002977A4">
            <w:pPr>
              <w:pStyle w:val="ListParagraph"/>
              <w:widowControl/>
              <w:numPr>
                <w:ilvl w:val="0"/>
                <w:numId w:val="79"/>
              </w:numPr>
              <w:spacing w:before="60" w:after="60" w:line="240" w:lineRule="auto"/>
              <w:ind w:left="534" w:firstLine="0"/>
              <w:contextualSpacing w:val="0"/>
              <w:rPr>
                <w:rFonts w:ascii="Arial" w:hAnsi="Arial" w:cs="Arial"/>
              </w:rPr>
            </w:pPr>
            <w:r w:rsidRPr="003629A4">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14:paraId="2596CDB6" w14:textId="77777777" w:rsidR="00C02407" w:rsidRPr="003629A4" w:rsidRDefault="00C02407" w:rsidP="002977A4">
            <w:pPr>
              <w:pStyle w:val="ListParagraph"/>
              <w:widowControl/>
              <w:numPr>
                <w:ilvl w:val="0"/>
                <w:numId w:val="79"/>
              </w:numPr>
              <w:spacing w:before="60" w:after="60" w:line="240" w:lineRule="auto"/>
              <w:ind w:left="534" w:firstLine="0"/>
              <w:contextualSpacing w:val="0"/>
              <w:rPr>
                <w:rFonts w:ascii="Arial" w:hAnsi="Arial" w:cs="Arial"/>
              </w:rPr>
            </w:pPr>
            <w:r w:rsidRPr="003629A4">
              <w:rPr>
                <w:rFonts w:ascii="Arial" w:hAnsi="Arial" w:cs="Arial"/>
              </w:rPr>
              <w:t>Assessment should also reinforce the integration of the Employability Skills.</w:t>
            </w:r>
          </w:p>
          <w:p w14:paraId="255E90CA" w14:textId="77777777" w:rsidR="00C02407" w:rsidRPr="003629A4" w:rsidRDefault="00C02407" w:rsidP="002977A4">
            <w:pPr>
              <w:pStyle w:val="ListParagraph"/>
              <w:widowControl/>
              <w:numPr>
                <w:ilvl w:val="0"/>
                <w:numId w:val="79"/>
              </w:numPr>
              <w:spacing w:before="60" w:after="60" w:line="240" w:lineRule="auto"/>
              <w:ind w:left="534" w:firstLine="0"/>
              <w:contextualSpacing w:val="0"/>
              <w:rPr>
                <w:rFonts w:ascii="Arial" w:hAnsi="Arial" w:cs="Arial"/>
              </w:rPr>
            </w:pPr>
            <w:r w:rsidRPr="003629A4">
              <w:rPr>
                <w:rFonts w:ascii="Arial" w:hAnsi="Arial" w:cs="Arial"/>
              </w:rPr>
              <w:t>In particular this will incorporate evidence that shows a candidate is able to:</w:t>
            </w:r>
          </w:p>
          <w:p w14:paraId="37E56EC6" w14:textId="77777777" w:rsidR="00C02407" w:rsidRPr="003629A4" w:rsidRDefault="00C02407" w:rsidP="002977A4">
            <w:pPr>
              <w:widowControl/>
              <w:numPr>
                <w:ilvl w:val="0"/>
                <w:numId w:val="78"/>
              </w:numPr>
              <w:tabs>
                <w:tab w:val="clear" w:pos="2514"/>
              </w:tabs>
              <w:spacing w:before="60" w:after="60" w:line="240" w:lineRule="auto"/>
              <w:ind w:left="880" w:hanging="346"/>
              <w:rPr>
                <w:rFonts w:ascii="Arial" w:hAnsi="Arial" w:cs="Arial"/>
              </w:rPr>
            </w:pPr>
            <w:r w:rsidRPr="003629A4">
              <w:rPr>
                <w:rFonts w:ascii="Arial" w:hAnsi="Arial" w:cs="Arial"/>
              </w:rPr>
              <w:t xml:space="preserve">implement Occupational Health and Safety workplace procedures and practices including the use of risk control measures; </w:t>
            </w:r>
          </w:p>
          <w:p w14:paraId="77D77027" w14:textId="77777777" w:rsidR="00C02407" w:rsidRPr="003629A4" w:rsidRDefault="00C02407" w:rsidP="002977A4">
            <w:pPr>
              <w:widowControl/>
              <w:numPr>
                <w:ilvl w:val="0"/>
                <w:numId w:val="78"/>
              </w:numPr>
              <w:spacing w:before="60" w:after="60" w:line="240" w:lineRule="auto"/>
              <w:ind w:left="880" w:hanging="346"/>
              <w:rPr>
                <w:rFonts w:ascii="Arial" w:hAnsi="Arial" w:cs="Arial"/>
              </w:rPr>
            </w:pPr>
            <w:r w:rsidRPr="003629A4">
              <w:rPr>
                <w:rFonts w:ascii="Arial" w:hAnsi="Arial" w:cs="Arial"/>
              </w:rPr>
              <w:t xml:space="preserve">demonstrate the planning, installation, testing and commissioning of </w:t>
            </w:r>
            <w:proofErr w:type="gramStart"/>
            <w:r w:rsidRPr="003629A4">
              <w:rPr>
                <w:rFonts w:ascii="Arial" w:hAnsi="Arial" w:cs="Arial"/>
              </w:rPr>
              <w:t>one(</w:t>
            </w:r>
            <w:proofErr w:type="gramEnd"/>
            <w:r w:rsidRPr="003629A4">
              <w:rPr>
                <w:rFonts w:ascii="Arial" w:hAnsi="Arial" w:cs="Arial"/>
              </w:rPr>
              <w:t>1) only of the four sustainable energy systems indicated in the Range Statement on more than one occasion and in different contexts.</w:t>
            </w:r>
          </w:p>
          <w:p w14:paraId="1701C3AF" w14:textId="77777777" w:rsidR="00C02407" w:rsidRPr="003629A4" w:rsidRDefault="00C02407" w:rsidP="00EF4F09">
            <w:pPr>
              <w:pStyle w:val="Numerallist"/>
              <w:numPr>
                <w:ilvl w:val="0"/>
                <w:numId w:val="0"/>
              </w:numPr>
              <w:spacing w:before="60"/>
              <w:ind w:left="534"/>
              <w:rPr>
                <w:rFonts w:ascii="Arial" w:hAnsi="Arial" w:cs="Arial"/>
                <w:szCs w:val="22"/>
              </w:rPr>
            </w:pPr>
          </w:p>
        </w:tc>
      </w:tr>
      <w:tr w:rsidR="00C02407" w:rsidRPr="003F3D95" w14:paraId="5EE02979" w14:textId="77777777" w:rsidTr="00C02407">
        <w:trPr>
          <w:gridAfter w:val="1"/>
          <w:wAfter w:w="9" w:type="dxa"/>
        </w:trPr>
        <w:tc>
          <w:tcPr>
            <w:tcW w:w="3484" w:type="dxa"/>
            <w:gridSpan w:val="3"/>
          </w:tcPr>
          <w:p w14:paraId="1C7478F9" w14:textId="70BE0E92" w:rsidR="00C02407" w:rsidRPr="003629A4" w:rsidRDefault="00C02407" w:rsidP="00EF4F09">
            <w:pPr>
              <w:spacing w:before="60" w:after="60"/>
              <w:ind w:left="534"/>
              <w:rPr>
                <w:rFonts w:ascii="Arial" w:hAnsi="Arial" w:cs="Arial"/>
                <w:b/>
                <w:sz w:val="24"/>
                <w:szCs w:val="24"/>
              </w:rPr>
            </w:pPr>
            <w:r w:rsidRPr="003629A4">
              <w:rPr>
                <w:rFonts w:ascii="Arial" w:hAnsi="Arial" w:cs="Arial"/>
                <w:b/>
                <w:sz w:val="24"/>
                <w:szCs w:val="24"/>
              </w:rPr>
              <w:t>Context of and specific resources for assessment</w:t>
            </w:r>
          </w:p>
        </w:tc>
        <w:tc>
          <w:tcPr>
            <w:tcW w:w="6411" w:type="dxa"/>
            <w:gridSpan w:val="5"/>
          </w:tcPr>
          <w:p w14:paraId="4641DEE4" w14:textId="77777777" w:rsidR="00C02407" w:rsidRPr="003629A4" w:rsidRDefault="00C02407" w:rsidP="002977A4">
            <w:pPr>
              <w:pStyle w:val="ListParagraph"/>
              <w:widowControl/>
              <w:numPr>
                <w:ilvl w:val="0"/>
                <w:numId w:val="80"/>
              </w:numPr>
              <w:spacing w:before="60" w:after="60" w:line="240" w:lineRule="auto"/>
              <w:ind w:left="534"/>
              <w:contextualSpacing w:val="0"/>
              <w:rPr>
                <w:rFonts w:ascii="Arial" w:hAnsi="Arial" w:cs="Arial"/>
              </w:rPr>
            </w:pPr>
            <w:r w:rsidRPr="003629A4">
              <w:rPr>
                <w:rFonts w:ascii="Arial" w:hAnsi="Arial" w:cs="Arial"/>
              </w:rPr>
              <w:t>Assessment should be conducted in a real or simulated work environment under a variety of conditions.</w:t>
            </w:r>
          </w:p>
          <w:p w14:paraId="6810A160" w14:textId="77777777" w:rsidR="00C02407" w:rsidRPr="003629A4" w:rsidRDefault="00C02407" w:rsidP="002977A4">
            <w:pPr>
              <w:pStyle w:val="Alphalist"/>
              <w:numPr>
                <w:ilvl w:val="0"/>
                <w:numId w:val="80"/>
              </w:numPr>
              <w:spacing w:before="60"/>
              <w:ind w:left="534"/>
              <w:rPr>
                <w:szCs w:val="22"/>
              </w:rPr>
            </w:pPr>
            <w:r w:rsidRPr="003629A4">
              <w:rPr>
                <w:color w:val="000000"/>
                <w:szCs w:val="22"/>
              </w:rPr>
              <w:t xml:space="preserve">Where assessment occurs off the job, that is the candidate is not in productive work, then an appropriate simulation must be used where the range of conditions reflects realistic workplace situations. </w:t>
            </w:r>
          </w:p>
          <w:p w14:paraId="610BC3D4" w14:textId="5B71F0FF" w:rsidR="00C02407" w:rsidRDefault="00C02407" w:rsidP="002977A4">
            <w:pPr>
              <w:pStyle w:val="Alphalist"/>
              <w:numPr>
                <w:ilvl w:val="0"/>
                <w:numId w:val="80"/>
              </w:numPr>
              <w:spacing w:before="60"/>
              <w:ind w:left="534"/>
              <w:rPr>
                <w:szCs w:val="22"/>
              </w:rPr>
            </w:pPr>
            <w:r w:rsidRPr="003629A4">
              <w:rPr>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14:paraId="3D374858" w14:textId="77777777" w:rsidR="00D76085" w:rsidRPr="003629A4" w:rsidRDefault="00D76085" w:rsidP="00D76085">
            <w:pPr>
              <w:pStyle w:val="Alphalist"/>
              <w:spacing w:before="60"/>
              <w:rPr>
                <w:szCs w:val="22"/>
              </w:rPr>
            </w:pPr>
          </w:p>
          <w:p w14:paraId="1B6481B2" w14:textId="77777777" w:rsidR="00C02407" w:rsidRPr="003629A4" w:rsidRDefault="00C02407" w:rsidP="002977A4">
            <w:pPr>
              <w:pStyle w:val="Alphalist"/>
              <w:numPr>
                <w:ilvl w:val="0"/>
                <w:numId w:val="80"/>
              </w:numPr>
              <w:spacing w:before="60"/>
              <w:ind w:left="534"/>
              <w:rPr>
                <w:color w:val="000000"/>
                <w:szCs w:val="22"/>
              </w:rPr>
            </w:pPr>
            <w:r w:rsidRPr="003629A4">
              <w:rPr>
                <w:color w:val="000000"/>
                <w:szCs w:val="22"/>
              </w:rPr>
              <w:t xml:space="preserve">The competencies covered by this unit would be demonstrated by an individual working alone or as part of a team. </w:t>
            </w:r>
          </w:p>
          <w:p w14:paraId="79D04FCB" w14:textId="77777777" w:rsidR="00C02407" w:rsidRPr="003629A4" w:rsidRDefault="00C02407" w:rsidP="002977A4">
            <w:pPr>
              <w:pStyle w:val="Alphalist"/>
              <w:numPr>
                <w:ilvl w:val="0"/>
                <w:numId w:val="80"/>
              </w:numPr>
              <w:spacing w:before="60"/>
              <w:ind w:left="534"/>
              <w:rPr>
                <w:color w:val="000000"/>
                <w:szCs w:val="22"/>
              </w:rPr>
            </w:pPr>
            <w:r w:rsidRPr="003629A4">
              <w:rPr>
                <w:color w:val="000000"/>
                <w:szCs w:val="22"/>
              </w:rPr>
              <w:t>The assessment environment should not disadvantage the candidate.</w:t>
            </w:r>
          </w:p>
          <w:p w14:paraId="324D69CA" w14:textId="77777777" w:rsidR="00C02407" w:rsidRPr="003629A4" w:rsidRDefault="00C02407" w:rsidP="00EF4F09">
            <w:pPr>
              <w:spacing w:before="60" w:after="60"/>
              <w:ind w:left="534"/>
              <w:rPr>
                <w:rFonts w:ascii="Arial" w:hAnsi="Arial" w:cs="Arial"/>
              </w:rPr>
            </w:pPr>
          </w:p>
        </w:tc>
      </w:tr>
      <w:tr w:rsidR="00C02407" w:rsidRPr="003F3D95" w14:paraId="5CF6F714" w14:textId="77777777" w:rsidTr="00C02407">
        <w:trPr>
          <w:gridAfter w:val="1"/>
          <w:wAfter w:w="9" w:type="dxa"/>
        </w:trPr>
        <w:tc>
          <w:tcPr>
            <w:tcW w:w="3484" w:type="dxa"/>
            <w:gridSpan w:val="3"/>
          </w:tcPr>
          <w:p w14:paraId="47921F8C" w14:textId="77777777" w:rsidR="00C02407" w:rsidRPr="003629A4" w:rsidRDefault="00C02407" w:rsidP="00EF4F09">
            <w:pPr>
              <w:spacing w:before="60" w:after="60"/>
              <w:ind w:left="534"/>
              <w:rPr>
                <w:rFonts w:ascii="Arial" w:hAnsi="Arial" w:cs="Arial"/>
                <w:b/>
                <w:sz w:val="24"/>
                <w:szCs w:val="24"/>
              </w:rPr>
            </w:pPr>
            <w:r w:rsidRPr="003629A4">
              <w:rPr>
                <w:rFonts w:ascii="Arial" w:hAnsi="Arial" w:cs="Arial"/>
                <w:b/>
                <w:sz w:val="24"/>
                <w:szCs w:val="24"/>
              </w:rPr>
              <w:lastRenderedPageBreak/>
              <w:t>Method of assessment</w:t>
            </w:r>
          </w:p>
          <w:p w14:paraId="219D87AA" w14:textId="77777777" w:rsidR="00C02407" w:rsidRPr="003F3D95" w:rsidRDefault="00C02407" w:rsidP="00EF4F09">
            <w:pPr>
              <w:spacing w:before="60" w:after="60"/>
              <w:ind w:left="534"/>
              <w:rPr>
                <w:rFonts w:cs="Arial"/>
                <w:b/>
                <w:sz w:val="24"/>
                <w:szCs w:val="24"/>
              </w:rPr>
            </w:pPr>
          </w:p>
        </w:tc>
        <w:tc>
          <w:tcPr>
            <w:tcW w:w="6411" w:type="dxa"/>
            <w:gridSpan w:val="5"/>
          </w:tcPr>
          <w:p w14:paraId="4BD120FD" w14:textId="77777777" w:rsidR="00C02407" w:rsidRPr="003629A4" w:rsidRDefault="00C02407" w:rsidP="002977A4">
            <w:pPr>
              <w:pStyle w:val="BodyTextIndent"/>
              <w:widowControl/>
              <w:numPr>
                <w:ilvl w:val="0"/>
                <w:numId w:val="81"/>
              </w:numPr>
              <w:spacing w:before="60" w:after="60" w:line="240" w:lineRule="auto"/>
              <w:ind w:left="534"/>
              <w:rPr>
                <w:rFonts w:ascii="Arial" w:hAnsi="Arial" w:cs="Arial"/>
              </w:rPr>
            </w:pPr>
            <w:r w:rsidRPr="003629A4">
              <w:rPr>
                <w:rFonts w:ascii="Arial" w:hAnsi="Arial" w:cs="Arial"/>
              </w:rPr>
              <w:t>Assessment must include the demonstration of practical skills and may also include:</w:t>
            </w:r>
          </w:p>
          <w:p w14:paraId="30EB6FAA" w14:textId="77777777" w:rsidR="00C02407" w:rsidRPr="003629A4" w:rsidRDefault="00C02407" w:rsidP="002977A4">
            <w:pPr>
              <w:pStyle w:val="ListParagraph"/>
              <w:widowControl/>
              <w:numPr>
                <w:ilvl w:val="0"/>
                <w:numId w:val="82"/>
              </w:numPr>
              <w:spacing w:before="60" w:after="60" w:line="240" w:lineRule="auto"/>
              <w:ind w:left="534"/>
              <w:contextualSpacing w:val="0"/>
              <w:rPr>
                <w:rFonts w:ascii="Arial" w:hAnsi="Arial" w:cs="Arial"/>
              </w:rPr>
            </w:pPr>
            <w:r w:rsidRPr="003629A4">
              <w:rPr>
                <w:rFonts w:ascii="Arial" w:hAnsi="Arial" w:cs="Arial"/>
              </w:rPr>
              <w:t>observation of processes and procedures;</w:t>
            </w:r>
          </w:p>
          <w:p w14:paraId="532799DC" w14:textId="77777777" w:rsidR="00C02407" w:rsidRPr="003629A4" w:rsidRDefault="00C02407" w:rsidP="002977A4">
            <w:pPr>
              <w:pStyle w:val="ListParagraph"/>
              <w:widowControl/>
              <w:numPr>
                <w:ilvl w:val="0"/>
                <w:numId w:val="82"/>
              </w:numPr>
              <w:spacing w:before="60" w:after="60" w:line="240" w:lineRule="auto"/>
              <w:ind w:left="534"/>
              <w:contextualSpacing w:val="0"/>
              <w:rPr>
                <w:rFonts w:ascii="Arial" w:hAnsi="Arial" w:cs="Arial"/>
              </w:rPr>
            </w:pPr>
            <w:r w:rsidRPr="003629A4">
              <w:rPr>
                <w:rFonts w:ascii="Arial" w:hAnsi="Arial" w:cs="Arial"/>
              </w:rPr>
              <w:t>oral and/or written questioning on required knowledge and skills;</w:t>
            </w:r>
          </w:p>
          <w:p w14:paraId="3146633E" w14:textId="77777777" w:rsidR="00C02407" w:rsidRPr="003629A4" w:rsidRDefault="00C02407" w:rsidP="002977A4">
            <w:pPr>
              <w:pStyle w:val="ListParagraph"/>
              <w:widowControl/>
              <w:numPr>
                <w:ilvl w:val="0"/>
                <w:numId w:val="82"/>
              </w:numPr>
              <w:spacing w:before="60" w:after="60" w:line="240" w:lineRule="auto"/>
              <w:ind w:left="534"/>
              <w:contextualSpacing w:val="0"/>
              <w:rPr>
                <w:rFonts w:ascii="Arial" w:hAnsi="Arial" w:cs="Arial"/>
              </w:rPr>
            </w:pPr>
            <w:r w:rsidRPr="003629A4">
              <w:rPr>
                <w:rFonts w:ascii="Arial" w:hAnsi="Arial" w:cs="Arial"/>
              </w:rPr>
              <w:t>testimony from supervisors, colleagues, clients and/or other appropriate persons;</w:t>
            </w:r>
          </w:p>
          <w:p w14:paraId="7459FE96" w14:textId="77777777" w:rsidR="00C02407" w:rsidRPr="003629A4" w:rsidRDefault="00C02407" w:rsidP="002977A4">
            <w:pPr>
              <w:pStyle w:val="ListParagraph"/>
              <w:widowControl/>
              <w:numPr>
                <w:ilvl w:val="0"/>
                <w:numId w:val="82"/>
              </w:numPr>
              <w:spacing w:before="60" w:after="60" w:line="240" w:lineRule="auto"/>
              <w:ind w:left="534"/>
              <w:contextualSpacing w:val="0"/>
              <w:rPr>
                <w:rFonts w:ascii="Arial" w:hAnsi="Arial" w:cs="Arial"/>
              </w:rPr>
            </w:pPr>
            <w:r w:rsidRPr="003629A4">
              <w:rPr>
                <w:rFonts w:ascii="Arial" w:hAnsi="Arial" w:cs="Arial"/>
              </w:rPr>
              <w:t>inspection of the final product or outcome;</w:t>
            </w:r>
          </w:p>
          <w:p w14:paraId="3B88C21E" w14:textId="77777777" w:rsidR="00C02407" w:rsidRPr="003629A4" w:rsidRDefault="00C02407" w:rsidP="002977A4">
            <w:pPr>
              <w:pStyle w:val="ListParagraph"/>
              <w:widowControl/>
              <w:numPr>
                <w:ilvl w:val="0"/>
                <w:numId w:val="82"/>
              </w:numPr>
              <w:spacing w:before="60" w:after="60" w:line="240" w:lineRule="auto"/>
              <w:ind w:left="534"/>
              <w:contextualSpacing w:val="0"/>
              <w:rPr>
                <w:rFonts w:ascii="Arial" w:hAnsi="Arial" w:cs="Arial"/>
              </w:rPr>
            </w:pPr>
            <w:r w:rsidRPr="003629A4">
              <w:rPr>
                <w:rFonts w:ascii="Arial" w:hAnsi="Arial" w:cs="Arial"/>
              </w:rPr>
              <w:t>a portfolio of documentary evidence.</w:t>
            </w:r>
          </w:p>
          <w:p w14:paraId="088BDC08" w14:textId="77777777" w:rsidR="00C02407" w:rsidRPr="003629A4" w:rsidRDefault="00C02407" w:rsidP="002977A4">
            <w:pPr>
              <w:pStyle w:val="ListParagraph"/>
              <w:widowControl/>
              <w:numPr>
                <w:ilvl w:val="0"/>
                <w:numId w:val="83"/>
              </w:numPr>
              <w:spacing w:before="60" w:after="60" w:line="240" w:lineRule="auto"/>
              <w:ind w:left="534"/>
              <w:contextualSpacing w:val="0"/>
              <w:rPr>
                <w:rFonts w:ascii="Arial" w:hAnsi="Arial" w:cs="Arial"/>
              </w:rPr>
            </w:pPr>
            <w:r w:rsidRPr="003629A4">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14:paraId="7884DE4B" w14:textId="77777777" w:rsidR="00C02407" w:rsidRPr="003629A4" w:rsidRDefault="00C02407" w:rsidP="002977A4">
            <w:pPr>
              <w:pStyle w:val="ListParagraph"/>
              <w:widowControl/>
              <w:numPr>
                <w:ilvl w:val="0"/>
                <w:numId w:val="83"/>
              </w:numPr>
              <w:spacing w:before="60" w:after="60" w:line="240" w:lineRule="auto"/>
              <w:ind w:left="534"/>
              <w:contextualSpacing w:val="0"/>
              <w:rPr>
                <w:rFonts w:ascii="Arial" w:hAnsi="Arial" w:cs="Arial"/>
              </w:rPr>
            </w:pPr>
            <w:r w:rsidRPr="003629A4">
              <w:rPr>
                <w:rFonts w:ascii="Arial" w:hAnsi="Arial" w:cs="Arial"/>
              </w:rPr>
              <w:t xml:space="preserve">Questioning techniques should not require language, literacy and numeracy skills beyond those required in this unit of competency. </w:t>
            </w:r>
          </w:p>
          <w:p w14:paraId="7B5A9444" w14:textId="77777777" w:rsidR="00C02407" w:rsidRPr="003629A4" w:rsidRDefault="00C02407" w:rsidP="00EF4F09">
            <w:pPr>
              <w:spacing w:before="60" w:after="60"/>
              <w:ind w:left="534"/>
              <w:rPr>
                <w:rFonts w:ascii="Arial" w:hAnsi="Arial" w:cs="Arial"/>
              </w:rPr>
            </w:pPr>
          </w:p>
        </w:tc>
      </w:tr>
    </w:tbl>
    <w:p w14:paraId="66587846" w14:textId="77777777" w:rsidR="00C02407" w:rsidRDefault="00C02407" w:rsidP="00DB12CF">
      <w:pPr>
        <w:widowControl/>
        <w:spacing w:before="120" w:after="120" w:line="240" w:lineRule="auto"/>
        <w:rPr>
          <w:rFonts w:ascii="Arial" w:eastAsia="Times New Roman" w:hAnsi="Arial" w:cs="Times New Roman"/>
          <w:b/>
          <w:sz w:val="24"/>
          <w:szCs w:val="24"/>
          <w:lang w:val="en-AU"/>
        </w:rPr>
        <w:sectPr w:rsidR="00C02407" w:rsidSect="0052616D">
          <w:pgSz w:w="11906" w:h="16838"/>
          <w:pgMar w:top="426" w:right="1133" w:bottom="1276" w:left="851" w:header="708" w:footer="708" w:gutter="0"/>
          <w:cols w:space="708"/>
          <w:docGrid w:linePitch="360"/>
        </w:sect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0"/>
      </w:tblGrid>
      <w:tr w:rsidR="005428D6" w:rsidRPr="002275F7" w14:paraId="7024E3F6" w14:textId="77777777" w:rsidTr="00044213">
        <w:tc>
          <w:tcPr>
            <w:tcW w:w="9355" w:type="dxa"/>
            <w:gridSpan w:val="2"/>
          </w:tcPr>
          <w:p w14:paraId="715BF723" w14:textId="525E83B4" w:rsidR="005428D6" w:rsidRPr="00044213" w:rsidRDefault="00044213" w:rsidP="00044213">
            <w:pPr>
              <w:pStyle w:val="Heading1"/>
              <w:spacing w:before="120" w:after="120"/>
              <w:ind w:left="1455" w:hanging="1455"/>
              <w:outlineLvl w:val="0"/>
            </w:pPr>
            <w:bookmarkStart w:id="90" w:name="_Toc512324028"/>
            <w:bookmarkStart w:id="91" w:name="_Toc113373764"/>
            <w:r w:rsidRPr="00044213">
              <w:lastRenderedPageBreak/>
              <w:t>VU22330 - Select</w:t>
            </w:r>
            <w:r w:rsidR="005428D6" w:rsidRPr="00044213">
              <w:t xml:space="preserve"> and interpret drawings and prepare three </w:t>
            </w:r>
            <w:r w:rsidR="004912A2" w:rsidRPr="00044213">
              <w:t xml:space="preserve">  </w:t>
            </w:r>
            <w:r w:rsidR="005428D6" w:rsidRPr="00044213">
              <w:t>dimensional (3D) sketches and drawings</w:t>
            </w:r>
            <w:bookmarkEnd w:id="90"/>
            <w:bookmarkEnd w:id="91"/>
          </w:p>
        </w:tc>
      </w:tr>
      <w:tr w:rsidR="005428D6" w:rsidRPr="00FB66C5" w14:paraId="135D52EC" w14:textId="77777777" w:rsidTr="00044213">
        <w:tc>
          <w:tcPr>
            <w:tcW w:w="2835" w:type="dxa"/>
          </w:tcPr>
          <w:p w14:paraId="524A4416" w14:textId="77777777" w:rsidR="005428D6" w:rsidRPr="00FB66C5" w:rsidRDefault="005428D6" w:rsidP="0022584F">
            <w:pPr>
              <w:spacing w:before="120" w:after="120"/>
              <w:rPr>
                <w:rFonts w:ascii="Arial" w:hAnsi="Arial" w:cs="Arial"/>
                <w:b/>
              </w:rPr>
            </w:pPr>
            <w:r w:rsidRPr="00FB66C5">
              <w:rPr>
                <w:rFonts w:ascii="Arial" w:hAnsi="Arial" w:cs="Arial"/>
                <w:b/>
              </w:rPr>
              <w:t>Unit Descriptor</w:t>
            </w:r>
          </w:p>
        </w:tc>
        <w:tc>
          <w:tcPr>
            <w:tcW w:w="6520" w:type="dxa"/>
          </w:tcPr>
          <w:p w14:paraId="0622D33E" w14:textId="77777777" w:rsidR="005428D6" w:rsidRDefault="005428D6" w:rsidP="0022584F">
            <w:pPr>
              <w:spacing w:before="120" w:after="120"/>
              <w:rPr>
                <w:rFonts w:ascii="Arial" w:hAnsi="Arial" w:cs="Arial"/>
              </w:rPr>
            </w:pPr>
            <w:r>
              <w:rPr>
                <w:rFonts w:ascii="Arial" w:hAnsi="Arial" w:cs="Arial"/>
              </w:rPr>
              <w:t>This unit of competency describes</w:t>
            </w:r>
            <w:r w:rsidRPr="00122EB0">
              <w:rPr>
                <w:rFonts w:ascii="Arial" w:hAnsi="Arial" w:cs="Arial"/>
              </w:rPr>
              <w:t xml:space="preserve"> the know</w:t>
            </w:r>
            <w:r>
              <w:rPr>
                <w:rFonts w:ascii="Arial" w:hAnsi="Arial" w:cs="Arial"/>
              </w:rPr>
              <w:t>ledge and skills required to select and interpret drawings to plan and complete an engineering task</w:t>
            </w:r>
            <w:r w:rsidRPr="00217ECB">
              <w:rPr>
                <w:rFonts w:ascii="Arial" w:hAnsi="Arial" w:cs="Arial"/>
              </w:rPr>
              <w:t>.</w:t>
            </w:r>
          </w:p>
          <w:p w14:paraId="010E9D70" w14:textId="77777777" w:rsidR="005428D6" w:rsidRDefault="005428D6" w:rsidP="0022584F">
            <w:pPr>
              <w:spacing w:before="120" w:after="120"/>
              <w:rPr>
                <w:rFonts w:ascii="Arial" w:hAnsi="Arial" w:cs="Arial"/>
              </w:rPr>
            </w:pPr>
            <w:r w:rsidRPr="00217ECB">
              <w:rPr>
                <w:rFonts w:ascii="Arial" w:hAnsi="Arial" w:cs="Arial"/>
              </w:rPr>
              <w:t>The unit also includes the knowledge and skills required to prepare three dimensional (3D) sketches and drawings of simple engineering components for communication requirements.</w:t>
            </w:r>
          </w:p>
          <w:p w14:paraId="28BA6FBC" w14:textId="77777777" w:rsidR="005428D6" w:rsidRPr="00FB66C5" w:rsidRDefault="005428D6" w:rsidP="0022584F">
            <w:pPr>
              <w:spacing w:before="120" w:after="120"/>
              <w:rPr>
                <w:rFonts w:ascii="Arial" w:hAnsi="Arial" w:cs="Arial"/>
              </w:rPr>
            </w:pPr>
            <w:r w:rsidRPr="00E4259D">
              <w:rPr>
                <w:rFonts w:ascii="Arial" w:hAnsi="Arial" w:cs="Arial"/>
              </w:rPr>
              <w:t>No licensing, legislative, regulatory or certification requirements apply to this unit of competency at the time of publication.</w:t>
            </w:r>
          </w:p>
        </w:tc>
      </w:tr>
      <w:tr w:rsidR="005428D6" w14:paraId="4DF6CEB5" w14:textId="77777777" w:rsidTr="0022584F">
        <w:trPr>
          <w:trHeight w:val="318"/>
        </w:trPr>
        <w:tc>
          <w:tcPr>
            <w:tcW w:w="2835" w:type="dxa"/>
          </w:tcPr>
          <w:p w14:paraId="7E42DB9E" w14:textId="77777777" w:rsidR="005428D6" w:rsidRPr="00FB66C5" w:rsidRDefault="005428D6" w:rsidP="0022584F">
            <w:pPr>
              <w:spacing w:before="120" w:after="120"/>
              <w:rPr>
                <w:rFonts w:ascii="Arial" w:hAnsi="Arial" w:cs="Arial"/>
                <w:b/>
              </w:rPr>
            </w:pPr>
            <w:r>
              <w:rPr>
                <w:rFonts w:ascii="Arial" w:hAnsi="Arial" w:cs="Arial"/>
                <w:b/>
              </w:rPr>
              <w:t>Employability Skills</w:t>
            </w:r>
          </w:p>
        </w:tc>
        <w:tc>
          <w:tcPr>
            <w:tcW w:w="6520" w:type="dxa"/>
          </w:tcPr>
          <w:p w14:paraId="65F04793" w14:textId="77777777" w:rsidR="005428D6" w:rsidRDefault="005428D6" w:rsidP="0022584F">
            <w:pPr>
              <w:spacing w:before="120" w:after="120"/>
              <w:rPr>
                <w:rFonts w:ascii="Arial" w:hAnsi="Arial" w:cs="Arial"/>
              </w:rPr>
            </w:pPr>
            <w:r>
              <w:rPr>
                <w:rFonts w:ascii="Arial" w:hAnsi="Arial" w:cs="Arial"/>
              </w:rPr>
              <w:t>This unit contains Employability Skills.</w:t>
            </w:r>
          </w:p>
        </w:tc>
      </w:tr>
      <w:tr w:rsidR="005428D6" w14:paraId="5EC92615" w14:textId="77777777" w:rsidTr="0022584F">
        <w:tc>
          <w:tcPr>
            <w:tcW w:w="2835" w:type="dxa"/>
          </w:tcPr>
          <w:p w14:paraId="1064DCB5" w14:textId="77777777" w:rsidR="005428D6" w:rsidRDefault="005428D6" w:rsidP="0022584F">
            <w:pPr>
              <w:spacing w:before="120" w:after="120"/>
              <w:rPr>
                <w:rFonts w:ascii="Arial" w:hAnsi="Arial" w:cs="Arial"/>
                <w:b/>
              </w:rPr>
            </w:pPr>
            <w:r>
              <w:rPr>
                <w:rFonts w:ascii="Arial" w:hAnsi="Arial" w:cs="Arial"/>
                <w:b/>
              </w:rPr>
              <w:t>Application of the Unit</w:t>
            </w:r>
          </w:p>
        </w:tc>
        <w:tc>
          <w:tcPr>
            <w:tcW w:w="6520" w:type="dxa"/>
          </w:tcPr>
          <w:p w14:paraId="0873D543" w14:textId="77777777" w:rsidR="005428D6" w:rsidRDefault="005428D6" w:rsidP="0022584F">
            <w:pPr>
              <w:spacing w:before="120" w:after="120"/>
              <w:rPr>
                <w:rFonts w:ascii="Arial" w:hAnsi="Arial" w:cs="Arial"/>
              </w:rPr>
            </w:pPr>
            <w:r w:rsidRPr="0087150F">
              <w:rPr>
                <w:rFonts w:ascii="Arial" w:eastAsia="Arial" w:hAnsi="Arial" w:cs="Arial"/>
              </w:rPr>
              <w:t>This unit would be applied by entry level engineering workers required to undertake a range of basic engineering sketches and drawings</w:t>
            </w:r>
            <w:r>
              <w:rPr>
                <w:rFonts w:ascii="Arial" w:eastAsia="Arial" w:hAnsi="Arial" w:cs="Arial"/>
              </w:rPr>
              <w:t xml:space="preserve"> using traditional drawing and drafting skills.</w:t>
            </w:r>
          </w:p>
        </w:tc>
      </w:tr>
      <w:tr w:rsidR="005428D6" w:rsidRPr="00217ECB" w14:paraId="425B815A" w14:textId="77777777" w:rsidTr="0022584F">
        <w:tc>
          <w:tcPr>
            <w:tcW w:w="2835" w:type="dxa"/>
          </w:tcPr>
          <w:p w14:paraId="65C6DD0D" w14:textId="77777777" w:rsidR="005428D6" w:rsidRPr="00217ECB" w:rsidRDefault="005428D6" w:rsidP="0022584F">
            <w:pPr>
              <w:spacing w:before="120" w:after="120"/>
              <w:ind w:right="127"/>
              <w:rPr>
                <w:rFonts w:ascii="Arial" w:eastAsia="Arial" w:hAnsi="Arial" w:cs="Arial"/>
                <w:b/>
                <w:bCs/>
                <w:spacing w:val="-2"/>
                <w:sz w:val="24"/>
                <w:szCs w:val="24"/>
              </w:rPr>
            </w:pPr>
            <w:r w:rsidRPr="00217ECB">
              <w:rPr>
                <w:rFonts w:ascii="Arial" w:eastAsia="Arial" w:hAnsi="Arial" w:cs="Arial"/>
                <w:b/>
                <w:bCs/>
                <w:spacing w:val="-2"/>
                <w:sz w:val="24"/>
                <w:szCs w:val="24"/>
              </w:rPr>
              <w:t>ELEMENT</w:t>
            </w:r>
          </w:p>
        </w:tc>
        <w:tc>
          <w:tcPr>
            <w:tcW w:w="6520" w:type="dxa"/>
          </w:tcPr>
          <w:p w14:paraId="191B2B5E" w14:textId="77777777" w:rsidR="005428D6" w:rsidRPr="00217ECB" w:rsidRDefault="005428D6" w:rsidP="0022584F">
            <w:pPr>
              <w:spacing w:before="120" w:after="120" w:line="248" w:lineRule="exact"/>
              <w:ind w:right="-20"/>
              <w:rPr>
                <w:rFonts w:ascii="Arial" w:eastAsia="Arial" w:hAnsi="Arial" w:cs="Arial"/>
                <w:b/>
                <w:sz w:val="24"/>
                <w:szCs w:val="24"/>
              </w:rPr>
            </w:pPr>
            <w:r w:rsidRPr="00217ECB">
              <w:rPr>
                <w:rFonts w:ascii="Arial" w:eastAsia="Arial" w:hAnsi="Arial" w:cs="Arial"/>
                <w:b/>
                <w:sz w:val="24"/>
                <w:szCs w:val="24"/>
              </w:rPr>
              <w:t>PERFORMANCE CRITERIA</w:t>
            </w:r>
          </w:p>
        </w:tc>
      </w:tr>
      <w:tr w:rsidR="005428D6" w:rsidRPr="00217ECB" w14:paraId="07F2A9A4" w14:textId="77777777" w:rsidTr="0022584F">
        <w:tc>
          <w:tcPr>
            <w:tcW w:w="2835" w:type="dxa"/>
          </w:tcPr>
          <w:p w14:paraId="4B7E291E" w14:textId="77777777" w:rsidR="005428D6" w:rsidRPr="00217ECB" w:rsidRDefault="005428D6" w:rsidP="0022584F">
            <w:pPr>
              <w:spacing w:before="120" w:after="120" w:line="200" w:lineRule="exact"/>
              <w:rPr>
                <w:rFonts w:ascii="Arial" w:hAnsi="Arial" w:cs="Arial"/>
                <w:b/>
                <w:sz w:val="18"/>
                <w:szCs w:val="18"/>
              </w:rPr>
            </w:pPr>
            <w:r w:rsidRPr="00217ECB">
              <w:rPr>
                <w:rStyle w:val="Normal10TNRChar"/>
                <w:rFonts w:ascii="Arial" w:hAnsi="Arial" w:cs="Arial"/>
                <w:iCs/>
                <w:sz w:val="18"/>
                <w:szCs w:val="18"/>
              </w:rPr>
              <w:t>Elements describe the essential outcomes of a unit of competency</w:t>
            </w:r>
          </w:p>
        </w:tc>
        <w:tc>
          <w:tcPr>
            <w:tcW w:w="6520" w:type="dxa"/>
          </w:tcPr>
          <w:p w14:paraId="41FC526B" w14:textId="77777777" w:rsidR="005428D6" w:rsidRPr="00217ECB" w:rsidRDefault="005428D6" w:rsidP="0022584F">
            <w:pPr>
              <w:spacing w:before="120" w:after="120" w:line="200" w:lineRule="exact"/>
              <w:rPr>
                <w:rFonts w:ascii="Arial" w:eastAsia="Arial" w:hAnsi="Arial" w:cs="Arial"/>
                <w:spacing w:val="-4"/>
                <w:sz w:val="18"/>
                <w:szCs w:val="18"/>
              </w:rPr>
            </w:pPr>
            <w:r w:rsidRPr="00217ECB">
              <w:rPr>
                <w:rFonts w:ascii="Arial" w:hAnsi="Arial" w:cs="Arial"/>
                <w:sz w:val="18"/>
                <w:szCs w:val="18"/>
              </w:rPr>
              <w:t>Performa</w:t>
            </w:r>
            <w:proofErr w:type="spellStart"/>
            <w:r w:rsidRPr="00217ECB">
              <w:rPr>
                <w:rStyle w:val="Normal10TNRChar"/>
                <w:rFonts w:ascii="Arial" w:hAnsi="Arial" w:cs="Arial"/>
                <w:sz w:val="18"/>
                <w:szCs w:val="18"/>
              </w:rPr>
              <w:t>nce</w:t>
            </w:r>
            <w:proofErr w:type="spellEnd"/>
            <w:r w:rsidRPr="00217ECB">
              <w:rPr>
                <w:rStyle w:val="Normal10TNRChar"/>
                <w:rFonts w:ascii="Arial" w:hAnsi="Arial" w:cs="Arial"/>
                <w:sz w:val="18"/>
                <w:szCs w:val="18"/>
              </w:rPr>
              <w:t xml:space="preserve"> criteria describe the required performance needed to demonstrate achievement of the element. Where bold italicised text is used, further information is detailed in the required skills and knowledge and/or the range statement.</w:t>
            </w:r>
            <w:r w:rsidRPr="00217ECB">
              <w:rPr>
                <w:rStyle w:val="FootnoteReference"/>
                <w:rFonts w:ascii="Arial" w:hAnsi="Arial" w:cs="Arial"/>
                <w:bCs/>
                <w:iCs/>
                <w:sz w:val="18"/>
                <w:szCs w:val="18"/>
              </w:rPr>
              <w:t xml:space="preserve"> </w:t>
            </w:r>
            <w:r w:rsidRPr="00217ECB">
              <w:rPr>
                <w:rFonts w:ascii="Arial" w:hAnsi="Arial" w:cs="Arial"/>
                <w:sz w:val="18"/>
                <w:szCs w:val="18"/>
              </w:rPr>
              <w:t>Assessment of performance is to be consistent with the evidence guide.</w:t>
            </w:r>
          </w:p>
        </w:tc>
      </w:tr>
      <w:tr w:rsidR="005428D6" w:rsidRPr="000E4986" w14:paraId="6FA1F2D7" w14:textId="77777777" w:rsidTr="0022584F">
        <w:trPr>
          <w:trHeight w:val="505"/>
        </w:trPr>
        <w:tc>
          <w:tcPr>
            <w:tcW w:w="2835" w:type="dxa"/>
            <w:vMerge w:val="restart"/>
          </w:tcPr>
          <w:p w14:paraId="0362B918" w14:textId="77777777" w:rsidR="005428D6" w:rsidRDefault="005428D6" w:rsidP="002977A4">
            <w:pPr>
              <w:pStyle w:val="ListParagraph"/>
              <w:numPr>
                <w:ilvl w:val="0"/>
                <w:numId w:val="84"/>
              </w:numPr>
              <w:spacing w:before="120" w:after="120"/>
              <w:rPr>
                <w:rFonts w:ascii="Arial" w:hAnsi="Arial" w:cs="Arial"/>
              </w:rPr>
            </w:pPr>
            <w:r w:rsidRPr="000E4986">
              <w:rPr>
                <w:rFonts w:ascii="Arial" w:hAnsi="Arial" w:cs="Arial"/>
              </w:rPr>
              <w:t xml:space="preserve">Identify and select correct sketches </w:t>
            </w:r>
            <w:r>
              <w:rPr>
                <w:rFonts w:ascii="Arial" w:hAnsi="Arial" w:cs="Arial"/>
              </w:rPr>
              <w:t xml:space="preserve">or drawings to </w:t>
            </w:r>
            <w:r w:rsidRPr="00217ECB">
              <w:rPr>
                <w:rFonts w:ascii="Arial" w:hAnsi="Arial" w:cs="Arial"/>
              </w:rPr>
              <w:t>plan and complete engineering tasks.</w:t>
            </w:r>
          </w:p>
        </w:tc>
        <w:tc>
          <w:tcPr>
            <w:tcW w:w="6520" w:type="dxa"/>
            <w:vAlign w:val="center"/>
          </w:tcPr>
          <w:p w14:paraId="7D639040" w14:textId="77777777" w:rsidR="005428D6" w:rsidRPr="000E4986"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 xml:space="preserve">Required sketches or drawings are obtained from documentation, files systems or local sources in accordance with </w:t>
            </w:r>
            <w:r w:rsidRPr="000E4986">
              <w:rPr>
                <w:rFonts w:ascii="Arial" w:hAnsi="Arial" w:cs="Arial"/>
                <w:b/>
                <w:i/>
              </w:rPr>
              <w:t>enterprise procedures</w:t>
            </w:r>
            <w:r w:rsidRPr="000E4986">
              <w:rPr>
                <w:rFonts w:ascii="Arial" w:hAnsi="Arial" w:cs="Arial"/>
              </w:rPr>
              <w:t xml:space="preserve">. </w:t>
            </w:r>
          </w:p>
        </w:tc>
      </w:tr>
      <w:tr w:rsidR="005428D6" w:rsidRPr="000E4986" w14:paraId="195E4973" w14:textId="77777777" w:rsidTr="0022584F">
        <w:tc>
          <w:tcPr>
            <w:tcW w:w="2835" w:type="dxa"/>
            <w:vMerge/>
          </w:tcPr>
          <w:p w14:paraId="32EE0B3B" w14:textId="77777777" w:rsidR="005428D6" w:rsidRDefault="005428D6" w:rsidP="002977A4">
            <w:pPr>
              <w:pStyle w:val="ListParagraph"/>
              <w:numPr>
                <w:ilvl w:val="0"/>
                <w:numId w:val="84"/>
              </w:numPr>
              <w:spacing w:before="120" w:after="120"/>
              <w:rPr>
                <w:rFonts w:ascii="Arial" w:hAnsi="Arial" w:cs="Arial"/>
              </w:rPr>
            </w:pPr>
          </w:p>
        </w:tc>
        <w:tc>
          <w:tcPr>
            <w:tcW w:w="6520" w:type="dxa"/>
            <w:vAlign w:val="center"/>
          </w:tcPr>
          <w:p w14:paraId="7131AA47" w14:textId="77777777" w:rsidR="005428D6" w:rsidRPr="000E4986"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0E4986">
              <w:rPr>
                <w:rFonts w:ascii="Arial" w:hAnsi="Arial" w:cs="Arial"/>
                <w:b/>
                <w:i/>
              </w:rPr>
              <w:t>Sketches and drawings</w:t>
            </w:r>
            <w:r w:rsidRPr="000E4986">
              <w:rPr>
                <w:rFonts w:ascii="Arial" w:hAnsi="Arial" w:cs="Arial"/>
              </w:rPr>
              <w:t xml:space="preserve"> are checked for containing all necessary information related to job requirements. </w:t>
            </w:r>
          </w:p>
        </w:tc>
      </w:tr>
      <w:tr w:rsidR="005428D6" w:rsidRPr="000E4986" w14:paraId="0DDAE81C" w14:textId="77777777" w:rsidTr="0022584F">
        <w:tc>
          <w:tcPr>
            <w:tcW w:w="2835" w:type="dxa"/>
            <w:vMerge/>
          </w:tcPr>
          <w:p w14:paraId="51348ABB" w14:textId="77777777" w:rsidR="005428D6" w:rsidRDefault="005428D6" w:rsidP="002977A4">
            <w:pPr>
              <w:pStyle w:val="ListParagraph"/>
              <w:numPr>
                <w:ilvl w:val="0"/>
                <w:numId w:val="84"/>
              </w:numPr>
              <w:spacing w:before="120" w:after="120"/>
              <w:rPr>
                <w:rFonts w:ascii="Arial" w:hAnsi="Arial" w:cs="Arial"/>
              </w:rPr>
            </w:pPr>
          </w:p>
        </w:tc>
        <w:tc>
          <w:tcPr>
            <w:tcW w:w="6520" w:type="dxa"/>
            <w:vAlign w:val="center"/>
          </w:tcPr>
          <w:p w14:paraId="67BB0C7C" w14:textId="77777777" w:rsidR="005428D6" w:rsidRPr="000E4986"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 xml:space="preserve">Notes, drawing versions and dates for sketches or drawings are assessed as </w:t>
            </w:r>
            <w:r>
              <w:rPr>
                <w:rFonts w:ascii="Arial" w:hAnsi="Arial" w:cs="Arial"/>
              </w:rPr>
              <w:t xml:space="preserve">current and </w:t>
            </w:r>
            <w:r w:rsidRPr="000E4986">
              <w:rPr>
                <w:rFonts w:ascii="Arial" w:hAnsi="Arial" w:cs="Arial"/>
              </w:rPr>
              <w:t>appropriate.</w:t>
            </w:r>
          </w:p>
        </w:tc>
      </w:tr>
      <w:tr w:rsidR="005428D6" w:rsidRPr="0049359D" w14:paraId="6D4FB91C" w14:textId="77777777" w:rsidTr="0022584F">
        <w:tc>
          <w:tcPr>
            <w:tcW w:w="2835" w:type="dxa"/>
            <w:vMerge/>
          </w:tcPr>
          <w:p w14:paraId="220745B4" w14:textId="77777777" w:rsidR="005428D6" w:rsidRDefault="005428D6" w:rsidP="002977A4">
            <w:pPr>
              <w:pStyle w:val="ListParagraph"/>
              <w:numPr>
                <w:ilvl w:val="0"/>
                <w:numId w:val="84"/>
              </w:numPr>
              <w:spacing w:before="120" w:after="120"/>
              <w:rPr>
                <w:rFonts w:ascii="Arial" w:hAnsi="Arial" w:cs="Arial"/>
              </w:rPr>
            </w:pPr>
          </w:p>
        </w:tc>
        <w:tc>
          <w:tcPr>
            <w:tcW w:w="6520" w:type="dxa"/>
            <w:vAlign w:val="center"/>
          </w:tcPr>
          <w:p w14:paraId="0C09C177" w14:textId="77777777" w:rsidR="005428D6" w:rsidRPr="0049359D"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Communications with others involved in the work is maintained to ensure efficient progress and completion of tasks and that safety is maintained at all times.</w:t>
            </w:r>
          </w:p>
        </w:tc>
      </w:tr>
      <w:tr w:rsidR="005428D6" w:rsidRPr="000E4986" w14:paraId="1897E486" w14:textId="77777777" w:rsidTr="0022584F">
        <w:tc>
          <w:tcPr>
            <w:tcW w:w="2835" w:type="dxa"/>
            <w:vMerge w:val="restart"/>
          </w:tcPr>
          <w:p w14:paraId="267D60EF" w14:textId="77777777" w:rsidR="005428D6" w:rsidRDefault="005428D6" w:rsidP="002977A4">
            <w:pPr>
              <w:pStyle w:val="ListParagraph"/>
              <w:numPr>
                <w:ilvl w:val="0"/>
                <w:numId w:val="84"/>
              </w:numPr>
              <w:spacing w:before="120" w:after="120"/>
              <w:rPr>
                <w:rFonts w:ascii="Arial" w:hAnsi="Arial" w:cs="Arial"/>
              </w:rPr>
            </w:pPr>
            <w:r w:rsidRPr="000E4986">
              <w:rPr>
                <w:rFonts w:ascii="Arial" w:hAnsi="Arial" w:cs="Arial"/>
              </w:rPr>
              <w:t>Interpret sketch or drawing details t</w:t>
            </w:r>
            <w:r>
              <w:rPr>
                <w:rFonts w:ascii="Arial" w:hAnsi="Arial" w:cs="Arial"/>
              </w:rPr>
              <w:t xml:space="preserve">o </w:t>
            </w:r>
            <w:r w:rsidRPr="00217ECB">
              <w:rPr>
                <w:rFonts w:ascii="Arial" w:hAnsi="Arial" w:cs="Arial"/>
              </w:rPr>
              <w:t>plan and complete engineering tasks.</w:t>
            </w:r>
          </w:p>
        </w:tc>
        <w:tc>
          <w:tcPr>
            <w:tcW w:w="6520" w:type="dxa"/>
            <w:vAlign w:val="center"/>
          </w:tcPr>
          <w:p w14:paraId="32FC6ABF" w14:textId="77777777" w:rsidR="005428D6" w:rsidRPr="000E4986"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Pr>
                <w:rFonts w:ascii="Arial" w:hAnsi="Arial" w:cs="Arial"/>
              </w:rPr>
              <w:t>Components are identified</w:t>
            </w:r>
            <w:r w:rsidRPr="000E4986">
              <w:rPr>
                <w:rFonts w:ascii="Arial" w:hAnsi="Arial" w:cs="Arial"/>
              </w:rPr>
              <w:t xml:space="preserve"> from sketches and drawings.</w:t>
            </w:r>
          </w:p>
        </w:tc>
      </w:tr>
      <w:tr w:rsidR="005428D6" w:rsidRPr="000E4986" w14:paraId="6EE5864B" w14:textId="77777777" w:rsidTr="0022584F">
        <w:tc>
          <w:tcPr>
            <w:tcW w:w="2835" w:type="dxa"/>
            <w:vMerge/>
          </w:tcPr>
          <w:p w14:paraId="1626B8EE" w14:textId="77777777" w:rsidR="005428D6" w:rsidRDefault="005428D6" w:rsidP="002977A4">
            <w:pPr>
              <w:pStyle w:val="ListParagraph"/>
              <w:numPr>
                <w:ilvl w:val="0"/>
                <w:numId w:val="84"/>
              </w:numPr>
              <w:spacing w:before="120" w:after="120"/>
              <w:rPr>
                <w:rFonts w:ascii="Arial" w:hAnsi="Arial" w:cs="Arial"/>
              </w:rPr>
            </w:pPr>
          </w:p>
        </w:tc>
        <w:tc>
          <w:tcPr>
            <w:tcW w:w="6520" w:type="dxa"/>
            <w:vAlign w:val="center"/>
          </w:tcPr>
          <w:p w14:paraId="66914A8A" w14:textId="77777777" w:rsidR="005428D6" w:rsidRPr="000E4986"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Vie</w:t>
            </w:r>
            <w:r>
              <w:rPr>
                <w:rFonts w:ascii="Arial" w:hAnsi="Arial" w:cs="Arial"/>
              </w:rPr>
              <w:t>ws and projections are</w:t>
            </w:r>
            <w:r w:rsidRPr="000E4986">
              <w:rPr>
                <w:rFonts w:ascii="Arial" w:hAnsi="Arial" w:cs="Arial"/>
              </w:rPr>
              <w:t xml:space="preserve"> interpreted to reconstruct a </w:t>
            </w:r>
            <w:r>
              <w:rPr>
                <w:rFonts w:ascii="Arial" w:hAnsi="Arial" w:cs="Arial"/>
              </w:rPr>
              <w:t>three dimensional (</w:t>
            </w:r>
            <w:r w:rsidRPr="000E4986">
              <w:rPr>
                <w:rFonts w:ascii="Arial" w:hAnsi="Arial" w:cs="Arial"/>
              </w:rPr>
              <w:t>3D</w:t>
            </w:r>
            <w:r>
              <w:rPr>
                <w:rFonts w:ascii="Arial" w:hAnsi="Arial" w:cs="Arial"/>
              </w:rPr>
              <w:t>)</w:t>
            </w:r>
            <w:r w:rsidRPr="000E4986">
              <w:rPr>
                <w:rFonts w:ascii="Arial" w:hAnsi="Arial" w:cs="Arial"/>
              </w:rPr>
              <w:t xml:space="preserve"> image of components, assemblies and structures.</w:t>
            </w:r>
          </w:p>
        </w:tc>
      </w:tr>
      <w:tr w:rsidR="005428D6" w:rsidRPr="000E4986" w14:paraId="1E5C4230" w14:textId="77777777" w:rsidTr="0022584F">
        <w:tc>
          <w:tcPr>
            <w:tcW w:w="2835" w:type="dxa"/>
            <w:vMerge/>
          </w:tcPr>
          <w:p w14:paraId="765DD63E" w14:textId="77777777" w:rsidR="005428D6" w:rsidRDefault="005428D6" w:rsidP="002977A4">
            <w:pPr>
              <w:pStyle w:val="ListParagraph"/>
              <w:numPr>
                <w:ilvl w:val="0"/>
                <w:numId w:val="84"/>
              </w:numPr>
              <w:spacing w:before="120" w:after="120"/>
              <w:rPr>
                <w:rFonts w:ascii="Arial" w:hAnsi="Arial" w:cs="Arial"/>
              </w:rPr>
            </w:pPr>
          </w:p>
        </w:tc>
        <w:tc>
          <w:tcPr>
            <w:tcW w:w="6520" w:type="dxa"/>
            <w:vAlign w:val="center"/>
          </w:tcPr>
          <w:p w14:paraId="08F0F10D" w14:textId="77777777" w:rsidR="005428D6" w:rsidRPr="000E4986"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Pr>
                <w:rFonts w:ascii="Arial" w:hAnsi="Arial" w:cs="Arial"/>
                <w:b/>
                <w:i/>
              </w:rPr>
              <w:t>D</w:t>
            </w:r>
            <w:r w:rsidRPr="00807C76">
              <w:rPr>
                <w:rFonts w:ascii="Arial" w:hAnsi="Arial" w:cs="Arial"/>
                <w:b/>
                <w:i/>
              </w:rPr>
              <w:t xml:space="preserve">rawing </w:t>
            </w:r>
            <w:r w:rsidRPr="000E4986">
              <w:rPr>
                <w:rFonts w:ascii="Arial" w:hAnsi="Arial" w:cs="Arial"/>
                <w:b/>
                <w:i/>
              </w:rPr>
              <w:t>symbols</w:t>
            </w:r>
            <w:r w:rsidRPr="000E4986">
              <w:rPr>
                <w:rFonts w:ascii="Arial" w:hAnsi="Arial" w:cs="Arial"/>
              </w:rPr>
              <w:t xml:space="preserve">, dimensions and </w:t>
            </w:r>
            <w:r>
              <w:rPr>
                <w:rFonts w:ascii="Arial" w:hAnsi="Arial" w:cs="Arial"/>
              </w:rPr>
              <w:t>tolerances are interpreted</w:t>
            </w:r>
            <w:r w:rsidRPr="000E4986">
              <w:rPr>
                <w:rFonts w:ascii="Arial" w:hAnsi="Arial" w:cs="Arial"/>
              </w:rPr>
              <w:t xml:space="preserve"> and applied to the work task.</w:t>
            </w:r>
          </w:p>
        </w:tc>
      </w:tr>
      <w:tr w:rsidR="005428D6" w:rsidRPr="000E4986" w14:paraId="20A1BC27" w14:textId="77777777" w:rsidTr="0022584F">
        <w:tc>
          <w:tcPr>
            <w:tcW w:w="2835" w:type="dxa"/>
            <w:vMerge/>
          </w:tcPr>
          <w:p w14:paraId="5463E355" w14:textId="77777777" w:rsidR="005428D6" w:rsidRDefault="005428D6" w:rsidP="002977A4">
            <w:pPr>
              <w:pStyle w:val="ListParagraph"/>
              <w:numPr>
                <w:ilvl w:val="0"/>
                <w:numId w:val="84"/>
              </w:numPr>
              <w:spacing w:before="120" w:after="120"/>
              <w:rPr>
                <w:rFonts w:ascii="Arial" w:hAnsi="Arial" w:cs="Arial"/>
              </w:rPr>
            </w:pPr>
          </w:p>
        </w:tc>
        <w:tc>
          <w:tcPr>
            <w:tcW w:w="6520" w:type="dxa"/>
            <w:vAlign w:val="center"/>
          </w:tcPr>
          <w:p w14:paraId="1715210D" w14:textId="77777777" w:rsidR="005428D6" w:rsidRPr="000E4986"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Materials requirements for w</w:t>
            </w:r>
            <w:r>
              <w:rPr>
                <w:rFonts w:ascii="Arial" w:hAnsi="Arial" w:cs="Arial"/>
              </w:rPr>
              <w:t>ork tasks are obtained</w:t>
            </w:r>
            <w:r w:rsidRPr="000E4986">
              <w:rPr>
                <w:rFonts w:ascii="Arial" w:hAnsi="Arial" w:cs="Arial"/>
              </w:rPr>
              <w:t xml:space="preserve"> from sketches and drawings.</w:t>
            </w:r>
          </w:p>
        </w:tc>
      </w:tr>
      <w:tr w:rsidR="005428D6" w:rsidRPr="00C204CD" w14:paraId="72229744" w14:textId="77777777" w:rsidTr="0022584F">
        <w:tc>
          <w:tcPr>
            <w:tcW w:w="2835" w:type="dxa"/>
            <w:vMerge/>
          </w:tcPr>
          <w:p w14:paraId="77BBE221" w14:textId="77777777" w:rsidR="005428D6" w:rsidRDefault="005428D6" w:rsidP="002977A4">
            <w:pPr>
              <w:pStyle w:val="ListParagraph"/>
              <w:numPr>
                <w:ilvl w:val="0"/>
                <w:numId w:val="84"/>
              </w:numPr>
              <w:spacing w:before="120" w:after="120"/>
              <w:rPr>
                <w:rFonts w:ascii="Arial" w:hAnsi="Arial" w:cs="Arial"/>
              </w:rPr>
            </w:pPr>
          </w:p>
        </w:tc>
        <w:tc>
          <w:tcPr>
            <w:tcW w:w="6520" w:type="dxa"/>
            <w:vAlign w:val="center"/>
          </w:tcPr>
          <w:p w14:paraId="7DDF1481" w14:textId="77777777" w:rsidR="005428D6" w:rsidRPr="00C204CD"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 xml:space="preserve">Insufficient sketch/drawing details are identified and reported to the </w:t>
            </w:r>
            <w:r w:rsidRPr="000E4986">
              <w:rPr>
                <w:rFonts w:ascii="Arial" w:hAnsi="Arial" w:cs="Arial"/>
                <w:b/>
                <w:i/>
              </w:rPr>
              <w:t>appropriate personnel</w:t>
            </w:r>
            <w:r w:rsidRPr="000E4986">
              <w:rPr>
                <w:rFonts w:ascii="Arial" w:hAnsi="Arial" w:cs="Arial"/>
              </w:rPr>
              <w:t xml:space="preserve"> in a</w:t>
            </w:r>
            <w:r>
              <w:rPr>
                <w:rFonts w:ascii="Arial" w:hAnsi="Arial" w:cs="Arial"/>
              </w:rPr>
              <w:t xml:space="preserve">ccordance with </w:t>
            </w:r>
            <w:r w:rsidRPr="002D3E38">
              <w:rPr>
                <w:rFonts w:ascii="Arial" w:hAnsi="Arial" w:cs="Arial"/>
              </w:rPr>
              <w:t>enterprise procedures.</w:t>
            </w:r>
          </w:p>
        </w:tc>
      </w:tr>
      <w:tr w:rsidR="005428D6" w:rsidRPr="0049359D" w14:paraId="2C9445D4" w14:textId="77777777" w:rsidTr="0022584F">
        <w:tc>
          <w:tcPr>
            <w:tcW w:w="2835" w:type="dxa"/>
            <w:vMerge w:val="restart"/>
          </w:tcPr>
          <w:p w14:paraId="3411F607" w14:textId="77777777" w:rsidR="005428D6" w:rsidRDefault="005428D6" w:rsidP="002977A4">
            <w:pPr>
              <w:pStyle w:val="ListParagraph"/>
              <w:numPr>
                <w:ilvl w:val="0"/>
                <w:numId w:val="84"/>
              </w:numPr>
              <w:spacing w:before="120"/>
              <w:rPr>
                <w:rFonts w:ascii="Arial" w:hAnsi="Arial" w:cs="Arial"/>
              </w:rPr>
            </w:pPr>
            <w:r w:rsidRPr="003D5E69">
              <w:rPr>
                <w:rFonts w:ascii="Arial" w:hAnsi="Arial" w:cs="Arial"/>
              </w:rPr>
              <w:lastRenderedPageBreak/>
              <w:t xml:space="preserve">Prepare sketches or drawings </w:t>
            </w:r>
            <w:r w:rsidRPr="00217ECB">
              <w:rPr>
                <w:rFonts w:ascii="Arial" w:hAnsi="Arial" w:cs="Arial"/>
              </w:rPr>
              <w:t>to plan and complete engineering tasks.</w:t>
            </w:r>
          </w:p>
        </w:tc>
        <w:tc>
          <w:tcPr>
            <w:tcW w:w="6520" w:type="dxa"/>
            <w:vAlign w:val="center"/>
          </w:tcPr>
          <w:p w14:paraId="30183ACB" w14:textId="77777777" w:rsidR="005428D6" w:rsidRPr="0049359D"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Objects are</w:t>
            </w:r>
            <w:r>
              <w:rPr>
                <w:rFonts w:ascii="Arial" w:hAnsi="Arial" w:cs="Arial"/>
              </w:rPr>
              <w:t xml:space="preserve"> sketched and/or drawn for</w:t>
            </w:r>
            <w:r w:rsidRPr="000E4986">
              <w:rPr>
                <w:rFonts w:ascii="Arial" w:hAnsi="Arial" w:cs="Arial"/>
              </w:rPr>
              <w:t xml:space="preserve"> clear communications of requirements and in accordance with Australian drawing standards.</w:t>
            </w:r>
          </w:p>
        </w:tc>
      </w:tr>
      <w:tr w:rsidR="005428D6" w:rsidRPr="001B47AA" w14:paraId="447BE179" w14:textId="77777777" w:rsidTr="0022584F">
        <w:tc>
          <w:tcPr>
            <w:tcW w:w="2835" w:type="dxa"/>
            <w:vMerge/>
          </w:tcPr>
          <w:p w14:paraId="4F47A5D0" w14:textId="77777777" w:rsidR="005428D6" w:rsidRDefault="005428D6" w:rsidP="002977A4">
            <w:pPr>
              <w:pStyle w:val="ListParagraph"/>
              <w:numPr>
                <w:ilvl w:val="0"/>
                <w:numId w:val="84"/>
              </w:numPr>
              <w:rPr>
                <w:rFonts w:ascii="Arial" w:hAnsi="Arial" w:cs="Arial"/>
              </w:rPr>
            </w:pPr>
          </w:p>
        </w:tc>
        <w:tc>
          <w:tcPr>
            <w:tcW w:w="6520" w:type="dxa"/>
            <w:vAlign w:val="center"/>
          </w:tcPr>
          <w:p w14:paraId="0AB10790" w14:textId="77777777" w:rsidR="005428D6" w:rsidRPr="001B47AA"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sidRPr="0049359D">
              <w:rPr>
                <w:rFonts w:ascii="Arial" w:hAnsi="Arial" w:cs="Arial"/>
              </w:rPr>
              <w:t>Sketches and drawings are prepared to present the required information with minimal complexity.</w:t>
            </w:r>
          </w:p>
        </w:tc>
      </w:tr>
      <w:tr w:rsidR="005428D6" w:rsidRPr="000E4986" w14:paraId="2431914A" w14:textId="77777777" w:rsidTr="0022584F">
        <w:tc>
          <w:tcPr>
            <w:tcW w:w="2835" w:type="dxa"/>
            <w:vMerge/>
          </w:tcPr>
          <w:p w14:paraId="5F85C7B5" w14:textId="77777777" w:rsidR="005428D6" w:rsidRDefault="005428D6" w:rsidP="002977A4">
            <w:pPr>
              <w:pStyle w:val="ListParagraph"/>
              <w:numPr>
                <w:ilvl w:val="0"/>
                <w:numId w:val="84"/>
              </w:numPr>
              <w:rPr>
                <w:rFonts w:ascii="Arial" w:hAnsi="Arial" w:cs="Arial"/>
              </w:rPr>
            </w:pPr>
          </w:p>
        </w:tc>
        <w:tc>
          <w:tcPr>
            <w:tcW w:w="6520" w:type="dxa"/>
          </w:tcPr>
          <w:p w14:paraId="2A4B420C" w14:textId="77777777" w:rsidR="005428D6" w:rsidRPr="000E4986" w:rsidRDefault="005428D6" w:rsidP="002977A4">
            <w:pPr>
              <w:pStyle w:val="ListParagraph"/>
              <w:numPr>
                <w:ilvl w:val="1"/>
                <w:numId w:val="84"/>
              </w:numPr>
              <w:tabs>
                <w:tab w:val="left" w:pos="462"/>
              </w:tabs>
              <w:spacing w:before="120" w:after="120" w:line="248" w:lineRule="exact"/>
              <w:ind w:left="471" w:right="-23" w:hanging="471"/>
              <w:contextualSpacing w:val="0"/>
              <w:rPr>
                <w:rFonts w:ascii="Arial" w:hAnsi="Arial" w:cs="Arial"/>
              </w:rPr>
            </w:pPr>
            <w:r>
              <w:rPr>
                <w:rFonts w:ascii="Arial" w:hAnsi="Arial" w:cs="Arial"/>
              </w:rPr>
              <w:t xml:space="preserve">Dimension </w:t>
            </w:r>
            <w:r w:rsidRPr="000E4986">
              <w:rPr>
                <w:rFonts w:ascii="Arial" w:hAnsi="Arial" w:cs="Arial"/>
              </w:rPr>
              <w:t>and notes are added to fully describe requirements in accordance with enterprise procedures.</w:t>
            </w:r>
          </w:p>
        </w:tc>
      </w:tr>
      <w:tr w:rsidR="005428D6" w:rsidRPr="000E4986" w14:paraId="2E03DC3F" w14:textId="77777777" w:rsidTr="0022584F">
        <w:tc>
          <w:tcPr>
            <w:tcW w:w="2835" w:type="dxa"/>
            <w:vMerge/>
          </w:tcPr>
          <w:p w14:paraId="1C9F8FF0" w14:textId="77777777" w:rsidR="005428D6" w:rsidRDefault="005428D6" w:rsidP="002977A4">
            <w:pPr>
              <w:pStyle w:val="ListParagraph"/>
              <w:numPr>
                <w:ilvl w:val="0"/>
                <w:numId w:val="84"/>
              </w:numPr>
              <w:rPr>
                <w:rFonts w:ascii="Arial" w:hAnsi="Arial" w:cs="Arial"/>
              </w:rPr>
            </w:pPr>
          </w:p>
        </w:tc>
        <w:tc>
          <w:tcPr>
            <w:tcW w:w="6520" w:type="dxa"/>
          </w:tcPr>
          <w:p w14:paraId="3061ABAD" w14:textId="77777777" w:rsidR="005428D6" w:rsidRPr="000E4986" w:rsidRDefault="005428D6" w:rsidP="002977A4">
            <w:pPr>
              <w:pStyle w:val="ListParagraph"/>
              <w:numPr>
                <w:ilvl w:val="1"/>
                <w:numId w:val="84"/>
              </w:numPr>
              <w:tabs>
                <w:tab w:val="left" w:pos="462"/>
              </w:tabs>
              <w:spacing w:before="120" w:line="248" w:lineRule="exact"/>
              <w:ind w:left="471" w:right="-23" w:hanging="471"/>
              <w:contextualSpacing w:val="0"/>
              <w:rPr>
                <w:rFonts w:ascii="Arial" w:hAnsi="Arial" w:cs="Arial"/>
              </w:rPr>
            </w:pPr>
            <w:r w:rsidRPr="000E4986">
              <w:rPr>
                <w:rFonts w:ascii="Arial" w:hAnsi="Arial" w:cs="Arial"/>
              </w:rPr>
              <w:t>Completed sketches and drawings are checked for compliance with requirements and reviewed with the appropriate personnel.</w:t>
            </w:r>
          </w:p>
        </w:tc>
      </w:tr>
      <w:tr w:rsidR="005428D6" w14:paraId="5F1EB5D6" w14:textId="77777777" w:rsidTr="0022584F">
        <w:tc>
          <w:tcPr>
            <w:tcW w:w="9355" w:type="dxa"/>
            <w:gridSpan w:val="2"/>
          </w:tcPr>
          <w:p w14:paraId="652532E7" w14:textId="77777777" w:rsidR="005428D6" w:rsidRDefault="005428D6" w:rsidP="0022584F">
            <w:pPr>
              <w:spacing w:before="120" w:after="120"/>
              <w:ind w:left="498" w:hanging="493"/>
              <w:rPr>
                <w:rFonts w:ascii="Arial" w:eastAsia="Arial" w:hAnsi="Arial" w:cs="Arial"/>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tc>
      </w:tr>
      <w:tr w:rsidR="005428D6" w:rsidRPr="00C00E9D" w14:paraId="550CE2F8" w14:textId="77777777" w:rsidTr="0022584F">
        <w:trPr>
          <w:trHeight w:val="1520"/>
        </w:trPr>
        <w:tc>
          <w:tcPr>
            <w:tcW w:w="9355" w:type="dxa"/>
            <w:gridSpan w:val="2"/>
          </w:tcPr>
          <w:p w14:paraId="3832BE7D" w14:textId="77777777" w:rsidR="005428D6" w:rsidRPr="00B5454F" w:rsidRDefault="005428D6" w:rsidP="0022584F">
            <w:pPr>
              <w:tabs>
                <w:tab w:val="left" w:pos="462"/>
              </w:tabs>
              <w:spacing w:before="120" w:after="120" w:line="248" w:lineRule="exact"/>
              <w:ind w:right="-23"/>
              <w:rPr>
                <w:rFonts w:ascii="Arial" w:eastAsia="Arial" w:hAnsi="Arial" w:cs="Arial"/>
                <w:b/>
              </w:rPr>
            </w:pPr>
            <w:r>
              <w:rPr>
                <w:rFonts w:ascii="Arial" w:eastAsia="Arial" w:hAnsi="Arial" w:cs="Arial"/>
                <w:b/>
              </w:rPr>
              <w:t>Required s</w:t>
            </w:r>
            <w:r w:rsidRPr="00B5454F">
              <w:rPr>
                <w:rFonts w:ascii="Arial" w:eastAsia="Arial" w:hAnsi="Arial" w:cs="Arial"/>
                <w:b/>
              </w:rPr>
              <w:t>kills:</w:t>
            </w:r>
          </w:p>
          <w:p w14:paraId="0DC2A2E5" w14:textId="77777777" w:rsidR="005428D6" w:rsidRPr="00217ECB" w:rsidRDefault="005428D6" w:rsidP="002977A4">
            <w:pPr>
              <w:pStyle w:val="ListParagraph"/>
              <w:numPr>
                <w:ilvl w:val="0"/>
                <w:numId w:val="88"/>
              </w:numPr>
              <w:tabs>
                <w:tab w:val="left" w:pos="709"/>
              </w:tabs>
              <w:spacing w:before="120" w:after="120" w:line="248" w:lineRule="exact"/>
              <w:ind w:right="-23"/>
              <w:contextualSpacing w:val="0"/>
              <w:rPr>
                <w:rFonts w:ascii="Arial" w:eastAsia="Arial" w:hAnsi="Arial" w:cs="Arial"/>
              </w:rPr>
            </w:pPr>
            <w:r w:rsidRPr="00217ECB">
              <w:rPr>
                <w:rFonts w:ascii="Arial" w:eastAsia="Arial" w:hAnsi="Arial" w:cs="Arial"/>
              </w:rPr>
              <w:t>reading, interpreting and communicating information from  engineering drawings and sketches</w:t>
            </w:r>
          </w:p>
          <w:p w14:paraId="7EEFEABA" w14:textId="77777777" w:rsidR="005428D6" w:rsidRPr="00C00E9D" w:rsidRDefault="005428D6" w:rsidP="002977A4">
            <w:pPr>
              <w:pStyle w:val="ListParagraph"/>
              <w:numPr>
                <w:ilvl w:val="0"/>
                <w:numId w:val="88"/>
              </w:numPr>
              <w:tabs>
                <w:tab w:val="left" w:pos="709"/>
              </w:tabs>
              <w:spacing w:before="120" w:after="120" w:line="248" w:lineRule="exact"/>
              <w:ind w:right="-23"/>
              <w:contextualSpacing w:val="0"/>
              <w:rPr>
                <w:rFonts w:ascii="Arial" w:eastAsia="Arial" w:hAnsi="Arial" w:cs="Arial"/>
              </w:rPr>
            </w:pPr>
            <w:r w:rsidRPr="00217ECB">
              <w:rPr>
                <w:rFonts w:ascii="Arial" w:eastAsia="Arial" w:hAnsi="Arial" w:cs="Arial"/>
              </w:rPr>
              <w:t>applying sketching skills to produce detail drawing in 3rd angle orthogonal and isometric projection</w:t>
            </w:r>
          </w:p>
        </w:tc>
      </w:tr>
      <w:tr w:rsidR="005428D6" w:rsidRPr="007862A0" w14:paraId="7F1639F5" w14:textId="77777777" w:rsidTr="0022584F">
        <w:tc>
          <w:tcPr>
            <w:tcW w:w="9355" w:type="dxa"/>
            <w:gridSpan w:val="2"/>
          </w:tcPr>
          <w:p w14:paraId="6A6C389B" w14:textId="77777777" w:rsidR="005428D6" w:rsidRPr="00055A01" w:rsidRDefault="005428D6" w:rsidP="0022584F">
            <w:pPr>
              <w:tabs>
                <w:tab w:val="left" w:pos="462"/>
              </w:tabs>
              <w:spacing w:before="120" w:after="120"/>
              <w:ind w:left="426" w:right="-23" w:hanging="426"/>
              <w:rPr>
                <w:rFonts w:ascii="Arial" w:eastAsia="Arial" w:hAnsi="Arial" w:cs="Arial"/>
              </w:rPr>
            </w:pPr>
            <w:r>
              <w:rPr>
                <w:rFonts w:ascii="Arial" w:eastAsia="Arial" w:hAnsi="Arial" w:cs="Arial"/>
                <w:b/>
              </w:rPr>
              <w:t>Required k</w:t>
            </w:r>
            <w:r w:rsidRPr="00C4270D">
              <w:rPr>
                <w:rFonts w:ascii="Arial" w:eastAsia="Arial" w:hAnsi="Arial" w:cs="Arial"/>
                <w:b/>
              </w:rPr>
              <w:t>nowledge:</w:t>
            </w:r>
          </w:p>
          <w:p w14:paraId="54C47D75" w14:textId="77777777" w:rsidR="005428D6" w:rsidRDefault="005428D6" w:rsidP="002977A4">
            <w:pPr>
              <w:pStyle w:val="ListParagraph"/>
              <w:numPr>
                <w:ilvl w:val="0"/>
                <w:numId w:val="93"/>
              </w:numPr>
              <w:tabs>
                <w:tab w:val="left" w:pos="284"/>
              </w:tabs>
              <w:spacing w:before="120" w:after="120"/>
              <w:ind w:right="-23"/>
              <w:contextualSpacing w:val="0"/>
              <w:rPr>
                <w:rFonts w:ascii="Arial" w:eastAsia="Arial" w:hAnsi="Arial" w:cs="Arial"/>
              </w:rPr>
            </w:pPr>
            <w:r w:rsidRPr="006941CB">
              <w:rPr>
                <w:rFonts w:ascii="Arial" w:eastAsia="Arial" w:hAnsi="Arial" w:cs="Arial"/>
              </w:rPr>
              <w:t>types and functions of technical drawings</w:t>
            </w:r>
          </w:p>
          <w:p w14:paraId="110DC19B" w14:textId="77777777" w:rsidR="005428D6" w:rsidRPr="006941CB" w:rsidRDefault="005428D6" w:rsidP="002977A4">
            <w:pPr>
              <w:pStyle w:val="ListParagraph"/>
              <w:numPr>
                <w:ilvl w:val="0"/>
                <w:numId w:val="93"/>
              </w:numPr>
              <w:tabs>
                <w:tab w:val="left" w:pos="284"/>
              </w:tabs>
              <w:spacing w:before="120" w:after="120"/>
              <w:ind w:right="-23"/>
              <w:contextualSpacing w:val="0"/>
              <w:rPr>
                <w:rFonts w:ascii="Arial" w:eastAsia="Arial" w:hAnsi="Arial" w:cs="Arial"/>
              </w:rPr>
            </w:pPr>
            <w:r>
              <w:rPr>
                <w:rFonts w:ascii="Arial" w:eastAsia="Arial" w:hAnsi="Arial" w:cs="Arial"/>
              </w:rPr>
              <w:t>engineering drawing conventions and symbols</w:t>
            </w:r>
          </w:p>
          <w:p w14:paraId="57C91174" w14:textId="77777777" w:rsidR="005428D6" w:rsidRPr="006941CB" w:rsidRDefault="005428D6" w:rsidP="002977A4">
            <w:pPr>
              <w:pStyle w:val="ListParagraph"/>
              <w:numPr>
                <w:ilvl w:val="0"/>
                <w:numId w:val="93"/>
              </w:numPr>
              <w:tabs>
                <w:tab w:val="left" w:pos="284"/>
              </w:tabs>
              <w:spacing w:before="120" w:after="120"/>
              <w:ind w:right="-23"/>
              <w:contextualSpacing w:val="0"/>
              <w:rPr>
                <w:rFonts w:ascii="Arial" w:eastAsia="Arial" w:hAnsi="Arial" w:cs="Arial"/>
              </w:rPr>
            </w:pPr>
            <w:r w:rsidRPr="006941CB">
              <w:rPr>
                <w:rFonts w:ascii="Arial" w:eastAsia="Arial" w:hAnsi="Arial" w:cs="Arial"/>
              </w:rPr>
              <w:t>drafting methods for preparing original drawings</w:t>
            </w:r>
          </w:p>
          <w:p w14:paraId="57AF672E" w14:textId="77777777" w:rsidR="005428D6" w:rsidRPr="007862A0" w:rsidRDefault="005428D6" w:rsidP="002977A4">
            <w:pPr>
              <w:pStyle w:val="ListParagraph"/>
              <w:numPr>
                <w:ilvl w:val="0"/>
                <w:numId w:val="93"/>
              </w:numPr>
              <w:tabs>
                <w:tab w:val="left" w:pos="284"/>
              </w:tabs>
              <w:spacing w:before="120" w:after="120"/>
              <w:ind w:right="-23"/>
              <w:contextualSpacing w:val="0"/>
              <w:rPr>
                <w:rFonts w:ascii="Arial" w:eastAsia="Times New Roman" w:hAnsi="Arial" w:cs="Arial"/>
                <w:lang w:eastAsia="en-GB"/>
              </w:rPr>
            </w:pPr>
            <w:r w:rsidRPr="00217ECB">
              <w:rPr>
                <w:rFonts w:ascii="Arial" w:eastAsia="Arial" w:hAnsi="Arial" w:cs="Arial"/>
              </w:rPr>
              <w:t xml:space="preserve">drawing standards and conventions </w:t>
            </w:r>
            <w:r>
              <w:rPr>
                <w:rFonts w:ascii="Arial" w:eastAsia="Arial" w:hAnsi="Arial" w:cs="Arial"/>
              </w:rPr>
              <w:t>(</w:t>
            </w:r>
            <w:proofErr w:type="spellStart"/>
            <w:r>
              <w:rPr>
                <w:rFonts w:ascii="Arial" w:eastAsia="Arial" w:hAnsi="Arial" w:cs="Arial"/>
              </w:rPr>
              <w:t>eg</w:t>
            </w:r>
            <w:proofErr w:type="spellEnd"/>
            <w:r>
              <w:rPr>
                <w:rFonts w:ascii="Arial" w:eastAsia="Arial" w:hAnsi="Arial" w:cs="Arial"/>
              </w:rPr>
              <w:t xml:space="preserve"> AS1100)</w:t>
            </w:r>
          </w:p>
        </w:tc>
      </w:tr>
      <w:tr w:rsidR="005428D6" w:rsidRPr="00217ECB" w14:paraId="1257DBB7" w14:textId="77777777" w:rsidTr="0022584F">
        <w:tc>
          <w:tcPr>
            <w:tcW w:w="9355" w:type="dxa"/>
            <w:gridSpan w:val="2"/>
          </w:tcPr>
          <w:p w14:paraId="12BA5B93" w14:textId="77777777" w:rsidR="005428D6" w:rsidRPr="00217ECB" w:rsidRDefault="005428D6" w:rsidP="0022584F">
            <w:pPr>
              <w:spacing w:before="120" w:after="120"/>
              <w:ind w:right="-20"/>
              <w:rPr>
                <w:rFonts w:ascii="Arial" w:eastAsia="Arial" w:hAnsi="Arial" w:cs="Arial"/>
                <w:sz w:val="24"/>
                <w:szCs w:val="24"/>
              </w:rPr>
            </w:pPr>
            <w:r w:rsidRPr="00217ECB">
              <w:rPr>
                <w:rFonts w:ascii="Arial" w:eastAsia="Arial" w:hAnsi="Arial" w:cs="Arial"/>
                <w:b/>
                <w:bCs/>
                <w:sz w:val="24"/>
                <w:szCs w:val="24"/>
              </w:rPr>
              <w:t>RA</w:t>
            </w:r>
            <w:r w:rsidRPr="00217ECB">
              <w:rPr>
                <w:rFonts w:ascii="Arial" w:eastAsia="Arial" w:hAnsi="Arial" w:cs="Arial"/>
                <w:b/>
                <w:bCs/>
                <w:spacing w:val="1"/>
                <w:sz w:val="24"/>
                <w:szCs w:val="24"/>
              </w:rPr>
              <w:t>N</w:t>
            </w:r>
            <w:r w:rsidRPr="00217ECB">
              <w:rPr>
                <w:rFonts w:ascii="Arial" w:eastAsia="Arial" w:hAnsi="Arial" w:cs="Arial"/>
                <w:b/>
                <w:bCs/>
                <w:sz w:val="24"/>
                <w:szCs w:val="24"/>
              </w:rPr>
              <w:t>GE</w:t>
            </w:r>
            <w:r w:rsidRPr="00217ECB">
              <w:rPr>
                <w:rFonts w:ascii="Arial" w:eastAsia="Arial" w:hAnsi="Arial" w:cs="Arial"/>
                <w:b/>
                <w:bCs/>
                <w:spacing w:val="-6"/>
                <w:sz w:val="24"/>
                <w:szCs w:val="24"/>
              </w:rPr>
              <w:t xml:space="preserve"> </w:t>
            </w:r>
            <w:r w:rsidRPr="00217ECB">
              <w:rPr>
                <w:rFonts w:ascii="Arial" w:eastAsia="Arial" w:hAnsi="Arial" w:cs="Arial"/>
                <w:b/>
                <w:bCs/>
                <w:sz w:val="24"/>
                <w:szCs w:val="24"/>
              </w:rPr>
              <w:t>S</w:t>
            </w:r>
            <w:r w:rsidRPr="00217ECB">
              <w:rPr>
                <w:rFonts w:ascii="Arial" w:eastAsia="Arial" w:hAnsi="Arial" w:cs="Arial"/>
                <w:b/>
                <w:bCs/>
                <w:spacing w:val="1"/>
                <w:sz w:val="24"/>
                <w:szCs w:val="24"/>
              </w:rPr>
              <w:t>T</w:t>
            </w:r>
            <w:r w:rsidRPr="00217ECB">
              <w:rPr>
                <w:rFonts w:ascii="Arial" w:eastAsia="Arial" w:hAnsi="Arial" w:cs="Arial"/>
                <w:b/>
                <w:bCs/>
                <w:sz w:val="24"/>
                <w:szCs w:val="24"/>
              </w:rPr>
              <w:t>ATE</w:t>
            </w:r>
            <w:r w:rsidRPr="00217ECB">
              <w:rPr>
                <w:rFonts w:ascii="Arial" w:eastAsia="Arial" w:hAnsi="Arial" w:cs="Arial"/>
                <w:b/>
                <w:bCs/>
                <w:spacing w:val="1"/>
                <w:sz w:val="24"/>
                <w:szCs w:val="24"/>
              </w:rPr>
              <w:t>M</w:t>
            </w:r>
            <w:r w:rsidRPr="00217ECB">
              <w:rPr>
                <w:rFonts w:ascii="Arial" w:eastAsia="Arial" w:hAnsi="Arial" w:cs="Arial"/>
                <w:b/>
                <w:bCs/>
                <w:sz w:val="24"/>
                <w:szCs w:val="24"/>
              </w:rPr>
              <w:t>ENT</w:t>
            </w:r>
          </w:p>
        </w:tc>
      </w:tr>
      <w:tr w:rsidR="005428D6" w:rsidRPr="00217ECB" w14:paraId="16229D84" w14:textId="77777777" w:rsidTr="0022584F">
        <w:tc>
          <w:tcPr>
            <w:tcW w:w="9355" w:type="dxa"/>
            <w:gridSpan w:val="2"/>
          </w:tcPr>
          <w:p w14:paraId="4F94AFA1" w14:textId="77777777" w:rsidR="005428D6" w:rsidRPr="00217ECB" w:rsidRDefault="005428D6" w:rsidP="0022584F">
            <w:pPr>
              <w:tabs>
                <w:tab w:val="left" w:pos="600"/>
              </w:tabs>
              <w:spacing w:before="120" w:after="120"/>
              <w:ind w:right="33"/>
              <w:rPr>
                <w:rFonts w:ascii="Arial" w:eastAsia="Arial" w:hAnsi="Arial" w:cs="Arial"/>
                <w:i/>
                <w:sz w:val="18"/>
                <w:szCs w:val="18"/>
              </w:rPr>
            </w:pPr>
            <w:r w:rsidRPr="00217ECB">
              <w:rPr>
                <w:rFonts w:ascii="Arial" w:hAnsi="Arial" w:cs="Arial"/>
                <w:iCs/>
                <w:sz w:val="18"/>
                <w:szCs w:val="18"/>
              </w:rPr>
              <w:t>The range statement relates to the unit of competency as a whole. It allows for different work environments and situations that may affect performance. Bold/</w:t>
            </w:r>
            <w:proofErr w:type="spellStart"/>
            <w:r w:rsidRPr="00217ECB">
              <w:rPr>
                <w:rFonts w:ascii="Arial" w:hAnsi="Arial" w:cs="Arial"/>
                <w:iCs/>
                <w:sz w:val="18"/>
                <w:szCs w:val="18"/>
              </w:rPr>
              <w:t>italicised</w:t>
            </w:r>
            <w:proofErr w:type="spellEnd"/>
            <w:r w:rsidRPr="00217ECB">
              <w:rPr>
                <w:rFonts w:ascii="Arial" w:hAnsi="Arial" w:cs="Arial"/>
                <w:iCs/>
                <w:sz w:val="18"/>
                <w:szCs w:val="18"/>
              </w:rPr>
              <w:t xml:space="preserve"> wording in the Performance Criteria is detailed below. </w:t>
            </w:r>
          </w:p>
        </w:tc>
      </w:tr>
      <w:tr w:rsidR="005428D6" w:rsidRPr="006941CB" w14:paraId="35E30294" w14:textId="77777777" w:rsidTr="0022584F">
        <w:tc>
          <w:tcPr>
            <w:tcW w:w="2835" w:type="dxa"/>
          </w:tcPr>
          <w:p w14:paraId="49018541" w14:textId="77777777" w:rsidR="005428D6" w:rsidRPr="0053059A" w:rsidRDefault="005428D6" w:rsidP="0022584F">
            <w:pPr>
              <w:spacing w:before="60" w:after="60"/>
              <w:rPr>
                <w:rFonts w:ascii="Arial" w:hAnsi="Arial" w:cs="Arial"/>
              </w:rPr>
            </w:pPr>
            <w:r w:rsidRPr="006941CB">
              <w:rPr>
                <w:rFonts w:ascii="Arial" w:hAnsi="Arial"/>
                <w:b/>
                <w:bCs/>
                <w:i/>
              </w:rPr>
              <w:t>Enterprise procedures</w:t>
            </w:r>
            <w:r w:rsidRPr="00F8078F">
              <w:rPr>
                <w:rFonts w:ascii="Arial" w:hAnsi="Arial"/>
                <w:bCs/>
              </w:rPr>
              <w:t xml:space="preserve"> </w:t>
            </w:r>
            <w:r>
              <w:rPr>
                <w:rFonts w:ascii="Arial" w:hAnsi="Arial"/>
                <w:bCs/>
              </w:rPr>
              <w:t>may include but</w:t>
            </w:r>
            <w:r w:rsidRPr="00F8078F">
              <w:rPr>
                <w:rFonts w:ascii="Arial" w:hAnsi="Arial"/>
                <w:bCs/>
              </w:rPr>
              <w:t xml:space="preserve"> not limited to:</w:t>
            </w:r>
          </w:p>
        </w:tc>
        <w:tc>
          <w:tcPr>
            <w:tcW w:w="6520" w:type="dxa"/>
          </w:tcPr>
          <w:p w14:paraId="5A61E035" w14:textId="77777777" w:rsidR="005428D6" w:rsidRPr="006941CB" w:rsidRDefault="005428D6" w:rsidP="002977A4">
            <w:pPr>
              <w:pStyle w:val="ListParagraph"/>
              <w:numPr>
                <w:ilvl w:val="0"/>
                <w:numId w:val="85"/>
              </w:numPr>
              <w:tabs>
                <w:tab w:val="left" w:pos="462"/>
              </w:tabs>
              <w:spacing w:before="60" w:after="60" w:line="248" w:lineRule="exact"/>
              <w:ind w:right="-20"/>
              <w:rPr>
                <w:rFonts w:ascii="Arial" w:eastAsia="Arial" w:hAnsi="Arial" w:cs="Arial"/>
              </w:rPr>
            </w:pPr>
            <w:r w:rsidRPr="006941CB">
              <w:rPr>
                <w:rFonts w:ascii="Arial" w:eastAsia="Arial" w:hAnsi="Arial" w:cs="Arial"/>
              </w:rPr>
              <w:t xml:space="preserve">the use of tools and equipment </w:t>
            </w:r>
          </w:p>
          <w:p w14:paraId="77E34A09" w14:textId="77777777" w:rsidR="005428D6" w:rsidRPr="006941CB" w:rsidRDefault="005428D6" w:rsidP="002977A4">
            <w:pPr>
              <w:pStyle w:val="ListParagraph"/>
              <w:numPr>
                <w:ilvl w:val="0"/>
                <w:numId w:val="85"/>
              </w:numPr>
              <w:tabs>
                <w:tab w:val="left" w:pos="462"/>
              </w:tabs>
              <w:spacing w:before="60" w:after="60" w:line="248" w:lineRule="exact"/>
              <w:ind w:right="-20"/>
              <w:rPr>
                <w:rFonts w:ascii="Arial" w:eastAsia="Arial" w:hAnsi="Arial" w:cs="Arial"/>
              </w:rPr>
            </w:pPr>
            <w:r w:rsidRPr="006941CB">
              <w:rPr>
                <w:rFonts w:ascii="Arial" w:eastAsia="Arial" w:hAnsi="Arial" w:cs="Arial"/>
              </w:rPr>
              <w:t>instructions, including job sheets, cutting lists, plans, drawings and designs</w:t>
            </w:r>
          </w:p>
          <w:p w14:paraId="659C33FA" w14:textId="77777777" w:rsidR="005428D6" w:rsidRPr="006941CB" w:rsidRDefault="005428D6" w:rsidP="002977A4">
            <w:pPr>
              <w:pStyle w:val="ListParagraph"/>
              <w:numPr>
                <w:ilvl w:val="0"/>
                <w:numId w:val="85"/>
              </w:numPr>
              <w:tabs>
                <w:tab w:val="left" w:pos="462"/>
              </w:tabs>
              <w:spacing w:before="60" w:after="60" w:line="248" w:lineRule="exact"/>
              <w:ind w:right="-20"/>
              <w:rPr>
                <w:rFonts w:ascii="Arial" w:eastAsia="Arial" w:hAnsi="Arial" w:cs="Arial"/>
              </w:rPr>
            </w:pPr>
            <w:r w:rsidRPr="006941CB">
              <w:rPr>
                <w:rFonts w:ascii="Arial" w:eastAsia="Arial" w:hAnsi="Arial" w:cs="Arial"/>
              </w:rPr>
              <w:t xml:space="preserve">reporting and communication </w:t>
            </w:r>
          </w:p>
          <w:p w14:paraId="3482EFA3" w14:textId="77777777" w:rsidR="005428D6" w:rsidRDefault="005428D6" w:rsidP="002977A4">
            <w:pPr>
              <w:pStyle w:val="ListParagraph"/>
              <w:numPr>
                <w:ilvl w:val="0"/>
                <w:numId w:val="85"/>
              </w:numPr>
              <w:tabs>
                <w:tab w:val="left" w:pos="462"/>
              </w:tabs>
              <w:spacing w:before="60" w:after="60" w:line="248" w:lineRule="exact"/>
              <w:ind w:right="-20"/>
              <w:rPr>
                <w:rFonts w:ascii="Arial" w:eastAsia="Arial" w:hAnsi="Arial" w:cs="Arial"/>
              </w:rPr>
            </w:pPr>
            <w:r w:rsidRPr="006941CB">
              <w:rPr>
                <w:rFonts w:ascii="Arial" w:eastAsia="Arial" w:hAnsi="Arial" w:cs="Arial"/>
              </w:rPr>
              <w:t>manufacturers' specifications and operational procedures</w:t>
            </w:r>
          </w:p>
          <w:p w14:paraId="1E3016AF" w14:textId="77777777" w:rsidR="005428D6" w:rsidRPr="006941CB" w:rsidRDefault="005428D6" w:rsidP="0022584F">
            <w:pPr>
              <w:pStyle w:val="ListParagraph"/>
              <w:tabs>
                <w:tab w:val="left" w:pos="462"/>
              </w:tabs>
              <w:spacing w:before="60" w:after="60" w:line="248" w:lineRule="exact"/>
              <w:ind w:left="360" w:right="-20"/>
              <w:rPr>
                <w:rFonts w:ascii="Arial" w:eastAsia="Arial" w:hAnsi="Arial" w:cs="Arial"/>
              </w:rPr>
            </w:pPr>
          </w:p>
        </w:tc>
      </w:tr>
      <w:tr w:rsidR="005428D6" w:rsidRPr="00217ECB" w14:paraId="3F2B3D04" w14:textId="77777777" w:rsidTr="0022584F">
        <w:tc>
          <w:tcPr>
            <w:tcW w:w="2835" w:type="dxa"/>
          </w:tcPr>
          <w:p w14:paraId="60E6BAC9" w14:textId="77777777" w:rsidR="005428D6" w:rsidRPr="0053059A" w:rsidRDefault="005428D6" w:rsidP="0022584F">
            <w:pPr>
              <w:spacing w:before="60" w:after="60"/>
              <w:rPr>
                <w:rFonts w:ascii="Arial" w:hAnsi="Arial" w:cs="Arial"/>
              </w:rPr>
            </w:pPr>
            <w:r w:rsidRPr="006941CB">
              <w:rPr>
                <w:rFonts w:ascii="Arial" w:eastAsia="Times New Roman" w:hAnsi="Arial" w:cs="Arial"/>
                <w:b/>
                <w:bCs/>
                <w:i/>
                <w:lang w:val="en-AU" w:eastAsia="en-AU"/>
              </w:rPr>
              <w:t xml:space="preserve">Sketches and drawings </w:t>
            </w:r>
            <w:r>
              <w:rPr>
                <w:rFonts w:ascii="Arial" w:eastAsia="Times New Roman" w:hAnsi="Arial" w:cs="Arial"/>
                <w:bCs/>
                <w:lang w:val="en-AU" w:eastAsia="en-AU"/>
              </w:rPr>
              <w:t>may include but</w:t>
            </w:r>
            <w:r w:rsidRPr="006941CB">
              <w:rPr>
                <w:rFonts w:ascii="Arial" w:eastAsia="Times New Roman" w:hAnsi="Arial" w:cs="Arial"/>
                <w:bCs/>
                <w:lang w:val="en-AU" w:eastAsia="en-AU"/>
              </w:rPr>
              <w:t xml:space="preserve"> not limited to:</w:t>
            </w:r>
          </w:p>
        </w:tc>
        <w:tc>
          <w:tcPr>
            <w:tcW w:w="6520" w:type="dxa"/>
          </w:tcPr>
          <w:p w14:paraId="0E9894C1" w14:textId="77777777" w:rsidR="005428D6" w:rsidRPr="006941CB" w:rsidRDefault="005428D6" w:rsidP="002977A4">
            <w:pPr>
              <w:pStyle w:val="ListParagraph"/>
              <w:numPr>
                <w:ilvl w:val="0"/>
                <w:numId w:val="86"/>
              </w:numPr>
              <w:tabs>
                <w:tab w:val="left" w:pos="424"/>
              </w:tabs>
              <w:spacing w:before="60" w:after="60" w:line="239" w:lineRule="auto"/>
              <w:rPr>
                <w:rFonts w:ascii="Arial" w:hAnsi="Arial" w:cs="Arial"/>
                <w:color w:val="000000"/>
                <w:shd w:val="clear" w:color="auto" w:fill="FFFFFF"/>
              </w:rPr>
            </w:pPr>
            <w:r w:rsidRPr="006941CB">
              <w:rPr>
                <w:rFonts w:ascii="Arial" w:hAnsi="Arial" w:cs="Arial"/>
                <w:color w:val="000000"/>
                <w:shd w:val="clear" w:color="auto" w:fill="FFFFFF"/>
              </w:rPr>
              <w:t>free hand</w:t>
            </w:r>
          </w:p>
          <w:p w14:paraId="0E8F5A87" w14:textId="77777777" w:rsidR="005428D6" w:rsidRPr="007862A0" w:rsidRDefault="005428D6" w:rsidP="002977A4">
            <w:pPr>
              <w:pStyle w:val="ListParagraph"/>
              <w:numPr>
                <w:ilvl w:val="0"/>
                <w:numId w:val="86"/>
              </w:numPr>
              <w:tabs>
                <w:tab w:val="left" w:pos="424"/>
              </w:tabs>
              <w:spacing w:before="60" w:after="60" w:line="239" w:lineRule="auto"/>
              <w:rPr>
                <w:rFonts w:ascii="Arial" w:hAnsi="Arial" w:cs="Arial"/>
                <w:color w:val="000000"/>
                <w:shd w:val="clear" w:color="auto" w:fill="FFFFFF"/>
              </w:rPr>
            </w:pPr>
            <w:r w:rsidRPr="006941CB">
              <w:rPr>
                <w:rFonts w:ascii="Arial" w:hAnsi="Arial" w:cs="Arial"/>
                <w:color w:val="000000"/>
                <w:shd w:val="clear" w:color="auto" w:fill="FFFFFF"/>
              </w:rPr>
              <w:t>manual</w:t>
            </w:r>
            <w:r>
              <w:rPr>
                <w:rFonts w:ascii="Arial" w:hAnsi="Arial" w:cs="Arial"/>
                <w:color w:val="000000"/>
                <w:shd w:val="clear" w:color="auto" w:fill="FFFFFF"/>
              </w:rPr>
              <w:t xml:space="preserve"> drafting </w:t>
            </w:r>
            <w:r w:rsidRPr="007862A0">
              <w:rPr>
                <w:rFonts w:ascii="Arial" w:hAnsi="Arial" w:cs="Arial"/>
                <w:color w:val="000000"/>
                <w:shd w:val="clear" w:color="auto" w:fill="FFFFFF"/>
              </w:rPr>
              <w:t>in one, two or three projections</w:t>
            </w:r>
          </w:p>
          <w:p w14:paraId="2C90992D" w14:textId="77777777" w:rsidR="005428D6" w:rsidRPr="006941CB" w:rsidRDefault="005428D6" w:rsidP="002977A4">
            <w:pPr>
              <w:pStyle w:val="ListParagraph"/>
              <w:numPr>
                <w:ilvl w:val="0"/>
                <w:numId w:val="86"/>
              </w:numPr>
              <w:tabs>
                <w:tab w:val="left" w:pos="424"/>
              </w:tabs>
              <w:spacing w:before="60" w:after="60" w:line="239" w:lineRule="auto"/>
              <w:rPr>
                <w:rFonts w:ascii="Arial" w:hAnsi="Arial" w:cs="Arial"/>
                <w:color w:val="000000"/>
                <w:shd w:val="clear" w:color="auto" w:fill="FFFFFF"/>
              </w:rPr>
            </w:pPr>
            <w:r w:rsidRPr="006941CB">
              <w:rPr>
                <w:rFonts w:ascii="Arial" w:hAnsi="Arial" w:cs="Arial"/>
                <w:color w:val="000000"/>
                <w:shd w:val="clear" w:color="auto" w:fill="FFFFFF"/>
              </w:rPr>
              <w:t>to scale or not-to-scale</w:t>
            </w:r>
          </w:p>
          <w:p w14:paraId="42512CAA" w14:textId="77777777" w:rsidR="005428D6" w:rsidRPr="00217ECB" w:rsidRDefault="005428D6" w:rsidP="002977A4">
            <w:pPr>
              <w:pStyle w:val="ListParagraph"/>
              <w:numPr>
                <w:ilvl w:val="0"/>
                <w:numId w:val="86"/>
              </w:numPr>
              <w:tabs>
                <w:tab w:val="left" w:pos="424"/>
              </w:tabs>
              <w:spacing w:before="60" w:after="60" w:line="239" w:lineRule="auto"/>
              <w:rPr>
                <w:rFonts w:ascii="Arial" w:eastAsia="Arial" w:hAnsi="Arial" w:cs="Arial"/>
                <w:bCs/>
              </w:rPr>
            </w:pPr>
            <w:r>
              <w:rPr>
                <w:rFonts w:ascii="Arial" w:hAnsi="Arial" w:cs="Arial"/>
                <w:color w:val="000000"/>
                <w:shd w:val="clear" w:color="auto" w:fill="FFFFFF"/>
              </w:rPr>
              <w:t xml:space="preserve">for </w:t>
            </w:r>
            <w:r w:rsidRPr="006941CB">
              <w:rPr>
                <w:rFonts w:ascii="Arial" w:hAnsi="Arial" w:cs="Arial"/>
                <w:color w:val="000000"/>
                <w:shd w:val="clear" w:color="auto" w:fill="FFFFFF"/>
              </w:rPr>
              <w:t>selecting, preparing, or assembling components or products</w:t>
            </w:r>
          </w:p>
        </w:tc>
      </w:tr>
      <w:tr w:rsidR="005428D6" w:rsidRPr="007862A0" w14:paraId="189F61CC" w14:textId="77777777" w:rsidTr="0022584F">
        <w:tc>
          <w:tcPr>
            <w:tcW w:w="2835" w:type="dxa"/>
          </w:tcPr>
          <w:p w14:paraId="78D09253" w14:textId="77777777" w:rsidR="005428D6" w:rsidRPr="0002652E" w:rsidRDefault="005428D6" w:rsidP="0022584F">
            <w:pPr>
              <w:spacing w:before="60" w:after="60"/>
              <w:rPr>
                <w:rFonts w:ascii="Arial" w:hAnsi="Arial" w:cs="Arial"/>
                <w:b/>
                <w:i/>
              </w:rPr>
            </w:pPr>
            <w:r>
              <w:rPr>
                <w:rFonts w:ascii="Arial" w:eastAsia="Times New Roman" w:hAnsi="Arial" w:cs="Times New Roman"/>
                <w:b/>
                <w:bCs/>
                <w:i/>
                <w:lang w:val="en-AU" w:eastAsia="en-AU"/>
              </w:rPr>
              <w:t xml:space="preserve">Drawing </w:t>
            </w:r>
            <w:r w:rsidRPr="006941CB">
              <w:rPr>
                <w:rFonts w:ascii="Arial" w:eastAsia="Times New Roman" w:hAnsi="Arial" w:cs="Times New Roman"/>
                <w:b/>
                <w:bCs/>
                <w:i/>
                <w:lang w:val="en-AU" w:eastAsia="en-AU"/>
              </w:rPr>
              <w:t>symbols</w:t>
            </w:r>
            <w:r>
              <w:rPr>
                <w:rFonts w:ascii="Arial" w:eastAsia="Times New Roman" w:hAnsi="Arial" w:cs="Times New Roman"/>
                <w:bCs/>
                <w:lang w:val="en-AU" w:eastAsia="en-AU"/>
              </w:rPr>
              <w:t xml:space="preserve"> may include but</w:t>
            </w:r>
            <w:r w:rsidRPr="006941CB">
              <w:rPr>
                <w:rFonts w:ascii="Arial" w:eastAsia="Times New Roman" w:hAnsi="Arial" w:cs="Times New Roman"/>
                <w:bCs/>
                <w:lang w:val="en-AU" w:eastAsia="en-AU"/>
              </w:rPr>
              <w:t xml:space="preserve"> not limited to:</w:t>
            </w:r>
          </w:p>
        </w:tc>
        <w:tc>
          <w:tcPr>
            <w:tcW w:w="6520" w:type="dxa"/>
          </w:tcPr>
          <w:p w14:paraId="748A6C1E" w14:textId="77777777" w:rsidR="005428D6" w:rsidRPr="006941CB" w:rsidRDefault="005428D6" w:rsidP="002977A4">
            <w:pPr>
              <w:pStyle w:val="ListParagraph"/>
              <w:numPr>
                <w:ilvl w:val="0"/>
                <w:numId w:val="87"/>
              </w:numPr>
              <w:tabs>
                <w:tab w:val="left" w:pos="424"/>
              </w:tabs>
              <w:spacing w:before="60" w:after="60" w:line="239" w:lineRule="auto"/>
              <w:rPr>
                <w:rFonts w:ascii="Arial" w:eastAsia="Arial" w:hAnsi="Arial" w:cs="Arial"/>
                <w:bCs/>
              </w:rPr>
            </w:pPr>
            <w:r w:rsidRPr="006941CB">
              <w:rPr>
                <w:rFonts w:ascii="Arial" w:eastAsia="Arial" w:hAnsi="Arial" w:cs="Arial"/>
                <w:bCs/>
              </w:rPr>
              <w:t>lines types</w:t>
            </w:r>
          </w:p>
          <w:p w14:paraId="7D629F60" w14:textId="77777777" w:rsidR="005428D6" w:rsidRPr="006941CB" w:rsidRDefault="005428D6" w:rsidP="002977A4">
            <w:pPr>
              <w:pStyle w:val="ListParagraph"/>
              <w:numPr>
                <w:ilvl w:val="0"/>
                <w:numId w:val="91"/>
              </w:numPr>
              <w:tabs>
                <w:tab w:val="left" w:pos="424"/>
              </w:tabs>
              <w:spacing w:before="60" w:after="60" w:line="239" w:lineRule="auto"/>
              <w:ind w:firstLine="99"/>
              <w:rPr>
                <w:rFonts w:ascii="Arial" w:eastAsia="Arial" w:hAnsi="Arial" w:cs="Arial"/>
                <w:bCs/>
              </w:rPr>
            </w:pPr>
            <w:r w:rsidRPr="006941CB">
              <w:rPr>
                <w:rFonts w:ascii="Arial" w:eastAsia="Arial" w:hAnsi="Arial" w:cs="Arial"/>
                <w:bCs/>
              </w:rPr>
              <w:t>outlines (visible/hidden)</w:t>
            </w:r>
          </w:p>
          <w:p w14:paraId="4B89160B" w14:textId="77777777" w:rsidR="005428D6" w:rsidRPr="006941CB" w:rsidRDefault="005428D6" w:rsidP="002977A4">
            <w:pPr>
              <w:pStyle w:val="ListParagraph"/>
              <w:numPr>
                <w:ilvl w:val="0"/>
                <w:numId w:val="91"/>
              </w:numPr>
              <w:tabs>
                <w:tab w:val="left" w:pos="424"/>
              </w:tabs>
              <w:spacing w:before="60" w:after="60" w:line="239" w:lineRule="auto"/>
              <w:ind w:firstLine="99"/>
              <w:rPr>
                <w:rFonts w:ascii="Arial" w:eastAsia="Arial" w:hAnsi="Arial" w:cs="Arial"/>
                <w:bCs/>
              </w:rPr>
            </w:pPr>
            <w:r w:rsidRPr="006941CB">
              <w:rPr>
                <w:rFonts w:ascii="Arial" w:eastAsia="Arial" w:hAnsi="Arial" w:cs="Arial"/>
                <w:bCs/>
              </w:rPr>
              <w:t>dimensioning lines</w:t>
            </w:r>
          </w:p>
          <w:p w14:paraId="651F7AB0" w14:textId="77777777" w:rsidR="005428D6" w:rsidRPr="006941CB" w:rsidRDefault="005428D6" w:rsidP="002977A4">
            <w:pPr>
              <w:pStyle w:val="ListParagraph"/>
              <w:numPr>
                <w:ilvl w:val="0"/>
                <w:numId w:val="91"/>
              </w:numPr>
              <w:tabs>
                <w:tab w:val="left" w:pos="424"/>
              </w:tabs>
              <w:spacing w:before="60" w:after="60" w:line="239" w:lineRule="auto"/>
              <w:ind w:firstLine="99"/>
              <w:rPr>
                <w:rFonts w:ascii="Arial" w:eastAsia="Arial" w:hAnsi="Arial" w:cs="Arial"/>
                <w:bCs/>
              </w:rPr>
            </w:pPr>
            <w:proofErr w:type="spellStart"/>
            <w:r w:rsidRPr="006941CB">
              <w:rPr>
                <w:rFonts w:ascii="Arial" w:eastAsia="Arial" w:hAnsi="Arial" w:cs="Arial"/>
                <w:bCs/>
              </w:rPr>
              <w:t>centre</w:t>
            </w:r>
            <w:proofErr w:type="spellEnd"/>
            <w:r w:rsidRPr="006941CB">
              <w:rPr>
                <w:rFonts w:ascii="Arial" w:eastAsia="Arial" w:hAnsi="Arial" w:cs="Arial"/>
                <w:bCs/>
              </w:rPr>
              <w:t xml:space="preserve"> lines</w:t>
            </w:r>
          </w:p>
          <w:p w14:paraId="03B291DA" w14:textId="77777777" w:rsidR="005428D6" w:rsidRPr="006941CB" w:rsidRDefault="005428D6" w:rsidP="002977A4">
            <w:pPr>
              <w:pStyle w:val="ListParagraph"/>
              <w:numPr>
                <w:ilvl w:val="0"/>
                <w:numId w:val="87"/>
              </w:numPr>
              <w:tabs>
                <w:tab w:val="left" w:pos="424"/>
              </w:tabs>
              <w:spacing w:before="60" w:after="60" w:line="239" w:lineRule="auto"/>
              <w:rPr>
                <w:rFonts w:ascii="Arial" w:eastAsia="Arial" w:hAnsi="Arial" w:cs="Arial"/>
                <w:bCs/>
              </w:rPr>
            </w:pPr>
            <w:r>
              <w:rPr>
                <w:rFonts w:ascii="Arial" w:eastAsia="Arial" w:hAnsi="Arial" w:cs="Arial"/>
                <w:bCs/>
              </w:rPr>
              <w:t>electrical</w:t>
            </w:r>
          </w:p>
          <w:p w14:paraId="7491F87D" w14:textId="77777777" w:rsidR="005428D6" w:rsidRDefault="005428D6" w:rsidP="002977A4">
            <w:pPr>
              <w:pStyle w:val="ListParagraph"/>
              <w:numPr>
                <w:ilvl w:val="0"/>
                <w:numId w:val="87"/>
              </w:numPr>
              <w:tabs>
                <w:tab w:val="left" w:pos="424"/>
              </w:tabs>
              <w:spacing w:before="60" w:after="60" w:line="239" w:lineRule="auto"/>
              <w:rPr>
                <w:rFonts w:ascii="Arial" w:eastAsia="Arial" w:hAnsi="Arial" w:cs="Arial"/>
                <w:bCs/>
              </w:rPr>
            </w:pPr>
            <w:r>
              <w:rPr>
                <w:rFonts w:ascii="Arial" w:eastAsia="Arial" w:hAnsi="Arial" w:cs="Arial"/>
                <w:bCs/>
              </w:rPr>
              <w:t>engineering:</w:t>
            </w:r>
          </w:p>
          <w:p w14:paraId="1EF6B844" w14:textId="77777777" w:rsidR="005428D6" w:rsidRPr="006941CB" w:rsidRDefault="005428D6" w:rsidP="002977A4">
            <w:pPr>
              <w:pStyle w:val="ListParagraph"/>
              <w:numPr>
                <w:ilvl w:val="0"/>
                <w:numId w:val="92"/>
              </w:numPr>
              <w:tabs>
                <w:tab w:val="left" w:pos="424"/>
              </w:tabs>
              <w:spacing w:before="60" w:after="60" w:line="239" w:lineRule="auto"/>
              <w:ind w:firstLine="99"/>
              <w:rPr>
                <w:rFonts w:ascii="Arial" w:eastAsia="Arial" w:hAnsi="Arial" w:cs="Arial"/>
                <w:bCs/>
              </w:rPr>
            </w:pPr>
            <w:r>
              <w:rPr>
                <w:rFonts w:ascii="Arial" w:eastAsia="Arial" w:hAnsi="Arial" w:cs="Arial"/>
                <w:bCs/>
              </w:rPr>
              <w:t>mechanical</w:t>
            </w:r>
          </w:p>
          <w:p w14:paraId="7A07CF0F" w14:textId="77777777" w:rsidR="005428D6" w:rsidRPr="007862A0" w:rsidRDefault="005428D6" w:rsidP="002977A4">
            <w:pPr>
              <w:pStyle w:val="ListParagraph"/>
              <w:numPr>
                <w:ilvl w:val="0"/>
                <w:numId w:val="92"/>
              </w:numPr>
              <w:tabs>
                <w:tab w:val="left" w:pos="424"/>
              </w:tabs>
              <w:spacing w:before="60" w:after="60" w:line="239" w:lineRule="auto"/>
              <w:ind w:firstLine="99"/>
              <w:rPr>
                <w:rFonts w:ascii="Arial" w:eastAsia="Arial" w:hAnsi="Arial" w:cs="Arial"/>
                <w:bCs/>
              </w:rPr>
            </w:pPr>
            <w:r>
              <w:rPr>
                <w:rFonts w:ascii="Arial" w:eastAsia="Arial" w:hAnsi="Arial" w:cs="Arial"/>
                <w:bCs/>
              </w:rPr>
              <w:t>fabrication</w:t>
            </w:r>
          </w:p>
        </w:tc>
      </w:tr>
      <w:tr w:rsidR="005428D6" w:rsidRPr="00F25D98" w14:paraId="3497344A" w14:textId="77777777" w:rsidTr="0022584F">
        <w:tc>
          <w:tcPr>
            <w:tcW w:w="2835" w:type="dxa"/>
          </w:tcPr>
          <w:p w14:paraId="35777F97" w14:textId="77777777" w:rsidR="005428D6" w:rsidRPr="0053059A" w:rsidRDefault="005428D6" w:rsidP="0022584F">
            <w:pPr>
              <w:autoSpaceDE w:val="0"/>
              <w:autoSpaceDN w:val="0"/>
              <w:adjustRightInd w:val="0"/>
              <w:spacing w:before="60" w:after="60"/>
              <w:rPr>
                <w:rFonts w:ascii="Arial" w:eastAsia="Times New Roman" w:hAnsi="Arial" w:cs="Arial"/>
                <w:b/>
                <w:bCs/>
                <w:i/>
                <w:lang w:val="en-AU" w:eastAsia="en-AU"/>
              </w:rPr>
            </w:pPr>
            <w:r w:rsidRPr="0053059A">
              <w:rPr>
                <w:rFonts w:ascii="Arial" w:eastAsia="Times New Roman" w:hAnsi="Arial" w:cs="Arial"/>
                <w:b/>
                <w:bCs/>
                <w:i/>
                <w:lang w:val="en-AU" w:eastAsia="en-AU"/>
              </w:rPr>
              <w:lastRenderedPageBreak/>
              <w:t>Appropriate personnel</w:t>
            </w:r>
            <w:r>
              <w:rPr>
                <w:rFonts w:ascii="Arial" w:eastAsia="Times New Roman" w:hAnsi="Arial" w:cs="Arial"/>
                <w:bCs/>
                <w:lang w:val="en-AU" w:eastAsia="en-AU"/>
              </w:rPr>
              <w:t xml:space="preserve"> may include but </w:t>
            </w:r>
            <w:r w:rsidRPr="0053059A">
              <w:rPr>
                <w:rFonts w:ascii="Arial" w:eastAsia="Times New Roman" w:hAnsi="Arial" w:cs="Arial"/>
                <w:bCs/>
                <w:lang w:val="en-AU" w:eastAsia="en-AU"/>
              </w:rPr>
              <w:t>not limited to:</w:t>
            </w:r>
          </w:p>
          <w:p w14:paraId="44668B56" w14:textId="77777777" w:rsidR="005428D6" w:rsidRPr="0053059A" w:rsidRDefault="005428D6" w:rsidP="0022584F">
            <w:pPr>
              <w:rPr>
                <w:rFonts w:ascii="Arial" w:hAnsi="Arial" w:cs="Arial"/>
                <w:b/>
                <w:i/>
              </w:rPr>
            </w:pPr>
          </w:p>
        </w:tc>
        <w:tc>
          <w:tcPr>
            <w:tcW w:w="6520" w:type="dxa"/>
          </w:tcPr>
          <w:p w14:paraId="2CFC4706" w14:textId="77777777" w:rsidR="005428D6" w:rsidRPr="0053059A" w:rsidRDefault="005428D6" w:rsidP="002977A4">
            <w:pPr>
              <w:pStyle w:val="ListParagraph"/>
              <w:numPr>
                <w:ilvl w:val="0"/>
                <w:numId w:val="87"/>
              </w:numPr>
              <w:tabs>
                <w:tab w:val="left" w:pos="424"/>
              </w:tabs>
              <w:spacing w:before="60" w:after="60" w:line="239" w:lineRule="auto"/>
              <w:rPr>
                <w:rFonts w:ascii="Arial" w:eastAsia="Arial" w:hAnsi="Arial" w:cs="Arial"/>
                <w:bCs/>
              </w:rPr>
            </w:pPr>
            <w:r w:rsidRPr="0053059A">
              <w:rPr>
                <w:rFonts w:ascii="Arial" w:eastAsia="Arial" w:hAnsi="Arial" w:cs="Arial"/>
                <w:bCs/>
              </w:rPr>
              <w:t>supervisor</w:t>
            </w:r>
          </w:p>
          <w:p w14:paraId="653D706B" w14:textId="77777777" w:rsidR="005428D6" w:rsidRPr="0053059A" w:rsidRDefault="005428D6" w:rsidP="002977A4">
            <w:pPr>
              <w:pStyle w:val="ListParagraph"/>
              <w:numPr>
                <w:ilvl w:val="0"/>
                <w:numId w:val="87"/>
              </w:numPr>
              <w:tabs>
                <w:tab w:val="left" w:pos="424"/>
              </w:tabs>
              <w:spacing w:before="60" w:after="60" w:line="239" w:lineRule="auto"/>
              <w:rPr>
                <w:rFonts w:ascii="Arial" w:eastAsia="Arial" w:hAnsi="Arial" w:cs="Arial"/>
                <w:bCs/>
              </w:rPr>
            </w:pPr>
            <w:r w:rsidRPr="0053059A">
              <w:rPr>
                <w:rFonts w:ascii="Arial" w:eastAsia="Arial" w:hAnsi="Arial" w:cs="Arial"/>
                <w:bCs/>
              </w:rPr>
              <w:t>leading hand</w:t>
            </w:r>
          </w:p>
          <w:p w14:paraId="010E9E67" w14:textId="77777777" w:rsidR="005428D6" w:rsidRPr="0053059A" w:rsidRDefault="005428D6" w:rsidP="002977A4">
            <w:pPr>
              <w:pStyle w:val="ListParagraph"/>
              <w:numPr>
                <w:ilvl w:val="0"/>
                <w:numId w:val="87"/>
              </w:numPr>
              <w:tabs>
                <w:tab w:val="left" w:pos="424"/>
              </w:tabs>
              <w:spacing w:before="60" w:after="60" w:line="239" w:lineRule="auto"/>
              <w:rPr>
                <w:rFonts w:ascii="Arial" w:eastAsia="Arial" w:hAnsi="Arial" w:cs="Arial"/>
                <w:bCs/>
              </w:rPr>
            </w:pPr>
            <w:r w:rsidRPr="0053059A">
              <w:rPr>
                <w:rFonts w:ascii="Arial" w:eastAsia="Arial" w:hAnsi="Arial" w:cs="Arial"/>
                <w:bCs/>
              </w:rPr>
              <w:t>foreman</w:t>
            </w:r>
          </w:p>
          <w:p w14:paraId="28DF8D9E" w14:textId="77777777" w:rsidR="005428D6" w:rsidRPr="0053059A" w:rsidRDefault="005428D6" w:rsidP="002977A4">
            <w:pPr>
              <w:pStyle w:val="ListParagraph"/>
              <w:numPr>
                <w:ilvl w:val="0"/>
                <w:numId w:val="87"/>
              </w:numPr>
              <w:tabs>
                <w:tab w:val="left" w:pos="424"/>
              </w:tabs>
              <w:spacing w:before="60" w:after="60" w:line="239" w:lineRule="auto"/>
              <w:rPr>
                <w:rFonts w:ascii="Arial" w:eastAsia="Arial" w:hAnsi="Arial" w:cs="Arial"/>
                <w:bCs/>
              </w:rPr>
            </w:pPr>
            <w:r w:rsidRPr="0053059A">
              <w:rPr>
                <w:rFonts w:ascii="Arial" w:eastAsia="Arial" w:hAnsi="Arial" w:cs="Arial"/>
                <w:bCs/>
              </w:rPr>
              <w:t>trainer/coach</w:t>
            </w:r>
          </w:p>
          <w:p w14:paraId="2348A2B8" w14:textId="77777777" w:rsidR="005428D6" w:rsidRPr="00F25D98" w:rsidRDefault="005428D6" w:rsidP="002977A4">
            <w:pPr>
              <w:pStyle w:val="ListParagraph"/>
              <w:numPr>
                <w:ilvl w:val="0"/>
                <w:numId w:val="87"/>
              </w:numPr>
              <w:tabs>
                <w:tab w:val="left" w:pos="424"/>
              </w:tabs>
              <w:spacing w:before="60" w:after="60" w:line="239" w:lineRule="auto"/>
              <w:rPr>
                <w:rFonts w:ascii="Arial" w:eastAsia="Arial" w:hAnsi="Arial" w:cs="Arial"/>
                <w:bCs/>
              </w:rPr>
            </w:pPr>
            <w:r w:rsidRPr="0053059A">
              <w:rPr>
                <w:rFonts w:ascii="Arial" w:eastAsia="Arial" w:hAnsi="Arial" w:cs="Arial"/>
                <w:bCs/>
              </w:rPr>
              <w:t>teacher</w:t>
            </w:r>
          </w:p>
        </w:tc>
      </w:tr>
      <w:tr w:rsidR="005428D6" w:rsidRPr="00217ECB" w14:paraId="36D4B31F" w14:textId="77777777" w:rsidTr="0022584F">
        <w:tc>
          <w:tcPr>
            <w:tcW w:w="9355" w:type="dxa"/>
            <w:gridSpan w:val="2"/>
          </w:tcPr>
          <w:p w14:paraId="27BDC8FF" w14:textId="77777777" w:rsidR="005428D6" w:rsidRPr="00217ECB" w:rsidRDefault="005428D6" w:rsidP="0022584F">
            <w:pPr>
              <w:spacing w:before="120" w:after="120"/>
              <w:ind w:right="-20"/>
              <w:rPr>
                <w:rFonts w:ascii="Arial" w:eastAsia="Arial" w:hAnsi="Arial" w:cs="Arial"/>
                <w:sz w:val="24"/>
                <w:szCs w:val="24"/>
              </w:rPr>
            </w:pPr>
            <w:r w:rsidRPr="00217ECB">
              <w:rPr>
                <w:rFonts w:ascii="Arial" w:eastAsia="Arial" w:hAnsi="Arial" w:cs="Arial"/>
                <w:b/>
                <w:bCs/>
                <w:sz w:val="24"/>
                <w:szCs w:val="24"/>
              </w:rPr>
              <w:t>EVID</w:t>
            </w:r>
            <w:r w:rsidRPr="00217ECB">
              <w:rPr>
                <w:rFonts w:ascii="Arial" w:eastAsia="Arial" w:hAnsi="Arial" w:cs="Arial"/>
                <w:b/>
                <w:bCs/>
                <w:spacing w:val="1"/>
                <w:sz w:val="24"/>
                <w:szCs w:val="24"/>
              </w:rPr>
              <w:t>E</w:t>
            </w:r>
            <w:r w:rsidRPr="00217ECB">
              <w:rPr>
                <w:rFonts w:ascii="Arial" w:eastAsia="Arial" w:hAnsi="Arial" w:cs="Arial"/>
                <w:b/>
                <w:bCs/>
                <w:sz w:val="24"/>
                <w:szCs w:val="24"/>
              </w:rPr>
              <w:t>NCE</w:t>
            </w:r>
            <w:r w:rsidRPr="00217ECB">
              <w:rPr>
                <w:rFonts w:ascii="Arial" w:eastAsia="Arial" w:hAnsi="Arial" w:cs="Arial"/>
                <w:b/>
                <w:bCs/>
                <w:spacing w:val="-7"/>
                <w:sz w:val="24"/>
                <w:szCs w:val="24"/>
              </w:rPr>
              <w:t xml:space="preserve"> </w:t>
            </w:r>
            <w:r w:rsidRPr="00217ECB">
              <w:rPr>
                <w:rFonts w:ascii="Arial" w:eastAsia="Arial" w:hAnsi="Arial" w:cs="Arial"/>
                <w:b/>
                <w:bCs/>
                <w:sz w:val="24"/>
                <w:szCs w:val="24"/>
              </w:rPr>
              <w:t>GUI</w:t>
            </w:r>
            <w:r w:rsidRPr="00217ECB">
              <w:rPr>
                <w:rFonts w:ascii="Arial" w:eastAsia="Arial" w:hAnsi="Arial" w:cs="Arial"/>
                <w:b/>
                <w:bCs/>
                <w:spacing w:val="1"/>
                <w:sz w:val="24"/>
                <w:szCs w:val="24"/>
              </w:rPr>
              <w:t>D</w:t>
            </w:r>
            <w:r w:rsidRPr="00217ECB">
              <w:rPr>
                <w:rFonts w:ascii="Arial" w:eastAsia="Arial" w:hAnsi="Arial" w:cs="Arial"/>
                <w:b/>
                <w:bCs/>
                <w:sz w:val="24"/>
                <w:szCs w:val="24"/>
              </w:rPr>
              <w:t>E</w:t>
            </w:r>
          </w:p>
        </w:tc>
      </w:tr>
      <w:tr w:rsidR="005428D6" w:rsidRPr="00217ECB" w14:paraId="2766E385" w14:textId="77777777" w:rsidTr="0022584F">
        <w:tc>
          <w:tcPr>
            <w:tcW w:w="9355" w:type="dxa"/>
            <w:gridSpan w:val="2"/>
          </w:tcPr>
          <w:p w14:paraId="18E86B3E" w14:textId="77777777" w:rsidR="005428D6" w:rsidRPr="00217ECB" w:rsidRDefault="005428D6" w:rsidP="0022584F">
            <w:pPr>
              <w:spacing w:before="120" w:after="120"/>
              <w:ind w:right="-20"/>
              <w:rPr>
                <w:rFonts w:ascii="Arial" w:eastAsia="Arial" w:hAnsi="Arial" w:cs="Arial"/>
                <w:sz w:val="18"/>
                <w:szCs w:val="18"/>
              </w:rPr>
            </w:pPr>
            <w:r w:rsidRPr="00217ECB">
              <w:rPr>
                <w:rFonts w:ascii="Arial" w:hAnsi="Arial" w:cs="Arial"/>
                <w:iCs/>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p>
        </w:tc>
      </w:tr>
      <w:tr w:rsidR="005428D6" w:rsidRPr="001A339F" w14:paraId="55E712B7" w14:textId="77777777" w:rsidTr="0022584F">
        <w:tc>
          <w:tcPr>
            <w:tcW w:w="2835" w:type="dxa"/>
          </w:tcPr>
          <w:p w14:paraId="31332F6C" w14:textId="77777777" w:rsidR="005428D6" w:rsidRDefault="005428D6" w:rsidP="0022584F">
            <w:pPr>
              <w:spacing w:before="120"/>
              <w:ind w:left="116" w:right="-58" w:firstLine="2"/>
              <w:rPr>
                <w:rFonts w:ascii="Arial" w:eastAsia="Arial" w:hAnsi="Arial" w:cs="Arial"/>
              </w:rPr>
            </w:pPr>
            <w:r>
              <w:rPr>
                <w:rFonts w:ascii="Arial" w:eastAsia="Arial" w:hAnsi="Arial" w:cs="Arial"/>
                <w:b/>
                <w:bCs/>
                <w:spacing w:val="-2"/>
              </w:rPr>
              <w:t>C</w:t>
            </w:r>
            <w:r>
              <w:rPr>
                <w:rFonts w:ascii="Arial" w:eastAsia="Arial" w:hAnsi="Arial" w:cs="Arial"/>
                <w:b/>
                <w:bCs/>
              </w:rPr>
              <w:t>ritical</w:t>
            </w:r>
            <w:r>
              <w:rPr>
                <w:rFonts w:ascii="Arial" w:eastAsia="Arial" w:hAnsi="Arial" w:cs="Arial"/>
                <w:b/>
                <w:bCs/>
                <w:spacing w:val="-7"/>
              </w:rPr>
              <w:t xml:space="preserve"> </w:t>
            </w:r>
            <w:r>
              <w:rPr>
                <w:rFonts w:ascii="Arial" w:eastAsia="Arial" w:hAnsi="Arial" w:cs="Arial"/>
                <w:b/>
                <w:bCs/>
              </w:rPr>
              <w:t>as</w:t>
            </w:r>
            <w:r>
              <w:rPr>
                <w:rFonts w:ascii="Arial" w:eastAsia="Arial" w:hAnsi="Arial" w:cs="Arial"/>
                <w:b/>
                <w:bCs/>
                <w:spacing w:val="3"/>
              </w:rPr>
              <w:t>p</w:t>
            </w:r>
            <w:r>
              <w:rPr>
                <w:rFonts w:ascii="Arial" w:eastAsia="Arial" w:hAnsi="Arial" w:cs="Arial"/>
                <w:b/>
                <w:bCs/>
              </w:rPr>
              <w:t>ects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spacing w:val="1"/>
              </w:rPr>
              <w:t>a</w:t>
            </w:r>
            <w:r>
              <w:rPr>
                <w:rFonts w:ascii="Arial" w:eastAsia="Arial" w:hAnsi="Arial" w:cs="Arial"/>
                <w:b/>
                <w:bCs/>
              </w:rPr>
              <w:t xml:space="preserve">ssessment </w:t>
            </w:r>
            <w:r>
              <w:rPr>
                <w:rFonts w:ascii="Arial" w:eastAsia="Arial" w:hAnsi="Arial" w:cs="Arial"/>
                <w:b/>
                <w:bCs/>
                <w:spacing w:val="-2"/>
              </w:rPr>
              <w:t>a</w:t>
            </w:r>
            <w:r>
              <w:rPr>
                <w:rFonts w:ascii="Arial" w:eastAsia="Arial" w:hAnsi="Arial" w:cs="Arial"/>
                <w:b/>
                <w:bCs/>
              </w:rPr>
              <w:t>nd</w:t>
            </w:r>
            <w:r>
              <w:rPr>
                <w:rFonts w:ascii="Arial" w:eastAsia="Arial" w:hAnsi="Arial" w:cs="Arial"/>
                <w:b/>
                <w:bCs/>
                <w:spacing w:val="-4"/>
              </w:rPr>
              <w:t xml:space="preserve"> </w:t>
            </w:r>
            <w:r>
              <w:rPr>
                <w:rFonts w:ascii="Arial" w:eastAsia="Arial" w:hAnsi="Arial" w:cs="Arial"/>
                <w:b/>
                <w:bCs/>
              </w:rPr>
              <w:t>evide</w:t>
            </w:r>
            <w:r>
              <w:rPr>
                <w:rFonts w:ascii="Arial" w:eastAsia="Arial" w:hAnsi="Arial" w:cs="Arial"/>
                <w:b/>
                <w:bCs/>
                <w:spacing w:val="3"/>
              </w:rPr>
              <w:t>n</w:t>
            </w:r>
            <w:r>
              <w:rPr>
                <w:rFonts w:ascii="Arial" w:eastAsia="Arial" w:hAnsi="Arial" w:cs="Arial"/>
                <w:b/>
                <w:bCs/>
              </w:rPr>
              <w:t>ce</w:t>
            </w:r>
            <w:r>
              <w:rPr>
                <w:rFonts w:ascii="Arial" w:eastAsia="Arial" w:hAnsi="Arial" w:cs="Arial"/>
                <w:b/>
                <w:bCs/>
                <w:spacing w:val="-9"/>
              </w:rPr>
              <w:t xml:space="preserve"> </w:t>
            </w:r>
            <w:r>
              <w:rPr>
                <w:rFonts w:ascii="Arial" w:eastAsia="Arial" w:hAnsi="Arial" w:cs="Arial"/>
                <w:b/>
                <w:bCs/>
              </w:rPr>
              <w:t>required</w:t>
            </w:r>
            <w:r>
              <w:rPr>
                <w:rFonts w:ascii="Arial" w:eastAsia="Arial" w:hAnsi="Arial" w:cs="Arial"/>
                <w:b/>
                <w:bCs/>
                <w:spacing w:val="-9"/>
              </w:rPr>
              <w:t xml:space="preserve"> </w:t>
            </w:r>
            <w:r>
              <w:rPr>
                <w:rFonts w:ascii="Arial" w:eastAsia="Arial" w:hAnsi="Arial" w:cs="Arial"/>
                <w:b/>
                <w:bCs/>
              </w:rPr>
              <w:t>to demonstr</w:t>
            </w:r>
            <w:r>
              <w:rPr>
                <w:rFonts w:ascii="Arial" w:eastAsia="Arial" w:hAnsi="Arial" w:cs="Arial"/>
                <w:b/>
                <w:bCs/>
                <w:spacing w:val="1"/>
              </w:rPr>
              <w:t>a</w:t>
            </w:r>
            <w:r>
              <w:rPr>
                <w:rFonts w:ascii="Arial" w:eastAsia="Arial" w:hAnsi="Arial" w:cs="Arial"/>
                <w:b/>
                <w:bCs/>
                <w:spacing w:val="3"/>
              </w:rPr>
              <w:t>t</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rPr>
              <w:t>competen</w:t>
            </w:r>
            <w:r>
              <w:rPr>
                <w:rFonts w:ascii="Arial" w:eastAsia="Arial" w:hAnsi="Arial" w:cs="Arial"/>
                <w:b/>
                <w:bCs/>
                <w:spacing w:val="2"/>
              </w:rPr>
              <w:t>c</w:t>
            </w:r>
            <w:r>
              <w:rPr>
                <w:rFonts w:ascii="Arial" w:eastAsia="Arial" w:hAnsi="Arial" w:cs="Arial"/>
                <w:b/>
                <w:bCs/>
              </w:rPr>
              <w:t>y</w:t>
            </w:r>
            <w:r>
              <w:rPr>
                <w:rFonts w:ascii="Arial" w:eastAsia="Arial" w:hAnsi="Arial" w:cs="Arial"/>
                <w:b/>
                <w:bCs/>
                <w:spacing w:val="-15"/>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 xml:space="preserve">this </w:t>
            </w:r>
            <w:r>
              <w:rPr>
                <w:rFonts w:ascii="Arial" w:eastAsia="Arial" w:hAnsi="Arial" w:cs="Arial"/>
                <w:b/>
                <w:bCs/>
                <w:spacing w:val="-2"/>
              </w:rPr>
              <w:t>u</w:t>
            </w:r>
            <w:r>
              <w:rPr>
                <w:rFonts w:ascii="Arial" w:eastAsia="Arial" w:hAnsi="Arial" w:cs="Arial"/>
                <w:b/>
                <w:bCs/>
              </w:rPr>
              <w:t>nit</w:t>
            </w:r>
          </w:p>
          <w:p w14:paraId="13AF0E5D" w14:textId="77777777" w:rsidR="005428D6" w:rsidRDefault="005428D6" w:rsidP="0022584F">
            <w:pPr>
              <w:spacing w:before="120"/>
              <w:ind w:right="-58"/>
              <w:rPr>
                <w:rFonts w:ascii="Arial" w:eastAsia="Arial" w:hAnsi="Arial" w:cs="Arial"/>
                <w:b/>
                <w:bCs/>
                <w:i/>
                <w:spacing w:val="-2"/>
                <w:position w:val="-12"/>
              </w:rPr>
            </w:pPr>
          </w:p>
        </w:tc>
        <w:tc>
          <w:tcPr>
            <w:tcW w:w="6520" w:type="dxa"/>
          </w:tcPr>
          <w:p w14:paraId="3DC6CE3E" w14:textId="77777777" w:rsidR="005428D6" w:rsidRPr="00E93EFC" w:rsidRDefault="005428D6" w:rsidP="0022584F">
            <w:pPr>
              <w:autoSpaceDE w:val="0"/>
              <w:autoSpaceDN w:val="0"/>
              <w:adjustRightInd w:val="0"/>
              <w:spacing w:before="120" w:after="120"/>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0EE2ECCE" w14:textId="77777777" w:rsidR="005428D6" w:rsidRDefault="005428D6" w:rsidP="0022584F">
            <w:pPr>
              <w:autoSpaceDE w:val="0"/>
              <w:autoSpaceDN w:val="0"/>
              <w:adjustRightInd w:val="0"/>
              <w:spacing w:before="120" w:after="120"/>
              <w:rPr>
                <w:rFonts w:ascii="Arial" w:eastAsia="Calibri" w:hAnsi="Arial" w:cs="Arial"/>
              </w:rPr>
            </w:pPr>
            <w:r w:rsidRPr="00E93EFC">
              <w:rPr>
                <w:rFonts w:ascii="Arial" w:eastAsia="Calibri" w:hAnsi="Arial" w:cs="Arial"/>
              </w:rPr>
              <w:t>Specifically they must be able to</w:t>
            </w:r>
            <w:r>
              <w:rPr>
                <w:rFonts w:ascii="Arial" w:eastAsia="Calibri" w:hAnsi="Arial" w:cs="Arial"/>
              </w:rPr>
              <w:t xml:space="preserve"> demonstrate the ability to</w:t>
            </w:r>
            <w:r w:rsidRPr="00E93EFC">
              <w:rPr>
                <w:rFonts w:ascii="Arial" w:eastAsia="Calibri" w:hAnsi="Arial" w:cs="Arial"/>
              </w:rPr>
              <w:t>:</w:t>
            </w:r>
          </w:p>
          <w:p w14:paraId="32A34ADE" w14:textId="77777777" w:rsidR="005428D6" w:rsidRPr="00B3058D" w:rsidRDefault="005428D6" w:rsidP="002977A4">
            <w:pPr>
              <w:pStyle w:val="ListParagraph"/>
              <w:numPr>
                <w:ilvl w:val="0"/>
                <w:numId w:val="89"/>
              </w:numPr>
              <w:autoSpaceDE w:val="0"/>
              <w:autoSpaceDN w:val="0"/>
              <w:adjustRightInd w:val="0"/>
              <w:spacing w:before="120" w:after="120"/>
              <w:rPr>
                <w:rFonts w:ascii="Arial" w:eastAsia="Calibri" w:hAnsi="Arial" w:cs="Arial"/>
              </w:rPr>
            </w:pPr>
            <w:r w:rsidRPr="00B3058D">
              <w:rPr>
                <w:rFonts w:ascii="Arial" w:eastAsia="Calibri" w:hAnsi="Arial" w:cs="Arial"/>
              </w:rPr>
              <w:t xml:space="preserve">read and interpret views and projections of an engineering component drawing to </w:t>
            </w:r>
            <w:proofErr w:type="spellStart"/>
            <w:r w:rsidRPr="00B3058D">
              <w:rPr>
                <w:rFonts w:ascii="Arial" w:eastAsia="Calibri" w:hAnsi="Arial" w:cs="Arial"/>
              </w:rPr>
              <w:t>recontruct</w:t>
            </w:r>
            <w:proofErr w:type="spellEnd"/>
            <w:r w:rsidRPr="00B3058D">
              <w:rPr>
                <w:rFonts w:ascii="Arial" w:eastAsia="Calibri" w:hAnsi="Arial" w:cs="Arial"/>
              </w:rPr>
              <w:t xml:space="preserve"> a three dimensional image</w:t>
            </w:r>
          </w:p>
          <w:p w14:paraId="3D7BEAAF" w14:textId="77777777" w:rsidR="005428D6" w:rsidRPr="001A339F" w:rsidRDefault="005428D6" w:rsidP="002977A4">
            <w:pPr>
              <w:pStyle w:val="ListParagraph"/>
              <w:numPr>
                <w:ilvl w:val="0"/>
                <w:numId w:val="89"/>
              </w:numPr>
              <w:autoSpaceDE w:val="0"/>
              <w:autoSpaceDN w:val="0"/>
              <w:adjustRightInd w:val="0"/>
              <w:spacing w:before="120" w:after="120"/>
              <w:rPr>
                <w:rFonts w:ascii="Arial" w:eastAsia="Calibri" w:hAnsi="Arial" w:cs="Arial"/>
              </w:rPr>
            </w:pPr>
            <w:r>
              <w:rPr>
                <w:rFonts w:ascii="Arial" w:eastAsia="Calibri" w:hAnsi="Arial" w:cs="Arial"/>
              </w:rPr>
              <w:t xml:space="preserve">prepare a scaled </w:t>
            </w:r>
            <w:proofErr w:type="gramStart"/>
            <w:r>
              <w:rPr>
                <w:rFonts w:ascii="Arial" w:eastAsia="Calibri" w:hAnsi="Arial" w:cs="Arial"/>
              </w:rPr>
              <w:t>three dimensional</w:t>
            </w:r>
            <w:proofErr w:type="gramEnd"/>
            <w:r>
              <w:rPr>
                <w:rFonts w:ascii="Arial" w:eastAsia="Calibri" w:hAnsi="Arial" w:cs="Arial"/>
              </w:rPr>
              <w:t xml:space="preserve"> sketch or drawing of a simple engineering component.</w:t>
            </w:r>
          </w:p>
        </w:tc>
      </w:tr>
      <w:tr w:rsidR="005428D6" w:rsidRPr="00BF0463" w14:paraId="1F3C26F5" w14:textId="77777777" w:rsidTr="0022584F">
        <w:tc>
          <w:tcPr>
            <w:tcW w:w="2835" w:type="dxa"/>
          </w:tcPr>
          <w:p w14:paraId="1CC5D9D6" w14:textId="77777777" w:rsidR="005428D6" w:rsidRDefault="005428D6" w:rsidP="0022584F">
            <w:pPr>
              <w:spacing w:before="120"/>
              <w:ind w:left="119" w:right="-58" w:hanging="2"/>
              <w:rPr>
                <w:rFonts w:ascii="Arial" w:eastAsia="Arial" w:hAnsi="Arial" w:cs="Arial"/>
              </w:rPr>
            </w:pPr>
            <w:r>
              <w:rPr>
                <w:rFonts w:ascii="Arial" w:eastAsia="Arial" w:hAnsi="Arial" w:cs="Arial"/>
                <w:b/>
                <w:bCs/>
              </w:rPr>
              <w:t>Context</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 xml:space="preserve">specific </w:t>
            </w:r>
            <w:r>
              <w:rPr>
                <w:rFonts w:ascii="Arial" w:eastAsia="Arial" w:hAnsi="Arial" w:cs="Arial"/>
                <w:b/>
                <w:bCs/>
                <w:spacing w:val="-3"/>
              </w:rPr>
              <w:t>r</w:t>
            </w:r>
            <w:r>
              <w:rPr>
                <w:rFonts w:ascii="Arial" w:eastAsia="Arial" w:hAnsi="Arial" w:cs="Arial"/>
                <w:b/>
                <w:bCs/>
              </w:rPr>
              <w:t>esources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assessment</w:t>
            </w:r>
          </w:p>
          <w:p w14:paraId="6D42BB09" w14:textId="77777777" w:rsidR="005428D6" w:rsidRDefault="005428D6" w:rsidP="0022584F">
            <w:pPr>
              <w:spacing w:before="120"/>
              <w:ind w:left="116" w:right="-58" w:firstLine="2"/>
              <w:rPr>
                <w:rFonts w:ascii="Arial" w:eastAsia="Arial" w:hAnsi="Arial" w:cs="Arial"/>
                <w:b/>
                <w:bCs/>
                <w:spacing w:val="-2"/>
              </w:rPr>
            </w:pPr>
          </w:p>
        </w:tc>
        <w:tc>
          <w:tcPr>
            <w:tcW w:w="6520" w:type="dxa"/>
          </w:tcPr>
          <w:p w14:paraId="340E2F5F" w14:textId="77777777" w:rsidR="005428D6" w:rsidRPr="00BF0463" w:rsidRDefault="005428D6" w:rsidP="0022584F">
            <w:pPr>
              <w:widowControl/>
              <w:spacing w:before="60" w:after="60"/>
              <w:ind w:left="10"/>
              <w:rPr>
                <w:rFonts w:ascii="Arial" w:eastAsia="Arial" w:hAnsi="Arial" w:cs="Arial"/>
              </w:rPr>
            </w:pPr>
            <w:r w:rsidRPr="003B6688">
              <w:rPr>
                <w:rFonts w:ascii="Arial" w:eastAsia="Times New Roman" w:hAnsi="Arial" w:cs="Arial"/>
                <w:lang w:val="en-AU"/>
              </w:rPr>
              <w:t>Evidence should show competency working in a realistic environment and a variety of conditions. The candidate will have access to al</w:t>
            </w:r>
            <w:r>
              <w:rPr>
                <w:rFonts w:ascii="Arial" w:eastAsia="Times New Roman" w:hAnsi="Arial" w:cs="Arial"/>
                <w:lang w:val="en-AU"/>
              </w:rPr>
              <w:t xml:space="preserve">l drawings, drawing </w:t>
            </w:r>
            <w:r w:rsidRPr="003B6688">
              <w:rPr>
                <w:rFonts w:ascii="Arial" w:eastAsia="Times New Roman" w:hAnsi="Arial" w:cs="Arial"/>
                <w:lang w:val="en-AU"/>
              </w:rPr>
              <w:t>equipment, materials and documentation required. The candidate will be permitted to refer to any relevant workplace procedures, product and manufacturing specifications, codes, standards, manuals and reference materials.</w:t>
            </w:r>
          </w:p>
        </w:tc>
      </w:tr>
      <w:tr w:rsidR="005428D6" w:rsidRPr="00BF0463" w14:paraId="1071FC80" w14:textId="77777777" w:rsidTr="0022584F">
        <w:tc>
          <w:tcPr>
            <w:tcW w:w="2835" w:type="dxa"/>
          </w:tcPr>
          <w:p w14:paraId="61AF3781" w14:textId="77777777" w:rsidR="005428D6" w:rsidRDefault="005428D6" w:rsidP="0022584F">
            <w:pPr>
              <w:spacing w:before="120"/>
              <w:ind w:left="119" w:right="-58" w:hanging="2"/>
              <w:rPr>
                <w:rFonts w:ascii="Arial" w:eastAsia="Arial" w:hAnsi="Arial" w:cs="Arial"/>
                <w:b/>
                <w:bCs/>
              </w:rPr>
            </w:pPr>
            <w:r>
              <w:rPr>
                <w:rFonts w:ascii="Arial" w:eastAsia="Arial" w:hAnsi="Arial" w:cs="Arial"/>
                <w:b/>
                <w:bCs/>
              </w:rPr>
              <w:t>Methods of assessment</w:t>
            </w:r>
          </w:p>
        </w:tc>
        <w:tc>
          <w:tcPr>
            <w:tcW w:w="6520" w:type="dxa"/>
          </w:tcPr>
          <w:p w14:paraId="19F13A0A" w14:textId="77777777" w:rsidR="005428D6" w:rsidRPr="004F0A4F" w:rsidRDefault="005428D6" w:rsidP="0022584F">
            <w:pPr>
              <w:autoSpaceDE w:val="0"/>
              <w:autoSpaceDN w:val="0"/>
              <w:adjustRightInd w:val="0"/>
              <w:spacing w:before="120" w:after="12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14:paraId="564C53DE" w14:textId="77777777" w:rsidR="005428D6" w:rsidRPr="004F0A4F" w:rsidRDefault="005428D6" w:rsidP="002977A4">
            <w:pPr>
              <w:pStyle w:val="ListParagraph"/>
              <w:widowControl/>
              <w:numPr>
                <w:ilvl w:val="0"/>
                <w:numId w:val="90"/>
              </w:numPr>
              <w:autoSpaceDE w:val="0"/>
              <w:autoSpaceDN w:val="0"/>
              <w:adjustRightInd w:val="0"/>
              <w:spacing w:before="120" w:after="120"/>
              <w:ind w:hanging="43"/>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93A5B5E" w14:textId="77777777" w:rsidR="005428D6" w:rsidRPr="004F0A4F" w:rsidRDefault="005428D6" w:rsidP="002977A4">
            <w:pPr>
              <w:pStyle w:val="ListParagraph"/>
              <w:widowControl/>
              <w:numPr>
                <w:ilvl w:val="0"/>
                <w:numId w:val="90"/>
              </w:numPr>
              <w:autoSpaceDE w:val="0"/>
              <w:autoSpaceDN w:val="0"/>
              <w:adjustRightInd w:val="0"/>
              <w:spacing w:before="120" w:after="120"/>
              <w:ind w:left="742" w:hanging="425"/>
              <w:rPr>
                <w:rFonts w:ascii="Arial" w:eastAsia="Calibri" w:hAnsi="Arial" w:cs="Arial"/>
              </w:rPr>
            </w:pPr>
            <w:r w:rsidRPr="004F0A4F">
              <w:rPr>
                <w:rFonts w:ascii="Arial" w:eastAsia="Calibri" w:hAnsi="Arial" w:cs="Arial"/>
              </w:rPr>
              <w:t xml:space="preserve">oral and/or written questioning on required knowledge and </w:t>
            </w:r>
            <w:r>
              <w:rPr>
                <w:rFonts w:ascii="Arial" w:eastAsia="Calibri" w:hAnsi="Arial" w:cs="Arial"/>
              </w:rPr>
              <w:t>skills</w:t>
            </w:r>
          </w:p>
          <w:p w14:paraId="5ECFF851" w14:textId="77777777" w:rsidR="005428D6" w:rsidRPr="004F0A4F" w:rsidRDefault="005428D6" w:rsidP="002977A4">
            <w:pPr>
              <w:pStyle w:val="ListParagraph"/>
              <w:widowControl/>
              <w:numPr>
                <w:ilvl w:val="0"/>
                <w:numId w:val="90"/>
              </w:numPr>
              <w:autoSpaceDE w:val="0"/>
              <w:autoSpaceDN w:val="0"/>
              <w:adjustRightInd w:val="0"/>
              <w:spacing w:before="120" w:after="120"/>
              <w:ind w:hanging="43"/>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B762D17" w14:textId="77777777" w:rsidR="005428D6" w:rsidRPr="00276A48" w:rsidRDefault="005428D6" w:rsidP="002977A4">
            <w:pPr>
              <w:pStyle w:val="ListParagraph"/>
              <w:widowControl/>
              <w:numPr>
                <w:ilvl w:val="0"/>
                <w:numId w:val="90"/>
              </w:numPr>
              <w:autoSpaceDE w:val="0"/>
              <w:autoSpaceDN w:val="0"/>
              <w:adjustRightInd w:val="0"/>
              <w:spacing w:before="120" w:after="120"/>
              <w:ind w:hanging="43"/>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14:paraId="2FACBA40" w14:textId="77777777" w:rsidR="005428D6" w:rsidRPr="00BF0463" w:rsidRDefault="005428D6" w:rsidP="0022584F">
            <w:pPr>
              <w:spacing w:before="60" w:after="60"/>
              <w:ind w:right="-20"/>
              <w:rPr>
                <w:rFonts w:ascii="Arial" w:eastAsia="Arial"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0C6F583F" w14:textId="77777777" w:rsidR="005428D6" w:rsidRDefault="005428D6" w:rsidP="00DB12CF">
      <w:pPr>
        <w:widowControl/>
        <w:spacing w:before="120" w:after="120" w:line="240" w:lineRule="auto"/>
        <w:rPr>
          <w:rFonts w:ascii="Arial" w:eastAsia="Times New Roman" w:hAnsi="Arial" w:cs="Times New Roman"/>
          <w:b/>
          <w:sz w:val="24"/>
          <w:szCs w:val="24"/>
          <w:lang w:val="en-AU"/>
        </w:rPr>
        <w:sectPr w:rsidR="005428D6" w:rsidSect="0052616D">
          <w:pgSz w:w="11906" w:h="16838"/>
          <w:pgMar w:top="426" w:right="1133" w:bottom="1276" w:left="851" w:header="708" w:footer="708" w:gutter="0"/>
          <w:cols w:space="708"/>
          <w:docGrid w:linePitch="360"/>
        </w:sectPr>
      </w:pPr>
    </w:p>
    <w:tbl>
      <w:tblPr>
        <w:tblStyle w:val="TableGrid3"/>
        <w:tblW w:w="99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771"/>
      </w:tblGrid>
      <w:tr w:rsidR="005428D6" w:rsidRPr="00D22B70" w14:paraId="32E54C96" w14:textId="77777777" w:rsidTr="0022584F">
        <w:tc>
          <w:tcPr>
            <w:tcW w:w="9924" w:type="dxa"/>
            <w:gridSpan w:val="2"/>
          </w:tcPr>
          <w:p w14:paraId="3A964BC3" w14:textId="77777777" w:rsidR="005428D6" w:rsidRPr="00D22B70" w:rsidRDefault="005428D6" w:rsidP="00044213">
            <w:pPr>
              <w:pStyle w:val="Heading1"/>
              <w:spacing w:before="120" w:after="120"/>
              <w:outlineLvl w:val="0"/>
            </w:pPr>
            <w:bookmarkStart w:id="92" w:name="_Toc512324036"/>
            <w:bookmarkStart w:id="93" w:name="_Toc113373765"/>
            <w:r w:rsidRPr="00D22B70">
              <w:lastRenderedPageBreak/>
              <w:t>VU</w:t>
            </w:r>
            <w:r>
              <w:t>22338</w:t>
            </w:r>
            <w:r w:rsidRPr="00D22B70">
              <w:t xml:space="preserve"> - Configure and program a basic robotic system</w:t>
            </w:r>
            <w:bookmarkEnd w:id="92"/>
            <w:bookmarkEnd w:id="93"/>
          </w:p>
        </w:tc>
      </w:tr>
      <w:tr w:rsidR="005428D6" w:rsidRPr="00D22B70" w14:paraId="0B6FCAAA" w14:textId="77777777" w:rsidTr="0022584F">
        <w:tc>
          <w:tcPr>
            <w:tcW w:w="3153" w:type="dxa"/>
          </w:tcPr>
          <w:p w14:paraId="21B7DAAE" w14:textId="77777777" w:rsidR="005428D6" w:rsidRPr="00D22B70" w:rsidRDefault="005428D6" w:rsidP="0022584F">
            <w:pPr>
              <w:spacing w:before="60" w:after="60"/>
              <w:rPr>
                <w:rFonts w:ascii="Arial" w:hAnsi="Arial" w:cs="Arial"/>
                <w:b/>
              </w:rPr>
            </w:pPr>
            <w:r w:rsidRPr="00D22B70">
              <w:rPr>
                <w:rFonts w:ascii="Arial" w:hAnsi="Arial" w:cs="Arial"/>
                <w:b/>
              </w:rPr>
              <w:t>Unit Descriptor</w:t>
            </w:r>
          </w:p>
        </w:tc>
        <w:tc>
          <w:tcPr>
            <w:tcW w:w="6771" w:type="dxa"/>
          </w:tcPr>
          <w:p w14:paraId="254D03EE" w14:textId="77777777" w:rsidR="005428D6" w:rsidRPr="00D22B70" w:rsidRDefault="005428D6" w:rsidP="0022584F">
            <w:pPr>
              <w:widowControl/>
              <w:spacing w:before="60" w:after="60" w:line="259" w:lineRule="auto"/>
              <w:rPr>
                <w:rFonts w:ascii="Arial" w:hAnsi="Arial" w:cs="Arial"/>
                <w:lang w:val="en-GB"/>
              </w:rPr>
            </w:pPr>
            <w:r w:rsidRPr="00D22B70">
              <w:rPr>
                <w:rFonts w:ascii="Arial" w:hAnsi="Arial" w:cs="Arial"/>
                <w:lang w:val="en-GB"/>
              </w:rPr>
              <w:t xml:space="preserve">This unit of competency describes the knowledge and skills required to configure and program a basic robotic system. </w:t>
            </w:r>
            <w:r>
              <w:rPr>
                <w:rFonts w:ascii="Arial" w:hAnsi="Arial" w:cs="Arial"/>
                <w:lang w:val="en-GB"/>
              </w:rPr>
              <w:t>Typical tasks for basic robotic</w:t>
            </w:r>
            <w:r w:rsidRPr="00D22B70">
              <w:rPr>
                <w:rFonts w:ascii="Arial" w:hAnsi="Arial" w:cs="Arial"/>
                <w:lang w:val="en-GB"/>
              </w:rPr>
              <w:t xml:space="preserve"> system operation include pick and place, motion and navigation. Code development will include testing code and producing code to control robotic systems. </w:t>
            </w:r>
          </w:p>
          <w:p w14:paraId="169C7637" w14:textId="77777777" w:rsidR="005428D6" w:rsidRPr="00D22B70" w:rsidRDefault="005428D6" w:rsidP="0022584F">
            <w:pPr>
              <w:widowControl/>
              <w:spacing w:before="60" w:after="60" w:line="259" w:lineRule="auto"/>
              <w:rPr>
                <w:rFonts w:ascii="Arial" w:hAnsi="Arial" w:cs="Arial"/>
                <w:lang w:val="en-GB"/>
              </w:rPr>
            </w:pPr>
            <w:r w:rsidRPr="00D22B70">
              <w:rPr>
                <w:rFonts w:ascii="Arial" w:hAnsi="Arial" w:cs="Arial"/>
                <w:lang w:val="en-GB"/>
              </w:rPr>
              <w:t>No licensing or certification requirements apply to this unit at the time of accreditation.</w:t>
            </w:r>
          </w:p>
        </w:tc>
      </w:tr>
      <w:tr w:rsidR="005428D6" w:rsidRPr="00D22B70" w14:paraId="0FCAA3E9" w14:textId="77777777" w:rsidTr="0022584F">
        <w:tc>
          <w:tcPr>
            <w:tcW w:w="3153" w:type="dxa"/>
          </w:tcPr>
          <w:p w14:paraId="5ABE9574" w14:textId="77777777" w:rsidR="005428D6" w:rsidRPr="00D22B70" w:rsidRDefault="005428D6" w:rsidP="0022584F">
            <w:pPr>
              <w:spacing w:before="60" w:after="60"/>
              <w:rPr>
                <w:rFonts w:ascii="Arial" w:hAnsi="Arial" w:cs="Arial"/>
                <w:b/>
              </w:rPr>
            </w:pPr>
            <w:r w:rsidRPr="00D22B70">
              <w:rPr>
                <w:rFonts w:ascii="Arial" w:hAnsi="Arial" w:cs="Arial"/>
                <w:b/>
              </w:rPr>
              <w:t>Employability Skills</w:t>
            </w:r>
          </w:p>
        </w:tc>
        <w:tc>
          <w:tcPr>
            <w:tcW w:w="6771" w:type="dxa"/>
          </w:tcPr>
          <w:p w14:paraId="5C7857BC" w14:textId="77777777" w:rsidR="005428D6" w:rsidRPr="00D22B70" w:rsidRDefault="005428D6" w:rsidP="0022584F">
            <w:pPr>
              <w:spacing w:before="60" w:after="60"/>
              <w:rPr>
                <w:rFonts w:ascii="Arial" w:hAnsi="Arial" w:cs="Arial"/>
              </w:rPr>
            </w:pPr>
            <w:r w:rsidRPr="00D22B70">
              <w:rPr>
                <w:rFonts w:ascii="Arial" w:hAnsi="Arial" w:cs="Arial"/>
              </w:rPr>
              <w:t>This unit contains Employability Skills.</w:t>
            </w:r>
          </w:p>
        </w:tc>
      </w:tr>
      <w:tr w:rsidR="005428D6" w:rsidRPr="00D22B70" w14:paraId="7EBBD1AA" w14:textId="77777777" w:rsidTr="0022584F">
        <w:tc>
          <w:tcPr>
            <w:tcW w:w="3153" w:type="dxa"/>
          </w:tcPr>
          <w:p w14:paraId="6BFEE899" w14:textId="77777777" w:rsidR="005428D6" w:rsidRPr="00D22B70" w:rsidRDefault="005428D6" w:rsidP="0022584F">
            <w:pPr>
              <w:spacing w:before="60" w:after="60"/>
              <w:rPr>
                <w:rFonts w:ascii="Arial" w:hAnsi="Arial" w:cs="Arial"/>
                <w:b/>
              </w:rPr>
            </w:pPr>
            <w:r w:rsidRPr="00D22B70">
              <w:rPr>
                <w:rFonts w:ascii="Arial" w:hAnsi="Arial" w:cs="Arial"/>
                <w:b/>
              </w:rPr>
              <w:t>Application of the Unit</w:t>
            </w:r>
          </w:p>
        </w:tc>
        <w:tc>
          <w:tcPr>
            <w:tcW w:w="6771" w:type="dxa"/>
          </w:tcPr>
          <w:p w14:paraId="2D2E364F" w14:textId="77777777" w:rsidR="005428D6" w:rsidRPr="00D22B70" w:rsidRDefault="005428D6" w:rsidP="0022584F">
            <w:pPr>
              <w:widowControl/>
              <w:spacing w:before="60" w:after="60" w:line="259" w:lineRule="auto"/>
              <w:rPr>
                <w:rFonts w:ascii="Arial" w:hAnsi="Arial" w:cs="Arial"/>
                <w:lang w:val="en-GB"/>
              </w:rPr>
            </w:pPr>
            <w:r w:rsidRPr="00D22B70">
              <w:rPr>
                <w:rFonts w:ascii="Arial" w:eastAsia="Arial" w:hAnsi="Arial" w:cs="Arial"/>
                <w:lang w:val="en-GB"/>
              </w:rPr>
              <w:t>This unit would be applied by entry level engineering workers required to undertake basic operations with robotic systems for a range of repetitive and routine tasks.</w:t>
            </w:r>
            <w:r w:rsidRPr="00D22B70">
              <w:rPr>
                <w:rFonts w:ascii="Arial" w:hAnsi="Arial" w:cs="Arial"/>
                <w:lang w:val="en-GB"/>
              </w:rPr>
              <w:t xml:space="preserve"> </w:t>
            </w:r>
          </w:p>
          <w:p w14:paraId="60E650EF" w14:textId="77777777" w:rsidR="005428D6" w:rsidRPr="00D22B70" w:rsidRDefault="005428D6" w:rsidP="0022584F">
            <w:pPr>
              <w:widowControl/>
              <w:spacing w:before="60" w:after="60" w:line="259" w:lineRule="auto"/>
              <w:rPr>
                <w:rFonts w:ascii="Arial" w:hAnsi="Arial" w:cs="Arial"/>
                <w:lang w:val="en-GB"/>
              </w:rPr>
            </w:pPr>
            <w:r w:rsidRPr="00D22B70">
              <w:rPr>
                <w:rFonts w:ascii="Arial" w:hAnsi="Arial" w:cs="Arial"/>
                <w:lang w:val="en-GB"/>
              </w:rPr>
              <w:t>This unit does not include large, complex industrial robotic systems used in manufacturing operations.</w:t>
            </w:r>
          </w:p>
        </w:tc>
      </w:tr>
      <w:tr w:rsidR="005428D6" w:rsidRPr="00D22B70" w14:paraId="4051BF0A" w14:textId="77777777" w:rsidTr="0022584F">
        <w:tc>
          <w:tcPr>
            <w:tcW w:w="3153" w:type="dxa"/>
          </w:tcPr>
          <w:p w14:paraId="066755BB" w14:textId="77777777" w:rsidR="005428D6" w:rsidRPr="00D22B70" w:rsidRDefault="005428D6" w:rsidP="0022584F">
            <w:pPr>
              <w:spacing w:before="120" w:after="120"/>
              <w:ind w:right="127"/>
              <w:rPr>
                <w:rFonts w:ascii="Arial" w:eastAsia="Arial" w:hAnsi="Arial" w:cs="Arial"/>
                <w:b/>
                <w:bCs/>
                <w:spacing w:val="-2"/>
                <w:sz w:val="24"/>
                <w:szCs w:val="24"/>
              </w:rPr>
            </w:pPr>
            <w:r w:rsidRPr="00D22B70">
              <w:rPr>
                <w:rFonts w:ascii="Arial" w:eastAsia="Arial" w:hAnsi="Arial" w:cs="Arial"/>
                <w:b/>
                <w:bCs/>
                <w:spacing w:val="-2"/>
                <w:sz w:val="24"/>
                <w:szCs w:val="24"/>
              </w:rPr>
              <w:t>ELEMENT</w:t>
            </w:r>
          </w:p>
        </w:tc>
        <w:tc>
          <w:tcPr>
            <w:tcW w:w="6771" w:type="dxa"/>
          </w:tcPr>
          <w:p w14:paraId="45509ADC" w14:textId="77777777" w:rsidR="005428D6" w:rsidRPr="00D22B70" w:rsidRDefault="005428D6" w:rsidP="0022584F">
            <w:pPr>
              <w:spacing w:before="120" w:after="120" w:line="248" w:lineRule="exact"/>
              <w:ind w:right="-20"/>
              <w:rPr>
                <w:rFonts w:ascii="Arial" w:eastAsia="Arial" w:hAnsi="Arial" w:cs="Arial"/>
                <w:b/>
                <w:sz w:val="24"/>
                <w:szCs w:val="24"/>
              </w:rPr>
            </w:pPr>
            <w:r w:rsidRPr="00D22B70">
              <w:rPr>
                <w:rFonts w:ascii="Arial" w:eastAsia="Arial" w:hAnsi="Arial" w:cs="Arial"/>
                <w:b/>
                <w:sz w:val="24"/>
                <w:szCs w:val="24"/>
              </w:rPr>
              <w:t>PERFORMANCE CRITERIA</w:t>
            </w:r>
          </w:p>
        </w:tc>
      </w:tr>
      <w:tr w:rsidR="005428D6" w:rsidRPr="001B2254" w14:paraId="26A7A9A3" w14:textId="77777777" w:rsidTr="0022584F">
        <w:tc>
          <w:tcPr>
            <w:tcW w:w="3153" w:type="dxa"/>
          </w:tcPr>
          <w:p w14:paraId="1B1AC9A9" w14:textId="77777777" w:rsidR="005428D6" w:rsidRPr="001B2254" w:rsidRDefault="005428D6" w:rsidP="0022584F">
            <w:pPr>
              <w:spacing w:before="60" w:after="60" w:line="200" w:lineRule="exact"/>
              <w:rPr>
                <w:rFonts w:ascii="Arial" w:hAnsi="Arial" w:cs="Arial"/>
                <w:b/>
                <w:sz w:val="18"/>
                <w:szCs w:val="18"/>
              </w:rPr>
            </w:pPr>
            <w:r w:rsidRPr="001B2254">
              <w:rPr>
                <w:rFonts w:ascii="Arial" w:hAnsi="Arial" w:cs="Arial"/>
                <w:iCs/>
                <w:sz w:val="18"/>
                <w:szCs w:val="18"/>
                <w:lang w:val="en-AU"/>
              </w:rPr>
              <w:t>Elements describe the essential outcomes of a unit of competency</w:t>
            </w:r>
          </w:p>
        </w:tc>
        <w:tc>
          <w:tcPr>
            <w:tcW w:w="6771" w:type="dxa"/>
          </w:tcPr>
          <w:p w14:paraId="6DB728DD" w14:textId="77777777" w:rsidR="005428D6" w:rsidRPr="001B2254" w:rsidRDefault="005428D6" w:rsidP="0022584F">
            <w:pPr>
              <w:spacing w:before="60" w:after="60" w:line="200" w:lineRule="exact"/>
              <w:rPr>
                <w:rFonts w:ascii="Arial" w:eastAsia="Arial" w:hAnsi="Arial" w:cs="Arial"/>
                <w:spacing w:val="-4"/>
                <w:sz w:val="18"/>
                <w:szCs w:val="18"/>
              </w:rPr>
            </w:pPr>
            <w:r w:rsidRPr="001B2254">
              <w:rPr>
                <w:rFonts w:ascii="Arial" w:hAnsi="Arial" w:cs="Arial"/>
                <w:sz w:val="18"/>
                <w:szCs w:val="18"/>
              </w:rPr>
              <w:t>Performa</w:t>
            </w:r>
            <w:proofErr w:type="spellStart"/>
            <w:r w:rsidRPr="001B2254">
              <w:rPr>
                <w:rFonts w:ascii="Arial" w:hAnsi="Arial" w:cs="Arial"/>
                <w:sz w:val="18"/>
                <w:szCs w:val="18"/>
                <w:lang w:val="en-AU"/>
              </w:rPr>
              <w:t>nce</w:t>
            </w:r>
            <w:proofErr w:type="spellEnd"/>
            <w:r w:rsidRPr="001B2254">
              <w:rPr>
                <w:rFonts w:ascii="Arial" w:hAnsi="Arial" w:cs="Arial"/>
                <w:sz w:val="18"/>
                <w:szCs w:val="18"/>
                <w:lang w:val="en-AU"/>
              </w:rPr>
              <w:t xml:space="preserve"> criteria describe the required performance needed to demonstrate achievement of the element. Where bold italicised text is used, further information is detailed in the required skills and knowledge and/or the range statement.</w:t>
            </w:r>
            <w:r w:rsidRPr="001B2254">
              <w:rPr>
                <w:rFonts w:ascii="Arial" w:hAnsi="Arial" w:cs="Arial"/>
                <w:bCs/>
                <w:iCs/>
                <w:sz w:val="18"/>
                <w:szCs w:val="18"/>
                <w:vertAlign w:val="superscript"/>
              </w:rPr>
              <w:t xml:space="preserve"> </w:t>
            </w:r>
            <w:r w:rsidRPr="001B2254">
              <w:rPr>
                <w:rFonts w:ascii="Arial" w:hAnsi="Arial" w:cs="Arial"/>
                <w:sz w:val="18"/>
                <w:szCs w:val="18"/>
              </w:rPr>
              <w:t>Assessment of performance is to be consistent with the evidence guide.</w:t>
            </w:r>
          </w:p>
        </w:tc>
      </w:tr>
      <w:tr w:rsidR="005428D6" w:rsidRPr="00D22B70" w14:paraId="1F57B673" w14:textId="77777777" w:rsidTr="0022584F">
        <w:trPr>
          <w:trHeight w:val="550"/>
        </w:trPr>
        <w:tc>
          <w:tcPr>
            <w:tcW w:w="3153" w:type="dxa"/>
            <w:vMerge w:val="restart"/>
          </w:tcPr>
          <w:p w14:paraId="092395BB" w14:textId="77777777" w:rsidR="005428D6" w:rsidRPr="00D22B70" w:rsidRDefault="005428D6" w:rsidP="002977A4">
            <w:pPr>
              <w:numPr>
                <w:ilvl w:val="0"/>
                <w:numId w:val="95"/>
              </w:numPr>
              <w:spacing w:before="60" w:after="60"/>
              <w:contextualSpacing/>
              <w:rPr>
                <w:rFonts w:ascii="Arial" w:hAnsi="Arial" w:cs="Arial"/>
              </w:rPr>
            </w:pPr>
            <w:r w:rsidRPr="00D22B70">
              <w:rPr>
                <w:rFonts w:ascii="Arial" w:hAnsi="Arial" w:cs="Arial"/>
              </w:rPr>
              <w:t>Plan the configuration and</w:t>
            </w:r>
            <w:r>
              <w:rPr>
                <w:rFonts w:ascii="Arial" w:hAnsi="Arial" w:cs="Arial"/>
              </w:rPr>
              <w:t xml:space="preserve"> programming of a basic </w:t>
            </w:r>
            <w:r w:rsidRPr="001B2254">
              <w:rPr>
                <w:rFonts w:ascii="Arial" w:hAnsi="Arial" w:cs="Arial"/>
              </w:rPr>
              <w:t>robotic system</w:t>
            </w:r>
          </w:p>
        </w:tc>
        <w:tc>
          <w:tcPr>
            <w:tcW w:w="6771" w:type="dxa"/>
          </w:tcPr>
          <w:p w14:paraId="3533CD4C" w14:textId="77777777" w:rsidR="005428D6" w:rsidRPr="00D22B70" w:rsidRDefault="005428D6" w:rsidP="002977A4">
            <w:pPr>
              <w:numPr>
                <w:ilvl w:val="1"/>
                <w:numId w:val="95"/>
              </w:numPr>
              <w:tabs>
                <w:tab w:val="left" w:pos="462"/>
              </w:tabs>
              <w:spacing w:before="60" w:after="60" w:line="248" w:lineRule="exact"/>
              <w:ind w:left="471" w:right="-23" w:hanging="471"/>
              <w:rPr>
                <w:rFonts w:ascii="Arial" w:hAnsi="Arial" w:cs="Arial"/>
              </w:rPr>
            </w:pPr>
            <w:r w:rsidRPr="00D22B70">
              <w:rPr>
                <w:rFonts w:ascii="Arial" w:hAnsi="Arial" w:cs="Arial"/>
                <w:b/>
                <w:i/>
              </w:rPr>
              <w:t>Workplace Health and Safety/Occupational, health and safety (WHS/OHS) requirements</w:t>
            </w:r>
            <w:r w:rsidRPr="00D22B70">
              <w:rPr>
                <w:rFonts w:ascii="Arial" w:hAnsi="Arial" w:cs="Arial"/>
              </w:rPr>
              <w:t xml:space="preserve"> and </w:t>
            </w:r>
            <w:r w:rsidRPr="00D22B70">
              <w:rPr>
                <w:rFonts w:ascii="Arial" w:hAnsi="Arial" w:cs="Arial"/>
                <w:b/>
                <w:i/>
              </w:rPr>
              <w:t>environmental requirements</w:t>
            </w:r>
            <w:r w:rsidRPr="00D22B70">
              <w:rPr>
                <w:rFonts w:ascii="Arial" w:hAnsi="Arial" w:cs="Arial"/>
              </w:rPr>
              <w:t xml:space="preserve"> for a given work area are obtained and understood</w:t>
            </w:r>
            <w:r>
              <w:rPr>
                <w:rFonts w:ascii="Arial" w:hAnsi="Arial" w:cs="Arial"/>
              </w:rPr>
              <w:t>.</w:t>
            </w:r>
          </w:p>
        </w:tc>
      </w:tr>
      <w:tr w:rsidR="005428D6" w:rsidRPr="00D22B70" w14:paraId="3E36A3D9" w14:textId="77777777" w:rsidTr="0022584F">
        <w:tc>
          <w:tcPr>
            <w:tcW w:w="3153" w:type="dxa"/>
            <w:vMerge/>
          </w:tcPr>
          <w:p w14:paraId="02FF2B74"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1232B42B" w14:textId="77777777" w:rsidR="005428D6" w:rsidRPr="00D22B70" w:rsidRDefault="005428D6" w:rsidP="002977A4">
            <w:pPr>
              <w:numPr>
                <w:ilvl w:val="1"/>
                <w:numId w:val="95"/>
              </w:numPr>
              <w:tabs>
                <w:tab w:val="left" w:pos="462"/>
              </w:tabs>
              <w:spacing w:before="60" w:after="60" w:line="248" w:lineRule="exact"/>
              <w:ind w:left="471" w:right="-23" w:hanging="471"/>
              <w:rPr>
                <w:rFonts w:ascii="Arial" w:hAnsi="Arial" w:cs="Arial"/>
              </w:rPr>
            </w:pPr>
            <w:r>
              <w:rPr>
                <w:rFonts w:ascii="Arial" w:hAnsi="Arial" w:cs="Arial"/>
              </w:rPr>
              <w:t>Established WHS/OH</w:t>
            </w:r>
            <w:r w:rsidRPr="00D22B70">
              <w:rPr>
                <w:rFonts w:ascii="Arial" w:hAnsi="Arial" w:cs="Arial"/>
              </w:rPr>
              <w:t>S requirements and risk control measures and procedures in preparation for the work area are followed.</w:t>
            </w:r>
          </w:p>
        </w:tc>
      </w:tr>
      <w:tr w:rsidR="005428D6" w:rsidRPr="00D22B70" w14:paraId="2BD145E9" w14:textId="77777777" w:rsidTr="0022584F">
        <w:tc>
          <w:tcPr>
            <w:tcW w:w="3153" w:type="dxa"/>
            <w:vMerge/>
          </w:tcPr>
          <w:p w14:paraId="51389E96"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0428C9C5" w14:textId="77777777" w:rsidR="005428D6" w:rsidRPr="00D22B70" w:rsidRDefault="005428D6" w:rsidP="002977A4">
            <w:pPr>
              <w:numPr>
                <w:ilvl w:val="1"/>
                <w:numId w:val="95"/>
              </w:numPr>
              <w:tabs>
                <w:tab w:val="left" w:pos="462"/>
              </w:tabs>
              <w:spacing w:before="60" w:after="60" w:line="248" w:lineRule="exact"/>
              <w:ind w:left="471" w:right="-23" w:hanging="471"/>
              <w:rPr>
                <w:rFonts w:ascii="Arial" w:hAnsi="Arial" w:cs="Arial"/>
              </w:rPr>
            </w:pPr>
            <w:r w:rsidRPr="00D22B70">
              <w:rPr>
                <w:rFonts w:ascii="Arial" w:hAnsi="Arial" w:cs="Arial"/>
              </w:rPr>
              <w:t xml:space="preserve">Safety hazards, which have not previously been identified, are documented and risk control measures devised and implemented in consultation with </w:t>
            </w:r>
            <w:r w:rsidRPr="00D22B70">
              <w:rPr>
                <w:rFonts w:ascii="Arial" w:hAnsi="Arial" w:cs="Arial"/>
                <w:b/>
                <w:i/>
              </w:rPr>
              <w:t>appropriate personnel.</w:t>
            </w:r>
          </w:p>
        </w:tc>
      </w:tr>
      <w:tr w:rsidR="005428D6" w:rsidRPr="00D22B70" w14:paraId="2B19EF1B" w14:textId="77777777" w:rsidTr="0022584F">
        <w:tc>
          <w:tcPr>
            <w:tcW w:w="3153" w:type="dxa"/>
            <w:vMerge/>
          </w:tcPr>
          <w:p w14:paraId="1673D017"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7402D107" w14:textId="77777777" w:rsidR="005428D6" w:rsidRPr="00D22B70" w:rsidRDefault="005428D6" w:rsidP="002977A4">
            <w:pPr>
              <w:numPr>
                <w:ilvl w:val="1"/>
                <w:numId w:val="95"/>
              </w:numPr>
              <w:tabs>
                <w:tab w:val="left" w:pos="462"/>
              </w:tabs>
              <w:spacing w:before="60" w:after="60" w:line="248" w:lineRule="exact"/>
              <w:ind w:left="471" w:right="-23" w:hanging="471"/>
              <w:rPr>
                <w:rFonts w:ascii="Arial" w:hAnsi="Arial" w:cs="Arial"/>
              </w:rPr>
            </w:pPr>
            <w:r w:rsidRPr="00D22B70">
              <w:rPr>
                <w:rFonts w:ascii="Arial" w:hAnsi="Arial" w:cs="Arial"/>
              </w:rPr>
              <w:t>Routine tasks tha</w:t>
            </w:r>
            <w:r>
              <w:rPr>
                <w:rFonts w:ascii="Arial" w:hAnsi="Arial" w:cs="Arial"/>
              </w:rPr>
              <w:t xml:space="preserve">t may be </w:t>
            </w:r>
            <w:r w:rsidRPr="001B2254">
              <w:rPr>
                <w:rFonts w:ascii="Arial" w:hAnsi="Arial" w:cs="Arial"/>
              </w:rPr>
              <w:t>performed by a robotic system</w:t>
            </w:r>
            <w:r w:rsidRPr="00D22B70">
              <w:rPr>
                <w:rFonts w:ascii="Arial" w:hAnsi="Arial" w:cs="Arial"/>
              </w:rPr>
              <w:t xml:space="preserve"> are </w:t>
            </w:r>
            <w:proofErr w:type="spellStart"/>
            <w:r w:rsidRPr="00D22B70">
              <w:rPr>
                <w:rFonts w:ascii="Arial" w:hAnsi="Arial" w:cs="Arial"/>
              </w:rPr>
              <w:t>analysed</w:t>
            </w:r>
            <w:proofErr w:type="spellEnd"/>
            <w:r w:rsidRPr="00D22B70">
              <w:rPr>
                <w:rFonts w:ascii="Arial" w:hAnsi="Arial" w:cs="Arial"/>
              </w:rPr>
              <w:t>, documented and discussed with appropriate personnel.</w:t>
            </w:r>
          </w:p>
        </w:tc>
      </w:tr>
      <w:tr w:rsidR="005428D6" w:rsidRPr="00D22B70" w14:paraId="5F2B416D" w14:textId="77777777" w:rsidTr="0022584F">
        <w:tc>
          <w:tcPr>
            <w:tcW w:w="3153" w:type="dxa"/>
            <w:vMerge/>
          </w:tcPr>
          <w:p w14:paraId="1CF6B880"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4010CA3C" w14:textId="77777777" w:rsidR="005428D6" w:rsidRPr="00D22B70" w:rsidRDefault="005428D6" w:rsidP="002977A4">
            <w:pPr>
              <w:numPr>
                <w:ilvl w:val="1"/>
                <w:numId w:val="95"/>
              </w:numPr>
              <w:tabs>
                <w:tab w:val="left" w:pos="462"/>
              </w:tabs>
              <w:spacing w:before="60" w:after="60" w:line="248" w:lineRule="exact"/>
              <w:ind w:left="471" w:right="-23" w:hanging="471"/>
              <w:rPr>
                <w:rFonts w:ascii="Arial" w:hAnsi="Arial" w:cs="Arial"/>
              </w:rPr>
            </w:pPr>
            <w:r w:rsidRPr="00D22B70">
              <w:rPr>
                <w:rFonts w:ascii="Arial" w:hAnsi="Arial" w:cs="Arial"/>
                <w:b/>
                <w:i/>
              </w:rPr>
              <w:t>Robotic system</w:t>
            </w:r>
            <w:r w:rsidRPr="00D22B70">
              <w:rPr>
                <w:rFonts w:ascii="Arial" w:hAnsi="Arial" w:cs="Arial"/>
              </w:rPr>
              <w:t xml:space="preserve"> configuration and programming requirements are determined from documentation, construction briefs and discussions with appropriate personnel.</w:t>
            </w:r>
          </w:p>
        </w:tc>
      </w:tr>
      <w:tr w:rsidR="005428D6" w:rsidRPr="00D22B70" w14:paraId="736648DE" w14:textId="77777777" w:rsidTr="0022584F">
        <w:tc>
          <w:tcPr>
            <w:tcW w:w="3153" w:type="dxa"/>
            <w:vMerge/>
          </w:tcPr>
          <w:p w14:paraId="1979E671"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748A297B" w14:textId="77777777" w:rsidR="005428D6" w:rsidRPr="00D22B70" w:rsidRDefault="005428D6" w:rsidP="002977A4">
            <w:pPr>
              <w:numPr>
                <w:ilvl w:val="1"/>
                <w:numId w:val="95"/>
              </w:numPr>
              <w:tabs>
                <w:tab w:val="left" w:pos="462"/>
              </w:tabs>
              <w:spacing w:before="60" w:after="60" w:line="248" w:lineRule="exact"/>
              <w:ind w:left="471" w:right="-23" w:hanging="471"/>
              <w:rPr>
                <w:rFonts w:ascii="Arial" w:hAnsi="Arial" w:cs="Arial"/>
                <w:b/>
                <w:i/>
              </w:rPr>
            </w:pPr>
            <w:r w:rsidRPr="00D22B70">
              <w:rPr>
                <w:rFonts w:ascii="Arial" w:hAnsi="Arial" w:cs="Arial"/>
              </w:rPr>
              <w:t>Appropriate personnel are consulted to ensure the work is coordinated effectively with others involved at the work site.</w:t>
            </w:r>
          </w:p>
        </w:tc>
      </w:tr>
      <w:tr w:rsidR="005428D6" w:rsidRPr="00D22B70" w14:paraId="6C000918" w14:textId="77777777" w:rsidTr="0022584F">
        <w:tc>
          <w:tcPr>
            <w:tcW w:w="3153" w:type="dxa"/>
            <w:vMerge/>
          </w:tcPr>
          <w:p w14:paraId="36067026"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30093341" w14:textId="77777777" w:rsidR="005428D6" w:rsidRPr="00D22B70" w:rsidRDefault="005428D6" w:rsidP="002977A4">
            <w:pPr>
              <w:numPr>
                <w:ilvl w:val="1"/>
                <w:numId w:val="95"/>
              </w:numPr>
              <w:tabs>
                <w:tab w:val="left" w:pos="462"/>
              </w:tabs>
              <w:spacing w:before="60" w:after="60" w:line="248" w:lineRule="exact"/>
              <w:ind w:left="471" w:right="-23" w:hanging="471"/>
              <w:rPr>
                <w:rFonts w:ascii="Arial" w:hAnsi="Arial" w:cs="Arial"/>
                <w:b/>
                <w:i/>
              </w:rPr>
            </w:pPr>
            <w:r w:rsidRPr="00D22B70">
              <w:rPr>
                <w:rFonts w:ascii="Arial" w:hAnsi="Arial" w:cs="Arial"/>
                <w:b/>
                <w:i/>
              </w:rPr>
              <w:t>Resources and equipment</w:t>
            </w:r>
            <w:r w:rsidRPr="00D22B70">
              <w:rPr>
                <w:rFonts w:ascii="Arial" w:hAnsi="Arial" w:cs="Arial"/>
              </w:rPr>
              <w:t xml:space="preserve"> needed for the task are obtained in accordance with enterprise procedures and checked for correct operation and safety.</w:t>
            </w:r>
          </w:p>
        </w:tc>
      </w:tr>
      <w:tr w:rsidR="005428D6" w:rsidRPr="001B2254" w14:paraId="67A209F2" w14:textId="77777777" w:rsidTr="0022584F">
        <w:tc>
          <w:tcPr>
            <w:tcW w:w="3153" w:type="dxa"/>
            <w:vMerge w:val="restart"/>
          </w:tcPr>
          <w:p w14:paraId="5869DEAB" w14:textId="77777777" w:rsidR="005428D6" w:rsidRPr="001B2254" w:rsidRDefault="005428D6" w:rsidP="002977A4">
            <w:pPr>
              <w:numPr>
                <w:ilvl w:val="0"/>
                <w:numId w:val="95"/>
              </w:numPr>
              <w:spacing w:before="60" w:after="60"/>
              <w:contextualSpacing/>
              <w:rPr>
                <w:rFonts w:ascii="Arial" w:hAnsi="Arial" w:cs="Arial"/>
              </w:rPr>
            </w:pPr>
            <w:r w:rsidRPr="001B2254">
              <w:rPr>
                <w:rFonts w:ascii="Arial" w:hAnsi="Arial" w:cs="Arial"/>
              </w:rPr>
              <w:t>Configure and program a robotic system</w:t>
            </w:r>
          </w:p>
        </w:tc>
        <w:tc>
          <w:tcPr>
            <w:tcW w:w="6771" w:type="dxa"/>
          </w:tcPr>
          <w:p w14:paraId="7090372F" w14:textId="77777777" w:rsidR="005428D6" w:rsidRPr="001B2254" w:rsidRDefault="005428D6" w:rsidP="0022584F">
            <w:pPr>
              <w:tabs>
                <w:tab w:val="left" w:pos="142"/>
              </w:tabs>
              <w:spacing w:before="60" w:after="60" w:line="248" w:lineRule="exact"/>
              <w:ind w:left="426" w:right="-20" w:hanging="426"/>
              <w:rPr>
                <w:rFonts w:ascii="Arial" w:hAnsi="Arial" w:cs="Arial"/>
              </w:rPr>
            </w:pPr>
            <w:r w:rsidRPr="001B2254">
              <w:rPr>
                <w:rFonts w:ascii="Arial" w:hAnsi="Arial" w:cs="Arial"/>
              </w:rPr>
              <w:t>2.1</w:t>
            </w:r>
            <w:r w:rsidRPr="001B2254">
              <w:rPr>
                <w:rFonts w:ascii="Arial" w:hAnsi="Arial" w:cs="Arial"/>
              </w:rPr>
              <w:tab/>
              <w:t>WHS/OHS requirements for carrying out the work are followed.</w:t>
            </w:r>
          </w:p>
        </w:tc>
      </w:tr>
      <w:tr w:rsidR="005428D6" w:rsidRPr="00D22B70" w14:paraId="135F2CED" w14:textId="77777777" w:rsidTr="0022584F">
        <w:tc>
          <w:tcPr>
            <w:tcW w:w="3153" w:type="dxa"/>
            <w:vMerge/>
          </w:tcPr>
          <w:p w14:paraId="4E647D21"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00212A44" w14:textId="77777777" w:rsidR="005428D6" w:rsidRPr="00D22B70" w:rsidRDefault="005428D6" w:rsidP="0022584F">
            <w:pPr>
              <w:tabs>
                <w:tab w:val="left" w:pos="462"/>
              </w:tabs>
              <w:spacing w:before="60" w:after="60" w:line="248" w:lineRule="exact"/>
              <w:ind w:left="426" w:right="-20" w:hanging="426"/>
              <w:rPr>
                <w:rFonts w:ascii="Arial" w:hAnsi="Arial" w:cs="Arial"/>
              </w:rPr>
            </w:pPr>
            <w:r w:rsidRPr="00D22B70">
              <w:rPr>
                <w:rFonts w:ascii="Arial" w:hAnsi="Arial" w:cs="Arial"/>
              </w:rPr>
              <w:t>2.2</w:t>
            </w:r>
            <w:r w:rsidRPr="00D22B70">
              <w:rPr>
                <w:rFonts w:ascii="Arial" w:hAnsi="Arial" w:cs="Arial"/>
              </w:rPr>
              <w:tab/>
              <w:t xml:space="preserve">Equipment/machines/plant is checked as being isolated where necessary in strict accordance with </w:t>
            </w:r>
            <w:r w:rsidRPr="001B2254">
              <w:rPr>
                <w:rFonts w:ascii="Arial" w:hAnsi="Arial" w:cs="Arial"/>
              </w:rPr>
              <w:t>WHS/OHS requirements</w:t>
            </w:r>
            <w:r w:rsidRPr="00D22B70">
              <w:rPr>
                <w:rFonts w:ascii="Arial" w:hAnsi="Arial" w:cs="Arial"/>
              </w:rPr>
              <w:t xml:space="preserve">. </w:t>
            </w:r>
          </w:p>
        </w:tc>
      </w:tr>
      <w:tr w:rsidR="005428D6" w:rsidRPr="00D22B70" w14:paraId="57C24BF8" w14:textId="77777777" w:rsidTr="0022584F">
        <w:tc>
          <w:tcPr>
            <w:tcW w:w="3153" w:type="dxa"/>
            <w:vMerge/>
          </w:tcPr>
          <w:p w14:paraId="454B38BF"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71CCC584" w14:textId="77777777" w:rsidR="005428D6" w:rsidRPr="00D22B70" w:rsidRDefault="005428D6" w:rsidP="0022584F">
            <w:pPr>
              <w:tabs>
                <w:tab w:val="left" w:pos="426"/>
              </w:tabs>
              <w:spacing w:before="60" w:after="60" w:line="248" w:lineRule="exact"/>
              <w:ind w:left="426" w:right="-20" w:hanging="426"/>
              <w:rPr>
                <w:rFonts w:ascii="Arial" w:hAnsi="Arial" w:cs="Arial"/>
              </w:rPr>
            </w:pPr>
            <w:r w:rsidRPr="00D22B70">
              <w:rPr>
                <w:rFonts w:ascii="Arial" w:hAnsi="Arial" w:cs="Arial"/>
              </w:rPr>
              <w:t>2.3</w:t>
            </w:r>
            <w:r w:rsidRPr="00D22B70">
              <w:rPr>
                <w:rFonts w:ascii="Arial" w:hAnsi="Arial" w:cs="Arial"/>
              </w:rPr>
              <w:tab/>
            </w:r>
            <w:r w:rsidRPr="001B2254">
              <w:rPr>
                <w:rFonts w:ascii="Arial" w:hAnsi="Arial" w:cs="Arial"/>
              </w:rPr>
              <w:t>Robotic system</w:t>
            </w:r>
            <w:r w:rsidRPr="00D22B70">
              <w:rPr>
                <w:rFonts w:ascii="Arial" w:hAnsi="Arial" w:cs="Arial"/>
              </w:rPr>
              <w:t xml:space="preserve"> is constructed and programmed in accordance with requirements, manufacturers’ specifications and </w:t>
            </w:r>
            <w:r w:rsidRPr="00D22B70">
              <w:rPr>
                <w:rFonts w:ascii="Arial" w:hAnsi="Arial" w:cs="Arial"/>
                <w:b/>
                <w:i/>
              </w:rPr>
              <w:t>enterprise procedures</w:t>
            </w:r>
            <w:r w:rsidRPr="00D22B70">
              <w:rPr>
                <w:rFonts w:ascii="Arial" w:hAnsi="Arial" w:cs="Arial"/>
              </w:rPr>
              <w:t>.</w:t>
            </w:r>
          </w:p>
        </w:tc>
      </w:tr>
      <w:tr w:rsidR="005428D6" w:rsidRPr="001B2254" w14:paraId="68677F95" w14:textId="77777777" w:rsidTr="0022584F">
        <w:tc>
          <w:tcPr>
            <w:tcW w:w="3153" w:type="dxa"/>
            <w:vMerge/>
          </w:tcPr>
          <w:p w14:paraId="53E93C0A"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35B12865" w14:textId="77777777" w:rsidR="005428D6" w:rsidRPr="001B2254" w:rsidRDefault="005428D6" w:rsidP="0022584F">
            <w:pPr>
              <w:tabs>
                <w:tab w:val="left" w:pos="462"/>
              </w:tabs>
              <w:spacing w:before="60" w:after="60" w:line="248" w:lineRule="exact"/>
              <w:ind w:left="426" w:right="-20" w:hanging="426"/>
              <w:rPr>
                <w:rFonts w:ascii="Arial" w:hAnsi="Arial" w:cs="Arial"/>
              </w:rPr>
            </w:pPr>
            <w:r w:rsidRPr="001B2254">
              <w:rPr>
                <w:rFonts w:ascii="Arial" w:hAnsi="Arial" w:cs="Arial"/>
              </w:rPr>
              <w:t>2.4</w:t>
            </w:r>
            <w:r w:rsidRPr="001B2254">
              <w:rPr>
                <w:rFonts w:ascii="Arial" w:hAnsi="Arial" w:cs="Arial"/>
              </w:rPr>
              <w:tab/>
              <w:t>Robotic system is programmed and configured for the intended task according to manufacturers’ specifications and enterprise procedures.</w:t>
            </w:r>
          </w:p>
        </w:tc>
      </w:tr>
      <w:tr w:rsidR="005428D6" w:rsidRPr="001B2254" w14:paraId="022864E1" w14:textId="77777777" w:rsidTr="0022584F">
        <w:tc>
          <w:tcPr>
            <w:tcW w:w="3153" w:type="dxa"/>
            <w:vMerge/>
          </w:tcPr>
          <w:p w14:paraId="65966F9D"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5744B6DF" w14:textId="77777777" w:rsidR="005428D6" w:rsidRPr="001B2254" w:rsidRDefault="005428D6" w:rsidP="0022584F">
            <w:pPr>
              <w:tabs>
                <w:tab w:val="left" w:pos="462"/>
              </w:tabs>
              <w:spacing w:before="60" w:after="60" w:line="248" w:lineRule="exact"/>
              <w:ind w:left="426" w:right="-20" w:hanging="426"/>
              <w:rPr>
                <w:rFonts w:ascii="Arial" w:hAnsi="Arial" w:cs="Arial"/>
              </w:rPr>
            </w:pPr>
            <w:r w:rsidRPr="001B2254">
              <w:rPr>
                <w:rFonts w:ascii="Arial" w:hAnsi="Arial" w:cs="Arial"/>
              </w:rPr>
              <w:t>2.5</w:t>
            </w:r>
            <w:r w:rsidRPr="001B2254">
              <w:rPr>
                <w:rFonts w:ascii="Arial" w:hAnsi="Arial" w:cs="Arial"/>
              </w:rPr>
              <w:tab/>
              <w:t>Robotic system is tested for correct operation and, if required, incorrect hardware and software functions are identified and rectified.</w:t>
            </w:r>
          </w:p>
        </w:tc>
      </w:tr>
      <w:tr w:rsidR="005428D6" w:rsidRPr="00D22B70" w14:paraId="78EC0655" w14:textId="77777777" w:rsidTr="0022584F">
        <w:tc>
          <w:tcPr>
            <w:tcW w:w="3153" w:type="dxa"/>
            <w:vMerge/>
          </w:tcPr>
          <w:p w14:paraId="62B2B360"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7C984716" w14:textId="77777777" w:rsidR="005428D6" w:rsidRPr="00D22B70" w:rsidRDefault="005428D6" w:rsidP="0022584F">
            <w:pPr>
              <w:tabs>
                <w:tab w:val="left" w:pos="462"/>
              </w:tabs>
              <w:spacing w:before="60" w:after="60" w:line="248" w:lineRule="exact"/>
              <w:ind w:left="426" w:right="-20" w:hanging="426"/>
              <w:rPr>
                <w:rFonts w:ascii="Arial" w:hAnsi="Arial" w:cs="Arial"/>
              </w:rPr>
            </w:pPr>
            <w:r w:rsidRPr="00D22B70">
              <w:rPr>
                <w:rFonts w:ascii="Arial" w:hAnsi="Arial" w:cs="Arial"/>
              </w:rPr>
              <w:t>2.6</w:t>
            </w:r>
            <w:r w:rsidRPr="00D22B70">
              <w:rPr>
                <w:rFonts w:ascii="Arial" w:hAnsi="Arial" w:cs="Arial"/>
              </w:rPr>
              <w:tab/>
              <w:t>Decisions for dealing with unexpected situations are made from discussions with appropriate personnel, job specifications and enterprise procedures.</w:t>
            </w:r>
          </w:p>
        </w:tc>
      </w:tr>
      <w:tr w:rsidR="005428D6" w:rsidRPr="00D22B70" w14:paraId="119BF59C" w14:textId="77777777" w:rsidTr="0022584F">
        <w:tc>
          <w:tcPr>
            <w:tcW w:w="3153" w:type="dxa"/>
            <w:vMerge/>
          </w:tcPr>
          <w:p w14:paraId="11BBE816"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70C35B8C" w14:textId="77777777" w:rsidR="005428D6" w:rsidRPr="00D22B70" w:rsidRDefault="005428D6" w:rsidP="0022584F">
            <w:pPr>
              <w:tabs>
                <w:tab w:val="left" w:pos="462"/>
              </w:tabs>
              <w:spacing w:before="60" w:after="60" w:line="248" w:lineRule="exact"/>
              <w:ind w:left="426" w:right="-20" w:hanging="426"/>
              <w:rPr>
                <w:rFonts w:ascii="Arial" w:hAnsi="Arial" w:cs="Arial"/>
              </w:rPr>
            </w:pPr>
            <w:r w:rsidRPr="00D22B70">
              <w:rPr>
                <w:rFonts w:ascii="Arial" w:hAnsi="Arial" w:cs="Arial"/>
              </w:rPr>
              <w:t>2.7</w:t>
            </w:r>
            <w:r w:rsidRPr="00D22B70">
              <w:rPr>
                <w:rFonts w:ascii="Arial" w:hAnsi="Arial" w:cs="Arial"/>
              </w:rPr>
              <w:tab/>
              <w:t>Methods for dealing with unexpected situations are selected on the basis of safety and specified work outcomes.</w:t>
            </w:r>
          </w:p>
        </w:tc>
      </w:tr>
      <w:tr w:rsidR="005428D6" w:rsidRPr="001B2254" w14:paraId="79713A56" w14:textId="77777777" w:rsidTr="0022584F">
        <w:tc>
          <w:tcPr>
            <w:tcW w:w="3153" w:type="dxa"/>
            <w:vMerge w:val="restart"/>
          </w:tcPr>
          <w:p w14:paraId="272A1CF1" w14:textId="77777777" w:rsidR="005428D6" w:rsidRPr="001B2254" w:rsidRDefault="005428D6" w:rsidP="002977A4">
            <w:pPr>
              <w:numPr>
                <w:ilvl w:val="0"/>
                <w:numId w:val="95"/>
              </w:numPr>
              <w:spacing w:before="60" w:after="60"/>
              <w:contextualSpacing/>
              <w:rPr>
                <w:rFonts w:ascii="Arial" w:hAnsi="Arial" w:cs="Arial"/>
              </w:rPr>
            </w:pPr>
            <w:r w:rsidRPr="001B2254">
              <w:rPr>
                <w:rFonts w:ascii="Arial" w:hAnsi="Arial" w:cs="Arial"/>
              </w:rPr>
              <w:t>Verify and document robotic system</w:t>
            </w:r>
          </w:p>
        </w:tc>
        <w:tc>
          <w:tcPr>
            <w:tcW w:w="6771" w:type="dxa"/>
          </w:tcPr>
          <w:p w14:paraId="15A51708" w14:textId="77777777" w:rsidR="005428D6" w:rsidRPr="001B2254" w:rsidRDefault="005428D6" w:rsidP="002977A4">
            <w:pPr>
              <w:numPr>
                <w:ilvl w:val="1"/>
                <w:numId w:val="95"/>
              </w:numPr>
              <w:tabs>
                <w:tab w:val="left" w:pos="462"/>
              </w:tabs>
              <w:spacing w:before="60" w:after="60" w:line="248" w:lineRule="exact"/>
              <w:ind w:left="471" w:right="-23" w:hanging="471"/>
              <w:rPr>
                <w:rFonts w:ascii="Arial" w:hAnsi="Arial" w:cs="Arial"/>
              </w:rPr>
            </w:pPr>
            <w:r w:rsidRPr="001B2254">
              <w:rPr>
                <w:rFonts w:ascii="Arial" w:hAnsi="Arial" w:cs="Arial"/>
              </w:rPr>
              <w:t>WHS/OHS requirements for completing the work are followed.</w:t>
            </w:r>
          </w:p>
        </w:tc>
      </w:tr>
      <w:tr w:rsidR="005428D6" w:rsidRPr="001B2254" w14:paraId="76389F74" w14:textId="77777777" w:rsidTr="0022584F">
        <w:tc>
          <w:tcPr>
            <w:tcW w:w="3153" w:type="dxa"/>
            <w:vMerge/>
          </w:tcPr>
          <w:p w14:paraId="07D7EA6F" w14:textId="77777777" w:rsidR="005428D6" w:rsidRPr="001B2254" w:rsidRDefault="005428D6" w:rsidP="002977A4">
            <w:pPr>
              <w:numPr>
                <w:ilvl w:val="0"/>
                <w:numId w:val="95"/>
              </w:numPr>
              <w:spacing w:before="60" w:after="60"/>
              <w:contextualSpacing/>
              <w:rPr>
                <w:rFonts w:ascii="Arial" w:hAnsi="Arial" w:cs="Arial"/>
              </w:rPr>
            </w:pPr>
          </w:p>
        </w:tc>
        <w:tc>
          <w:tcPr>
            <w:tcW w:w="6771" w:type="dxa"/>
          </w:tcPr>
          <w:p w14:paraId="01495B1A" w14:textId="77777777" w:rsidR="005428D6" w:rsidRPr="001B2254" w:rsidRDefault="005428D6" w:rsidP="002977A4">
            <w:pPr>
              <w:numPr>
                <w:ilvl w:val="1"/>
                <w:numId w:val="95"/>
              </w:numPr>
              <w:tabs>
                <w:tab w:val="left" w:pos="462"/>
              </w:tabs>
              <w:spacing w:before="60" w:after="60" w:line="248" w:lineRule="exact"/>
              <w:ind w:left="471" w:right="-23" w:hanging="471"/>
              <w:rPr>
                <w:rFonts w:ascii="Arial" w:hAnsi="Arial" w:cs="Arial"/>
              </w:rPr>
            </w:pPr>
            <w:r w:rsidRPr="001B2254">
              <w:rPr>
                <w:rFonts w:ascii="Arial" w:hAnsi="Arial" w:cs="Arial"/>
              </w:rPr>
              <w:t>Work site is made safe in accordance with established safety procedures.</w:t>
            </w:r>
          </w:p>
        </w:tc>
      </w:tr>
      <w:tr w:rsidR="005428D6" w:rsidRPr="001B2254" w14:paraId="6D0B0853" w14:textId="77777777" w:rsidTr="0022584F">
        <w:tc>
          <w:tcPr>
            <w:tcW w:w="3153" w:type="dxa"/>
            <w:vMerge/>
          </w:tcPr>
          <w:p w14:paraId="754A0905" w14:textId="77777777" w:rsidR="005428D6" w:rsidRPr="001B2254" w:rsidRDefault="005428D6" w:rsidP="002977A4">
            <w:pPr>
              <w:numPr>
                <w:ilvl w:val="0"/>
                <w:numId w:val="95"/>
              </w:numPr>
              <w:spacing w:before="60" w:after="60"/>
              <w:contextualSpacing/>
              <w:rPr>
                <w:rFonts w:ascii="Arial" w:hAnsi="Arial" w:cs="Arial"/>
              </w:rPr>
            </w:pPr>
          </w:p>
        </w:tc>
        <w:tc>
          <w:tcPr>
            <w:tcW w:w="6771" w:type="dxa"/>
          </w:tcPr>
          <w:p w14:paraId="3448EF24" w14:textId="77777777" w:rsidR="005428D6" w:rsidRPr="001B2254" w:rsidRDefault="005428D6" w:rsidP="002977A4">
            <w:pPr>
              <w:numPr>
                <w:ilvl w:val="1"/>
                <w:numId w:val="95"/>
              </w:numPr>
              <w:tabs>
                <w:tab w:val="left" w:pos="462"/>
              </w:tabs>
              <w:spacing w:before="60" w:after="60" w:line="248" w:lineRule="exact"/>
              <w:ind w:left="471" w:right="-23" w:hanging="471"/>
              <w:rPr>
                <w:rFonts w:ascii="Arial" w:hAnsi="Arial" w:cs="Arial"/>
              </w:rPr>
            </w:pPr>
            <w:r w:rsidRPr="001B2254">
              <w:rPr>
                <w:rFonts w:ascii="Arial" w:hAnsi="Arial" w:cs="Arial"/>
              </w:rPr>
              <w:t>Hardware and software tools used in configuration and programming tasks are maintained and stored according to enterprise procedures.</w:t>
            </w:r>
          </w:p>
        </w:tc>
      </w:tr>
      <w:tr w:rsidR="005428D6" w:rsidRPr="001B2254" w14:paraId="3FF2D2FA" w14:textId="77777777" w:rsidTr="0022584F">
        <w:tc>
          <w:tcPr>
            <w:tcW w:w="3153" w:type="dxa"/>
            <w:vMerge/>
          </w:tcPr>
          <w:p w14:paraId="5B4B4698" w14:textId="77777777" w:rsidR="005428D6" w:rsidRPr="001B2254" w:rsidRDefault="005428D6" w:rsidP="002977A4">
            <w:pPr>
              <w:numPr>
                <w:ilvl w:val="0"/>
                <w:numId w:val="95"/>
              </w:numPr>
              <w:spacing w:before="60" w:after="60"/>
              <w:contextualSpacing/>
              <w:rPr>
                <w:rFonts w:ascii="Arial" w:hAnsi="Arial" w:cs="Arial"/>
              </w:rPr>
            </w:pPr>
          </w:p>
        </w:tc>
        <w:tc>
          <w:tcPr>
            <w:tcW w:w="6771" w:type="dxa"/>
          </w:tcPr>
          <w:p w14:paraId="71E02B87" w14:textId="77777777" w:rsidR="005428D6" w:rsidRPr="001B2254" w:rsidRDefault="005428D6" w:rsidP="002977A4">
            <w:pPr>
              <w:numPr>
                <w:ilvl w:val="1"/>
                <w:numId w:val="95"/>
              </w:numPr>
              <w:tabs>
                <w:tab w:val="left" w:pos="462"/>
              </w:tabs>
              <w:spacing w:before="60" w:after="60" w:line="248" w:lineRule="exact"/>
              <w:ind w:left="471" w:right="-23" w:hanging="471"/>
              <w:rPr>
                <w:rFonts w:ascii="Arial" w:hAnsi="Arial" w:cs="Arial"/>
              </w:rPr>
            </w:pPr>
            <w:r w:rsidRPr="001B2254">
              <w:rPr>
                <w:rFonts w:ascii="Arial" w:hAnsi="Arial" w:cs="Arial"/>
              </w:rPr>
              <w:t>Robotic system overall function and requirements are verified, documented and information stored according to enterprise procedures.</w:t>
            </w:r>
          </w:p>
        </w:tc>
      </w:tr>
      <w:tr w:rsidR="005428D6" w:rsidRPr="00D22B70" w14:paraId="42FC26F2" w14:textId="77777777" w:rsidTr="0022584F">
        <w:tc>
          <w:tcPr>
            <w:tcW w:w="3153" w:type="dxa"/>
            <w:vMerge/>
          </w:tcPr>
          <w:p w14:paraId="6194A140" w14:textId="77777777" w:rsidR="005428D6" w:rsidRPr="00D22B70" w:rsidRDefault="005428D6" w:rsidP="002977A4">
            <w:pPr>
              <w:numPr>
                <w:ilvl w:val="0"/>
                <w:numId w:val="95"/>
              </w:numPr>
              <w:spacing w:before="60" w:after="60"/>
              <w:contextualSpacing/>
              <w:rPr>
                <w:rFonts w:ascii="Arial" w:hAnsi="Arial" w:cs="Arial"/>
              </w:rPr>
            </w:pPr>
          </w:p>
        </w:tc>
        <w:tc>
          <w:tcPr>
            <w:tcW w:w="6771" w:type="dxa"/>
          </w:tcPr>
          <w:p w14:paraId="1DFB0BB0" w14:textId="77777777" w:rsidR="005428D6" w:rsidRPr="00D22B70" w:rsidRDefault="005428D6" w:rsidP="002977A4">
            <w:pPr>
              <w:numPr>
                <w:ilvl w:val="1"/>
                <w:numId w:val="95"/>
              </w:numPr>
              <w:tabs>
                <w:tab w:val="left" w:pos="462"/>
              </w:tabs>
              <w:spacing w:before="60" w:after="60" w:line="248" w:lineRule="exact"/>
              <w:ind w:left="471" w:right="-23" w:hanging="471"/>
              <w:rPr>
                <w:rFonts w:ascii="Arial" w:hAnsi="Arial" w:cs="Arial"/>
              </w:rPr>
            </w:pPr>
            <w:r w:rsidRPr="00D22B70">
              <w:rPr>
                <w:rFonts w:ascii="Arial" w:hAnsi="Arial" w:cs="Arial"/>
              </w:rPr>
              <w:t xml:space="preserve">Appropriate personnel are informed of the completion of work and, if required, provided with a demonstration of the operation of hardware and </w:t>
            </w:r>
            <w:r>
              <w:rPr>
                <w:rFonts w:ascii="Arial" w:hAnsi="Arial" w:cs="Arial"/>
              </w:rPr>
              <w:t>software aspects of the robotic</w:t>
            </w:r>
            <w:r w:rsidRPr="00D22B70">
              <w:rPr>
                <w:rFonts w:ascii="Arial" w:hAnsi="Arial" w:cs="Arial"/>
              </w:rPr>
              <w:t xml:space="preserve"> system.</w:t>
            </w:r>
          </w:p>
        </w:tc>
      </w:tr>
      <w:tr w:rsidR="005428D6" w:rsidRPr="00D22B70" w14:paraId="5DCA9A24" w14:textId="77777777" w:rsidTr="0022584F">
        <w:tc>
          <w:tcPr>
            <w:tcW w:w="9924" w:type="dxa"/>
            <w:gridSpan w:val="2"/>
          </w:tcPr>
          <w:p w14:paraId="5E6EDABE" w14:textId="77777777" w:rsidR="005428D6" w:rsidRPr="00D22B70" w:rsidRDefault="005428D6" w:rsidP="0022584F">
            <w:pPr>
              <w:spacing w:before="120" w:after="120"/>
              <w:ind w:left="498" w:hanging="493"/>
              <w:rPr>
                <w:rFonts w:ascii="Arial" w:eastAsia="Arial" w:hAnsi="Arial" w:cs="Arial"/>
                <w:sz w:val="24"/>
                <w:szCs w:val="24"/>
              </w:rPr>
            </w:pPr>
            <w:r w:rsidRPr="00D22B70">
              <w:rPr>
                <w:rFonts w:ascii="Arial" w:eastAsia="Arial" w:hAnsi="Arial" w:cs="Arial"/>
                <w:b/>
                <w:bCs/>
                <w:sz w:val="24"/>
                <w:szCs w:val="24"/>
              </w:rPr>
              <w:t>REQUIR</w:t>
            </w:r>
            <w:r w:rsidRPr="00D22B70">
              <w:rPr>
                <w:rFonts w:ascii="Arial" w:eastAsia="Arial" w:hAnsi="Arial" w:cs="Arial"/>
                <w:b/>
                <w:bCs/>
                <w:spacing w:val="4"/>
                <w:sz w:val="24"/>
                <w:szCs w:val="24"/>
              </w:rPr>
              <w:t>E</w:t>
            </w:r>
            <w:r w:rsidRPr="00D22B70">
              <w:rPr>
                <w:rFonts w:ascii="Arial" w:eastAsia="Arial" w:hAnsi="Arial" w:cs="Arial"/>
                <w:b/>
                <w:bCs/>
                <w:sz w:val="24"/>
                <w:szCs w:val="24"/>
              </w:rPr>
              <w:t>D</w:t>
            </w:r>
            <w:r w:rsidRPr="00D22B70">
              <w:rPr>
                <w:rFonts w:ascii="Arial" w:eastAsia="Arial" w:hAnsi="Arial" w:cs="Arial"/>
                <w:b/>
                <w:bCs/>
                <w:spacing w:val="-11"/>
                <w:sz w:val="24"/>
                <w:szCs w:val="24"/>
              </w:rPr>
              <w:t xml:space="preserve"> </w:t>
            </w:r>
            <w:r w:rsidRPr="00D22B70">
              <w:rPr>
                <w:rFonts w:ascii="Arial" w:eastAsia="Arial" w:hAnsi="Arial" w:cs="Arial"/>
                <w:b/>
                <w:bCs/>
                <w:sz w:val="24"/>
                <w:szCs w:val="24"/>
              </w:rPr>
              <w:t>SKILLS</w:t>
            </w:r>
            <w:r w:rsidRPr="00D22B70">
              <w:rPr>
                <w:rFonts w:ascii="Arial" w:eastAsia="Arial" w:hAnsi="Arial" w:cs="Arial"/>
                <w:b/>
                <w:bCs/>
                <w:spacing w:val="-8"/>
                <w:sz w:val="24"/>
                <w:szCs w:val="24"/>
              </w:rPr>
              <w:t xml:space="preserve"> </w:t>
            </w:r>
            <w:r w:rsidRPr="00D22B70">
              <w:rPr>
                <w:rFonts w:ascii="Arial" w:eastAsia="Arial" w:hAnsi="Arial" w:cs="Arial"/>
                <w:b/>
                <w:bCs/>
                <w:spacing w:val="1"/>
                <w:sz w:val="24"/>
                <w:szCs w:val="24"/>
              </w:rPr>
              <w:t>AN</w:t>
            </w:r>
            <w:r w:rsidRPr="00D22B70">
              <w:rPr>
                <w:rFonts w:ascii="Arial" w:eastAsia="Arial" w:hAnsi="Arial" w:cs="Arial"/>
                <w:b/>
                <w:bCs/>
                <w:sz w:val="24"/>
                <w:szCs w:val="24"/>
              </w:rPr>
              <w:t>D</w:t>
            </w:r>
            <w:r w:rsidRPr="00D22B70">
              <w:rPr>
                <w:rFonts w:ascii="Arial" w:eastAsia="Arial" w:hAnsi="Arial" w:cs="Arial"/>
                <w:b/>
                <w:bCs/>
                <w:spacing w:val="-5"/>
                <w:sz w:val="24"/>
                <w:szCs w:val="24"/>
              </w:rPr>
              <w:t xml:space="preserve"> </w:t>
            </w:r>
            <w:r w:rsidRPr="00D22B70">
              <w:rPr>
                <w:rFonts w:ascii="Arial" w:eastAsia="Arial" w:hAnsi="Arial" w:cs="Arial"/>
                <w:b/>
                <w:bCs/>
                <w:sz w:val="24"/>
                <w:szCs w:val="24"/>
              </w:rPr>
              <w:t>K</w:t>
            </w:r>
            <w:r w:rsidRPr="00D22B70">
              <w:rPr>
                <w:rFonts w:ascii="Arial" w:eastAsia="Arial" w:hAnsi="Arial" w:cs="Arial"/>
                <w:b/>
                <w:bCs/>
                <w:spacing w:val="1"/>
                <w:sz w:val="24"/>
                <w:szCs w:val="24"/>
              </w:rPr>
              <w:t>N</w:t>
            </w:r>
            <w:r w:rsidRPr="00D22B70">
              <w:rPr>
                <w:rFonts w:ascii="Arial" w:eastAsia="Arial" w:hAnsi="Arial" w:cs="Arial"/>
                <w:b/>
                <w:bCs/>
                <w:spacing w:val="-5"/>
                <w:sz w:val="24"/>
                <w:szCs w:val="24"/>
              </w:rPr>
              <w:t>O</w:t>
            </w:r>
            <w:r w:rsidRPr="00D22B70">
              <w:rPr>
                <w:rFonts w:ascii="Arial" w:eastAsia="Arial" w:hAnsi="Arial" w:cs="Arial"/>
                <w:b/>
                <w:bCs/>
                <w:sz w:val="24"/>
                <w:szCs w:val="24"/>
              </w:rPr>
              <w:t>W</w:t>
            </w:r>
            <w:r w:rsidRPr="00D22B70">
              <w:rPr>
                <w:rFonts w:ascii="Arial" w:eastAsia="Arial" w:hAnsi="Arial" w:cs="Arial"/>
                <w:b/>
                <w:bCs/>
                <w:spacing w:val="1"/>
                <w:sz w:val="24"/>
                <w:szCs w:val="24"/>
              </w:rPr>
              <w:t>LEDGE</w:t>
            </w:r>
          </w:p>
        </w:tc>
      </w:tr>
      <w:tr w:rsidR="005428D6" w:rsidRPr="001B2254" w14:paraId="65261513" w14:textId="77777777" w:rsidTr="0022584F">
        <w:tc>
          <w:tcPr>
            <w:tcW w:w="9924" w:type="dxa"/>
            <w:gridSpan w:val="2"/>
          </w:tcPr>
          <w:p w14:paraId="40883F3B" w14:textId="77777777" w:rsidR="005428D6" w:rsidRPr="001B2254" w:rsidRDefault="005428D6" w:rsidP="0022584F">
            <w:pPr>
              <w:tabs>
                <w:tab w:val="left" w:pos="462"/>
              </w:tabs>
              <w:spacing w:before="60" w:after="60" w:line="248" w:lineRule="exact"/>
              <w:ind w:right="-23"/>
              <w:rPr>
                <w:rFonts w:ascii="Arial" w:eastAsia="Arial" w:hAnsi="Arial" w:cs="Arial"/>
                <w:b/>
              </w:rPr>
            </w:pPr>
            <w:r w:rsidRPr="001B2254">
              <w:rPr>
                <w:rFonts w:ascii="Arial" w:eastAsia="Arial" w:hAnsi="Arial" w:cs="Arial"/>
                <w:b/>
              </w:rPr>
              <w:t>Required skills:</w:t>
            </w:r>
          </w:p>
          <w:p w14:paraId="45EE8057" w14:textId="77777777" w:rsidR="005428D6" w:rsidRPr="001B2254" w:rsidRDefault="005428D6" w:rsidP="002977A4">
            <w:pPr>
              <w:numPr>
                <w:ilvl w:val="0"/>
                <w:numId w:val="61"/>
              </w:numPr>
              <w:tabs>
                <w:tab w:val="left" w:pos="601"/>
              </w:tabs>
              <w:spacing w:before="60" w:after="60" w:line="248" w:lineRule="exact"/>
              <w:ind w:left="360" w:right="-23"/>
              <w:rPr>
                <w:rFonts w:ascii="Arial" w:eastAsia="Arial" w:hAnsi="Arial" w:cs="Arial"/>
              </w:rPr>
            </w:pPr>
            <w:r w:rsidRPr="001B2254">
              <w:rPr>
                <w:rFonts w:ascii="Arial" w:eastAsia="Arial" w:hAnsi="Arial" w:cs="Arial"/>
              </w:rPr>
              <w:t>using tools and equipment configure and program a robotic system</w:t>
            </w:r>
          </w:p>
          <w:p w14:paraId="69BE7580"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following enterprise and WHS/OHS procedures</w:t>
            </w:r>
          </w:p>
          <w:p w14:paraId="4AAE9EEB"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reading and interpreting robotics equipment manuals</w:t>
            </w:r>
          </w:p>
          <w:p w14:paraId="28137B09"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completing workplace documentation</w:t>
            </w:r>
          </w:p>
          <w:p w14:paraId="0E63BDB2"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making decisions within a limited range of options</w:t>
            </w:r>
          </w:p>
          <w:p w14:paraId="23711CB3"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installing and configuring integrated programming environments (IPE)</w:t>
            </w:r>
          </w:p>
          <w:p w14:paraId="4566B9FF"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saving, editing, documenting and compiling code</w:t>
            </w:r>
          </w:p>
          <w:p w14:paraId="10FA439B"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defining and documenting a basic robotic task including requirement list; task steps; input requirements; output requirement; logic states</w:t>
            </w:r>
          </w:p>
          <w:p w14:paraId="6C004E39"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testing code including systematic fault finding and documentation; debuggers and simulation; fault isolation; input checking; output checking; diagnostic code</w:t>
            </w:r>
          </w:p>
          <w:p w14:paraId="62C5D465" w14:textId="77777777" w:rsidR="005428D6" w:rsidRPr="001B2254" w:rsidRDefault="005428D6" w:rsidP="002977A4">
            <w:pPr>
              <w:numPr>
                <w:ilvl w:val="0"/>
                <w:numId w:val="61"/>
              </w:numPr>
              <w:tabs>
                <w:tab w:val="left" w:pos="462"/>
              </w:tabs>
              <w:spacing w:before="60" w:after="60" w:line="248" w:lineRule="exact"/>
              <w:ind w:left="360" w:right="-23"/>
              <w:rPr>
                <w:rFonts w:ascii="Arial" w:eastAsia="Arial" w:hAnsi="Arial" w:cs="Arial"/>
              </w:rPr>
            </w:pPr>
            <w:r w:rsidRPr="001B2254">
              <w:rPr>
                <w:rFonts w:ascii="Arial" w:eastAsia="Arial" w:hAnsi="Arial" w:cs="Arial"/>
              </w:rPr>
              <w:t>troubleshooting robotic system operation</w:t>
            </w:r>
          </w:p>
          <w:p w14:paraId="5A7211EA" w14:textId="77777777" w:rsidR="005428D6" w:rsidRPr="001B2254" w:rsidRDefault="005428D6" w:rsidP="0022584F">
            <w:pPr>
              <w:tabs>
                <w:tab w:val="left" w:pos="462"/>
              </w:tabs>
              <w:spacing w:before="60" w:after="60" w:line="248" w:lineRule="exact"/>
              <w:ind w:right="-23"/>
              <w:rPr>
                <w:rFonts w:ascii="Arial" w:eastAsia="Arial" w:hAnsi="Arial" w:cs="Arial"/>
              </w:rPr>
            </w:pPr>
          </w:p>
        </w:tc>
      </w:tr>
      <w:tr w:rsidR="005428D6" w:rsidRPr="001B2254" w14:paraId="4616CC28" w14:textId="77777777" w:rsidTr="0022584F">
        <w:tc>
          <w:tcPr>
            <w:tcW w:w="9924" w:type="dxa"/>
            <w:gridSpan w:val="2"/>
          </w:tcPr>
          <w:p w14:paraId="0103564B" w14:textId="77777777" w:rsidR="005428D6" w:rsidRPr="001B2254" w:rsidRDefault="005428D6" w:rsidP="0022584F">
            <w:pPr>
              <w:tabs>
                <w:tab w:val="left" w:pos="34"/>
                <w:tab w:val="left" w:pos="462"/>
              </w:tabs>
              <w:spacing w:before="60" w:after="60"/>
              <w:ind w:left="426" w:right="-23" w:hanging="426"/>
              <w:rPr>
                <w:rFonts w:ascii="Arial" w:eastAsia="Arial" w:hAnsi="Arial" w:cs="Arial"/>
                <w:b/>
              </w:rPr>
            </w:pPr>
            <w:r w:rsidRPr="001B2254">
              <w:rPr>
                <w:rFonts w:ascii="Arial" w:eastAsia="Arial" w:hAnsi="Arial" w:cs="Arial"/>
                <w:b/>
              </w:rPr>
              <w:t>Required knowledge:</w:t>
            </w:r>
          </w:p>
          <w:p w14:paraId="78122D4C"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types of robotic devices including mobile robots; autonomous robots; robotic arms</w:t>
            </w:r>
          </w:p>
          <w:p w14:paraId="6C60A356"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robot axis and degrees of movement</w:t>
            </w:r>
          </w:p>
          <w:p w14:paraId="526700D1"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robot power requirements and movement e.g. stationary robots with mains derived power; mobile robots with batteries; battery duration and recharging</w:t>
            </w:r>
          </w:p>
          <w:p w14:paraId="54974564"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DC motor types including permanent magnet DC motors; brushed motors; brushless motors; stepping motor</w:t>
            </w:r>
          </w:p>
          <w:p w14:paraId="4A4DE3A5"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lastRenderedPageBreak/>
              <w:t>DC motor controls including speed control (pulse width modulation); forward and reverse control; ‘H’ drive</w:t>
            </w:r>
          </w:p>
          <w:p w14:paraId="2923145F"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positional feedback and servo systems including potentiometers; encodes (incremental and absolute)</w:t>
            </w:r>
          </w:p>
          <w:p w14:paraId="41D15BC6"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solenoid actuators</w:t>
            </w:r>
          </w:p>
          <w:p w14:paraId="17BA9DEA"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input basic transducers including switches; potentiometers; IR  infra-red sensors; ultra-sonic sensors</w:t>
            </w:r>
          </w:p>
          <w:p w14:paraId="6D48CB75"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robot electronics fundamentals including CPU/controller; input interfaces, analogue, digital; output interfaces, analogue, digital, drive capabilities protection</w:t>
            </w:r>
          </w:p>
          <w:p w14:paraId="1CB24337"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drive mechanisms including gearboxes; belts; chains</w:t>
            </w:r>
          </w:p>
          <w:p w14:paraId="7DC94442"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robot construction materials including metal; wood; plastics; composites</w:t>
            </w:r>
          </w:p>
          <w:p w14:paraId="2D4C896B"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download interfaces such as RS232; USB; IEEE1394 or similar</w:t>
            </w:r>
          </w:p>
          <w:p w14:paraId="6C40A802"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flowchart symbols</w:t>
            </w:r>
          </w:p>
          <w:p w14:paraId="077A4247"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flowchart decisions and logic</w:t>
            </w:r>
          </w:p>
          <w:p w14:paraId="784D407B"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program code including input statements; output statements; logical operators (AND, OR, NOT, XOR, SHiFT); mathematical operators; flow control (IF THEN, FOR, WHILE); program modules (CALL, RETURN)</w:t>
            </w:r>
          </w:p>
          <w:p w14:paraId="46AFB2B5"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 xml:space="preserve">code download including programming interfaces; isolation; programming mode; operational mode. </w:t>
            </w:r>
            <w:proofErr w:type="spellStart"/>
            <w:r w:rsidRPr="001B2254">
              <w:rPr>
                <w:rFonts w:ascii="Arial" w:eastAsia="Arial" w:hAnsi="Arial" w:cs="Arial"/>
              </w:rPr>
              <w:t>eg</w:t>
            </w:r>
            <w:proofErr w:type="spellEnd"/>
            <w:r w:rsidRPr="001B2254">
              <w:rPr>
                <w:rFonts w:ascii="Arial" w:eastAsia="Arial" w:hAnsi="Arial" w:cs="Arial"/>
              </w:rPr>
              <w:t xml:space="preserve"> Programming Raspberry Pi with Python and Open Computer Vision (CV)</w:t>
            </w:r>
          </w:p>
          <w:p w14:paraId="5D67A5B0" w14:textId="77777777" w:rsidR="005428D6" w:rsidRPr="001B2254" w:rsidRDefault="005428D6" w:rsidP="002977A4">
            <w:pPr>
              <w:numPr>
                <w:ilvl w:val="0"/>
                <w:numId w:val="97"/>
              </w:numPr>
              <w:tabs>
                <w:tab w:val="left" w:pos="459"/>
              </w:tabs>
              <w:spacing w:before="60" w:after="60"/>
              <w:ind w:left="459" w:right="-23" w:hanging="425"/>
              <w:rPr>
                <w:rFonts w:ascii="Arial" w:eastAsia="Arial" w:hAnsi="Arial" w:cs="Arial"/>
              </w:rPr>
            </w:pPr>
            <w:r w:rsidRPr="001B2254">
              <w:rPr>
                <w:rFonts w:ascii="Arial" w:eastAsia="Arial" w:hAnsi="Arial" w:cs="Arial"/>
              </w:rPr>
              <w:t>WHS/OHS considerations applicable to robotic systems</w:t>
            </w:r>
          </w:p>
          <w:p w14:paraId="6C4C4C44" w14:textId="77777777" w:rsidR="005428D6" w:rsidRPr="001B2254" w:rsidRDefault="005428D6" w:rsidP="0022584F">
            <w:pPr>
              <w:tabs>
                <w:tab w:val="left" w:pos="459"/>
              </w:tabs>
              <w:spacing w:before="60" w:after="60"/>
              <w:ind w:left="34" w:right="-23"/>
              <w:rPr>
                <w:rFonts w:ascii="Arial" w:eastAsia="Arial" w:hAnsi="Arial" w:cs="Arial"/>
              </w:rPr>
            </w:pPr>
          </w:p>
        </w:tc>
      </w:tr>
      <w:tr w:rsidR="005428D6" w:rsidRPr="00D22B70" w14:paraId="4D5D73FE" w14:textId="77777777" w:rsidTr="0022584F">
        <w:tc>
          <w:tcPr>
            <w:tcW w:w="9924" w:type="dxa"/>
            <w:gridSpan w:val="2"/>
          </w:tcPr>
          <w:p w14:paraId="73A2F352" w14:textId="77777777" w:rsidR="005428D6" w:rsidRPr="00D22B70" w:rsidRDefault="005428D6" w:rsidP="0022584F">
            <w:pPr>
              <w:spacing w:before="60" w:after="60"/>
              <w:ind w:right="-20"/>
              <w:rPr>
                <w:rFonts w:ascii="Arial" w:eastAsia="Arial" w:hAnsi="Arial" w:cs="Arial"/>
                <w:sz w:val="24"/>
                <w:szCs w:val="24"/>
              </w:rPr>
            </w:pPr>
            <w:r w:rsidRPr="00D22B70">
              <w:lastRenderedPageBreak/>
              <w:br w:type="page"/>
            </w:r>
            <w:r w:rsidRPr="00D22B70">
              <w:rPr>
                <w:rFonts w:ascii="Arial" w:eastAsia="Arial" w:hAnsi="Arial" w:cs="Arial"/>
                <w:b/>
                <w:bCs/>
                <w:sz w:val="24"/>
                <w:szCs w:val="24"/>
              </w:rPr>
              <w:t>RA</w:t>
            </w:r>
            <w:r w:rsidRPr="00D22B70">
              <w:rPr>
                <w:rFonts w:ascii="Arial" w:eastAsia="Arial" w:hAnsi="Arial" w:cs="Arial"/>
                <w:b/>
                <w:bCs/>
                <w:spacing w:val="1"/>
                <w:sz w:val="24"/>
                <w:szCs w:val="24"/>
              </w:rPr>
              <w:t>N</w:t>
            </w:r>
            <w:r w:rsidRPr="00D22B70">
              <w:rPr>
                <w:rFonts w:ascii="Arial" w:eastAsia="Arial" w:hAnsi="Arial" w:cs="Arial"/>
                <w:b/>
                <w:bCs/>
                <w:sz w:val="24"/>
                <w:szCs w:val="24"/>
              </w:rPr>
              <w:t>GE</w:t>
            </w:r>
            <w:r w:rsidRPr="00D22B70">
              <w:rPr>
                <w:rFonts w:ascii="Arial" w:eastAsia="Arial" w:hAnsi="Arial" w:cs="Arial"/>
                <w:b/>
                <w:bCs/>
                <w:spacing w:val="-6"/>
                <w:sz w:val="24"/>
                <w:szCs w:val="24"/>
              </w:rPr>
              <w:t xml:space="preserve"> </w:t>
            </w:r>
            <w:r w:rsidRPr="00D22B70">
              <w:rPr>
                <w:rFonts w:ascii="Arial" w:eastAsia="Arial" w:hAnsi="Arial" w:cs="Arial"/>
                <w:b/>
                <w:bCs/>
                <w:sz w:val="24"/>
                <w:szCs w:val="24"/>
              </w:rPr>
              <w:t>S</w:t>
            </w:r>
            <w:r w:rsidRPr="00D22B70">
              <w:rPr>
                <w:rFonts w:ascii="Arial" w:eastAsia="Arial" w:hAnsi="Arial" w:cs="Arial"/>
                <w:b/>
                <w:bCs/>
                <w:spacing w:val="1"/>
                <w:sz w:val="24"/>
                <w:szCs w:val="24"/>
              </w:rPr>
              <w:t>T</w:t>
            </w:r>
            <w:r w:rsidRPr="00D22B70">
              <w:rPr>
                <w:rFonts w:ascii="Arial" w:eastAsia="Arial" w:hAnsi="Arial" w:cs="Arial"/>
                <w:b/>
                <w:bCs/>
                <w:sz w:val="24"/>
                <w:szCs w:val="24"/>
              </w:rPr>
              <w:t>ATE</w:t>
            </w:r>
            <w:r w:rsidRPr="00D22B70">
              <w:rPr>
                <w:rFonts w:ascii="Arial" w:eastAsia="Arial" w:hAnsi="Arial" w:cs="Arial"/>
                <w:b/>
                <w:bCs/>
                <w:spacing w:val="1"/>
                <w:sz w:val="24"/>
                <w:szCs w:val="24"/>
              </w:rPr>
              <w:t>M</w:t>
            </w:r>
            <w:r w:rsidRPr="00D22B70">
              <w:rPr>
                <w:rFonts w:ascii="Arial" w:eastAsia="Arial" w:hAnsi="Arial" w:cs="Arial"/>
                <w:b/>
                <w:bCs/>
                <w:sz w:val="24"/>
                <w:szCs w:val="24"/>
              </w:rPr>
              <w:t>ENT</w:t>
            </w:r>
          </w:p>
        </w:tc>
      </w:tr>
      <w:tr w:rsidR="005428D6" w:rsidRPr="001B2254" w14:paraId="1766D69F" w14:textId="77777777" w:rsidTr="0022584F">
        <w:tc>
          <w:tcPr>
            <w:tcW w:w="9924" w:type="dxa"/>
            <w:gridSpan w:val="2"/>
          </w:tcPr>
          <w:p w14:paraId="1537C3FF" w14:textId="77777777" w:rsidR="005428D6" w:rsidRPr="001B2254" w:rsidRDefault="005428D6" w:rsidP="0022584F">
            <w:pPr>
              <w:tabs>
                <w:tab w:val="left" w:pos="600"/>
              </w:tabs>
              <w:spacing w:before="120" w:after="120"/>
              <w:ind w:right="33"/>
              <w:rPr>
                <w:rFonts w:ascii="Arial" w:eastAsia="Arial" w:hAnsi="Arial" w:cs="Arial"/>
                <w:i/>
                <w:sz w:val="18"/>
                <w:szCs w:val="18"/>
              </w:rPr>
            </w:pPr>
            <w:r w:rsidRPr="001B2254">
              <w:rPr>
                <w:rFonts w:ascii="Arial" w:hAnsi="Arial" w:cs="Arial"/>
                <w:iCs/>
                <w:sz w:val="18"/>
                <w:szCs w:val="18"/>
              </w:rPr>
              <w:t xml:space="preserve">This describes the essential skills and knowledge and their level, required for this unit. Bold </w:t>
            </w:r>
            <w:proofErr w:type="spellStart"/>
            <w:r w:rsidRPr="001B2254">
              <w:rPr>
                <w:rFonts w:ascii="Arial" w:hAnsi="Arial" w:cs="Arial"/>
                <w:iCs/>
                <w:sz w:val="18"/>
                <w:szCs w:val="18"/>
              </w:rPr>
              <w:t>italicised</w:t>
            </w:r>
            <w:proofErr w:type="spellEnd"/>
            <w:r w:rsidRPr="001B2254">
              <w:rPr>
                <w:rFonts w:ascii="Arial" w:hAnsi="Arial" w:cs="Arial"/>
                <w:iCs/>
                <w:sz w:val="18"/>
                <w:szCs w:val="18"/>
              </w:rPr>
              <w:t xml:space="preserve"> wording in the Performance Criteria is detailed below.</w:t>
            </w:r>
          </w:p>
        </w:tc>
      </w:tr>
      <w:tr w:rsidR="005428D6" w:rsidRPr="00D22B70" w14:paraId="6BA9647B" w14:textId="77777777" w:rsidTr="0022584F">
        <w:tc>
          <w:tcPr>
            <w:tcW w:w="3153" w:type="dxa"/>
          </w:tcPr>
          <w:p w14:paraId="5F444217" w14:textId="77777777" w:rsidR="005428D6" w:rsidRPr="00D22B70" w:rsidRDefault="005428D6" w:rsidP="0022584F">
            <w:pPr>
              <w:autoSpaceDE w:val="0"/>
              <w:autoSpaceDN w:val="0"/>
              <w:adjustRightInd w:val="0"/>
              <w:spacing w:before="60" w:after="60"/>
              <w:rPr>
                <w:rFonts w:ascii="Arial" w:eastAsia="Times New Roman" w:hAnsi="Arial" w:cs="Arial"/>
                <w:b/>
                <w:bCs/>
                <w:i/>
                <w:iCs/>
                <w:color w:val="000000"/>
                <w:lang w:eastAsia="en-AU"/>
              </w:rPr>
            </w:pPr>
            <w:r w:rsidRPr="00D22B70">
              <w:rPr>
                <w:rFonts w:ascii="Arial" w:hAnsi="Arial" w:cs="Arial"/>
                <w:b/>
                <w:i/>
              </w:rPr>
              <w:t>Workplace Health and Safety/Occupational, health and safety (WHS/OHS) requirements</w:t>
            </w:r>
            <w:r w:rsidRPr="00D22B70">
              <w:rPr>
                <w:rFonts w:ascii="Arial" w:hAnsi="Arial" w:cs="Arial"/>
              </w:rPr>
              <w:t xml:space="preserve"> </w:t>
            </w:r>
            <w:r w:rsidRPr="00D22B70">
              <w:rPr>
                <w:rFonts w:ascii="Arial" w:eastAsia="Times New Roman" w:hAnsi="Arial" w:cs="Arial"/>
                <w:iCs/>
                <w:color w:val="000000"/>
                <w:lang w:eastAsia="en-AU"/>
              </w:rPr>
              <w:t>may include but not limited to:</w:t>
            </w:r>
          </w:p>
          <w:p w14:paraId="58A84C43" w14:textId="77777777" w:rsidR="005428D6" w:rsidRPr="00D22B70" w:rsidRDefault="005428D6" w:rsidP="0022584F">
            <w:pPr>
              <w:spacing w:before="60" w:after="60"/>
              <w:rPr>
                <w:rFonts w:ascii="Arial" w:hAnsi="Arial" w:cs="Arial"/>
                <w:b/>
                <w:i/>
              </w:rPr>
            </w:pPr>
          </w:p>
        </w:tc>
        <w:tc>
          <w:tcPr>
            <w:tcW w:w="6771" w:type="dxa"/>
          </w:tcPr>
          <w:p w14:paraId="4B82935C"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legislation</w:t>
            </w:r>
          </w:p>
          <w:p w14:paraId="6B5C1546"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protective equipment</w:t>
            </w:r>
          </w:p>
          <w:p w14:paraId="46A90B00"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material safety management systems</w:t>
            </w:r>
          </w:p>
          <w:p w14:paraId="5E17E07B"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hazardous substances and dangerous goods code</w:t>
            </w:r>
          </w:p>
          <w:p w14:paraId="550BB496" w14:textId="77777777" w:rsidR="005428D6" w:rsidRPr="000F4D4B"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local safe operation procedures</w:t>
            </w:r>
          </w:p>
          <w:p w14:paraId="3D1BB988" w14:textId="77777777" w:rsidR="005428D6" w:rsidRPr="00D22B70" w:rsidRDefault="005428D6" w:rsidP="0022584F">
            <w:pPr>
              <w:tabs>
                <w:tab w:val="left" w:pos="424"/>
              </w:tabs>
              <w:spacing w:before="60" w:after="60" w:line="239" w:lineRule="auto"/>
              <w:rPr>
                <w:rFonts w:ascii="Arial" w:eastAsia="Arial" w:hAnsi="Arial" w:cs="Arial"/>
                <w:bCs/>
              </w:rPr>
            </w:pPr>
          </w:p>
        </w:tc>
      </w:tr>
      <w:tr w:rsidR="005428D6" w:rsidRPr="00D22B70" w14:paraId="4B5255F1" w14:textId="77777777" w:rsidTr="0022584F">
        <w:tc>
          <w:tcPr>
            <w:tcW w:w="3153" w:type="dxa"/>
          </w:tcPr>
          <w:p w14:paraId="5C80A6DC" w14:textId="77777777" w:rsidR="005428D6" w:rsidRPr="00D22B70" w:rsidRDefault="005428D6" w:rsidP="0022584F">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Times New Roman" w:hAnsi="Arial" w:cs="Arial"/>
                <w:b/>
                <w:i/>
                <w:color w:val="000000"/>
                <w:lang w:val="en-AU" w:eastAsia="en-AU"/>
              </w:rPr>
              <w:t>Environmental requirements</w:t>
            </w:r>
            <w:r w:rsidRPr="00D22B70">
              <w:rPr>
                <w:rFonts w:ascii="Arial" w:eastAsia="Times New Roman" w:hAnsi="Arial" w:cs="Arial"/>
                <w:color w:val="000000"/>
                <w:lang w:val="en-AU" w:eastAsia="en-AU"/>
              </w:rPr>
              <w:t xml:space="preserve"> may include but not limited to:</w:t>
            </w:r>
            <w:r w:rsidRPr="00D22B70">
              <w:rPr>
                <w:rFonts w:ascii="Arial" w:eastAsia="Times New Roman" w:hAnsi="Arial" w:cs="Arial"/>
                <w:b/>
                <w:bCs/>
                <w:i/>
                <w:iCs/>
                <w:color w:val="000000"/>
                <w:lang w:eastAsia="en-AU"/>
              </w:rPr>
              <w:t xml:space="preserve"> </w:t>
            </w:r>
          </w:p>
        </w:tc>
        <w:tc>
          <w:tcPr>
            <w:tcW w:w="6771" w:type="dxa"/>
          </w:tcPr>
          <w:p w14:paraId="4E8E4094"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liquid waste</w:t>
            </w:r>
          </w:p>
          <w:p w14:paraId="425054DE"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solid waste</w:t>
            </w:r>
          </w:p>
          <w:p w14:paraId="1ED4A018"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 xml:space="preserve">gas, fume, </w:t>
            </w:r>
            <w:proofErr w:type="spellStart"/>
            <w:r w:rsidRPr="00D22B70">
              <w:rPr>
                <w:rFonts w:ascii="Arial" w:eastAsia="Arial" w:hAnsi="Arial" w:cs="Arial"/>
                <w:bCs/>
              </w:rPr>
              <w:t>vapour</w:t>
            </w:r>
            <w:proofErr w:type="spellEnd"/>
            <w:r w:rsidRPr="00D22B70">
              <w:rPr>
                <w:rFonts w:ascii="Arial" w:eastAsia="Arial" w:hAnsi="Arial" w:cs="Arial"/>
                <w:bCs/>
              </w:rPr>
              <w:t>, smoke emissions, including fugitive emissions</w:t>
            </w:r>
          </w:p>
          <w:p w14:paraId="5E0E6B38"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excessive energy and water use</w:t>
            </w:r>
          </w:p>
          <w:p w14:paraId="6A342D84"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excessive noise</w:t>
            </w:r>
          </w:p>
          <w:p w14:paraId="6EC3098D" w14:textId="77777777" w:rsidR="005428D6" w:rsidRPr="00D22B70" w:rsidRDefault="005428D6" w:rsidP="0022584F">
            <w:pPr>
              <w:spacing w:before="60" w:after="60"/>
              <w:rPr>
                <w:rFonts w:ascii="Arial" w:eastAsia="Arial" w:hAnsi="Arial" w:cs="Arial"/>
                <w:bCs/>
              </w:rPr>
            </w:pPr>
          </w:p>
        </w:tc>
      </w:tr>
      <w:tr w:rsidR="005428D6" w:rsidRPr="00D22B70" w14:paraId="013ABBC7" w14:textId="77777777" w:rsidTr="0022584F">
        <w:tc>
          <w:tcPr>
            <w:tcW w:w="3153" w:type="dxa"/>
          </w:tcPr>
          <w:p w14:paraId="30B7D1CC" w14:textId="77777777" w:rsidR="005428D6" w:rsidRPr="00D22B70" w:rsidRDefault="005428D6" w:rsidP="0022584F">
            <w:pPr>
              <w:spacing w:before="60" w:after="60"/>
              <w:rPr>
                <w:rFonts w:ascii="Arial" w:eastAsia="Times New Roman" w:hAnsi="Arial" w:cs="Times New Roman"/>
                <w:b/>
                <w:bCs/>
                <w:i/>
                <w:lang w:eastAsia="en-AU"/>
              </w:rPr>
            </w:pPr>
            <w:r w:rsidRPr="00D22B70">
              <w:rPr>
                <w:rFonts w:ascii="Arial" w:eastAsia="Times New Roman" w:hAnsi="Arial" w:cs="Arial"/>
                <w:b/>
                <w:i/>
                <w:lang w:val="en-AU" w:eastAsia="en-AU"/>
              </w:rPr>
              <w:t>Appropriate personnel</w:t>
            </w:r>
            <w:r w:rsidRPr="00D22B70">
              <w:rPr>
                <w:rFonts w:ascii="Arial" w:eastAsia="Times New Roman" w:hAnsi="Arial" w:cs="Arial"/>
                <w:lang w:val="en-AU" w:eastAsia="en-AU"/>
              </w:rPr>
              <w:t xml:space="preserve"> </w:t>
            </w:r>
            <w:r w:rsidRPr="00D22B70">
              <w:rPr>
                <w:rFonts w:ascii="Arial" w:eastAsia="Times New Roman" w:hAnsi="Arial" w:cs="Arial"/>
                <w:bCs/>
                <w:lang w:val="en-AU" w:eastAsia="en-AU"/>
              </w:rPr>
              <w:t>may include but not limited to:</w:t>
            </w:r>
          </w:p>
        </w:tc>
        <w:tc>
          <w:tcPr>
            <w:tcW w:w="6771" w:type="dxa"/>
          </w:tcPr>
          <w:p w14:paraId="16F85162"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supervisor</w:t>
            </w:r>
          </w:p>
          <w:p w14:paraId="4F56E103"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leading hand</w:t>
            </w:r>
          </w:p>
          <w:p w14:paraId="530303B5"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foreman</w:t>
            </w:r>
          </w:p>
          <w:p w14:paraId="35B22BDE"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manager</w:t>
            </w:r>
          </w:p>
          <w:p w14:paraId="0F49B9D2"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site engineer</w:t>
            </w:r>
          </w:p>
          <w:p w14:paraId="1A6A5C6C"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trainer</w:t>
            </w:r>
          </w:p>
          <w:p w14:paraId="7D68585F"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mentor</w:t>
            </w:r>
          </w:p>
          <w:p w14:paraId="27133D1C"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lastRenderedPageBreak/>
              <w:t>teacher</w:t>
            </w:r>
          </w:p>
          <w:p w14:paraId="281C13BF"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team member</w:t>
            </w:r>
          </w:p>
          <w:p w14:paraId="582E3F2E" w14:textId="77777777" w:rsidR="005428D6" w:rsidRPr="00D22B70" w:rsidRDefault="005428D6" w:rsidP="0022584F">
            <w:pPr>
              <w:tabs>
                <w:tab w:val="left" w:pos="424"/>
              </w:tabs>
              <w:spacing w:before="60" w:after="60" w:line="239" w:lineRule="auto"/>
              <w:rPr>
                <w:rFonts w:ascii="Arial" w:eastAsia="Arial" w:hAnsi="Arial" w:cs="Arial"/>
                <w:bCs/>
              </w:rPr>
            </w:pPr>
          </w:p>
        </w:tc>
      </w:tr>
      <w:tr w:rsidR="005428D6" w:rsidRPr="00D22B70" w14:paraId="7710C3E9" w14:textId="77777777" w:rsidTr="0022584F">
        <w:tc>
          <w:tcPr>
            <w:tcW w:w="3153" w:type="dxa"/>
          </w:tcPr>
          <w:p w14:paraId="454282A1" w14:textId="77777777" w:rsidR="005428D6" w:rsidRPr="00D22B70" w:rsidRDefault="005428D6" w:rsidP="0022584F">
            <w:pPr>
              <w:spacing w:before="60" w:after="60"/>
              <w:rPr>
                <w:rFonts w:ascii="Arial" w:eastAsia="Times New Roman" w:hAnsi="Arial" w:cs="Times New Roman"/>
                <w:b/>
                <w:bCs/>
                <w:i/>
                <w:lang w:eastAsia="en-AU"/>
              </w:rPr>
            </w:pPr>
            <w:r w:rsidRPr="001B2254">
              <w:rPr>
                <w:rFonts w:ascii="Arial" w:eastAsia="Times New Roman" w:hAnsi="Arial" w:cs="Arial"/>
                <w:b/>
                <w:i/>
                <w:color w:val="000000"/>
                <w:lang w:val="en-AU" w:eastAsia="en-AU"/>
              </w:rPr>
              <w:lastRenderedPageBreak/>
              <w:t>Robotic system</w:t>
            </w:r>
            <w:r w:rsidRPr="00D22B70">
              <w:rPr>
                <w:rFonts w:ascii="Arial" w:eastAsia="Times New Roman" w:hAnsi="Arial" w:cs="Arial"/>
                <w:color w:val="000000"/>
                <w:lang w:val="en-AU" w:eastAsia="en-AU"/>
              </w:rPr>
              <w:t xml:space="preserve"> may include but not limited to</w:t>
            </w:r>
            <w:r w:rsidRPr="00D22B70">
              <w:rPr>
                <w:rFonts w:ascii="Arial" w:eastAsia="Times New Roman" w:hAnsi="Arial" w:cs="Times New Roman"/>
                <w:lang w:val="en-AU" w:eastAsia="en-AU"/>
              </w:rPr>
              <w:t>:</w:t>
            </w:r>
          </w:p>
        </w:tc>
        <w:tc>
          <w:tcPr>
            <w:tcW w:w="6771" w:type="dxa"/>
          </w:tcPr>
          <w:p w14:paraId="239A4351"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mobile robots</w:t>
            </w:r>
          </w:p>
          <w:p w14:paraId="70153DC9"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autonomous robots</w:t>
            </w:r>
          </w:p>
          <w:p w14:paraId="79F02D2B" w14:textId="77777777" w:rsidR="005428D6" w:rsidRPr="00D22B70" w:rsidRDefault="005428D6" w:rsidP="002977A4">
            <w:pPr>
              <w:numPr>
                <w:ilvl w:val="0"/>
                <w:numId w:val="87"/>
              </w:numPr>
              <w:tabs>
                <w:tab w:val="left" w:pos="424"/>
              </w:tabs>
              <w:spacing w:before="60" w:after="60" w:line="239" w:lineRule="auto"/>
              <w:rPr>
                <w:rFonts w:ascii="Arial" w:eastAsia="Arial" w:hAnsi="Arial" w:cs="Arial"/>
                <w:bCs/>
              </w:rPr>
            </w:pPr>
            <w:r w:rsidRPr="00D22B70">
              <w:rPr>
                <w:rFonts w:ascii="Arial" w:eastAsia="Arial" w:hAnsi="Arial" w:cs="Arial"/>
                <w:bCs/>
              </w:rPr>
              <w:t>robotic arms</w:t>
            </w:r>
          </w:p>
          <w:p w14:paraId="0E01D338" w14:textId="77777777" w:rsidR="005428D6" w:rsidRPr="00D22B70" w:rsidRDefault="005428D6" w:rsidP="0022584F">
            <w:pPr>
              <w:tabs>
                <w:tab w:val="left" w:pos="424"/>
              </w:tabs>
              <w:spacing w:before="60" w:after="60" w:line="239" w:lineRule="auto"/>
              <w:rPr>
                <w:rFonts w:ascii="Arial" w:eastAsia="Arial" w:hAnsi="Arial" w:cs="Arial"/>
                <w:bCs/>
              </w:rPr>
            </w:pPr>
          </w:p>
        </w:tc>
      </w:tr>
      <w:tr w:rsidR="005428D6" w:rsidRPr="00D22B70" w14:paraId="49D86A13" w14:textId="77777777" w:rsidTr="0022584F">
        <w:tc>
          <w:tcPr>
            <w:tcW w:w="3153" w:type="dxa"/>
          </w:tcPr>
          <w:p w14:paraId="5938C72A" w14:textId="77777777" w:rsidR="005428D6" w:rsidRPr="00D22B70" w:rsidRDefault="005428D6" w:rsidP="0022584F">
            <w:pPr>
              <w:autoSpaceDE w:val="0"/>
              <w:autoSpaceDN w:val="0"/>
              <w:adjustRightInd w:val="0"/>
              <w:spacing w:before="60" w:after="60"/>
              <w:rPr>
                <w:rFonts w:ascii="Arial" w:eastAsia="Times New Roman" w:hAnsi="Arial" w:cs="Arial"/>
                <w:b/>
                <w:bCs/>
                <w:i/>
                <w:lang w:eastAsia="en-AU"/>
              </w:rPr>
            </w:pPr>
            <w:r w:rsidRPr="00D22B70">
              <w:rPr>
                <w:rFonts w:ascii="Arial" w:eastAsia="Times New Roman" w:hAnsi="Arial" w:cs="Arial"/>
                <w:b/>
                <w:i/>
                <w:color w:val="000000"/>
                <w:lang w:val="en-AU" w:eastAsia="en-AU"/>
              </w:rPr>
              <w:t>Resources and equipment</w:t>
            </w:r>
            <w:r w:rsidRPr="00D22B70">
              <w:rPr>
                <w:rFonts w:ascii="Arial" w:eastAsia="Times New Roman" w:hAnsi="Arial" w:cs="Arial"/>
                <w:color w:val="000000"/>
                <w:lang w:val="en-AU" w:eastAsia="en-AU"/>
              </w:rPr>
              <w:t xml:space="preserve"> </w:t>
            </w:r>
            <w:r w:rsidRPr="00D22B70">
              <w:rPr>
                <w:rFonts w:ascii="Arial" w:eastAsia="Times New Roman" w:hAnsi="Arial" w:cs="Arial"/>
                <w:bCs/>
                <w:lang w:val="en-AU" w:eastAsia="en-AU"/>
              </w:rPr>
              <w:t>may include but not limited to:</w:t>
            </w:r>
          </w:p>
        </w:tc>
        <w:tc>
          <w:tcPr>
            <w:tcW w:w="6771" w:type="dxa"/>
          </w:tcPr>
          <w:p w14:paraId="723D8A78" w14:textId="77777777" w:rsidR="005428D6" w:rsidRPr="00D22B70" w:rsidRDefault="005428D6" w:rsidP="002977A4">
            <w:pPr>
              <w:numPr>
                <w:ilvl w:val="0"/>
                <w:numId w:val="94"/>
              </w:numPr>
              <w:tabs>
                <w:tab w:val="left" w:pos="424"/>
              </w:tabs>
              <w:spacing w:before="60" w:after="60" w:line="239" w:lineRule="auto"/>
              <w:ind w:left="426" w:hanging="426"/>
              <w:rPr>
                <w:rFonts w:ascii="Arial" w:hAnsi="Arial" w:cs="Arial"/>
              </w:rPr>
            </w:pPr>
            <w:r w:rsidRPr="00D22B70">
              <w:rPr>
                <w:rFonts w:ascii="Arial" w:hAnsi="Arial" w:cs="Arial"/>
              </w:rPr>
              <w:t>appropriate tools</w:t>
            </w:r>
          </w:p>
          <w:p w14:paraId="3DF6133B" w14:textId="77777777" w:rsidR="005428D6" w:rsidRPr="00D22B70" w:rsidRDefault="005428D6" w:rsidP="002977A4">
            <w:pPr>
              <w:numPr>
                <w:ilvl w:val="0"/>
                <w:numId w:val="94"/>
              </w:numPr>
              <w:tabs>
                <w:tab w:val="left" w:pos="424"/>
              </w:tabs>
              <w:spacing w:before="60" w:after="60" w:line="239" w:lineRule="auto"/>
              <w:ind w:left="426" w:hanging="426"/>
              <w:rPr>
                <w:rFonts w:ascii="Arial" w:hAnsi="Arial" w:cs="Arial"/>
              </w:rPr>
            </w:pPr>
            <w:r w:rsidRPr="00D22B70">
              <w:rPr>
                <w:rFonts w:ascii="Arial" w:hAnsi="Arial" w:cs="Arial"/>
              </w:rPr>
              <w:t>test equipment</w:t>
            </w:r>
          </w:p>
          <w:p w14:paraId="244C9F2B" w14:textId="77777777" w:rsidR="005428D6" w:rsidRPr="00D22B70" w:rsidRDefault="005428D6" w:rsidP="002977A4">
            <w:pPr>
              <w:numPr>
                <w:ilvl w:val="0"/>
                <w:numId w:val="94"/>
              </w:numPr>
              <w:tabs>
                <w:tab w:val="left" w:pos="424"/>
              </w:tabs>
              <w:spacing w:before="60" w:after="60" w:line="239" w:lineRule="auto"/>
              <w:ind w:left="426" w:hanging="426"/>
              <w:rPr>
                <w:rFonts w:ascii="Arial" w:hAnsi="Arial" w:cs="Arial"/>
              </w:rPr>
            </w:pPr>
            <w:r w:rsidRPr="00D22B70">
              <w:rPr>
                <w:rFonts w:ascii="Arial" w:hAnsi="Arial" w:cs="Arial"/>
              </w:rPr>
              <w:t>consumables</w:t>
            </w:r>
          </w:p>
          <w:p w14:paraId="2A82FB35" w14:textId="77777777" w:rsidR="005428D6" w:rsidRPr="00D22B70" w:rsidRDefault="005428D6" w:rsidP="002977A4">
            <w:pPr>
              <w:numPr>
                <w:ilvl w:val="0"/>
                <w:numId w:val="94"/>
              </w:numPr>
              <w:tabs>
                <w:tab w:val="left" w:pos="424"/>
              </w:tabs>
              <w:spacing w:before="60" w:after="60" w:line="239" w:lineRule="auto"/>
              <w:ind w:left="426" w:hanging="426"/>
              <w:rPr>
                <w:rFonts w:ascii="Arial" w:hAnsi="Arial" w:cs="Arial"/>
              </w:rPr>
            </w:pPr>
            <w:r w:rsidRPr="00D22B70">
              <w:rPr>
                <w:rFonts w:ascii="Arial" w:hAnsi="Arial" w:cs="Arial"/>
              </w:rPr>
              <w:t xml:space="preserve">appropriate software </w:t>
            </w:r>
            <w:proofErr w:type="spellStart"/>
            <w:r w:rsidRPr="00D22B70">
              <w:rPr>
                <w:rFonts w:ascii="Arial" w:hAnsi="Arial" w:cs="Arial"/>
              </w:rPr>
              <w:t>licences</w:t>
            </w:r>
            <w:proofErr w:type="spellEnd"/>
          </w:p>
          <w:p w14:paraId="7DEBD7C6" w14:textId="77777777" w:rsidR="005428D6" w:rsidRPr="00D22B70" w:rsidRDefault="005428D6" w:rsidP="002977A4">
            <w:pPr>
              <w:numPr>
                <w:ilvl w:val="0"/>
                <w:numId w:val="94"/>
              </w:numPr>
              <w:tabs>
                <w:tab w:val="left" w:pos="424"/>
              </w:tabs>
              <w:spacing w:before="60" w:after="60" w:line="239" w:lineRule="auto"/>
              <w:ind w:left="426" w:hanging="426"/>
              <w:rPr>
                <w:rFonts w:ascii="Arial" w:hAnsi="Arial" w:cs="Arial"/>
              </w:rPr>
            </w:pPr>
            <w:r w:rsidRPr="00D22B70">
              <w:rPr>
                <w:rFonts w:ascii="Arial" w:hAnsi="Arial" w:cs="Arial"/>
              </w:rPr>
              <w:t>manufacturers’ specifications and manuals</w:t>
            </w:r>
          </w:p>
          <w:p w14:paraId="5BC1B79F" w14:textId="77777777" w:rsidR="005428D6" w:rsidRPr="00D22B70" w:rsidRDefault="005428D6" w:rsidP="002977A4">
            <w:pPr>
              <w:numPr>
                <w:ilvl w:val="0"/>
                <w:numId w:val="94"/>
              </w:numPr>
              <w:tabs>
                <w:tab w:val="left" w:pos="424"/>
              </w:tabs>
              <w:spacing w:before="60" w:after="60" w:line="239" w:lineRule="auto"/>
              <w:ind w:left="426" w:hanging="426"/>
              <w:rPr>
                <w:rFonts w:ascii="Arial" w:hAnsi="Arial" w:cs="Arial"/>
              </w:rPr>
            </w:pPr>
            <w:r w:rsidRPr="00D22B70">
              <w:rPr>
                <w:rFonts w:ascii="Arial" w:hAnsi="Arial" w:cs="Arial"/>
              </w:rPr>
              <w:t>diagnostics software</w:t>
            </w:r>
          </w:p>
          <w:p w14:paraId="31AE2FCC" w14:textId="77777777" w:rsidR="005428D6" w:rsidRPr="00D22B70" w:rsidRDefault="005428D6" w:rsidP="002977A4">
            <w:pPr>
              <w:numPr>
                <w:ilvl w:val="0"/>
                <w:numId w:val="94"/>
              </w:numPr>
              <w:tabs>
                <w:tab w:val="left" w:pos="424"/>
              </w:tabs>
              <w:spacing w:before="60" w:after="60" w:line="239" w:lineRule="auto"/>
              <w:ind w:left="426" w:hanging="426"/>
              <w:rPr>
                <w:rFonts w:ascii="Arial" w:hAnsi="Arial" w:cs="Arial"/>
              </w:rPr>
            </w:pPr>
            <w:r w:rsidRPr="00D22B70">
              <w:rPr>
                <w:rFonts w:ascii="Arial" w:hAnsi="Arial" w:cs="Arial"/>
              </w:rPr>
              <w:t>personal computer</w:t>
            </w:r>
          </w:p>
          <w:p w14:paraId="026C6135" w14:textId="77777777" w:rsidR="005428D6" w:rsidRPr="00D22B70" w:rsidRDefault="005428D6" w:rsidP="002977A4">
            <w:pPr>
              <w:numPr>
                <w:ilvl w:val="0"/>
                <w:numId w:val="94"/>
              </w:numPr>
              <w:tabs>
                <w:tab w:val="left" w:pos="424"/>
              </w:tabs>
              <w:spacing w:before="60" w:after="60" w:line="239" w:lineRule="auto"/>
              <w:ind w:left="426" w:hanging="426"/>
            </w:pPr>
            <w:r w:rsidRPr="00D22B70">
              <w:rPr>
                <w:rFonts w:ascii="Arial" w:hAnsi="Arial" w:cs="Arial"/>
              </w:rPr>
              <w:t>programming tools</w:t>
            </w:r>
          </w:p>
          <w:p w14:paraId="12D9D54B" w14:textId="77777777" w:rsidR="005428D6" w:rsidRPr="00D22B70" w:rsidRDefault="005428D6" w:rsidP="0022584F">
            <w:pPr>
              <w:tabs>
                <w:tab w:val="left" w:pos="424"/>
              </w:tabs>
              <w:spacing w:before="60" w:after="60" w:line="239" w:lineRule="auto"/>
            </w:pPr>
          </w:p>
        </w:tc>
      </w:tr>
      <w:tr w:rsidR="005428D6" w:rsidRPr="00D22B70" w14:paraId="197081CA" w14:textId="77777777" w:rsidTr="0022584F">
        <w:tc>
          <w:tcPr>
            <w:tcW w:w="3153" w:type="dxa"/>
          </w:tcPr>
          <w:p w14:paraId="0E6A44DB" w14:textId="77777777" w:rsidR="005428D6" w:rsidRPr="00D22B70" w:rsidRDefault="005428D6" w:rsidP="0022584F">
            <w:pPr>
              <w:autoSpaceDE w:val="0"/>
              <w:autoSpaceDN w:val="0"/>
              <w:adjustRightInd w:val="0"/>
              <w:spacing w:before="60" w:after="60"/>
              <w:rPr>
                <w:rFonts w:ascii="Arial" w:eastAsia="Times New Roman" w:hAnsi="Arial" w:cs="Arial"/>
                <w:b/>
                <w:bCs/>
                <w:i/>
                <w:lang w:eastAsia="en-AU"/>
              </w:rPr>
            </w:pPr>
            <w:r w:rsidRPr="00D22B70">
              <w:rPr>
                <w:rFonts w:ascii="Arial" w:eastAsia="Times New Roman" w:hAnsi="Arial" w:cs="Arial"/>
                <w:b/>
                <w:i/>
                <w:color w:val="000000"/>
                <w:lang w:val="en-AU" w:eastAsia="en-AU"/>
              </w:rPr>
              <w:t>Enterprise procedures</w:t>
            </w:r>
            <w:r w:rsidRPr="00D22B70">
              <w:rPr>
                <w:rFonts w:ascii="Arial" w:eastAsia="Times New Roman" w:hAnsi="Arial" w:cs="Arial"/>
                <w:color w:val="000000"/>
                <w:lang w:val="en-AU" w:eastAsia="en-AU"/>
              </w:rPr>
              <w:t xml:space="preserve"> </w:t>
            </w:r>
            <w:r w:rsidRPr="00D22B70">
              <w:rPr>
                <w:rFonts w:ascii="Arial" w:eastAsia="Times New Roman" w:hAnsi="Arial" w:cs="Arial"/>
                <w:bCs/>
                <w:lang w:val="en-AU" w:eastAsia="en-AU"/>
              </w:rPr>
              <w:t>may include but not limited to:</w:t>
            </w:r>
          </w:p>
        </w:tc>
        <w:tc>
          <w:tcPr>
            <w:tcW w:w="6771" w:type="dxa"/>
          </w:tcPr>
          <w:p w14:paraId="1DE032E5"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 xml:space="preserve">the use of tools and equipment </w:t>
            </w:r>
          </w:p>
          <w:p w14:paraId="3D0D2A8C"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instructions, including job sheets, cutting lists, plans, drawings and designs</w:t>
            </w:r>
          </w:p>
          <w:p w14:paraId="3D260EE8"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 xml:space="preserve">reporting and communication </w:t>
            </w:r>
          </w:p>
          <w:p w14:paraId="7816B025" w14:textId="77777777" w:rsidR="005428D6" w:rsidRPr="00D22B70" w:rsidRDefault="005428D6" w:rsidP="002977A4">
            <w:pPr>
              <w:numPr>
                <w:ilvl w:val="0"/>
                <w:numId w:val="87"/>
              </w:numPr>
              <w:spacing w:before="60" w:after="60"/>
              <w:rPr>
                <w:rFonts w:ascii="Arial" w:eastAsia="Arial" w:hAnsi="Arial" w:cs="Arial"/>
                <w:bCs/>
              </w:rPr>
            </w:pPr>
            <w:r w:rsidRPr="00D22B70">
              <w:rPr>
                <w:rFonts w:ascii="Arial" w:eastAsia="Arial" w:hAnsi="Arial" w:cs="Arial"/>
                <w:bCs/>
              </w:rPr>
              <w:t>manufacturers' specifications and operational procedures</w:t>
            </w:r>
          </w:p>
        </w:tc>
      </w:tr>
      <w:tr w:rsidR="005428D6" w:rsidRPr="00D22B70" w14:paraId="261A3D55" w14:textId="77777777" w:rsidTr="0022584F">
        <w:tc>
          <w:tcPr>
            <w:tcW w:w="9924" w:type="dxa"/>
            <w:gridSpan w:val="2"/>
          </w:tcPr>
          <w:p w14:paraId="0C2FF016" w14:textId="77777777" w:rsidR="005428D6" w:rsidRPr="00D22B70" w:rsidRDefault="005428D6" w:rsidP="0022584F">
            <w:pPr>
              <w:spacing w:before="120" w:after="120"/>
              <w:ind w:right="-20"/>
              <w:rPr>
                <w:rFonts w:ascii="Arial" w:eastAsia="Arial" w:hAnsi="Arial" w:cs="Arial"/>
                <w:sz w:val="24"/>
                <w:szCs w:val="24"/>
              </w:rPr>
            </w:pPr>
            <w:r w:rsidRPr="00D22B70">
              <w:rPr>
                <w:rFonts w:ascii="Arial" w:eastAsia="Arial" w:hAnsi="Arial" w:cs="Arial"/>
                <w:b/>
                <w:bCs/>
                <w:sz w:val="24"/>
                <w:szCs w:val="24"/>
              </w:rPr>
              <w:t>EVID</w:t>
            </w:r>
            <w:r w:rsidRPr="00D22B70">
              <w:rPr>
                <w:rFonts w:ascii="Arial" w:eastAsia="Arial" w:hAnsi="Arial" w:cs="Arial"/>
                <w:b/>
                <w:bCs/>
                <w:spacing w:val="1"/>
                <w:sz w:val="24"/>
                <w:szCs w:val="24"/>
              </w:rPr>
              <w:t>E</w:t>
            </w:r>
            <w:r w:rsidRPr="00D22B70">
              <w:rPr>
                <w:rFonts w:ascii="Arial" w:eastAsia="Arial" w:hAnsi="Arial" w:cs="Arial"/>
                <w:b/>
                <w:bCs/>
                <w:sz w:val="24"/>
                <w:szCs w:val="24"/>
              </w:rPr>
              <w:t>NCE</w:t>
            </w:r>
            <w:r w:rsidRPr="00D22B70">
              <w:rPr>
                <w:rFonts w:ascii="Arial" w:eastAsia="Arial" w:hAnsi="Arial" w:cs="Arial"/>
                <w:b/>
                <w:bCs/>
                <w:spacing w:val="-7"/>
                <w:sz w:val="24"/>
                <w:szCs w:val="24"/>
              </w:rPr>
              <w:t xml:space="preserve"> </w:t>
            </w:r>
            <w:r w:rsidRPr="00D22B70">
              <w:rPr>
                <w:rFonts w:ascii="Arial" w:eastAsia="Arial" w:hAnsi="Arial" w:cs="Arial"/>
                <w:b/>
                <w:bCs/>
                <w:sz w:val="24"/>
                <w:szCs w:val="24"/>
              </w:rPr>
              <w:t>GUI</w:t>
            </w:r>
            <w:r w:rsidRPr="00D22B70">
              <w:rPr>
                <w:rFonts w:ascii="Arial" w:eastAsia="Arial" w:hAnsi="Arial" w:cs="Arial"/>
                <w:b/>
                <w:bCs/>
                <w:spacing w:val="1"/>
                <w:sz w:val="24"/>
                <w:szCs w:val="24"/>
              </w:rPr>
              <w:t>D</w:t>
            </w:r>
            <w:r w:rsidRPr="00D22B70">
              <w:rPr>
                <w:rFonts w:ascii="Arial" w:eastAsia="Arial" w:hAnsi="Arial" w:cs="Arial"/>
                <w:b/>
                <w:bCs/>
                <w:sz w:val="24"/>
                <w:szCs w:val="24"/>
              </w:rPr>
              <w:t>E</w:t>
            </w:r>
          </w:p>
        </w:tc>
      </w:tr>
      <w:tr w:rsidR="005428D6" w:rsidRPr="00D22B70" w14:paraId="08D9EFDE" w14:textId="77777777" w:rsidTr="0022584F">
        <w:tc>
          <w:tcPr>
            <w:tcW w:w="9924" w:type="dxa"/>
            <w:gridSpan w:val="2"/>
          </w:tcPr>
          <w:p w14:paraId="57AFA857" w14:textId="77777777" w:rsidR="005428D6" w:rsidRPr="00D22B70" w:rsidRDefault="005428D6" w:rsidP="0022584F">
            <w:pPr>
              <w:spacing w:before="120" w:after="120"/>
              <w:ind w:right="-20"/>
              <w:rPr>
                <w:rFonts w:ascii="Arial" w:eastAsia="Arial" w:hAnsi="Arial" w:cs="Arial"/>
              </w:rPr>
            </w:pPr>
            <w:r w:rsidRPr="00D22B7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5428D6" w:rsidRPr="00D22B70" w14:paraId="2DB824C4" w14:textId="77777777" w:rsidTr="0022584F">
        <w:tc>
          <w:tcPr>
            <w:tcW w:w="3153" w:type="dxa"/>
          </w:tcPr>
          <w:p w14:paraId="2BD3DE75" w14:textId="77777777" w:rsidR="005428D6" w:rsidRPr="00D22B70" w:rsidRDefault="005428D6" w:rsidP="0022584F">
            <w:pPr>
              <w:spacing w:before="120" w:after="120"/>
              <w:ind w:left="116" w:right="-58" w:firstLine="2"/>
              <w:rPr>
                <w:rFonts w:ascii="Arial" w:eastAsia="Arial" w:hAnsi="Arial" w:cs="Arial"/>
              </w:rPr>
            </w:pPr>
            <w:r w:rsidRPr="00D22B70">
              <w:rPr>
                <w:rFonts w:ascii="Arial" w:eastAsia="Arial" w:hAnsi="Arial" w:cs="Arial"/>
                <w:b/>
                <w:bCs/>
                <w:spacing w:val="-2"/>
              </w:rPr>
              <w:t>C</w:t>
            </w:r>
            <w:r w:rsidRPr="00D22B70">
              <w:rPr>
                <w:rFonts w:ascii="Arial" w:eastAsia="Arial" w:hAnsi="Arial" w:cs="Arial"/>
                <w:b/>
                <w:bCs/>
              </w:rPr>
              <w:t>ritical</w:t>
            </w:r>
            <w:r w:rsidRPr="00D22B70">
              <w:rPr>
                <w:rFonts w:ascii="Arial" w:eastAsia="Arial" w:hAnsi="Arial" w:cs="Arial"/>
                <w:b/>
                <w:bCs/>
                <w:spacing w:val="-7"/>
              </w:rPr>
              <w:t xml:space="preserve"> </w:t>
            </w:r>
            <w:r w:rsidRPr="00D22B70">
              <w:rPr>
                <w:rFonts w:ascii="Arial" w:eastAsia="Arial" w:hAnsi="Arial" w:cs="Arial"/>
                <w:b/>
                <w:bCs/>
              </w:rPr>
              <w:t>as</w:t>
            </w:r>
            <w:r w:rsidRPr="00D22B70">
              <w:rPr>
                <w:rFonts w:ascii="Arial" w:eastAsia="Arial" w:hAnsi="Arial" w:cs="Arial"/>
                <w:b/>
                <w:bCs/>
                <w:spacing w:val="3"/>
              </w:rPr>
              <w:t>p</w:t>
            </w:r>
            <w:r w:rsidRPr="00D22B70">
              <w:rPr>
                <w:rFonts w:ascii="Arial" w:eastAsia="Arial" w:hAnsi="Arial" w:cs="Arial"/>
                <w:b/>
                <w:bCs/>
              </w:rPr>
              <w:t>ects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spacing w:val="1"/>
              </w:rPr>
              <w:t>a</w:t>
            </w:r>
            <w:r w:rsidRPr="00D22B70">
              <w:rPr>
                <w:rFonts w:ascii="Arial" w:eastAsia="Arial" w:hAnsi="Arial" w:cs="Arial"/>
                <w:b/>
                <w:bCs/>
              </w:rPr>
              <w:t xml:space="preserve">ssessment </w:t>
            </w:r>
            <w:r w:rsidRPr="00D22B70">
              <w:rPr>
                <w:rFonts w:ascii="Arial" w:eastAsia="Arial" w:hAnsi="Arial" w:cs="Arial"/>
                <w:b/>
                <w:bCs/>
                <w:spacing w:val="-2"/>
              </w:rPr>
              <w:t>a</w:t>
            </w:r>
            <w:r w:rsidRPr="00D22B70">
              <w:rPr>
                <w:rFonts w:ascii="Arial" w:eastAsia="Arial" w:hAnsi="Arial" w:cs="Arial"/>
                <w:b/>
                <w:bCs/>
              </w:rPr>
              <w:t>nd</w:t>
            </w:r>
            <w:r w:rsidRPr="00D22B70">
              <w:rPr>
                <w:rFonts w:ascii="Arial" w:eastAsia="Arial" w:hAnsi="Arial" w:cs="Arial"/>
                <w:b/>
                <w:bCs/>
                <w:spacing w:val="-4"/>
              </w:rPr>
              <w:t xml:space="preserve"> </w:t>
            </w:r>
            <w:r w:rsidRPr="00D22B70">
              <w:rPr>
                <w:rFonts w:ascii="Arial" w:eastAsia="Arial" w:hAnsi="Arial" w:cs="Arial"/>
                <w:b/>
                <w:bCs/>
              </w:rPr>
              <w:t>evide</w:t>
            </w:r>
            <w:r w:rsidRPr="00D22B70">
              <w:rPr>
                <w:rFonts w:ascii="Arial" w:eastAsia="Arial" w:hAnsi="Arial" w:cs="Arial"/>
                <w:b/>
                <w:bCs/>
                <w:spacing w:val="3"/>
              </w:rPr>
              <w:t>n</w:t>
            </w:r>
            <w:r w:rsidRPr="00D22B70">
              <w:rPr>
                <w:rFonts w:ascii="Arial" w:eastAsia="Arial" w:hAnsi="Arial" w:cs="Arial"/>
                <w:b/>
                <w:bCs/>
              </w:rPr>
              <w:t>ce</w:t>
            </w:r>
            <w:r w:rsidRPr="00D22B70">
              <w:rPr>
                <w:rFonts w:ascii="Arial" w:eastAsia="Arial" w:hAnsi="Arial" w:cs="Arial"/>
                <w:b/>
                <w:bCs/>
                <w:spacing w:val="-9"/>
              </w:rPr>
              <w:t xml:space="preserve"> </w:t>
            </w:r>
            <w:r w:rsidRPr="00D22B70">
              <w:rPr>
                <w:rFonts w:ascii="Arial" w:eastAsia="Arial" w:hAnsi="Arial" w:cs="Arial"/>
                <w:b/>
                <w:bCs/>
              </w:rPr>
              <w:t>required</w:t>
            </w:r>
            <w:r w:rsidRPr="00D22B70">
              <w:rPr>
                <w:rFonts w:ascii="Arial" w:eastAsia="Arial" w:hAnsi="Arial" w:cs="Arial"/>
                <w:b/>
                <w:bCs/>
                <w:spacing w:val="-9"/>
              </w:rPr>
              <w:t xml:space="preserve"> </w:t>
            </w:r>
            <w:r w:rsidRPr="00D22B70">
              <w:rPr>
                <w:rFonts w:ascii="Arial" w:eastAsia="Arial" w:hAnsi="Arial" w:cs="Arial"/>
                <w:b/>
                <w:bCs/>
              </w:rPr>
              <w:t>to demonstr</w:t>
            </w:r>
            <w:r w:rsidRPr="00D22B70">
              <w:rPr>
                <w:rFonts w:ascii="Arial" w:eastAsia="Arial" w:hAnsi="Arial" w:cs="Arial"/>
                <w:b/>
                <w:bCs/>
                <w:spacing w:val="1"/>
              </w:rPr>
              <w:t>a</w:t>
            </w:r>
            <w:r w:rsidRPr="00D22B70">
              <w:rPr>
                <w:rFonts w:ascii="Arial" w:eastAsia="Arial" w:hAnsi="Arial" w:cs="Arial"/>
                <w:b/>
                <w:bCs/>
                <w:spacing w:val="3"/>
              </w:rPr>
              <w:t>t</w:t>
            </w:r>
            <w:r w:rsidRPr="00D22B70">
              <w:rPr>
                <w:rFonts w:ascii="Arial" w:eastAsia="Arial" w:hAnsi="Arial" w:cs="Arial"/>
                <w:b/>
                <w:bCs/>
              </w:rPr>
              <w:t>e</w:t>
            </w:r>
            <w:r w:rsidRPr="00D22B70">
              <w:rPr>
                <w:rFonts w:ascii="Arial" w:eastAsia="Arial" w:hAnsi="Arial" w:cs="Arial"/>
                <w:b/>
                <w:bCs/>
                <w:spacing w:val="-13"/>
              </w:rPr>
              <w:t xml:space="preserve"> </w:t>
            </w:r>
            <w:r w:rsidRPr="00D22B70">
              <w:rPr>
                <w:rFonts w:ascii="Arial" w:eastAsia="Arial" w:hAnsi="Arial" w:cs="Arial"/>
                <w:b/>
                <w:bCs/>
              </w:rPr>
              <w:t>competen</w:t>
            </w:r>
            <w:r w:rsidRPr="00D22B70">
              <w:rPr>
                <w:rFonts w:ascii="Arial" w:eastAsia="Arial" w:hAnsi="Arial" w:cs="Arial"/>
                <w:b/>
                <w:bCs/>
                <w:spacing w:val="2"/>
              </w:rPr>
              <w:t>c</w:t>
            </w:r>
            <w:r w:rsidRPr="00D22B70">
              <w:rPr>
                <w:rFonts w:ascii="Arial" w:eastAsia="Arial" w:hAnsi="Arial" w:cs="Arial"/>
                <w:b/>
                <w:bCs/>
              </w:rPr>
              <w:t>y</w:t>
            </w:r>
            <w:r w:rsidRPr="00D22B70">
              <w:rPr>
                <w:rFonts w:ascii="Arial" w:eastAsia="Arial" w:hAnsi="Arial" w:cs="Arial"/>
                <w:b/>
                <w:bCs/>
                <w:spacing w:val="-15"/>
              </w:rPr>
              <w:t xml:space="preserve"> </w:t>
            </w:r>
            <w:r w:rsidRPr="00D22B70">
              <w:rPr>
                <w:rFonts w:ascii="Arial" w:eastAsia="Arial" w:hAnsi="Arial" w:cs="Arial"/>
                <w:b/>
                <w:bCs/>
              </w:rPr>
              <w:t>in</w:t>
            </w:r>
            <w:r w:rsidRPr="00D22B70">
              <w:rPr>
                <w:rFonts w:ascii="Arial" w:eastAsia="Arial" w:hAnsi="Arial" w:cs="Arial"/>
                <w:b/>
                <w:bCs/>
                <w:spacing w:val="-2"/>
              </w:rPr>
              <w:t xml:space="preserve"> </w:t>
            </w:r>
            <w:r w:rsidRPr="00D22B70">
              <w:rPr>
                <w:rFonts w:ascii="Arial" w:eastAsia="Arial" w:hAnsi="Arial" w:cs="Arial"/>
                <w:b/>
                <w:bCs/>
              </w:rPr>
              <w:t xml:space="preserve">this </w:t>
            </w:r>
            <w:r w:rsidRPr="00D22B70">
              <w:rPr>
                <w:rFonts w:ascii="Arial" w:eastAsia="Arial" w:hAnsi="Arial" w:cs="Arial"/>
                <w:b/>
                <w:bCs/>
                <w:spacing w:val="-2"/>
              </w:rPr>
              <w:t>u</w:t>
            </w:r>
            <w:r w:rsidRPr="00D22B70">
              <w:rPr>
                <w:rFonts w:ascii="Arial" w:eastAsia="Arial" w:hAnsi="Arial" w:cs="Arial"/>
                <w:b/>
                <w:bCs/>
              </w:rPr>
              <w:t>nit</w:t>
            </w:r>
          </w:p>
          <w:p w14:paraId="7A09FAED" w14:textId="77777777" w:rsidR="005428D6" w:rsidRPr="00D22B70" w:rsidRDefault="005428D6" w:rsidP="0022584F">
            <w:pPr>
              <w:spacing w:before="120" w:after="120"/>
              <w:ind w:right="-58"/>
              <w:rPr>
                <w:rFonts w:ascii="Arial" w:eastAsia="Arial" w:hAnsi="Arial" w:cs="Arial"/>
                <w:b/>
                <w:bCs/>
                <w:i/>
                <w:spacing w:val="-2"/>
                <w:position w:val="-12"/>
              </w:rPr>
            </w:pPr>
          </w:p>
        </w:tc>
        <w:tc>
          <w:tcPr>
            <w:tcW w:w="6771" w:type="dxa"/>
          </w:tcPr>
          <w:p w14:paraId="6BEC60CA" w14:textId="77777777" w:rsidR="005428D6" w:rsidRPr="00D22B70" w:rsidRDefault="005428D6" w:rsidP="0022584F">
            <w:pPr>
              <w:autoSpaceDE w:val="0"/>
              <w:autoSpaceDN w:val="0"/>
              <w:adjustRightInd w:val="0"/>
              <w:spacing w:before="120" w:after="120"/>
              <w:rPr>
                <w:rFonts w:ascii="Arial" w:eastAsia="Calibri" w:hAnsi="Arial" w:cs="Arial"/>
              </w:rPr>
            </w:pPr>
            <w:r w:rsidRPr="00D22B70">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664A079D" w14:textId="77777777" w:rsidR="005428D6" w:rsidRPr="001B2254" w:rsidRDefault="005428D6" w:rsidP="0022584F">
            <w:pPr>
              <w:autoSpaceDE w:val="0"/>
              <w:autoSpaceDN w:val="0"/>
              <w:adjustRightInd w:val="0"/>
              <w:spacing w:before="120" w:after="120"/>
              <w:rPr>
                <w:rFonts w:ascii="Arial" w:eastAsia="Calibri" w:hAnsi="Arial" w:cs="Arial"/>
              </w:rPr>
            </w:pPr>
            <w:r w:rsidRPr="00D22B70">
              <w:rPr>
                <w:rFonts w:ascii="Arial" w:eastAsia="Calibri" w:hAnsi="Arial" w:cs="Arial"/>
              </w:rPr>
              <w:t xml:space="preserve">Specifically they must </w:t>
            </w:r>
            <w:r w:rsidRPr="001B2254">
              <w:rPr>
                <w:rFonts w:ascii="Arial" w:eastAsia="Calibri" w:hAnsi="Arial" w:cs="Arial"/>
              </w:rPr>
              <w:t>be able to:</w:t>
            </w:r>
          </w:p>
          <w:p w14:paraId="4112F0F8" w14:textId="77777777" w:rsidR="005428D6" w:rsidRPr="001B2254" w:rsidRDefault="005428D6" w:rsidP="002977A4">
            <w:pPr>
              <w:numPr>
                <w:ilvl w:val="0"/>
                <w:numId w:val="88"/>
              </w:numPr>
              <w:tabs>
                <w:tab w:val="left" w:pos="4360"/>
              </w:tabs>
              <w:spacing w:before="120" w:after="120" w:line="252" w:lineRule="exact"/>
              <w:rPr>
                <w:rFonts w:ascii="Arial" w:eastAsia="Arial" w:hAnsi="Arial" w:cs="Arial"/>
              </w:rPr>
            </w:pPr>
            <w:r w:rsidRPr="001B2254">
              <w:rPr>
                <w:rFonts w:ascii="Arial" w:eastAsia="Arial" w:hAnsi="Arial" w:cs="Arial"/>
              </w:rPr>
              <w:t xml:space="preserve">plan, and construct a robotic system for a routine task using </w:t>
            </w:r>
            <w:proofErr w:type="spellStart"/>
            <w:r w:rsidRPr="001B2254">
              <w:rPr>
                <w:rFonts w:ascii="Arial" w:eastAsia="Arial" w:hAnsi="Arial" w:cs="Arial"/>
              </w:rPr>
              <w:t>handware</w:t>
            </w:r>
            <w:proofErr w:type="spellEnd"/>
            <w:r w:rsidRPr="001B2254">
              <w:rPr>
                <w:rFonts w:ascii="Arial" w:eastAsia="Arial" w:hAnsi="Arial" w:cs="Arial"/>
              </w:rPr>
              <w:t xml:space="preserve"> and software tools</w:t>
            </w:r>
          </w:p>
          <w:p w14:paraId="0EB33942" w14:textId="77777777" w:rsidR="005428D6" w:rsidRPr="001B2254" w:rsidRDefault="005428D6" w:rsidP="002977A4">
            <w:pPr>
              <w:numPr>
                <w:ilvl w:val="0"/>
                <w:numId w:val="88"/>
              </w:numPr>
              <w:tabs>
                <w:tab w:val="left" w:pos="4360"/>
              </w:tabs>
              <w:spacing w:before="120" w:after="120" w:line="252" w:lineRule="exact"/>
              <w:rPr>
                <w:rFonts w:ascii="Arial" w:eastAsia="Arial" w:hAnsi="Arial" w:cs="Arial"/>
              </w:rPr>
            </w:pPr>
            <w:r w:rsidRPr="001B2254">
              <w:rPr>
                <w:rFonts w:ascii="Arial" w:eastAsia="Arial" w:hAnsi="Arial" w:cs="Arial"/>
              </w:rPr>
              <w:t xml:space="preserve">configure, program, test and rectify robotic system to achieve </w:t>
            </w:r>
            <w:proofErr w:type="spellStart"/>
            <w:r w:rsidRPr="001B2254">
              <w:rPr>
                <w:rFonts w:ascii="Arial" w:eastAsia="Arial" w:hAnsi="Arial" w:cs="Arial"/>
              </w:rPr>
              <w:t>optimium</w:t>
            </w:r>
            <w:proofErr w:type="spellEnd"/>
            <w:r w:rsidRPr="001B2254">
              <w:rPr>
                <w:rFonts w:ascii="Arial" w:eastAsia="Arial" w:hAnsi="Arial" w:cs="Arial"/>
              </w:rPr>
              <w:t xml:space="preserve"> performance of routine task</w:t>
            </w:r>
          </w:p>
          <w:p w14:paraId="0CA84051" w14:textId="765E8C0F" w:rsidR="005428D6" w:rsidRPr="00D22B70" w:rsidRDefault="005428D6" w:rsidP="002977A4">
            <w:pPr>
              <w:numPr>
                <w:ilvl w:val="0"/>
                <w:numId w:val="88"/>
              </w:numPr>
              <w:tabs>
                <w:tab w:val="left" w:pos="4360"/>
              </w:tabs>
              <w:spacing w:before="120" w:after="120" w:line="252" w:lineRule="exact"/>
              <w:rPr>
                <w:rFonts w:ascii="Arial" w:eastAsia="Arial" w:hAnsi="Arial" w:cs="Arial"/>
              </w:rPr>
            </w:pPr>
            <w:r w:rsidRPr="001B2254">
              <w:rPr>
                <w:rFonts w:ascii="Arial" w:eastAsia="Arial" w:hAnsi="Arial" w:cs="Arial"/>
              </w:rPr>
              <w:t xml:space="preserve">apply relevant WHS/OHS procedures and safe work practices during construction, programming </w:t>
            </w:r>
            <w:r w:rsidR="004912A2">
              <w:rPr>
                <w:rFonts w:ascii="Arial" w:eastAsia="Arial" w:hAnsi="Arial" w:cs="Arial"/>
              </w:rPr>
              <w:t>and testing of a robotic system</w:t>
            </w:r>
          </w:p>
        </w:tc>
      </w:tr>
      <w:tr w:rsidR="005428D6" w:rsidRPr="00D22B70" w14:paraId="477195A0" w14:textId="77777777" w:rsidTr="0022584F">
        <w:tc>
          <w:tcPr>
            <w:tcW w:w="3153" w:type="dxa"/>
          </w:tcPr>
          <w:p w14:paraId="0C6735AB" w14:textId="77777777" w:rsidR="005428D6" w:rsidRPr="00D22B70" w:rsidRDefault="005428D6" w:rsidP="0022584F">
            <w:pPr>
              <w:spacing w:before="120" w:after="120"/>
              <w:ind w:left="119" w:right="-58" w:hanging="2"/>
              <w:rPr>
                <w:rFonts w:ascii="Arial" w:eastAsia="Arial" w:hAnsi="Arial" w:cs="Arial"/>
              </w:rPr>
            </w:pPr>
            <w:r w:rsidRPr="00D22B70">
              <w:rPr>
                <w:rFonts w:ascii="Arial" w:eastAsia="Arial" w:hAnsi="Arial" w:cs="Arial"/>
                <w:b/>
                <w:bCs/>
              </w:rPr>
              <w:t>Context</w:t>
            </w:r>
            <w:r w:rsidRPr="00D22B70">
              <w:rPr>
                <w:rFonts w:ascii="Arial" w:eastAsia="Arial" w:hAnsi="Arial" w:cs="Arial"/>
                <w:b/>
                <w:bCs/>
                <w:spacing w:val="-8"/>
              </w:rPr>
              <w:t xml:space="preserve"> </w:t>
            </w:r>
            <w:r w:rsidRPr="00D22B70">
              <w:rPr>
                <w:rFonts w:ascii="Arial" w:eastAsia="Arial" w:hAnsi="Arial" w:cs="Arial"/>
                <w:b/>
                <w:bCs/>
              </w:rPr>
              <w:t>of</w:t>
            </w:r>
            <w:r w:rsidRPr="00D22B70">
              <w:rPr>
                <w:rFonts w:ascii="Arial" w:eastAsia="Arial" w:hAnsi="Arial" w:cs="Arial"/>
                <w:b/>
                <w:bCs/>
                <w:spacing w:val="1"/>
              </w:rPr>
              <w:t xml:space="preserve"> </w:t>
            </w:r>
            <w:r w:rsidRPr="00D22B70">
              <w:rPr>
                <w:rFonts w:ascii="Arial" w:eastAsia="Arial" w:hAnsi="Arial" w:cs="Arial"/>
                <w:b/>
                <w:bCs/>
              </w:rPr>
              <w:t>and</w:t>
            </w:r>
            <w:r w:rsidRPr="00D22B70">
              <w:rPr>
                <w:rFonts w:ascii="Arial" w:eastAsia="Arial" w:hAnsi="Arial" w:cs="Arial"/>
                <w:b/>
                <w:bCs/>
                <w:spacing w:val="-4"/>
              </w:rPr>
              <w:t xml:space="preserve"> </w:t>
            </w:r>
            <w:r w:rsidRPr="00D22B70">
              <w:rPr>
                <w:rFonts w:ascii="Arial" w:eastAsia="Arial" w:hAnsi="Arial" w:cs="Arial"/>
                <w:b/>
                <w:bCs/>
              </w:rPr>
              <w:t xml:space="preserve">specific </w:t>
            </w:r>
            <w:r w:rsidRPr="00D22B70">
              <w:rPr>
                <w:rFonts w:ascii="Arial" w:eastAsia="Arial" w:hAnsi="Arial" w:cs="Arial"/>
                <w:b/>
                <w:bCs/>
                <w:spacing w:val="-3"/>
              </w:rPr>
              <w:t>r</w:t>
            </w:r>
            <w:r w:rsidRPr="00D22B70">
              <w:rPr>
                <w:rFonts w:ascii="Arial" w:eastAsia="Arial" w:hAnsi="Arial" w:cs="Arial"/>
                <w:b/>
                <w:bCs/>
              </w:rPr>
              <w:t>esources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rPr>
              <w:t>assessment</w:t>
            </w:r>
          </w:p>
          <w:p w14:paraId="6E829904" w14:textId="77777777" w:rsidR="005428D6" w:rsidRPr="00D22B70" w:rsidRDefault="005428D6" w:rsidP="0022584F">
            <w:pPr>
              <w:spacing w:before="120" w:after="120"/>
              <w:ind w:left="116" w:right="-58" w:firstLine="2"/>
              <w:rPr>
                <w:rFonts w:ascii="Arial" w:eastAsia="Arial" w:hAnsi="Arial" w:cs="Arial"/>
                <w:b/>
                <w:bCs/>
                <w:spacing w:val="-2"/>
              </w:rPr>
            </w:pPr>
          </w:p>
        </w:tc>
        <w:tc>
          <w:tcPr>
            <w:tcW w:w="6771" w:type="dxa"/>
          </w:tcPr>
          <w:p w14:paraId="23351BA0" w14:textId="77777777" w:rsidR="005428D6" w:rsidRPr="00D22B70" w:rsidRDefault="005428D6" w:rsidP="0022584F">
            <w:pPr>
              <w:widowControl/>
              <w:spacing w:before="120" w:after="120"/>
              <w:ind w:left="10"/>
              <w:rPr>
                <w:rFonts w:ascii="Arial" w:eastAsia="Arial" w:hAnsi="Arial" w:cs="Arial"/>
              </w:rPr>
            </w:pPr>
            <w:r w:rsidRPr="00D22B70">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tc>
      </w:tr>
    </w:tbl>
    <w:p w14:paraId="479E5EDC" w14:textId="77777777" w:rsidR="005428D6" w:rsidRDefault="005428D6" w:rsidP="0022584F">
      <w:pPr>
        <w:spacing w:before="120"/>
        <w:ind w:left="119" w:right="-58" w:hanging="2"/>
        <w:rPr>
          <w:rFonts w:ascii="Arial" w:eastAsia="Arial" w:hAnsi="Arial" w:cs="Arial"/>
          <w:b/>
          <w:bCs/>
        </w:rPr>
        <w:sectPr w:rsidR="005428D6" w:rsidSect="0052616D">
          <w:pgSz w:w="11906" w:h="16838"/>
          <w:pgMar w:top="426" w:right="1133" w:bottom="1276" w:left="851" w:header="708" w:footer="708" w:gutter="0"/>
          <w:cols w:space="708"/>
          <w:docGrid w:linePitch="360"/>
        </w:sectPr>
      </w:pPr>
    </w:p>
    <w:tbl>
      <w:tblPr>
        <w:tblStyle w:val="TableGrid3"/>
        <w:tblW w:w="99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771"/>
      </w:tblGrid>
      <w:tr w:rsidR="005428D6" w:rsidRPr="00D22B70" w14:paraId="64F360F9" w14:textId="77777777" w:rsidTr="0022584F">
        <w:tc>
          <w:tcPr>
            <w:tcW w:w="3153" w:type="dxa"/>
          </w:tcPr>
          <w:p w14:paraId="6B86066C" w14:textId="3D0D706A" w:rsidR="005428D6" w:rsidRPr="00D22B70" w:rsidRDefault="005428D6" w:rsidP="0022584F">
            <w:pPr>
              <w:spacing w:before="120"/>
              <w:ind w:left="119" w:right="-58" w:hanging="2"/>
              <w:rPr>
                <w:rFonts w:ascii="Arial" w:eastAsia="Arial" w:hAnsi="Arial" w:cs="Arial"/>
                <w:b/>
                <w:bCs/>
              </w:rPr>
            </w:pPr>
            <w:r w:rsidRPr="00D22B70">
              <w:rPr>
                <w:rFonts w:ascii="Arial" w:eastAsia="Arial" w:hAnsi="Arial" w:cs="Arial"/>
                <w:b/>
                <w:bCs/>
              </w:rPr>
              <w:lastRenderedPageBreak/>
              <w:t>Methods of assessment</w:t>
            </w:r>
          </w:p>
        </w:tc>
        <w:tc>
          <w:tcPr>
            <w:tcW w:w="6771" w:type="dxa"/>
          </w:tcPr>
          <w:p w14:paraId="0FB13B46" w14:textId="77777777" w:rsidR="005428D6" w:rsidRPr="00D22B70" w:rsidRDefault="005428D6" w:rsidP="0022584F">
            <w:pPr>
              <w:autoSpaceDE w:val="0"/>
              <w:autoSpaceDN w:val="0"/>
              <w:adjustRightInd w:val="0"/>
              <w:spacing w:before="120" w:after="120"/>
              <w:rPr>
                <w:rFonts w:ascii="Arial" w:eastAsia="Calibri" w:hAnsi="Arial" w:cs="Arial"/>
              </w:rPr>
            </w:pPr>
            <w:r w:rsidRPr="00D22B70">
              <w:rPr>
                <w:rFonts w:ascii="Arial" w:eastAsia="Calibri" w:hAnsi="Arial" w:cs="Arial"/>
              </w:rPr>
              <w:t>Evidence can be gathered through a variety of ways including:</w:t>
            </w:r>
          </w:p>
          <w:p w14:paraId="1D3B9E69" w14:textId="77777777" w:rsidR="005428D6" w:rsidRPr="00D22B70" w:rsidRDefault="005428D6" w:rsidP="002977A4">
            <w:pPr>
              <w:widowControl/>
              <w:numPr>
                <w:ilvl w:val="0"/>
                <w:numId w:val="96"/>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observation of processes and procedures</w:t>
            </w:r>
          </w:p>
          <w:p w14:paraId="1338DB8B" w14:textId="77777777" w:rsidR="005428D6" w:rsidRPr="00D22B70" w:rsidRDefault="005428D6" w:rsidP="002977A4">
            <w:pPr>
              <w:widowControl/>
              <w:numPr>
                <w:ilvl w:val="0"/>
                <w:numId w:val="96"/>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oral and/or written questioning</w:t>
            </w:r>
          </w:p>
          <w:p w14:paraId="074B1C38" w14:textId="77777777" w:rsidR="005428D6" w:rsidRPr="00D22B70" w:rsidRDefault="005428D6" w:rsidP="002977A4">
            <w:pPr>
              <w:widowControl/>
              <w:numPr>
                <w:ilvl w:val="0"/>
                <w:numId w:val="96"/>
              </w:numPr>
              <w:autoSpaceDE w:val="0"/>
              <w:autoSpaceDN w:val="0"/>
              <w:adjustRightInd w:val="0"/>
              <w:spacing w:before="120" w:after="120"/>
              <w:ind w:left="708" w:hanging="284"/>
              <w:contextualSpacing/>
              <w:rPr>
                <w:rFonts w:ascii="Arial" w:eastAsia="Calibri" w:hAnsi="Arial" w:cs="Arial"/>
              </w:rPr>
            </w:pPr>
            <w:r w:rsidRPr="00D22B70">
              <w:rPr>
                <w:rFonts w:ascii="Arial" w:eastAsia="Calibri" w:hAnsi="Arial" w:cs="Arial"/>
              </w:rPr>
              <w:t>testimony from supervisors, colleagues, clients and/or other appropriate persons</w:t>
            </w:r>
          </w:p>
          <w:p w14:paraId="67865713" w14:textId="77777777" w:rsidR="005428D6" w:rsidRPr="00D22B70" w:rsidRDefault="005428D6" w:rsidP="002977A4">
            <w:pPr>
              <w:widowControl/>
              <w:numPr>
                <w:ilvl w:val="0"/>
                <w:numId w:val="96"/>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inspection of the final product or outcome</w:t>
            </w:r>
          </w:p>
          <w:p w14:paraId="27C75FBA" w14:textId="2D62C840" w:rsidR="005428D6" w:rsidRPr="00D22B70" w:rsidRDefault="005428D6" w:rsidP="002977A4">
            <w:pPr>
              <w:widowControl/>
              <w:numPr>
                <w:ilvl w:val="0"/>
                <w:numId w:val="96"/>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p</w:t>
            </w:r>
            <w:r w:rsidR="004912A2">
              <w:rPr>
                <w:rFonts w:ascii="Arial" w:eastAsia="Calibri" w:hAnsi="Arial" w:cs="Arial"/>
              </w:rPr>
              <w:t>ortfolio of documented evidence</w:t>
            </w:r>
          </w:p>
          <w:p w14:paraId="26B024A9" w14:textId="77777777" w:rsidR="005428D6" w:rsidRPr="00D22B70" w:rsidRDefault="005428D6" w:rsidP="0022584F">
            <w:pPr>
              <w:spacing w:before="31"/>
              <w:ind w:right="-20"/>
              <w:rPr>
                <w:rFonts w:ascii="Arial" w:eastAsia="Calibri" w:hAnsi="Arial" w:cs="Arial"/>
              </w:rPr>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p w14:paraId="4E7B22D0" w14:textId="77777777" w:rsidR="005428D6" w:rsidRPr="00D22B70" w:rsidRDefault="005428D6" w:rsidP="0022584F">
            <w:pPr>
              <w:spacing w:before="31"/>
              <w:ind w:right="-20"/>
              <w:rPr>
                <w:rFonts w:ascii="Arial" w:eastAsia="Arial" w:hAnsi="Arial" w:cs="Arial"/>
              </w:rPr>
            </w:pPr>
          </w:p>
        </w:tc>
      </w:tr>
    </w:tbl>
    <w:p w14:paraId="31A7E23E" w14:textId="77777777" w:rsidR="005428D6" w:rsidRDefault="005428D6" w:rsidP="00DB12CF">
      <w:pPr>
        <w:widowControl/>
        <w:spacing w:before="120" w:after="120" w:line="240" w:lineRule="auto"/>
        <w:rPr>
          <w:rFonts w:ascii="Arial" w:eastAsia="Times New Roman" w:hAnsi="Arial" w:cs="Times New Roman"/>
          <w:b/>
          <w:sz w:val="24"/>
          <w:szCs w:val="24"/>
          <w:lang w:val="en-AU"/>
        </w:rPr>
        <w:sectPr w:rsidR="005428D6" w:rsidSect="0052616D">
          <w:pgSz w:w="11906" w:h="16838"/>
          <w:pgMar w:top="426" w:right="1133" w:bottom="1276" w:left="851" w:header="708" w:footer="708" w:gutter="0"/>
          <w:cols w:space="708"/>
          <w:docGrid w:linePitch="360"/>
        </w:sect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118"/>
        <w:gridCol w:w="6147"/>
      </w:tblGrid>
      <w:tr w:rsidR="005428D6" w:rsidRPr="00D22B70" w14:paraId="128E1591" w14:textId="77777777" w:rsidTr="0022584F">
        <w:trPr>
          <w:trHeight w:val="567"/>
        </w:trPr>
        <w:tc>
          <w:tcPr>
            <w:tcW w:w="9639" w:type="dxa"/>
            <w:gridSpan w:val="3"/>
            <w:tcBorders>
              <w:top w:val="nil"/>
              <w:left w:val="nil"/>
              <w:bottom w:val="nil"/>
              <w:right w:val="nil"/>
            </w:tcBorders>
          </w:tcPr>
          <w:p w14:paraId="5DCCBD7C" w14:textId="77777777" w:rsidR="005428D6" w:rsidRPr="00D22B70" w:rsidRDefault="005428D6" w:rsidP="00044213">
            <w:pPr>
              <w:pStyle w:val="Heading1"/>
              <w:spacing w:before="120" w:after="120"/>
            </w:pPr>
            <w:bookmarkStart w:id="94" w:name="_Toc512324038"/>
            <w:bookmarkStart w:id="95" w:name="_Toc113373766"/>
            <w:r w:rsidRPr="00D22B70">
              <w:lastRenderedPageBreak/>
              <w:t>VU</w:t>
            </w:r>
            <w:r>
              <w:t>22340</w:t>
            </w:r>
            <w:r w:rsidRPr="00D22B70">
              <w:t xml:space="preserve"> - Use 3D printing to create products</w:t>
            </w:r>
            <w:bookmarkEnd w:id="94"/>
            <w:bookmarkEnd w:id="95"/>
          </w:p>
        </w:tc>
      </w:tr>
      <w:tr w:rsidR="005428D6" w:rsidRPr="00D22B70" w14:paraId="5BE77FD6" w14:textId="77777777" w:rsidTr="0022584F">
        <w:trPr>
          <w:trHeight w:val="1806"/>
        </w:trPr>
        <w:tc>
          <w:tcPr>
            <w:tcW w:w="3492" w:type="dxa"/>
            <w:gridSpan w:val="2"/>
            <w:tcBorders>
              <w:top w:val="nil"/>
              <w:left w:val="nil"/>
              <w:bottom w:val="nil"/>
              <w:right w:val="nil"/>
            </w:tcBorders>
          </w:tcPr>
          <w:p w14:paraId="6FDE1525" w14:textId="77777777" w:rsidR="005428D6" w:rsidRPr="00D22B70" w:rsidRDefault="005428D6" w:rsidP="0022584F">
            <w:pPr>
              <w:spacing w:before="80" w:after="80"/>
              <w:rPr>
                <w:rFonts w:ascii="Arial" w:hAnsi="Arial" w:cs="Arial"/>
                <w:b/>
              </w:rPr>
            </w:pPr>
            <w:r w:rsidRPr="00D22B70">
              <w:rPr>
                <w:rFonts w:ascii="Arial" w:hAnsi="Arial" w:cs="Arial"/>
                <w:b/>
              </w:rPr>
              <w:t>Unit Descriptor</w:t>
            </w:r>
          </w:p>
        </w:tc>
        <w:tc>
          <w:tcPr>
            <w:tcW w:w="6147" w:type="dxa"/>
            <w:tcBorders>
              <w:top w:val="nil"/>
              <w:left w:val="nil"/>
              <w:bottom w:val="nil"/>
              <w:right w:val="nil"/>
            </w:tcBorders>
          </w:tcPr>
          <w:p w14:paraId="35DE127F" w14:textId="77777777" w:rsidR="005428D6" w:rsidRPr="00D22B70" w:rsidRDefault="005428D6" w:rsidP="0022584F">
            <w:pPr>
              <w:spacing w:before="80" w:after="80" w:line="240" w:lineRule="auto"/>
              <w:rPr>
                <w:rFonts w:ascii="Arial" w:hAnsi="Arial" w:cs="Arial"/>
              </w:rPr>
            </w:pPr>
            <w:r w:rsidRPr="00D22B70">
              <w:rPr>
                <w:rFonts w:ascii="Arial" w:hAnsi="Arial" w:cs="Arial"/>
              </w:rPr>
              <w:t xml:space="preserve">This unit describes the skills and knowledge to </w:t>
            </w:r>
            <w:proofErr w:type="spellStart"/>
            <w:r w:rsidRPr="00D22B70">
              <w:rPr>
                <w:rFonts w:ascii="Arial" w:hAnsi="Arial" w:cs="Arial"/>
              </w:rPr>
              <w:t>utilise</w:t>
            </w:r>
            <w:proofErr w:type="spellEnd"/>
            <w:r w:rsidRPr="00D22B70">
              <w:rPr>
                <w:rFonts w:ascii="Arial" w:hAnsi="Arial" w:cs="Arial"/>
              </w:rPr>
              <w:t xml:space="preserve"> a three dimensional (3D) printer to produce basic products.</w:t>
            </w:r>
          </w:p>
          <w:p w14:paraId="237854E6" w14:textId="77777777" w:rsidR="005428D6" w:rsidRPr="00D22B70" w:rsidRDefault="005428D6" w:rsidP="0022584F">
            <w:pPr>
              <w:spacing w:before="80" w:after="80" w:line="240" w:lineRule="auto"/>
              <w:rPr>
                <w:rFonts w:ascii="Arial" w:hAnsi="Arial" w:cs="Arial"/>
              </w:rPr>
            </w:pPr>
            <w:r w:rsidRPr="00D22B70">
              <w:rPr>
                <w:rFonts w:ascii="Arial" w:hAnsi="Arial" w:cs="Arial"/>
              </w:rPr>
              <w:t>It encompasses the use of current 3D printing software applications, manipulation of hardware and software features, managing files and directories, file storage requirements and relevant safety procedures.</w:t>
            </w:r>
          </w:p>
          <w:p w14:paraId="5A5DCF53" w14:textId="77777777" w:rsidR="005428D6" w:rsidRPr="00D22B70" w:rsidRDefault="005428D6" w:rsidP="0022584F">
            <w:pPr>
              <w:spacing w:before="80" w:after="80" w:line="240" w:lineRule="auto"/>
              <w:rPr>
                <w:rFonts w:ascii="Arial" w:hAnsi="Arial" w:cs="Arial"/>
              </w:rPr>
            </w:pPr>
            <w:r w:rsidRPr="00D22B70">
              <w:rPr>
                <w:rFonts w:ascii="Arial" w:hAnsi="Arial" w:cs="Arial"/>
              </w:rPr>
              <w:t>No licensing, legislative, regulatory or certification requirements apply to this unit at the time of publication</w:t>
            </w:r>
            <w:r w:rsidRPr="00D22B70">
              <w:rPr>
                <w:rFonts w:ascii="Arial" w:hAnsi="Arial" w:cs="Arial"/>
                <w:i/>
              </w:rPr>
              <w:t>.</w:t>
            </w:r>
          </w:p>
        </w:tc>
      </w:tr>
      <w:tr w:rsidR="005428D6" w:rsidRPr="00D22B70" w14:paraId="66070444" w14:textId="77777777" w:rsidTr="0022584F">
        <w:trPr>
          <w:trHeight w:val="415"/>
        </w:trPr>
        <w:tc>
          <w:tcPr>
            <w:tcW w:w="3492" w:type="dxa"/>
            <w:gridSpan w:val="2"/>
            <w:tcBorders>
              <w:top w:val="nil"/>
              <w:left w:val="nil"/>
              <w:bottom w:val="nil"/>
              <w:right w:val="nil"/>
            </w:tcBorders>
          </w:tcPr>
          <w:p w14:paraId="5B202908" w14:textId="77777777" w:rsidR="005428D6" w:rsidRPr="00D22B70" w:rsidRDefault="005428D6" w:rsidP="0022584F">
            <w:pPr>
              <w:spacing w:before="80" w:after="80"/>
              <w:rPr>
                <w:rFonts w:ascii="Arial" w:hAnsi="Arial" w:cs="Arial"/>
                <w:b/>
              </w:rPr>
            </w:pPr>
            <w:r w:rsidRPr="00D22B70">
              <w:rPr>
                <w:rFonts w:ascii="Arial" w:hAnsi="Arial" w:cs="Arial"/>
                <w:b/>
              </w:rPr>
              <w:t>Employability Skills</w:t>
            </w:r>
          </w:p>
        </w:tc>
        <w:tc>
          <w:tcPr>
            <w:tcW w:w="6147" w:type="dxa"/>
            <w:tcBorders>
              <w:top w:val="nil"/>
              <w:left w:val="nil"/>
              <w:bottom w:val="nil"/>
              <w:right w:val="nil"/>
            </w:tcBorders>
          </w:tcPr>
          <w:p w14:paraId="7BD2EE25" w14:textId="77777777" w:rsidR="005428D6" w:rsidRPr="00D22B70" w:rsidRDefault="005428D6" w:rsidP="0022584F">
            <w:pPr>
              <w:spacing w:before="80" w:after="80"/>
              <w:rPr>
                <w:rFonts w:ascii="Arial" w:hAnsi="Arial" w:cs="Arial"/>
              </w:rPr>
            </w:pPr>
            <w:r w:rsidRPr="00D22B70">
              <w:rPr>
                <w:rFonts w:ascii="Arial" w:hAnsi="Arial" w:cs="Arial"/>
              </w:rPr>
              <w:t>This unit contains Employability Skills.</w:t>
            </w:r>
          </w:p>
        </w:tc>
      </w:tr>
      <w:tr w:rsidR="005428D6" w:rsidRPr="00D22B70" w14:paraId="3493F6B4" w14:textId="77777777" w:rsidTr="0022584F">
        <w:trPr>
          <w:trHeight w:val="860"/>
        </w:trPr>
        <w:tc>
          <w:tcPr>
            <w:tcW w:w="3492" w:type="dxa"/>
            <w:gridSpan w:val="2"/>
            <w:tcBorders>
              <w:top w:val="nil"/>
              <w:left w:val="nil"/>
              <w:bottom w:val="nil"/>
              <w:right w:val="nil"/>
            </w:tcBorders>
          </w:tcPr>
          <w:p w14:paraId="363B843D" w14:textId="77777777" w:rsidR="005428D6" w:rsidRPr="00D22B70" w:rsidRDefault="005428D6" w:rsidP="0022584F">
            <w:pPr>
              <w:spacing w:before="80" w:after="80"/>
              <w:rPr>
                <w:rFonts w:ascii="Arial" w:hAnsi="Arial" w:cs="Arial"/>
                <w:b/>
              </w:rPr>
            </w:pPr>
            <w:r w:rsidRPr="00D22B70">
              <w:rPr>
                <w:rFonts w:ascii="Arial" w:hAnsi="Arial" w:cs="Arial"/>
                <w:b/>
              </w:rPr>
              <w:t>Application of the Unit</w:t>
            </w:r>
          </w:p>
        </w:tc>
        <w:tc>
          <w:tcPr>
            <w:tcW w:w="6147" w:type="dxa"/>
            <w:tcBorders>
              <w:top w:val="nil"/>
              <w:left w:val="nil"/>
              <w:bottom w:val="nil"/>
              <w:right w:val="nil"/>
            </w:tcBorders>
          </w:tcPr>
          <w:p w14:paraId="244CE257" w14:textId="77777777" w:rsidR="005428D6" w:rsidRPr="00D22B70" w:rsidRDefault="005428D6" w:rsidP="0022584F">
            <w:pPr>
              <w:spacing w:before="80" w:after="80" w:line="240" w:lineRule="auto"/>
              <w:rPr>
                <w:rFonts w:ascii="Arial" w:hAnsi="Arial" w:cs="Arial"/>
              </w:rPr>
            </w:pPr>
            <w:r w:rsidRPr="00D22B70">
              <w:rPr>
                <w:rFonts w:ascii="Arial" w:hAnsi="Arial" w:cs="Arial"/>
              </w:rPr>
              <w:t>This unit applies to persons preparing to enter the manufacturing and engineering industry and may be used in school based programs under appropriate supervision.</w:t>
            </w:r>
          </w:p>
        </w:tc>
      </w:tr>
      <w:tr w:rsidR="005428D6" w:rsidRPr="00272E6A" w14:paraId="0F340C95" w14:textId="77777777" w:rsidTr="0022584F">
        <w:trPr>
          <w:trHeight w:val="345"/>
        </w:trPr>
        <w:tc>
          <w:tcPr>
            <w:tcW w:w="3492" w:type="dxa"/>
            <w:gridSpan w:val="2"/>
            <w:tcBorders>
              <w:top w:val="nil"/>
              <w:left w:val="nil"/>
              <w:bottom w:val="nil"/>
              <w:right w:val="nil"/>
            </w:tcBorders>
          </w:tcPr>
          <w:p w14:paraId="2B6C1BBA" w14:textId="77777777" w:rsidR="005428D6" w:rsidRPr="00272E6A" w:rsidRDefault="005428D6" w:rsidP="0022584F">
            <w:pPr>
              <w:spacing w:before="80" w:after="80"/>
              <w:rPr>
                <w:rFonts w:ascii="Arial" w:hAnsi="Arial" w:cs="Arial"/>
                <w:sz w:val="24"/>
                <w:szCs w:val="24"/>
              </w:rPr>
            </w:pPr>
            <w:r w:rsidRPr="00272E6A">
              <w:rPr>
                <w:rFonts w:ascii="Arial" w:hAnsi="Arial" w:cs="Arial"/>
                <w:b/>
                <w:sz w:val="24"/>
                <w:szCs w:val="24"/>
              </w:rPr>
              <w:t>ELEMENT</w:t>
            </w:r>
          </w:p>
        </w:tc>
        <w:tc>
          <w:tcPr>
            <w:tcW w:w="6147" w:type="dxa"/>
            <w:tcBorders>
              <w:top w:val="nil"/>
              <w:left w:val="nil"/>
              <w:bottom w:val="nil"/>
              <w:right w:val="nil"/>
            </w:tcBorders>
          </w:tcPr>
          <w:p w14:paraId="6D707B38" w14:textId="77777777" w:rsidR="005428D6" w:rsidRPr="00272E6A" w:rsidRDefault="005428D6" w:rsidP="0022584F">
            <w:pPr>
              <w:spacing w:before="80" w:after="80" w:line="240" w:lineRule="auto"/>
              <w:rPr>
                <w:rFonts w:ascii="Arial" w:hAnsi="Arial" w:cs="Arial"/>
                <w:b/>
                <w:sz w:val="24"/>
                <w:szCs w:val="24"/>
              </w:rPr>
            </w:pPr>
            <w:r w:rsidRPr="00272E6A">
              <w:rPr>
                <w:rFonts w:ascii="Arial" w:hAnsi="Arial" w:cs="Arial"/>
                <w:b/>
                <w:sz w:val="24"/>
                <w:szCs w:val="24"/>
              </w:rPr>
              <w:t>PERFORMANCE CRITERIA</w:t>
            </w:r>
          </w:p>
        </w:tc>
      </w:tr>
      <w:tr w:rsidR="005428D6" w:rsidRPr="00272E6A" w14:paraId="27AEAE43" w14:textId="77777777" w:rsidTr="0022584F">
        <w:trPr>
          <w:trHeight w:val="857"/>
        </w:trPr>
        <w:tc>
          <w:tcPr>
            <w:tcW w:w="3492" w:type="dxa"/>
            <w:gridSpan w:val="2"/>
            <w:tcBorders>
              <w:top w:val="nil"/>
              <w:left w:val="nil"/>
              <w:bottom w:val="nil"/>
              <w:right w:val="nil"/>
            </w:tcBorders>
          </w:tcPr>
          <w:p w14:paraId="5AD35FB5" w14:textId="77777777" w:rsidR="005428D6" w:rsidRPr="00272E6A" w:rsidRDefault="005428D6" w:rsidP="0022584F">
            <w:pPr>
              <w:spacing w:before="80" w:after="80" w:line="240" w:lineRule="auto"/>
              <w:rPr>
                <w:rFonts w:ascii="Arial" w:hAnsi="Arial" w:cs="Arial"/>
                <w:sz w:val="18"/>
                <w:szCs w:val="18"/>
              </w:rPr>
            </w:pPr>
            <w:r w:rsidRPr="00272E6A">
              <w:rPr>
                <w:rFonts w:ascii="Arial" w:hAnsi="Arial" w:cs="Arial"/>
                <w:sz w:val="18"/>
                <w:szCs w:val="18"/>
              </w:rPr>
              <w:t>Elements describe the essential outcomes of a unit of competency.</w:t>
            </w:r>
          </w:p>
        </w:tc>
        <w:tc>
          <w:tcPr>
            <w:tcW w:w="6147" w:type="dxa"/>
            <w:tcBorders>
              <w:top w:val="nil"/>
              <w:left w:val="nil"/>
              <w:bottom w:val="nil"/>
              <w:right w:val="nil"/>
            </w:tcBorders>
          </w:tcPr>
          <w:p w14:paraId="7A0B89B4" w14:textId="77777777" w:rsidR="005428D6" w:rsidRPr="00272E6A" w:rsidRDefault="005428D6" w:rsidP="0022584F">
            <w:pPr>
              <w:spacing w:before="80" w:after="80" w:line="240" w:lineRule="auto"/>
              <w:rPr>
                <w:rFonts w:ascii="Arial" w:hAnsi="Arial" w:cs="Arial"/>
                <w:sz w:val="18"/>
                <w:szCs w:val="18"/>
              </w:rPr>
            </w:pPr>
            <w:r w:rsidRPr="00272E6A">
              <w:rPr>
                <w:rFonts w:ascii="Arial" w:hAnsi="Arial" w:cs="Arial"/>
                <w:sz w:val="18"/>
                <w:szCs w:val="18"/>
              </w:rPr>
              <w:t>Performance criteria describe the required performance needed to demonstrate achievement of the element.  Where bold/</w:t>
            </w:r>
            <w:proofErr w:type="spellStart"/>
            <w:r w:rsidRPr="00272E6A">
              <w:rPr>
                <w:rFonts w:ascii="Arial" w:hAnsi="Arial" w:cs="Arial"/>
                <w:sz w:val="18"/>
                <w:szCs w:val="18"/>
              </w:rPr>
              <w:t>italicised</w:t>
            </w:r>
            <w:proofErr w:type="spellEnd"/>
            <w:r w:rsidRPr="00272E6A">
              <w:rPr>
                <w:rFonts w:ascii="Arial" w:hAnsi="Arial" w:cs="Arial"/>
                <w:sz w:val="18"/>
                <w:szCs w:val="18"/>
              </w:rPr>
              <w:t xml:space="preserve"> text is used, further information is detailed in the required skills and knowledge and/or the range statement.  Assessment of performance is to be consistent with the evidence guide</w:t>
            </w:r>
          </w:p>
        </w:tc>
      </w:tr>
      <w:tr w:rsidR="005428D6" w:rsidRPr="00D22B70" w14:paraId="112B3F2A" w14:textId="77777777" w:rsidTr="0022584F">
        <w:trPr>
          <w:trHeight w:val="245"/>
        </w:trPr>
        <w:tc>
          <w:tcPr>
            <w:tcW w:w="3492" w:type="dxa"/>
            <w:gridSpan w:val="2"/>
            <w:tcBorders>
              <w:top w:val="nil"/>
              <w:left w:val="nil"/>
              <w:bottom w:val="nil"/>
              <w:right w:val="nil"/>
            </w:tcBorders>
          </w:tcPr>
          <w:p w14:paraId="735FFB28" w14:textId="77777777" w:rsidR="005428D6" w:rsidRPr="00D22B70" w:rsidRDefault="005428D6" w:rsidP="0022584F">
            <w:pPr>
              <w:spacing w:before="60" w:after="60"/>
              <w:ind w:left="318" w:hanging="318"/>
              <w:rPr>
                <w:rFonts w:ascii="Arial" w:hAnsi="Arial" w:cs="Arial"/>
                <w:b/>
              </w:rPr>
            </w:pPr>
            <w:r w:rsidRPr="00D22B70">
              <w:rPr>
                <w:rFonts w:ascii="Arial" w:hAnsi="Arial" w:cs="Arial"/>
              </w:rPr>
              <w:t>1.</w:t>
            </w:r>
            <w:r w:rsidRPr="00D22B70">
              <w:rPr>
                <w:rFonts w:ascii="Arial" w:hAnsi="Arial" w:cs="Arial"/>
              </w:rPr>
              <w:tab/>
              <w:t>Determine the job requirements</w:t>
            </w:r>
          </w:p>
        </w:tc>
        <w:tc>
          <w:tcPr>
            <w:tcW w:w="6147" w:type="dxa"/>
            <w:tcBorders>
              <w:top w:val="nil"/>
              <w:left w:val="nil"/>
              <w:bottom w:val="nil"/>
              <w:right w:val="nil"/>
            </w:tcBorders>
          </w:tcPr>
          <w:p w14:paraId="44331DEC" w14:textId="77777777" w:rsidR="005428D6" w:rsidRPr="00D22B70" w:rsidRDefault="005428D6" w:rsidP="0022584F">
            <w:pPr>
              <w:tabs>
                <w:tab w:val="left" w:pos="507"/>
              </w:tabs>
              <w:spacing w:before="60" w:after="60"/>
              <w:ind w:left="507" w:hanging="507"/>
              <w:rPr>
                <w:rFonts w:ascii="Arial" w:hAnsi="Arial" w:cs="Arial"/>
              </w:rPr>
            </w:pPr>
            <w:r w:rsidRPr="00D22B70">
              <w:rPr>
                <w:rFonts w:ascii="Arial" w:hAnsi="Arial" w:cs="Arial"/>
              </w:rPr>
              <w:t>1.1</w:t>
            </w:r>
            <w:r w:rsidRPr="00D22B70">
              <w:rPr>
                <w:rFonts w:ascii="Arial" w:hAnsi="Arial" w:cs="Arial"/>
              </w:rPr>
              <w:tab/>
            </w:r>
            <w:r w:rsidRPr="00D22B70">
              <w:rPr>
                <w:rFonts w:ascii="Arial" w:hAnsi="Arial" w:cs="Arial"/>
                <w:b/>
                <w:i/>
              </w:rPr>
              <w:t>Requirements</w:t>
            </w:r>
            <w:r w:rsidRPr="00D22B70">
              <w:rPr>
                <w:rFonts w:ascii="Arial" w:hAnsi="Arial" w:cs="Arial"/>
              </w:rPr>
              <w:t xml:space="preserve"> and</w:t>
            </w:r>
            <w:r w:rsidRPr="00D22B70">
              <w:rPr>
                <w:rFonts w:ascii="Arial" w:hAnsi="Arial" w:cs="Arial"/>
                <w:b/>
                <w:i/>
              </w:rPr>
              <w:t xml:space="preserve"> purpose</w:t>
            </w:r>
            <w:r w:rsidRPr="00D22B70">
              <w:rPr>
                <w:rFonts w:ascii="Arial" w:hAnsi="Arial" w:cs="Arial"/>
              </w:rPr>
              <w:t xml:space="preserve"> for 3D printing are clarified by referring to the job specifications.</w:t>
            </w:r>
          </w:p>
          <w:p w14:paraId="780FD241" w14:textId="77777777" w:rsidR="005428D6" w:rsidRPr="00D22B70" w:rsidRDefault="005428D6" w:rsidP="0022584F">
            <w:pPr>
              <w:tabs>
                <w:tab w:val="left" w:pos="507"/>
              </w:tabs>
              <w:spacing w:before="60" w:after="60"/>
              <w:ind w:left="507" w:hanging="507"/>
              <w:rPr>
                <w:rFonts w:ascii="Arial" w:hAnsi="Arial" w:cs="Arial"/>
              </w:rPr>
            </w:pPr>
            <w:r w:rsidRPr="00D22B70">
              <w:rPr>
                <w:rFonts w:ascii="Arial" w:hAnsi="Arial" w:cs="Arial"/>
              </w:rPr>
              <w:t>1.2</w:t>
            </w:r>
            <w:r w:rsidRPr="00D22B70">
              <w:rPr>
                <w:rFonts w:ascii="Arial" w:hAnsi="Arial" w:cs="Arial"/>
              </w:rPr>
              <w:tab/>
              <w:t xml:space="preserve">Relevant </w:t>
            </w:r>
            <w:r w:rsidRPr="00D85460">
              <w:rPr>
                <w:rFonts w:ascii="Arial" w:hAnsi="Arial" w:cs="Arial"/>
                <w:b/>
                <w:i/>
              </w:rPr>
              <w:t xml:space="preserve">Workplace Health and Safety/Occupational Health and Safety (WHS/OHS) </w:t>
            </w:r>
            <w:r w:rsidRPr="00D22B70">
              <w:rPr>
                <w:rFonts w:ascii="Arial" w:hAnsi="Arial" w:cs="Arial"/>
              </w:rPr>
              <w:t>procedures are accessed and followed</w:t>
            </w:r>
            <w:r>
              <w:rPr>
                <w:rFonts w:ascii="Arial" w:hAnsi="Arial" w:cs="Arial"/>
              </w:rPr>
              <w:t>.</w:t>
            </w:r>
          </w:p>
          <w:p w14:paraId="1201FA8E" w14:textId="77777777" w:rsidR="005428D6" w:rsidRPr="00D22B70" w:rsidRDefault="005428D6" w:rsidP="0022584F">
            <w:pPr>
              <w:tabs>
                <w:tab w:val="left" w:pos="507"/>
              </w:tabs>
              <w:spacing w:before="60" w:after="60"/>
              <w:ind w:left="507" w:hanging="507"/>
              <w:rPr>
                <w:rFonts w:ascii="Arial" w:hAnsi="Arial" w:cs="Arial"/>
              </w:rPr>
            </w:pPr>
            <w:r>
              <w:rPr>
                <w:rFonts w:ascii="Arial" w:hAnsi="Arial" w:cs="Arial"/>
              </w:rPr>
              <w:t>1.3</w:t>
            </w:r>
            <w:r w:rsidRPr="00D22B70">
              <w:rPr>
                <w:rFonts w:ascii="Arial" w:hAnsi="Arial" w:cs="Arial"/>
              </w:rPr>
              <w:tab/>
            </w:r>
            <w:r w:rsidRPr="00D22B70">
              <w:rPr>
                <w:rFonts w:ascii="Arial" w:hAnsi="Arial" w:cs="Arial"/>
                <w:b/>
                <w:i/>
              </w:rPr>
              <w:t>Relevant personnel</w:t>
            </w:r>
            <w:r w:rsidRPr="00D22B70">
              <w:rPr>
                <w:rFonts w:ascii="Arial" w:hAnsi="Arial" w:cs="Arial"/>
              </w:rPr>
              <w:t xml:space="preserve"> are consulted to </w:t>
            </w:r>
            <w:proofErr w:type="spellStart"/>
            <w:r w:rsidRPr="00D22B70">
              <w:rPr>
                <w:rFonts w:ascii="Arial" w:hAnsi="Arial" w:cs="Arial"/>
              </w:rPr>
              <w:t>organise</w:t>
            </w:r>
            <w:proofErr w:type="spellEnd"/>
            <w:r w:rsidRPr="00D22B70">
              <w:rPr>
                <w:rFonts w:ascii="Arial" w:hAnsi="Arial" w:cs="Arial"/>
              </w:rPr>
              <w:t xml:space="preserve"> work flow sequences.</w:t>
            </w:r>
          </w:p>
          <w:p w14:paraId="70F5E5A3" w14:textId="77777777" w:rsidR="005428D6" w:rsidRPr="00D22B70" w:rsidRDefault="005428D6" w:rsidP="0022584F">
            <w:pPr>
              <w:tabs>
                <w:tab w:val="left" w:pos="507"/>
              </w:tabs>
              <w:spacing w:before="60" w:after="60"/>
              <w:ind w:left="507" w:hanging="507"/>
              <w:rPr>
                <w:rFonts w:ascii="Arial" w:hAnsi="Arial" w:cs="Arial"/>
              </w:rPr>
            </w:pPr>
            <w:r>
              <w:rPr>
                <w:rFonts w:ascii="Arial" w:hAnsi="Arial" w:cs="Arial"/>
              </w:rPr>
              <w:t>1.4</w:t>
            </w:r>
            <w:r w:rsidRPr="00D22B70">
              <w:rPr>
                <w:rFonts w:ascii="Arial" w:hAnsi="Arial" w:cs="Arial"/>
              </w:rPr>
              <w:tab/>
              <w:t>Computer software that suits the type of 3D printing product being created is selected.</w:t>
            </w:r>
          </w:p>
          <w:p w14:paraId="24778611" w14:textId="77777777" w:rsidR="005428D6" w:rsidRPr="00D22B70" w:rsidRDefault="005428D6" w:rsidP="0022584F">
            <w:pPr>
              <w:tabs>
                <w:tab w:val="left" w:pos="507"/>
              </w:tabs>
              <w:spacing w:before="60" w:after="60"/>
              <w:ind w:left="507" w:hanging="507"/>
              <w:rPr>
                <w:rFonts w:ascii="Arial" w:hAnsi="Arial" w:cs="Arial"/>
                <w:strike/>
              </w:rPr>
            </w:pPr>
            <w:r>
              <w:rPr>
                <w:rFonts w:ascii="Arial" w:hAnsi="Arial" w:cs="Arial"/>
              </w:rPr>
              <w:t>1.5</w:t>
            </w:r>
            <w:r w:rsidRPr="00D22B70">
              <w:rPr>
                <w:rFonts w:ascii="Arial" w:hAnsi="Arial" w:cs="Arial"/>
              </w:rPr>
              <w:tab/>
            </w:r>
            <w:r w:rsidRPr="00D22B70">
              <w:rPr>
                <w:rFonts w:ascii="Arial" w:hAnsi="Arial" w:cs="Arial"/>
                <w:b/>
                <w:i/>
              </w:rPr>
              <w:t>3D printer</w:t>
            </w:r>
            <w:r w:rsidRPr="00D22B70">
              <w:rPr>
                <w:rFonts w:ascii="Arial" w:hAnsi="Arial" w:cs="Arial"/>
              </w:rPr>
              <w:t xml:space="preserve"> suitable for the product being created and the material being used is selected.</w:t>
            </w:r>
          </w:p>
          <w:p w14:paraId="185F0ABA" w14:textId="77777777" w:rsidR="005428D6" w:rsidRPr="00D22B70" w:rsidRDefault="005428D6" w:rsidP="0022584F">
            <w:pPr>
              <w:tabs>
                <w:tab w:val="left" w:pos="507"/>
              </w:tabs>
              <w:spacing w:before="60" w:after="60"/>
              <w:ind w:left="507" w:hanging="507"/>
            </w:pPr>
            <w:r>
              <w:rPr>
                <w:rFonts w:ascii="Arial" w:hAnsi="Arial" w:cs="Arial"/>
              </w:rPr>
              <w:t>1.6</w:t>
            </w:r>
            <w:r w:rsidRPr="00D22B70">
              <w:rPr>
                <w:rFonts w:ascii="Arial" w:hAnsi="Arial" w:cs="Arial"/>
              </w:rPr>
              <w:tab/>
              <w:t xml:space="preserve">Relevant </w:t>
            </w:r>
            <w:r w:rsidRPr="00D22B70">
              <w:rPr>
                <w:rFonts w:ascii="Arial" w:hAnsi="Arial" w:cs="Arial"/>
                <w:b/>
                <w:i/>
              </w:rPr>
              <w:t>reference materials</w:t>
            </w:r>
            <w:r w:rsidRPr="00D22B70">
              <w:rPr>
                <w:rFonts w:ascii="Arial" w:hAnsi="Arial" w:cs="Arial"/>
              </w:rPr>
              <w:t xml:space="preserve"> to help with the </w:t>
            </w:r>
            <w:proofErr w:type="spellStart"/>
            <w:r w:rsidRPr="00D22B70">
              <w:rPr>
                <w:rFonts w:ascii="Arial" w:hAnsi="Arial" w:cs="Arial"/>
              </w:rPr>
              <w:t>visualisation</w:t>
            </w:r>
            <w:proofErr w:type="spellEnd"/>
            <w:r w:rsidRPr="00D22B70">
              <w:rPr>
                <w:rFonts w:ascii="Arial" w:hAnsi="Arial" w:cs="Arial"/>
              </w:rPr>
              <w:t xml:space="preserve"> of the 3D product are accessed and </w:t>
            </w:r>
            <w:proofErr w:type="spellStart"/>
            <w:r w:rsidRPr="00D22B70">
              <w:rPr>
                <w:rFonts w:ascii="Arial" w:hAnsi="Arial" w:cs="Arial"/>
              </w:rPr>
              <w:t>analysed</w:t>
            </w:r>
            <w:proofErr w:type="spellEnd"/>
            <w:r w:rsidRPr="00D22B70">
              <w:rPr>
                <w:rFonts w:ascii="Arial" w:hAnsi="Arial" w:cs="Arial"/>
              </w:rPr>
              <w:t>.</w:t>
            </w:r>
          </w:p>
        </w:tc>
      </w:tr>
      <w:tr w:rsidR="005428D6" w:rsidRPr="00D22B70" w14:paraId="7B580B02" w14:textId="77777777" w:rsidTr="0022584F">
        <w:trPr>
          <w:trHeight w:val="579"/>
        </w:trPr>
        <w:tc>
          <w:tcPr>
            <w:tcW w:w="3492" w:type="dxa"/>
            <w:gridSpan w:val="2"/>
            <w:tcBorders>
              <w:top w:val="nil"/>
              <w:left w:val="nil"/>
              <w:bottom w:val="nil"/>
              <w:right w:val="nil"/>
            </w:tcBorders>
          </w:tcPr>
          <w:p w14:paraId="4322ED93" w14:textId="77777777" w:rsidR="005428D6" w:rsidRPr="00D22B70" w:rsidRDefault="005428D6" w:rsidP="0022584F">
            <w:pPr>
              <w:spacing w:before="60" w:after="60"/>
              <w:ind w:left="318" w:hanging="318"/>
              <w:rPr>
                <w:rFonts w:ascii="Arial" w:hAnsi="Arial" w:cs="Arial"/>
              </w:rPr>
            </w:pPr>
            <w:r w:rsidRPr="00D22B70">
              <w:rPr>
                <w:rFonts w:ascii="Arial" w:hAnsi="Arial" w:cs="Arial"/>
              </w:rPr>
              <w:t>2.</w:t>
            </w:r>
            <w:r w:rsidRPr="00D22B70">
              <w:rPr>
                <w:rFonts w:ascii="Arial" w:hAnsi="Arial" w:cs="Arial"/>
              </w:rPr>
              <w:tab/>
              <w:t>Create the 3D printing product</w:t>
            </w:r>
          </w:p>
        </w:tc>
        <w:tc>
          <w:tcPr>
            <w:tcW w:w="6147" w:type="dxa"/>
            <w:tcBorders>
              <w:top w:val="nil"/>
              <w:left w:val="nil"/>
              <w:bottom w:val="nil"/>
              <w:right w:val="nil"/>
            </w:tcBorders>
          </w:tcPr>
          <w:p w14:paraId="2E00E689" w14:textId="77777777" w:rsidR="005428D6" w:rsidRPr="00D22B70" w:rsidRDefault="005428D6" w:rsidP="0022584F">
            <w:pPr>
              <w:spacing w:before="60" w:after="60"/>
              <w:ind w:left="507" w:hanging="507"/>
              <w:rPr>
                <w:rFonts w:ascii="Arial" w:hAnsi="Arial" w:cs="Arial"/>
              </w:rPr>
            </w:pPr>
            <w:r w:rsidRPr="00D22B70">
              <w:rPr>
                <w:rFonts w:ascii="Arial" w:hAnsi="Arial" w:cs="Arial"/>
              </w:rPr>
              <w:t>2.1</w:t>
            </w:r>
            <w:r w:rsidRPr="00D22B70">
              <w:rPr>
                <w:rFonts w:ascii="Arial" w:hAnsi="Arial" w:cs="Arial"/>
              </w:rPr>
              <w:tab/>
              <w:t>Models are blocked out using software features to determine correct proportions in relation to the reference materials.</w:t>
            </w:r>
          </w:p>
          <w:p w14:paraId="7398F035" w14:textId="77777777" w:rsidR="005428D6" w:rsidRPr="00D22B70" w:rsidRDefault="005428D6" w:rsidP="0022584F">
            <w:pPr>
              <w:spacing w:before="60" w:after="60"/>
              <w:ind w:left="507" w:hanging="507"/>
              <w:rPr>
                <w:rFonts w:ascii="Arial" w:hAnsi="Arial" w:cs="Arial"/>
              </w:rPr>
            </w:pPr>
            <w:r w:rsidRPr="00D22B70">
              <w:rPr>
                <w:rFonts w:ascii="Arial" w:hAnsi="Arial" w:cs="Arial"/>
              </w:rPr>
              <w:t>2.2</w:t>
            </w:r>
            <w:r w:rsidRPr="00D22B70">
              <w:rPr>
                <w:rFonts w:ascii="Arial" w:hAnsi="Arial" w:cs="Arial"/>
              </w:rPr>
              <w:tab/>
              <w:t>Lighting and shading software features are manipulated as required.</w:t>
            </w:r>
          </w:p>
          <w:p w14:paraId="4D44044F" w14:textId="77777777" w:rsidR="005428D6" w:rsidRPr="00D22B70" w:rsidRDefault="005428D6" w:rsidP="0022584F">
            <w:pPr>
              <w:spacing w:before="60" w:after="60"/>
              <w:ind w:left="507" w:hanging="507"/>
              <w:rPr>
                <w:rFonts w:ascii="Arial" w:hAnsi="Arial" w:cs="Arial"/>
              </w:rPr>
            </w:pPr>
            <w:r w:rsidRPr="00D22B70">
              <w:rPr>
                <w:rFonts w:ascii="Arial" w:hAnsi="Arial" w:cs="Arial"/>
              </w:rPr>
              <w:t>2.3</w:t>
            </w:r>
            <w:r w:rsidRPr="00D22B70">
              <w:rPr>
                <w:rFonts w:ascii="Arial" w:hAnsi="Arial" w:cs="Arial"/>
              </w:rPr>
              <w:tab/>
            </w:r>
            <w:r w:rsidRPr="00D22B70">
              <w:rPr>
                <w:rFonts w:ascii="Arial" w:hAnsi="Arial" w:cs="Arial"/>
                <w:b/>
                <w:i/>
              </w:rPr>
              <w:t>Integrity</w:t>
            </w:r>
            <w:r w:rsidRPr="00D22B70">
              <w:rPr>
                <w:rFonts w:ascii="Arial" w:hAnsi="Arial" w:cs="Arial"/>
              </w:rPr>
              <w:t xml:space="preserve"> of the product design is </w:t>
            </w:r>
            <w:r w:rsidRPr="00D22B70">
              <w:rPr>
                <w:rFonts w:ascii="Arial" w:hAnsi="Arial" w:cs="Arial"/>
                <w:b/>
                <w:i/>
              </w:rPr>
              <w:t xml:space="preserve">refined </w:t>
            </w:r>
            <w:r w:rsidRPr="00D22B70">
              <w:rPr>
                <w:rFonts w:ascii="Arial" w:hAnsi="Arial" w:cs="Arial"/>
              </w:rPr>
              <w:t>and checked against the job requirements and specifications.</w:t>
            </w:r>
          </w:p>
          <w:p w14:paraId="456629A2" w14:textId="0625CF9D" w:rsidR="00044213" w:rsidRPr="00D22B70" w:rsidRDefault="005428D6" w:rsidP="00044213">
            <w:pPr>
              <w:spacing w:before="60" w:after="60"/>
              <w:ind w:left="507" w:hanging="507"/>
              <w:rPr>
                <w:rFonts w:ascii="Arial" w:hAnsi="Arial" w:cs="Arial"/>
              </w:rPr>
            </w:pPr>
            <w:r w:rsidRPr="00D22B70">
              <w:rPr>
                <w:rFonts w:ascii="Arial" w:hAnsi="Arial" w:cs="Arial"/>
              </w:rPr>
              <w:t>2.4</w:t>
            </w:r>
            <w:r w:rsidRPr="00D22B70">
              <w:rPr>
                <w:rFonts w:ascii="Arial" w:hAnsi="Arial" w:cs="Arial"/>
              </w:rPr>
              <w:tab/>
              <w:t xml:space="preserve">Product design is rendered and output is downloaded in the required </w:t>
            </w:r>
            <w:r w:rsidRPr="00D22B70">
              <w:rPr>
                <w:rFonts w:ascii="Arial" w:hAnsi="Arial" w:cs="Arial"/>
                <w:b/>
                <w:i/>
              </w:rPr>
              <w:t>format</w:t>
            </w:r>
            <w:r w:rsidRPr="00D22B70">
              <w:rPr>
                <w:rFonts w:ascii="Arial" w:hAnsi="Arial" w:cs="Arial"/>
              </w:rPr>
              <w:t>.</w:t>
            </w:r>
          </w:p>
        </w:tc>
      </w:tr>
      <w:tr w:rsidR="005428D6" w:rsidRPr="00D22B70" w14:paraId="7716A3F1" w14:textId="77777777" w:rsidTr="0022584F">
        <w:trPr>
          <w:trHeight w:val="245"/>
        </w:trPr>
        <w:tc>
          <w:tcPr>
            <w:tcW w:w="3492" w:type="dxa"/>
            <w:gridSpan w:val="2"/>
            <w:tcBorders>
              <w:top w:val="nil"/>
              <w:left w:val="nil"/>
              <w:bottom w:val="nil"/>
              <w:right w:val="nil"/>
            </w:tcBorders>
          </w:tcPr>
          <w:p w14:paraId="7BAB3FCA" w14:textId="77777777" w:rsidR="005428D6" w:rsidRPr="00D22B70" w:rsidRDefault="005428D6" w:rsidP="0022584F">
            <w:pPr>
              <w:spacing w:before="60" w:after="60"/>
              <w:ind w:left="318" w:hanging="318"/>
            </w:pPr>
            <w:r w:rsidRPr="00044213">
              <w:rPr>
                <w:rFonts w:ascii="Arial" w:hAnsi="Arial" w:cs="Arial"/>
              </w:rPr>
              <w:t>3.</w:t>
            </w:r>
            <w:r w:rsidRPr="00D22B70">
              <w:tab/>
            </w:r>
            <w:r w:rsidRPr="00D22B70">
              <w:rPr>
                <w:rFonts w:ascii="Arial" w:hAnsi="Arial" w:cs="Arial"/>
              </w:rPr>
              <w:t>Produce and</w:t>
            </w:r>
            <w:r w:rsidRPr="00D22B70">
              <w:t xml:space="preserve"> </w:t>
            </w:r>
            <w:r w:rsidRPr="00D22B70">
              <w:rPr>
                <w:rFonts w:ascii="Arial" w:hAnsi="Arial" w:cs="Arial"/>
              </w:rPr>
              <w:t>evaluate the 3D printed product</w:t>
            </w:r>
          </w:p>
        </w:tc>
        <w:tc>
          <w:tcPr>
            <w:tcW w:w="6147" w:type="dxa"/>
            <w:tcBorders>
              <w:top w:val="nil"/>
              <w:left w:val="nil"/>
              <w:bottom w:val="nil"/>
              <w:right w:val="nil"/>
            </w:tcBorders>
          </w:tcPr>
          <w:p w14:paraId="73BB1028" w14:textId="77777777" w:rsidR="005428D6" w:rsidRPr="00D22B70" w:rsidRDefault="005428D6" w:rsidP="0022584F">
            <w:pPr>
              <w:spacing w:before="60" w:after="60"/>
              <w:ind w:left="507" w:hanging="507"/>
              <w:rPr>
                <w:rFonts w:ascii="Arial" w:hAnsi="Arial" w:cs="Arial"/>
              </w:rPr>
            </w:pPr>
            <w:r w:rsidRPr="00D22B70">
              <w:rPr>
                <w:rFonts w:ascii="Arial" w:hAnsi="Arial" w:cs="Arial"/>
              </w:rPr>
              <w:t>3.1</w:t>
            </w:r>
            <w:r w:rsidRPr="00D22B70">
              <w:tab/>
            </w:r>
            <w:r w:rsidRPr="00D22B70">
              <w:rPr>
                <w:rFonts w:ascii="Arial" w:hAnsi="Arial" w:cs="Arial"/>
              </w:rPr>
              <w:t>Product design is tested to identify any faults and modified as required.</w:t>
            </w:r>
          </w:p>
          <w:p w14:paraId="6A67BE66" w14:textId="77777777" w:rsidR="005428D6" w:rsidRPr="00D22B70" w:rsidRDefault="005428D6" w:rsidP="0022584F">
            <w:pPr>
              <w:spacing w:before="60" w:after="60"/>
              <w:ind w:left="507" w:hanging="507"/>
              <w:rPr>
                <w:rFonts w:ascii="Arial" w:hAnsi="Arial" w:cs="Arial"/>
              </w:rPr>
            </w:pPr>
            <w:r w:rsidRPr="00D22B70">
              <w:rPr>
                <w:rFonts w:ascii="Arial" w:hAnsi="Arial" w:cs="Arial"/>
              </w:rPr>
              <w:lastRenderedPageBreak/>
              <w:t>3.2</w:t>
            </w:r>
            <w:r w:rsidRPr="00D22B70">
              <w:rPr>
                <w:rFonts w:ascii="Arial" w:hAnsi="Arial" w:cs="Arial"/>
              </w:rPr>
              <w:tab/>
              <w:t>Product design is submitted to relevant personnel for approval and final adjustments to the 3D printing program are made.</w:t>
            </w:r>
          </w:p>
          <w:p w14:paraId="2900303D" w14:textId="77777777" w:rsidR="005428D6" w:rsidRPr="00D22B70" w:rsidRDefault="005428D6" w:rsidP="0022584F">
            <w:pPr>
              <w:spacing w:before="60" w:after="60"/>
              <w:ind w:left="507" w:hanging="507"/>
              <w:rPr>
                <w:rFonts w:ascii="Arial" w:hAnsi="Arial" w:cs="Arial"/>
              </w:rPr>
            </w:pPr>
            <w:r w:rsidRPr="00D22B70">
              <w:rPr>
                <w:rFonts w:ascii="Arial" w:hAnsi="Arial" w:cs="Arial"/>
              </w:rPr>
              <w:t>3.3</w:t>
            </w:r>
            <w:r w:rsidRPr="00D22B70">
              <w:rPr>
                <w:rFonts w:ascii="Arial" w:hAnsi="Arial" w:cs="Arial"/>
              </w:rPr>
              <w:tab/>
              <w:t>Sample 3D product is p</w:t>
            </w:r>
            <w:r>
              <w:rPr>
                <w:rFonts w:ascii="Arial" w:hAnsi="Arial" w:cs="Arial"/>
              </w:rPr>
              <w:t>roduced and checked for faults.</w:t>
            </w:r>
          </w:p>
          <w:p w14:paraId="07475E31" w14:textId="77777777" w:rsidR="005428D6" w:rsidRPr="00D22B70" w:rsidRDefault="005428D6" w:rsidP="0022584F">
            <w:pPr>
              <w:spacing w:before="60" w:after="60"/>
              <w:ind w:left="507" w:hanging="507"/>
              <w:rPr>
                <w:rFonts w:ascii="Arial" w:hAnsi="Arial" w:cs="Arial"/>
              </w:rPr>
            </w:pPr>
            <w:r w:rsidRPr="00D22B70">
              <w:rPr>
                <w:rFonts w:ascii="Arial" w:hAnsi="Arial" w:cs="Arial"/>
              </w:rPr>
              <w:t>3.4</w:t>
            </w:r>
            <w:r w:rsidRPr="00D22B70">
              <w:rPr>
                <w:rFonts w:ascii="Arial" w:hAnsi="Arial" w:cs="Arial"/>
              </w:rPr>
              <w:tab/>
              <w:t>Computer files are saved and back-up copies are made in accordance with enterprise procedures</w:t>
            </w:r>
            <w:r>
              <w:rPr>
                <w:rFonts w:ascii="Arial" w:hAnsi="Arial" w:cs="Arial"/>
              </w:rPr>
              <w:t>.</w:t>
            </w:r>
          </w:p>
          <w:p w14:paraId="57F542F5" w14:textId="77777777" w:rsidR="005428D6" w:rsidRPr="00D22B70" w:rsidRDefault="005428D6" w:rsidP="0022584F">
            <w:pPr>
              <w:spacing w:before="60" w:after="60"/>
              <w:ind w:left="507" w:hanging="507"/>
            </w:pPr>
            <w:r w:rsidRPr="00D22B70">
              <w:rPr>
                <w:rFonts w:ascii="Arial" w:hAnsi="Arial" w:cs="Arial"/>
              </w:rPr>
              <w:t>3.5</w:t>
            </w:r>
            <w:r w:rsidRPr="00D22B70">
              <w:rPr>
                <w:rFonts w:ascii="Arial" w:hAnsi="Arial" w:cs="Arial"/>
              </w:rPr>
              <w:tab/>
              <w:t>Complete workplace documentation is completed in accordance to enterprise procedures</w:t>
            </w:r>
            <w:r>
              <w:rPr>
                <w:rFonts w:ascii="Arial" w:hAnsi="Arial" w:cs="Arial"/>
              </w:rPr>
              <w:t>.</w:t>
            </w:r>
          </w:p>
        </w:tc>
      </w:tr>
      <w:tr w:rsidR="005428D6" w:rsidRPr="00272E6A" w14:paraId="185599EB" w14:textId="77777777" w:rsidTr="0022584F">
        <w:trPr>
          <w:trHeight w:val="245"/>
        </w:trPr>
        <w:tc>
          <w:tcPr>
            <w:tcW w:w="9639" w:type="dxa"/>
            <w:gridSpan w:val="3"/>
            <w:tcBorders>
              <w:top w:val="nil"/>
              <w:left w:val="nil"/>
              <w:bottom w:val="nil"/>
              <w:right w:val="nil"/>
            </w:tcBorders>
          </w:tcPr>
          <w:p w14:paraId="3A9C46D1" w14:textId="77777777" w:rsidR="005428D6" w:rsidRPr="00272E6A" w:rsidRDefault="005428D6" w:rsidP="0022584F">
            <w:pPr>
              <w:spacing w:before="60" w:after="60"/>
              <w:rPr>
                <w:rFonts w:ascii="Arial" w:hAnsi="Arial" w:cs="Arial"/>
                <w:sz w:val="24"/>
                <w:szCs w:val="24"/>
              </w:rPr>
            </w:pPr>
            <w:r w:rsidRPr="00272E6A">
              <w:rPr>
                <w:rFonts w:ascii="Arial" w:hAnsi="Arial" w:cs="Arial"/>
                <w:b/>
                <w:sz w:val="24"/>
                <w:szCs w:val="24"/>
              </w:rPr>
              <w:lastRenderedPageBreak/>
              <w:t>REQUIRED SKILLS AND KNOWLEDGE</w:t>
            </w:r>
          </w:p>
        </w:tc>
      </w:tr>
      <w:tr w:rsidR="005428D6" w:rsidRPr="00D22B70" w14:paraId="4F7B1A3D" w14:textId="77777777" w:rsidTr="0022584F">
        <w:trPr>
          <w:trHeight w:val="245"/>
        </w:trPr>
        <w:tc>
          <w:tcPr>
            <w:tcW w:w="9639" w:type="dxa"/>
            <w:gridSpan w:val="3"/>
            <w:tcBorders>
              <w:top w:val="nil"/>
              <w:left w:val="nil"/>
              <w:bottom w:val="nil"/>
              <w:right w:val="nil"/>
            </w:tcBorders>
          </w:tcPr>
          <w:p w14:paraId="26FE859E" w14:textId="77777777" w:rsidR="005428D6" w:rsidRPr="00D22B70" w:rsidRDefault="005428D6" w:rsidP="0022584F">
            <w:pPr>
              <w:spacing w:before="60" w:after="60"/>
              <w:rPr>
                <w:rFonts w:ascii="Arial" w:hAnsi="Arial" w:cs="Arial"/>
                <w:b/>
              </w:rPr>
            </w:pPr>
            <w:r w:rsidRPr="00D22B70">
              <w:rPr>
                <w:rFonts w:ascii="Arial" w:hAnsi="Arial" w:cs="Arial"/>
                <w:b/>
              </w:rPr>
              <w:t>Required skills:</w:t>
            </w:r>
          </w:p>
          <w:p w14:paraId="0D58CF8D" w14:textId="77777777" w:rsidR="005428D6" w:rsidRPr="00D22B70" w:rsidRDefault="005428D6" w:rsidP="002977A4">
            <w:pPr>
              <w:widowControl/>
              <w:numPr>
                <w:ilvl w:val="0"/>
                <w:numId w:val="100"/>
              </w:numPr>
              <w:spacing w:before="60" w:after="60" w:line="240" w:lineRule="auto"/>
              <w:ind w:hanging="294"/>
              <w:jc w:val="both"/>
              <w:rPr>
                <w:rFonts w:ascii="Arial" w:hAnsi="Arial" w:cs="Arial"/>
              </w:rPr>
            </w:pPr>
            <w:r w:rsidRPr="00D22B70">
              <w:rPr>
                <w:rFonts w:ascii="Arial" w:hAnsi="Arial" w:cs="Arial"/>
              </w:rPr>
              <w:t xml:space="preserve">manipulating industry-current 3D </w:t>
            </w:r>
            <w:proofErr w:type="spellStart"/>
            <w:r w:rsidRPr="00D22B70">
              <w:rPr>
                <w:rFonts w:ascii="Arial" w:hAnsi="Arial" w:cs="Arial"/>
              </w:rPr>
              <w:t>digitial</w:t>
            </w:r>
            <w:proofErr w:type="spellEnd"/>
            <w:r w:rsidRPr="00D22B70">
              <w:rPr>
                <w:rFonts w:ascii="Arial" w:hAnsi="Arial" w:cs="Arial"/>
              </w:rPr>
              <w:t xml:space="preserve"> printing hardware and software application to create and produce a product</w:t>
            </w:r>
          </w:p>
          <w:p w14:paraId="231EFCD6" w14:textId="77777777" w:rsidR="005428D6" w:rsidRPr="00D22B70" w:rsidRDefault="005428D6" w:rsidP="002977A4">
            <w:pPr>
              <w:widowControl/>
              <w:numPr>
                <w:ilvl w:val="0"/>
                <w:numId w:val="100"/>
              </w:numPr>
              <w:spacing w:before="60" w:after="60" w:line="240" w:lineRule="auto"/>
              <w:ind w:hanging="294"/>
              <w:jc w:val="both"/>
              <w:rPr>
                <w:rFonts w:ascii="Arial" w:hAnsi="Arial" w:cs="Arial"/>
              </w:rPr>
            </w:pPr>
            <w:r w:rsidRPr="00D22B70">
              <w:rPr>
                <w:rFonts w:ascii="Arial" w:hAnsi="Arial" w:cs="Arial"/>
              </w:rPr>
              <w:t xml:space="preserve">managing 3D </w:t>
            </w:r>
            <w:proofErr w:type="spellStart"/>
            <w:r w:rsidRPr="00D22B70">
              <w:rPr>
                <w:rFonts w:ascii="Arial" w:hAnsi="Arial" w:cs="Arial"/>
              </w:rPr>
              <w:t>digitial</w:t>
            </w:r>
            <w:proofErr w:type="spellEnd"/>
            <w:r w:rsidRPr="00D22B70">
              <w:rPr>
                <w:rFonts w:ascii="Arial" w:hAnsi="Arial" w:cs="Arial"/>
              </w:rPr>
              <w:t xml:space="preserve"> printing files and directories by applying standard naming conventions and version control protocols</w:t>
            </w:r>
          </w:p>
          <w:p w14:paraId="76D66273" w14:textId="77777777" w:rsidR="005428D6" w:rsidRDefault="005428D6" w:rsidP="002977A4">
            <w:pPr>
              <w:widowControl/>
              <w:numPr>
                <w:ilvl w:val="0"/>
                <w:numId w:val="100"/>
              </w:numPr>
              <w:spacing w:before="60" w:after="60" w:line="240" w:lineRule="auto"/>
              <w:ind w:hanging="294"/>
              <w:jc w:val="both"/>
              <w:rPr>
                <w:rFonts w:ascii="Arial" w:hAnsi="Arial" w:cs="Arial"/>
              </w:rPr>
            </w:pPr>
            <w:r w:rsidRPr="00D22B70">
              <w:rPr>
                <w:rFonts w:ascii="Arial" w:hAnsi="Arial" w:cs="Arial"/>
              </w:rPr>
              <w:t>ma</w:t>
            </w:r>
          </w:p>
          <w:p w14:paraId="198BC546" w14:textId="77777777" w:rsidR="005428D6" w:rsidRPr="00D22B70" w:rsidRDefault="005428D6" w:rsidP="002977A4">
            <w:pPr>
              <w:widowControl/>
              <w:numPr>
                <w:ilvl w:val="0"/>
                <w:numId w:val="100"/>
              </w:numPr>
              <w:spacing w:before="60" w:after="60" w:line="240" w:lineRule="auto"/>
              <w:ind w:hanging="294"/>
              <w:jc w:val="both"/>
              <w:rPr>
                <w:rFonts w:ascii="Arial" w:hAnsi="Arial" w:cs="Arial"/>
              </w:rPr>
            </w:pPr>
            <w:r w:rsidRPr="00D22B70">
              <w:rPr>
                <w:rFonts w:ascii="Arial" w:hAnsi="Arial" w:cs="Arial"/>
              </w:rPr>
              <w:t>king back-up copies of files and storing them appropriately</w:t>
            </w:r>
          </w:p>
          <w:p w14:paraId="221BCCB2" w14:textId="77777777" w:rsidR="005428D6" w:rsidRPr="00D22B70" w:rsidRDefault="005428D6" w:rsidP="002977A4">
            <w:pPr>
              <w:widowControl/>
              <w:numPr>
                <w:ilvl w:val="0"/>
                <w:numId w:val="100"/>
              </w:numPr>
              <w:spacing w:before="60" w:after="60" w:line="240" w:lineRule="auto"/>
              <w:ind w:hanging="294"/>
              <w:jc w:val="both"/>
              <w:rPr>
                <w:rFonts w:ascii="Arial" w:hAnsi="Arial" w:cs="Arial"/>
              </w:rPr>
            </w:pPr>
            <w:r w:rsidRPr="00D22B70">
              <w:rPr>
                <w:rFonts w:ascii="Arial" w:hAnsi="Arial" w:cs="Arial"/>
              </w:rPr>
              <w:t xml:space="preserve">interpreting and clarifying written or verbal instructions for the production of a 3D </w:t>
            </w:r>
            <w:proofErr w:type="spellStart"/>
            <w:r w:rsidRPr="00D22B70">
              <w:rPr>
                <w:rFonts w:ascii="Arial" w:hAnsi="Arial" w:cs="Arial"/>
              </w:rPr>
              <w:t>digitial</w:t>
            </w:r>
            <w:proofErr w:type="spellEnd"/>
            <w:r w:rsidRPr="00D22B70">
              <w:rPr>
                <w:rFonts w:ascii="Arial" w:hAnsi="Arial" w:cs="Arial"/>
              </w:rPr>
              <w:t xml:space="preserve"> printed product</w:t>
            </w:r>
          </w:p>
          <w:p w14:paraId="1F88A055" w14:textId="77777777" w:rsidR="005428D6" w:rsidRPr="00D22B70" w:rsidRDefault="005428D6" w:rsidP="002977A4">
            <w:pPr>
              <w:widowControl/>
              <w:numPr>
                <w:ilvl w:val="0"/>
                <w:numId w:val="100"/>
              </w:numPr>
              <w:spacing w:before="60" w:after="60" w:line="240" w:lineRule="auto"/>
              <w:ind w:hanging="294"/>
              <w:jc w:val="both"/>
              <w:rPr>
                <w:rFonts w:ascii="Arial" w:hAnsi="Arial" w:cs="Arial"/>
              </w:rPr>
            </w:pPr>
            <w:r w:rsidRPr="00D22B70">
              <w:rPr>
                <w:rFonts w:ascii="Arial" w:hAnsi="Arial" w:cs="Arial"/>
              </w:rPr>
              <w:t>seeking expert assistance to address problems and responding constructively to feedback</w:t>
            </w:r>
          </w:p>
          <w:p w14:paraId="577BA449" w14:textId="77777777" w:rsidR="005428D6" w:rsidRPr="00D22B70" w:rsidRDefault="005428D6" w:rsidP="002977A4">
            <w:pPr>
              <w:widowControl/>
              <w:numPr>
                <w:ilvl w:val="0"/>
                <w:numId w:val="100"/>
              </w:numPr>
              <w:spacing w:before="60" w:after="60" w:line="240" w:lineRule="auto"/>
              <w:ind w:hanging="294"/>
            </w:pPr>
            <w:r w:rsidRPr="00D22B70">
              <w:rPr>
                <w:rFonts w:ascii="Arial" w:hAnsi="Arial" w:cs="Arial"/>
              </w:rPr>
              <w:t xml:space="preserve">using relevant materials/resources to assist with the development and </w:t>
            </w:r>
            <w:proofErr w:type="spellStart"/>
            <w:r w:rsidRPr="00D22B70">
              <w:rPr>
                <w:rFonts w:ascii="Arial" w:hAnsi="Arial" w:cs="Arial"/>
              </w:rPr>
              <w:t>visualisation</w:t>
            </w:r>
            <w:proofErr w:type="spellEnd"/>
            <w:r w:rsidRPr="00D22B70">
              <w:rPr>
                <w:rFonts w:ascii="Arial" w:hAnsi="Arial" w:cs="Arial"/>
              </w:rPr>
              <w:t xml:space="preserve"> of a 3D digital printed product</w:t>
            </w:r>
          </w:p>
          <w:p w14:paraId="3D5A6255" w14:textId="77777777" w:rsidR="005428D6" w:rsidRPr="00D22B70" w:rsidRDefault="005428D6" w:rsidP="0022584F">
            <w:pPr>
              <w:widowControl/>
              <w:spacing w:before="60" w:after="60" w:line="240" w:lineRule="auto"/>
            </w:pPr>
          </w:p>
        </w:tc>
      </w:tr>
      <w:tr w:rsidR="005428D6" w:rsidRPr="00D22B70" w14:paraId="5F00CEB6" w14:textId="77777777" w:rsidTr="0022584F">
        <w:trPr>
          <w:trHeight w:val="245"/>
        </w:trPr>
        <w:tc>
          <w:tcPr>
            <w:tcW w:w="9639" w:type="dxa"/>
            <w:gridSpan w:val="3"/>
            <w:tcBorders>
              <w:top w:val="nil"/>
              <w:left w:val="nil"/>
              <w:bottom w:val="nil"/>
              <w:right w:val="nil"/>
            </w:tcBorders>
          </w:tcPr>
          <w:p w14:paraId="40AA7B50" w14:textId="77777777" w:rsidR="005428D6" w:rsidRPr="00D22B70" w:rsidRDefault="005428D6" w:rsidP="0022584F">
            <w:pPr>
              <w:spacing w:before="60" w:after="60"/>
              <w:rPr>
                <w:rFonts w:ascii="Arial" w:hAnsi="Arial" w:cs="Arial"/>
                <w:b/>
              </w:rPr>
            </w:pPr>
            <w:r w:rsidRPr="00D22B70">
              <w:rPr>
                <w:rFonts w:ascii="Arial" w:hAnsi="Arial" w:cs="Arial"/>
                <w:b/>
              </w:rPr>
              <w:t>Required knowledge:</w:t>
            </w:r>
          </w:p>
          <w:p w14:paraId="67498E24" w14:textId="77777777" w:rsidR="005428D6" w:rsidRPr="00D22B70" w:rsidRDefault="005428D6" w:rsidP="002977A4">
            <w:pPr>
              <w:widowControl/>
              <w:numPr>
                <w:ilvl w:val="0"/>
                <w:numId w:val="98"/>
              </w:numPr>
              <w:spacing w:before="60" w:after="60" w:line="240" w:lineRule="auto"/>
              <w:ind w:firstLine="66"/>
              <w:rPr>
                <w:rFonts w:ascii="Arial" w:hAnsi="Arial" w:cs="Arial"/>
              </w:rPr>
            </w:pPr>
            <w:r w:rsidRPr="00D22B70">
              <w:rPr>
                <w:rFonts w:ascii="Arial" w:hAnsi="Arial" w:cs="Arial"/>
              </w:rPr>
              <w:t>3D digital printing techniques</w:t>
            </w:r>
          </w:p>
          <w:p w14:paraId="0BDEF25E" w14:textId="77777777" w:rsidR="005428D6" w:rsidRPr="00D22B70" w:rsidRDefault="005428D6" w:rsidP="002977A4">
            <w:pPr>
              <w:widowControl/>
              <w:numPr>
                <w:ilvl w:val="0"/>
                <w:numId w:val="98"/>
              </w:numPr>
              <w:spacing w:before="60" w:after="60" w:line="240" w:lineRule="auto"/>
              <w:ind w:firstLine="66"/>
              <w:rPr>
                <w:rFonts w:ascii="Arial" w:hAnsi="Arial" w:cs="Arial"/>
              </w:rPr>
            </w:pPr>
            <w:r w:rsidRPr="00D22B70">
              <w:rPr>
                <w:rFonts w:ascii="Arial" w:hAnsi="Arial" w:cs="Arial"/>
              </w:rPr>
              <w:t>functions and features of a range of delivery platforms</w:t>
            </w:r>
          </w:p>
          <w:p w14:paraId="0304BA39" w14:textId="77777777" w:rsidR="005428D6" w:rsidRPr="00D22B70" w:rsidRDefault="005428D6" w:rsidP="002977A4">
            <w:pPr>
              <w:widowControl/>
              <w:numPr>
                <w:ilvl w:val="0"/>
                <w:numId w:val="98"/>
              </w:numPr>
              <w:spacing w:before="60" w:after="60" w:line="240" w:lineRule="auto"/>
              <w:ind w:firstLine="66"/>
              <w:rPr>
                <w:rFonts w:ascii="Arial" w:hAnsi="Arial" w:cs="Arial"/>
              </w:rPr>
            </w:pPr>
            <w:r w:rsidRPr="00D22B70">
              <w:rPr>
                <w:rFonts w:ascii="Arial" w:hAnsi="Arial" w:cs="Arial"/>
              </w:rPr>
              <w:t>stages in the production process from initial design through to finished product</w:t>
            </w:r>
          </w:p>
          <w:p w14:paraId="6768C76A" w14:textId="77777777" w:rsidR="005428D6" w:rsidRPr="00D22B70" w:rsidRDefault="005428D6" w:rsidP="002977A4">
            <w:pPr>
              <w:widowControl/>
              <w:numPr>
                <w:ilvl w:val="0"/>
                <w:numId w:val="98"/>
              </w:numPr>
              <w:spacing w:before="60" w:after="60" w:line="240" w:lineRule="auto"/>
              <w:ind w:firstLine="66"/>
              <w:rPr>
                <w:rFonts w:ascii="Arial" w:hAnsi="Arial" w:cs="Arial"/>
              </w:rPr>
            </w:pPr>
            <w:r w:rsidRPr="00D22B70">
              <w:rPr>
                <w:rFonts w:ascii="Arial" w:hAnsi="Arial" w:cs="Arial"/>
              </w:rPr>
              <w:t>issues and challenges in the context of creating 3D digital printed products</w:t>
            </w:r>
          </w:p>
          <w:p w14:paraId="39B71BE1" w14:textId="77777777" w:rsidR="005428D6" w:rsidRPr="00D22B70" w:rsidRDefault="005428D6" w:rsidP="002977A4">
            <w:pPr>
              <w:widowControl/>
              <w:numPr>
                <w:ilvl w:val="0"/>
                <w:numId w:val="98"/>
              </w:numPr>
              <w:spacing w:before="60" w:after="60" w:line="240" w:lineRule="auto"/>
              <w:ind w:firstLine="66"/>
              <w:rPr>
                <w:rFonts w:ascii="Arial" w:hAnsi="Arial" w:cs="Arial"/>
              </w:rPr>
            </w:pPr>
            <w:r w:rsidRPr="00D22B70">
              <w:rPr>
                <w:rFonts w:ascii="Arial" w:hAnsi="Arial" w:cs="Arial"/>
              </w:rPr>
              <w:t>WHS/OHS standards and procedures relevant to 3D digital printing operations</w:t>
            </w:r>
          </w:p>
          <w:p w14:paraId="40B56692" w14:textId="77777777" w:rsidR="005428D6" w:rsidRPr="00F71EF2" w:rsidRDefault="005428D6" w:rsidP="002977A4">
            <w:pPr>
              <w:widowControl/>
              <w:numPr>
                <w:ilvl w:val="0"/>
                <w:numId w:val="98"/>
              </w:numPr>
              <w:spacing w:before="60" w:after="60" w:line="240" w:lineRule="auto"/>
              <w:ind w:firstLine="66"/>
            </w:pPr>
            <w:r>
              <w:rPr>
                <w:rFonts w:ascii="Arial" w:hAnsi="Arial" w:cs="Arial"/>
              </w:rPr>
              <w:t>r</w:t>
            </w:r>
            <w:r w:rsidRPr="00D22B70">
              <w:rPr>
                <w:rFonts w:ascii="Arial" w:hAnsi="Arial" w:cs="Arial"/>
              </w:rPr>
              <w:t xml:space="preserve">esources useful for the development and creation of 3D </w:t>
            </w:r>
            <w:proofErr w:type="spellStart"/>
            <w:r w:rsidRPr="00D22B70">
              <w:rPr>
                <w:rFonts w:ascii="Arial" w:hAnsi="Arial" w:cs="Arial"/>
              </w:rPr>
              <w:t>digitial</w:t>
            </w:r>
            <w:proofErr w:type="spellEnd"/>
            <w:r w:rsidRPr="00D22B70">
              <w:rPr>
                <w:rFonts w:ascii="Arial" w:hAnsi="Arial" w:cs="Arial"/>
              </w:rPr>
              <w:t xml:space="preserve"> printed products</w:t>
            </w:r>
          </w:p>
          <w:p w14:paraId="0A2CD518" w14:textId="77777777" w:rsidR="005428D6" w:rsidRPr="00272E6A" w:rsidRDefault="005428D6" w:rsidP="002977A4">
            <w:pPr>
              <w:widowControl/>
              <w:numPr>
                <w:ilvl w:val="0"/>
                <w:numId w:val="98"/>
              </w:numPr>
              <w:spacing w:before="60" w:after="60" w:line="240" w:lineRule="auto"/>
              <w:ind w:firstLine="66"/>
            </w:pPr>
            <w:r w:rsidRPr="00272E6A">
              <w:rPr>
                <w:rFonts w:ascii="Arial" w:hAnsi="Arial" w:cs="Arial"/>
              </w:rPr>
              <w:t xml:space="preserve">quality assurance considerations relevant to creation of 3D </w:t>
            </w:r>
            <w:proofErr w:type="spellStart"/>
            <w:r w:rsidRPr="00272E6A">
              <w:rPr>
                <w:rFonts w:ascii="Arial" w:hAnsi="Arial" w:cs="Arial"/>
              </w:rPr>
              <w:t>digitial</w:t>
            </w:r>
            <w:proofErr w:type="spellEnd"/>
            <w:r w:rsidRPr="00272E6A">
              <w:rPr>
                <w:rFonts w:ascii="Arial" w:hAnsi="Arial" w:cs="Arial"/>
              </w:rPr>
              <w:t xml:space="preserve"> printed products</w:t>
            </w:r>
          </w:p>
          <w:p w14:paraId="6355910F" w14:textId="77777777" w:rsidR="005428D6" w:rsidRDefault="005428D6" w:rsidP="0022584F">
            <w:pPr>
              <w:widowControl/>
              <w:spacing w:before="60" w:after="60" w:line="240" w:lineRule="auto"/>
            </w:pPr>
          </w:p>
          <w:p w14:paraId="74F7BC54" w14:textId="76B0450A" w:rsidR="00044213" w:rsidRPr="00D22B70" w:rsidRDefault="00044213" w:rsidP="0022584F">
            <w:pPr>
              <w:widowControl/>
              <w:spacing w:before="60" w:after="60" w:line="240" w:lineRule="auto"/>
            </w:pPr>
          </w:p>
        </w:tc>
      </w:tr>
      <w:tr w:rsidR="005428D6" w:rsidRPr="00FC75C9" w14:paraId="6F85C4C3" w14:textId="77777777" w:rsidTr="0022584F">
        <w:trPr>
          <w:trHeight w:val="245"/>
        </w:trPr>
        <w:tc>
          <w:tcPr>
            <w:tcW w:w="9639" w:type="dxa"/>
            <w:gridSpan w:val="3"/>
            <w:tcBorders>
              <w:top w:val="nil"/>
              <w:left w:val="nil"/>
              <w:bottom w:val="nil"/>
              <w:right w:val="nil"/>
            </w:tcBorders>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770"/>
            </w:tblGrid>
            <w:tr w:rsidR="005428D6" w:rsidRPr="00D22B70" w14:paraId="50BFF689" w14:textId="77777777" w:rsidTr="0022584F">
              <w:trPr>
                <w:trHeight w:val="299"/>
              </w:trPr>
              <w:tc>
                <w:tcPr>
                  <w:tcW w:w="9781" w:type="dxa"/>
                  <w:gridSpan w:val="2"/>
                  <w:tcBorders>
                    <w:top w:val="nil"/>
                    <w:left w:val="nil"/>
                    <w:bottom w:val="nil"/>
                    <w:right w:val="nil"/>
                  </w:tcBorders>
                </w:tcPr>
                <w:p w14:paraId="3D07010C" w14:textId="77777777" w:rsidR="005428D6" w:rsidRPr="00272E6A" w:rsidRDefault="005428D6" w:rsidP="0022584F">
                  <w:pPr>
                    <w:spacing w:before="120" w:after="60"/>
                    <w:rPr>
                      <w:rFonts w:ascii="Arial" w:hAnsi="Arial" w:cs="Arial"/>
                      <w:sz w:val="24"/>
                      <w:szCs w:val="24"/>
                    </w:rPr>
                  </w:pPr>
                  <w:r w:rsidRPr="00272E6A">
                    <w:rPr>
                      <w:rFonts w:ascii="Arial" w:hAnsi="Arial" w:cs="Arial"/>
                      <w:b/>
                      <w:sz w:val="24"/>
                      <w:szCs w:val="24"/>
                    </w:rPr>
                    <w:t>RANGE STATEMENT</w:t>
                  </w:r>
                </w:p>
              </w:tc>
            </w:tr>
            <w:tr w:rsidR="005428D6" w:rsidRPr="00D22B70" w14:paraId="1484CF66" w14:textId="77777777" w:rsidTr="0022584F">
              <w:trPr>
                <w:trHeight w:val="583"/>
              </w:trPr>
              <w:tc>
                <w:tcPr>
                  <w:tcW w:w="9781" w:type="dxa"/>
                  <w:gridSpan w:val="2"/>
                  <w:tcBorders>
                    <w:top w:val="nil"/>
                    <w:left w:val="nil"/>
                    <w:bottom w:val="nil"/>
                    <w:right w:val="nil"/>
                  </w:tcBorders>
                </w:tcPr>
                <w:p w14:paraId="6F61C30D" w14:textId="77777777" w:rsidR="005428D6" w:rsidRPr="00272E6A" w:rsidRDefault="005428D6" w:rsidP="0022584F">
                  <w:pPr>
                    <w:spacing w:before="60" w:after="60"/>
                    <w:rPr>
                      <w:rFonts w:ascii="Arial" w:hAnsi="Arial" w:cs="Arial"/>
                      <w:sz w:val="18"/>
                      <w:szCs w:val="18"/>
                    </w:rPr>
                  </w:pPr>
                  <w:r w:rsidRPr="00272E6A">
                    <w:rPr>
                      <w:rFonts w:ascii="Arial" w:hAnsi="Arial" w:cs="Arial"/>
                      <w:sz w:val="18"/>
                      <w:szCs w:val="18"/>
                    </w:rPr>
                    <w:t xml:space="preserve">This describes the essential skills and knowledge and their level, required for this unit. Bold </w:t>
                  </w:r>
                  <w:proofErr w:type="spellStart"/>
                  <w:r w:rsidRPr="00272E6A">
                    <w:rPr>
                      <w:rFonts w:ascii="Arial" w:hAnsi="Arial" w:cs="Arial"/>
                      <w:sz w:val="18"/>
                      <w:szCs w:val="18"/>
                    </w:rPr>
                    <w:t>italicised</w:t>
                  </w:r>
                  <w:proofErr w:type="spellEnd"/>
                  <w:r w:rsidRPr="00272E6A">
                    <w:rPr>
                      <w:rFonts w:ascii="Arial" w:hAnsi="Arial" w:cs="Arial"/>
                      <w:sz w:val="18"/>
                      <w:szCs w:val="18"/>
                    </w:rPr>
                    <w:t xml:space="preserve"> wording in the Performance Criteria is detailed below.</w:t>
                  </w:r>
                </w:p>
              </w:tc>
            </w:tr>
            <w:tr w:rsidR="005428D6" w:rsidRPr="00D22B70" w14:paraId="0505A7C2" w14:textId="77777777" w:rsidTr="0022584F">
              <w:trPr>
                <w:trHeight w:val="482"/>
              </w:trPr>
              <w:tc>
                <w:tcPr>
                  <w:tcW w:w="3011" w:type="dxa"/>
                  <w:tcBorders>
                    <w:top w:val="nil"/>
                    <w:left w:val="nil"/>
                    <w:bottom w:val="nil"/>
                    <w:right w:val="nil"/>
                  </w:tcBorders>
                </w:tcPr>
                <w:p w14:paraId="46153154" w14:textId="77777777" w:rsidR="005428D6" w:rsidRPr="00D22B70" w:rsidRDefault="005428D6" w:rsidP="0022584F">
                  <w:pPr>
                    <w:spacing w:before="120" w:after="120"/>
                    <w:rPr>
                      <w:rFonts w:ascii="Arial" w:hAnsi="Arial" w:cs="Arial"/>
                      <w:b/>
                      <w:i/>
                    </w:rPr>
                  </w:pPr>
                  <w:r w:rsidRPr="00D22B70">
                    <w:rPr>
                      <w:rFonts w:ascii="Arial" w:hAnsi="Arial" w:cs="Arial"/>
                      <w:b/>
                      <w:i/>
                    </w:rPr>
                    <w:t xml:space="preserve">Requirements </w:t>
                  </w:r>
                  <w:r w:rsidRPr="00D22B70">
                    <w:rPr>
                      <w:rFonts w:ascii="Arial" w:hAnsi="Arial" w:cs="Arial"/>
                    </w:rPr>
                    <w:t>may include but not limited to::</w:t>
                  </w:r>
                </w:p>
              </w:tc>
              <w:tc>
                <w:tcPr>
                  <w:tcW w:w="6770" w:type="dxa"/>
                  <w:tcBorders>
                    <w:top w:val="nil"/>
                    <w:left w:val="nil"/>
                    <w:bottom w:val="nil"/>
                    <w:right w:val="nil"/>
                  </w:tcBorders>
                </w:tcPr>
                <w:p w14:paraId="361242FA"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t>assets for integration</w:t>
                  </w:r>
                </w:p>
                <w:p w14:paraId="75A03407"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t>collaboration with others</w:t>
                  </w:r>
                </w:p>
                <w:p w14:paraId="1DF8EE20"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t>creative expectations</w:t>
                  </w:r>
                </w:p>
                <w:p w14:paraId="71D40595"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t>design specifications</w:t>
                  </w:r>
                </w:p>
                <w:p w14:paraId="6DE71BAA"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t>output format</w:t>
                  </w:r>
                </w:p>
                <w:p w14:paraId="561D3062"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t>technical specifications</w:t>
                  </w:r>
                </w:p>
                <w:p w14:paraId="38D60189" w14:textId="77777777" w:rsidR="005428D6" w:rsidRPr="00D22B70" w:rsidRDefault="005428D6" w:rsidP="0022584F">
                  <w:pPr>
                    <w:widowControl/>
                    <w:spacing w:before="120" w:after="120" w:line="240" w:lineRule="auto"/>
                    <w:ind w:left="360"/>
                    <w:contextualSpacing/>
                    <w:rPr>
                      <w:rFonts w:ascii="Arial" w:hAnsi="Arial" w:cs="Arial"/>
                    </w:rPr>
                  </w:pPr>
                </w:p>
              </w:tc>
            </w:tr>
            <w:tr w:rsidR="005428D6" w:rsidRPr="00D22B70" w14:paraId="658DEEA7" w14:textId="77777777" w:rsidTr="0022584F">
              <w:trPr>
                <w:trHeight w:val="562"/>
              </w:trPr>
              <w:tc>
                <w:tcPr>
                  <w:tcW w:w="3011" w:type="dxa"/>
                  <w:tcBorders>
                    <w:top w:val="nil"/>
                    <w:left w:val="nil"/>
                    <w:bottom w:val="nil"/>
                    <w:right w:val="nil"/>
                  </w:tcBorders>
                </w:tcPr>
                <w:p w14:paraId="45017FCA" w14:textId="77777777" w:rsidR="005428D6" w:rsidRPr="00D22B70" w:rsidRDefault="005428D6" w:rsidP="0022584F">
                  <w:pPr>
                    <w:spacing w:before="120" w:after="120"/>
                    <w:rPr>
                      <w:rFonts w:ascii="Arial" w:hAnsi="Arial" w:cs="Arial"/>
                      <w:b/>
                      <w:i/>
                    </w:rPr>
                  </w:pPr>
                  <w:r w:rsidRPr="00D22B70">
                    <w:rPr>
                      <w:rFonts w:ascii="Arial" w:hAnsi="Arial" w:cs="Arial"/>
                      <w:b/>
                      <w:i/>
                    </w:rPr>
                    <w:t xml:space="preserve">Purpose </w:t>
                  </w:r>
                  <w:r>
                    <w:rPr>
                      <w:rFonts w:ascii="Arial" w:hAnsi="Arial" w:cs="Arial"/>
                    </w:rPr>
                    <w:t xml:space="preserve">may include but </w:t>
                  </w:r>
                  <w:r>
                    <w:rPr>
                      <w:rFonts w:ascii="Arial" w:hAnsi="Arial" w:cs="Arial"/>
                    </w:rPr>
                    <w:lastRenderedPageBreak/>
                    <w:t>not limited to</w:t>
                  </w:r>
                  <w:r w:rsidRPr="00D22B70">
                    <w:rPr>
                      <w:rFonts w:ascii="Arial" w:hAnsi="Arial" w:cs="Arial"/>
                    </w:rPr>
                    <w:t>:</w:t>
                  </w:r>
                </w:p>
              </w:tc>
              <w:tc>
                <w:tcPr>
                  <w:tcW w:w="6770" w:type="dxa"/>
                  <w:tcBorders>
                    <w:top w:val="nil"/>
                    <w:left w:val="nil"/>
                    <w:bottom w:val="nil"/>
                    <w:right w:val="nil"/>
                  </w:tcBorders>
                </w:tcPr>
                <w:p w14:paraId="659038B4"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lastRenderedPageBreak/>
                    <w:t>architectural models</w:t>
                  </w:r>
                </w:p>
                <w:p w14:paraId="68DC46CD"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t>rapid prototyping</w:t>
                  </w:r>
                </w:p>
                <w:p w14:paraId="65951883"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lastRenderedPageBreak/>
                    <w:t>rapid manufacturing</w:t>
                  </w:r>
                </w:p>
                <w:p w14:paraId="23DA44F7" w14:textId="77777777" w:rsidR="005428D6" w:rsidRPr="00D22B70" w:rsidRDefault="005428D6" w:rsidP="002977A4">
                  <w:pPr>
                    <w:widowControl/>
                    <w:numPr>
                      <w:ilvl w:val="0"/>
                      <w:numId w:val="99"/>
                    </w:numPr>
                    <w:spacing w:before="120" w:after="120" w:line="240" w:lineRule="auto"/>
                    <w:contextualSpacing/>
                    <w:rPr>
                      <w:rFonts w:ascii="Arial" w:hAnsi="Arial" w:cs="Arial"/>
                    </w:rPr>
                  </w:pPr>
                  <w:r w:rsidRPr="00D22B70">
                    <w:rPr>
                      <w:rFonts w:ascii="Arial" w:hAnsi="Arial" w:cs="Arial"/>
                    </w:rPr>
                    <w:t>small batch custom manufacturing</w:t>
                  </w:r>
                </w:p>
                <w:p w14:paraId="07947660" w14:textId="77777777" w:rsidR="005428D6" w:rsidRPr="00D22B70" w:rsidRDefault="005428D6" w:rsidP="0022584F">
                  <w:pPr>
                    <w:widowControl/>
                    <w:spacing w:before="120" w:after="120" w:line="240" w:lineRule="auto"/>
                    <w:rPr>
                      <w:rFonts w:ascii="Arial" w:hAnsi="Arial" w:cs="Arial"/>
                    </w:rPr>
                  </w:pPr>
                </w:p>
              </w:tc>
            </w:tr>
            <w:tr w:rsidR="005428D6" w:rsidRPr="00D22B70" w14:paraId="30332864" w14:textId="77777777" w:rsidTr="0022584F">
              <w:trPr>
                <w:trHeight w:val="482"/>
              </w:trPr>
              <w:tc>
                <w:tcPr>
                  <w:tcW w:w="3011" w:type="dxa"/>
                  <w:tcBorders>
                    <w:top w:val="nil"/>
                    <w:left w:val="nil"/>
                    <w:bottom w:val="nil"/>
                    <w:right w:val="nil"/>
                  </w:tcBorders>
                </w:tcPr>
                <w:p w14:paraId="11097C33" w14:textId="77777777" w:rsidR="005428D6" w:rsidRPr="00272E6A" w:rsidRDefault="005428D6" w:rsidP="0022584F">
                  <w:pPr>
                    <w:spacing w:before="120"/>
                    <w:rPr>
                      <w:rFonts w:ascii="Arial" w:hAnsi="Arial" w:cs="Arial"/>
                      <w:b/>
                      <w:i/>
                    </w:rPr>
                  </w:pPr>
                  <w:r w:rsidRPr="00272E6A">
                    <w:rPr>
                      <w:rFonts w:ascii="Arial" w:hAnsi="Arial" w:cs="Arial"/>
                      <w:b/>
                      <w:i/>
                    </w:rPr>
                    <w:lastRenderedPageBreak/>
                    <w:t xml:space="preserve">Workplace Health and Safety/Occupational Health and Safety (WHS/OHS) </w:t>
                  </w:r>
                  <w:r w:rsidRPr="00272E6A">
                    <w:rPr>
                      <w:rFonts w:ascii="Arial" w:hAnsi="Arial" w:cs="Arial"/>
                    </w:rPr>
                    <w:t>may</w:t>
                  </w:r>
                  <w:r w:rsidRPr="00272E6A">
                    <w:rPr>
                      <w:rFonts w:ascii="Arial" w:hAnsi="Arial" w:cs="Arial"/>
                      <w:b/>
                      <w:i/>
                    </w:rPr>
                    <w:t xml:space="preserve"> </w:t>
                  </w:r>
                  <w:r w:rsidRPr="00272E6A">
                    <w:rPr>
                      <w:rFonts w:ascii="Arial" w:hAnsi="Arial" w:cs="Arial"/>
                    </w:rPr>
                    <w:t>include but not limited to</w:t>
                  </w:r>
                  <w:r w:rsidRPr="00272E6A">
                    <w:rPr>
                      <w:rFonts w:ascii="Arial" w:hAnsi="Arial" w:cs="Arial"/>
                      <w:b/>
                      <w:i/>
                    </w:rPr>
                    <w:t>:</w:t>
                  </w:r>
                </w:p>
              </w:tc>
              <w:tc>
                <w:tcPr>
                  <w:tcW w:w="6770" w:type="dxa"/>
                  <w:tcBorders>
                    <w:top w:val="nil"/>
                    <w:left w:val="nil"/>
                    <w:bottom w:val="nil"/>
                    <w:right w:val="nil"/>
                  </w:tcBorders>
                </w:tcPr>
                <w:p w14:paraId="33EE69D9" w14:textId="77777777" w:rsidR="005428D6" w:rsidRPr="00272E6A" w:rsidRDefault="005428D6" w:rsidP="002977A4">
                  <w:pPr>
                    <w:numPr>
                      <w:ilvl w:val="0"/>
                      <w:numId w:val="99"/>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legislation</w:t>
                  </w:r>
                </w:p>
                <w:p w14:paraId="5C5F81F2" w14:textId="77777777" w:rsidR="005428D6" w:rsidRPr="00272E6A" w:rsidRDefault="005428D6" w:rsidP="002977A4">
                  <w:pPr>
                    <w:numPr>
                      <w:ilvl w:val="0"/>
                      <w:numId w:val="99"/>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safety management systems</w:t>
                  </w:r>
                </w:p>
                <w:p w14:paraId="57091221" w14:textId="77777777" w:rsidR="005428D6" w:rsidRPr="00272E6A" w:rsidRDefault="005428D6" w:rsidP="002977A4">
                  <w:pPr>
                    <w:numPr>
                      <w:ilvl w:val="0"/>
                      <w:numId w:val="99"/>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enterprise safe work procedures</w:t>
                  </w:r>
                </w:p>
                <w:p w14:paraId="12096770" w14:textId="77777777" w:rsidR="005428D6" w:rsidRPr="00272E6A" w:rsidRDefault="005428D6" w:rsidP="002977A4">
                  <w:pPr>
                    <w:numPr>
                      <w:ilvl w:val="0"/>
                      <w:numId w:val="99"/>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protective equipment</w:t>
                  </w:r>
                </w:p>
                <w:p w14:paraId="0DD1F94D" w14:textId="77777777" w:rsidR="005428D6" w:rsidRPr="00272E6A" w:rsidRDefault="005428D6" w:rsidP="002977A4">
                  <w:pPr>
                    <w:numPr>
                      <w:ilvl w:val="0"/>
                      <w:numId w:val="99"/>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hazardous substances and dangerous goods code</w:t>
                  </w:r>
                </w:p>
                <w:p w14:paraId="4B55A8A2" w14:textId="77777777" w:rsidR="005428D6" w:rsidRPr="00272E6A" w:rsidRDefault="005428D6" w:rsidP="0022584F">
                  <w:pPr>
                    <w:widowControl/>
                    <w:spacing w:before="120" w:after="0" w:line="240" w:lineRule="auto"/>
                    <w:ind w:left="360"/>
                    <w:contextualSpacing/>
                    <w:rPr>
                      <w:rFonts w:ascii="Arial" w:hAnsi="Arial" w:cs="Arial"/>
                    </w:rPr>
                  </w:pPr>
                </w:p>
              </w:tc>
            </w:tr>
            <w:tr w:rsidR="005428D6" w:rsidRPr="00D22B70" w14:paraId="3583D110" w14:textId="77777777" w:rsidTr="0022584F">
              <w:trPr>
                <w:trHeight w:val="482"/>
              </w:trPr>
              <w:tc>
                <w:tcPr>
                  <w:tcW w:w="3011" w:type="dxa"/>
                  <w:tcBorders>
                    <w:top w:val="nil"/>
                    <w:left w:val="nil"/>
                    <w:bottom w:val="nil"/>
                    <w:right w:val="nil"/>
                  </w:tcBorders>
                </w:tcPr>
                <w:p w14:paraId="35A1607E" w14:textId="77777777" w:rsidR="005428D6" w:rsidRPr="00D22B70" w:rsidRDefault="005428D6" w:rsidP="0022584F">
                  <w:pPr>
                    <w:spacing w:before="120"/>
                    <w:rPr>
                      <w:rFonts w:ascii="Arial" w:hAnsi="Arial" w:cs="Arial"/>
                      <w:b/>
                      <w:i/>
                    </w:rPr>
                  </w:pPr>
                  <w:r w:rsidRPr="00D22B70">
                    <w:rPr>
                      <w:rFonts w:ascii="Arial" w:hAnsi="Arial" w:cs="Arial"/>
                      <w:b/>
                      <w:i/>
                    </w:rPr>
                    <w:t xml:space="preserve">Relevant personnel </w:t>
                  </w:r>
                  <w:r w:rsidRPr="00D22B70">
                    <w:rPr>
                      <w:rFonts w:ascii="Arial" w:hAnsi="Arial" w:cs="Arial"/>
                    </w:rPr>
                    <w:t>may include but not limited to::</w:t>
                  </w:r>
                </w:p>
              </w:tc>
              <w:tc>
                <w:tcPr>
                  <w:tcW w:w="6770" w:type="dxa"/>
                  <w:tcBorders>
                    <w:top w:val="nil"/>
                    <w:left w:val="nil"/>
                    <w:bottom w:val="nil"/>
                    <w:right w:val="nil"/>
                  </w:tcBorders>
                </w:tcPr>
                <w:p w14:paraId="0AFF854A" w14:textId="77777777" w:rsidR="005428D6" w:rsidRPr="00D22B70" w:rsidRDefault="005428D6" w:rsidP="002977A4">
                  <w:pPr>
                    <w:widowControl/>
                    <w:numPr>
                      <w:ilvl w:val="0"/>
                      <w:numId w:val="99"/>
                    </w:numPr>
                    <w:spacing w:before="120" w:after="0" w:line="240" w:lineRule="auto"/>
                    <w:contextualSpacing/>
                    <w:rPr>
                      <w:rFonts w:ascii="Arial" w:hAnsi="Arial" w:cs="Arial"/>
                    </w:rPr>
                  </w:pPr>
                  <w:r w:rsidRPr="00D22B70">
                    <w:rPr>
                      <w:rFonts w:ascii="Arial" w:hAnsi="Arial" w:cs="Arial"/>
                    </w:rPr>
                    <w:t>supervisor</w:t>
                  </w:r>
                </w:p>
                <w:p w14:paraId="07A90E40" w14:textId="77777777" w:rsidR="005428D6" w:rsidRPr="00D22B70" w:rsidRDefault="005428D6" w:rsidP="002977A4">
                  <w:pPr>
                    <w:widowControl/>
                    <w:numPr>
                      <w:ilvl w:val="0"/>
                      <w:numId w:val="99"/>
                    </w:numPr>
                    <w:spacing w:before="120" w:after="0" w:line="240" w:lineRule="auto"/>
                    <w:contextualSpacing/>
                    <w:rPr>
                      <w:rFonts w:ascii="Arial" w:hAnsi="Arial" w:cs="Arial"/>
                    </w:rPr>
                  </w:pPr>
                  <w:r w:rsidRPr="00D22B70">
                    <w:rPr>
                      <w:rFonts w:ascii="Arial" w:hAnsi="Arial" w:cs="Arial"/>
                    </w:rPr>
                    <w:t>trainer/teacher</w:t>
                  </w:r>
                </w:p>
                <w:p w14:paraId="7B9460B9" w14:textId="77777777" w:rsidR="005428D6" w:rsidRPr="00D22B70" w:rsidRDefault="005428D6" w:rsidP="002977A4">
                  <w:pPr>
                    <w:widowControl/>
                    <w:numPr>
                      <w:ilvl w:val="0"/>
                      <w:numId w:val="99"/>
                    </w:numPr>
                    <w:spacing w:before="120" w:after="0" w:line="240" w:lineRule="auto"/>
                    <w:contextualSpacing/>
                    <w:rPr>
                      <w:rFonts w:ascii="Arial" w:hAnsi="Arial" w:cs="Arial"/>
                    </w:rPr>
                  </w:pPr>
                  <w:r w:rsidRPr="00D22B70">
                    <w:rPr>
                      <w:rFonts w:ascii="Arial" w:hAnsi="Arial" w:cs="Arial"/>
                    </w:rPr>
                    <w:t>project Manager</w:t>
                  </w:r>
                </w:p>
                <w:p w14:paraId="064F913F" w14:textId="77777777" w:rsidR="005428D6" w:rsidRPr="00D22B70" w:rsidRDefault="005428D6" w:rsidP="0022584F">
                  <w:pPr>
                    <w:widowControl/>
                    <w:spacing w:before="120" w:after="0" w:line="240" w:lineRule="auto"/>
                    <w:rPr>
                      <w:rFonts w:ascii="Arial" w:hAnsi="Arial" w:cs="Arial"/>
                    </w:rPr>
                  </w:pPr>
                </w:p>
              </w:tc>
            </w:tr>
            <w:tr w:rsidR="005428D6" w:rsidRPr="00D22B70" w14:paraId="797C30AA" w14:textId="77777777" w:rsidTr="0022584F">
              <w:trPr>
                <w:trHeight w:val="482"/>
              </w:trPr>
              <w:tc>
                <w:tcPr>
                  <w:tcW w:w="3011" w:type="dxa"/>
                  <w:tcBorders>
                    <w:top w:val="nil"/>
                    <w:left w:val="nil"/>
                    <w:bottom w:val="nil"/>
                    <w:right w:val="nil"/>
                  </w:tcBorders>
                </w:tcPr>
                <w:p w14:paraId="1CF82EFA" w14:textId="77777777" w:rsidR="005428D6" w:rsidRPr="00D22B70" w:rsidRDefault="005428D6" w:rsidP="0022584F">
                  <w:pPr>
                    <w:spacing w:before="120" w:after="60"/>
                    <w:rPr>
                      <w:rFonts w:ascii="Arial" w:hAnsi="Arial" w:cs="Arial"/>
                      <w:b/>
                      <w:i/>
                    </w:rPr>
                  </w:pPr>
                  <w:r w:rsidRPr="00D22B70">
                    <w:rPr>
                      <w:rFonts w:ascii="Arial" w:hAnsi="Arial" w:cs="Arial"/>
                      <w:b/>
                      <w:i/>
                    </w:rPr>
                    <w:t xml:space="preserve">3D printer </w:t>
                  </w:r>
                  <w:r w:rsidRPr="00D22B70">
                    <w:rPr>
                      <w:rFonts w:ascii="Arial" w:hAnsi="Arial" w:cs="Arial"/>
                    </w:rPr>
                    <w:t>may include but not limited to:</w:t>
                  </w:r>
                </w:p>
              </w:tc>
              <w:tc>
                <w:tcPr>
                  <w:tcW w:w="6770" w:type="dxa"/>
                  <w:tcBorders>
                    <w:top w:val="nil"/>
                    <w:left w:val="nil"/>
                    <w:bottom w:val="nil"/>
                    <w:right w:val="nil"/>
                  </w:tcBorders>
                </w:tcPr>
                <w:p w14:paraId="782EF054"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RepRap</w:t>
                  </w:r>
                </w:p>
                <w:p w14:paraId="3BC6B99B" w14:textId="77777777" w:rsidR="005428D6" w:rsidRPr="00D22B70" w:rsidRDefault="005428D6" w:rsidP="002977A4">
                  <w:pPr>
                    <w:widowControl/>
                    <w:numPr>
                      <w:ilvl w:val="0"/>
                      <w:numId w:val="99"/>
                    </w:numPr>
                    <w:spacing w:before="120" w:after="60" w:line="240" w:lineRule="auto"/>
                    <w:contextualSpacing/>
                    <w:rPr>
                      <w:rFonts w:ascii="Arial" w:hAnsi="Arial" w:cs="Arial"/>
                    </w:rPr>
                  </w:pPr>
                  <w:proofErr w:type="spellStart"/>
                  <w:r w:rsidRPr="00D22B70">
                    <w:rPr>
                      <w:rFonts w:ascii="Arial" w:hAnsi="Arial" w:cs="Arial"/>
                    </w:rPr>
                    <w:t>Ultimaker</w:t>
                  </w:r>
                  <w:proofErr w:type="spellEnd"/>
                </w:p>
                <w:p w14:paraId="51CB4926"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Airwolf</w:t>
                  </w:r>
                </w:p>
                <w:p w14:paraId="7EC20879" w14:textId="77777777" w:rsidR="005428D6" w:rsidRPr="00D22B70" w:rsidRDefault="005428D6" w:rsidP="002977A4">
                  <w:pPr>
                    <w:widowControl/>
                    <w:numPr>
                      <w:ilvl w:val="0"/>
                      <w:numId w:val="99"/>
                    </w:numPr>
                    <w:spacing w:before="120" w:after="60" w:line="240" w:lineRule="auto"/>
                    <w:contextualSpacing/>
                    <w:rPr>
                      <w:rFonts w:ascii="Arial" w:hAnsi="Arial" w:cs="Arial"/>
                    </w:rPr>
                  </w:pPr>
                  <w:proofErr w:type="spellStart"/>
                  <w:r w:rsidRPr="00D22B70">
                    <w:rPr>
                      <w:rFonts w:ascii="Arial" w:hAnsi="Arial" w:cs="Arial"/>
                    </w:rPr>
                    <w:t>RoBo</w:t>
                  </w:r>
                  <w:proofErr w:type="spellEnd"/>
                </w:p>
                <w:p w14:paraId="74CC09B5" w14:textId="77777777" w:rsidR="005428D6" w:rsidRPr="00D22B70" w:rsidRDefault="005428D6" w:rsidP="002977A4">
                  <w:pPr>
                    <w:widowControl/>
                    <w:numPr>
                      <w:ilvl w:val="0"/>
                      <w:numId w:val="99"/>
                    </w:numPr>
                    <w:spacing w:before="120" w:after="60" w:line="240" w:lineRule="auto"/>
                    <w:contextualSpacing/>
                    <w:rPr>
                      <w:rFonts w:ascii="Arial" w:hAnsi="Arial" w:cs="Arial"/>
                    </w:rPr>
                  </w:pPr>
                  <w:proofErr w:type="spellStart"/>
                  <w:r w:rsidRPr="00D22B70">
                    <w:rPr>
                      <w:rFonts w:ascii="Arial" w:hAnsi="Arial" w:cs="Arial"/>
                    </w:rPr>
                    <w:t>Solidoodle</w:t>
                  </w:r>
                  <w:proofErr w:type="spellEnd"/>
                </w:p>
                <w:p w14:paraId="529D596B" w14:textId="77777777" w:rsidR="005428D6" w:rsidRPr="00D22B70" w:rsidRDefault="005428D6" w:rsidP="0022584F">
                  <w:pPr>
                    <w:widowControl/>
                    <w:spacing w:before="120" w:after="60" w:line="240" w:lineRule="auto"/>
                    <w:rPr>
                      <w:rFonts w:ascii="Arial" w:hAnsi="Arial" w:cs="Arial"/>
                    </w:rPr>
                  </w:pPr>
                </w:p>
              </w:tc>
            </w:tr>
            <w:tr w:rsidR="005428D6" w:rsidRPr="00D22B70" w14:paraId="05D6D475" w14:textId="77777777" w:rsidTr="0022584F">
              <w:trPr>
                <w:trHeight w:val="482"/>
              </w:trPr>
              <w:tc>
                <w:tcPr>
                  <w:tcW w:w="3011" w:type="dxa"/>
                  <w:tcBorders>
                    <w:top w:val="nil"/>
                    <w:left w:val="nil"/>
                    <w:bottom w:val="nil"/>
                    <w:right w:val="nil"/>
                  </w:tcBorders>
                </w:tcPr>
                <w:p w14:paraId="2C63DEF2" w14:textId="77777777" w:rsidR="005428D6" w:rsidRPr="00D22B70" w:rsidRDefault="005428D6" w:rsidP="0022584F">
                  <w:pPr>
                    <w:spacing w:before="120" w:after="60"/>
                    <w:rPr>
                      <w:rFonts w:ascii="Arial" w:hAnsi="Arial" w:cs="Arial"/>
                      <w:b/>
                      <w:i/>
                    </w:rPr>
                  </w:pPr>
                  <w:r w:rsidRPr="00D22B70">
                    <w:rPr>
                      <w:rFonts w:ascii="Arial" w:hAnsi="Arial" w:cs="Arial"/>
                      <w:b/>
                      <w:i/>
                    </w:rPr>
                    <w:t xml:space="preserve">Reference materials </w:t>
                  </w:r>
                  <w:r w:rsidRPr="00D22B70">
                    <w:rPr>
                      <w:rFonts w:ascii="Arial" w:hAnsi="Arial" w:cs="Arial"/>
                    </w:rPr>
                    <w:t>may include but not limited to:</w:t>
                  </w:r>
                </w:p>
              </w:tc>
              <w:tc>
                <w:tcPr>
                  <w:tcW w:w="6770" w:type="dxa"/>
                  <w:tcBorders>
                    <w:top w:val="nil"/>
                    <w:left w:val="nil"/>
                    <w:bottom w:val="nil"/>
                    <w:right w:val="nil"/>
                  </w:tcBorders>
                </w:tcPr>
                <w:p w14:paraId="0E6CC70E"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concept drawings and sketches</w:t>
                  </w:r>
                </w:p>
                <w:p w14:paraId="7E1D0F17"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real object on which the product is to be based</w:t>
                  </w:r>
                </w:p>
                <w:p w14:paraId="3BD8EF99"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photo images</w:t>
                  </w:r>
                </w:p>
                <w:p w14:paraId="0C6C9F5F"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video images</w:t>
                  </w:r>
                </w:p>
                <w:p w14:paraId="3E2AAA5F" w14:textId="77777777" w:rsidR="005428D6" w:rsidRPr="00D22B70" w:rsidRDefault="005428D6" w:rsidP="0022584F">
                  <w:pPr>
                    <w:widowControl/>
                    <w:spacing w:before="120" w:after="60" w:line="240" w:lineRule="auto"/>
                    <w:rPr>
                      <w:rFonts w:ascii="Arial" w:hAnsi="Arial" w:cs="Arial"/>
                    </w:rPr>
                  </w:pPr>
                </w:p>
              </w:tc>
            </w:tr>
            <w:tr w:rsidR="005428D6" w:rsidRPr="00D22B70" w14:paraId="0B20178B" w14:textId="77777777" w:rsidTr="0022584F">
              <w:trPr>
                <w:trHeight w:val="795"/>
              </w:trPr>
              <w:tc>
                <w:tcPr>
                  <w:tcW w:w="3011" w:type="dxa"/>
                  <w:tcBorders>
                    <w:top w:val="nil"/>
                    <w:left w:val="nil"/>
                    <w:bottom w:val="nil"/>
                    <w:right w:val="nil"/>
                  </w:tcBorders>
                </w:tcPr>
                <w:p w14:paraId="1DA14D18" w14:textId="77777777" w:rsidR="005428D6" w:rsidRPr="00D22B70" w:rsidRDefault="005428D6" w:rsidP="0022584F">
                  <w:pPr>
                    <w:spacing w:before="120" w:after="60"/>
                    <w:rPr>
                      <w:rFonts w:ascii="Arial" w:hAnsi="Arial" w:cs="Arial"/>
                      <w:b/>
                      <w:i/>
                    </w:rPr>
                  </w:pPr>
                  <w:r w:rsidRPr="00D22B70">
                    <w:rPr>
                      <w:rFonts w:ascii="Arial" w:hAnsi="Arial" w:cs="Arial"/>
                      <w:b/>
                      <w:i/>
                    </w:rPr>
                    <w:t xml:space="preserve">Integrity </w:t>
                  </w:r>
                  <w:r w:rsidRPr="00D22B70">
                    <w:rPr>
                      <w:rFonts w:ascii="Arial" w:hAnsi="Arial" w:cs="Arial"/>
                    </w:rPr>
                    <w:t>may include but not limited to:</w:t>
                  </w:r>
                </w:p>
              </w:tc>
              <w:tc>
                <w:tcPr>
                  <w:tcW w:w="6770" w:type="dxa"/>
                  <w:tcBorders>
                    <w:top w:val="nil"/>
                    <w:left w:val="nil"/>
                    <w:bottom w:val="nil"/>
                    <w:right w:val="nil"/>
                  </w:tcBorders>
                </w:tcPr>
                <w:p w14:paraId="50175B39"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double faces</w:t>
                  </w:r>
                </w:p>
                <w:p w14:paraId="2B137AD1"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isolated vertices</w:t>
                  </w:r>
                </w:p>
                <w:p w14:paraId="255B66FD"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pivot points</w:t>
                  </w:r>
                </w:p>
                <w:p w14:paraId="3E8AC131"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resetting transforms</w:t>
                  </w:r>
                </w:p>
                <w:p w14:paraId="6C224100"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scale of product relative to other components</w:t>
                  </w:r>
                </w:p>
                <w:p w14:paraId="792492C9" w14:textId="77777777" w:rsidR="005428D6" w:rsidRPr="00D22B70" w:rsidRDefault="005428D6" w:rsidP="0022584F">
                  <w:pPr>
                    <w:widowControl/>
                    <w:spacing w:before="120" w:after="60" w:line="240" w:lineRule="auto"/>
                    <w:rPr>
                      <w:rFonts w:ascii="Arial" w:hAnsi="Arial" w:cs="Arial"/>
                    </w:rPr>
                  </w:pPr>
                </w:p>
              </w:tc>
            </w:tr>
            <w:tr w:rsidR="005428D6" w:rsidRPr="00D22B70" w14:paraId="0B577D45" w14:textId="77777777" w:rsidTr="0022584F">
              <w:trPr>
                <w:trHeight w:val="482"/>
              </w:trPr>
              <w:tc>
                <w:tcPr>
                  <w:tcW w:w="3011" w:type="dxa"/>
                  <w:tcBorders>
                    <w:top w:val="nil"/>
                    <w:left w:val="nil"/>
                    <w:bottom w:val="nil"/>
                    <w:right w:val="nil"/>
                  </w:tcBorders>
                </w:tcPr>
                <w:p w14:paraId="6933DFF9" w14:textId="77777777" w:rsidR="005428D6" w:rsidRPr="00D22B70" w:rsidRDefault="005428D6" w:rsidP="0022584F">
                  <w:pPr>
                    <w:spacing w:before="120" w:after="60"/>
                    <w:rPr>
                      <w:rFonts w:ascii="Arial" w:hAnsi="Arial" w:cs="Arial"/>
                      <w:b/>
                      <w:i/>
                    </w:rPr>
                  </w:pPr>
                  <w:r w:rsidRPr="00D22B70">
                    <w:rPr>
                      <w:rFonts w:ascii="Arial" w:hAnsi="Arial" w:cs="Arial"/>
                      <w:b/>
                      <w:i/>
                    </w:rPr>
                    <w:t xml:space="preserve">Refined </w:t>
                  </w:r>
                  <w:r w:rsidRPr="00D22B70">
                    <w:rPr>
                      <w:rFonts w:ascii="Arial" w:hAnsi="Arial" w:cs="Arial"/>
                    </w:rPr>
                    <w:t>may include but not limited to:</w:t>
                  </w:r>
                </w:p>
              </w:tc>
              <w:tc>
                <w:tcPr>
                  <w:tcW w:w="6770" w:type="dxa"/>
                  <w:tcBorders>
                    <w:top w:val="nil"/>
                    <w:left w:val="nil"/>
                    <w:bottom w:val="nil"/>
                    <w:right w:val="nil"/>
                  </w:tcBorders>
                </w:tcPr>
                <w:p w14:paraId="0624414E"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required shape</w:t>
                  </w:r>
                </w:p>
                <w:p w14:paraId="37EA0BC1"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required topology</w:t>
                  </w:r>
                </w:p>
                <w:p w14:paraId="28D1AA5B"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required functionality</w:t>
                  </w:r>
                </w:p>
                <w:p w14:paraId="0E81243A" w14:textId="77777777" w:rsidR="005428D6" w:rsidRPr="00D22B70" w:rsidRDefault="005428D6" w:rsidP="0022584F">
                  <w:pPr>
                    <w:widowControl/>
                    <w:spacing w:before="120" w:after="60" w:line="240" w:lineRule="auto"/>
                    <w:rPr>
                      <w:rFonts w:ascii="Arial" w:hAnsi="Arial" w:cs="Arial"/>
                    </w:rPr>
                  </w:pPr>
                </w:p>
              </w:tc>
            </w:tr>
            <w:tr w:rsidR="005428D6" w:rsidRPr="00D22B70" w14:paraId="775066A9" w14:textId="77777777" w:rsidTr="0022584F">
              <w:trPr>
                <w:trHeight w:val="482"/>
              </w:trPr>
              <w:tc>
                <w:tcPr>
                  <w:tcW w:w="3011" w:type="dxa"/>
                  <w:tcBorders>
                    <w:top w:val="nil"/>
                    <w:left w:val="nil"/>
                    <w:bottom w:val="nil"/>
                    <w:right w:val="nil"/>
                  </w:tcBorders>
                </w:tcPr>
                <w:p w14:paraId="366D7C62" w14:textId="77777777" w:rsidR="005428D6" w:rsidRPr="00D22B70" w:rsidRDefault="005428D6" w:rsidP="0022584F">
                  <w:pPr>
                    <w:spacing w:before="120" w:after="60"/>
                    <w:rPr>
                      <w:rFonts w:ascii="Arial" w:hAnsi="Arial" w:cs="Arial"/>
                      <w:b/>
                      <w:i/>
                    </w:rPr>
                  </w:pPr>
                  <w:r w:rsidRPr="00D22B70">
                    <w:rPr>
                      <w:rFonts w:ascii="Arial" w:hAnsi="Arial" w:cs="Arial"/>
                      <w:b/>
                      <w:i/>
                    </w:rPr>
                    <w:t xml:space="preserve">Format </w:t>
                  </w:r>
                  <w:r w:rsidRPr="00D22B70">
                    <w:rPr>
                      <w:rFonts w:ascii="Arial" w:hAnsi="Arial" w:cs="Arial"/>
                    </w:rPr>
                    <w:t>may include but not limited to:</w:t>
                  </w:r>
                </w:p>
              </w:tc>
              <w:tc>
                <w:tcPr>
                  <w:tcW w:w="6770" w:type="dxa"/>
                  <w:tcBorders>
                    <w:top w:val="nil"/>
                    <w:left w:val="nil"/>
                    <w:bottom w:val="nil"/>
                    <w:right w:val="nil"/>
                  </w:tcBorders>
                </w:tcPr>
                <w:p w14:paraId="21499DE9"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Standard Tessellation Language (STL)</w:t>
                  </w:r>
                </w:p>
                <w:p w14:paraId="203BB31C"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Audio Video Interleave (AVI)</w:t>
                  </w:r>
                </w:p>
                <w:p w14:paraId="2D530D3E"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Interchange File Format (IFF)</w:t>
                  </w:r>
                </w:p>
                <w:p w14:paraId="662FD5B8"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Joint Photographic Experts Group (JPEG)</w:t>
                  </w:r>
                </w:p>
                <w:p w14:paraId="5426D7A6"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Tagged Image File Format (TIFF)</w:t>
                  </w:r>
                </w:p>
                <w:p w14:paraId="712BD30B" w14:textId="77777777" w:rsidR="005428D6" w:rsidRPr="00D22B70" w:rsidRDefault="005428D6" w:rsidP="002977A4">
                  <w:pPr>
                    <w:widowControl/>
                    <w:numPr>
                      <w:ilvl w:val="0"/>
                      <w:numId w:val="99"/>
                    </w:numPr>
                    <w:spacing w:before="120" w:after="60" w:line="240" w:lineRule="auto"/>
                    <w:contextualSpacing/>
                    <w:rPr>
                      <w:rFonts w:ascii="Arial" w:hAnsi="Arial" w:cs="Arial"/>
                    </w:rPr>
                  </w:pPr>
                  <w:proofErr w:type="spellStart"/>
                  <w:r w:rsidRPr="00D22B70">
                    <w:rPr>
                      <w:rFonts w:ascii="Arial" w:hAnsi="Arial" w:cs="Arial"/>
                    </w:rPr>
                    <w:t>Quicktime</w:t>
                  </w:r>
                  <w:proofErr w:type="spellEnd"/>
                </w:p>
                <w:p w14:paraId="394C41BC" w14:textId="77777777" w:rsidR="005428D6" w:rsidRPr="00D22B70"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Moving Pictures Experts Group (MPEG)</w:t>
                  </w:r>
                </w:p>
                <w:p w14:paraId="03E4B069" w14:textId="47372B87" w:rsidR="005428D6" w:rsidRPr="00D84141" w:rsidRDefault="005428D6" w:rsidP="002977A4">
                  <w:pPr>
                    <w:widowControl/>
                    <w:numPr>
                      <w:ilvl w:val="0"/>
                      <w:numId w:val="99"/>
                    </w:numPr>
                    <w:spacing w:before="120" w:after="60" w:line="240" w:lineRule="auto"/>
                    <w:contextualSpacing/>
                    <w:rPr>
                      <w:rFonts w:ascii="Arial" w:hAnsi="Arial" w:cs="Arial"/>
                    </w:rPr>
                  </w:pPr>
                  <w:r w:rsidRPr="00D22B70">
                    <w:rPr>
                      <w:rFonts w:ascii="Arial" w:hAnsi="Arial" w:cs="Arial"/>
                    </w:rPr>
                    <w:t>Portable Network Graphics</w:t>
                  </w:r>
                </w:p>
              </w:tc>
            </w:tr>
          </w:tbl>
          <w:p w14:paraId="627F5C46" w14:textId="77777777" w:rsidR="005428D6" w:rsidRPr="00FC75C9" w:rsidRDefault="005428D6" w:rsidP="0022584F">
            <w:pPr>
              <w:spacing w:before="60" w:after="60"/>
              <w:rPr>
                <w:rFonts w:ascii="Arial" w:hAnsi="Arial" w:cs="Arial"/>
                <w:b/>
                <w:sz w:val="24"/>
                <w:szCs w:val="24"/>
              </w:rPr>
            </w:pPr>
            <w:r w:rsidRPr="00FC75C9">
              <w:rPr>
                <w:rFonts w:ascii="Arial" w:hAnsi="Arial" w:cs="Arial"/>
                <w:b/>
                <w:sz w:val="24"/>
                <w:szCs w:val="24"/>
              </w:rPr>
              <w:t>EVIDENCE GUIDE</w:t>
            </w:r>
          </w:p>
          <w:p w14:paraId="4B03E570" w14:textId="77777777" w:rsidR="005428D6" w:rsidRPr="00FC75C9" w:rsidRDefault="005428D6" w:rsidP="0022584F">
            <w:pPr>
              <w:spacing w:before="60" w:after="60"/>
              <w:rPr>
                <w:rFonts w:ascii="Arial" w:hAnsi="Arial" w:cs="Arial"/>
                <w:sz w:val="18"/>
                <w:szCs w:val="18"/>
              </w:rPr>
            </w:pPr>
            <w:r w:rsidRPr="00FC75C9">
              <w:rPr>
                <w:rFonts w:ascii="Arial" w:hAnsi="Arial" w:cs="Arial"/>
                <w:sz w:val="18"/>
                <w:szCs w:val="18"/>
              </w:rPr>
              <w:t>The evidence guide provides advice on assessment and must be read in conjunction with the Performance Criteria, Required Skills and Knowledge, the Range Statement and the Assessment Guidelines for this Training Package.</w:t>
            </w:r>
          </w:p>
        </w:tc>
      </w:tr>
      <w:tr w:rsidR="005428D6" w:rsidRPr="00D22B70" w14:paraId="629BE137" w14:textId="77777777" w:rsidTr="00225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74" w:type="dxa"/>
          </w:tcPr>
          <w:p w14:paraId="79DA6D30" w14:textId="77777777" w:rsidR="005428D6" w:rsidRPr="00D22B70" w:rsidRDefault="005428D6" w:rsidP="0022584F">
            <w:pPr>
              <w:spacing w:before="60" w:after="60"/>
              <w:rPr>
                <w:rFonts w:ascii="Arial" w:hAnsi="Arial" w:cs="Arial"/>
              </w:rPr>
            </w:pPr>
            <w:r w:rsidRPr="00D22B70">
              <w:rPr>
                <w:rFonts w:ascii="Arial" w:hAnsi="Arial" w:cs="Arial"/>
                <w:b/>
              </w:rPr>
              <w:lastRenderedPageBreak/>
              <w:t xml:space="preserve">Critical aspects for assessment and evidence required to demonstrate </w:t>
            </w:r>
            <w:r w:rsidRPr="00D22B70">
              <w:rPr>
                <w:rFonts w:ascii="Arial" w:hAnsi="Arial" w:cs="Arial"/>
                <w:b/>
              </w:rPr>
              <w:lastRenderedPageBreak/>
              <w:t>competency in this unit</w:t>
            </w:r>
          </w:p>
        </w:tc>
        <w:tc>
          <w:tcPr>
            <w:tcW w:w="6265" w:type="dxa"/>
            <w:gridSpan w:val="2"/>
          </w:tcPr>
          <w:p w14:paraId="4B9BD07C" w14:textId="77777777" w:rsidR="005428D6" w:rsidRPr="00D22B70" w:rsidRDefault="005428D6" w:rsidP="0022584F">
            <w:pPr>
              <w:autoSpaceDE w:val="0"/>
              <w:autoSpaceDN w:val="0"/>
              <w:adjustRightInd w:val="0"/>
              <w:spacing w:before="120" w:after="120"/>
              <w:rPr>
                <w:rFonts w:ascii="Arial" w:eastAsia="Calibri" w:hAnsi="Arial" w:cs="Arial"/>
              </w:rPr>
            </w:pPr>
            <w:r w:rsidRPr="00D22B70">
              <w:rPr>
                <w:rFonts w:ascii="Arial" w:eastAsia="Calibri" w:hAnsi="Arial" w:cs="Arial"/>
              </w:rPr>
              <w:lastRenderedPageBreak/>
              <w:t xml:space="preserve">To be considered competent in this unit assessors must be satisfied the candidate can demonstrate the achievement of all of the elements of the competency to the level defined by </w:t>
            </w:r>
            <w:r w:rsidRPr="00D22B70">
              <w:rPr>
                <w:rFonts w:ascii="Arial" w:eastAsia="Calibri" w:hAnsi="Arial" w:cs="Arial"/>
              </w:rPr>
              <w:lastRenderedPageBreak/>
              <w:t>the associated performance criteria</w:t>
            </w:r>
          </w:p>
          <w:p w14:paraId="3399FD3D" w14:textId="77777777" w:rsidR="005428D6" w:rsidRPr="00D22B70" w:rsidRDefault="005428D6" w:rsidP="0022584F">
            <w:pPr>
              <w:autoSpaceDE w:val="0"/>
              <w:autoSpaceDN w:val="0"/>
              <w:adjustRightInd w:val="0"/>
              <w:spacing w:before="120" w:after="120"/>
              <w:rPr>
                <w:rFonts w:ascii="Arial" w:eastAsia="Calibri" w:hAnsi="Arial" w:cs="Arial"/>
              </w:rPr>
            </w:pPr>
            <w:r w:rsidRPr="00D22B70">
              <w:rPr>
                <w:rFonts w:ascii="Arial" w:eastAsia="Calibri" w:hAnsi="Arial" w:cs="Arial"/>
              </w:rPr>
              <w:t>Specifically they must be able to:</w:t>
            </w:r>
          </w:p>
          <w:p w14:paraId="3594DEFC" w14:textId="77777777" w:rsidR="005428D6" w:rsidRPr="00272E6A" w:rsidRDefault="005428D6" w:rsidP="002977A4">
            <w:pPr>
              <w:widowControl/>
              <w:numPr>
                <w:ilvl w:val="0"/>
                <w:numId w:val="88"/>
              </w:numPr>
              <w:spacing w:before="60" w:after="100" w:afterAutospacing="1" w:line="240" w:lineRule="auto"/>
              <w:contextualSpacing/>
              <w:rPr>
                <w:rFonts w:ascii="Arial" w:hAnsi="Arial" w:cs="Arial"/>
              </w:rPr>
            </w:pPr>
            <w:r w:rsidRPr="00272E6A">
              <w:rPr>
                <w:rFonts w:ascii="Arial" w:hAnsi="Arial" w:cs="Arial"/>
              </w:rPr>
              <w:t xml:space="preserve">use and manipulate 3D </w:t>
            </w:r>
            <w:proofErr w:type="spellStart"/>
            <w:r w:rsidRPr="00272E6A">
              <w:rPr>
                <w:rFonts w:ascii="Arial" w:hAnsi="Arial" w:cs="Arial"/>
              </w:rPr>
              <w:t>digitial</w:t>
            </w:r>
            <w:proofErr w:type="spellEnd"/>
            <w:r w:rsidRPr="00272E6A">
              <w:rPr>
                <w:rFonts w:ascii="Arial" w:hAnsi="Arial" w:cs="Arial"/>
              </w:rPr>
              <w:t xml:space="preserve"> printing technology to develop and produce at least one (1) simple product to specification</w:t>
            </w:r>
          </w:p>
          <w:p w14:paraId="2B3B2A83" w14:textId="77777777" w:rsidR="005428D6" w:rsidRPr="00D22B70" w:rsidRDefault="005428D6" w:rsidP="002977A4">
            <w:pPr>
              <w:numPr>
                <w:ilvl w:val="0"/>
                <w:numId w:val="88"/>
              </w:numPr>
              <w:spacing w:after="100" w:afterAutospacing="1"/>
              <w:contextualSpacing/>
              <w:rPr>
                <w:rFonts w:ascii="Arial" w:hAnsi="Arial" w:cs="Arial"/>
              </w:rPr>
            </w:pPr>
            <w:r w:rsidRPr="00D22B70">
              <w:rPr>
                <w:rFonts w:ascii="Arial" w:hAnsi="Arial" w:cs="Arial"/>
              </w:rPr>
              <w:t xml:space="preserve">manage 3D </w:t>
            </w:r>
            <w:proofErr w:type="spellStart"/>
            <w:r w:rsidRPr="00D22B70">
              <w:rPr>
                <w:rFonts w:ascii="Arial" w:hAnsi="Arial" w:cs="Arial"/>
              </w:rPr>
              <w:t>digitial</w:t>
            </w:r>
            <w:proofErr w:type="spellEnd"/>
            <w:r w:rsidRPr="00D22B70">
              <w:rPr>
                <w:rFonts w:ascii="Arial" w:hAnsi="Arial" w:cs="Arial"/>
              </w:rPr>
              <w:t xml:space="preserve"> printing files and directories by applying standard naming conventions and version control protocols</w:t>
            </w:r>
          </w:p>
          <w:p w14:paraId="17DAA993" w14:textId="77777777" w:rsidR="005428D6" w:rsidRPr="00994FC8" w:rsidRDefault="005428D6" w:rsidP="002977A4">
            <w:pPr>
              <w:widowControl/>
              <w:numPr>
                <w:ilvl w:val="0"/>
                <w:numId w:val="88"/>
              </w:numPr>
              <w:spacing w:before="60" w:after="100" w:afterAutospacing="1" w:line="240" w:lineRule="auto"/>
              <w:contextualSpacing/>
            </w:pPr>
            <w:r w:rsidRPr="00D22B70">
              <w:rPr>
                <w:rFonts w:ascii="Arial" w:hAnsi="Arial" w:cs="Arial"/>
              </w:rPr>
              <w:t xml:space="preserve">apply relevant </w:t>
            </w:r>
            <w:r>
              <w:rPr>
                <w:rFonts w:ascii="Arial" w:hAnsi="Arial" w:cs="Arial"/>
              </w:rPr>
              <w:t>WHS/OH</w:t>
            </w:r>
            <w:r w:rsidRPr="00D22B70">
              <w:rPr>
                <w:rFonts w:ascii="Arial" w:hAnsi="Arial" w:cs="Arial"/>
              </w:rPr>
              <w:t xml:space="preserve">S procedures and work practices while using 3D </w:t>
            </w:r>
            <w:proofErr w:type="spellStart"/>
            <w:r w:rsidRPr="00D22B70">
              <w:rPr>
                <w:rFonts w:ascii="Arial" w:hAnsi="Arial" w:cs="Arial"/>
              </w:rPr>
              <w:t>digitial</w:t>
            </w:r>
            <w:proofErr w:type="spellEnd"/>
            <w:r w:rsidRPr="00D22B70">
              <w:rPr>
                <w:rFonts w:ascii="Arial" w:hAnsi="Arial" w:cs="Arial"/>
              </w:rPr>
              <w:t xml:space="preserve"> printing technology</w:t>
            </w:r>
            <w:r>
              <w:rPr>
                <w:rFonts w:ascii="Arial" w:hAnsi="Arial" w:cs="Arial"/>
              </w:rPr>
              <w:t>.</w:t>
            </w:r>
          </w:p>
          <w:p w14:paraId="3AA838E8" w14:textId="77777777" w:rsidR="005428D6" w:rsidRPr="00D22B70" w:rsidRDefault="005428D6" w:rsidP="0022584F">
            <w:pPr>
              <w:widowControl/>
              <w:spacing w:before="60" w:after="100" w:afterAutospacing="1" w:line="240" w:lineRule="auto"/>
              <w:contextualSpacing/>
            </w:pPr>
          </w:p>
        </w:tc>
      </w:tr>
      <w:tr w:rsidR="005428D6" w:rsidRPr="00994FC8" w14:paraId="52E2D9A2" w14:textId="77777777" w:rsidTr="00225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6"/>
        </w:trPr>
        <w:tc>
          <w:tcPr>
            <w:tcW w:w="3374" w:type="dxa"/>
          </w:tcPr>
          <w:p w14:paraId="111BD905" w14:textId="77777777" w:rsidR="005428D6" w:rsidRPr="00D22B70" w:rsidRDefault="005428D6" w:rsidP="0022584F">
            <w:pPr>
              <w:spacing w:before="60" w:after="60"/>
              <w:rPr>
                <w:rFonts w:ascii="Arial" w:hAnsi="Arial" w:cs="Arial"/>
              </w:rPr>
            </w:pPr>
            <w:r w:rsidRPr="00D22B70">
              <w:rPr>
                <w:rFonts w:ascii="Arial" w:hAnsi="Arial" w:cs="Arial"/>
                <w:b/>
              </w:rPr>
              <w:lastRenderedPageBreak/>
              <w:t>Context of and specific resources for assessment</w:t>
            </w:r>
          </w:p>
        </w:tc>
        <w:tc>
          <w:tcPr>
            <w:tcW w:w="6265" w:type="dxa"/>
            <w:gridSpan w:val="2"/>
          </w:tcPr>
          <w:p w14:paraId="746146B7" w14:textId="77777777" w:rsidR="005428D6" w:rsidRPr="00994FC8" w:rsidRDefault="005428D6" w:rsidP="0022584F">
            <w:pPr>
              <w:widowControl/>
              <w:spacing w:before="60" w:after="60" w:line="240" w:lineRule="auto"/>
              <w:ind w:left="10"/>
              <w:rPr>
                <w:rFonts w:ascii="Arial" w:eastAsia="Times New Roman" w:hAnsi="Arial" w:cs="Arial"/>
                <w:lang w:val="en-AU"/>
              </w:rPr>
            </w:pPr>
            <w:r w:rsidRPr="00D22B70">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Pr>
                <w:rFonts w:ascii="Arial" w:eastAsia="Times New Roman" w:hAnsi="Arial" w:cs="Arial"/>
                <w:lang w:val="en-AU"/>
              </w:rPr>
              <w:t>anuals and reference materials</w:t>
            </w:r>
          </w:p>
        </w:tc>
      </w:tr>
      <w:tr w:rsidR="005428D6" w:rsidRPr="00D22B70" w14:paraId="233DFE2D" w14:textId="77777777" w:rsidTr="00225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74" w:type="dxa"/>
          </w:tcPr>
          <w:p w14:paraId="63C3FF21" w14:textId="77777777" w:rsidR="005428D6" w:rsidRPr="00D22B70" w:rsidRDefault="005428D6" w:rsidP="0022584F">
            <w:pPr>
              <w:spacing w:before="60" w:after="60"/>
              <w:rPr>
                <w:rFonts w:ascii="Arial" w:hAnsi="Arial" w:cs="Arial"/>
                <w:b/>
              </w:rPr>
            </w:pPr>
            <w:r w:rsidRPr="00D22B70">
              <w:rPr>
                <w:rFonts w:ascii="Arial" w:hAnsi="Arial" w:cs="Arial"/>
                <w:b/>
              </w:rPr>
              <w:t>Methods of assessment</w:t>
            </w:r>
          </w:p>
        </w:tc>
        <w:tc>
          <w:tcPr>
            <w:tcW w:w="6265" w:type="dxa"/>
            <w:gridSpan w:val="2"/>
          </w:tcPr>
          <w:p w14:paraId="711F88AD" w14:textId="77777777" w:rsidR="005428D6" w:rsidRPr="00D22B70" w:rsidRDefault="005428D6" w:rsidP="0022584F">
            <w:pPr>
              <w:autoSpaceDE w:val="0"/>
              <w:autoSpaceDN w:val="0"/>
              <w:adjustRightInd w:val="0"/>
              <w:spacing w:before="120" w:after="120"/>
              <w:rPr>
                <w:rFonts w:ascii="Arial" w:eastAsia="Calibri" w:hAnsi="Arial" w:cs="Arial"/>
              </w:rPr>
            </w:pPr>
            <w:r w:rsidRPr="00D22B70">
              <w:rPr>
                <w:rFonts w:ascii="Arial" w:eastAsia="Calibri" w:hAnsi="Arial" w:cs="Arial"/>
              </w:rPr>
              <w:t>Evidence can be gathered through a variety of ways including:</w:t>
            </w:r>
          </w:p>
          <w:p w14:paraId="61CB4011" w14:textId="77777777" w:rsidR="005428D6" w:rsidRPr="00D22B70" w:rsidRDefault="005428D6" w:rsidP="002977A4">
            <w:pPr>
              <w:widowControl/>
              <w:numPr>
                <w:ilvl w:val="0"/>
                <w:numId w:val="101"/>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observation of processes and procedures</w:t>
            </w:r>
          </w:p>
          <w:p w14:paraId="4D65C9AE" w14:textId="77777777" w:rsidR="005428D6" w:rsidRPr="00D22B70" w:rsidRDefault="005428D6" w:rsidP="002977A4">
            <w:pPr>
              <w:widowControl/>
              <w:numPr>
                <w:ilvl w:val="0"/>
                <w:numId w:val="101"/>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oral and/or written questioning</w:t>
            </w:r>
          </w:p>
          <w:p w14:paraId="54F6FB91" w14:textId="77777777" w:rsidR="005428D6" w:rsidRPr="00D22B70" w:rsidRDefault="005428D6" w:rsidP="002977A4">
            <w:pPr>
              <w:widowControl/>
              <w:numPr>
                <w:ilvl w:val="0"/>
                <w:numId w:val="101"/>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testimony from supervisors, colleagues, clients and/or other appropriate persons</w:t>
            </w:r>
          </w:p>
          <w:p w14:paraId="221DBDF9" w14:textId="77777777" w:rsidR="005428D6" w:rsidRPr="00D22B70" w:rsidRDefault="005428D6" w:rsidP="002977A4">
            <w:pPr>
              <w:widowControl/>
              <w:numPr>
                <w:ilvl w:val="0"/>
                <w:numId w:val="101"/>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inspection of the final product or outcome</w:t>
            </w:r>
          </w:p>
          <w:p w14:paraId="6A0DBA31" w14:textId="77777777" w:rsidR="005428D6" w:rsidRPr="00D22B70" w:rsidRDefault="005428D6" w:rsidP="002977A4">
            <w:pPr>
              <w:widowControl/>
              <w:numPr>
                <w:ilvl w:val="0"/>
                <w:numId w:val="101"/>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portfolio of documented evidence.</w:t>
            </w:r>
          </w:p>
          <w:p w14:paraId="2BACE79B" w14:textId="77777777" w:rsidR="005428D6" w:rsidRPr="00D22B70" w:rsidRDefault="005428D6" w:rsidP="0022584F">
            <w:pPr>
              <w:widowControl/>
              <w:spacing w:before="60" w:after="60" w:line="240" w:lineRule="auto"/>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4EB27550" w14:textId="77777777" w:rsidR="005428D6" w:rsidRDefault="005428D6" w:rsidP="00DB12CF">
      <w:pPr>
        <w:widowControl/>
        <w:spacing w:before="120" w:after="120" w:line="240" w:lineRule="auto"/>
        <w:rPr>
          <w:rFonts w:ascii="Arial" w:eastAsia="Times New Roman" w:hAnsi="Arial" w:cs="Times New Roman"/>
          <w:b/>
          <w:sz w:val="24"/>
          <w:szCs w:val="24"/>
          <w:lang w:val="en-AU"/>
        </w:rPr>
        <w:sectPr w:rsidR="005428D6" w:rsidSect="0052616D">
          <w:pgSz w:w="11906" w:h="16838"/>
          <w:pgMar w:top="426" w:right="1133" w:bottom="1276" w:left="851" w:header="708" w:footer="708" w:gutter="0"/>
          <w:cols w:space="708"/>
          <w:docGrid w:linePitch="360"/>
        </w:sectPr>
      </w:pPr>
    </w:p>
    <w:tbl>
      <w:tblPr>
        <w:tblStyle w:val="TableGrid21"/>
        <w:tblW w:w="963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99"/>
        <w:gridCol w:w="718"/>
        <w:gridCol w:w="6129"/>
      </w:tblGrid>
      <w:tr w:rsidR="005428D6" w:rsidRPr="00D22B70" w14:paraId="3FD5F7D3" w14:textId="77777777" w:rsidTr="0022584F">
        <w:tc>
          <w:tcPr>
            <w:tcW w:w="9639" w:type="dxa"/>
            <w:gridSpan w:val="4"/>
          </w:tcPr>
          <w:p w14:paraId="72A85BC8" w14:textId="77777777" w:rsidR="005428D6" w:rsidRPr="00D22B70" w:rsidRDefault="005428D6" w:rsidP="00044213">
            <w:pPr>
              <w:pStyle w:val="Heading1"/>
              <w:spacing w:before="120" w:after="120"/>
              <w:outlineLvl w:val="0"/>
              <w:rPr>
                <w:rFonts w:eastAsia="Times New Roman"/>
                <w:color w:val="2E74B5"/>
              </w:rPr>
            </w:pPr>
            <w:bookmarkStart w:id="96" w:name="_Toc512324039"/>
            <w:bookmarkStart w:id="97" w:name="_Toc113373767"/>
            <w:r w:rsidRPr="00D22B70">
              <w:rPr>
                <w:rFonts w:eastAsia="Times New Roman"/>
              </w:rPr>
              <w:lastRenderedPageBreak/>
              <w:t>VU</w:t>
            </w:r>
            <w:r>
              <w:rPr>
                <w:rFonts w:eastAsia="Times New Roman"/>
              </w:rPr>
              <w:t>22341</w:t>
            </w:r>
            <w:r w:rsidRPr="00D22B70">
              <w:rPr>
                <w:rFonts w:eastAsia="Times New Roman"/>
              </w:rPr>
              <w:t xml:space="preserve"> - Apply basic computer networking concepts and practices</w:t>
            </w:r>
            <w:bookmarkEnd w:id="96"/>
            <w:bookmarkEnd w:id="97"/>
          </w:p>
        </w:tc>
      </w:tr>
      <w:tr w:rsidR="005428D6" w:rsidRPr="00D22B70" w14:paraId="58F694F0" w14:textId="77777777" w:rsidTr="0022584F">
        <w:tc>
          <w:tcPr>
            <w:tcW w:w="2792" w:type="dxa"/>
            <w:gridSpan w:val="2"/>
          </w:tcPr>
          <w:p w14:paraId="0E913059" w14:textId="77777777" w:rsidR="005428D6" w:rsidRPr="00D22B70" w:rsidRDefault="005428D6" w:rsidP="0022584F">
            <w:pPr>
              <w:rPr>
                <w:rFonts w:ascii="Arial" w:eastAsia="Calibri" w:hAnsi="Arial" w:cs="Arial"/>
                <w:b/>
              </w:rPr>
            </w:pPr>
            <w:r w:rsidRPr="00D22B70">
              <w:rPr>
                <w:rFonts w:ascii="Arial" w:eastAsia="Calibri" w:hAnsi="Arial" w:cs="Arial"/>
                <w:b/>
              </w:rPr>
              <w:t>Unit Descriptor</w:t>
            </w:r>
          </w:p>
        </w:tc>
        <w:tc>
          <w:tcPr>
            <w:tcW w:w="6847" w:type="dxa"/>
            <w:gridSpan w:val="2"/>
          </w:tcPr>
          <w:p w14:paraId="72F87FE0" w14:textId="77777777" w:rsidR="005428D6" w:rsidRPr="00D22B70" w:rsidRDefault="005428D6" w:rsidP="0022584F">
            <w:pPr>
              <w:spacing w:after="120"/>
              <w:rPr>
                <w:rFonts w:ascii="Arial" w:eastAsia="Calibri" w:hAnsi="Arial" w:cs="Arial"/>
              </w:rPr>
            </w:pPr>
            <w:r w:rsidRPr="00D22B70">
              <w:rPr>
                <w:rFonts w:ascii="Arial" w:eastAsia="Calibri" w:hAnsi="Arial" w:cs="Arial"/>
              </w:rPr>
              <w:t>This unit describes the knowledge and skills required to apply basic computer networking concepts and practices to a new or exist</w:t>
            </w:r>
            <w:r>
              <w:rPr>
                <w:rFonts w:ascii="Arial" w:eastAsia="Calibri" w:hAnsi="Arial" w:cs="Arial"/>
              </w:rPr>
              <w:t>ing computer</w:t>
            </w:r>
            <w:r w:rsidRPr="00D22B70">
              <w:rPr>
                <w:rFonts w:ascii="Arial" w:eastAsia="Calibri" w:hAnsi="Arial" w:cs="Arial"/>
              </w:rPr>
              <w:t xml:space="preserve"> network. </w:t>
            </w:r>
          </w:p>
          <w:p w14:paraId="424EA165" w14:textId="77777777" w:rsidR="005428D6" w:rsidRPr="00D22B70" w:rsidRDefault="005428D6" w:rsidP="0022584F">
            <w:pPr>
              <w:spacing w:after="120"/>
              <w:rPr>
                <w:rFonts w:ascii="Arial" w:eastAsia="Calibri" w:hAnsi="Arial" w:cs="Arial"/>
              </w:rPr>
            </w:pPr>
            <w:r w:rsidRPr="00B674A8">
              <w:rPr>
                <w:rFonts w:ascii="Arial" w:eastAsia="Calibri" w:hAnsi="Arial" w:cs="Arial"/>
              </w:rPr>
              <w:t>The unit includes the knowledge and skills to build a basic Local Area Network (LAN) including wireless access.</w:t>
            </w:r>
          </w:p>
          <w:p w14:paraId="5D92849E" w14:textId="77777777" w:rsidR="005428D6" w:rsidRPr="00D22B70" w:rsidRDefault="005428D6" w:rsidP="0022584F">
            <w:pPr>
              <w:spacing w:after="120"/>
              <w:rPr>
                <w:rFonts w:ascii="Arial" w:eastAsia="Calibri" w:hAnsi="Arial" w:cs="Arial"/>
              </w:rPr>
            </w:pPr>
            <w:r w:rsidRPr="00D22B70">
              <w:rPr>
                <w:rFonts w:ascii="Arial" w:eastAsia="Calibri" w:hAnsi="Arial" w:cs="Arial"/>
              </w:rPr>
              <w:t>No licensing or certification requirements apply to this unit at the time of accreditation.</w:t>
            </w:r>
          </w:p>
        </w:tc>
      </w:tr>
      <w:tr w:rsidR="005428D6" w:rsidRPr="00D22B70" w14:paraId="7DCBC156" w14:textId="77777777" w:rsidTr="0022584F">
        <w:tc>
          <w:tcPr>
            <w:tcW w:w="2792" w:type="dxa"/>
            <w:gridSpan w:val="2"/>
          </w:tcPr>
          <w:p w14:paraId="06BC987A" w14:textId="77777777" w:rsidR="005428D6" w:rsidRPr="00D22B70" w:rsidRDefault="005428D6" w:rsidP="0022584F">
            <w:pPr>
              <w:rPr>
                <w:rFonts w:ascii="Arial" w:eastAsia="Calibri" w:hAnsi="Arial" w:cs="Arial"/>
                <w:b/>
              </w:rPr>
            </w:pPr>
            <w:r w:rsidRPr="00D22B70">
              <w:rPr>
                <w:rFonts w:ascii="Arial" w:eastAsia="Calibri" w:hAnsi="Arial" w:cs="Arial"/>
                <w:b/>
              </w:rPr>
              <w:t>Employability Skills</w:t>
            </w:r>
          </w:p>
        </w:tc>
        <w:tc>
          <w:tcPr>
            <w:tcW w:w="6847" w:type="dxa"/>
            <w:gridSpan w:val="2"/>
          </w:tcPr>
          <w:p w14:paraId="0C323945" w14:textId="77777777" w:rsidR="005428D6" w:rsidRPr="00D22B70" w:rsidRDefault="005428D6" w:rsidP="0022584F">
            <w:pPr>
              <w:spacing w:after="120"/>
              <w:rPr>
                <w:rFonts w:ascii="Arial" w:eastAsia="Calibri" w:hAnsi="Arial" w:cs="Arial"/>
              </w:rPr>
            </w:pPr>
            <w:r w:rsidRPr="00D22B70">
              <w:rPr>
                <w:rFonts w:ascii="Arial" w:eastAsia="Calibri" w:hAnsi="Arial" w:cs="Arial"/>
              </w:rPr>
              <w:t>This unit contains Employability Skills.</w:t>
            </w:r>
          </w:p>
        </w:tc>
      </w:tr>
      <w:tr w:rsidR="005428D6" w:rsidRPr="00D22B70" w14:paraId="2B8AD5ED" w14:textId="77777777" w:rsidTr="0022584F">
        <w:tc>
          <w:tcPr>
            <w:tcW w:w="2792" w:type="dxa"/>
            <w:gridSpan w:val="2"/>
          </w:tcPr>
          <w:p w14:paraId="0CC50611" w14:textId="77777777" w:rsidR="005428D6" w:rsidRPr="00D22B70" w:rsidRDefault="005428D6" w:rsidP="0022584F">
            <w:pPr>
              <w:rPr>
                <w:rFonts w:ascii="Arial" w:eastAsia="Calibri" w:hAnsi="Arial" w:cs="Arial"/>
                <w:b/>
              </w:rPr>
            </w:pPr>
            <w:r w:rsidRPr="00D22B70">
              <w:rPr>
                <w:rFonts w:ascii="Arial" w:eastAsia="Calibri" w:hAnsi="Arial" w:cs="Arial"/>
                <w:b/>
              </w:rPr>
              <w:t>Application of the Unit</w:t>
            </w:r>
          </w:p>
        </w:tc>
        <w:tc>
          <w:tcPr>
            <w:tcW w:w="6847" w:type="dxa"/>
            <w:gridSpan w:val="2"/>
          </w:tcPr>
          <w:p w14:paraId="7D867D88" w14:textId="77777777" w:rsidR="005428D6" w:rsidRPr="00D22B70" w:rsidRDefault="005428D6" w:rsidP="0022584F">
            <w:pPr>
              <w:spacing w:after="120" w:line="248" w:lineRule="exact"/>
              <w:ind w:right="-20"/>
              <w:rPr>
                <w:rFonts w:ascii="Arial" w:eastAsia="Arial" w:hAnsi="Arial" w:cs="Arial"/>
              </w:rPr>
            </w:pPr>
            <w:r w:rsidRPr="00D22B70">
              <w:rPr>
                <w:rFonts w:ascii="Arial" w:eastAsia="Arial" w:hAnsi="Arial" w:cs="Arial"/>
              </w:rPr>
              <w:t xml:space="preserve">This unit would be applied by entry level engineering students required to apply basic computer networking concepts and practices under supervision. </w:t>
            </w:r>
          </w:p>
        </w:tc>
      </w:tr>
      <w:tr w:rsidR="005428D6" w:rsidRPr="00B674A8" w14:paraId="3B51330C" w14:textId="77777777" w:rsidTr="0022584F">
        <w:tc>
          <w:tcPr>
            <w:tcW w:w="2792" w:type="dxa"/>
            <w:gridSpan w:val="2"/>
          </w:tcPr>
          <w:p w14:paraId="083DA0F8" w14:textId="77777777" w:rsidR="005428D6" w:rsidRPr="00B674A8" w:rsidRDefault="005428D6" w:rsidP="0022584F">
            <w:pPr>
              <w:spacing w:before="60" w:after="60"/>
              <w:ind w:right="127"/>
              <w:rPr>
                <w:rFonts w:ascii="Arial" w:eastAsia="Arial" w:hAnsi="Arial" w:cs="Arial"/>
                <w:b/>
                <w:bCs/>
                <w:spacing w:val="-2"/>
                <w:sz w:val="24"/>
                <w:szCs w:val="24"/>
              </w:rPr>
            </w:pPr>
            <w:r w:rsidRPr="00B674A8">
              <w:rPr>
                <w:rFonts w:ascii="Arial" w:eastAsia="Arial" w:hAnsi="Arial" w:cs="Arial"/>
                <w:b/>
                <w:bCs/>
                <w:spacing w:val="-2"/>
                <w:sz w:val="24"/>
                <w:szCs w:val="24"/>
              </w:rPr>
              <w:t>ELEMENT</w:t>
            </w:r>
          </w:p>
        </w:tc>
        <w:tc>
          <w:tcPr>
            <w:tcW w:w="6847" w:type="dxa"/>
            <w:gridSpan w:val="2"/>
          </w:tcPr>
          <w:p w14:paraId="3F550297" w14:textId="77777777" w:rsidR="005428D6" w:rsidRPr="00B674A8" w:rsidRDefault="005428D6" w:rsidP="0022584F">
            <w:pPr>
              <w:spacing w:before="60" w:after="60" w:line="248" w:lineRule="exact"/>
              <w:ind w:right="-20"/>
              <w:rPr>
                <w:rFonts w:ascii="Arial" w:eastAsia="Arial" w:hAnsi="Arial" w:cs="Arial"/>
                <w:b/>
                <w:sz w:val="24"/>
                <w:szCs w:val="24"/>
              </w:rPr>
            </w:pPr>
            <w:r w:rsidRPr="00B674A8">
              <w:rPr>
                <w:rFonts w:ascii="Arial" w:eastAsia="Arial" w:hAnsi="Arial" w:cs="Arial"/>
                <w:b/>
                <w:sz w:val="24"/>
                <w:szCs w:val="24"/>
              </w:rPr>
              <w:t>PERFORMANCE CRITERIA</w:t>
            </w:r>
          </w:p>
        </w:tc>
      </w:tr>
      <w:tr w:rsidR="005428D6" w:rsidRPr="00B674A8" w14:paraId="6E156E9D" w14:textId="77777777" w:rsidTr="0022584F">
        <w:tc>
          <w:tcPr>
            <w:tcW w:w="2792" w:type="dxa"/>
            <w:gridSpan w:val="2"/>
          </w:tcPr>
          <w:p w14:paraId="3520252F" w14:textId="77777777" w:rsidR="005428D6" w:rsidRPr="00B674A8" w:rsidRDefault="005428D6" w:rsidP="0022584F">
            <w:pPr>
              <w:spacing w:line="200" w:lineRule="exact"/>
              <w:rPr>
                <w:rFonts w:ascii="Arial" w:eastAsia="Calibri" w:hAnsi="Arial" w:cs="Arial"/>
                <w:b/>
                <w:sz w:val="18"/>
                <w:szCs w:val="18"/>
              </w:rPr>
            </w:pPr>
            <w:r w:rsidRPr="00B674A8">
              <w:rPr>
                <w:rFonts w:ascii="Arial" w:eastAsia="Calibri" w:hAnsi="Arial" w:cs="Arial"/>
                <w:iCs/>
                <w:sz w:val="18"/>
                <w:szCs w:val="18"/>
                <w:lang w:val="en-AU"/>
              </w:rPr>
              <w:t>Elements describe the essential outcomes of a unit of competency</w:t>
            </w:r>
          </w:p>
        </w:tc>
        <w:tc>
          <w:tcPr>
            <w:tcW w:w="6847" w:type="dxa"/>
            <w:gridSpan w:val="2"/>
          </w:tcPr>
          <w:p w14:paraId="2D3F3D0A" w14:textId="77777777" w:rsidR="005428D6" w:rsidRPr="00B674A8" w:rsidRDefault="005428D6" w:rsidP="0022584F">
            <w:pPr>
              <w:spacing w:before="60" w:after="60" w:line="200" w:lineRule="exact"/>
              <w:rPr>
                <w:rFonts w:ascii="Arial" w:eastAsia="Arial" w:hAnsi="Arial" w:cs="Arial"/>
                <w:spacing w:val="-4"/>
                <w:sz w:val="18"/>
                <w:szCs w:val="18"/>
              </w:rPr>
            </w:pPr>
            <w:r w:rsidRPr="00B674A8">
              <w:rPr>
                <w:rFonts w:ascii="Arial" w:eastAsia="Calibri" w:hAnsi="Arial" w:cs="Arial"/>
                <w:sz w:val="18"/>
                <w:szCs w:val="18"/>
              </w:rPr>
              <w:t>Performa</w:t>
            </w:r>
            <w:proofErr w:type="spellStart"/>
            <w:r w:rsidRPr="00B674A8">
              <w:rPr>
                <w:rFonts w:ascii="Arial" w:eastAsia="Calibri" w:hAnsi="Arial" w:cs="Arial"/>
                <w:sz w:val="18"/>
                <w:szCs w:val="18"/>
                <w:lang w:val="en-AU"/>
              </w:rPr>
              <w:t>nce</w:t>
            </w:r>
            <w:proofErr w:type="spellEnd"/>
            <w:r w:rsidRPr="00B674A8">
              <w:rPr>
                <w:rFonts w:ascii="Arial" w:eastAsia="Calibri" w:hAnsi="Arial" w:cs="Arial"/>
                <w:sz w:val="18"/>
                <w:szCs w:val="18"/>
                <w:lang w:val="en-AU"/>
              </w:rPr>
              <w:t xml:space="preserve"> criteria describe the required performance needed to demonstrate achievement of the element. Where bold italicised text is used, further information is detailed in the required skills and knowledge and/or the range statement.</w:t>
            </w:r>
            <w:r w:rsidRPr="00B674A8">
              <w:rPr>
                <w:rFonts w:ascii="Arial" w:eastAsia="Calibri" w:hAnsi="Arial" w:cs="Arial"/>
                <w:b/>
                <w:bCs/>
                <w:iCs/>
                <w:sz w:val="18"/>
                <w:szCs w:val="18"/>
                <w:vertAlign w:val="superscript"/>
              </w:rPr>
              <w:t xml:space="preserve"> </w:t>
            </w:r>
            <w:r w:rsidRPr="00B674A8">
              <w:rPr>
                <w:rFonts w:ascii="Arial" w:eastAsia="Calibri" w:hAnsi="Arial" w:cs="Arial"/>
                <w:sz w:val="18"/>
                <w:szCs w:val="18"/>
              </w:rPr>
              <w:t>Assessment of performance is to be consistent with the evidence guide.</w:t>
            </w:r>
          </w:p>
        </w:tc>
      </w:tr>
      <w:tr w:rsidR="005428D6" w:rsidRPr="00B674A8" w14:paraId="1CC9FB98" w14:textId="77777777" w:rsidTr="0022584F">
        <w:trPr>
          <w:trHeight w:val="433"/>
        </w:trPr>
        <w:tc>
          <w:tcPr>
            <w:tcW w:w="2792" w:type="dxa"/>
            <w:gridSpan w:val="2"/>
            <w:vMerge w:val="restart"/>
          </w:tcPr>
          <w:p w14:paraId="47416FE6" w14:textId="77777777" w:rsidR="005428D6" w:rsidRPr="00B674A8" w:rsidRDefault="005428D6" w:rsidP="002977A4">
            <w:pPr>
              <w:numPr>
                <w:ilvl w:val="0"/>
                <w:numId w:val="104"/>
              </w:numPr>
              <w:spacing w:before="60" w:after="60"/>
              <w:rPr>
                <w:rFonts w:ascii="Arial" w:eastAsia="Calibri" w:hAnsi="Arial" w:cs="Arial"/>
              </w:rPr>
            </w:pPr>
            <w:r>
              <w:rPr>
                <w:rFonts w:ascii="Arial" w:eastAsia="Calibri" w:hAnsi="Arial" w:cs="Arial"/>
              </w:rPr>
              <w:t>Establish</w:t>
            </w:r>
            <w:r w:rsidRPr="00B674A8">
              <w:rPr>
                <w:rFonts w:ascii="Arial" w:eastAsia="Calibri" w:hAnsi="Arial" w:cs="Arial"/>
              </w:rPr>
              <w:t xml:space="preserve"> how end-user devices interact with a computer network</w:t>
            </w:r>
          </w:p>
        </w:tc>
        <w:tc>
          <w:tcPr>
            <w:tcW w:w="718" w:type="dxa"/>
          </w:tcPr>
          <w:p w14:paraId="346EB5EE" w14:textId="77777777" w:rsidR="005428D6" w:rsidRPr="00B674A8" w:rsidRDefault="005428D6" w:rsidP="0022584F">
            <w:pPr>
              <w:tabs>
                <w:tab w:val="left" w:pos="462"/>
              </w:tabs>
              <w:spacing w:before="60" w:after="60" w:line="248" w:lineRule="exact"/>
              <w:ind w:right="-20"/>
              <w:jc w:val="center"/>
              <w:rPr>
                <w:rFonts w:ascii="Arial" w:eastAsia="Calibri" w:hAnsi="Arial" w:cs="Arial"/>
              </w:rPr>
            </w:pPr>
            <w:r w:rsidRPr="00B674A8">
              <w:rPr>
                <w:rFonts w:ascii="Arial" w:eastAsia="Calibri" w:hAnsi="Arial" w:cs="Arial"/>
              </w:rPr>
              <w:t>1.1</w:t>
            </w:r>
          </w:p>
        </w:tc>
        <w:tc>
          <w:tcPr>
            <w:tcW w:w="6129" w:type="dxa"/>
          </w:tcPr>
          <w:p w14:paraId="16462A1B"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Role of </w:t>
            </w:r>
            <w:r w:rsidRPr="00B674A8">
              <w:rPr>
                <w:rFonts w:ascii="Arial" w:eastAsia="Calibri" w:hAnsi="Arial" w:cs="Arial"/>
                <w:b/>
                <w:i/>
              </w:rPr>
              <w:t>network devices</w:t>
            </w:r>
            <w:r w:rsidRPr="00B674A8">
              <w:rPr>
                <w:rFonts w:ascii="Arial" w:eastAsia="Calibri" w:hAnsi="Arial" w:cs="Arial"/>
              </w:rPr>
              <w:t xml:space="preserve"> enabling an end user to access internet services are </w:t>
            </w:r>
            <w:proofErr w:type="spellStart"/>
            <w:r>
              <w:rPr>
                <w:rFonts w:ascii="Arial" w:eastAsia="Calibri" w:hAnsi="Arial" w:cs="Arial"/>
              </w:rPr>
              <w:t>indentified</w:t>
            </w:r>
            <w:proofErr w:type="spellEnd"/>
            <w:r w:rsidRPr="00B674A8">
              <w:rPr>
                <w:rFonts w:ascii="Arial" w:eastAsia="Calibri" w:hAnsi="Arial" w:cs="Arial"/>
              </w:rPr>
              <w:t>.</w:t>
            </w:r>
          </w:p>
        </w:tc>
      </w:tr>
      <w:tr w:rsidR="005428D6" w:rsidRPr="00B674A8" w14:paraId="15A3CA41" w14:textId="77777777" w:rsidTr="0022584F">
        <w:trPr>
          <w:trHeight w:val="370"/>
        </w:trPr>
        <w:tc>
          <w:tcPr>
            <w:tcW w:w="2792" w:type="dxa"/>
            <w:gridSpan w:val="2"/>
            <w:vMerge/>
          </w:tcPr>
          <w:p w14:paraId="0BC5A906"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38F20480" w14:textId="77777777" w:rsidR="005428D6" w:rsidRPr="00B674A8" w:rsidRDefault="005428D6" w:rsidP="0022584F">
            <w:pPr>
              <w:tabs>
                <w:tab w:val="left" w:pos="462"/>
              </w:tabs>
              <w:spacing w:before="60" w:after="60" w:line="248" w:lineRule="exact"/>
              <w:ind w:right="-20"/>
              <w:jc w:val="center"/>
              <w:rPr>
                <w:rFonts w:ascii="Arial" w:eastAsia="Calibri" w:hAnsi="Arial" w:cs="Arial"/>
              </w:rPr>
            </w:pPr>
            <w:r w:rsidRPr="00B674A8">
              <w:rPr>
                <w:rFonts w:ascii="Arial" w:eastAsia="Calibri" w:hAnsi="Arial" w:cs="Arial"/>
              </w:rPr>
              <w:t>1.2</w:t>
            </w:r>
          </w:p>
        </w:tc>
        <w:tc>
          <w:tcPr>
            <w:tcW w:w="6129" w:type="dxa"/>
          </w:tcPr>
          <w:p w14:paraId="37A37A9E"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Configuring Internet Protocol (IP) addresses on an end device </w:t>
            </w:r>
            <w:r>
              <w:rPr>
                <w:rFonts w:ascii="Arial" w:eastAsia="Calibri" w:hAnsi="Arial" w:cs="Arial"/>
              </w:rPr>
              <w:t>are confirmed</w:t>
            </w:r>
            <w:r w:rsidRPr="00B674A8">
              <w:rPr>
                <w:rFonts w:ascii="Arial" w:eastAsia="Calibri" w:hAnsi="Arial" w:cs="Arial"/>
              </w:rPr>
              <w:t>.</w:t>
            </w:r>
          </w:p>
        </w:tc>
      </w:tr>
      <w:tr w:rsidR="005428D6" w:rsidRPr="00B674A8" w14:paraId="07F7F2B4" w14:textId="77777777" w:rsidTr="0022584F">
        <w:trPr>
          <w:trHeight w:val="370"/>
        </w:trPr>
        <w:tc>
          <w:tcPr>
            <w:tcW w:w="2792" w:type="dxa"/>
            <w:gridSpan w:val="2"/>
            <w:vMerge/>
          </w:tcPr>
          <w:p w14:paraId="4792E4B2"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695C6CA2" w14:textId="77777777" w:rsidR="005428D6" w:rsidRPr="00B674A8" w:rsidRDefault="005428D6" w:rsidP="0022584F">
            <w:pPr>
              <w:tabs>
                <w:tab w:val="left" w:pos="462"/>
              </w:tabs>
              <w:spacing w:before="60" w:after="60" w:line="248" w:lineRule="exact"/>
              <w:ind w:right="-20"/>
              <w:jc w:val="center"/>
              <w:rPr>
                <w:rFonts w:ascii="Arial" w:eastAsia="Calibri" w:hAnsi="Arial" w:cs="Arial"/>
              </w:rPr>
            </w:pPr>
            <w:r w:rsidRPr="00B674A8">
              <w:rPr>
                <w:rFonts w:ascii="Arial" w:eastAsia="Calibri" w:hAnsi="Arial" w:cs="Arial"/>
              </w:rPr>
              <w:t>1.3</w:t>
            </w:r>
          </w:p>
        </w:tc>
        <w:tc>
          <w:tcPr>
            <w:tcW w:w="6129" w:type="dxa"/>
          </w:tcPr>
          <w:p w14:paraId="19C0793E" w14:textId="77777777" w:rsidR="005428D6" w:rsidRPr="00B674A8" w:rsidRDefault="005428D6" w:rsidP="0022584F">
            <w:pPr>
              <w:tabs>
                <w:tab w:val="left" w:pos="462"/>
              </w:tabs>
              <w:spacing w:before="60" w:after="60" w:line="248" w:lineRule="exact"/>
              <w:ind w:right="-20"/>
              <w:rPr>
                <w:rFonts w:ascii="Arial" w:eastAsia="Calibri" w:hAnsi="Arial" w:cs="Arial"/>
              </w:rPr>
            </w:pPr>
            <w:r>
              <w:rPr>
                <w:rFonts w:ascii="Arial" w:eastAsia="Calibri" w:hAnsi="Arial" w:cs="Arial"/>
                <w:b/>
                <w:i/>
              </w:rPr>
              <w:t>B</w:t>
            </w:r>
            <w:r w:rsidRPr="00B674A8">
              <w:rPr>
                <w:rFonts w:ascii="Arial" w:eastAsia="Calibri" w:hAnsi="Arial" w:cs="Arial"/>
                <w:b/>
                <w:i/>
              </w:rPr>
              <w:t>asic network</w:t>
            </w:r>
            <w:r w:rsidRPr="00B674A8">
              <w:rPr>
                <w:rFonts w:ascii="Arial" w:eastAsia="Calibri" w:hAnsi="Arial" w:cs="Arial"/>
              </w:rPr>
              <w:t xml:space="preserve"> </w:t>
            </w:r>
            <w:r>
              <w:rPr>
                <w:rFonts w:ascii="Arial" w:eastAsia="Calibri" w:hAnsi="Arial" w:cs="Arial"/>
              </w:rPr>
              <w:t>components are identified</w:t>
            </w:r>
            <w:r w:rsidRPr="00B674A8">
              <w:rPr>
                <w:rFonts w:ascii="Arial" w:eastAsia="Calibri" w:hAnsi="Arial" w:cs="Arial"/>
              </w:rPr>
              <w:t>.</w:t>
            </w:r>
          </w:p>
        </w:tc>
      </w:tr>
      <w:tr w:rsidR="005428D6" w:rsidRPr="00B674A8" w14:paraId="2A035439" w14:textId="77777777" w:rsidTr="0022584F">
        <w:trPr>
          <w:trHeight w:val="324"/>
        </w:trPr>
        <w:tc>
          <w:tcPr>
            <w:tcW w:w="2792" w:type="dxa"/>
            <w:gridSpan w:val="2"/>
            <w:vMerge w:val="restart"/>
          </w:tcPr>
          <w:p w14:paraId="4E269930" w14:textId="77777777" w:rsidR="005428D6" w:rsidRPr="00B674A8" w:rsidRDefault="005428D6" w:rsidP="002977A4">
            <w:pPr>
              <w:numPr>
                <w:ilvl w:val="0"/>
                <w:numId w:val="104"/>
              </w:numPr>
              <w:spacing w:before="60" w:after="60"/>
              <w:rPr>
                <w:rFonts w:ascii="Arial" w:eastAsia="Calibri" w:hAnsi="Arial" w:cs="Arial"/>
              </w:rPr>
            </w:pPr>
            <w:r>
              <w:rPr>
                <w:rFonts w:ascii="Arial" w:eastAsia="Calibri" w:hAnsi="Arial" w:cs="Arial"/>
              </w:rPr>
              <w:t>Investigate</w:t>
            </w:r>
            <w:r w:rsidRPr="00B674A8">
              <w:rPr>
                <w:rFonts w:ascii="Arial" w:eastAsia="Calibri" w:hAnsi="Arial" w:cs="Arial"/>
              </w:rPr>
              <w:t xml:space="preserve"> the basic operation of key network services</w:t>
            </w:r>
          </w:p>
        </w:tc>
        <w:tc>
          <w:tcPr>
            <w:tcW w:w="718" w:type="dxa"/>
          </w:tcPr>
          <w:p w14:paraId="39CFB050"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sidRPr="00B674A8">
              <w:rPr>
                <w:rFonts w:ascii="Arial" w:eastAsia="Calibri" w:hAnsi="Arial" w:cs="Arial"/>
              </w:rPr>
              <w:t>2.1</w:t>
            </w:r>
          </w:p>
        </w:tc>
        <w:tc>
          <w:tcPr>
            <w:tcW w:w="6129" w:type="dxa"/>
          </w:tcPr>
          <w:p w14:paraId="6FABB9C9" w14:textId="77777777" w:rsidR="005428D6" w:rsidRPr="00B674A8" w:rsidRDefault="005428D6" w:rsidP="0022584F">
            <w:pPr>
              <w:tabs>
                <w:tab w:val="left" w:pos="462"/>
              </w:tabs>
              <w:spacing w:before="60" w:after="60" w:line="248" w:lineRule="exact"/>
              <w:ind w:right="-20"/>
              <w:rPr>
                <w:rFonts w:ascii="Arial" w:eastAsia="Calibri" w:hAnsi="Arial" w:cs="Arial"/>
              </w:rPr>
            </w:pPr>
            <w:r>
              <w:rPr>
                <w:rFonts w:ascii="Arial" w:eastAsia="Calibri" w:hAnsi="Arial" w:cs="Arial"/>
              </w:rPr>
              <w:t xml:space="preserve">Feature </w:t>
            </w:r>
            <w:r w:rsidRPr="00B674A8">
              <w:rPr>
                <w:rFonts w:ascii="Arial" w:eastAsia="Calibri" w:hAnsi="Arial" w:cs="Arial"/>
              </w:rPr>
              <w:t xml:space="preserve">of an IP address is </w:t>
            </w:r>
            <w:proofErr w:type="spellStart"/>
            <w:r>
              <w:rPr>
                <w:rFonts w:ascii="Arial" w:eastAsia="Calibri" w:hAnsi="Arial" w:cs="Arial"/>
              </w:rPr>
              <w:t>indentified</w:t>
            </w:r>
            <w:proofErr w:type="spellEnd"/>
            <w:r w:rsidRPr="00B674A8">
              <w:rPr>
                <w:rFonts w:ascii="Arial" w:eastAsia="Calibri" w:hAnsi="Arial" w:cs="Arial"/>
              </w:rPr>
              <w:t>.</w:t>
            </w:r>
          </w:p>
        </w:tc>
      </w:tr>
      <w:tr w:rsidR="005428D6" w:rsidRPr="00B674A8" w14:paraId="42DB5070" w14:textId="77777777" w:rsidTr="0022584F">
        <w:trPr>
          <w:trHeight w:val="322"/>
        </w:trPr>
        <w:tc>
          <w:tcPr>
            <w:tcW w:w="2792" w:type="dxa"/>
            <w:gridSpan w:val="2"/>
            <w:vMerge/>
          </w:tcPr>
          <w:p w14:paraId="5CC2E074"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3B29A280"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sidRPr="00B674A8">
              <w:rPr>
                <w:rFonts w:ascii="Arial" w:eastAsia="Calibri" w:hAnsi="Arial" w:cs="Arial"/>
              </w:rPr>
              <w:t>2.2</w:t>
            </w:r>
          </w:p>
        </w:tc>
        <w:tc>
          <w:tcPr>
            <w:tcW w:w="6129" w:type="dxa"/>
          </w:tcPr>
          <w:p w14:paraId="474BD29B"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674A8">
              <w:rPr>
                <w:rFonts w:ascii="Arial" w:eastAsia="Calibri" w:hAnsi="Arial" w:cs="Arial"/>
                <w:b/>
                <w:i/>
              </w:rPr>
              <w:t>Different types of IPv4 addresses</w:t>
            </w:r>
            <w:r w:rsidRPr="00B674A8">
              <w:rPr>
                <w:rFonts w:ascii="Arial" w:eastAsia="Calibri" w:hAnsi="Arial" w:cs="Arial"/>
              </w:rPr>
              <w:t xml:space="preserve"> are </w:t>
            </w:r>
            <w:r>
              <w:rPr>
                <w:rFonts w:ascii="Arial" w:eastAsia="Calibri" w:hAnsi="Arial" w:cs="Arial"/>
              </w:rPr>
              <w:t>compared</w:t>
            </w:r>
            <w:r w:rsidRPr="00B674A8">
              <w:rPr>
                <w:rFonts w:ascii="Arial" w:eastAsia="Calibri" w:hAnsi="Arial" w:cs="Arial"/>
              </w:rPr>
              <w:t>.</w:t>
            </w:r>
          </w:p>
        </w:tc>
      </w:tr>
      <w:tr w:rsidR="005428D6" w:rsidRPr="00B674A8" w14:paraId="23194103" w14:textId="77777777" w:rsidTr="0022584F">
        <w:trPr>
          <w:trHeight w:val="322"/>
        </w:trPr>
        <w:tc>
          <w:tcPr>
            <w:tcW w:w="2792" w:type="dxa"/>
            <w:gridSpan w:val="2"/>
            <w:vMerge/>
          </w:tcPr>
          <w:p w14:paraId="72A9A124"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7097D4B7"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sidRPr="00B674A8">
              <w:rPr>
                <w:rFonts w:ascii="Arial" w:eastAsia="Calibri" w:hAnsi="Arial" w:cs="Arial"/>
              </w:rPr>
              <w:t>2.3</w:t>
            </w:r>
          </w:p>
        </w:tc>
        <w:tc>
          <w:tcPr>
            <w:tcW w:w="6129" w:type="dxa"/>
          </w:tcPr>
          <w:p w14:paraId="0BC86D64"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IPv6 address structures </w:t>
            </w:r>
            <w:r>
              <w:rPr>
                <w:rFonts w:ascii="Arial" w:eastAsia="Calibri" w:hAnsi="Arial" w:cs="Arial"/>
              </w:rPr>
              <w:t>is</w:t>
            </w:r>
            <w:r w:rsidRPr="00B674A8">
              <w:rPr>
                <w:rFonts w:ascii="Arial" w:eastAsia="Calibri" w:hAnsi="Arial" w:cs="Arial"/>
              </w:rPr>
              <w:t xml:space="preserve"> </w:t>
            </w:r>
            <w:proofErr w:type="spellStart"/>
            <w:r>
              <w:rPr>
                <w:rFonts w:ascii="Arial" w:eastAsia="Calibri" w:hAnsi="Arial" w:cs="Arial"/>
              </w:rPr>
              <w:t>indentified</w:t>
            </w:r>
            <w:proofErr w:type="spellEnd"/>
            <w:r w:rsidRPr="00B674A8">
              <w:rPr>
                <w:rFonts w:ascii="Arial" w:eastAsia="Calibri" w:hAnsi="Arial" w:cs="Arial"/>
              </w:rPr>
              <w:t>.</w:t>
            </w:r>
          </w:p>
        </w:tc>
      </w:tr>
      <w:tr w:rsidR="005428D6" w:rsidRPr="00B674A8" w14:paraId="13AC2281" w14:textId="77777777" w:rsidTr="0022584F">
        <w:trPr>
          <w:trHeight w:val="322"/>
        </w:trPr>
        <w:tc>
          <w:tcPr>
            <w:tcW w:w="2792" w:type="dxa"/>
            <w:gridSpan w:val="2"/>
            <w:vMerge/>
          </w:tcPr>
          <w:p w14:paraId="1ADFE5F6"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1A85C7FD"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2.4</w:t>
            </w:r>
          </w:p>
        </w:tc>
        <w:tc>
          <w:tcPr>
            <w:tcW w:w="6129" w:type="dxa"/>
          </w:tcPr>
          <w:p w14:paraId="1956028A"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Function and role of a Dynamic Host Control Protocol (DHCP) server </w:t>
            </w:r>
            <w:r>
              <w:rPr>
                <w:rFonts w:ascii="Arial" w:eastAsia="Calibri" w:hAnsi="Arial" w:cs="Arial"/>
              </w:rPr>
              <w:t>are confirmed</w:t>
            </w:r>
            <w:r w:rsidRPr="00B674A8">
              <w:rPr>
                <w:rFonts w:ascii="Arial" w:eastAsia="Calibri" w:hAnsi="Arial" w:cs="Arial"/>
              </w:rPr>
              <w:t>.</w:t>
            </w:r>
          </w:p>
        </w:tc>
      </w:tr>
      <w:tr w:rsidR="005428D6" w:rsidRPr="00B674A8" w14:paraId="32400302" w14:textId="77777777" w:rsidTr="0022584F">
        <w:trPr>
          <w:trHeight w:val="322"/>
        </w:trPr>
        <w:tc>
          <w:tcPr>
            <w:tcW w:w="2792" w:type="dxa"/>
            <w:gridSpan w:val="2"/>
            <w:vMerge/>
          </w:tcPr>
          <w:p w14:paraId="4DB47572"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1F0A744D"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2.5</w:t>
            </w:r>
          </w:p>
        </w:tc>
        <w:tc>
          <w:tcPr>
            <w:tcW w:w="6129" w:type="dxa"/>
          </w:tcPr>
          <w:p w14:paraId="6F1C784D" w14:textId="77777777" w:rsidR="005428D6" w:rsidRPr="00B674A8" w:rsidRDefault="005428D6" w:rsidP="0022584F">
            <w:pPr>
              <w:tabs>
                <w:tab w:val="left" w:pos="462"/>
              </w:tabs>
              <w:spacing w:before="60" w:after="60" w:line="248" w:lineRule="exact"/>
              <w:ind w:right="-20"/>
              <w:rPr>
                <w:rFonts w:ascii="Arial" w:eastAsia="Calibri" w:hAnsi="Arial" w:cs="Arial"/>
              </w:rPr>
            </w:pPr>
            <w:r>
              <w:rPr>
                <w:rFonts w:ascii="Arial" w:eastAsia="Calibri" w:hAnsi="Arial" w:cs="Arial"/>
              </w:rPr>
              <w:t>Function and role of the four layers of the TCP/IP stack are identified.</w:t>
            </w:r>
          </w:p>
        </w:tc>
      </w:tr>
      <w:tr w:rsidR="005428D6" w:rsidRPr="00B674A8" w14:paraId="467EA723" w14:textId="77777777" w:rsidTr="0022584F">
        <w:trPr>
          <w:trHeight w:val="322"/>
        </w:trPr>
        <w:tc>
          <w:tcPr>
            <w:tcW w:w="2792" w:type="dxa"/>
            <w:gridSpan w:val="2"/>
            <w:vMerge/>
          </w:tcPr>
          <w:p w14:paraId="5CC01FE4"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5194688F"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2.6</w:t>
            </w:r>
          </w:p>
        </w:tc>
        <w:tc>
          <w:tcPr>
            <w:tcW w:w="6129" w:type="dxa"/>
          </w:tcPr>
          <w:p w14:paraId="457C2405"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Function and operation of static Network Address Translation (NAT) is </w:t>
            </w:r>
            <w:proofErr w:type="spellStart"/>
            <w:r>
              <w:rPr>
                <w:rFonts w:ascii="Arial" w:eastAsia="Calibri" w:hAnsi="Arial" w:cs="Arial"/>
              </w:rPr>
              <w:t>indentified</w:t>
            </w:r>
            <w:proofErr w:type="spellEnd"/>
            <w:r w:rsidRPr="00B674A8">
              <w:rPr>
                <w:rFonts w:ascii="Arial" w:eastAsia="Calibri" w:hAnsi="Arial" w:cs="Arial"/>
              </w:rPr>
              <w:t>.</w:t>
            </w:r>
          </w:p>
        </w:tc>
      </w:tr>
      <w:tr w:rsidR="005428D6" w:rsidRPr="00B674A8" w14:paraId="2DF57BC1" w14:textId="77777777" w:rsidTr="0022584F">
        <w:trPr>
          <w:trHeight w:val="664"/>
        </w:trPr>
        <w:tc>
          <w:tcPr>
            <w:tcW w:w="2792" w:type="dxa"/>
            <w:gridSpan w:val="2"/>
            <w:vMerge w:val="restart"/>
          </w:tcPr>
          <w:p w14:paraId="03DEC2F5" w14:textId="77777777" w:rsidR="005428D6" w:rsidRPr="00B674A8" w:rsidRDefault="005428D6" w:rsidP="002977A4">
            <w:pPr>
              <w:numPr>
                <w:ilvl w:val="0"/>
                <w:numId w:val="104"/>
              </w:numPr>
              <w:spacing w:before="60" w:after="60"/>
              <w:rPr>
                <w:rFonts w:ascii="Arial" w:eastAsia="Calibri" w:hAnsi="Arial" w:cs="Arial"/>
              </w:rPr>
            </w:pPr>
            <w:r w:rsidRPr="00B674A8">
              <w:rPr>
                <w:rFonts w:ascii="Arial" w:eastAsia="Calibri" w:hAnsi="Arial" w:cs="Arial"/>
              </w:rPr>
              <w:t xml:space="preserve">Build and configure a basic computer network and test for connectivity </w:t>
            </w:r>
          </w:p>
        </w:tc>
        <w:tc>
          <w:tcPr>
            <w:tcW w:w="718" w:type="dxa"/>
          </w:tcPr>
          <w:p w14:paraId="13E9F14C"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3</w:t>
            </w:r>
            <w:r w:rsidRPr="00B674A8">
              <w:rPr>
                <w:rFonts w:ascii="Arial" w:eastAsia="Calibri" w:hAnsi="Arial" w:cs="Arial"/>
              </w:rPr>
              <w:t>.1</w:t>
            </w:r>
          </w:p>
        </w:tc>
        <w:tc>
          <w:tcPr>
            <w:tcW w:w="6129" w:type="dxa"/>
          </w:tcPr>
          <w:p w14:paraId="10DA9E3E"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A4CC3">
              <w:rPr>
                <w:rFonts w:ascii="Arial" w:eastAsia="Calibri" w:hAnsi="Arial" w:cs="Arial"/>
              </w:rPr>
              <w:t xml:space="preserve">Basic function and operation of a network switch </w:t>
            </w:r>
            <w:r>
              <w:rPr>
                <w:rFonts w:ascii="Arial" w:eastAsia="Calibri" w:hAnsi="Arial" w:cs="Arial"/>
              </w:rPr>
              <w:t xml:space="preserve">and </w:t>
            </w:r>
            <w:r w:rsidRPr="00BA4CC3">
              <w:rPr>
                <w:rFonts w:ascii="Arial" w:eastAsia="Calibri" w:hAnsi="Arial" w:cs="Arial"/>
              </w:rPr>
              <w:t xml:space="preserve">business router </w:t>
            </w:r>
            <w:r>
              <w:rPr>
                <w:rFonts w:ascii="Arial" w:eastAsia="Calibri" w:hAnsi="Arial" w:cs="Arial"/>
              </w:rPr>
              <w:t>are determined</w:t>
            </w:r>
            <w:r w:rsidRPr="00BA4CC3">
              <w:rPr>
                <w:rFonts w:ascii="Arial" w:eastAsia="Calibri" w:hAnsi="Arial" w:cs="Arial"/>
              </w:rPr>
              <w:t>.</w:t>
            </w:r>
          </w:p>
        </w:tc>
      </w:tr>
      <w:tr w:rsidR="005428D6" w:rsidRPr="00B674A8" w14:paraId="1611A2AC" w14:textId="77777777" w:rsidTr="0022584F">
        <w:trPr>
          <w:trHeight w:val="322"/>
        </w:trPr>
        <w:tc>
          <w:tcPr>
            <w:tcW w:w="2792" w:type="dxa"/>
            <w:gridSpan w:val="2"/>
            <w:vMerge/>
          </w:tcPr>
          <w:p w14:paraId="3D995CAD"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3F853037"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3</w:t>
            </w:r>
            <w:r w:rsidRPr="00B674A8">
              <w:rPr>
                <w:rFonts w:ascii="Arial" w:eastAsia="Calibri" w:hAnsi="Arial" w:cs="Arial"/>
              </w:rPr>
              <w:t>.2</w:t>
            </w:r>
          </w:p>
        </w:tc>
        <w:tc>
          <w:tcPr>
            <w:tcW w:w="6129" w:type="dxa"/>
          </w:tcPr>
          <w:p w14:paraId="73977FE0"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A4CC3">
              <w:rPr>
                <w:rFonts w:ascii="Arial" w:eastAsia="Calibri" w:hAnsi="Arial" w:cs="Arial"/>
              </w:rPr>
              <w:t>Network is cabled according to a provided network diagram.</w:t>
            </w:r>
          </w:p>
        </w:tc>
      </w:tr>
      <w:tr w:rsidR="005428D6" w:rsidRPr="00B674A8" w14:paraId="50C73656" w14:textId="77777777" w:rsidTr="0022584F">
        <w:trPr>
          <w:trHeight w:val="322"/>
        </w:trPr>
        <w:tc>
          <w:tcPr>
            <w:tcW w:w="2792" w:type="dxa"/>
            <w:gridSpan w:val="2"/>
            <w:vMerge/>
          </w:tcPr>
          <w:p w14:paraId="3D9A6259"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66BBBD35"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3.3</w:t>
            </w:r>
          </w:p>
        </w:tc>
        <w:tc>
          <w:tcPr>
            <w:tcW w:w="6129" w:type="dxa"/>
          </w:tcPr>
          <w:p w14:paraId="4B568207"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A4CC3">
              <w:rPr>
                <w:rFonts w:ascii="Arial" w:eastAsia="Calibri" w:hAnsi="Arial" w:cs="Arial"/>
              </w:rPr>
              <w:t xml:space="preserve">Structure of an Internetworking Operating System (IOS) for a switch and router is </w:t>
            </w:r>
            <w:r>
              <w:rPr>
                <w:rFonts w:ascii="Arial" w:eastAsia="Calibri" w:hAnsi="Arial" w:cs="Arial"/>
              </w:rPr>
              <w:t>clarified</w:t>
            </w:r>
            <w:r w:rsidRPr="00BA4CC3">
              <w:rPr>
                <w:rFonts w:ascii="Arial" w:eastAsia="Calibri" w:hAnsi="Arial" w:cs="Arial"/>
              </w:rPr>
              <w:t>.</w:t>
            </w:r>
          </w:p>
        </w:tc>
      </w:tr>
      <w:tr w:rsidR="005428D6" w:rsidRPr="00B674A8" w14:paraId="3443ABD3" w14:textId="77777777" w:rsidTr="0022584F">
        <w:trPr>
          <w:trHeight w:val="322"/>
        </w:trPr>
        <w:tc>
          <w:tcPr>
            <w:tcW w:w="2792" w:type="dxa"/>
            <w:gridSpan w:val="2"/>
            <w:vMerge/>
          </w:tcPr>
          <w:p w14:paraId="057C5B63"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0ECA85C9"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3.4</w:t>
            </w:r>
          </w:p>
        </w:tc>
        <w:tc>
          <w:tcPr>
            <w:tcW w:w="6129" w:type="dxa"/>
          </w:tcPr>
          <w:p w14:paraId="0A7B38EE" w14:textId="77777777" w:rsidR="005428D6" w:rsidRPr="00B674A8" w:rsidRDefault="005428D6" w:rsidP="0022584F">
            <w:pPr>
              <w:tabs>
                <w:tab w:val="left" w:pos="462"/>
              </w:tabs>
              <w:spacing w:before="60" w:after="60" w:line="248" w:lineRule="exact"/>
              <w:ind w:right="-20"/>
              <w:rPr>
                <w:rFonts w:ascii="Arial" w:eastAsia="Calibri" w:hAnsi="Arial" w:cs="Arial"/>
              </w:rPr>
            </w:pPr>
            <w:r w:rsidRPr="00BA4CC3">
              <w:rPr>
                <w:rFonts w:ascii="Arial" w:eastAsia="Calibri" w:hAnsi="Arial" w:cs="Arial"/>
                <w:b/>
                <w:i/>
              </w:rPr>
              <w:t>Common IOS show and test commands</w:t>
            </w:r>
            <w:r w:rsidRPr="00BA4CC3">
              <w:rPr>
                <w:rFonts w:ascii="Arial" w:eastAsia="Calibri" w:hAnsi="Arial" w:cs="Arial"/>
              </w:rPr>
              <w:t xml:space="preserve"> are utilised.</w:t>
            </w:r>
          </w:p>
        </w:tc>
      </w:tr>
      <w:tr w:rsidR="005428D6" w:rsidRPr="00B674A8" w14:paraId="40FDD4D2" w14:textId="77777777" w:rsidTr="0022584F">
        <w:trPr>
          <w:trHeight w:val="322"/>
        </w:trPr>
        <w:tc>
          <w:tcPr>
            <w:tcW w:w="2792" w:type="dxa"/>
            <w:gridSpan w:val="2"/>
            <w:vMerge/>
          </w:tcPr>
          <w:p w14:paraId="23237B52"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233EBF13"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3.5</w:t>
            </w:r>
          </w:p>
        </w:tc>
        <w:tc>
          <w:tcPr>
            <w:tcW w:w="6129" w:type="dxa"/>
          </w:tcPr>
          <w:p w14:paraId="3934FDEA" w14:textId="77777777" w:rsidR="005428D6" w:rsidRPr="00B674A8" w:rsidRDefault="005428D6" w:rsidP="0022584F">
            <w:pPr>
              <w:tabs>
                <w:tab w:val="left" w:pos="462"/>
              </w:tabs>
              <w:spacing w:before="60" w:after="60" w:line="248" w:lineRule="exact"/>
              <w:ind w:right="-20"/>
              <w:rPr>
                <w:rFonts w:ascii="Arial" w:eastAsia="Calibri" w:hAnsi="Arial" w:cs="Arial"/>
              </w:rPr>
            </w:pPr>
            <w:r>
              <w:rPr>
                <w:rFonts w:ascii="Arial" w:eastAsia="Calibri" w:hAnsi="Arial" w:cs="Arial"/>
              </w:rPr>
              <w:t>Network switches and routers are configured and tested for connectivity.</w:t>
            </w:r>
          </w:p>
        </w:tc>
      </w:tr>
      <w:tr w:rsidR="005428D6" w:rsidRPr="00B674A8" w14:paraId="659581A7" w14:textId="77777777" w:rsidTr="0022584F">
        <w:trPr>
          <w:trHeight w:val="322"/>
        </w:trPr>
        <w:tc>
          <w:tcPr>
            <w:tcW w:w="2792" w:type="dxa"/>
            <w:gridSpan w:val="2"/>
            <w:vMerge/>
          </w:tcPr>
          <w:p w14:paraId="64DA5BD2"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280177D5"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3.6</w:t>
            </w:r>
          </w:p>
        </w:tc>
        <w:tc>
          <w:tcPr>
            <w:tcW w:w="6129" w:type="dxa"/>
          </w:tcPr>
          <w:p w14:paraId="5B5EF979" w14:textId="77777777" w:rsidR="005428D6" w:rsidRPr="00B674A8" w:rsidRDefault="005428D6" w:rsidP="0022584F">
            <w:pPr>
              <w:tabs>
                <w:tab w:val="left" w:pos="462"/>
              </w:tabs>
              <w:spacing w:before="60" w:after="60" w:line="248" w:lineRule="exact"/>
              <w:ind w:left="67" w:right="-20"/>
              <w:rPr>
                <w:rFonts w:ascii="Arial" w:eastAsia="Calibri" w:hAnsi="Arial" w:cs="Arial"/>
              </w:rPr>
            </w:pPr>
            <w:r>
              <w:rPr>
                <w:rFonts w:ascii="Arial" w:eastAsia="Calibri" w:hAnsi="Arial" w:cs="Arial"/>
              </w:rPr>
              <w:t>Configure IP addresses on a workstation or laptop.</w:t>
            </w:r>
          </w:p>
        </w:tc>
      </w:tr>
      <w:tr w:rsidR="005428D6" w:rsidRPr="00B674A8" w14:paraId="4016DFAF" w14:textId="77777777" w:rsidTr="0022584F">
        <w:trPr>
          <w:trHeight w:val="322"/>
        </w:trPr>
        <w:tc>
          <w:tcPr>
            <w:tcW w:w="2792" w:type="dxa"/>
            <w:gridSpan w:val="2"/>
            <w:vMerge/>
          </w:tcPr>
          <w:p w14:paraId="339BD6AF"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7C87CA71"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3.7</w:t>
            </w:r>
          </w:p>
        </w:tc>
        <w:tc>
          <w:tcPr>
            <w:tcW w:w="6129" w:type="dxa"/>
          </w:tcPr>
          <w:p w14:paraId="006E4D36" w14:textId="77777777" w:rsidR="005428D6" w:rsidRDefault="005428D6" w:rsidP="0022584F">
            <w:pPr>
              <w:tabs>
                <w:tab w:val="left" w:pos="462"/>
              </w:tabs>
              <w:spacing w:before="60" w:after="60" w:line="248" w:lineRule="exact"/>
              <w:ind w:left="67" w:right="-20"/>
              <w:rPr>
                <w:rFonts w:ascii="Arial" w:eastAsia="Calibri" w:hAnsi="Arial" w:cs="Arial"/>
              </w:rPr>
            </w:pPr>
            <w:r w:rsidRPr="00B674A8">
              <w:rPr>
                <w:rFonts w:ascii="Arial" w:eastAsia="Calibri" w:hAnsi="Arial" w:cs="Arial"/>
                <w:b/>
                <w:i/>
              </w:rPr>
              <w:t>Troubleshooting methodologies and tools</w:t>
            </w:r>
            <w:r w:rsidRPr="00B674A8">
              <w:rPr>
                <w:rFonts w:ascii="Arial" w:eastAsia="Calibri" w:hAnsi="Arial" w:cs="Arial"/>
              </w:rPr>
              <w:t xml:space="preserve"> are used as required.</w:t>
            </w:r>
          </w:p>
          <w:p w14:paraId="2294C359" w14:textId="77777777" w:rsidR="005428D6" w:rsidRPr="00B674A8" w:rsidRDefault="005428D6" w:rsidP="0022584F">
            <w:pPr>
              <w:tabs>
                <w:tab w:val="left" w:pos="462"/>
              </w:tabs>
              <w:spacing w:before="60" w:after="60" w:line="248" w:lineRule="exact"/>
              <w:ind w:left="67" w:right="-20"/>
              <w:rPr>
                <w:rFonts w:ascii="Arial" w:eastAsia="Calibri" w:hAnsi="Arial" w:cs="Arial"/>
              </w:rPr>
            </w:pPr>
          </w:p>
        </w:tc>
      </w:tr>
      <w:tr w:rsidR="005428D6" w:rsidRPr="00B674A8" w14:paraId="1ECDCE3B" w14:textId="77777777" w:rsidTr="0022584F">
        <w:trPr>
          <w:trHeight w:val="322"/>
        </w:trPr>
        <w:tc>
          <w:tcPr>
            <w:tcW w:w="2792" w:type="dxa"/>
            <w:gridSpan w:val="2"/>
            <w:vMerge w:val="restart"/>
          </w:tcPr>
          <w:p w14:paraId="48902450" w14:textId="77777777" w:rsidR="005428D6" w:rsidRPr="00B674A8" w:rsidRDefault="005428D6" w:rsidP="002977A4">
            <w:pPr>
              <w:numPr>
                <w:ilvl w:val="0"/>
                <w:numId w:val="104"/>
              </w:numPr>
              <w:spacing w:before="60" w:after="60"/>
              <w:rPr>
                <w:rFonts w:ascii="Arial" w:eastAsia="Calibri" w:hAnsi="Arial" w:cs="Arial"/>
              </w:rPr>
            </w:pPr>
            <w:r w:rsidRPr="00B674A8">
              <w:rPr>
                <w:rFonts w:ascii="Arial" w:eastAsia="Calibri" w:hAnsi="Arial" w:cs="Arial"/>
              </w:rPr>
              <w:lastRenderedPageBreak/>
              <w:t>Configure wireless clients for a network</w:t>
            </w:r>
          </w:p>
        </w:tc>
        <w:tc>
          <w:tcPr>
            <w:tcW w:w="718" w:type="dxa"/>
          </w:tcPr>
          <w:p w14:paraId="5CCDEA3A"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4</w:t>
            </w:r>
            <w:r w:rsidRPr="00B674A8">
              <w:rPr>
                <w:rFonts w:ascii="Arial" w:eastAsia="Calibri" w:hAnsi="Arial" w:cs="Arial"/>
              </w:rPr>
              <w:t>.1</w:t>
            </w:r>
          </w:p>
        </w:tc>
        <w:tc>
          <w:tcPr>
            <w:tcW w:w="6129" w:type="dxa"/>
          </w:tcPr>
          <w:p w14:paraId="629F92C1" w14:textId="77777777" w:rsidR="005428D6" w:rsidRPr="00B674A8" w:rsidRDefault="005428D6" w:rsidP="0022584F">
            <w:pPr>
              <w:tabs>
                <w:tab w:val="left" w:pos="462"/>
              </w:tabs>
              <w:spacing w:before="60" w:after="60" w:line="248" w:lineRule="exact"/>
              <w:ind w:left="67" w:right="-20"/>
              <w:rPr>
                <w:rFonts w:ascii="Arial" w:eastAsia="Calibri" w:hAnsi="Arial" w:cs="Arial"/>
              </w:rPr>
            </w:pPr>
            <w:r w:rsidRPr="00B674A8">
              <w:rPr>
                <w:rFonts w:ascii="Arial" w:eastAsia="Calibri" w:hAnsi="Arial" w:cs="Arial"/>
                <w:b/>
                <w:i/>
              </w:rPr>
              <w:t>Different types of wireless network connections</w:t>
            </w:r>
            <w:r w:rsidRPr="00B674A8">
              <w:rPr>
                <w:rFonts w:ascii="Arial" w:eastAsia="Calibri" w:hAnsi="Arial" w:cs="Arial"/>
              </w:rPr>
              <w:t xml:space="preserve"> are </w:t>
            </w:r>
            <w:r>
              <w:rPr>
                <w:rFonts w:ascii="Arial" w:eastAsia="Calibri" w:hAnsi="Arial" w:cs="Arial"/>
              </w:rPr>
              <w:t>determined</w:t>
            </w:r>
            <w:r w:rsidRPr="00B674A8">
              <w:rPr>
                <w:rFonts w:ascii="Arial" w:eastAsia="Calibri" w:hAnsi="Arial" w:cs="Arial"/>
              </w:rPr>
              <w:t>.</w:t>
            </w:r>
          </w:p>
        </w:tc>
      </w:tr>
      <w:tr w:rsidR="005428D6" w:rsidRPr="00B674A8" w14:paraId="5512E77D" w14:textId="77777777" w:rsidTr="0022584F">
        <w:trPr>
          <w:trHeight w:val="322"/>
        </w:trPr>
        <w:tc>
          <w:tcPr>
            <w:tcW w:w="2792" w:type="dxa"/>
            <w:gridSpan w:val="2"/>
            <w:vMerge/>
          </w:tcPr>
          <w:p w14:paraId="586D7849"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7AAC73F7"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4</w:t>
            </w:r>
            <w:r w:rsidRPr="00B674A8">
              <w:rPr>
                <w:rFonts w:ascii="Arial" w:eastAsia="Calibri" w:hAnsi="Arial" w:cs="Arial"/>
              </w:rPr>
              <w:t>.2</w:t>
            </w:r>
          </w:p>
        </w:tc>
        <w:tc>
          <w:tcPr>
            <w:tcW w:w="6129" w:type="dxa"/>
          </w:tcPr>
          <w:p w14:paraId="44E9B6B4" w14:textId="77777777" w:rsidR="005428D6" w:rsidRPr="00B674A8" w:rsidRDefault="005428D6" w:rsidP="0022584F">
            <w:pPr>
              <w:tabs>
                <w:tab w:val="left" w:pos="462"/>
              </w:tabs>
              <w:spacing w:before="60" w:after="60" w:line="248" w:lineRule="exact"/>
              <w:ind w:left="67" w:right="-20"/>
              <w:rPr>
                <w:rFonts w:ascii="Arial" w:eastAsia="Calibri" w:hAnsi="Arial" w:cs="Arial"/>
              </w:rPr>
            </w:pPr>
            <w:r w:rsidRPr="00B674A8">
              <w:rPr>
                <w:rFonts w:ascii="Arial" w:eastAsia="Calibri" w:hAnsi="Arial" w:cs="Arial"/>
              </w:rPr>
              <w:t>Current Wi-Fi standards and functionality are explained.</w:t>
            </w:r>
          </w:p>
        </w:tc>
      </w:tr>
      <w:tr w:rsidR="005428D6" w:rsidRPr="00B674A8" w14:paraId="230C9EE6" w14:textId="77777777" w:rsidTr="0022584F">
        <w:trPr>
          <w:trHeight w:val="322"/>
        </w:trPr>
        <w:tc>
          <w:tcPr>
            <w:tcW w:w="2792" w:type="dxa"/>
            <w:gridSpan w:val="2"/>
            <w:vMerge/>
          </w:tcPr>
          <w:p w14:paraId="514786EB"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400FBD6A"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4</w:t>
            </w:r>
            <w:r w:rsidRPr="00B674A8">
              <w:rPr>
                <w:rFonts w:ascii="Arial" w:eastAsia="Calibri" w:hAnsi="Arial" w:cs="Arial"/>
              </w:rPr>
              <w:t>.3</w:t>
            </w:r>
          </w:p>
        </w:tc>
        <w:tc>
          <w:tcPr>
            <w:tcW w:w="6129" w:type="dxa"/>
          </w:tcPr>
          <w:p w14:paraId="36E24F65" w14:textId="77777777" w:rsidR="005428D6" w:rsidRPr="00B674A8" w:rsidRDefault="005428D6" w:rsidP="0022584F">
            <w:pPr>
              <w:tabs>
                <w:tab w:val="left" w:pos="462"/>
              </w:tabs>
              <w:spacing w:before="60" w:after="60" w:line="248" w:lineRule="exact"/>
              <w:ind w:left="67" w:right="-20"/>
              <w:rPr>
                <w:rFonts w:ascii="Arial" w:eastAsia="Calibri" w:hAnsi="Arial" w:cs="Arial"/>
              </w:rPr>
            </w:pPr>
            <w:r w:rsidRPr="00B674A8">
              <w:rPr>
                <w:rFonts w:ascii="Arial" w:eastAsia="Calibri" w:hAnsi="Arial" w:cs="Arial"/>
              </w:rPr>
              <w:t>Functionality of a Wireless LAN router is described.</w:t>
            </w:r>
          </w:p>
        </w:tc>
      </w:tr>
      <w:tr w:rsidR="005428D6" w:rsidRPr="00B674A8" w14:paraId="0DD490D1" w14:textId="77777777" w:rsidTr="0022584F">
        <w:trPr>
          <w:trHeight w:val="322"/>
        </w:trPr>
        <w:tc>
          <w:tcPr>
            <w:tcW w:w="2792" w:type="dxa"/>
            <w:gridSpan w:val="2"/>
            <w:vMerge/>
          </w:tcPr>
          <w:p w14:paraId="3638A2CA"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35C9F2EE"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4</w:t>
            </w:r>
            <w:r w:rsidRPr="00B674A8">
              <w:rPr>
                <w:rFonts w:ascii="Arial" w:eastAsia="Calibri" w:hAnsi="Arial" w:cs="Arial"/>
              </w:rPr>
              <w:t>.</w:t>
            </w:r>
            <w:r>
              <w:rPr>
                <w:rFonts w:ascii="Arial" w:eastAsia="Calibri" w:hAnsi="Arial" w:cs="Arial"/>
              </w:rPr>
              <w:t>4</w:t>
            </w:r>
          </w:p>
        </w:tc>
        <w:tc>
          <w:tcPr>
            <w:tcW w:w="6129" w:type="dxa"/>
          </w:tcPr>
          <w:p w14:paraId="1F795C3F" w14:textId="77777777" w:rsidR="005428D6" w:rsidRPr="00B674A8" w:rsidRDefault="005428D6" w:rsidP="0022584F">
            <w:pPr>
              <w:tabs>
                <w:tab w:val="left" w:pos="462"/>
              </w:tabs>
              <w:spacing w:before="60" w:after="60" w:line="248" w:lineRule="exact"/>
              <w:ind w:left="67" w:right="-20"/>
              <w:rPr>
                <w:rFonts w:ascii="Arial" w:eastAsia="Calibri" w:hAnsi="Arial" w:cs="Arial"/>
              </w:rPr>
            </w:pPr>
            <w:r w:rsidRPr="00B674A8">
              <w:rPr>
                <w:rFonts w:ascii="Arial" w:eastAsia="Calibri" w:hAnsi="Arial" w:cs="Arial"/>
              </w:rPr>
              <w:t>Wireless clients are added to the network.</w:t>
            </w:r>
          </w:p>
        </w:tc>
      </w:tr>
      <w:tr w:rsidR="005428D6" w:rsidRPr="00B674A8" w14:paraId="0AD8A1D7" w14:textId="77777777" w:rsidTr="0022584F">
        <w:trPr>
          <w:trHeight w:val="322"/>
        </w:trPr>
        <w:tc>
          <w:tcPr>
            <w:tcW w:w="2792" w:type="dxa"/>
            <w:gridSpan w:val="2"/>
            <w:vMerge/>
          </w:tcPr>
          <w:p w14:paraId="2EC450AF"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3C580A3D"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4.5</w:t>
            </w:r>
          </w:p>
        </w:tc>
        <w:tc>
          <w:tcPr>
            <w:tcW w:w="6129" w:type="dxa"/>
          </w:tcPr>
          <w:p w14:paraId="188D96A3" w14:textId="77777777" w:rsidR="005428D6" w:rsidRPr="00B674A8" w:rsidRDefault="005428D6" w:rsidP="0022584F">
            <w:pPr>
              <w:tabs>
                <w:tab w:val="left" w:pos="462"/>
              </w:tabs>
              <w:spacing w:before="60" w:after="60" w:line="248" w:lineRule="exact"/>
              <w:ind w:left="67" w:right="-20"/>
              <w:rPr>
                <w:rFonts w:ascii="Arial" w:eastAsia="Calibri" w:hAnsi="Arial" w:cs="Arial"/>
              </w:rPr>
            </w:pPr>
            <w:r w:rsidRPr="00B674A8">
              <w:rPr>
                <w:rFonts w:ascii="Arial" w:eastAsia="Calibri" w:hAnsi="Arial" w:cs="Arial"/>
              </w:rPr>
              <w:t>Wireless security vulnerabilities and Wireless LAN router security features are recognised and implemented.</w:t>
            </w:r>
          </w:p>
        </w:tc>
      </w:tr>
      <w:tr w:rsidR="005428D6" w:rsidRPr="00B674A8" w14:paraId="000A69B4" w14:textId="77777777" w:rsidTr="0022584F">
        <w:trPr>
          <w:trHeight w:val="322"/>
        </w:trPr>
        <w:tc>
          <w:tcPr>
            <w:tcW w:w="2792" w:type="dxa"/>
            <w:gridSpan w:val="2"/>
            <w:vMerge/>
          </w:tcPr>
          <w:p w14:paraId="33C5788B" w14:textId="77777777" w:rsidR="005428D6" w:rsidRPr="00B674A8" w:rsidRDefault="005428D6" w:rsidP="002977A4">
            <w:pPr>
              <w:numPr>
                <w:ilvl w:val="0"/>
                <w:numId w:val="104"/>
              </w:numPr>
              <w:spacing w:before="60" w:after="60"/>
              <w:rPr>
                <w:rFonts w:ascii="Arial" w:eastAsia="Calibri" w:hAnsi="Arial" w:cs="Arial"/>
              </w:rPr>
            </w:pPr>
          </w:p>
        </w:tc>
        <w:tc>
          <w:tcPr>
            <w:tcW w:w="718" w:type="dxa"/>
          </w:tcPr>
          <w:p w14:paraId="39AE3241" w14:textId="77777777" w:rsidR="005428D6" w:rsidRPr="00B674A8" w:rsidRDefault="005428D6" w:rsidP="0022584F">
            <w:pPr>
              <w:tabs>
                <w:tab w:val="left" w:pos="462"/>
              </w:tabs>
              <w:spacing w:before="60" w:after="60" w:line="248" w:lineRule="exact"/>
              <w:ind w:left="142" w:right="-20"/>
              <w:rPr>
                <w:rFonts w:ascii="Arial" w:eastAsia="Calibri" w:hAnsi="Arial" w:cs="Arial"/>
              </w:rPr>
            </w:pPr>
            <w:r>
              <w:rPr>
                <w:rFonts w:ascii="Arial" w:eastAsia="Calibri" w:hAnsi="Arial" w:cs="Arial"/>
              </w:rPr>
              <w:t>4.6</w:t>
            </w:r>
          </w:p>
        </w:tc>
        <w:tc>
          <w:tcPr>
            <w:tcW w:w="6129" w:type="dxa"/>
          </w:tcPr>
          <w:p w14:paraId="6ACAC592" w14:textId="77777777" w:rsidR="005428D6" w:rsidRPr="00B674A8" w:rsidRDefault="005428D6" w:rsidP="0022584F">
            <w:pPr>
              <w:tabs>
                <w:tab w:val="left" w:pos="462"/>
              </w:tabs>
              <w:spacing w:before="60" w:after="60" w:line="248" w:lineRule="exact"/>
              <w:ind w:left="67" w:right="-20"/>
              <w:rPr>
                <w:rFonts w:ascii="Arial" w:eastAsia="Calibri" w:hAnsi="Arial" w:cs="Arial"/>
              </w:rPr>
            </w:pPr>
            <w:r w:rsidRPr="00B674A8">
              <w:rPr>
                <w:rFonts w:ascii="Arial" w:eastAsia="Calibri" w:hAnsi="Arial" w:cs="Arial"/>
              </w:rPr>
              <w:t>Mobile devices for the Wireless LAN network are configured.</w:t>
            </w:r>
          </w:p>
        </w:tc>
      </w:tr>
      <w:tr w:rsidR="005428D6" w:rsidRPr="00410E11" w14:paraId="6B49BDE3" w14:textId="77777777" w:rsidTr="0022584F">
        <w:tc>
          <w:tcPr>
            <w:tcW w:w="9639" w:type="dxa"/>
            <w:gridSpan w:val="4"/>
          </w:tcPr>
          <w:p w14:paraId="2A85D504" w14:textId="77777777" w:rsidR="005428D6" w:rsidRPr="00410E11" w:rsidRDefault="005428D6" w:rsidP="0022584F">
            <w:pPr>
              <w:spacing w:before="60" w:after="60"/>
              <w:ind w:left="498" w:hanging="493"/>
              <w:rPr>
                <w:rFonts w:ascii="Arial" w:eastAsia="Arial" w:hAnsi="Arial" w:cs="Arial"/>
                <w:sz w:val="24"/>
                <w:szCs w:val="24"/>
              </w:rPr>
            </w:pPr>
            <w:r w:rsidRPr="00410E11">
              <w:rPr>
                <w:rFonts w:ascii="Arial" w:eastAsia="Arial" w:hAnsi="Arial" w:cs="Arial"/>
                <w:b/>
                <w:bCs/>
                <w:sz w:val="24"/>
                <w:szCs w:val="24"/>
              </w:rPr>
              <w:t>REQUIR</w:t>
            </w:r>
            <w:r w:rsidRPr="00410E11">
              <w:rPr>
                <w:rFonts w:ascii="Arial" w:eastAsia="Arial" w:hAnsi="Arial" w:cs="Arial"/>
                <w:b/>
                <w:bCs/>
                <w:spacing w:val="4"/>
                <w:sz w:val="24"/>
                <w:szCs w:val="24"/>
              </w:rPr>
              <w:t>E</w:t>
            </w:r>
            <w:r w:rsidRPr="00410E11">
              <w:rPr>
                <w:rFonts w:ascii="Arial" w:eastAsia="Arial" w:hAnsi="Arial" w:cs="Arial"/>
                <w:b/>
                <w:bCs/>
                <w:sz w:val="24"/>
                <w:szCs w:val="24"/>
              </w:rPr>
              <w:t>D</w:t>
            </w:r>
            <w:r w:rsidRPr="00410E11">
              <w:rPr>
                <w:rFonts w:ascii="Arial" w:eastAsia="Arial" w:hAnsi="Arial" w:cs="Arial"/>
                <w:b/>
                <w:bCs/>
                <w:spacing w:val="-11"/>
                <w:sz w:val="24"/>
                <w:szCs w:val="24"/>
              </w:rPr>
              <w:t xml:space="preserve"> </w:t>
            </w:r>
            <w:r w:rsidRPr="00410E11">
              <w:rPr>
                <w:rFonts w:ascii="Arial" w:eastAsia="Arial" w:hAnsi="Arial" w:cs="Arial"/>
                <w:b/>
                <w:bCs/>
                <w:sz w:val="24"/>
                <w:szCs w:val="24"/>
              </w:rPr>
              <w:t>SKILLS</w:t>
            </w:r>
            <w:r w:rsidRPr="00410E11">
              <w:rPr>
                <w:rFonts w:ascii="Arial" w:eastAsia="Arial" w:hAnsi="Arial" w:cs="Arial"/>
                <w:b/>
                <w:bCs/>
                <w:spacing w:val="-8"/>
                <w:sz w:val="24"/>
                <w:szCs w:val="24"/>
              </w:rPr>
              <w:t xml:space="preserve"> </w:t>
            </w:r>
            <w:r w:rsidRPr="00410E11">
              <w:rPr>
                <w:rFonts w:ascii="Arial" w:eastAsia="Arial" w:hAnsi="Arial" w:cs="Arial"/>
                <w:b/>
                <w:bCs/>
                <w:spacing w:val="1"/>
                <w:sz w:val="24"/>
                <w:szCs w:val="24"/>
              </w:rPr>
              <w:t>AN</w:t>
            </w:r>
            <w:r w:rsidRPr="00410E11">
              <w:rPr>
                <w:rFonts w:ascii="Arial" w:eastAsia="Arial" w:hAnsi="Arial" w:cs="Arial"/>
                <w:b/>
                <w:bCs/>
                <w:sz w:val="24"/>
                <w:szCs w:val="24"/>
              </w:rPr>
              <w:t>D</w:t>
            </w:r>
            <w:r w:rsidRPr="00410E11">
              <w:rPr>
                <w:rFonts w:ascii="Arial" w:eastAsia="Arial" w:hAnsi="Arial" w:cs="Arial"/>
                <w:b/>
                <w:bCs/>
                <w:spacing w:val="-5"/>
                <w:sz w:val="24"/>
                <w:szCs w:val="24"/>
              </w:rPr>
              <w:t xml:space="preserve"> </w:t>
            </w:r>
            <w:r w:rsidRPr="00410E11">
              <w:rPr>
                <w:rFonts w:ascii="Arial" w:eastAsia="Arial" w:hAnsi="Arial" w:cs="Arial"/>
                <w:b/>
                <w:bCs/>
                <w:sz w:val="24"/>
                <w:szCs w:val="24"/>
              </w:rPr>
              <w:t>K</w:t>
            </w:r>
            <w:r w:rsidRPr="00410E11">
              <w:rPr>
                <w:rFonts w:ascii="Arial" w:eastAsia="Arial" w:hAnsi="Arial" w:cs="Arial"/>
                <w:b/>
                <w:bCs/>
                <w:spacing w:val="1"/>
                <w:sz w:val="24"/>
                <w:szCs w:val="24"/>
              </w:rPr>
              <w:t>N</w:t>
            </w:r>
            <w:r w:rsidRPr="00410E11">
              <w:rPr>
                <w:rFonts w:ascii="Arial" w:eastAsia="Arial" w:hAnsi="Arial" w:cs="Arial"/>
                <w:b/>
                <w:bCs/>
                <w:spacing w:val="-5"/>
                <w:sz w:val="24"/>
                <w:szCs w:val="24"/>
              </w:rPr>
              <w:t>O</w:t>
            </w:r>
            <w:r w:rsidRPr="00410E11">
              <w:rPr>
                <w:rFonts w:ascii="Arial" w:eastAsia="Arial" w:hAnsi="Arial" w:cs="Arial"/>
                <w:b/>
                <w:bCs/>
                <w:sz w:val="24"/>
                <w:szCs w:val="24"/>
              </w:rPr>
              <w:t>W</w:t>
            </w:r>
            <w:r w:rsidRPr="00410E11">
              <w:rPr>
                <w:rFonts w:ascii="Arial" w:eastAsia="Arial" w:hAnsi="Arial" w:cs="Arial"/>
                <w:b/>
                <w:bCs/>
                <w:spacing w:val="1"/>
                <w:sz w:val="24"/>
                <w:szCs w:val="24"/>
              </w:rPr>
              <w:t>LEDGE</w:t>
            </w:r>
          </w:p>
        </w:tc>
      </w:tr>
      <w:tr w:rsidR="005428D6" w:rsidRPr="00410E11" w14:paraId="254A15FE" w14:textId="77777777" w:rsidTr="0022584F">
        <w:tc>
          <w:tcPr>
            <w:tcW w:w="9639" w:type="dxa"/>
            <w:gridSpan w:val="4"/>
          </w:tcPr>
          <w:p w14:paraId="0706A73A" w14:textId="77777777" w:rsidR="005428D6" w:rsidRPr="00410E11" w:rsidRDefault="005428D6" w:rsidP="0022584F">
            <w:pPr>
              <w:spacing w:before="60" w:after="60"/>
              <w:ind w:left="498" w:hanging="493"/>
              <w:rPr>
                <w:rFonts w:ascii="Arial" w:eastAsia="Arial" w:hAnsi="Arial" w:cs="Arial"/>
                <w:sz w:val="18"/>
                <w:szCs w:val="18"/>
              </w:rPr>
            </w:pPr>
            <w:r w:rsidRPr="00410E11">
              <w:rPr>
                <w:rFonts w:ascii="Arial" w:eastAsia="Calibri" w:hAnsi="Arial" w:cs="Arial"/>
                <w:iCs/>
                <w:sz w:val="18"/>
                <w:szCs w:val="18"/>
              </w:rPr>
              <w:t>This describes the essential skills and knowledge and their level, required for this unit</w:t>
            </w:r>
          </w:p>
        </w:tc>
      </w:tr>
      <w:tr w:rsidR="005428D6" w:rsidRPr="00B674A8" w14:paraId="58CF85F9" w14:textId="77777777" w:rsidTr="0022584F">
        <w:tc>
          <w:tcPr>
            <w:tcW w:w="9639" w:type="dxa"/>
            <w:gridSpan w:val="4"/>
          </w:tcPr>
          <w:p w14:paraId="263A7469" w14:textId="77777777" w:rsidR="005428D6" w:rsidRPr="00B674A8" w:rsidRDefault="005428D6" w:rsidP="0022584F">
            <w:pPr>
              <w:tabs>
                <w:tab w:val="left" w:pos="462"/>
              </w:tabs>
              <w:spacing w:before="60" w:after="60" w:line="248" w:lineRule="exact"/>
              <w:ind w:right="-20"/>
              <w:rPr>
                <w:rFonts w:ascii="Arial" w:eastAsia="Arial" w:hAnsi="Arial" w:cs="Arial"/>
                <w:b/>
              </w:rPr>
            </w:pPr>
            <w:r w:rsidRPr="00B674A8">
              <w:rPr>
                <w:rFonts w:ascii="Arial" w:eastAsia="Arial" w:hAnsi="Arial" w:cs="Arial"/>
                <w:b/>
              </w:rPr>
              <w:t>Required skills:</w:t>
            </w:r>
          </w:p>
          <w:p w14:paraId="2B90B065" w14:textId="77777777" w:rsidR="005428D6" w:rsidRPr="00B674A8" w:rsidRDefault="005428D6" w:rsidP="002977A4">
            <w:pPr>
              <w:widowControl w:val="0"/>
              <w:numPr>
                <w:ilvl w:val="0"/>
                <w:numId w:val="103"/>
              </w:numPr>
              <w:tabs>
                <w:tab w:val="left" w:pos="460"/>
              </w:tabs>
              <w:spacing w:before="60" w:after="60"/>
              <w:rPr>
                <w:rFonts w:ascii="Arial" w:eastAsia="Arial" w:hAnsi="Arial" w:cs="Arial"/>
              </w:rPr>
            </w:pPr>
            <w:r w:rsidRPr="00B674A8">
              <w:rPr>
                <w:rFonts w:ascii="Arial" w:eastAsia="Arial" w:hAnsi="Arial" w:cs="Arial"/>
              </w:rPr>
              <w:t>articulating issues arising from the operation of a network</w:t>
            </w:r>
          </w:p>
          <w:p w14:paraId="68CBDAC5" w14:textId="77777777" w:rsidR="005428D6" w:rsidRPr="00B674A8" w:rsidRDefault="005428D6" w:rsidP="002977A4">
            <w:pPr>
              <w:widowControl w:val="0"/>
              <w:numPr>
                <w:ilvl w:val="0"/>
                <w:numId w:val="103"/>
              </w:numPr>
              <w:tabs>
                <w:tab w:val="left" w:pos="460"/>
              </w:tabs>
              <w:spacing w:before="60" w:after="60"/>
              <w:rPr>
                <w:rFonts w:ascii="Arial" w:eastAsia="Calibri" w:hAnsi="Arial" w:cs="Arial"/>
              </w:rPr>
            </w:pPr>
            <w:r w:rsidRPr="00B674A8">
              <w:rPr>
                <w:rFonts w:ascii="Arial" w:eastAsia="Arial" w:hAnsi="Arial" w:cs="Arial"/>
              </w:rPr>
              <w:t>base level problem solving to implement provided scripts for a switch and a router</w:t>
            </w:r>
          </w:p>
          <w:p w14:paraId="6F94ADBA" w14:textId="77777777" w:rsidR="005428D6" w:rsidRPr="00B674A8" w:rsidRDefault="005428D6" w:rsidP="002977A4">
            <w:pPr>
              <w:widowControl w:val="0"/>
              <w:numPr>
                <w:ilvl w:val="0"/>
                <w:numId w:val="103"/>
              </w:numPr>
              <w:tabs>
                <w:tab w:val="left" w:pos="460"/>
              </w:tabs>
              <w:spacing w:before="60" w:after="60"/>
              <w:rPr>
                <w:rFonts w:ascii="Arial" w:eastAsia="Calibri" w:hAnsi="Arial" w:cs="Arial"/>
              </w:rPr>
            </w:pPr>
            <w:r w:rsidRPr="00B674A8">
              <w:rPr>
                <w:rFonts w:ascii="Arial" w:eastAsia="Calibri" w:hAnsi="Arial" w:cs="Arial"/>
              </w:rPr>
              <w:t>reading and accurately interpreting documents and reports</w:t>
            </w:r>
          </w:p>
          <w:p w14:paraId="35D9A392" w14:textId="77777777" w:rsidR="005428D6" w:rsidRPr="00B674A8" w:rsidRDefault="005428D6" w:rsidP="002977A4">
            <w:pPr>
              <w:widowControl w:val="0"/>
              <w:numPr>
                <w:ilvl w:val="0"/>
                <w:numId w:val="103"/>
              </w:numPr>
              <w:tabs>
                <w:tab w:val="left" w:pos="460"/>
              </w:tabs>
              <w:spacing w:before="60" w:after="60"/>
              <w:rPr>
                <w:rFonts w:ascii="Arial" w:eastAsia="Calibri" w:hAnsi="Arial" w:cs="Arial"/>
              </w:rPr>
            </w:pPr>
            <w:r w:rsidRPr="00B674A8">
              <w:rPr>
                <w:rFonts w:ascii="Arial" w:eastAsia="Arial" w:hAnsi="Arial" w:cs="Arial"/>
              </w:rPr>
              <w:t>operating a personal computer</w:t>
            </w:r>
          </w:p>
          <w:p w14:paraId="7964DA33" w14:textId="77777777" w:rsidR="005428D6" w:rsidRPr="00B674A8" w:rsidRDefault="005428D6" w:rsidP="002977A4">
            <w:pPr>
              <w:widowControl w:val="0"/>
              <w:numPr>
                <w:ilvl w:val="0"/>
                <w:numId w:val="103"/>
              </w:numPr>
              <w:tabs>
                <w:tab w:val="left" w:pos="460"/>
              </w:tabs>
              <w:spacing w:before="60" w:after="60"/>
              <w:ind w:right="-20"/>
              <w:rPr>
                <w:rFonts w:ascii="Arial" w:eastAsia="Calibri" w:hAnsi="Arial" w:cs="Arial"/>
              </w:rPr>
            </w:pPr>
            <w:r w:rsidRPr="00B674A8">
              <w:rPr>
                <w:rFonts w:ascii="Arial" w:eastAsia="Calibri" w:hAnsi="Arial" w:cs="Arial"/>
              </w:rPr>
              <w:t>cabling network at a basic level</w:t>
            </w:r>
          </w:p>
          <w:p w14:paraId="2D13BF47" w14:textId="77777777" w:rsidR="005428D6" w:rsidRPr="00B674A8" w:rsidRDefault="005428D6" w:rsidP="002977A4">
            <w:pPr>
              <w:widowControl w:val="0"/>
              <w:numPr>
                <w:ilvl w:val="0"/>
                <w:numId w:val="103"/>
              </w:numPr>
              <w:tabs>
                <w:tab w:val="left" w:pos="460"/>
              </w:tabs>
              <w:spacing w:before="60" w:after="60"/>
              <w:ind w:right="-20"/>
              <w:rPr>
                <w:rFonts w:ascii="Arial" w:eastAsia="Arial" w:hAnsi="Arial" w:cs="Arial"/>
              </w:rPr>
            </w:pPr>
            <w:r w:rsidRPr="00B674A8">
              <w:rPr>
                <w:rFonts w:ascii="Arial" w:eastAsia="Arial" w:hAnsi="Arial" w:cs="Arial"/>
              </w:rPr>
              <w:t>identifying and using networking devices</w:t>
            </w:r>
          </w:p>
          <w:p w14:paraId="699DDE3B" w14:textId="77777777" w:rsidR="005428D6" w:rsidRPr="00B674A8" w:rsidRDefault="005428D6" w:rsidP="002977A4">
            <w:pPr>
              <w:widowControl w:val="0"/>
              <w:numPr>
                <w:ilvl w:val="0"/>
                <w:numId w:val="103"/>
              </w:numPr>
              <w:tabs>
                <w:tab w:val="left" w:pos="460"/>
              </w:tabs>
              <w:spacing w:before="60" w:after="60"/>
              <w:ind w:right="-20"/>
              <w:rPr>
                <w:rFonts w:ascii="Arial" w:eastAsia="Arial" w:hAnsi="Arial" w:cs="Arial"/>
              </w:rPr>
            </w:pPr>
            <w:r w:rsidRPr="00B674A8">
              <w:rPr>
                <w:rFonts w:ascii="Arial" w:eastAsia="Arial" w:hAnsi="Arial" w:cs="Arial"/>
              </w:rPr>
              <w:t>configuring IP addresses on a workstation or laptop</w:t>
            </w:r>
          </w:p>
          <w:p w14:paraId="68637CA9" w14:textId="77777777" w:rsidR="005428D6" w:rsidRPr="00B674A8" w:rsidRDefault="005428D6" w:rsidP="002977A4">
            <w:pPr>
              <w:widowControl w:val="0"/>
              <w:numPr>
                <w:ilvl w:val="0"/>
                <w:numId w:val="103"/>
              </w:numPr>
              <w:tabs>
                <w:tab w:val="left" w:pos="460"/>
              </w:tabs>
              <w:spacing w:before="60" w:after="60"/>
              <w:ind w:right="-20"/>
              <w:rPr>
                <w:rFonts w:ascii="Arial" w:eastAsia="Arial" w:hAnsi="Arial" w:cs="Arial"/>
              </w:rPr>
            </w:pPr>
            <w:r w:rsidRPr="00B674A8">
              <w:rPr>
                <w:rFonts w:ascii="Arial" w:eastAsia="Arial" w:hAnsi="Arial" w:cs="Arial"/>
              </w:rPr>
              <w:t>building and testing a network</w:t>
            </w:r>
          </w:p>
          <w:p w14:paraId="4BB24991" w14:textId="77777777" w:rsidR="005428D6" w:rsidRPr="00B674A8" w:rsidRDefault="005428D6" w:rsidP="002977A4">
            <w:pPr>
              <w:widowControl w:val="0"/>
              <w:numPr>
                <w:ilvl w:val="0"/>
                <w:numId w:val="103"/>
              </w:numPr>
              <w:tabs>
                <w:tab w:val="left" w:pos="460"/>
              </w:tabs>
              <w:spacing w:before="60" w:after="60"/>
              <w:ind w:right="-20"/>
              <w:rPr>
                <w:rFonts w:ascii="Arial" w:eastAsia="Arial" w:hAnsi="Arial" w:cs="Arial"/>
              </w:rPr>
            </w:pPr>
            <w:r w:rsidRPr="00B674A8">
              <w:rPr>
                <w:rFonts w:ascii="Arial" w:eastAsia="Arial" w:hAnsi="Arial" w:cs="Arial"/>
              </w:rPr>
              <w:t>configuring Wireless LAN routers</w:t>
            </w:r>
          </w:p>
          <w:p w14:paraId="11BD2847" w14:textId="77777777" w:rsidR="005428D6" w:rsidRPr="00B674A8" w:rsidRDefault="005428D6" w:rsidP="002977A4">
            <w:pPr>
              <w:widowControl w:val="0"/>
              <w:numPr>
                <w:ilvl w:val="0"/>
                <w:numId w:val="103"/>
              </w:numPr>
              <w:tabs>
                <w:tab w:val="left" w:pos="460"/>
              </w:tabs>
              <w:spacing w:before="60" w:after="60"/>
              <w:ind w:right="-20"/>
              <w:rPr>
                <w:rFonts w:ascii="Arial" w:eastAsia="Arial" w:hAnsi="Arial" w:cs="Arial"/>
              </w:rPr>
            </w:pPr>
            <w:r w:rsidRPr="00B674A8">
              <w:rPr>
                <w:rFonts w:ascii="Arial" w:eastAsia="Arial" w:hAnsi="Arial" w:cs="Arial"/>
              </w:rPr>
              <w:t xml:space="preserve">adding users to a </w:t>
            </w:r>
            <w:proofErr w:type="spellStart"/>
            <w:r w:rsidRPr="00B674A8">
              <w:rPr>
                <w:rFonts w:ascii="Arial" w:eastAsia="Arial" w:hAnsi="Arial" w:cs="Arial"/>
              </w:rPr>
              <w:t>wirelss</w:t>
            </w:r>
            <w:proofErr w:type="spellEnd"/>
            <w:r w:rsidRPr="00B674A8">
              <w:rPr>
                <w:rFonts w:ascii="Arial" w:eastAsia="Arial" w:hAnsi="Arial" w:cs="Arial"/>
              </w:rPr>
              <w:t xml:space="preserve"> network</w:t>
            </w:r>
          </w:p>
          <w:p w14:paraId="20BEF526" w14:textId="77777777" w:rsidR="005428D6" w:rsidRPr="00B674A8" w:rsidRDefault="005428D6" w:rsidP="0022584F">
            <w:pPr>
              <w:widowControl w:val="0"/>
              <w:tabs>
                <w:tab w:val="left" w:pos="460"/>
              </w:tabs>
              <w:spacing w:before="60" w:after="60"/>
              <w:ind w:right="-20"/>
              <w:rPr>
                <w:rFonts w:ascii="Arial" w:eastAsia="Arial" w:hAnsi="Arial" w:cs="Arial"/>
              </w:rPr>
            </w:pPr>
          </w:p>
        </w:tc>
      </w:tr>
      <w:tr w:rsidR="005428D6" w:rsidRPr="00B674A8" w14:paraId="0AF12937" w14:textId="77777777" w:rsidTr="0022584F">
        <w:tc>
          <w:tcPr>
            <w:tcW w:w="9639" w:type="dxa"/>
            <w:gridSpan w:val="4"/>
          </w:tcPr>
          <w:p w14:paraId="2C539320" w14:textId="77777777" w:rsidR="005428D6" w:rsidRPr="00B674A8" w:rsidRDefault="005428D6" w:rsidP="0022584F">
            <w:pPr>
              <w:tabs>
                <w:tab w:val="left" w:pos="462"/>
              </w:tabs>
              <w:spacing w:before="60" w:after="60"/>
              <w:ind w:left="426" w:right="-20" w:hanging="426"/>
              <w:rPr>
                <w:rFonts w:ascii="Arial" w:eastAsia="Arial" w:hAnsi="Arial" w:cs="Arial"/>
                <w:b/>
              </w:rPr>
            </w:pPr>
            <w:r w:rsidRPr="00B674A8">
              <w:rPr>
                <w:rFonts w:ascii="Arial" w:eastAsia="Arial" w:hAnsi="Arial" w:cs="Arial"/>
                <w:b/>
              </w:rPr>
              <w:t>Required knowledge:</w:t>
            </w:r>
          </w:p>
          <w:p w14:paraId="1D3FFB28"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function and operation of transport layer protocols</w:t>
            </w:r>
          </w:p>
          <w:p w14:paraId="3A9300C7"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IPV4 addressing structure</w:t>
            </w:r>
          </w:p>
          <w:p w14:paraId="3491A491"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 xml:space="preserve">IPV6 addressing fundamentals </w:t>
            </w:r>
          </w:p>
          <w:p w14:paraId="52631316"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DHCP concepts</w:t>
            </w:r>
          </w:p>
          <w:p w14:paraId="3DE0069D"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basic operation of static NAT</w:t>
            </w:r>
          </w:p>
          <w:p w14:paraId="566A83C9"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routers, switches, firewall fundamentals</w:t>
            </w:r>
          </w:p>
          <w:p w14:paraId="4F4E8C30"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IOS commands</w:t>
            </w:r>
          </w:p>
          <w:p w14:paraId="1364E2EF"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 xml:space="preserve">end to end network test commands </w:t>
            </w:r>
            <w:proofErr w:type="spellStart"/>
            <w:r w:rsidRPr="00B674A8">
              <w:rPr>
                <w:rFonts w:ascii="Arial" w:eastAsia="Arial" w:hAnsi="Arial" w:cs="Arial"/>
              </w:rPr>
              <w:t>eg</w:t>
            </w:r>
            <w:proofErr w:type="spellEnd"/>
            <w:r w:rsidRPr="00B674A8">
              <w:rPr>
                <w:rFonts w:ascii="Arial" w:eastAsia="Arial" w:hAnsi="Arial" w:cs="Arial"/>
              </w:rPr>
              <w:t xml:space="preserve"> Ping, Traceroute</w:t>
            </w:r>
          </w:p>
          <w:p w14:paraId="2062A7F8"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Wireless LANs operation and vulnerabilities</w:t>
            </w:r>
          </w:p>
          <w:p w14:paraId="03D290F7"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basic firewall operation</w:t>
            </w:r>
          </w:p>
          <w:p w14:paraId="40100C3A"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malware attacks mechanisms and detection tools</w:t>
            </w:r>
          </w:p>
          <w:p w14:paraId="42B1E543" w14:textId="77777777" w:rsidR="005428D6" w:rsidRPr="00B674A8"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basic network security concepts and practices</w:t>
            </w:r>
          </w:p>
          <w:p w14:paraId="3DB50D29" w14:textId="77777777" w:rsidR="005428D6" w:rsidRDefault="005428D6" w:rsidP="002977A4">
            <w:pPr>
              <w:widowControl w:val="0"/>
              <w:numPr>
                <w:ilvl w:val="0"/>
                <w:numId w:val="61"/>
              </w:numPr>
              <w:tabs>
                <w:tab w:val="left" w:pos="709"/>
              </w:tabs>
              <w:spacing w:before="60" w:after="60"/>
              <w:ind w:left="709" w:right="-20" w:hanging="283"/>
              <w:rPr>
                <w:rFonts w:ascii="Arial" w:eastAsia="Arial" w:hAnsi="Arial" w:cs="Arial"/>
              </w:rPr>
            </w:pPr>
            <w:r w:rsidRPr="00B674A8">
              <w:rPr>
                <w:rFonts w:ascii="Arial" w:eastAsia="Arial" w:hAnsi="Arial" w:cs="Arial"/>
              </w:rPr>
              <w:t>configuring Wireless LAN routers</w:t>
            </w:r>
          </w:p>
          <w:p w14:paraId="65C6C538" w14:textId="77777777" w:rsidR="005428D6" w:rsidRDefault="005428D6" w:rsidP="0022584F">
            <w:pPr>
              <w:widowControl w:val="0"/>
              <w:tabs>
                <w:tab w:val="left" w:pos="709"/>
              </w:tabs>
              <w:spacing w:before="60" w:after="60"/>
              <w:ind w:right="-20"/>
              <w:rPr>
                <w:rFonts w:ascii="Arial" w:eastAsia="Arial" w:hAnsi="Arial" w:cs="Arial"/>
              </w:rPr>
            </w:pPr>
          </w:p>
          <w:p w14:paraId="1588E1B1" w14:textId="77777777" w:rsidR="005428D6" w:rsidRDefault="005428D6" w:rsidP="0022584F">
            <w:pPr>
              <w:widowControl w:val="0"/>
              <w:tabs>
                <w:tab w:val="left" w:pos="709"/>
              </w:tabs>
              <w:spacing w:before="60" w:after="60"/>
              <w:ind w:right="-20"/>
              <w:rPr>
                <w:rFonts w:ascii="Arial" w:eastAsia="Arial" w:hAnsi="Arial" w:cs="Arial"/>
              </w:rPr>
            </w:pPr>
          </w:p>
          <w:p w14:paraId="3F470FCE" w14:textId="77777777" w:rsidR="005428D6" w:rsidRDefault="005428D6" w:rsidP="0022584F">
            <w:pPr>
              <w:widowControl w:val="0"/>
              <w:tabs>
                <w:tab w:val="left" w:pos="709"/>
              </w:tabs>
              <w:spacing w:before="60" w:after="60"/>
              <w:ind w:right="-20"/>
              <w:rPr>
                <w:rFonts w:ascii="Arial" w:eastAsia="Arial" w:hAnsi="Arial" w:cs="Arial"/>
              </w:rPr>
            </w:pPr>
          </w:p>
          <w:p w14:paraId="243616C6" w14:textId="77777777" w:rsidR="005428D6" w:rsidRPr="00B674A8" w:rsidRDefault="005428D6" w:rsidP="0022584F">
            <w:pPr>
              <w:widowControl w:val="0"/>
              <w:tabs>
                <w:tab w:val="left" w:pos="709"/>
              </w:tabs>
              <w:spacing w:before="60" w:after="60"/>
              <w:ind w:right="-20"/>
              <w:rPr>
                <w:rFonts w:ascii="Arial" w:eastAsia="Arial" w:hAnsi="Arial" w:cs="Arial"/>
              </w:rPr>
            </w:pPr>
          </w:p>
          <w:p w14:paraId="4A14619A" w14:textId="77777777" w:rsidR="005428D6" w:rsidRPr="00B674A8" w:rsidRDefault="005428D6" w:rsidP="0022584F">
            <w:pPr>
              <w:widowControl w:val="0"/>
              <w:tabs>
                <w:tab w:val="left" w:pos="709"/>
              </w:tabs>
              <w:spacing w:before="60" w:after="60"/>
              <w:ind w:right="-20"/>
              <w:rPr>
                <w:rFonts w:ascii="Arial" w:eastAsia="Arial" w:hAnsi="Arial" w:cs="Arial"/>
              </w:rPr>
            </w:pPr>
          </w:p>
        </w:tc>
      </w:tr>
      <w:tr w:rsidR="005428D6" w:rsidRPr="00B674A8" w14:paraId="46F5D9FC" w14:textId="77777777" w:rsidTr="0022584F">
        <w:tc>
          <w:tcPr>
            <w:tcW w:w="9639" w:type="dxa"/>
            <w:gridSpan w:val="4"/>
          </w:tcPr>
          <w:p w14:paraId="60C6D568" w14:textId="77777777" w:rsidR="005428D6" w:rsidRPr="00B674A8" w:rsidRDefault="005428D6" w:rsidP="0022584F">
            <w:pPr>
              <w:spacing w:before="60" w:after="60"/>
              <w:ind w:right="-20"/>
              <w:rPr>
                <w:rFonts w:ascii="Arial" w:eastAsia="Arial" w:hAnsi="Arial" w:cs="Arial"/>
                <w:sz w:val="24"/>
                <w:szCs w:val="24"/>
              </w:rPr>
            </w:pPr>
            <w:r w:rsidRPr="00D22B70">
              <w:rPr>
                <w:rFonts w:ascii="Calibri" w:eastAsia="Calibri" w:hAnsi="Calibri" w:cs="Times New Roman"/>
              </w:rPr>
              <w:lastRenderedPageBreak/>
              <w:br w:type="page"/>
            </w:r>
            <w:r w:rsidRPr="00B674A8">
              <w:rPr>
                <w:rFonts w:ascii="Arial" w:eastAsia="Arial" w:hAnsi="Arial" w:cs="Arial"/>
                <w:b/>
                <w:bCs/>
                <w:sz w:val="24"/>
                <w:szCs w:val="24"/>
              </w:rPr>
              <w:t>RA</w:t>
            </w:r>
            <w:r w:rsidRPr="00B674A8">
              <w:rPr>
                <w:rFonts w:ascii="Arial" w:eastAsia="Arial" w:hAnsi="Arial" w:cs="Arial"/>
                <w:b/>
                <w:bCs/>
                <w:spacing w:val="1"/>
                <w:sz w:val="24"/>
                <w:szCs w:val="24"/>
              </w:rPr>
              <w:t>N</w:t>
            </w:r>
            <w:r w:rsidRPr="00B674A8">
              <w:rPr>
                <w:rFonts w:ascii="Arial" w:eastAsia="Arial" w:hAnsi="Arial" w:cs="Arial"/>
                <w:b/>
                <w:bCs/>
                <w:sz w:val="24"/>
                <w:szCs w:val="24"/>
              </w:rPr>
              <w:t>GE</w:t>
            </w:r>
            <w:r w:rsidRPr="00B674A8">
              <w:rPr>
                <w:rFonts w:ascii="Arial" w:eastAsia="Arial" w:hAnsi="Arial" w:cs="Arial"/>
                <w:b/>
                <w:bCs/>
                <w:spacing w:val="-6"/>
                <w:sz w:val="24"/>
                <w:szCs w:val="24"/>
              </w:rPr>
              <w:t xml:space="preserve"> </w:t>
            </w:r>
            <w:r w:rsidRPr="00B674A8">
              <w:rPr>
                <w:rFonts w:ascii="Arial" w:eastAsia="Arial" w:hAnsi="Arial" w:cs="Arial"/>
                <w:b/>
                <w:bCs/>
                <w:sz w:val="24"/>
                <w:szCs w:val="24"/>
              </w:rPr>
              <w:t>S</w:t>
            </w:r>
            <w:r w:rsidRPr="00B674A8">
              <w:rPr>
                <w:rFonts w:ascii="Arial" w:eastAsia="Arial" w:hAnsi="Arial" w:cs="Arial"/>
                <w:b/>
                <w:bCs/>
                <w:spacing w:val="1"/>
                <w:sz w:val="24"/>
                <w:szCs w:val="24"/>
              </w:rPr>
              <w:t>T</w:t>
            </w:r>
            <w:r w:rsidRPr="00B674A8">
              <w:rPr>
                <w:rFonts w:ascii="Arial" w:eastAsia="Arial" w:hAnsi="Arial" w:cs="Arial"/>
                <w:b/>
                <w:bCs/>
                <w:sz w:val="24"/>
                <w:szCs w:val="24"/>
              </w:rPr>
              <w:t>ATE</w:t>
            </w:r>
            <w:r w:rsidRPr="00B674A8">
              <w:rPr>
                <w:rFonts w:ascii="Arial" w:eastAsia="Arial" w:hAnsi="Arial" w:cs="Arial"/>
                <w:b/>
                <w:bCs/>
                <w:spacing w:val="1"/>
                <w:sz w:val="24"/>
                <w:szCs w:val="24"/>
              </w:rPr>
              <w:t>M</w:t>
            </w:r>
            <w:r w:rsidRPr="00B674A8">
              <w:rPr>
                <w:rFonts w:ascii="Arial" w:eastAsia="Arial" w:hAnsi="Arial" w:cs="Arial"/>
                <w:b/>
                <w:bCs/>
                <w:sz w:val="24"/>
                <w:szCs w:val="24"/>
              </w:rPr>
              <w:t>ENT</w:t>
            </w:r>
          </w:p>
        </w:tc>
      </w:tr>
      <w:tr w:rsidR="005428D6" w:rsidRPr="00B674A8" w14:paraId="21DD710C" w14:textId="77777777" w:rsidTr="0022584F">
        <w:tc>
          <w:tcPr>
            <w:tcW w:w="9639" w:type="dxa"/>
            <w:gridSpan w:val="4"/>
          </w:tcPr>
          <w:p w14:paraId="60B88544" w14:textId="77777777" w:rsidR="005428D6" w:rsidRPr="00B674A8" w:rsidRDefault="005428D6" w:rsidP="0022584F">
            <w:pPr>
              <w:tabs>
                <w:tab w:val="left" w:pos="600"/>
              </w:tabs>
              <w:spacing w:before="60" w:after="60"/>
              <w:ind w:right="33"/>
              <w:rPr>
                <w:rFonts w:ascii="Arial" w:eastAsia="Arial" w:hAnsi="Arial" w:cs="Arial"/>
                <w:sz w:val="18"/>
                <w:szCs w:val="18"/>
              </w:rPr>
            </w:pPr>
            <w:r w:rsidRPr="00B674A8">
              <w:rPr>
                <w:rFonts w:ascii="Arial" w:eastAsia="Calibri" w:hAnsi="Arial" w:cs="Arial"/>
                <w:iCs/>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5428D6" w:rsidRPr="00D22B70" w14:paraId="1292BF0C" w14:textId="77777777" w:rsidTr="0022584F">
        <w:tc>
          <w:tcPr>
            <w:tcW w:w="2792" w:type="dxa"/>
            <w:gridSpan w:val="2"/>
          </w:tcPr>
          <w:p w14:paraId="4746B00D" w14:textId="77777777" w:rsidR="005428D6" w:rsidRPr="00D22B70" w:rsidRDefault="005428D6" w:rsidP="0022584F">
            <w:pPr>
              <w:spacing w:before="60" w:after="60"/>
              <w:rPr>
                <w:rFonts w:ascii="Arial" w:eastAsia="Calibri" w:hAnsi="Arial" w:cs="Arial"/>
              </w:rPr>
            </w:pPr>
            <w:r w:rsidRPr="00D22B70">
              <w:rPr>
                <w:rFonts w:ascii="Arial" w:eastAsia="Calibri" w:hAnsi="Arial" w:cs="Arial"/>
                <w:b/>
                <w:i/>
              </w:rPr>
              <w:t>Basic network</w:t>
            </w:r>
            <w:r w:rsidRPr="00D22B70">
              <w:rPr>
                <w:rFonts w:ascii="Arial" w:eastAsia="Calibri" w:hAnsi="Arial" w:cs="Arial"/>
              </w:rPr>
              <w:t xml:space="preserve"> may include but not limited to</w:t>
            </w:r>
            <w:r w:rsidRPr="00D22B70">
              <w:rPr>
                <w:rFonts w:ascii="Arial" w:eastAsia="Calibri" w:hAnsi="Arial" w:cs="Arial"/>
                <w:b/>
                <w:i/>
              </w:rPr>
              <w:t>:</w:t>
            </w:r>
          </w:p>
        </w:tc>
        <w:tc>
          <w:tcPr>
            <w:tcW w:w="6847" w:type="dxa"/>
            <w:gridSpan w:val="2"/>
          </w:tcPr>
          <w:p w14:paraId="7DDCC2A1" w14:textId="77777777" w:rsidR="005428D6" w:rsidRPr="00D22B70" w:rsidRDefault="005428D6" w:rsidP="002977A4">
            <w:pPr>
              <w:numPr>
                <w:ilvl w:val="1"/>
                <w:numId w:val="105"/>
              </w:numPr>
              <w:tabs>
                <w:tab w:val="left" w:pos="462"/>
              </w:tabs>
              <w:spacing w:before="60" w:after="60" w:line="248" w:lineRule="exact"/>
              <w:ind w:right="-20" w:hanging="1004"/>
              <w:rPr>
                <w:rFonts w:ascii="Arial" w:eastAsia="Arial" w:hAnsi="Arial" w:cs="Arial"/>
              </w:rPr>
            </w:pPr>
            <w:r w:rsidRPr="00D22B70">
              <w:rPr>
                <w:rFonts w:ascii="Arial" w:eastAsia="Calibri" w:hAnsi="Arial" w:cs="Arial"/>
              </w:rPr>
              <w:t>workstations</w:t>
            </w:r>
          </w:p>
          <w:p w14:paraId="19238783" w14:textId="77777777" w:rsidR="005428D6" w:rsidRPr="00D22B70" w:rsidRDefault="005428D6" w:rsidP="002977A4">
            <w:pPr>
              <w:numPr>
                <w:ilvl w:val="1"/>
                <w:numId w:val="105"/>
              </w:numPr>
              <w:tabs>
                <w:tab w:val="left" w:pos="462"/>
              </w:tabs>
              <w:spacing w:before="60" w:after="60" w:line="248" w:lineRule="exact"/>
              <w:ind w:right="-20" w:hanging="1004"/>
              <w:rPr>
                <w:rFonts w:ascii="Arial" w:eastAsia="Arial" w:hAnsi="Arial" w:cs="Arial"/>
              </w:rPr>
            </w:pPr>
            <w:r w:rsidRPr="00D22B70">
              <w:rPr>
                <w:rFonts w:ascii="Arial" w:eastAsia="Calibri" w:hAnsi="Arial" w:cs="Arial"/>
              </w:rPr>
              <w:t>switch</w:t>
            </w:r>
          </w:p>
          <w:p w14:paraId="03126B29" w14:textId="77777777" w:rsidR="005428D6" w:rsidRPr="00B674A8" w:rsidRDefault="005428D6" w:rsidP="002977A4">
            <w:pPr>
              <w:numPr>
                <w:ilvl w:val="1"/>
                <w:numId w:val="105"/>
              </w:numPr>
              <w:tabs>
                <w:tab w:val="left" w:pos="462"/>
              </w:tabs>
              <w:spacing w:before="60" w:after="60" w:line="248" w:lineRule="exact"/>
              <w:ind w:right="-20" w:hanging="1004"/>
              <w:rPr>
                <w:rFonts w:ascii="Arial" w:eastAsia="Arial" w:hAnsi="Arial" w:cs="Arial"/>
              </w:rPr>
            </w:pPr>
            <w:r w:rsidRPr="00D22B70">
              <w:rPr>
                <w:rFonts w:ascii="Arial" w:eastAsia="Calibri" w:hAnsi="Arial" w:cs="Arial"/>
              </w:rPr>
              <w:t>hub</w:t>
            </w:r>
            <w:r>
              <w:rPr>
                <w:rFonts w:ascii="Arial" w:eastAsia="Calibri" w:hAnsi="Arial" w:cs="Arial"/>
              </w:rPr>
              <w:t xml:space="preserve">  </w:t>
            </w:r>
          </w:p>
          <w:p w14:paraId="74A5AAB4" w14:textId="77777777" w:rsidR="005428D6" w:rsidRPr="00D22B70" w:rsidRDefault="005428D6" w:rsidP="0022584F">
            <w:pPr>
              <w:tabs>
                <w:tab w:val="left" w:pos="462"/>
              </w:tabs>
              <w:spacing w:before="60" w:after="60" w:line="248" w:lineRule="exact"/>
              <w:ind w:right="-20"/>
              <w:rPr>
                <w:rFonts w:ascii="Arial" w:eastAsia="Arial" w:hAnsi="Arial" w:cs="Arial"/>
              </w:rPr>
            </w:pPr>
          </w:p>
        </w:tc>
      </w:tr>
      <w:tr w:rsidR="005428D6" w:rsidRPr="00D22B70" w14:paraId="2107B6EF" w14:textId="77777777" w:rsidTr="0022584F">
        <w:tc>
          <w:tcPr>
            <w:tcW w:w="2792" w:type="dxa"/>
            <w:gridSpan w:val="2"/>
          </w:tcPr>
          <w:p w14:paraId="22B7D8F2" w14:textId="77777777" w:rsidR="005428D6" w:rsidRPr="00D22B70" w:rsidRDefault="005428D6" w:rsidP="0022584F">
            <w:pPr>
              <w:spacing w:before="60" w:after="60"/>
              <w:rPr>
                <w:rFonts w:ascii="Arial" w:eastAsia="Calibri" w:hAnsi="Arial" w:cs="Arial"/>
              </w:rPr>
            </w:pPr>
            <w:r w:rsidRPr="00D22B70">
              <w:rPr>
                <w:rFonts w:ascii="Arial" w:eastAsia="Calibri" w:hAnsi="Arial" w:cs="Arial"/>
                <w:b/>
                <w:i/>
              </w:rPr>
              <w:t>Different types of IPv4 addresses</w:t>
            </w:r>
            <w:r w:rsidRPr="00D22B70">
              <w:rPr>
                <w:rFonts w:ascii="Arial" w:eastAsia="Calibri" w:hAnsi="Arial" w:cs="Arial"/>
              </w:rPr>
              <w:t xml:space="preserve"> may include but not limited to:</w:t>
            </w:r>
          </w:p>
        </w:tc>
        <w:tc>
          <w:tcPr>
            <w:tcW w:w="6847" w:type="dxa"/>
            <w:gridSpan w:val="2"/>
          </w:tcPr>
          <w:p w14:paraId="020A8E7D" w14:textId="77777777" w:rsidR="005428D6" w:rsidRPr="00D22B70" w:rsidRDefault="005428D6" w:rsidP="002977A4">
            <w:pPr>
              <w:widowControl w:val="0"/>
              <w:numPr>
                <w:ilvl w:val="1"/>
                <w:numId w:val="106"/>
              </w:numPr>
              <w:tabs>
                <w:tab w:val="left" w:pos="424"/>
              </w:tabs>
              <w:spacing w:before="60" w:after="60" w:line="239" w:lineRule="auto"/>
              <w:ind w:hanging="1004"/>
              <w:rPr>
                <w:rFonts w:ascii="Arial" w:eastAsia="Arial" w:hAnsi="Arial" w:cs="Arial"/>
                <w:bCs/>
              </w:rPr>
            </w:pPr>
            <w:r w:rsidRPr="00D22B70">
              <w:rPr>
                <w:rFonts w:ascii="Arial" w:eastAsia="Arial" w:hAnsi="Arial" w:cs="Arial"/>
                <w:bCs/>
              </w:rPr>
              <w:t>Class A Addresses</w:t>
            </w:r>
          </w:p>
          <w:p w14:paraId="6A090B54" w14:textId="77777777" w:rsidR="005428D6" w:rsidRPr="00D22B70" w:rsidRDefault="005428D6" w:rsidP="002977A4">
            <w:pPr>
              <w:widowControl w:val="0"/>
              <w:numPr>
                <w:ilvl w:val="1"/>
                <w:numId w:val="106"/>
              </w:numPr>
              <w:tabs>
                <w:tab w:val="left" w:pos="424"/>
              </w:tabs>
              <w:spacing w:before="60" w:after="60" w:line="239" w:lineRule="auto"/>
              <w:ind w:hanging="1004"/>
              <w:rPr>
                <w:rFonts w:ascii="Arial" w:eastAsia="Arial" w:hAnsi="Arial" w:cs="Arial"/>
                <w:bCs/>
              </w:rPr>
            </w:pPr>
            <w:r w:rsidRPr="00D22B70">
              <w:rPr>
                <w:rFonts w:ascii="Arial" w:eastAsia="Arial" w:hAnsi="Arial" w:cs="Arial"/>
                <w:bCs/>
              </w:rPr>
              <w:t>Class B Addresses</w:t>
            </w:r>
          </w:p>
          <w:p w14:paraId="78047F04" w14:textId="77777777" w:rsidR="005428D6" w:rsidRPr="00D22B70" w:rsidRDefault="005428D6" w:rsidP="002977A4">
            <w:pPr>
              <w:widowControl w:val="0"/>
              <w:numPr>
                <w:ilvl w:val="1"/>
                <w:numId w:val="106"/>
              </w:numPr>
              <w:tabs>
                <w:tab w:val="left" w:pos="424"/>
              </w:tabs>
              <w:spacing w:before="60" w:after="60" w:line="239" w:lineRule="auto"/>
              <w:ind w:hanging="1004"/>
              <w:rPr>
                <w:rFonts w:ascii="Arial" w:eastAsia="Arial" w:hAnsi="Arial" w:cs="Arial"/>
                <w:bCs/>
              </w:rPr>
            </w:pPr>
            <w:r w:rsidRPr="00D22B70">
              <w:rPr>
                <w:rFonts w:ascii="Arial" w:eastAsia="Arial" w:hAnsi="Arial" w:cs="Arial"/>
                <w:bCs/>
              </w:rPr>
              <w:t>Class C Addresses</w:t>
            </w:r>
          </w:p>
          <w:p w14:paraId="5F89A3B4" w14:textId="77777777" w:rsidR="005428D6" w:rsidRPr="00D22B70" w:rsidRDefault="005428D6" w:rsidP="002977A4">
            <w:pPr>
              <w:widowControl w:val="0"/>
              <w:numPr>
                <w:ilvl w:val="1"/>
                <w:numId w:val="106"/>
              </w:numPr>
              <w:tabs>
                <w:tab w:val="left" w:pos="424"/>
              </w:tabs>
              <w:spacing w:before="60" w:after="60" w:line="239" w:lineRule="auto"/>
              <w:ind w:hanging="1004"/>
              <w:rPr>
                <w:rFonts w:ascii="Arial" w:eastAsia="Arial" w:hAnsi="Arial" w:cs="Arial"/>
                <w:bCs/>
              </w:rPr>
            </w:pPr>
            <w:r w:rsidRPr="00D22B70">
              <w:rPr>
                <w:rFonts w:ascii="Arial" w:eastAsia="Arial" w:hAnsi="Arial" w:cs="Arial"/>
                <w:bCs/>
              </w:rPr>
              <w:t>Class D Addresses</w:t>
            </w:r>
          </w:p>
          <w:p w14:paraId="3E5A15EB" w14:textId="77777777" w:rsidR="005428D6" w:rsidRPr="00D22B70" w:rsidRDefault="005428D6" w:rsidP="0022584F">
            <w:pPr>
              <w:widowControl w:val="0"/>
              <w:tabs>
                <w:tab w:val="left" w:pos="424"/>
              </w:tabs>
              <w:spacing w:before="60" w:after="60" w:line="239" w:lineRule="auto"/>
              <w:rPr>
                <w:rFonts w:ascii="Arial" w:eastAsia="Arial" w:hAnsi="Arial" w:cs="Arial"/>
                <w:bCs/>
              </w:rPr>
            </w:pPr>
          </w:p>
        </w:tc>
      </w:tr>
      <w:tr w:rsidR="005428D6" w:rsidRPr="00D22B70" w14:paraId="0A99BAFF" w14:textId="77777777" w:rsidTr="0022584F">
        <w:tc>
          <w:tcPr>
            <w:tcW w:w="2792" w:type="dxa"/>
            <w:gridSpan w:val="2"/>
          </w:tcPr>
          <w:p w14:paraId="4001AB24" w14:textId="77777777" w:rsidR="005428D6" w:rsidRPr="00D22B70" w:rsidRDefault="005428D6" w:rsidP="0022584F">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Calibri" w:hAnsi="Arial" w:cs="Arial"/>
                <w:b/>
                <w:i/>
              </w:rPr>
              <w:t>Network devices</w:t>
            </w:r>
            <w:r w:rsidRPr="00D22B70">
              <w:rPr>
                <w:rFonts w:ascii="Arial" w:eastAsia="Calibri" w:hAnsi="Arial" w:cs="Arial"/>
              </w:rPr>
              <w:t xml:space="preserve"> may include but not limited to:</w:t>
            </w:r>
          </w:p>
        </w:tc>
        <w:tc>
          <w:tcPr>
            <w:tcW w:w="6847" w:type="dxa"/>
            <w:gridSpan w:val="2"/>
          </w:tcPr>
          <w:p w14:paraId="1B0F6663" w14:textId="77777777" w:rsidR="005428D6" w:rsidRPr="00D22B70" w:rsidRDefault="005428D6" w:rsidP="002977A4">
            <w:pPr>
              <w:numPr>
                <w:ilvl w:val="0"/>
                <w:numId w:val="107"/>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workstation</w:t>
            </w:r>
          </w:p>
          <w:p w14:paraId="38D7A36E" w14:textId="77777777" w:rsidR="005428D6" w:rsidRPr="00D22B70" w:rsidRDefault="005428D6" w:rsidP="002977A4">
            <w:pPr>
              <w:numPr>
                <w:ilvl w:val="0"/>
                <w:numId w:val="107"/>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laptop</w:t>
            </w:r>
          </w:p>
          <w:p w14:paraId="43A58708" w14:textId="77777777" w:rsidR="005428D6" w:rsidRPr="00D22B70" w:rsidRDefault="005428D6" w:rsidP="002977A4">
            <w:pPr>
              <w:numPr>
                <w:ilvl w:val="0"/>
                <w:numId w:val="107"/>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switch</w:t>
            </w:r>
          </w:p>
          <w:p w14:paraId="403A101A" w14:textId="77777777" w:rsidR="005428D6" w:rsidRPr="00D22B70" w:rsidRDefault="005428D6" w:rsidP="002977A4">
            <w:pPr>
              <w:numPr>
                <w:ilvl w:val="0"/>
                <w:numId w:val="107"/>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tablet</w:t>
            </w:r>
          </w:p>
          <w:p w14:paraId="0E889941" w14:textId="77777777" w:rsidR="005428D6" w:rsidRPr="00D22B70" w:rsidRDefault="005428D6" w:rsidP="002977A4">
            <w:pPr>
              <w:numPr>
                <w:ilvl w:val="0"/>
                <w:numId w:val="107"/>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hub</w:t>
            </w:r>
          </w:p>
          <w:p w14:paraId="296C03FE" w14:textId="77777777" w:rsidR="005428D6" w:rsidRPr="00D22B70" w:rsidRDefault="005428D6" w:rsidP="002977A4">
            <w:pPr>
              <w:numPr>
                <w:ilvl w:val="0"/>
                <w:numId w:val="107"/>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router</w:t>
            </w:r>
          </w:p>
          <w:p w14:paraId="2FE1F5A6" w14:textId="77777777" w:rsidR="005428D6" w:rsidRPr="00D22B70" w:rsidRDefault="005428D6" w:rsidP="0022584F">
            <w:pPr>
              <w:autoSpaceDE w:val="0"/>
              <w:autoSpaceDN w:val="0"/>
              <w:adjustRightInd w:val="0"/>
              <w:spacing w:before="60" w:after="60"/>
              <w:ind w:left="502"/>
              <w:rPr>
                <w:rFonts w:ascii="Arial" w:eastAsia="Times New Roman" w:hAnsi="Arial" w:cs="Arial"/>
                <w:iCs/>
                <w:color w:val="000000"/>
                <w:lang w:eastAsia="en-AU"/>
              </w:rPr>
            </w:pPr>
          </w:p>
        </w:tc>
      </w:tr>
      <w:tr w:rsidR="005428D6" w:rsidRPr="00D22B70" w14:paraId="1A76DC73" w14:textId="77777777" w:rsidTr="0022584F">
        <w:tc>
          <w:tcPr>
            <w:tcW w:w="2792" w:type="dxa"/>
            <w:gridSpan w:val="2"/>
          </w:tcPr>
          <w:p w14:paraId="46A78C5F" w14:textId="77777777" w:rsidR="005428D6" w:rsidRPr="00D22B70" w:rsidRDefault="005428D6" w:rsidP="0022584F">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Calibri" w:hAnsi="Arial" w:cs="Arial"/>
                <w:b/>
                <w:i/>
              </w:rPr>
              <w:t>Common IOS show and test commands</w:t>
            </w:r>
            <w:r w:rsidRPr="00D22B70">
              <w:rPr>
                <w:rFonts w:ascii="Arial" w:eastAsia="Calibri" w:hAnsi="Arial" w:cs="Arial"/>
              </w:rPr>
              <w:t xml:space="preserve"> may include but not limited to:</w:t>
            </w:r>
          </w:p>
        </w:tc>
        <w:tc>
          <w:tcPr>
            <w:tcW w:w="6847" w:type="dxa"/>
            <w:gridSpan w:val="2"/>
          </w:tcPr>
          <w:p w14:paraId="24C0FA25" w14:textId="77777777" w:rsidR="005428D6" w:rsidRPr="00D22B70" w:rsidRDefault="005428D6" w:rsidP="002977A4">
            <w:pPr>
              <w:numPr>
                <w:ilvl w:val="0"/>
                <w:numId w:val="108"/>
              </w:numPr>
              <w:autoSpaceDE w:val="0"/>
              <w:autoSpaceDN w:val="0"/>
              <w:adjustRightInd w:val="0"/>
              <w:spacing w:before="60" w:after="60"/>
              <w:ind w:left="502" w:hanging="426"/>
              <w:rPr>
                <w:rFonts w:ascii="Arial" w:eastAsia="Times New Roman" w:hAnsi="Arial" w:cs="Arial"/>
                <w:iCs/>
                <w:color w:val="000000"/>
                <w:lang w:eastAsia="en-AU"/>
              </w:rPr>
            </w:pPr>
            <w:r>
              <w:rPr>
                <w:rFonts w:ascii="Arial" w:eastAsia="Times New Roman" w:hAnsi="Arial" w:cs="Arial"/>
                <w:iCs/>
                <w:color w:val="000000"/>
                <w:lang w:eastAsia="en-AU"/>
              </w:rPr>
              <w:t>show running-configuration (o</w:t>
            </w:r>
            <w:r w:rsidRPr="00D22B70">
              <w:rPr>
                <w:rFonts w:ascii="Arial" w:eastAsia="Times New Roman" w:hAnsi="Arial" w:cs="Arial"/>
                <w:iCs/>
                <w:color w:val="000000"/>
                <w:lang w:eastAsia="en-AU"/>
              </w:rPr>
              <w:t>r equivalent)</w:t>
            </w:r>
          </w:p>
          <w:p w14:paraId="1A492AEB" w14:textId="77777777" w:rsidR="005428D6" w:rsidRPr="00D22B70" w:rsidRDefault="005428D6" w:rsidP="002977A4">
            <w:pPr>
              <w:numPr>
                <w:ilvl w:val="0"/>
                <w:numId w:val="108"/>
              </w:numPr>
              <w:autoSpaceDE w:val="0"/>
              <w:autoSpaceDN w:val="0"/>
              <w:adjustRightInd w:val="0"/>
              <w:spacing w:before="60" w:after="60"/>
              <w:ind w:left="502" w:hanging="426"/>
              <w:rPr>
                <w:rFonts w:ascii="Arial" w:eastAsia="Times New Roman" w:hAnsi="Arial" w:cs="Arial"/>
                <w:iCs/>
                <w:color w:val="000000"/>
                <w:lang w:eastAsia="en-AU"/>
              </w:rPr>
            </w:pPr>
            <w:r>
              <w:rPr>
                <w:rFonts w:ascii="Arial" w:eastAsia="Times New Roman" w:hAnsi="Arial" w:cs="Arial"/>
                <w:iCs/>
                <w:color w:val="000000"/>
                <w:lang w:eastAsia="en-AU"/>
              </w:rPr>
              <w:t>show interface (o</w:t>
            </w:r>
            <w:r w:rsidRPr="00D22B70">
              <w:rPr>
                <w:rFonts w:ascii="Arial" w:eastAsia="Times New Roman" w:hAnsi="Arial" w:cs="Arial"/>
                <w:iCs/>
                <w:color w:val="000000"/>
                <w:lang w:eastAsia="en-AU"/>
              </w:rPr>
              <w:t>r equivalent)</w:t>
            </w:r>
          </w:p>
          <w:p w14:paraId="04004C2C" w14:textId="77777777" w:rsidR="005428D6" w:rsidRPr="00D22B70" w:rsidRDefault="005428D6" w:rsidP="0022584F">
            <w:pPr>
              <w:autoSpaceDE w:val="0"/>
              <w:autoSpaceDN w:val="0"/>
              <w:adjustRightInd w:val="0"/>
              <w:spacing w:before="60" w:after="60"/>
              <w:rPr>
                <w:rFonts w:ascii="Arial" w:eastAsia="Times New Roman" w:hAnsi="Arial" w:cs="Arial"/>
                <w:iCs/>
                <w:color w:val="000000"/>
                <w:lang w:eastAsia="en-AU"/>
              </w:rPr>
            </w:pPr>
          </w:p>
        </w:tc>
      </w:tr>
      <w:tr w:rsidR="005428D6" w:rsidRPr="00D22B70" w14:paraId="78E32C23" w14:textId="77777777" w:rsidTr="0022584F">
        <w:tc>
          <w:tcPr>
            <w:tcW w:w="2792" w:type="dxa"/>
            <w:gridSpan w:val="2"/>
          </w:tcPr>
          <w:p w14:paraId="5CF3DE8C" w14:textId="77777777" w:rsidR="005428D6" w:rsidRPr="00D22B70" w:rsidRDefault="005428D6" w:rsidP="0022584F">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Calibri" w:hAnsi="Arial" w:cs="Arial"/>
                <w:b/>
                <w:i/>
              </w:rPr>
              <w:t>Troubleshooting methodologies and tools</w:t>
            </w:r>
            <w:r w:rsidRPr="00D22B70">
              <w:rPr>
                <w:rFonts w:ascii="Arial" w:eastAsia="Calibri" w:hAnsi="Arial" w:cs="Arial"/>
              </w:rPr>
              <w:t xml:space="preserve"> may include but not limited to:</w:t>
            </w:r>
          </w:p>
        </w:tc>
        <w:tc>
          <w:tcPr>
            <w:tcW w:w="6847" w:type="dxa"/>
            <w:gridSpan w:val="2"/>
          </w:tcPr>
          <w:p w14:paraId="12AD9899" w14:textId="77777777" w:rsidR="005428D6" w:rsidRPr="00D22B70" w:rsidRDefault="005428D6" w:rsidP="002977A4">
            <w:pPr>
              <w:numPr>
                <w:ilvl w:val="1"/>
                <w:numId w:val="109"/>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 xml:space="preserve">top down </w:t>
            </w:r>
            <w:proofErr w:type="spellStart"/>
            <w:r w:rsidRPr="00D22B70">
              <w:rPr>
                <w:rFonts w:ascii="Arial" w:eastAsia="Times New Roman" w:hAnsi="Arial" w:cs="Arial"/>
                <w:iCs/>
                <w:color w:val="000000"/>
                <w:lang w:eastAsia="en-AU"/>
              </w:rPr>
              <w:t>bottow</w:t>
            </w:r>
            <w:proofErr w:type="spellEnd"/>
            <w:r w:rsidRPr="00D22B70">
              <w:rPr>
                <w:rFonts w:ascii="Arial" w:eastAsia="Times New Roman" w:hAnsi="Arial" w:cs="Arial"/>
                <w:iCs/>
                <w:color w:val="000000"/>
                <w:lang w:eastAsia="en-AU"/>
              </w:rPr>
              <w:t xml:space="preserve"> up testing</w:t>
            </w:r>
          </w:p>
          <w:p w14:paraId="28C3E31A" w14:textId="77777777" w:rsidR="005428D6" w:rsidRPr="00D22B70" w:rsidRDefault="005428D6" w:rsidP="002977A4">
            <w:pPr>
              <w:numPr>
                <w:ilvl w:val="1"/>
                <w:numId w:val="109"/>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ping</w:t>
            </w:r>
          </w:p>
          <w:p w14:paraId="7DEC14CA" w14:textId="77777777" w:rsidR="005428D6" w:rsidRPr="00D22B70" w:rsidRDefault="005428D6" w:rsidP="002977A4">
            <w:pPr>
              <w:numPr>
                <w:ilvl w:val="1"/>
                <w:numId w:val="109"/>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traceroute</w:t>
            </w:r>
          </w:p>
          <w:p w14:paraId="64E67A00" w14:textId="77777777" w:rsidR="005428D6" w:rsidRPr="00D22B70" w:rsidRDefault="005428D6" w:rsidP="0022584F">
            <w:pPr>
              <w:autoSpaceDE w:val="0"/>
              <w:autoSpaceDN w:val="0"/>
              <w:adjustRightInd w:val="0"/>
              <w:spacing w:before="60" w:after="60"/>
              <w:rPr>
                <w:rFonts w:ascii="Arial" w:eastAsia="Times New Roman" w:hAnsi="Arial" w:cs="Arial"/>
                <w:iCs/>
                <w:color w:val="000000"/>
                <w:lang w:eastAsia="en-AU"/>
              </w:rPr>
            </w:pPr>
          </w:p>
        </w:tc>
      </w:tr>
      <w:tr w:rsidR="005428D6" w:rsidRPr="00D22B70" w14:paraId="3DDECB7C" w14:textId="77777777" w:rsidTr="0022584F">
        <w:trPr>
          <w:trHeight w:val="1309"/>
        </w:trPr>
        <w:tc>
          <w:tcPr>
            <w:tcW w:w="2792" w:type="dxa"/>
            <w:gridSpan w:val="2"/>
          </w:tcPr>
          <w:p w14:paraId="6F9729A5" w14:textId="77777777" w:rsidR="005428D6" w:rsidRDefault="005428D6" w:rsidP="0022584F">
            <w:pPr>
              <w:autoSpaceDE w:val="0"/>
              <w:autoSpaceDN w:val="0"/>
              <w:adjustRightInd w:val="0"/>
              <w:spacing w:before="60" w:after="60"/>
              <w:rPr>
                <w:rFonts w:ascii="Arial" w:eastAsia="Calibri" w:hAnsi="Arial" w:cs="Arial"/>
              </w:rPr>
            </w:pPr>
            <w:r w:rsidRPr="00D22B70">
              <w:rPr>
                <w:rFonts w:ascii="Arial" w:eastAsia="Calibri" w:hAnsi="Arial" w:cs="Arial"/>
                <w:b/>
                <w:i/>
              </w:rPr>
              <w:t>Different types of wireless network connections</w:t>
            </w:r>
            <w:r w:rsidRPr="00D22B70">
              <w:rPr>
                <w:rFonts w:ascii="Arial" w:eastAsia="Calibri" w:hAnsi="Arial" w:cs="Arial"/>
              </w:rPr>
              <w:t xml:space="preserve"> </w:t>
            </w:r>
            <w:r>
              <w:rPr>
                <w:rFonts w:ascii="Arial" w:eastAsia="Calibri" w:hAnsi="Arial" w:cs="Arial"/>
              </w:rPr>
              <w:t>may include but not limited to:</w:t>
            </w:r>
          </w:p>
          <w:p w14:paraId="6B85DD7A" w14:textId="77777777" w:rsidR="00044213" w:rsidRDefault="00044213" w:rsidP="0022584F">
            <w:pPr>
              <w:autoSpaceDE w:val="0"/>
              <w:autoSpaceDN w:val="0"/>
              <w:adjustRightInd w:val="0"/>
              <w:spacing w:before="60" w:after="60"/>
              <w:rPr>
                <w:rFonts w:ascii="Arial" w:eastAsia="Calibri" w:hAnsi="Arial" w:cs="Arial"/>
              </w:rPr>
            </w:pPr>
          </w:p>
          <w:p w14:paraId="640E67F8" w14:textId="77777777" w:rsidR="00044213" w:rsidRDefault="00044213" w:rsidP="0022584F">
            <w:pPr>
              <w:autoSpaceDE w:val="0"/>
              <w:autoSpaceDN w:val="0"/>
              <w:adjustRightInd w:val="0"/>
              <w:spacing w:before="60" w:after="60"/>
              <w:rPr>
                <w:rFonts w:ascii="Arial" w:eastAsia="Calibri" w:hAnsi="Arial" w:cs="Arial"/>
              </w:rPr>
            </w:pPr>
          </w:p>
          <w:p w14:paraId="5E91B913" w14:textId="77777777" w:rsidR="00044213" w:rsidRDefault="00044213" w:rsidP="0022584F">
            <w:pPr>
              <w:autoSpaceDE w:val="0"/>
              <w:autoSpaceDN w:val="0"/>
              <w:adjustRightInd w:val="0"/>
              <w:spacing w:before="60" w:after="60"/>
              <w:rPr>
                <w:rFonts w:ascii="Arial" w:eastAsia="Calibri" w:hAnsi="Arial" w:cs="Arial"/>
              </w:rPr>
            </w:pPr>
          </w:p>
          <w:p w14:paraId="2BA65DE0" w14:textId="77777777" w:rsidR="00044213" w:rsidRDefault="00044213" w:rsidP="0022584F">
            <w:pPr>
              <w:autoSpaceDE w:val="0"/>
              <w:autoSpaceDN w:val="0"/>
              <w:adjustRightInd w:val="0"/>
              <w:spacing w:before="60" w:after="60"/>
              <w:rPr>
                <w:rFonts w:ascii="Arial" w:eastAsia="Calibri" w:hAnsi="Arial" w:cs="Arial"/>
              </w:rPr>
            </w:pPr>
          </w:p>
          <w:p w14:paraId="28456C08" w14:textId="77777777" w:rsidR="00044213" w:rsidRDefault="00044213" w:rsidP="0022584F">
            <w:pPr>
              <w:autoSpaceDE w:val="0"/>
              <w:autoSpaceDN w:val="0"/>
              <w:adjustRightInd w:val="0"/>
              <w:spacing w:before="60" w:after="60"/>
              <w:rPr>
                <w:rFonts w:ascii="Arial" w:eastAsia="Calibri" w:hAnsi="Arial" w:cs="Arial"/>
              </w:rPr>
            </w:pPr>
          </w:p>
          <w:p w14:paraId="612B4540" w14:textId="77777777" w:rsidR="00044213" w:rsidRDefault="00044213" w:rsidP="0022584F">
            <w:pPr>
              <w:autoSpaceDE w:val="0"/>
              <w:autoSpaceDN w:val="0"/>
              <w:adjustRightInd w:val="0"/>
              <w:spacing w:before="60" w:after="60"/>
              <w:rPr>
                <w:rFonts w:ascii="Arial" w:eastAsia="Calibri" w:hAnsi="Arial" w:cs="Arial"/>
              </w:rPr>
            </w:pPr>
          </w:p>
          <w:p w14:paraId="2DED94A9" w14:textId="77777777" w:rsidR="00044213" w:rsidRDefault="00044213" w:rsidP="0022584F">
            <w:pPr>
              <w:autoSpaceDE w:val="0"/>
              <w:autoSpaceDN w:val="0"/>
              <w:adjustRightInd w:val="0"/>
              <w:spacing w:before="60" w:after="60"/>
              <w:rPr>
                <w:rFonts w:ascii="Arial" w:eastAsia="Calibri" w:hAnsi="Arial" w:cs="Arial"/>
              </w:rPr>
            </w:pPr>
          </w:p>
          <w:p w14:paraId="08D2D6EA" w14:textId="77777777" w:rsidR="00044213" w:rsidRDefault="00044213" w:rsidP="0022584F">
            <w:pPr>
              <w:autoSpaceDE w:val="0"/>
              <w:autoSpaceDN w:val="0"/>
              <w:adjustRightInd w:val="0"/>
              <w:spacing w:before="60" w:after="60"/>
              <w:rPr>
                <w:rFonts w:ascii="Arial" w:eastAsia="Calibri" w:hAnsi="Arial" w:cs="Arial"/>
              </w:rPr>
            </w:pPr>
          </w:p>
          <w:p w14:paraId="246A59CC" w14:textId="77777777" w:rsidR="00044213" w:rsidRDefault="00044213" w:rsidP="0022584F">
            <w:pPr>
              <w:autoSpaceDE w:val="0"/>
              <w:autoSpaceDN w:val="0"/>
              <w:adjustRightInd w:val="0"/>
              <w:spacing w:before="60" w:after="60"/>
              <w:rPr>
                <w:rFonts w:ascii="Arial" w:eastAsia="Calibri" w:hAnsi="Arial" w:cs="Arial"/>
              </w:rPr>
            </w:pPr>
          </w:p>
          <w:p w14:paraId="6401DFFF" w14:textId="77777777" w:rsidR="00044213" w:rsidRDefault="00044213" w:rsidP="0022584F">
            <w:pPr>
              <w:autoSpaceDE w:val="0"/>
              <w:autoSpaceDN w:val="0"/>
              <w:adjustRightInd w:val="0"/>
              <w:spacing w:before="60" w:after="60"/>
              <w:rPr>
                <w:rFonts w:ascii="Arial" w:eastAsia="Calibri" w:hAnsi="Arial" w:cs="Arial"/>
              </w:rPr>
            </w:pPr>
          </w:p>
          <w:p w14:paraId="75F94729" w14:textId="77777777" w:rsidR="00044213" w:rsidRDefault="00044213" w:rsidP="0022584F">
            <w:pPr>
              <w:autoSpaceDE w:val="0"/>
              <w:autoSpaceDN w:val="0"/>
              <w:adjustRightInd w:val="0"/>
              <w:spacing w:before="60" w:after="60"/>
              <w:rPr>
                <w:rFonts w:ascii="Arial" w:eastAsia="Calibri" w:hAnsi="Arial" w:cs="Arial"/>
              </w:rPr>
            </w:pPr>
          </w:p>
          <w:p w14:paraId="3E212843" w14:textId="44EA923F" w:rsidR="00044213" w:rsidRPr="00D22B70" w:rsidRDefault="00044213" w:rsidP="0022584F">
            <w:pPr>
              <w:autoSpaceDE w:val="0"/>
              <w:autoSpaceDN w:val="0"/>
              <w:adjustRightInd w:val="0"/>
              <w:spacing w:before="60" w:after="60"/>
              <w:rPr>
                <w:rFonts w:ascii="Arial" w:eastAsia="Calibri" w:hAnsi="Arial" w:cs="Arial"/>
              </w:rPr>
            </w:pPr>
          </w:p>
        </w:tc>
        <w:tc>
          <w:tcPr>
            <w:tcW w:w="6847" w:type="dxa"/>
            <w:gridSpan w:val="2"/>
          </w:tcPr>
          <w:p w14:paraId="19125B66" w14:textId="77777777" w:rsidR="005428D6" w:rsidRPr="00D22B70" w:rsidRDefault="005428D6" w:rsidP="002977A4">
            <w:pPr>
              <w:numPr>
                <w:ilvl w:val="1"/>
                <w:numId w:val="109"/>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ad hoc</w:t>
            </w:r>
          </w:p>
          <w:p w14:paraId="70490F59" w14:textId="77777777" w:rsidR="005428D6" w:rsidRPr="00D22B70" w:rsidRDefault="005428D6" w:rsidP="002977A4">
            <w:pPr>
              <w:numPr>
                <w:ilvl w:val="1"/>
                <w:numId w:val="109"/>
              </w:numPr>
              <w:autoSpaceDE w:val="0"/>
              <w:autoSpaceDN w:val="0"/>
              <w:adjustRightInd w:val="0"/>
              <w:spacing w:before="60" w:after="60"/>
              <w:ind w:left="502" w:hanging="426"/>
              <w:rPr>
                <w:rFonts w:ascii="Arial" w:eastAsia="Times New Roman" w:hAnsi="Arial" w:cs="Arial"/>
                <w:iCs/>
                <w:color w:val="000000"/>
                <w:lang w:eastAsia="en-AU"/>
              </w:rPr>
            </w:pPr>
            <w:proofErr w:type="spellStart"/>
            <w:r w:rsidRPr="00D22B70">
              <w:rPr>
                <w:rFonts w:ascii="Arial" w:eastAsia="Times New Roman" w:hAnsi="Arial" w:cs="Arial"/>
                <w:iCs/>
                <w:color w:val="000000"/>
                <w:lang w:eastAsia="en-AU"/>
              </w:rPr>
              <w:t>multihop</w:t>
            </w:r>
            <w:proofErr w:type="spellEnd"/>
          </w:p>
        </w:tc>
      </w:tr>
      <w:tr w:rsidR="005428D6" w:rsidRPr="00B674A8" w14:paraId="21EB8F78" w14:textId="77777777" w:rsidTr="0022584F">
        <w:tc>
          <w:tcPr>
            <w:tcW w:w="9639" w:type="dxa"/>
            <w:gridSpan w:val="4"/>
          </w:tcPr>
          <w:p w14:paraId="27311B28" w14:textId="77777777" w:rsidR="005428D6" w:rsidRPr="00B674A8" w:rsidRDefault="005428D6" w:rsidP="0022584F">
            <w:pPr>
              <w:ind w:right="-20"/>
              <w:rPr>
                <w:rFonts w:ascii="Arial" w:eastAsia="Arial" w:hAnsi="Arial" w:cs="Arial"/>
                <w:sz w:val="24"/>
                <w:szCs w:val="24"/>
              </w:rPr>
            </w:pPr>
            <w:r w:rsidRPr="00B674A8">
              <w:rPr>
                <w:rFonts w:ascii="Arial" w:eastAsia="Arial" w:hAnsi="Arial" w:cs="Arial"/>
                <w:b/>
                <w:bCs/>
                <w:sz w:val="24"/>
                <w:szCs w:val="24"/>
              </w:rPr>
              <w:lastRenderedPageBreak/>
              <w:t>EVID</w:t>
            </w:r>
            <w:r w:rsidRPr="00B674A8">
              <w:rPr>
                <w:rFonts w:ascii="Arial" w:eastAsia="Arial" w:hAnsi="Arial" w:cs="Arial"/>
                <w:b/>
                <w:bCs/>
                <w:spacing w:val="1"/>
                <w:sz w:val="24"/>
                <w:szCs w:val="24"/>
              </w:rPr>
              <w:t>E</w:t>
            </w:r>
            <w:r w:rsidRPr="00B674A8">
              <w:rPr>
                <w:rFonts w:ascii="Arial" w:eastAsia="Arial" w:hAnsi="Arial" w:cs="Arial"/>
                <w:b/>
                <w:bCs/>
                <w:sz w:val="24"/>
                <w:szCs w:val="24"/>
              </w:rPr>
              <w:t>NCE</w:t>
            </w:r>
            <w:r w:rsidRPr="00B674A8">
              <w:rPr>
                <w:rFonts w:ascii="Arial" w:eastAsia="Arial" w:hAnsi="Arial" w:cs="Arial"/>
                <w:b/>
                <w:bCs/>
                <w:spacing w:val="-7"/>
                <w:sz w:val="24"/>
                <w:szCs w:val="24"/>
              </w:rPr>
              <w:t xml:space="preserve"> </w:t>
            </w:r>
            <w:r w:rsidRPr="00B674A8">
              <w:rPr>
                <w:rFonts w:ascii="Arial" w:eastAsia="Arial" w:hAnsi="Arial" w:cs="Arial"/>
                <w:b/>
                <w:bCs/>
                <w:sz w:val="24"/>
                <w:szCs w:val="24"/>
              </w:rPr>
              <w:t>GUI</w:t>
            </w:r>
            <w:r w:rsidRPr="00B674A8">
              <w:rPr>
                <w:rFonts w:ascii="Arial" w:eastAsia="Arial" w:hAnsi="Arial" w:cs="Arial"/>
                <w:b/>
                <w:bCs/>
                <w:spacing w:val="1"/>
                <w:sz w:val="24"/>
                <w:szCs w:val="24"/>
              </w:rPr>
              <w:t>D</w:t>
            </w:r>
            <w:r w:rsidRPr="00B674A8">
              <w:rPr>
                <w:rFonts w:ascii="Arial" w:eastAsia="Arial" w:hAnsi="Arial" w:cs="Arial"/>
                <w:b/>
                <w:bCs/>
                <w:sz w:val="24"/>
                <w:szCs w:val="24"/>
              </w:rPr>
              <w:t>E</w:t>
            </w:r>
          </w:p>
        </w:tc>
      </w:tr>
      <w:tr w:rsidR="005428D6" w:rsidRPr="00B674A8" w14:paraId="438F2658" w14:textId="77777777" w:rsidTr="0022584F">
        <w:tc>
          <w:tcPr>
            <w:tcW w:w="9639" w:type="dxa"/>
            <w:gridSpan w:val="4"/>
          </w:tcPr>
          <w:p w14:paraId="64EBC270" w14:textId="77777777" w:rsidR="005428D6" w:rsidRPr="00B674A8" w:rsidRDefault="005428D6" w:rsidP="0022584F">
            <w:pPr>
              <w:ind w:right="-20"/>
              <w:rPr>
                <w:rFonts w:ascii="Arial" w:eastAsia="Arial" w:hAnsi="Arial" w:cs="Arial"/>
                <w:sz w:val="18"/>
                <w:szCs w:val="18"/>
              </w:rPr>
            </w:pPr>
            <w:r w:rsidRPr="00B674A8">
              <w:rPr>
                <w:rFonts w:ascii="Arial" w:eastAsia="Calibri" w:hAnsi="Arial" w:cs="Arial"/>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5428D6" w:rsidRPr="00D22B70" w14:paraId="0F34B4F1" w14:textId="77777777" w:rsidTr="0022584F">
        <w:tc>
          <w:tcPr>
            <w:tcW w:w="2693" w:type="dxa"/>
          </w:tcPr>
          <w:p w14:paraId="65BEC7C5" w14:textId="77777777" w:rsidR="005428D6" w:rsidRPr="00D22B70" w:rsidRDefault="005428D6" w:rsidP="0022584F">
            <w:pPr>
              <w:ind w:left="116" w:right="-58" w:firstLine="2"/>
              <w:rPr>
                <w:rFonts w:ascii="Arial" w:eastAsia="Arial" w:hAnsi="Arial" w:cs="Arial"/>
              </w:rPr>
            </w:pPr>
            <w:r w:rsidRPr="00D22B70">
              <w:rPr>
                <w:rFonts w:ascii="Arial" w:eastAsia="Arial" w:hAnsi="Arial" w:cs="Arial"/>
                <w:b/>
                <w:bCs/>
                <w:spacing w:val="-2"/>
              </w:rPr>
              <w:t>C</w:t>
            </w:r>
            <w:r w:rsidRPr="00D22B70">
              <w:rPr>
                <w:rFonts w:ascii="Arial" w:eastAsia="Arial" w:hAnsi="Arial" w:cs="Arial"/>
                <w:b/>
                <w:bCs/>
              </w:rPr>
              <w:t>ritical</w:t>
            </w:r>
            <w:r w:rsidRPr="00D22B70">
              <w:rPr>
                <w:rFonts w:ascii="Arial" w:eastAsia="Arial" w:hAnsi="Arial" w:cs="Arial"/>
                <w:b/>
                <w:bCs/>
                <w:spacing w:val="-7"/>
              </w:rPr>
              <w:t xml:space="preserve"> </w:t>
            </w:r>
            <w:r w:rsidRPr="00D22B70">
              <w:rPr>
                <w:rFonts w:ascii="Arial" w:eastAsia="Arial" w:hAnsi="Arial" w:cs="Arial"/>
                <w:b/>
                <w:bCs/>
              </w:rPr>
              <w:t>as</w:t>
            </w:r>
            <w:r w:rsidRPr="00D22B70">
              <w:rPr>
                <w:rFonts w:ascii="Arial" w:eastAsia="Arial" w:hAnsi="Arial" w:cs="Arial"/>
                <w:b/>
                <w:bCs/>
                <w:spacing w:val="3"/>
              </w:rPr>
              <w:t>p</w:t>
            </w:r>
            <w:r w:rsidRPr="00D22B70">
              <w:rPr>
                <w:rFonts w:ascii="Arial" w:eastAsia="Arial" w:hAnsi="Arial" w:cs="Arial"/>
                <w:b/>
                <w:bCs/>
              </w:rPr>
              <w:t>ects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spacing w:val="1"/>
              </w:rPr>
              <w:t>a</w:t>
            </w:r>
            <w:r w:rsidRPr="00D22B70">
              <w:rPr>
                <w:rFonts w:ascii="Arial" w:eastAsia="Arial" w:hAnsi="Arial" w:cs="Arial"/>
                <w:b/>
                <w:bCs/>
              </w:rPr>
              <w:t xml:space="preserve">ssessment </w:t>
            </w:r>
            <w:r w:rsidRPr="00D22B70">
              <w:rPr>
                <w:rFonts w:ascii="Arial" w:eastAsia="Arial" w:hAnsi="Arial" w:cs="Arial"/>
                <w:b/>
                <w:bCs/>
                <w:spacing w:val="-2"/>
              </w:rPr>
              <w:t>a</w:t>
            </w:r>
            <w:r w:rsidRPr="00D22B70">
              <w:rPr>
                <w:rFonts w:ascii="Arial" w:eastAsia="Arial" w:hAnsi="Arial" w:cs="Arial"/>
                <w:b/>
                <w:bCs/>
              </w:rPr>
              <w:t>nd</w:t>
            </w:r>
            <w:r w:rsidRPr="00D22B70">
              <w:rPr>
                <w:rFonts w:ascii="Arial" w:eastAsia="Arial" w:hAnsi="Arial" w:cs="Arial"/>
                <w:b/>
                <w:bCs/>
                <w:spacing w:val="-4"/>
              </w:rPr>
              <w:t xml:space="preserve"> </w:t>
            </w:r>
            <w:r w:rsidRPr="00D22B70">
              <w:rPr>
                <w:rFonts w:ascii="Arial" w:eastAsia="Arial" w:hAnsi="Arial" w:cs="Arial"/>
                <w:b/>
                <w:bCs/>
              </w:rPr>
              <w:t>evide</w:t>
            </w:r>
            <w:r w:rsidRPr="00D22B70">
              <w:rPr>
                <w:rFonts w:ascii="Arial" w:eastAsia="Arial" w:hAnsi="Arial" w:cs="Arial"/>
                <w:b/>
                <w:bCs/>
                <w:spacing w:val="3"/>
              </w:rPr>
              <w:t>n</w:t>
            </w:r>
            <w:r w:rsidRPr="00D22B70">
              <w:rPr>
                <w:rFonts w:ascii="Arial" w:eastAsia="Arial" w:hAnsi="Arial" w:cs="Arial"/>
                <w:b/>
                <w:bCs/>
              </w:rPr>
              <w:t>ce</w:t>
            </w:r>
            <w:r w:rsidRPr="00D22B70">
              <w:rPr>
                <w:rFonts w:ascii="Arial" w:eastAsia="Arial" w:hAnsi="Arial" w:cs="Arial"/>
                <w:b/>
                <w:bCs/>
                <w:spacing w:val="-9"/>
              </w:rPr>
              <w:t xml:space="preserve"> </w:t>
            </w:r>
            <w:r w:rsidRPr="00D22B70">
              <w:rPr>
                <w:rFonts w:ascii="Arial" w:eastAsia="Arial" w:hAnsi="Arial" w:cs="Arial"/>
                <w:b/>
                <w:bCs/>
              </w:rPr>
              <w:t>required</w:t>
            </w:r>
            <w:r w:rsidRPr="00D22B70">
              <w:rPr>
                <w:rFonts w:ascii="Arial" w:eastAsia="Arial" w:hAnsi="Arial" w:cs="Arial"/>
                <w:b/>
                <w:bCs/>
                <w:spacing w:val="-9"/>
              </w:rPr>
              <w:t xml:space="preserve"> </w:t>
            </w:r>
            <w:r w:rsidRPr="00D22B70">
              <w:rPr>
                <w:rFonts w:ascii="Arial" w:eastAsia="Arial" w:hAnsi="Arial" w:cs="Arial"/>
                <w:b/>
                <w:bCs/>
              </w:rPr>
              <w:t>to demonstr</w:t>
            </w:r>
            <w:r w:rsidRPr="00D22B70">
              <w:rPr>
                <w:rFonts w:ascii="Arial" w:eastAsia="Arial" w:hAnsi="Arial" w:cs="Arial"/>
                <w:b/>
                <w:bCs/>
                <w:spacing w:val="1"/>
              </w:rPr>
              <w:t>a</w:t>
            </w:r>
            <w:r w:rsidRPr="00D22B70">
              <w:rPr>
                <w:rFonts w:ascii="Arial" w:eastAsia="Arial" w:hAnsi="Arial" w:cs="Arial"/>
                <w:b/>
                <w:bCs/>
                <w:spacing w:val="3"/>
              </w:rPr>
              <w:t>t</w:t>
            </w:r>
            <w:r w:rsidRPr="00D22B70">
              <w:rPr>
                <w:rFonts w:ascii="Arial" w:eastAsia="Arial" w:hAnsi="Arial" w:cs="Arial"/>
                <w:b/>
                <w:bCs/>
              </w:rPr>
              <w:t>e</w:t>
            </w:r>
            <w:r w:rsidRPr="00D22B70">
              <w:rPr>
                <w:rFonts w:ascii="Arial" w:eastAsia="Arial" w:hAnsi="Arial" w:cs="Arial"/>
                <w:b/>
                <w:bCs/>
                <w:spacing w:val="-13"/>
              </w:rPr>
              <w:t xml:space="preserve"> </w:t>
            </w:r>
            <w:r w:rsidRPr="00D22B70">
              <w:rPr>
                <w:rFonts w:ascii="Arial" w:eastAsia="Arial" w:hAnsi="Arial" w:cs="Arial"/>
                <w:b/>
                <w:bCs/>
              </w:rPr>
              <w:t>competen</w:t>
            </w:r>
            <w:r w:rsidRPr="00D22B70">
              <w:rPr>
                <w:rFonts w:ascii="Arial" w:eastAsia="Arial" w:hAnsi="Arial" w:cs="Arial"/>
                <w:b/>
                <w:bCs/>
                <w:spacing w:val="2"/>
              </w:rPr>
              <w:t>c</w:t>
            </w:r>
            <w:r w:rsidRPr="00D22B70">
              <w:rPr>
                <w:rFonts w:ascii="Arial" w:eastAsia="Arial" w:hAnsi="Arial" w:cs="Arial"/>
                <w:b/>
                <w:bCs/>
              </w:rPr>
              <w:t>y</w:t>
            </w:r>
            <w:r w:rsidRPr="00D22B70">
              <w:rPr>
                <w:rFonts w:ascii="Arial" w:eastAsia="Arial" w:hAnsi="Arial" w:cs="Arial"/>
                <w:b/>
                <w:bCs/>
                <w:spacing w:val="-15"/>
              </w:rPr>
              <w:t xml:space="preserve"> </w:t>
            </w:r>
            <w:r w:rsidRPr="00D22B70">
              <w:rPr>
                <w:rFonts w:ascii="Arial" w:eastAsia="Arial" w:hAnsi="Arial" w:cs="Arial"/>
                <w:b/>
                <w:bCs/>
              </w:rPr>
              <w:t>in</w:t>
            </w:r>
            <w:r w:rsidRPr="00D22B70">
              <w:rPr>
                <w:rFonts w:ascii="Arial" w:eastAsia="Arial" w:hAnsi="Arial" w:cs="Arial"/>
                <w:b/>
                <w:bCs/>
                <w:spacing w:val="-2"/>
              </w:rPr>
              <w:t xml:space="preserve"> </w:t>
            </w:r>
            <w:r w:rsidRPr="00D22B70">
              <w:rPr>
                <w:rFonts w:ascii="Arial" w:eastAsia="Arial" w:hAnsi="Arial" w:cs="Arial"/>
                <w:b/>
                <w:bCs/>
              </w:rPr>
              <w:t xml:space="preserve">this </w:t>
            </w:r>
            <w:r w:rsidRPr="00D22B70">
              <w:rPr>
                <w:rFonts w:ascii="Arial" w:eastAsia="Arial" w:hAnsi="Arial" w:cs="Arial"/>
                <w:b/>
                <w:bCs/>
                <w:spacing w:val="-2"/>
              </w:rPr>
              <w:t>u</w:t>
            </w:r>
            <w:r w:rsidRPr="00D22B70">
              <w:rPr>
                <w:rFonts w:ascii="Arial" w:eastAsia="Arial" w:hAnsi="Arial" w:cs="Arial"/>
                <w:b/>
                <w:bCs/>
              </w:rPr>
              <w:t>nit</w:t>
            </w:r>
          </w:p>
          <w:p w14:paraId="6302CD8C" w14:textId="77777777" w:rsidR="005428D6" w:rsidRPr="00D22B70" w:rsidRDefault="005428D6" w:rsidP="0022584F">
            <w:pPr>
              <w:ind w:right="-58"/>
              <w:rPr>
                <w:rFonts w:ascii="Arial" w:eastAsia="Arial" w:hAnsi="Arial" w:cs="Arial"/>
                <w:b/>
                <w:bCs/>
                <w:i/>
                <w:spacing w:val="-2"/>
                <w:position w:val="-12"/>
              </w:rPr>
            </w:pPr>
          </w:p>
        </w:tc>
        <w:tc>
          <w:tcPr>
            <w:tcW w:w="6946" w:type="dxa"/>
            <w:gridSpan w:val="3"/>
          </w:tcPr>
          <w:p w14:paraId="7D944CCC" w14:textId="77777777" w:rsidR="005428D6" w:rsidRPr="00D22B70" w:rsidRDefault="005428D6" w:rsidP="0022584F">
            <w:pPr>
              <w:autoSpaceDE w:val="0"/>
              <w:autoSpaceDN w:val="0"/>
              <w:adjustRightInd w:val="0"/>
              <w:spacing w:after="120"/>
              <w:rPr>
                <w:rFonts w:ascii="Arial" w:eastAsia="Calibri" w:hAnsi="Arial" w:cs="Arial"/>
              </w:rPr>
            </w:pPr>
            <w:r w:rsidRPr="00D22B70">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3D531F40" w14:textId="77777777" w:rsidR="005428D6" w:rsidRPr="00D22B70" w:rsidRDefault="005428D6" w:rsidP="0022584F">
            <w:pPr>
              <w:autoSpaceDE w:val="0"/>
              <w:autoSpaceDN w:val="0"/>
              <w:adjustRightInd w:val="0"/>
              <w:spacing w:after="120"/>
              <w:rPr>
                <w:rFonts w:ascii="Arial" w:eastAsia="Calibri" w:hAnsi="Arial" w:cs="Arial"/>
              </w:rPr>
            </w:pPr>
            <w:r w:rsidRPr="00D22B70">
              <w:rPr>
                <w:rFonts w:ascii="Arial" w:eastAsia="Calibri" w:hAnsi="Arial" w:cs="Arial"/>
              </w:rPr>
              <w:t>Specifically they must be able to:</w:t>
            </w:r>
          </w:p>
          <w:p w14:paraId="38E2BEE1" w14:textId="77777777" w:rsidR="005428D6" w:rsidRPr="00D22B70" w:rsidRDefault="005428D6" w:rsidP="002977A4">
            <w:pPr>
              <w:widowControl w:val="0"/>
              <w:numPr>
                <w:ilvl w:val="0"/>
                <w:numId w:val="102"/>
              </w:numPr>
              <w:ind w:left="752" w:right="616" w:hanging="425"/>
              <w:contextualSpacing/>
              <w:rPr>
                <w:rFonts w:ascii="Arial" w:eastAsia="Arial" w:hAnsi="Arial" w:cs="Arial"/>
              </w:rPr>
            </w:pPr>
            <w:r w:rsidRPr="00D22B70">
              <w:rPr>
                <w:rFonts w:ascii="Arial" w:eastAsia="Calibri" w:hAnsi="Arial" w:cs="Arial"/>
              </w:rPr>
              <w:t>explain the function and operation of networking devices and how they interact with the internet</w:t>
            </w:r>
          </w:p>
          <w:p w14:paraId="6DC19567" w14:textId="77777777" w:rsidR="005428D6" w:rsidRPr="00D22B70" w:rsidRDefault="005428D6" w:rsidP="002977A4">
            <w:pPr>
              <w:widowControl w:val="0"/>
              <w:numPr>
                <w:ilvl w:val="0"/>
                <w:numId w:val="102"/>
              </w:numPr>
              <w:ind w:left="752" w:right="616" w:hanging="425"/>
              <w:contextualSpacing/>
              <w:rPr>
                <w:rFonts w:ascii="Arial" w:eastAsia="Arial" w:hAnsi="Arial" w:cs="Arial"/>
              </w:rPr>
            </w:pPr>
            <w:r w:rsidRPr="00D22B70">
              <w:rPr>
                <w:rFonts w:ascii="Arial" w:eastAsia="Calibri" w:hAnsi="Arial" w:cs="Arial"/>
              </w:rPr>
              <w:t>explain the structure and operation of IP addresses and key protocols of the Transmit Control Protocol/Internet Protocol (TCP/IP) suite</w:t>
            </w:r>
          </w:p>
          <w:p w14:paraId="368D7E30" w14:textId="77777777" w:rsidR="005428D6" w:rsidRPr="00D22B70" w:rsidRDefault="005428D6" w:rsidP="002977A4">
            <w:pPr>
              <w:widowControl w:val="0"/>
              <w:numPr>
                <w:ilvl w:val="0"/>
                <w:numId w:val="102"/>
              </w:numPr>
              <w:ind w:left="752" w:right="616" w:hanging="425"/>
              <w:contextualSpacing/>
              <w:rPr>
                <w:rFonts w:ascii="Arial" w:eastAsia="Arial" w:hAnsi="Arial" w:cs="Arial"/>
              </w:rPr>
            </w:pPr>
            <w:r w:rsidRPr="00D22B70">
              <w:rPr>
                <w:rFonts w:ascii="Arial" w:eastAsia="Calibri" w:hAnsi="Arial" w:cs="Arial"/>
              </w:rPr>
              <w:t>build a small network using an integrated router including security considerations</w:t>
            </w:r>
          </w:p>
          <w:p w14:paraId="6D2ED552" w14:textId="77777777" w:rsidR="005428D6" w:rsidRPr="005E1B7A" w:rsidRDefault="005428D6" w:rsidP="002977A4">
            <w:pPr>
              <w:widowControl w:val="0"/>
              <w:numPr>
                <w:ilvl w:val="0"/>
                <w:numId w:val="102"/>
              </w:numPr>
              <w:ind w:left="752" w:right="616" w:hanging="425"/>
              <w:contextualSpacing/>
              <w:rPr>
                <w:rFonts w:ascii="Arial" w:eastAsia="Arial" w:hAnsi="Arial" w:cs="Arial"/>
              </w:rPr>
            </w:pPr>
            <w:r w:rsidRPr="00D22B70">
              <w:rPr>
                <w:rFonts w:ascii="Arial" w:eastAsia="Calibri" w:hAnsi="Arial" w:cs="Arial"/>
              </w:rPr>
              <w:t>configure an integrated wireless router and wireless clients including security considerations.</w:t>
            </w:r>
          </w:p>
          <w:p w14:paraId="38BA9B7B" w14:textId="77777777" w:rsidR="005428D6" w:rsidRPr="00B674A8" w:rsidRDefault="005428D6" w:rsidP="002977A4">
            <w:pPr>
              <w:widowControl w:val="0"/>
              <w:numPr>
                <w:ilvl w:val="0"/>
                <w:numId w:val="102"/>
              </w:numPr>
              <w:ind w:left="752" w:right="616" w:hanging="425"/>
              <w:contextualSpacing/>
              <w:rPr>
                <w:rFonts w:ascii="Arial" w:eastAsia="Arial" w:hAnsi="Arial" w:cs="Arial"/>
              </w:rPr>
            </w:pPr>
            <w:r w:rsidRPr="00B674A8">
              <w:rPr>
                <w:rFonts w:ascii="Arial" w:eastAsia="Calibri" w:hAnsi="Arial" w:cs="Arial"/>
              </w:rPr>
              <w:t>add users to a wireless network.</w:t>
            </w:r>
          </w:p>
          <w:p w14:paraId="69EB9EB7" w14:textId="77777777" w:rsidR="005428D6" w:rsidRPr="00D22B70" w:rsidRDefault="005428D6" w:rsidP="0022584F">
            <w:pPr>
              <w:widowControl w:val="0"/>
              <w:ind w:right="616"/>
              <w:contextualSpacing/>
              <w:rPr>
                <w:rFonts w:ascii="Arial" w:eastAsia="Arial" w:hAnsi="Arial" w:cs="Arial"/>
              </w:rPr>
            </w:pPr>
          </w:p>
        </w:tc>
      </w:tr>
      <w:tr w:rsidR="005428D6" w:rsidRPr="00B674A8" w14:paraId="192ABB15" w14:textId="77777777" w:rsidTr="0022584F">
        <w:tc>
          <w:tcPr>
            <w:tcW w:w="2693" w:type="dxa"/>
          </w:tcPr>
          <w:p w14:paraId="740E2896" w14:textId="77777777" w:rsidR="005428D6" w:rsidRPr="00D22B70" w:rsidRDefault="005428D6" w:rsidP="0022584F">
            <w:pPr>
              <w:ind w:left="119" w:right="-58" w:hanging="2"/>
              <w:rPr>
                <w:rFonts w:ascii="Arial" w:eastAsia="Arial" w:hAnsi="Arial" w:cs="Arial"/>
              </w:rPr>
            </w:pPr>
            <w:r w:rsidRPr="00D22B70">
              <w:rPr>
                <w:rFonts w:ascii="Arial" w:eastAsia="Arial" w:hAnsi="Arial" w:cs="Arial"/>
                <w:b/>
                <w:bCs/>
              </w:rPr>
              <w:t>Context</w:t>
            </w:r>
            <w:r w:rsidRPr="00D22B70">
              <w:rPr>
                <w:rFonts w:ascii="Arial" w:eastAsia="Arial" w:hAnsi="Arial" w:cs="Arial"/>
                <w:b/>
                <w:bCs/>
                <w:spacing w:val="-8"/>
              </w:rPr>
              <w:t xml:space="preserve"> </w:t>
            </w:r>
            <w:r w:rsidRPr="00D22B70">
              <w:rPr>
                <w:rFonts w:ascii="Arial" w:eastAsia="Arial" w:hAnsi="Arial" w:cs="Arial"/>
                <w:b/>
                <w:bCs/>
              </w:rPr>
              <w:t>of</w:t>
            </w:r>
            <w:r w:rsidRPr="00D22B70">
              <w:rPr>
                <w:rFonts w:ascii="Arial" w:eastAsia="Arial" w:hAnsi="Arial" w:cs="Arial"/>
                <w:b/>
                <w:bCs/>
                <w:spacing w:val="1"/>
              </w:rPr>
              <w:t xml:space="preserve"> </w:t>
            </w:r>
            <w:r w:rsidRPr="00D22B70">
              <w:rPr>
                <w:rFonts w:ascii="Arial" w:eastAsia="Arial" w:hAnsi="Arial" w:cs="Arial"/>
                <w:b/>
                <w:bCs/>
              </w:rPr>
              <w:t>and</w:t>
            </w:r>
            <w:r w:rsidRPr="00D22B70">
              <w:rPr>
                <w:rFonts w:ascii="Arial" w:eastAsia="Arial" w:hAnsi="Arial" w:cs="Arial"/>
                <w:b/>
                <w:bCs/>
                <w:spacing w:val="-4"/>
              </w:rPr>
              <w:t xml:space="preserve"> </w:t>
            </w:r>
            <w:r w:rsidRPr="00D22B70">
              <w:rPr>
                <w:rFonts w:ascii="Arial" w:eastAsia="Arial" w:hAnsi="Arial" w:cs="Arial"/>
                <w:b/>
                <w:bCs/>
              </w:rPr>
              <w:t xml:space="preserve">specific </w:t>
            </w:r>
            <w:r w:rsidRPr="00D22B70">
              <w:rPr>
                <w:rFonts w:ascii="Arial" w:eastAsia="Arial" w:hAnsi="Arial" w:cs="Arial"/>
                <w:b/>
                <w:bCs/>
                <w:spacing w:val="-3"/>
              </w:rPr>
              <w:t>r</w:t>
            </w:r>
            <w:r w:rsidRPr="00D22B70">
              <w:rPr>
                <w:rFonts w:ascii="Arial" w:eastAsia="Arial" w:hAnsi="Arial" w:cs="Arial"/>
                <w:b/>
                <w:bCs/>
              </w:rPr>
              <w:t>esources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rPr>
              <w:t>assessment</w:t>
            </w:r>
          </w:p>
          <w:p w14:paraId="5E37F4AE" w14:textId="77777777" w:rsidR="005428D6" w:rsidRPr="00D22B70" w:rsidRDefault="005428D6" w:rsidP="0022584F">
            <w:pPr>
              <w:ind w:left="116" w:right="-58" w:firstLine="2"/>
              <w:rPr>
                <w:rFonts w:ascii="Arial" w:eastAsia="Arial" w:hAnsi="Arial" w:cs="Arial"/>
                <w:b/>
                <w:bCs/>
                <w:spacing w:val="-2"/>
              </w:rPr>
            </w:pPr>
          </w:p>
        </w:tc>
        <w:tc>
          <w:tcPr>
            <w:tcW w:w="6946" w:type="dxa"/>
            <w:gridSpan w:val="3"/>
          </w:tcPr>
          <w:p w14:paraId="23B2B086" w14:textId="77777777" w:rsidR="005428D6" w:rsidRPr="00B674A8" w:rsidRDefault="005428D6" w:rsidP="0022584F">
            <w:pPr>
              <w:spacing w:before="60" w:after="120"/>
              <w:ind w:left="10"/>
              <w:rPr>
                <w:rFonts w:ascii="Arial" w:eastAsia="Times New Roman" w:hAnsi="Arial" w:cs="Arial"/>
                <w:lang w:val="en-AU"/>
              </w:rPr>
            </w:pPr>
            <w:r w:rsidRPr="00D22B70">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Pr>
                <w:rFonts w:ascii="Arial" w:eastAsia="Times New Roman" w:hAnsi="Arial" w:cs="Arial"/>
                <w:lang w:val="en-AU"/>
              </w:rPr>
              <w:t>anuals and reference materials.</w:t>
            </w:r>
          </w:p>
        </w:tc>
      </w:tr>
      <w:tr w:rsidR="005428D6" w:rsidRPr="00D22B70" w14:paraId="24895A7C" w14:textId="77777777" w:rsidTr="0022584F">
        <w:trPr>
          <w:trHeight w:val="3632"/>
        </w:trPr>
        <w:tc>
          <w:tcPr>
            <w:tcW w:w="2693" w:type="dxa"/>
          </w:tcPr>
          <w:p w14:paraId="1757C32A" w14:textId="77777777" w:rsidR="005428D6" w:rsidRPr="00D22B70" w:rsidRDefault="005428D6" w:rsidP="0022584F">
            <w:pPr>
              <w:ind w:left="119" w:right="-58" w:hanging="2"/>
              <w:rPr>
                <w:rFonts w:ascii="Arial" w:eastAsia="Arial" w:hAnsi="Arial" w:cs="Arial"/>
                <w:b/>
                <w:bCs/>
              </w:rPr>
            </w:pPr>
            <w:r w:rsidRPr="00D22B70">
              <w:rPr>
                <w:rFonts w:ascii="Arial" w:eastAsia="Arial" w:hAnsi="Arial" w:cs="Arial"/>
                <w:b/>
                <w:bCs/>
              </w:rPr>
              <w:t>Methods of assessment</w:t>
            </w:r>
          </w:p>
        </w:tc>
        <w:tc>
          <w:tcPr>
            <w:tcW w:w="6946" w:type="dxa"/>
            <w:gridSpan w:val="3"/>
          </w:tcPr>
          <w:p w14:paraId="1CE6CE05" w14:textId="77777777" w:rsidR="005428D6" w:rsidRPr="00D22B70" w:rsidRDefault="005428D6" w:rsidP="0022584F">
            <w:pPr>
              <w:autoSpaceDE w:val="0"/>
              <w:autoSpaceDN w:val="0"/>
              <w:adjustRightInd w:val="0"/>
              <w:spacing w:after="120"/>
              <w:rPr>
                <w:rFonts w:ascii="Arial" w:eastAsia="Calibri" w:hAnsi="Arial" w:cs="Arial"/>
              </w:rPr>
            </w:pPr>
            <w:r w:rsidRPr="00D22B70">
              <w:rPr>
                <w:rFonts w:ascii="Arial" w:eastAsia="Calibri" w:hAnsi="Arial" w:cs="Arial"/>
              </w:rPr>
              <w:t>Evidence can be gathered through a variety of ways including:</w:t>
            </w:r>
          </w:p>
          <w:p w14:paraId="5D7A4C4A" w14:textId="77777777" w:rsidR="005428D6" w:rsidRPr="00D22B70" w:rsidRDefault="005428D6" w:rsidP="002977A4">
            <w:pPr>
              <w:numPr>
                <w:ilvl w:val="0"/>
                <w:numId w:val="110"/>
              </w:numPr>
              <w:autoSpaceDE w:val="0"/>
              <w:autoSpaceDN w:val="0"/>
              <w:adjustRightInd w:val="0"/>
              <w:spacing w:after="120"/>
              <w:ind w:hanging="43"/>
              <w:contextualSpacing/>
              <w:rPr>
                <w:rFonts w:ascii="Arial" w:eastAsia="Calibri" w:hAnsi="Arial" w:cs="Arial"/>
              </w:rPr>
            </w:pPr>
            <w:r w:rsidRPr="00D22B70">
              <w:rPr>
                <w:rFonts w:ascii="Arial" w:eastAsia="Calibri" w:hAnsi="Arial" w:cs="Arial"/>
              </w:rPr>
              <w:t>observation of processes and procedures</w:t>
            </w:r>
          </w:p>
          <w:p w14:paraId="37CD8EBF" w14:textId="77777777" w:rsidR="005428D6" w:rsidRPr="00D22B70" w:rsidRDefault="005428D6" w:rsidP="002977A4">
            <w:pPr>
              <w:numPr>
                <w:ilvl w:val="0"/>
                <w:numId w:val="110"/>
              </w:numPr>
              <w:autoSpaceDE w:val="0"/>
              <w:autoSpaceDN w:val="0"/>
              <w:adjustRightInd w:val="0"/>
              <w:spacing w:after="120"/>
              <w:ind w:hanging="43"/>
              <w:contextualSpacing/>
              <w:rPr>
                <w:rFonts w:ascii="Arial" w:eastAsia="Calibri" w:hAnsi="Arial" w:cs="Arial"/>
              </w:rPr>
            </w:pPr>
            <w:r w:rsidRPr="00D22B70">
              <w:rPr>
                <w:rFonts w:ascii="Arial" w:eastAsia="Calibri" w:hAnsi="Arial" w:cs="Arial"/>
              </w:rPr>
              <w:t>oral and/or written questioning</w:t>
            </w:r>
          </w:p>
          <w:p w14:paraId="63EA0363" w14:textId="77777777" w:rsidR="005428D6" w:rsidRPr="00D22B70" w:rsidRDefault="005428D6" w:rsidP="002977A4">
            <w:pPr>
              <w:numPr>
                <w:ilvl w:val="0"/>
                <w:numId w:val="110"/>
              </w:numPr>
              <w:autoSpaceDE w:val="0"/>
              <w:autoSpaceDN w:val="0"/>
              <w:adjustRightInd w:val="0"/>
              <w:spacing w:after="120"/>
              <w:ind w:left="742" w:hanging="425"/>
              <w:contextualSpacing/>
              <w:rPr>
                <w:rFonts w:ascii="Arial" w:eastAsia="Calibri" w:hAnsi="Arial" w:cs="Arial"/>
              </w:rPr>
            </w:pPr>
            <w:r w:rsidRPr="00D22B70">
              <w:rPr>
                <w:rFonts w:ascii="Arial" w:eastAsia="Calibri" w:hAnsi="Arial" w:cs="Arial"/>
              </w:rPr>
              <w:t>testimony from supervisors, colleagues, clients and/or other appropriate persons</w:t>
            </w:r>
          </w:p>
          <w:p w14:paraId="2390CA2D" w14:textId="77777777" w:rsidR="005428D6" w:rsidRPr="00D22B70" w:rsidRDefault="005428D6" w:rsidP="002977A4">
            <w:pPr>
              <w:numPr>
                <w:ilvl w:val="0"/>
                <w:numId w:val="110"/>
              </w:numPr>
              <w:autoSpaceDE w:val="0"/>
              <w:autoSpaceDN w:val="0"/>
              <w:adjustRightInd w:val="0"/>
              <w:spacing w:after="120"/>
              <w:ind w:hanging="43"/>
              <w:contextualSpacing/>
              <w:rPr>
                <w:rFonts w:ascii="Arial" w:eastAsia="Calibri" w:hAnsi="Arial" w:cs="Arial"/>
              </w:rPr>
            </w:pPr>
            <w:r w:rsidRPr="00D22B70">
              <w:rPr>
                <w:rFonts w:ascii="Arial" w:eastAsia="Calibri" w:hAnsi="Arial" w:cs="Arial"/>
              </w:rPr>
              <w:t>inspection of the final product or outcome</w:t>
            </w:r>
          </w:p>
          <w:p w14:paraId="04A8F8B1" w14:textId="77777777" w:rsidR="005428D6" w:rsidRPr="00D22B70" w:rsidRDefault="005428D6" w:rsidP="002977A4">
            <w:pPr>
              <w:numPr>
                <w:ilvl w:val="0"/>
                <w:numId w:val="110"/>
              </w:numPr>
              <w:autoSpaceDE w:val="0"/>
              <w:autoSpaceDN w:val="0"/>
              <w:adjustRightInd w:val="0"/>
              <w:spacing w:after="120"/>
              <w:ind w:hanging="43"/>
              <w:contextualSpacing/>
              <w:rPr>
                <w:rFonts w:ascii="Arial" w:eastAsia="Calibri" w:hAnsi="Arial" w:cs="Arial"/>
              </w:rPr>
            </w:pPr>
            <w:r w:rsidRPr="00D22B70">
              <w:rPr>
                <w:rFonts w:ascii="Arial" w:eastAsia="Calibri" w:hAnsi="Arial" w:cs="Arial"/>
              </w:rPr>
              <w:t>portfolio of documented evidence.</w:t>
            </w:r>
          </w:p>
          <w:p w14:paraId="615957B2" w14:textId="77777777" w:rsidR="005428D6" w:rsidRPr="00D22B70" w:rsidRDefault="005428D6" w:rsidP="0022584F">
            <w:pPr>
              <w:widowControl w:val="0"/>
              <w:spacing w:after="120"/>
              <w:ind w:right="-20"/>
              <w:contextualSpacing/>
              <w:rPr>
                <w:rFonts w:ascii="Arial" w:eastAsia="Calibri" w:hAnsi="Arial" w:cs="Arial"/>
              </w:rPr>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p w14:paraId="3B8626C0" w14:textId="77777777" w:rsidR="005428D6" w:rsidRPr="00D22B70" w:rsidRDefault="005428D6" w:rsidP="0022584F">
            <w:pPr>
              <w:widowControl w:val="0"/>
              <w:ind w:right="-20"/>
              <w:contextualSpacing/>
              <w:rPr>
                <w:rFonts w:ascii="Arial" w:eastAsia="Arial" w:hAnsi="Arial" w:cs="Arial"/>
              </w:rPr>
            </w:pPr>
          </w:p>
        </w:tc>
      </w:tr>
    </w:tbl>
    <w:p w14:paraId="0F2CB74A" w14:textId="77777777" w:rsidR="005428D6" w:rsidRDefault="005428D6" w:rsidP="00DB12CF">
      <w:pPr>
        <w:widowControl/>
        <w:spacing w:before="120" w:after="120" w:line="240" w:lineRule="auto"/>
        <w:rPr>
          <w:rFonts w:ascii="Arial" w:eastAsia="Times New Roman" w:hAnsi="Arial" w:cs="Times New Roman"/>
          <w:b/>
          <w:sz w:val="24"/>
          <w:szCs w:val="24"/>
          <w:lang w:val="en-AU"/>
        </w:rPr>
        <w:sectPr w:rsidR="005428D6" w:rsidSect="0052616D">
          <w:pgSz w:w="11906" w:h="16838"/>
          <w:pgMar w:top="426" w:right="1133" w:bottom="1276" w:left="851" w:header="708" w:footer="708" w:gutter="0"/>
          <w:cols w:space="708"/>
          <w:docGrid w:linePitch="360"/>
        </w:sectPr>
      </w:pPr>
    </w:p>
    <w:tbl>
      <w:tblPr>
        <w:tblW w:w="983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460"/>
        <w:gridCol w:w="2262"/>
        <w:gridCol w:w="257"/>
        <w:gridCol w:w="567"/>
        <w:gridCol w:w="161"/>
        <w:gridCol w:w="5169"/>
        <w:gridCol w:w="481"/>
      </w:tblGrid>
      <w:tr w:rsidR="004912A2" w:rsidRPr="00430630" w14:paraId="43F2A069" w14:textId="77777777" w:rsidTr="00113360">
        <w:trPr>
          <w:gridBefore w:val="1"/>
          <w:wBefore w:w="478" w:type="dxa"/>
          <w:trHeight w:val="835"/>
        </w:trPr>
        <w:tc>
          <w:tcPr>
            <w:tcW w:w="9357" w:type="dxa"/>
            <w:gridSpan w:val="7"/>
            <w:tcBorders>
              <w:top w:val="nil"/>
              <w:left w:val="nil"/>
              <w:bottom w:val="nil"/>
              <w:right w:val="nil"/>
            </w:tcBorders>
          </w:tcPr>
          <w:p w14:paraId="56ACF2FC" w14:textId="1F3357DD" w:rsidR="004912A2" w:rsidRPr="004912A2" w:rsidRDefault="004912A2" w:rsidP="00044213">
            <w:pPr>
              <w:pStyle w:val="Heading1"/>
              <w:spacing w:before="120" w:after="120"/>
              <w:ind w:left="1450" w:hanging="1450"/>
            </w:pPr>
            <w:bookmarkStart w:id="98" w:name="_Toc522028241"/>
            <w:bookmarkStart w:id="99" w:name="_Toc522086694"/>
            <w:bookmarkStart w:id="100" w:name="_Toc113373768"/>
            <w:r w:rsidRPr="004912A2">
              <w:lastRenderedPageBreak/>
              <w:t>VU</w:t>
            </w:r>
            <w:bookmarkEnd w:id="98"/>
            <w:bookmarkEnd w:id="99"/>
            <w:r w:rsidRPr="004912A2">
              <w:t>22669 - Perform energy sector installations of extra low voltage (ELV) single path circuits</w:t>
            </w:r>
            <w:bookmarkEnd w:id="100"/>
          </w:p>
        </w:tc>
      </w:tr>
      <w:tr w:rsidR="00430630" w:rsidRPr="00430630" w14:paraId="7E054A68" w14:textId="77777777" w:rsidTr="00113360">
        <w:trPr>
          <w:gridBefore w:val="1"/>
          <w:wBefore w:w="478" w:type="dxa"/>
        </w:trPr>
        <w:tc>
          <w:tcPr>
            <w:tcW w:w="2979" w:type="dxa"/>
            <w:gridSpan w:val="3"/>
            <w:tcBorders>
              <w:top w:val="nil"/>
              <w:left w:val="nil"/>
              <w:bottom w:val="nil"/>
              <w:right w:val="nil"/>
            </w:tcBorders>
          </w:tcPr>
          <w:p w14:paraId="4E00C771" w14:textId="77777777" w:rsidR="00430630" w:rsidRPr="00430630" w:rsidRDefault="00430630" w:rsidP="00DB12CF">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t>Unit Descriptor</w:t>
            </w:r>
          </w:p>
        </w:tc>
        <w:tc>
          <w:tcPr>
            <w:tcW w:w="6378" w:type="dxa"/>
            <w:gridSpan w:val="4"/>
            <w:tcBorders>
              <w:top w:val="nil"/>
              <w:left w:val="nil"/>
              <w:bottom w:val="nil"/>
              <w:right w:val="nil"/>
            </w:tcBorders>
          </w:tcPr>
          <w:p w14:paraId="0EF01817" w14:textId="2ABEF75E" w:rsidR="00430630" w:rsidRPr="00430630" w:rsidRDefault="00430630" w:rsidP="00DB12CF">
            <w:pPr>
              <w:widowControl/>
              <w:spacing w:before="120" w:after="120" w:line="240" w:lineRule="auto"/>
              <w:rPr>
                <w:rFonts w:ascii="Arial" w:eastAsia="Times New Roman" w:hAnsi="Arial" w:cs="Arial"/>
                <w:color w:val="000000"/>
                <w:lang w:val="en-AU" w:eastAsia="en-AU"/>
              </w:rPr>
            </w:pPr>
            <w:r w:rsidRPr="00430630">
              <w:rPr>
                <w:rFonts w:ascii="Arial" w:eastAsia="Times New Roman" w:hAnsi="Arial" w:cs="Times New Roman"/>
                <w:color w:val="000000"/>
                <w:szCs w:val="19"/>
                <w:lang w:val="en-AU"/>
              </w:rPr>
              <w:t xml:space="preserve">This unit describes the performance outcomes, skills and knowledge required to </w:t>
            </w:r>
            <w:r w:rsidRPr="00430630">
              <w:rPr>
                <w:rFonts w:ascii="Arial" w:eastAsia="Times New Roman" w:hAnsi="Arial" w:cs="Arial"/>
                <w:color w:val="000000"/>
                <w:lang w:val="en-AU" w:eastAsia="en-AU"/>
              </w:rPr>
              <w:t>wire extra low voltage (ELV) single path circuits and terminate associat</w:t>
            </w:r>
            <w:r w:rsidR="00A71BA7">
              <w:rPr>
                <w:rFonts w:ascii="Arial" w:eastAsia="Times New Roman" w:hAnsi="Arial" w:cs="Arial"/>
                <w:color w:val="000000"/>
                <w:lang w:val="en-AU" w:eastAsia="en-AU"/>
              </w:rPr>
              <w:t>ed accessories.</w:t>
            </w:r>
          </w:p>
          <w:p w14:paraId="2BD8DC42" w14:textId="6576B69C" w:rsidR="00430630" w:rsidRPr="00430630" w:rsidRDefault="00430630" w:rsidP="00DB12CF">
            <w:pPr>
              <w:widowControl/>
              <w:spacing w:before="120" w:after="120" w:line="240" w:lineRule="auto"/>
              <w:rPr>
                <w:rFonts w:ascii="Arial" w:eastAsia="Times New Roman" w:hAnsi="Arial" w:cs="Arial"/>
                <w:color w:val="000000"/>
                <w:lang w:val="en-AU" w:eastAsia="en-AU"/>
              </w:rPr>
            </w:pPr>
            <w:r w:rsidRPr="00430630">
              <w:rPr>
                <w:rFonts w:ascii="Arial" w:eastAsia="Times New Roman" w:hAnsi="Arial" w:cs="Arial"/>
                <w:color w:val="000000"/>
                <w:lang w:val="en-AU" w:eastAsia="en-AU"/>
              </w:rPr>
              <w:t>Thi</w:t>
            </w:r>
            <w:r w:rsidR="00A71BA7">
              <w:rPr>
                <w:rFonts w:ascii="Arial" w:eastAsia="Times New Roman" w:hAnsi="Arial" w:cs="Arial"/>
                <w:color w:val="000000"/>
                <w:lang w:val="en-AU" w:eastAsia="en-AU"/>
              </w:rPr>
              <w:t>s includes ELV powered devices such as security</w:t>
            </w:r>
            <w:r w:rsidRPr="00430630">
              <w:rPr>
                <w:rFonts w:ascii="Arial" w:eastAsia="Times New Roman" w:hAnsi="Arial" w:cs="Arial"/>
                <w:color w:val="000000"/>
                <w:lang w:val="en-AU" w:eastAsia="en-AU"/>
              </w:rPr>
              <w:t xml:space="preserve"> controls, integrated systems and audio/visual systems. It encompasses safe working practices and following work processes that satisfy electrical principles for safety and functionality.</w:t>
            </w:r>
          </w:p>
          <w:p w14:paraId="3986A8C4" w14:textId="77777777" w:rsidR="00430630" w:rsidRPr="00430630" w:rsidRDefault="00430630" w:rsidP="00DB12CF">
            <w:pPr>
              <w:widowControl/>
              <w:spacing w:before="120" w:after="120" w:line="240" w:lineRule="auto"/>
              <w:rPr>
                <w:rFonts w:ascii="Arial" w:eastAsia="Times New Roman" w:hAnsi="Arial" w:cs="Times New Roman"/>
                <w:i/>
                <w:color w:val="0070C0"/>
                <w:szCs w:val="19"/>
                <w:lang w:val="en-AU"/>
              </w:rPr>
            </w:pPr>
            <w:r w:rsidRPr="00430630">
              <w:rPr>
                <w:rFonts w:ascii="Arial" w:eastAsia="Times New Roman" w:hAnsi="Arial" w:cs="Times New Roman"/>
                <w:color w:val="000000"/>
                <w:szCs w:val="19"/>
                <w:lang w:val="en-AU"/>
              </w:rPr>
              <w:t>No licensing, legislative, regulatory or certification requirements apply to this unit at the time of publication.</w:t>
            </w:r>
          </w:p>
        </w:tc>
      </w:tr>
      <w:tr w:rsidR="00430630" w:rsidRPr="00430630" w14:paraId="236F2209" w14:textId="77777777" w:rsidTr="00113360">
        <w:trPr>
          <w:gridBefore w:val="1"/>
          <w:wBefore w:w="478" w:type="dxa"/>
        </w:trPr>
        <w:tc>
          <w:tcPr>
            <w:tcW w:w="2979" w:type="dxa"/>
            <w:gridSpan w:val="3"/>
            <w:tcBorders>
              <w:top w:val="nil"/>
              <w:left w:val="nil"/>
              <w:bottom w:val="nil"/>
              <w:right w:val="nil"/>
            </w:tcBorders>
          </w:tcPr>
          <w:p w14:paraId="2C046481" w14:textId="77777777" w:rsidR="00430630" w:rsidRPr="00430630" w:rsidRDefault="00430630" w:rsidP="00DB12CF">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t>Employability Skills</w:t>
            </w:r>
          </w:p>
        </w:tc>
        <w:tc>
          <w:tcPr>
            <w:tcW w:w="6378" w:type="dxa"/>
            <w:gridSpan w:val="4"/>
            <w:tcBorders>
              <w:top w:val="nil"/>
              <w:left w:val="nil"/>
              <w:bottom w:val="nil"/>
              <w:right w:val="nil"/>
            </w:tcBorders>
          </w:tcPr>
          <w:p w14:paraId="3F9071EB" w14:textId="77777777" w:rsidR="00430630" w:rsidRPr="00430630" w:rsidRDefault="00430630" w:rsidP="00DB12CF">
            <w:pPr>
              <w:widowControl/>
              <w:spacing w:before="120" w:after="120" w:line="240" w:lineRule="auto"/>
              <w:rPr>
                <w:rFonts w:ascii="Arial" w:eastAsia="Times New Roman" w:hAnsi="Arial" w:cs="Times New Roman"/>
                <w:szCs w:val="24"/>
                <w:lang w:val="en-GB" w:eastAsia="en-GB"/>
              </w:rPr>
            </w:pPr>
            <w:r w:rsidRPr="00430630">
              <w:rPr>
                <w:rFonts w:ascii="Arial" w:eastAsia="Times New Roman" w:hAnsi="Arial" w:cs="Times New Roman"/>
                <w:szCs w:val="24"/>
                <w:lang w:val="en-GB" w:eastAsia="en-GB"/>
              </w:rPr>
              <w:t>This unit contains Employability Skills.</w:t>
            </w:r>
          </w:p>
        </w:tc>
      </w:tr>
      <w:tr w:rsidR="00430630" w:rsidRPr="00430630" w14:paraId="6DA8FCFE" w14:textId="77777777" w:rsidTr="00113360">
        <w:trPr>
          <w:gridBefore w:val="1"/>
          <w:wBefore w:w="478" w:type="dxa"/>
        </w:trPr>
        <w:tc>
          <w:tcPr>
            <w:tcW w:w="2979" w:type="dxa"/>
            <w:gridSpan w:val="3"/>
            <w:tcBorders>
              <w:top w:val="nil"/>
              <w:left w:val="nil"/>
              <w:bottom w:val="nil"/>
              <w:right w:val="nil"/>
            </w:tcBorders>
          </w:tcPr>
          <w:p w14:paraId="797968B1" w14:textId="77777777" w:rsidR="00430630" w:rsidRPr="00430630" w:rsidRDefault="00430630" w:rsidP="00DB12CF">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t>Application of the Unit</w:t>
            </w:r>
          </w:p>
        </w:tc>
        <w:tc>
          <w:tcPr>
            <w:tcW w:w="6378" w:type="dxa"/>
            <w:gridSpan w:val="4"/>
            <w:tcBorders>
              <w:top w:val="nil"/>
              <w:left w:val="nil"/>
              <w:bottom w:val="nil"/>
              <w:right w:val="nil"/>
            </w:tcBorders>
          </w:tcPr>
          <w:p w14:paraId="41B23BB2" w14:textId="77777777" w:rsidR="00430630" w:rsidRPr="00430630" w:rsidRDefault="00430630" w:rsidP="00DB12CF">
            <w:pPr>
              <w:widowControl/>
              <w:spacing w:before="120" w:after="120" w:line="240" w:lineRule="auto"/>
              <w:rPr>
                <w:rFonts w:ascii="Arial" w:eastAsia="Times New Roman" w:hAnsi="Arial" w:cs="Times New Roman"/>
                <w:i/>
                <w:color w:val="0070C0"/>
                <w:szCs w:val="19"/>
                <w:lang w:val="en-AU"/>
              </w:rPr>
            </w:pPr>
            <w:r w:rsidRPr="00430630">
              <w:rPr>
                <w:rFonts w:ascii="Arial" w:eastAsia="Times New Roman" w:hAnsi="Arial" w:cs="Arial"/>
                <w:iCs/>
                <w:color w:val="000000"/>
                <w:lang w:val="en-AU" w:eastAsia="en-AU"/>
              </w:rPr>
              <w:t>This unit of competency is intended for use in an entry level qualification and applies to a person who is seeking employment such as an apprenticeship in the electrotechnology industry.</w:t>
            </w:r>
          </w:p>
        </w:tc>
      </w:tr>
      <w:tr w:rsidR="00430630" w:rsidRPr="00430630" w14:paraId="29692366" w14:textId="77777777" w:rsidTr="00113360">
        <w:trPr>
          <w:gridBefore w:val="1"/>
          <w:wBefore w:w="478" w:type="dxa"/>
        </w:trPr>
        <w:tc>
          <w:tcPr>
            <w:tcW w:w="2979" w:type="dxa"/>
            <w:gridSpan w:val="3"/>
            <w:tcBorders>
              <w:top w:val="nil"/>
              <w:left w:val="nil"/>
              <w:bottom w:val="nil"/>
              <w:right w:val="nil"/>
            </w:tcBorders>
          </w:tcPr>
          <w:p w14:paraId="06FE9A9B" w14:textId="77777777" w:rsidR="00430630" w:rsidRPr="00430630" w:rsidRDefault="00430630" w:rsidP="00DB12CF">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t>ELEMENT</w:t>
            </w:r>
          </w:p>
        </w:tc>
        <w:tc>
          <w:tcPr>
            <w:tcW w:w="6378" w:type="dxa"/>
            <w:gridSpan w:val="4"/>
            <w:tcBorders>
              <w:top w:val="nil"/>
              <w:left w:val="nil"/>
              <w:bottom w:val="nil"/>
              <w:right w:val="nil"/>
            </w:tcBorders>
          </w:tcPr>
          <w:p w14:paraId="707DE939" w14:textId="77777777" w:rsidR="00430630" w:rsidRPr="00430630" w:rsidRDefault="00430630" w:rsidP="00DB12CF">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t>PERFORMANCE CRITERIA</w:t>
            </w:r>
          </w:p>
        </w:tc>
      </w:tr>
      <w:tr w:rsidR="00430630" w:rsidRPr="00430630" w14:paraId="14EBE14B" w14:textId="77777777" w:rsidTr="00113360">
        <w:trPr>
          <w:gridBefore w:val="1"/>
          <w:wBefore w:w="478" w:type="dxa"/>
        </w:trPr>
        <w:tc>
          <w:tcPr>
            <w:tcW w:w="2979" w:type="dxa"/>
            <w:gridSpan w:val="3"/>
            <w:tcBorders>
              <w:top w:val="nil"/>
              <w:left w:val="nil"/>
              <w:bottom w:val="nil"/>
              <w:right w:val="nil"/>
            </w:tcBorders>
          </w:tcPr>
          <w:p w14:paraId="417FC4EA" w14:textId="77777777" w:rsidR="00430630" w:rsidRPr="00044213" w:rsidRDefault="00430630" w:rsidP="00DB12CF">
            <w:pPr>
              <w:widowControl/>
              <w:spacing w:before="120" w:after="120" w:line="240" w:lineRule="auto"/>
              <w:rPr>
                <w:rFonts w:ascii="Arial" w:eastAsia="Times New Roman" w:hAnsi="Arial" w:cs="Times New Roman"/>
                <w:sz w:val="18"/>
                <w:szCs w:val="20"/>
                <w:lang w:val="en-AU"/>
              </w:rPr>
            </w:pPr>
            <w:r w:rsidRPr="00044213">
              <w:rPr>
                <w:rFonts w:ascii="Arial" w:eastAsia="Times New Roman" w:hAnsi="Arial" w:cs="Times New Roman"/>
                <w:sz w:val="18"/>
                <w:szCs w:val="20"/>
                <w:lang w:val="en-AU"/>
              </w:rPr>
              <w:t>Elements describe the essential outcomes of a unit of competency.</w:t>
            </w:r>
          </w:p>
        </w:tc>
        <w:tc>
          <w:tcPr>
            <w:tcW w:w="6378" w:type="dxa"/>
            <w:gridSpan w:val="4"/>
            <w:tcBorders>
              <w:top w:val="nil"/>
              <w:left w:val="nil"/>
              <w:bottom w:val="nil"/>
              <w:right w:val="nil"/>
            </w:tcBorders>
          </w:tcPr>
          <w:p w14:paraId="5DB21C13" w14:textId="77777777" w:rsidR="00430630" w:rsidRPr="00044213" w:rsidRDefault="00430630" w:rsidP="00DB12CF">
            <w:pPr>
              <w:widowControl/>
              <w:spacing w:before="120" w:after="120" w:line="240" w:lineRule="auto"/>
              <w:rPr>
                <w:rFonts w:ascii="Arial" w:eastAsia="Times New Roman" w:hAnsi="Arial" w:cs="Times New Roman"/>
                <w:sz w:val="19"/>
                <w:szCs w:val="19"/>
                <w:lang w:val="en-AU"/>
              </w:rPr>
            </w:pPr>
            <w:r w:rsidRPr="00044213">
              <w:rPr>
                <w:rFonts w:ascii="Arial" w:eastAsia="Times New Roman" w:hAnsi="Arial" w:cs="Times New Roman"/>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DB12CF" w:rsidRPr="00430630" w14:paraId="340595CC" w14:textId="77777777" w:rsidTr="00113360">
        <w:trPr>
          <w:gridBefore w:val="1"/>
          <w:wBefore w:w="478" w:type="dxa"/>
        </w:trPr>
        <w:tc>
          <w:tcPr>
            <w:tcW w:w="460" w:type="dxa"/>
            <w:vMerge w:val="restart"/>
            <w:tcBorders>
              <w:top w:val="nil"/>
              <w:left w:val="nil"/>
              <w:bottom w:val="nil"/>
              <w:right w:val="nil"/>
            </w:tcBorders>
          </w:tcPr>
          <w:p w14:paraId="382EAC4D" w14:textId="77777777" w:rsidR="00DB12CF" w:rsidRPr="00430630" w:rsidRDefault="00DB12CF" w:rsidP="00DB12CF">
            <w:pPr>
              <w:widowControl/>
              <w:spacing w:before="140" w:after="140" w:line="240" w:lineRule="auto"/>
              <w:rPr>
                <w:rFonts w:ascii="Arial" w:eastAsia="Times New Roman" w:hAnsi="Arial" w:cs="Times New Roman"/>
                <w:szCs w:val="24"/>
                <w:lang w:val="en-GB" w:eastAsia="en-GB"/>
              </w:rPr>
            </w:pPr>
            <w:r w:rsidRPr="00430630">
              <w:rPr>
                <w:rFonts w:ascii="Arial" w:eastAsia="Times New Roman" w:hAnsi="Arial" w:cs="Times New Roman"/>
                <w:szCs w:val="24"/>
                <w:lang w:val="en-GB" w:eastAsia="en-GB"/>
              </w:rPr>
              <w:t>1</w:t>
            </w:r>
          </w:p>
        </w:tc>
        <w:tc>
          <w:tcPr>
            <w:tcW w:w="2519" w:type="dxa"/>
            <w:gridSpan w:val="2"/>
            <w:vMerge w:val="restart"/>
            <w:tcBorders>
              <w:top w:val="nil"/>
              <w:left w:val="nil"/>
              <w:bottom w:val="nil"/>
              <w:right w:val="nil"/>
            </w:tcBorders>
          </w:tcPr>
          <w:p w14:paraId="7194C655" w14:textId="77777777" w:rsidR="00DB12CF" w:rsidRPr="00430630" w:rsidRDefault="00DB12CF" w:rsidP="00DB12CF">
            <w:pPr>
              <w:widowControl/>
              <w:spacing w:before="140" w:after="140" w:line="240" w:lineRule="auto"/>
              <w:rPr>
                <w:rFonts w:ascii="Arial" w:eastAsia="Times New Roman" w:hAnsi="Arial" w:cs="Times New Roman"/>
                <w:iCs/>
                <w:color w:val="0070C0"/>
                <w:lang w:val="en-AU"/>
              </w:rPr>
            </w:pPr>
            <w:r w:rsidRPr="00430630">
              <w:rPr>
                <w:rFonts w:ascii="Arial" w:eastAsia="Times New Roman" w:hAnsi="Arial" w:cs="Arial"/>
                <w:color w:val="000000"/>
                <w:lang w:val="en-AU" w:eastAsia="en-AU"/>
              </w:rPr>
              <w:t>Determine the requirements for specific extra low voltage (ELV) jobs</w:t>
            </w:r>
          </w:p>
        </w:tc>
        <w:tc>
          <w:tcPr>
            <w:tcW w:w="567" w:type="dxa"/>
            <w:tcBorders>
              <w:top w:val="nil"/>
              <w:left w:val="nil"/>
              <w:bottom w:val="nil"/>
              <w:right w:val="nil"/>
            </w:tcBorders>
          </w:tcPr>
          <w:p w14:paraId="7389AC34" w14:textId="77777777" w:rsidR="00DB12CF" w:rsidRPr="00430630" w:rsidRDefault="00DB12CF" w:rsidP="00DB12CF">
            <w:pPr>
              <w:widowControl/>
              <w:spacing w:before="140" w:after="140" w:line="240" w:lineRule="auto"/>
              <w:rPr>
                <w:rFonts w:ascii="Arial" w:eastAsia="Times New Roman" w:hAnsi="Arial" w:cs="Times New Roman"/>
                <w:szCs w:val="24"/>
                <w:lang w:val="en-GB" w:eastAsia="en-GB"/>
              </w:rPr>
            </w:pPr>
            <w:r w:rsidRPr="00430630">
              <w:rPr>
                <w:rFonts w:ascii="Arial" w:eastAsia="Times New Roman" w:hAnsi="Arial" w:cs="Times New Roman"/>
                <w:szCs w:val="24"/>
                <w:lang w:val="en-GB" w:eastAsia="en-GB"/>
              </w:rPr>
              <w:t>1.1</w:t>
            </w:r>
          </w:p>
        </w:tc>
        <w:tc>
          <w:tcPr>
            <w:tcW w:w="5811" w:type="dxa"/>
            <w:gridSpan w:val="3"/>
            <w:tcBorders>
              <w:top w:val="nil"/>
              <w:left w:val="nil"/>
              <w:bottom w:val="nil"/>
              <w:right w:val="nil"/>
            </w:tcBorders>
          </w:tcPr>
          <w:p w14:paraId="03A0345D" w14:textId="6AE7CA61" w:rsidR="00DB12CF" w:rsidRPr="00430630" w:rsidRDefault="00DB12CF" w:rsidP="00DB12CF">
            <w:pPr>
              <w:widowControl/>
              <w:spacing w:before="140" w:after="14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N</w:t>
            </w:r>
            <w:r w:rsidRPr="00430630">
              <w:rPr>
                <w:rFonts w:ascii="Arial" w:eastAsia="Times New Roman" w:hAnsi="Arial" w:cs="Times New Roman"/>
                <w:color w:val="000000"/>
                <w:szCs w:val="19"/>
                <w:lang w:val="en-AU"/>
              </w:rPr>
              <w:t xml:space="preserve">ature and location of the ELV work to be undertaken </w:t>
            </w:r>
            <w:r>
              <w:rPr>
                <w:rFonts w:ascii="Arial" w:eastAsia="Times New Roman" w:hAnsi="Arial" w:cs="Times New Roman"/>
                <w:color w:val="000000"/>
                <w:szCs w:val="19"/>
                <w:lang w:val="en-AU"/>
              </w:rPr>
              <w:t xml:space="preserve">is </w:t>
            </w:r>
            <w:r w:rsidRPr="00B1058E">
              <w:rPr>
                <w:rFonts w:ascii="Arial" w:eastAsia="Times New Roman" w:hAnsi="Arial" w:cs="Times New Roman"/>
                <w:color w:val="000000"/>
                <w:szCs w:val="19"/>
                <w:lang w:val="en-AU"/>
              </w:rPr>
              <w:t>clarified</w:t>
            </w:r>
            <w:r w:rsidRPr="00430630">
              <w:rPr>
                <w:rFonts w:ascii="Arial" w:eastAsia="Times New Roman" w:hAnsi="Arial" w:cs="Times New Roman"/>
                <w:color w:val="000000"/>
                <w:szCs w:val="19"/>
                <w:lang w:val="en-AU"/>
              </w:rPr>
              <w:t xml:space="preserve"> with the </w:t>
            </w:r>
            <w:r w:rsidRPr="00430630">
              <w:rPr>
                <w:rFonts w:ascii="Arial" w:eastAsia="Times New Roman" w:hAnsi="Arial" w:cs="Times New Roman"/>
                <w:b/>
                <w:i/>
                <w:color w:val="000000"/>
                <w:szCs w:val="19"/>
                <w:lang w:val="en-AU"/>
              </w:rPr>
              <w:t>appropriate person</w:t>
            </w:r>
          </w:p>
        </w:tc>
      </w:tr>
      <w:tr w:rsidR="00DB12CF" w:rsidRPr="00430630" w14:paraId="65D815E1" w14:textId="77777777" w:rsidTr="00113360">
        <w:trPr>
          <w:gridBefore w:val="1"/>
          <w:wBefore w:w="478" w:type="dxa"/>
        </w:trPr>
        <w:tc>
          <w:tcPr>
            <w:tcW w:w="460" w:type="dxa"/>
            <w:vMerge/>
            <w:tcBorders>
              <w:top w:val="nil"/>
              <w:left w:val="nil"/>
              <w:bottom w:val="nil"/>
              <w:right w:val="nil"/>
            </w:tcBorders>
          </w:tcPr>
          <w:p w14:paraId="55508DEC"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0E617645" w14:textId="77777777" w:rsidR="00DB12CF" w:rsidRPr="00430630" w:rsidRDefault="00DB12CF" w:rsidP="00DB12CF">
            <w:pPr>
              <w:widowControl/>
              <w:spacing w:before="140" w:after="140" w:line="240" w:lineRule="auto"/>
              <w:rPr>
                <w:rFonts w:ascii="Arial" w:eastAsia="Times New Roman" w:hAnsi="Arial" w:cs="Arial"/>
                <w:color w:val="000000"/>
                <w:szCs w:val="20"/>
                <w:lang w:val="en-AU"/>
              </w:rPr>
            </w:pPr>
          </w:p>
        </w:tc>
        <w:tc>
          <w:tcPr>
            <w:tcW w:w="567" w:type="dxa"/>
            <w:tcBorders>
              <w:top w:val="nil"/>
              <w:left w:val="nil"/>
              <w:bottom w:val="nil"/>
              <w:right w:val="nil"/>
            </w:tcBorders>
          </w:tcPr>
          <w:p w14:paraId="4C02FF3F"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1.2</w:t>
            </w:r>
          </w:p>
        </w:tc>
        <w:tc>
          <w:tcPr>
            <w:tcW w:w="5811" w:type="dxa"/>
            <w:gridSpan w:val="3"/>
            <w:tcBorders>
              <w:top w:val="nil"/>
              <w:left w:val="nil"/>
              <w:bottom w:val="nil"/>
              <w:right w:val="nil"/>
            </w:tcBorders>
          </w:tcPr>
          <w:p w14:paraId="2A06E6FC" w14:textId="1CA95586" w:rsidR="00DB12CF" w:rsidRPr="00430630" w:rsidRDefault="00DB12CF" w:rsidP="00DB12CF">
            <w:pPr>
              <w:widowControl/>
              <w:spacing w:before="140" w:after="140" w:line="240" w:lineRule="auto"/>
              <w:rPr>
                <w:rFonts w:ascii="Arial" w:eastAsia="Times New Roman" w:hAnsi="Arial" w:cs="Times New Roman"/>
                <w:szCs w:val="20"/>
                <w:lang w:val="en-AU"/>
              </w:rPr>
            </w:pPr>
            <w:r>
              <w:rPr>
                <w:rFonts w:ascii="Arial" w:eastAsia="Times New Roman" w:hAnsi="Arial" w:cs="Times New Roman"/>
                <w:szCs w:val="20"/>
                <w:lang w:val="en-AU"/>
              </w:rPr>
              <w:t>L</w:t>
            </w:r>
            <w:r w:rsidRPr="00430630">
              <w:rPr>
                <w:rFonts w:ascii="Arial" w:eastAsia="Times New Roman" w:hAnsi="Arial" w:cs="Times New Roman"/>
                <w:szCs w:val="20"/>
                <w:lang w:val="en-AU"/>
              </w:rPr>
              <w:t>icensing requirements</w:t>
            </w:r>
            <w:r>
              <w:rPr>
                <w:rFonts w:ascii="Arial" w:eastAsia="Times New Roman" w:hAnsi="Arial" w:cs="Times New Roman"/>
                <w:szCs w:val="20"/>
                <w:lang w:val="en-AU"/>
              </w:rPr>
              <w:t xml:space="preserve"> of </w:t>
            </w:r>
            <w:r w:rsidRPr="00430630">
              <w:rPr>
                <w:rFonts w:ascii="Arial" w:eastAsia="Times New Roman" w:hAnsi="Arial" w:cs="Times New Roman"/>
                <w:szCs w:val="20"/>
                <w:lang w:val="en-AU"/>
              </w:rPr>
              <w:t>AS/</w:t>
            </w:r>
            <w:r>
              <w:rPr>
                <w:rFonts w:ascii="Arial" w:eastAsia="Times New Roman" w:hAnsi="Arial" w:cs="Times New Roman"/>
                <w:szCs w:val="20"/>
                <w:lang w:val="en-AU"/>
              </w:rPr>
              <w:t xml:space="preserve">NZS3000 are </w:t>
            </w:r>
            <w:r w:rsidRPr="00B1058E">
              <w:rPr>
                <w:rFonts w:ascii="Arial" w:eastAsia="Times New Roman" w:hAnsi="Arial" w:cs="Times New Roman"/>
                <w:szCs w:val="20"/>
                <w:lang w:val="en-AU"/>
              </w:rPr>
              <w:t>clarified</w:t>
            </w:r>
            <w:r>
              <w:rPr>
                <w:rFonts w:ascii="Arial" w:eastAsia="Times New Roman" w:hAnsi="Arial" w:cs="Times New Roman"/>
                <w:szCs w:val="20"/>
                <w:lang w:val="en-AU"/>
              </w:rPr>
              <w:t xml:space="preserve"> with the appropriate person</w:t>
            </w:r>
          </w:p>
        </w:tc>
      </w:tr>
      <w:tr w:rsidR="00DB12CF" w:rsidRPr="00430630" w14:paraId="5BFDD182" w14:textId="77777777" w:rsidTr="00113360">
        <w:trPr>
          <w:gridBefore w:val="1"/>
          <w:wBefore w:w="478" w:type="dxa"/>
        </w:trPr>
        <w:tc>
          <w:tcPr>
            <w:tcW w:w="460" w:type="dxa"/>
            <w:vMerge/>
            <w:tcBorders>
              <w:top w:val="nil"/>
              <w:left w:val="nil"/>
              <w:bottom w:val="nil"/>
              <w:right w:val="nil"/>
            </w:tcBorders>
          </w:tcPr>
          <w:p w14:paraId="2DCC4BC1"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1182FDFD"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9568256"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1.3</w:t>
            </w:r>
          </w:p>
        </w:tc>
        <w:tc>
          <w:tcPr>
            <w:tcW w:w="5811" w:type="dxa"/>
            <w:gridSpan w:val="3"/>
            <w:tcBorders>
              <w:top w:val="nil"/>
              <w:left w:val="nil"/>
              <w:bottom w:val="nil"/>
              <w:right w:val="nil"/>
            </w:tcBorders>
          </w:tcPr>
          <w:p w14:paraId="36D31C9F" w14:textId="297F8C0E" w:rsidR="00DB12CF" w:rsidRPr="00430630" w:rsidRDefault="00DB12CF" w:rsidP="00DB12CF">
            <w:pPr>
              <w:widowControl/>
              <w:spacing w:before="140" w:after="140" w:line="240" w:lineRule="auto"/>
              <w:rPr>
                <w:rFonts w:ascii="Arial" w:eastAsia="Times New Roman" w:hAnsi="Arial" w:cs="Times New Roman"/>
                <w:szCs w:val="20"/>
                <w:lang w:val="en-AU"/>
              </w:rPr>
            </w:pPr>
            <w:r w:rsidRPr="00112213">
              <w:rPr>
                <w:rFonts w:ascii="Arial" w:eastAsia="Times New Roman" w:hAnsi="Arial" w:cs="Times New Roman"/>
                <w:b/>
                <w:i/>
                <w:szCs w:val="20"/>
                <w:lang w:val="en-AU"/>
              </w:rPr>
              <w:t>Risks or hazards</w:t>
            </w:r>
            <w:r w:rsidRPr="00430630">
              <w:rPr>
                <w:rFonts w:ascii="Arial" w:eastAsia="Times New Roman" w:hAnsi="Arial" w:cs="Times New Roman"/>
                <w:szCs w:val="20"/>
                <w:lang w:val="en-AU"/>
              </w:rPr>
              <w:t xml:space="preserve"> associated with the work </w:t>
            </w:r>
            <w:r>
              <w:rPr>
                <w:rFonts w:ascii="Arial" w:eastAsia="Times New Roman" w:hAnsi="Arial" w:cs="Times New Roman"/>
                <w:szCs w:val="20"/>
                <w:lang w:val="en-AU"/>
              </w:rPr>
              <w:t xml:space="preserve">are identified </w:t>
            </w:r>
            <w:r w:rsidRPr="00430630">
              <w:rPr>
                <w:rFonts w:ascii="Arial" w:eastAsia="Times New Roman" w:hAnsi="Arial" w:cs="Times New Roman"/>
                <w:szCs w:val="20"/>
                <w:lang w:val="en-AU"/>
              </w:rPr>
              <w:t>and established risk control measures</w:t>
            </w:r>
            <w:r>
              <w:rPr>
                <w:rFonts w:ascii="Arial" w:eastAsia="Times New Roman" w:hAnsi="Arial" w:cs="Times New Roman"/>
                <w:szCs w:val="20"/>
                <w:lang w:val="en-AU"/>
              </w:rPr>
              <w:t xml:space="preserve"> are followed</w:t>
            </w:r>
          </w:p>
        </w:tc>
      </w:tr>
      <w:tr w:rsidR="00DB12CF" w:rsidRPr="00430630" w14:paraId="68B346AD" w14:textId="77777777" w:rsidTr="00113360">
        <w:trPr>
          <w:gridBefore w:val="1"/>
          <w:wBefore w:w="478" w:type="dxa"/>
        </w:trPr>
        <w:tc>
          <w:tcPr>
            <w:tcW w:w="460" w:type="dxa"/>
            <w:vMerge/>
            <w:tcBorders>
              <w:top w:val="nil"/>
              <w:left w:val="nil"/>
              <w:bottom w:val="nil"/>
              <w:right w:val="nil"/>
            </w:tcBorders>
          </w:tcPr>
          <w:p w14:paraId="335B4896"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4FFC6C98"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1DEF5B6"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1.4</w:t>
            </w:r>
          </w:p>
        </w:tc>
        <w:tc>
          <w:tcPr>
            <w:tcW w:w="5811" w:type="dxa"/>
            <w:gridSpan w:val="3"/>
            <w:tcBorders>
              <w:top w:val="nil"/>
              <w:left w:val="nil"/>
              <w:bottom w:val="nil"/>
              <w:right w:val="nil"/>
            </w:tcBorders>
          </w:tcPr>
          <w:p w14:paraId="01850F94" w14:textId="07164880" w:rsidR="00DB12CF" w:rsidRPr="00430630" w:rsidRDefault="00DB12CF" w:rsidP="00DB12CF">
            <w:pPr>
              <w:widowControl/>
              <w:spacing w:before="140" w:after="140" w:line="240" w:lineRule="auto"/>
              <w:rPr>
                <w:rFonts w:ascii="Arial" w:eastAsia="Times New Roman" w:hAnsi="Arial" w:cs="Times New Roman"/>
                <w:szCs w:val="20"/>
                <w:lang w:val="en-AU"/>
              </w:rPr>
            </w:pPr>
            <w:r>
              <w:rPr>
                <w:rFonts w:ascii="Arial" w:eastAsia="Times New Roman" w:hAnsi="Arial" w:cs="Times New Roman"/>
                <w:b/>
                <w:i/>
                <w:szCs w:val="20"/>
                <w:lang w:val="en-AU"/>
              </w:rPr>
              <w:t>R</w:t>
            </w:r>
            <w:r w:rsidRPr="00430630">
              <w:rPr>
                <w:rFonts w:ascii="Arial" w:eastAsia="Times New Roman" w:hAnsi="Arial" w:cs="Times New Roman"/>
                <w:b/>
                <w:i/>
                <w:szCs w:val="20"/>
                <w:lang w:val="en-AU"/>
              </w:rPr>
              <w:t>esources</w:t>
            </w:r>
            <w:r w:rsidRPr="00430630">
              <w:rPr>
                <w:rFonts w:ascii="Arial" w:eastAsia="Times New Roman" w:hAnsi="Arial" w:cs="Times New Roman"/>
                <w:szCs w:val="20"/>
                <w:lang w:val="en-AU"/>
              </w:rPr>
              <w:t xml:space="preserve"> required to undertake the ELV work</w:t>
            </w:r>
            <w:r>
              <w:rPr>
                <w:rFonts w:ascii="Arial" w:eastAsia="Times New Roman" w:hAnsi="Arial" w:cs="Times New Roman"/>
                <w:szCs w:val="20"/>
                <w:lang w:val="en-AU"/>
              </w:rPr>
              <w:t xml:space="preserve"> are</w:t>
            </w:r>
            <w:r w:rsidRPr="00430630">
              <w:rPr>
                <w:rFonts w:ascii="Arial" w:eastAsia="Times New Roman" w:hAnsi="Arial" w:cs="Times New Roman"/>
                <w:szCs w:val="20"/>
                <w:lang w:val="en-AU"/>
              </w:rPr>
              <w:t xml:space="preserve"> </w:t>
            </w:r>
            <w:r w:rsidRPr="00B1058E">
              <w:rPr>
                <w:rFonts w:ascii="Arial" w:eastAsia="Times New Roman" w:hAnsi="Arial" w:cs="Times New Roman"/>
                <w:szCs w:val="20"/>
                <w:lang w:val="en-AU"/>
              </w:rPr>
              <w:t>identified</w:t>
            </w:r>
            <w:r>
              <w:rPr>
                <w:rFonts w:ascii="Arial" w:eastAsia="Times New Roman" w:hAnsi="Arial" w:cs="Times New Roman"/>
                <w:szCs w:val="20"/>
                <w:lang w:val="en-AU"/>
              </w:rPr>
              <w:t xml:space="preserve"> and accessed</w:t>
            </w:r>
          </w:p>
        </w:tc>
      </w:tr>
      <w:tr w:rsidR="00DB12CF" w:rsidRPr="00430630" w14:paraId="45B11B6F" w14:textId="77777777" w:rsidTr="00113360">
        <w:trPr>
          <w:gridBefore w:val="1"/>
          <w:wBefore w:w="478" w:type="dxa"/>
        </w:trPr>
        <w:tc>
          <w:tcPr>
            <w:tcW w:w="460" w:type="dxa"/>
            <w:vMerge/>
            <w:tcBorders>
              <w:top w:val="nil"/>
              <w:left w:val="nil"/>
              <w:bottom w:val="nil"/>
              <w:right w:val="nil"/>
            </w:tcBorders>
          </w:tcPr>
          <w:p w14:paraId="40AB579B"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084CA4D0"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F5B6852"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1.5</w:t>
            </w:r>
          </w:p>
        </w:tc>
        <w:tc>
          <w:tcPr>
            <w:tcW w:w="5811" w:type="dxa"/>
            <w:gridSpan w:val="3"/>
            <w:tcBorders>
              <w:top w:val="nil"/>
              <w:left w:val="nil"/>
              <w:bottom w:val="nil"/>
              <w:right w:val="nil"/>
            </w:tcBorders>
          </w:tcPr>
          <w:p w14:paraId="70BE0ACC" w14:textId="68393530" w:rsidR="00DB12CF" w:rsidRPr="00430630" w:rsidRDefault="00DB12CF" w:rsidP="00DB12CF">
            <w:pPr>
              <w:widowControl/>
              <w:spacing w:before="140" w:after="140" w:line="240" w:lineRule="auto"/>
              <w:rPr>
                <w:rFonts w:ascii="Arial" w:eastAsia="Times New Roman" w:hAnsi="Arial" w:cs="Times New Roman"/>
                <w:szCs w:val="20"/>
                <w:lang w:val="en-AU"/>
              </w:rPr>
            </w:pPr>
            <w:r>
              <w:rPr>
                <w:rFonts w:ascii="Arial" w:eastAsia="Times New Roman" w:hAnsi="Arial" w:cs="Times New Roman"/>
                <w:szCs w:val="20"/>
                <w:lang w:val="en-AU"/>
              </w:rPr>
              <w:t>T</w:t>
            </w:r>
            <w:r w:rsidRPr="00430630">
              <w:rPr>
                <w:rFonts w:ascii="Arial" w:eastAsia="Times New Roman" w:hAnsi="Arial" w:cs="Times New Roman"/>
                <w:szCs w:val="20"/>
                <w:lang w:val="en-AU"/>
              </w:rPr>
              <w:t xml:space="preserve">ools, equipment and testing devices </w:t>
            </w:r>
            <w:r>
              <w:rPr>
                <w:rFonts w:ascii="Arial" w:eastAsia="Times New Roman" w:hAnsi="Arial" w:cs="Times New Roman"/>
                <w:szCs w:val="20"/>
                <w:lang w:val="en-AU"/>
              </w:rPr>
              <w:t>are checked for correct operation</w:t>
            </w:r>
          </w:p>
        </w:tc>
      </w:tr>
      <w:tr w:rsidR="00DB12CF" w:rsidRPr="00430630" w14:paraId="0539155F" w14:textId="77777777" w:rsidTr="00113360">
        <w:trPr>
          <w:gridBefore w:val="1"/>
          <w:wBefore w:w="478" w:type="dxa"/>
        </w:trPr>
        <w:tc>
          <w:tcPr>
            <w:tcW w:w="460" w:type="dxa"/>
            <w:vMerge/>
            <w:tcBorders>
              <w:top w:val="nil"/>
              <w:left w:val="nil"/>
              <w:bottom w:val="nil"/>
              <w:right w:val="nil"/>
            </w:tcBorders>
          </w:tcPr>
          <w:p w14:paraId="36765DBF"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75F73BDB"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8C027BD" w14:textId="77777777" w:rsidR="00DB12CF" w:rsidRPr="00430630" w:rsidRDefault="00DB12CF" w:rsidP="00DB12CF">
            <w:pPr>
              <w:widowControl/>
              <w:spacing w:before="140" w:after="14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1.6</w:t>
            </w:r>
          </w:p>
        </w:tc>
        <w:tc>
          <w:tcPr>
            <w:tcW w:w="5811" w:type="dxa"/>
            <w:gridSpan w:val="3"/>
            <w:tcBorders>
              <w:top w:val="nil"/>
              <w:left w:val="nil"/>
              <w:bottom w:val="nil"/>
              <w:right w:val="nil"/>
            </w:tcBorders>
          </w:tcPr>
          <w:p w14:paraId="6EC135C7" w14:textId="5558337D" w:rsidR="00DB12CF" w:rsidRPr="00430630" w:rsidRDefault="00DB12CF" w:rsidP="00DB12CF">
            <w:pPr>
              <w:widowControl/>
              <w:spacing w:before="140" w:after="140" w:line="240" w:lineRule="auto"/>
              <w:rPr>
                <w:rFonts w:ascii="Arial" w:eastAsia="Times New Roman" w:hAnsi="Arial" w:cs="Times New Roman"/>
                <w:szCs w:val="20"/>
                <w:lang w:val="en-AU"/>
              </w:rPr>
            </w:pPr>
            <w:r>
              <w:rPr>
                <w:rFonts w:ascii="Arial" w:eastAsia="Times New Roman" w:hAnsi="Arial" w:cs="Times New Roman"/>
                <w:szCs w:val="20"/>
                <w:lang w:val="en-AU"/>
              </w:rPr>
              <w:t>Relevant occupational health and safety</w:t>
            </w:r>
            <w:r w:rsidRPr="00430630">
              <w:rPr>
                <w:rFonts w:ascii="Arial" w:eastAsia="Times New Roman" w:hAnsi="Arial" w:cs="Times New Roman"/>
                <w:szCs w:val="20"/>
                <w:lang w:val="en-AU"/>
              </w:rPr>
              <w:t>/workplace health and safety (OHS/WHS) requirements for the specific tasks are identified and accommodated</w:t>
            </w:r>
          </w:p>
        </w:tc>
      </w:tr>
      <w:tr w:rsidR="00DB12CF" w:rsidRPr="00430630" w14:paraId="7D662F15" w14:textId="77777777" w:rsidTr="00113360">
        <w:trPr>
          <w:gridBefore w:val="1"/>
          <w:wBefore w:w="478" w:type="dxa"/>
        </w:trPr>
        <w:tc>
          <w:tcPr>
            <w:tcW w:w="460" w:type="dxa"/>
            <w:vMerge w:val="restart"/>
            <w:tcBorders>
              <w:top w:val="nil"/>
              <w:left w:val="nil"/>
              <w:bottom w:val="nil"/>
              <w:right w:val="nil"/>
            </w:tcBorders>
          </w:tcPr>
          <w:p w14:paraId="25E652A4"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2</w:t>
            </w:r>
          </w:p>
        </w:tc>
        <w:tc>
          <w:tcPr>
            <w:tcW w:w="2519" w:type="dxa"/>
            <w:gridSpan w:val="2"/>
            <w:vMerge w:val="restart"/>
            <w:tcBorders>
              <w:top w:val="nil"/>
              <w:left w:val="nil"/>
              <w:bottom w:val="nil"/>
              <w:right w:val="nil"/>
            </w:tcBorders>
          </w:tcPr>
          <w:p w14:paraId="0FFD1C39"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r w:rsidRPr="00430630">
              <w:rPr>
                <w:rFonts w:ascii="Arial" w:eastAsia="Times New Roman" w:hAnsi="Arial" w:cs="Arial"/>
                <w:color w:val="000000"/>
                <w:lang w:val="en-AU" w:eastAsia="en-AU"/>
              </w:rPr>
              <w:t>Wire ELV circuits and connect accessories</w:t>
            </w:r>
          </w:p>
        </w:tc>
        <w:tc>
          <w:tcPr>
            <w:tcW w:w="567" w:type="dxa"/>
            <w:tcBorders>
              <w:top w:val="nil"/>
              <w:left w:val="nil"/>
              <w:bottom w:val="nil"/>
              <w:right w:val="nil"/>
            </w:tcBorders>
          </w:tcPr>
          <w:p w14:paraId="7C30647C"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2.1</w:t>
            </w:r>
          </w:p>
        </w:tc>
        <w:tc>
          <w:tcPr>
            <w:tcW w:w="5811" w:type="dxa"/>
            <w:gridSpan w:val="3"/>
            <w:tcBorders>
              <w:top w:val="nil"/>
              <w:left w:val="nil"/>
              <w:bottom w:val="nil"/>
              <w:right w:val="nil"/>
            </w:tcBorders>
          </w:tcPr>
          <w:p w14:paraId="678BE893" w14:textId="05DAC452" w:rsidR="00DB12CF" w:rsidRPr="00430630" w:rsidRDefault="00DB12CF" w:rsidP="00E0721D">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I</w:t>
            </w:r>
            <w:r w:rsidRPr="00430630">
              <w:rPr>
                <w:rFonts w:ascii="Arial" w:eastAsia="Times New Roman" w:hAnsi="Arial" w:cs="Times New Roman"/>
                <w:szCs w:val="20"/>
                <w:lang w:val="en-AU"/>
              </w:rPr>
              <w:t>n accordan</w:t>
            </w:r>
            <w:r>
              <w:rPr>
                <w:rFonts w:ascii="Arial" w:eastAsia="Times New Roman" w:hAnsi="Arial" w:cs="Times New Roman"/>
                <w:szCs w:val="20"/>
                <w:lang w:val="en-AU"/>
              </w:rPr>
              <w:t>ce with workplace</w:t>
            </w:r>
            <w:r w:rsidRPr="00430630">
              <w:rPr>
                <w:rFonts w:ascii="Arial" w:eastAsia="Times New Roman" w:hAnsi="Arial" w:cs="Times New Roman"/>
                <w:szCs w:val="20"/>
                <w:lang w:val="en-AU"/>
              </w:rPr>
              <w:t xml:space="preserve"> procedures</w:t>
            </w:r>
            <w:r>
              <w:rPr>
                <w:rFonts w:ascii="Arial" w:eastAsia="Times New Roman" w:hAnsi="Arial" w:cs="Times New Roman"/>
                <w:szCs w:val="20"/>
                <w:lang w:val="en-AU"/>
              </w:rPr>
              <w:t xml:space="preserve"> r</w:t>
            </w:r>
            <w:r w:rsidRPr="00430630">
              <w:rPr>
                <w:rFonts w:ascii="Arial" w:eastAsia="Times New Roman" w:hAnsi="Arial" w:cs="Times New Roman"/>
                <w:szCs w:val="20"/>
                <w:lang w:val="en-AU"/>
              </w:rPr>
              <w:t>elevant circuits/machine</w:t>
            </w:r>
            <w:r>
              <w:rPr>
                <w:rFonts w:ascii="Arial" w:eastAsia="Times New Roman" w:hAnsi="Arial" w:cs="Times New Roman"/>
                <w:szCs w:val="20"/>
                <w:lang w:val="en-AU"/>
              </w:rPr>
              <w:t>s</w:t>
            </w:r>
            <w:r w:rsidRPr="00430630">
              <w:rPr>
                <w:rFonts w:ascii="Arial" w:eastAsia="Times New Roman" w:hAnsi="Arial" w:cs="Times New Roman"/>
                <w:szCs w:val="20"/>
                <w:lang w:val="en-AU"/>
              </w:rPr>
              <w:t xml:space="preserve">/plant are </w:t>
            </w:r>
            <w:r>
              <w:rPr>
                <w:rFonts w:ascii="Arial" w:eastAsia="Times New Roman" w:hAnsi="Arial" w:cs="Times New Roman"/>
                <w:szCs w:val="20"/>
                <w:lang w:val="en-AU"/>
              </w:rPr>
              <w:t>confirmed to be isolated</w:t>
            </w:r>
          </w:p>
        </w:tc>
      </w:tr>
      <w:tr w:rsidR="00DB12CF" w:rsidRPr="00430630" w14:paraId="7B45E533" w14:textId="77777777" w:rsidTr="00113360">
        <w:trPr>
          <w:gridBefore w:val="1"/>
          <w:wBefore w:w="478" w:type="dxa"/>
          <w:trHeight w:val="606"/>
        </w:trPr>
        <w:tc>
          <w:tcPr>
            <w:tcW w:w="460" w:type="dxa"/>
            <w:vMerge/>
            <w:tcBorders>
              <w:top w:val="nil"/>
              <w:left w:val="nil"/>
              <w:bottom w:val="nil"/>
              <w:right w:val="nil"/>
            </w:tcBorders>
          </w:tcPr>
          <w:p w14:paraId="41D806D0"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178A2DB6"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B0851EC" w14:textId="15D25F0A" w:rsidR="00DB12CF" w:rsidRPr="00430630" w:rsidRDefault="00DB12CF" w:rsidP="00430630">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2.2</w:t>
            </w:r>
          </w:p>
        </w:tc>
        <w:tc>
          <w:tcPr>
            <w:tcW w:w="5811" w:type="dxa"/>
            <w:gridSpan w:val="3"/>
            <w:tcBorders>
              <w:top w:val="nil"/>
              <w:left w:val="nil"/>
              <w:bottom w:val="nil"/>
              <w:right w:val="nil"/>
            </w:tcBorders>
          </w:tcPr>
          <w:p w14:paraId="793B840D" w14:textId="1337A197" w:rsidR="00DB12CF" w:rsidRPr="00430630" w:rsidRDefault="00DB12CF" w:rsidP="00430630">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W</w:t>
            </w:r>
            <w:r w:rsidRPr="00430630">
              <w:rPr>
                <w:rFonts w:ascii="Arial" w:eastAsia="Times New Roman" w:hAnsi="Arial" w:cs="Times New Roman"/>
                <w:szCs w:val="20"/>
                <w:lang w:val="en-AU"/>
              </w:rPr>
              <w:t xml:space="preserve">iring/cabling and accessories </w:t>
            </w:r>
            <w:r>
              <w:rPr>
                <w:rFonts w:ascii="Arial" w:eastAsia="Times New Roman" w:hAnsi="Arial" w:cs="Times New Roman"/>
                <w:szCs w:val="20"/>
                <w:lang w:val="en-AU"/>
              </w:rPr>
              <w:t>are installed in accordance with job requirement</w:t>
            </w:r>
            <w:r w:rsidRPr="00430630">
              <w:rPr>
                <w:rFonts w:ascii="Arial" w:eastAsia="Times New Roman" w:hAnsi="Arial" w:cs="Times New Roman"/>
                <w:szCs w:val="20"/>
                <w:lang w:val="en-AU"/>
              </w:rPr>
              <w:t>s</w:t>
            </w:r>
          </w:p>
        </w:tc>
      </w:tr>
      <w:tr w:rsidR="00DB12CF" w:rsidRPr="00430630" w14:paraId="3CD87276" w14:textId="77777777" w:rsidTr="00113360">
        <w:trPr>
          <w:gridBefore w:val="1"/>
          <w:wBefore w:w="478" w:type="dxa"/>
          <w:trHeight w:val="624"/>
        </w:trPr>
        <w:tc>
          <w:tcPr>
            <w:tcW w:w="460" w:type="dxa"/>
            <w:vMerge/>
            <w:tcBorders>
              <w:top w:val="nil"/>
              <w:left w:val="nil"/>
              <w:bottom w:val="nil"/>
              <w:right w:val="nil"/>
            </w:tcBorders>
          </w:tcPr>
          <w:p w14:paraId="09D352EF"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0B2162C2"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1AD66E57" w14:textId="2E773BCD" w:rsidR="00DB12CF" w:rsidRDefault="00DB12CF" w:rsidP="00430630">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2.3</w:t>
            </w:r>
          </w:p>
        </w:tc>
        <w:tc>
          <w:tcPr>
            <w:tcW w:w="5811" w:type="dxa"/>
            <w:gridSpan w:val="3"/>
            <w:tcBorders>
              <w:top w:val="nil"/>
              <w:left w:val="nil"/>
              <w:bottom w:val="nil"/>
              <w:right w:val="nil"/>
            </w:tcBorders>
          </w:tcPr>
          <w:p w14:paraId="2F53CC7C" w14:textId="60C879BC" w:rsidR="00DB12CF" w:rsidRPr="009E1913" w:rsidRDefault="00DB12CF" w:rsidP="006D03FC">
            <w:pPr>
              <w:widowControl/>
              <w:tabs>
                <w:tab w:val="left" w:pos="426"/>
              </w:tabs>
              <w:autoSpaceDE w:val="0"/>
              <w:autoSpaceDN w:val="0"/>
              <w:adjustRightInd w:val="0"/>
              <w:spacing w:before="60" w:after="60" w:line="240" w:lineRule="auto"/>
              <w:contextualSpacing/>
              <w:rPr>
                <w:rFonts w:ascii="Arial" w:eastAsia="Times New Roman" w:hAnsi="Arial" w:cs="Arial"/>
                <w:iCs/>
                <w:color w:val="000000"/>
                <w:lang w:val="en-AU" w:eastAsia="en-AU"/>
              </w:rPr>
            </w:pPr>
            <w:r>
              <w:rPr>
                <w:rFonts w:ascii="Arial" w:eastAsia="Times New Roman" w:hAnsi="Arial" w:cs="Arial"/>
                <w:iCs/>
                <w:color w:val="000000"/>
                <w:lang w:val="en-AU" w:eastAsia="en-AU"/>
              </w:rPr>
              <w:t xml:space="preserve">Appropriate </w:t>
            </w:r>
            <w:r w:rsidRPr="00430630">
              <w:rPr>
                <w:rFonts w:ascii="Arial" w:eastAsia="Times New Roman" w:hAnsi="Arial" w:cs="Arial"/>
                <w:iCs/>
                <w:color w:val="000000"/>
                <w:lang w:val="en-AU" w:eastAsia="en-AU"/>
              </w:rPr>
              <w:t>cable support and protection methods</w:t>
            </w:r>
            <w:r>
              <w:rPr>
                <w:rFonts w:ascii="Arial" w:eastAsia="Times New Roman" w:hAnsi="Arial" w:cs="Arial"/>
                <w:iCs/>
                <w:color w:val="000000"/>
                <w:lang w:val="en-AU" w:eastAsia="en-AU"/>
              </w:rPr>
              <w:t xml:space="preserve"> are applied in accordance with workplace requirements</w:t>
            </w:r>
          </w:p>
        </w:tc>
      </w:tr>
      <w:tr w:rsidR="00DB12CF" w:rsidRPr="00430630" w14:paraId="76DB17C4" w14:textId="77777777" w:rsidTr="00113360">
        <w:trPr>
          <w:gridBefore w:val="1"/>
          <w:wBefore w:w="478" w:type="dxa"/>
        </w:trPr>
        <w:tc>
          <w:tcPr>
            <w:tcW w:w="460" w:type="dxa"/>
            <w:vMerge/>
            <w:tcBorders>
              <w:top w:val="nil"/>
              <w:left w:val="nil"/>
              <w:bottom w:val="nil"/>
              <w:right w:val="nil"/>
            </w:tcBorders>
          </w:tcPr>
          <w:p w14:paraId="4376C6BE"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3EB3528C"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0729171" w14:textId="72CEDA45" w:rsidR="00DB12CF" w:rsidRPr="00347203" w:rsidRDefault="00DB12CF" w:rsidP="004306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2.4</w:t>
            </w:r>
          </w:p>
        </w:tc>
        <w:tc>
          <w:tcPr>
            <w:tcW w:w="5811" w:type="dxa"/>
            <w:gridSpan w:val="3"/>
            <w:tcBorders>
              <w:top w:val="nil"/>
              <w:left w:val="nil"/>
              <w:bottom w:val="nil"/>
              <w:right w:val="nil"/>
            </w:tcBorders>
          </w:tcPr>
          <w:p w14:paraId="46424197" w14:textId="398AA5FD" w:rsidR="00DB12CF" w:rsidRPr="00347203" w:rsidRDefault="00DB12CF" w:rsidP="004306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Any unexpected circumstances are referred to the appropriate person for advice</w:t>
            </w:r>
          </w:p>
        </w:tc>
      </w:tr>
      <w:tr w:rsidR="00DB12CF" w:rsidRPr="00430630" w14:paraId="571AA58B" w14:textId="77777777" w:rsidTr="00113360">
        <w:trPr>
          <w:gridBefore w:val="1"/>
          <w:wBefore w:w="478" w:type="dxa"/>
        </w:trPr>
        <w:tc>
          <w:tcPr>
            <w:tcW w:w="460" w:type="dxa"/>
            <w:vMerge/>
            <w:tcBorders>
              <w:top w:val="nil"/>
              <w:left w:val="nil"/>
              <w:bottom w:val="nil"/>
              <w:right w:val="nil"/>
            </w:tcBorders>
          </w:tcPr>
          <w:p w14:paraId="4E2BC4AC"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0024C7BD"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1E0F5B8E" w14:textId="17EA0DB9" w:rsidR="00DB12CF" w:rsidRPr="00347203" w:rsidRDefault="00DB12CF" w:rsidP="004306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2.5</w:t>
            </w:r>
          </w:p>
        </w:tc>
        <w:tc>
          <w:tcPr>
            <w:tcW w:w="5811" w:type="dxa"/>
            <w:gridSpan w:val="3"/>
            <w:tcBorders>
              <w:top w:val="nil"/>
              <w:left w:val="nil"/>
              <w:bottom w:val="nil"/>
              <w:right w:val="nil"/>
            </w:tcBorders>
          </w:tcPr>
          <w:p w14:paraId="4E380B69" w14:textId="363C0D3C" w:rsidR="00DB12CF" w:rsidRPr="00347203" w:rsidRDefault="00DB12CF" w:rsidP="00347203">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 xml:space="preserve">Accessories are installed in the required locations </w:t>
            </w:r>
          </w:p>
        </w:tc>
      </w:tr>
      <w:tr w:rsidR="00DB12CF" w:rsidRPr="00430630" w14:paraId="45F0B4A0" w14:textId="77777777" w:rsidTr="00113360">
        <w:trPr>
          <w:gridBefore w:val="1"/>
          <w:wBefore w:w="478" w:type="dxa"/>
        </w:trPr>
        <w:tc>
          <w:tcPr>
            <w:tcW w:w="460" w:type="dxa"/>
            <w:vMerge/>
            <w:tcBorders>
              <w:top w:val="nil"/>
              <w:left w:val="nil"/>
              <w:bottom w:val="nil"/>
              <w:right w:val="nil"/>
            </w:tcBorders>
          </w:tcPr>
          <w:p w14:paraId="344D9CA4"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207EFC92"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2AC4155" w14:textId="24122553" w:rsidR="00DB12CF" w:rsidRPr="00347203" w:rsidRDefault="00DB12CF" w:rsidP="004306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2.6</w:t>
            </w:r>
          </w:p>
        </w:tc>
        <w:tc>
          <w:tcPr>
            <w:tcW w:w="5811" w:type="dxa"/>
            <w:gridSpan w:val="3"/>
            <w:tcBorders>
              <w:top w:val="nil"/>
              <w:left w:val="nil"/>
              <w:bottom w:val="nil"/>
              <w:right w:val="nil"/>
            </w:tcBorders>
          </w:tcPr>
          <w:p w14:paraId="655340FA" w14:textId="34AA444C" w:rsidR="00DB12CF" w:rsidRPr="00347203" w:rsidRDefault="00DB12CF" w:rsidP="004306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Cables and conductors are terminated at accessories in accordance with manufacturer’s specifications and regulatory requirements</w:t>
            </w:r>
          </w:p>
        </w:tc>
      </w:tr>
      <w:tr w:rsidR="00DB12CF" w:rsidRPr="00430630" w14:paraId="42E970A1" w14:textId="77777777" w:rsidTr="00113360">
        <w:trPr>
          <w:gridBefore w:val="1"/>
          <w:wBefore w:w="478" w:type="dxa"/>
        </w:trPr>
        <w:tc>
          <w:tcPr>
            <w:tcW w:w="460" w:type="dxa"/>
            <w:vMerge/>
            <w:tcBorders>
              <w:top w:val="nil"/>
              <w:left w:val="nil"/>
              <w:bottom w:val="nil"/>
              <w:right w:val="nil"/>
            </w:tcBorders>
          </w:tcPr>
          <w:p w14:paraId="3E4E36FE"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59A07215"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B45783A" w14:textId="57FAB264" w:rsidR="00DB12CF" w:rsidRPr="00347203" w:rsidRDefault="00DB12CF" w:rsidP="004306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2.7</w:t>
            </w:r>
          </w:p>
        </w:tc>
        <w:tc>
          <w:tcPr>
            <w:tcW w:w="5811" w:type="dxa"/>
            <w:gridSpan w:val="3"/>
            <w:tcBorders>
              <w:top w:val="nil"/>
              <w:left w:val="nil"/>
              <w:bottom w:val="nil"/>
              <w:right w:val="nil"/>
            </w:tcBorders>
          </w:tcPr>
          <w:p w14:paraId="332238CA" w14:textId="0D51FC0B" w:rsidR="00DB12CF" w:rsidRPr="00347203" w:rsidRDefault="00DB12CF" w:rsidP="00BA4C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Installed cables are marked for identification for future service in accordance with the cable identification scheme and regulatory requirements</w:t>
            </w:r>
          </w:p>
        </w:tc>
      </w:tr>
      <w:tr w:rsidR="00DB12CF" w:rsidRPr="00430630" w14:paraId="61A43101" w14:textId="77777777" w:rsidTr="00113360">
        <w:trPr>
          <w:gridBefore w:val="1"/>
          <w:wBefore w:w="478" w:type="dxa"/>
        </w:trPr>
        <w:tc>
          <w:tcPr>
            <w:tcW w:w="460" w:type="dxa"/>
            <w:vMerge/>
            <w:tcBorders>
              <w:top w:val="nil"/>
              <w:left w:val="nil"/>
              <w:bottom w:val="nil"/>
              <w:right w:val="nil"/>
            </w:tcBorders>
          </w:tcPr>
          <w:p w14:paraId="1092A2C3"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647AD73F"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7A085DE" w14:textId="3861535D" w:rsidR="00DB12CF" w:rsidRPr="00347203" w:rsidRDefault="00DB12CF" w:rsidP="004306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2.8</w:t>
            </w:r>
          </w:p>
        </w:tc>
        <w:tc>
          <w:tcPr>
            <w:tcW w:w="5811" w:type="dxa"/>
            <w:gridSpan w:val="3"/>
            <w:tcBorders>
              <w:top w:val="nil"/>
              <w:left w:val="nil"/>
              <w:bottom w:val="nil"/>
              <w:right w:val="nil"/>
            </w:tcBorders>
          </w:tcPr>
          <w:p w14:paraId="443C8AC3" w14:textId="1C9D9DCC" w:rsidR="00DB12CF" w:rsidRPr="00347203" w:rsidRDefault="00DB12CF" w:rsidP="00430630">
            <w:pPr>
              <w:widowControl/>
              <w:spacing w:before="120" w:after="120" w:line="240" w:lineRule="auto"/>
              <w:rPr>
                <w:rFonts w:ascii="Arial" w:eastAsia="Times New Roman" w:hAnsi="Arial" w:cs="Times New Roman"/>
                <w:szCs w:val="20"/>
                <w:lang w:val="en-AU"/>
              </w:rPr>
            </w:pPr>
            <w:r w:rsidRPr="00347203">
              <w:rPr>
                <w:rFonts w:ascii="Arial" w:eastAsia="Times New Roman" w:hAnsi="Arial" w:cs="Times New Roman"/>
                <w:szCs w:val="20"/>
                <w:lang w:val="en-AU"/>
              </w:rPr>
              <w:t>Sustainable work  practices are employed to minimise waste and damage to the environment</w:t>
            </w:r>
          </w:p>
        </w:tc>
      </w:tr>
      <w:tr w:rsidR="00DB12CF" w:rsidRPr="00430630" w14:paraId="79C1B3AC" w14:textId="77777777" w:rsidTr="00113360">
        <w:trPr>
          <w:gridBefore w:val="1"/>
          <w:wBefore w:w="478" w:type="dxa"/>
        </w:trPr>
        <w:tc>
          <w:tcPr>
            <w:tcW w:w="460" w:type="dxa"/>
            <w:vMerge w:val="restart"/>
            <w:tcBorders>
              <w:top w:val="nil"/>
              <w:left w:val="nil"/>
              <w:bottom w:val="nil"/>
              <w:right w:val="nil"/>
            </w:tcBorders>
          </w:tcPr>
          <w:p w14:paraId="72F8EF38"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3</w:t>
            </w:r>
          </w:p>
        </w:tc>
        <w:tc>
          <w:tcPr>
            <w:tcW w:w="2519" w:type="dxa"/>
            <w:gridSpan w:val="2"/>
            <w:vMerge w:val="restart"/>
            <w:tcBorders>
              <w:top w:val="nil"/>
              <w:left w:val="nil"/>
              <w:bottom w:val="nil"/>
              <w:right w:val="nil"/>
            </w:tcBorders>
          </w:tcPr>
          <w:p w14:paraId="52FE1AD9"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Finalise ELV job activities</w:t>
            </w:r>
          </w:p>
        </w:tc>
        <w:tc>
          <w:tcPr>
            <w:tcW w:w="567" w:type="dxa"/>
            <w:tcBorders>
              <w:top w:val="nil"/>
              <w:left w:val="nil"/>
              <w:bottom w:val="nil"/>
              <w:right w:val="nil"/>
            </w:tcBorders>
          </w:tcPr>
          <w:p w14:paraId="7958D90F"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r w:rsidRPr="00430630">
              <w:rPr>
                <w:rFonts w:ascii="Arial" w:eastAsia="Times New Roman" w:hAnsi="Arial" w:cs="Times New Roman"/>
                <w:szCs w:val="20"/>
                <w:lang w:val="en-AU"/>
              </w:rPr>
              <w:t>3.1</w:t>
            </w:r>
          </w:p>
        </w:tc>
        <w:tc>
          <w:tcPr>
            <w:tcW w:w="5811" w:type="dxa"/>
            <w:gridSpan w:val="3"/>
            <w:tcBorders>
              <w:top w:val="nil"/>
              <w:left w:val="nil"/>
              <w:bottom w:val="nil"/>
              <w:right w:val="nil"/>
            </w:tcBorders>
          </w:tcPr>
          <w:p w14:paraId="608C19AC" w14:textId="583EE8C8" w:rsidR="00DB12CF" w:rsidRPr="00430630" w:rsidRDefault="00DB12CF" w:rsidP="006B39B7">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R</w:t>
            </w:r>
            <w:r w:rsidRPr="00430630">
              <w:rPr>
                <w:rFonts w:ascii="Arial" w:eastAsia="Times New Roman" w:hAnsi="Arial" w:cs="Times New Roman"/>
                <w:szCs w:val="20"/>
                <w:lang w:val="en-AU"/>
              </w:rPr>
              <w:t xml:space="preserve">elevant </w:t>
            </w:r>
            <w:r w:rsidRPr="00430630">
              <w:rPr>
                <w:rFonts w:ascii="Arial" w:eastAsia="Times New Roman" w:hAnsi="Arial" w:cs="Times New Roman"/>
                <w:b/>
                <w:i/>
                <w:szCs w:val="20"/>
                <w:lang w:val="en-AU"/>
              </w:rPr>
              <w:t>testing devices</w:t>
            </w:r>
            <w:r w:rsidRPr="00430630">
              <w:rPr>
                <w:rFonts w:ascii="Arial" w:eastAsia="Times New Roman" w:hAnsi="Arial" w:cs="Times New Roman"/>
                <w:szCs w:val="20"/>
                <w:lang w:val="en-AU"/>
              </w:rPr>
              <w:t xml:space="preserve"> </w:t>
            </w:r>
            <w:r>
              <w:rPr>
                <w:rFonts w:ascii="Arial" w:eastAsia="Times New Roman" w:hAnsi="Arial" w:cs="Times New Roman"/>
                <w:szCs w:val="20"/>
                <w:lang w:val="en-AU"/>
              </w:rPr>
              <w:t xml:space="preserve">are used </w:t>
            </w:r>
            <w:r w:rsidRPr="00430630">
              <w:rPr>
                <w:rFonts w:ascii="Arial" w:eastAsia="Times New Roman" w:hAnsi="Arial" w:cs="Times New Roman"/>
                <w:szCs w:val="20"/>
                <w:lang w:val="en-AU"/>
              </w:rPr>
              <w:t xml:space="preserve">to confirm compliance </w:t>
            </w:r>
            <w:r>
              <w:rPr>
                <w:rFonts w:ascii="Arial" w:eastAsia="Times New Roman" w:hAnsi="Arial" w:cs="Times New Roman"/>
                <w:szCs w:val="20"/>
                <w:lang w:val="en-AU"/>
              </w:rPr>
              <w:t>and correct</w:t>
            </w:r>
            <w:r w:rsidRPr="00430630">
              <w:rPr>
                <w:rFonts w:ascii="Arial" w:eastAsia="Times New Roman" w:hAnsi="Arial" w:cs="Times New Roman"/>
                <w:szCs w:val="20"/>
                <w:lang w:val="en-AU"/>
              </w:rPr>
              <w:t xml:space="preserve"> operation of the circuit</w:t>
            </w:r>
            <w:r>
              <w:rPr>
                <w:rFonts w:ascii="Arial" w:eastAsia="Times New Roman" w:hAnsi="Arial" w:cs="Times New Roman"/>
                <w:szCs w:val="20"/>
                <w:lang w:val="en-AU"/>
              </w:rPr>
              <w:t>/s</w:t>
            </w:r>
          </w:p>
        </w:tc>
      </w:tr>
      <w:tr w:rsidR="00DB12CF" w:rsidRPr="00430630" w14:paraId="44AEBBD8" w14:textId="77777777" w:rsidTr="00113360">
        <w:trPr>
          <w:gridBefore w:val="1"/>
          <w:wBefore w:w="478" w:type="dxa"/>
        </w:trPr>
        <w:tc>
          <w:tcPr>
            <w:tcW w:w="460" w:type="dxa"/>
            <w:vMerge/>
            <w:tcBorders>
              <w:top w:val="nil"/>
              <w:left w:val="nil"/>
              <w:bottom w:val="nil"/>
              <w:right w:val="nil"/>
            </w:tcBorders>
          </w:tcPr>
          <w:p w14:paraId="3767A9F4"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1EEFD95F"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272E248" w14:textId="06772C84" w:rsidR="00DB12CF" w:rsidRPr="00430630" w:rsidRDefault="00DB12CF" w:rsidP="00430630">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3.2</w:t>
            </w:r>
          </w:p>
        </w:tc>
        <w:tc>
          <w:tcPr>
            <w:tcW w:w="5811" w:type="dxa"/>
            <w:gridSpan w:val="3"/>
            <w:tcBorders>
              <w:top w:val="nil"/>
              <w:left w:val="nil"/>
              <w:bottom w:val="nil"/>
              <w:right w:val="nil"/>
            </w:tcBorders>
          </w:tcPr>
          <w:p w14:paraId="3C5FDD04" w14:textId="7945369C" w:rsidR="00DB12CF" w:rsidRPr="00430630" w:rsidRDefault="00DB12CF" w:rsidP="00430630">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Worksite is cleaned and unused materials, tools and equipment are collected and</w:t>
            </w:r>
            <w:r w:rsidRPr="00430630">
              <w:rPr>
                <w:rFonts w:ascii="Arial" w:eastAsia="Times New Roman" w:hAnsi="Arial" w:cs="Times New Roman"/>
                <w:szCs w:val="20"/>
                <w:lang w:val="en-AU"/>
              </w:rPr>
              <w:t xml:space="preserve"> store</w:t>
            </w:r>
            <w:r>
              <w:rPr>
                <w:rFonts w:ascii="Arial" w:eastAsia="Times New Roman" w:hAnsi="Arial" w:cs="Times New Roman"/>
                <w:szCs w:val="20"/>
                <w:lang w:val="en-AU"/>
              </w:rPr>
              <w:t xml:space="preserve">d </w:t>
            </w:r>
            <w:r w:rsidRPr="00430630">
              <w:rPr>
                <w:rFonts w:ascii="Arial" w:eastAsia="Times New Roman" w:hAnsi="Arial" w:cs="Times New Roman"/>
                <w:szCs w:val="20"/>
                <w:lang w:val="en-AU"/>
              </w:rPr>
              <w:t xml:space="preserve">in accordance with </w:t>
            </w:r>
            <w:r>
              <w:rPr>
                <w:rFonts w:ascii="Arial" w:eastAsia="Times New Roman" w:hAnsi="Arial" w:cs="Times New Roman"/>
                <w:szCs w:val="20"/>
                <w:lang w:val="en-AU"/>
              </w:rPr>
              <w:t>workplace</w:t>
            </w:r>
            <w:r w:rsidRPr="00430630">
              <w:rPr>
                <w:rFonts w:ascii="Arial" w:eastAsia="Times New Roman" w:hAnsi="Arial" w:cs="Times New Roman"/>
                <w:szCs w:val="20"/>
                <w:lang w:val="en-AU"/>
              </w:rPr>
              <w:t xml:space="preserve"> requirements</w:t>
            </w:r>
          </w:p>
        </w:tc>
      </w:tr>
      <w:tr w:rsidR="00DB12CF" w:rsidRPr="00430630" w14:paraId="2E6D4D7C" w14:textId="77777777" w:rsidTr="00113360">
        <w:trPr>
          <w:gridBefore w:val="1"/>
          <w:wBefore w:w="478" w:type="dxa"/>
        </w:trPr>
        <w:tc>
          <w:tcPr>
            <w:tcW w:w="460" w:type="dxa"/>
            <w:vMerge/>
            <w:tcBorders>
              <w:top w:val="nil"/>
              <w:left w:val="nil"/>
              <w:bottom w:val="nil"/>
              <w:right w:val="nil"/>
            </w:tcBorders>
          </w:tcPr>
          <w:p w14:paraId="11A72AD9"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2519" w:type="dxa"/>
            <w:gridSpan w:val="2"/>
            <w:vMerge/>
            <w:tcBorders>
              <w:top w:val="nil"/>
              <w:left w:val="nil"/>
              <w:bottom w:val="nil"/>
              <w:right w:val="nil"/>
            </w:tcBorders>
          </w:tcPr>
          <w:p w14:paraId="55238E63" w14:textId="77777777" w:rsidR="00DB12CF" w:rsidRPr="00430630" w:rsidRDefault="00DB12CF" w:rsidP="00430630">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01A57B6" w14:textId="2BB9398B" w:rsidR="00DB12CF" w:rsidRPr="00430630" w:rsidRDefault="00DB12CF" w:rsidP="00430630">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3.3</w:t>
            </w:r>
          </w:p>
        </w:tc>
        <w:tc>
          <w:tcPr>
            <w:tcW w:w="5811" w:type="dxa"/>
            <w:gridSpan w:val="3"/>
            <w:tcBorders>
              <w:top w:val="nil"/>
              <w:left w:val="nil"/>
              <w:bottom w:val="nil"/>
              <w:right w:val="nil"/>
            </w:tcBorders>
          </w:tcPr>
          <w:p w14:paraId="1DA3C29A" w14:textId="162DDF15" w:rsidR="00DB12CF" w:rsidRPr="00430630" w:rsidRDefault="00DB12CF" w:rsidP="00266AC7">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A</w:t>
            </w:r>
            <w:r w:rsidRPr="00430630">
              <w:rPr>
                <w:rFonts w:ascii="Arial" w:eastAsia="Times New Roman" w:hAnsi="Arial" w:cs="Times New Roman"/>
                <w:szCs w:val="20"/>
                <w:lang w:val="en-AU"/>
              </w:rPr>
              <w:t xml:space="preserve">ppropriate person </w:t>
            </w:r>
            <w:r>
              <w:rPr>
                <w:rFonts w:ascii="Arial" w:eastAsia="Times New Roman" w:hAnsi="Arial" w:cs="Times New Roman"/>
                <w:szCs w:val="20"/>
                <w:lang w:val="en-AU"/>
              </w:rPr>
              <w:t>is notified of completion</w:t>
            </w:r>
            <w:r w:rsidRPr="00430630">
              <w:rPr>
                <w:rFonts w:ascii="Arial" w:eastAsia="Times New Roman" w:hAnsi="Arial" w:cs="Times New Roman"/>
                <w:szCs w:val="20"/>
                <w:lang w:val="en-AU"/>
              </w:rPr>
              <w:t xml:space="preserve"> </w:t>
            </w:r>
            <w:r>
              <w:rPr>
                <w:rFonts w:ascii="Arial" w:eastAsia="Times New Roman" w:hAnsi="Arial" w:cs="Times New Roman"/>
                <w:szCs w:val="20"/>
                <w:lang w:val="en-AU"/>
              </w:rPr>
              <w:t xml:space="preserve">of the </w:t>
            </w:r>
            <w:r w:rsidRPr="00430630">
              <w:rPr>
                <w:rFonts w:ascii="Arial" w:eastAsia="Times New Roman" w:hAnsi="Arial" w:cs="Times New Roman"/>
                <w:szCs w:val="20"/>
                <w:lang w:val="en-AU"/>
              </w:rPr>
              <w:t>work</w:t>
            </w:r>
            <w:r>
              <w:rPr>
                <w:rFonts w:ascii="Arial" w:eastAsia="Times New Roman" w:hAnsi="Arial" w:cs="Times New Roman"/>
                <w:szCs w:val="20"/>
                <w:lang w:val="en-AU"/>
              </w:rPr>
              <w:t xml:space="preserve"> in accordance to workplace procedures</w:t>
            </w:r>
          </w:p>
        </w:tc>
      </w:tr>
      <w:tr w:rsidR="00430630" w:rsidRPr="00430630" w14:paraId="2B809E48" w14:textId="77777777" w:rsidTr="00113360">
        <w:tblPrEx>
          <w:tblLook w:val="04A0" w:firstRow="1" w:lastRow="0" w:firstColumn="1" w:lastColumn="0" w:noHBand="0" w:noVBand="1"/>
        </w:tblPrEx>
        <w:trPr>
          <w:gridBefore w:val="1"/>
          <w:wBefore w:w="478" w:type="dxa"/>
        </w:trPr>
        <w:tc>
          <w:tcPr>
            <w:tcW w:w="9357" w:type="dxa"/>
            <w:gridSpan w:val="7"/>
            <w:tcBorders>
              <w:top w:val="nil"/>
              <w:left w:val="nil"/>
              <w:bottom w:val="nil"/>
              <w:right w:val="nil"/>
            </w:tcBorders>
            <w:shd w:val="clear" w:color="auto" w:fill="auto"/>
          </w:tcPr>
          <w:p w14:paraId="286E535B" w14:textId="77777777" w:rsidR="00430630" w:rsidRPr="00430630" w:rsidRDefault="00430630" w:rsidP="00113360">
            <w:pPr>
              <w:widowControl/>
              <w:spacing w:before="60" w:after="6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t>REQUIRED SKILLS AND KNOWLEDGE</w:t>
            </w:r>
          </w:p>
        </w:tc>
      </w:tr>
      <w:tr w:rsidR="00430630" w:rsidRPr="00430630" w14:paraId="6ECF04A8" w14:textId="77777777" w:rsidTr="00113360">
        <w:tblPrEx>
          <w:tblLook w:val="04A0" w:firstRow="1" w:lastRow="0" w:firstColumn="1" w:lastColumn="0" w:noHBand="0" w:noVBand="1"/>
        </w:tblPrEx>
        <w:trPr>
          <w:gridBefore w:val="1"/>
          <w:wBefore w:w="478" w:type="dxa"/>
        </w:trPr>
        <w:tc>
          <w:tcPr>
            <w:tcW w:w="9357" w:type="dxa"/>
            <w:gridSpan w:val="7"/>
            <w:tcBorders>
              <w:top w:val="nil"/>
              <w:left w:val="nil"/>
              <w:bottom w:val="nil"/>
              <w:right w:val="nil"/>
            </w:tcBorders>
            <w:shd w:val="clear" w:color="auto" w:fill="auto"/>
          </w:tcPr>
          <w:p w14:paraId="0044E9EE" w14:textId="77777777" w:rsidR="00430630" w:rsidRPr="00430630" w:rsidRDefault="00430630" w:rsidP="00113360">
            <w:pPr>
              <w:widowControl/>
              <w:spacing w:before="60" w:after="60" w:line="240" w:lineRule="auto"/>
              <w:rPr>
                <w:rFonts w:ascii="Arial" w:eastAsia="Times New Roman" w:hAnsi="Arial" w:cs="Times New Roman"/>
                <w:i/>
                <w:sz w:val="18"/>
                <w:szCs w:val="20"/>
                <w:lang w:val="en-AU"/>
              </w:rPr>
            </w:pPr>
            <w:r w:rsidRPr="00430630">
              <w:rPr>
                <w:rFonts w:ascii="Arial" w:eastAsia="Times New Roman" w:hAnsi="Arial" w:cs="Times New Roman"/>
                <w:i/>
                <w:sz w:val="18"/>
                <w:szCs w:val="20"/>
                <w:lang w:val="en-AU"/>
              </w:rPr>
              <w:t>This describes the essential skills and knowledge and their level, required for this unit.</w:t>
            </w:r>
          </w:p>
        </w:tc>
      </w:tr>
      <w:tr w:rsidR="00430630" w:rsidRPr="00430630" w14:paraId="30B2A730" w14:textId="77777777" w:rsidTr="00113360">
        <w:tblPrEx>
          <w:tblLook w:val="04A0" w:firstRow="1" w:lastRow="0" w:firstColumn="1" w:lastColumn="0" w:noHBand="0" w:noVBand="1"/>
        </w:tblPrEx>
        <w:trPr>
          <w:gridBefore w:val="1"/>
          <w:wBefore w:w="478" w:type="dxa"/>
        </w:trPr>
        <w:tc>
          <w:tcPr>
            <w:tcW w:w="9357" w:type="dxa"/>
            <w:gridSpan w:val="7"/>
            <w:tcBorders>
              <w:top w:val="nil"/>
              <w:left w:val="nil"/>
              <w:bottom w:val="nil"/>
              <w:right w:val="nil"/>
            </w:tcBorders>
            <w:shd w:val="clear" w:color="auto" w:fill="auto"/>
          </w:tcPr>
          <w:p w14:paraId="16F29FE4" w14:textId="77777777" w:rsidR="00430630" w:rsidRPr="00430630" w:rsidRDefault="00430630" w:rsidP="00113360">
            <w:pPr>
              <w:widowControl/>
              <w:spacing w:before="60" w:after="80" w:line="240" w:lineRule="auto"/>
              <w:rPr>
                <w:rFonts w:ascii="Arial" w:eastAsia="Times New Roman" w:hAnsi="Arial" w:cs="Times New Roman"/>
                <w:b/>
                <w:bCs/>
                <w:szCs w:val="24"/>
                <w:lang w:val="en-GB" w:eastAsia="en-GB"/>
              </w:rPr>
            </w:pPr>
            <w:r w:rsidRPr="00430630">
              <w:rPr>
                <w:rFonts w:ascii="Arial" w:eastAsia="Times New Roman" w:hAnsi="Arial" w:cs="Times New Roman"/>
                <w:b/>
                <w:bCs/>
                <w:szCs w:val="24"/>
                <w:lang w:val="en-GB" w:eastAsia="en-GB"/>
              </w:rPr>
              <w:t>Required skills:</w:t>
            </w:r>
          </w:p>
          <w:p w14:paraId="74EC9D1B" w14:textId="77777777" w:rsidR="00430630" w:rsidRPr="00430630" w:rsidRDefault="00430630" w:rsidP="002977A4">
            <w:pPr>
              <w:widowControl/>
              <w:numPr>
                <w:ilvl w:val="0"/>
                <w:numId w:val="17"/>
              </w:numPr>
              <w:autoSpaceDE w:val="0"/>
              <w:autoSpaceDN w:val="0"/>
              <w:adjustRightInd w:val="0"/>
              <w:spacing w:before="60" w:after="80" w:line="240" w:lineRule="auto"/>
              <w:ind w:left="743" w:hanging="426"/>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installing cables in single path ELV circuits in a simulated workplace training environment</w:t>
            </w:r>
          </w:p>
          <w:p w14:paraId="34540640" w14:textId="77777777" w:rsidR="00430630" w:rsidRPr="00430630" w:rsidRDefault="00430630" w:rsidP="002977A4">
            <w:pPr>
              <w:widowControl/>
              <w:numPr>
                <w:ilvl w:val="0"/>
                <w:numId w:val="17"/>
              </w:numPr>
              <w:tabs>
                <w:tab w:val="left" w:pos="743"/>
              </w:tabs>
              <w:autoSpaceDE w:val="0"/>
              <w:autoSpaceDN w:val="0"/>
              <w:adjustRightInd w:val="0"/>
              <w:spacing w:before="60" w:after="80" w:line="240" w:lineRule="auto"/>
              <w:ind w:left="743" w:hanging="426"/>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terminating cables and accessories to manufacturer’s specifications and requirements</w:t>
            </w:r>
          </w:p>
          <w:p w14:paraId="16809F3E" w14:textId="77777777" w:rsidR="00430630" w:rsidRPr="00430630" w:rsidRDefault="00430630" w:rsidP="002977A4">
            <w:pPr>
              <w:widowControl/>
              <w:numPr>
                <w:ilvl w:val="0"/>
                <w:numId w:val="17"/>
              </w:numPr>
              <w:tabs>
                <w:tab w:val="left" w:pos="426"/>
              </w:tabs>
              <w:autoSpaceDE w:val="0"/>
              <w:autoSpaceDN w:val="0"/>
              <w:adjustRightInd w:val="0"/>
              <w:spacing w:before="60" w:after="80" w:line="240" w:lineRule="auto"/>
              <w:ind w:hanging="43"/>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applying cable support and protection methods</w:t>
            </w:r>
          </w:p>
          <w:p w14:paraId="5F69C6C4" w14:textId="77777777" w:rsidR="00430630" w:rsidRPr="00430630" w:rsidRDefault="00430630" w:rsidP="002977A4">
            <w:pPr>
              <w:widowControl/>
              <w:numPr>
                <w:ilvl w:val="0"/>
                <w:numId w:val="17"/>
              </w:numPr>
              <w:tabs>
                <w:tab w:val="left" w:pos="426"/>
              </w:tabs>
              <w:autoSpaceDE w:val="0"/>
              <w:autoSpaceDN w:val="0"/>
              <w:adjustRightInd w:val="0"/>
              <w:spacing w:before="60" w:after="80" w:line="240" w:lineRule="auto"/>
              <w:ind w:hanging="43"/>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following safe work practices</w:t>
            </w:r>
          </w:p>
          <w:p w14:paraId="7D87EF74" w14:textId="194F3ADF" w:rsidR="00430630" w:rsidRDefault="00430630" w:rsidP="002977A4">
            <w:pPr>
              <w:widowControl/>
              <w:numPr>
                <w:ilvl w:val="0"/>
                <w:numId w:val="17"/>
              </w:numPr>
              <w:tabs>
                <w:tab w:val="left" w:pos="426"/>
              </w:tabs>
              <w:autoSpaceDE w:val="0"/>
              <w:autoSpaceDN w:val="0"/>
              <w:adjustRightInd w:val="0"/>
              <w:spacing w:before="60" w:after="80" w:line="240" w:lineRule="auto"/>
              <w:ind w:hanging="43"/>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applying sustainability principles and practices</w:t>
            </w:r>
            <w:r w:rsidR="009E1913">
              <w:rPr>
                <w:rFonts w:ascii="Arial" w:eastAsia="Times New Roman" w:hAnsi="Arial" w:cs="Arial"/>
                <w:iCs/>
                <w:color w:val="000000"/>
                <w:lang w:val="en-AU" w:eastAsia="en-AU"/>
              </w:rPr>
              <w:t xml:space="preserve"> in the workplace</w:t>
            </w:r>
          </w:p>
          <w:p w14:paraId="62FA2036" w14:textId="38D47A28" w:rsidR="00430630" w:rsidRPr="00430630" w:rsidRDefault="009E1913" w:rsidP="002977A4">
            <w:pPr>
              <w:widowControl/>
              <w:numPr>
                <w:ilvl w:val="0"/>
                <w:numId w:val="17"/>
              </w:numPr>
              <w:tabs>
                <w:tab w:val="left" w:pos="426"/>
              </w:tabs>
              <w:autoSpaceDE w:val="0"/>
              <w:autoSpaceDN w:val="0"/>
              <w:adjustRightInd w:val="0"/>
              <w:spacing w:before="60" w:after="80" w:line="240" w:lineRule="auto"/>
              <w:ind w:hanging="43"/>
              <w:rPr>
                <w:rFonts w:ascii="Arial" w:eastAsia="Times New Roman" w:hAnsi="Arial" w:cs="Times New Roman"/>
                <w:color w:val="000000"/>
                <w:szCs w:val="19"/>
                <w:lang w:val="en-AU"/>
              </w:rPr>
            </w:pPr>
            <w:r>
              <w:rPr>
                <w:rFonts w:ascii="Arial" w:eastAsia="Times New Roman" w:hAnsi="Arial" w:cs="Arial"/>
                <w:iCs/>
                <w:color w:val="000000"/>
                <w:lang w:val="en-AU" w:eastAsia="en-AU"/>
              </w:rPr>
              <w:t>cleaning up the workplace after job completion</w:t>
            </w:r>
          </w:p>
        </w:tc>
      </w:tr>
      <w:tr w:rsidR="00430630" w:rsidRPr="00430630" w14:paraId="42B33691" w14:textId="77777777" w:rsidTr="00113360">
        <w:tblPrEx>
          <w:tblLook w:val="04A0" w:firstRow="1" w:lastRow="0" w:firstColumn="1" w:lastColumn="0" w:noHBand="0" w:noVBand="1"/>
        </w:tblPrEx>
        <w:trPr>
          <w:gridBefore w:val="1"/>
          <w:wBefore w:w="478" w:type="dxa"/>
        </w:trPr>
        <w:tc>
          <w:tcPr>
            <w:tcW w:w="9357" w:type="dxa"/>
            <w:gridSpan w:val="7"/>
            <w:tcBorders>
              <w:top w:val="nil"/>
              <w:left w:val="nil"/>
              <w:bottom w:val="nil"/>
              <w:right w:val="nil"/>
            </w:tcBorders>
            <w:shd w:val="clear" w:color="auto" w:fill="auto"/>
          </w:tcPr>
          <w:p w14:paraId="50C4A1AC" w14:textId="77777777" w:rsidR="00430630" w:rsidRPr="00430630" w:rsidRDefault="00430630" w:rsidP="00113360">
            <w:pPr>
              <w:widowControl/>
              <w:spacing w:before="60" w:after="80" w:line="240" w:lineRule="auto"/>
              <w:rPr>
                <w:rFonts w:ascii="Arial" w:eastAsia="Times New Roman" w:hAnsi="Arial" w:cs="Times New Roman"/>
                <w:b/>
                <w:bCs/>
                <w:szCs w:val="24"/>
                <w:lang w:val="en-GB" w:eastAsia="en-GB"/>
              </w:rPr>
            </w:pPr>
            <w:r w:rsidRPr="00430630">
              <w:rPr>
                <w:rFonts w:ascii="Arial" w:eastAsia="Times New Roman" w:hAnsi="Arial" w:cs="Times New Roman"/>
                <w:b/>
                <w:bCs/>
                <w:szCs w:val="24"/>
                <w:lang w:val="en-GB" w:eastAsia="en-GB"/>
              </w:rPr>
              <w:t>Required knowledge:</w:t>
            </w:r>
          </w:p>
          <w:p w14:paraId="3CB974D4" w14:textId="26A14616" w:rsidR="00EA6B70" w:rsidRPr="00EA6B70" w:rsidRDefault="00430630" w:rsidP="002977A4">
            <w:pPr>
              <w:widowControl/>
              <w:numPr>
                <w:ilvl w:val="0"/>
                <w:numId w:val="15"/>
              </w:numPr>
              <w:tabs>
                <w:tab w:val="left" w:pos="426"/>
              </w:tabs>
              <w:autoSpaceDE w:val="0"/>
              <w:autoSpaceDN w:val="0"/>
              <w:adjustRightInd w:val="0"/>
              <w:spacing w:before="60" w:after="80" w:line="240" w:lineRule="auto"/>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relevant OHS/WHS regulations</w:t>
            </w:r>
          </w:p>
          <w:p w14:paraId="672F55AF" w14:textId="77777777" w:rsidR="00430630" w:rsidRPr="00430630" w:rsidRDefault="00430630" w:rsidP="002977A4">
            <w:pPr>
              <w:widowControl/>
              <w:numPr>
                <w:ilvl w:val="0"/>
                <w:numId w:val="15"/>
              </w:numPr>
              <w:tabs>
                <w:tab w:val="left" w:pos="426"/>
              </w:tabs>
              <w:autoSpaceDE w:val="0"/>
              <w:autoSpaceDN w:val="0"/>
              <w:adjustRightInd w:val="0"/>
              <w:spacing w:before="60" w:after="80" w:line="240" w:lineRule="auto"/>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 xml:space="preserve">risk control measures </w:t>
            </w:r>
          </w:p>
          <w:p w14:paraId="1DF71B3A" w14:textId="77777777" w:rsidR="00430630" w:rsidRPr="00430630" w:rsidRDefault="00430630" w:rsidP="002977A4">
            <w:pPr>
              <w:widowControl/>
              <w:numPr>
                <w:ilvl w:val="0"/>
                <w:numId w:val="15"/>
              </w:numPr>
              <w:tabs>
                <w:tab w:val="left" w:pos="426"/>
              </w:tabs>
              <w:autoSpaceDE w:val="0"/>
              <w:autoSpaceDN w:val="0"/>
              <w:adjustRightInd w:val="0"/>
              <w:spacing w:before="60" w:after="80" w:line="240" w:lineRule="auto"/>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safe working practices for wiring/cabling and terminating accessories for single path extra-low voltage circuits</w:t>
            </w:r>
          </w:p>
          <w:p w14:paraId="2BDC5531" w14:textId="77777777" w:rsidR="00430630" w:rsidRPr="00430630" w:rsidRDefault="00430630" w:rsidP="002977A4">
            <w:pPr>
              <w:widowControl/>
              <w:numPr>
                <w:ilvl w:val="0"/>
                <w:numId w:val="15"/>
              </w:numPr>
              <w:tabs>
                <w:tab w:val="left" w:pos="426"/>
              </w:tabs>
              <w:autoSpaceDE w:val="0"/>
              <w:autoSpaceDN w:val="0"/>
              <w:adjustRightInd w:val="0"/>
              <w:spacing w:before="60" w:after="80" w:line="240" w:lineRule="auto"/>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cable protection and support methods and accessories</w:t>
            </w:r>
          </w:p>
          <w:p w14:paraId="3EBCF977" w14:textId="77777777" w:rsidR="00430630" w:rsidRPr="00430630" w:rsidRDefault="00430630" w:rsidP="002977A4">
            <w:pPr>
              <w:widowControl/>
              <w:numPr>
                <w:ilvl w:val="0"/>
                <w:numId w:val="15"/>
              </w:numPr>
              <w:tabs>
                <w:tab w:val="left" w:pos="426"/>
              </w:tabs>
              <w:autoSpaceDE w:val="0"/>
              <w:autoSpaceDN w:val="0"/>
              <w:adjustRightInd w:val="0"/>
              <w:spacing w:before="60" w:after="80" w:line="240" w:lineRule="auto"/>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types of cables used in the electrotechnology industry and their application</w:t>
            </w:r>
          </w:p>
          <w:p w14:paraId="72BB1AB3" w14:textId="77777777" w:rsidR="00430630" w:rsidRPr="00430630" w:rsidRDefault="00430630" w:rsidP="002977A4">
            <w:pPr>
              <w:widowControl/>
              <w:numPr>
                <w:ilvl w:val="0"/>
                <w:numId w:val="15"/>
              </w:numPr>
              <w:tabs>
                <w:tab w:val="left" w:pos="426"/>
              </w:tabs>
              <w:autoSpaceDE w:val="0"/>
              <w:autoSpaceDN w:val="0"/>
              <w:adjustRightInd w:val="0"/>
              <w:spacing w:before="60" w:after="80" w:line="240" w:lineRule="auto"/>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basic cable and conductor terminations</w:t>
            </w:r>
          </w:p>
          <w:p w14:paraId="0EFC4861" w14:textId="2452E64D" w:rsidR="00430630" w:rsidRPr="00430630" w:rsidRDefault="00EA6B70" w:rsidP="002977A4">
            <w:pPr>
              <w:widowControl/>
              <w:numPr>
                <w:ilvl w:val="0"/>
                <w:numId w:val="15"/>
              </w:numPr>
              <w:tabs>
                <w:tab w:val="left" w:pos="426"/>
              </w:tabs>
              <w:autoSpaceDE w:val="0"/>
              <w:autoSpaceDN w:val="0"/>
              <w:adjustRightInd w:val="0"/>
              <w:spacing w:before="60" w:after="8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relevant electrical s</w:t>
            </w:r>
            <w:r w:rsidR="00430630" w:rsidRPr="00430630">
              <w:rPr>
                <w:rFonts w:ascii="Arial" w:eastAsia="Times New Roman" w:hAnsi="Arial" w:cs="Arial"/>
                <w:iCs/>
                <w:color w:val="000000"/>
                <w:lang w:val="en-AU" w:eastAsia="en-AU"/>
              </w:rPr>
              <w:t>tandards, regulations and codes related to extra-low voltage work</w:t>
            </w:r>
          </w:p>
          <w:p w14:paraId="039D402A" w14:textId="4A5F35AF" w:rsidR="00EE27F7" w:rsidRPr="00D36F7D" w:rsidRDefault="00430630" w:rsidP="002977A4">
            <w:pPr>
              <w:widowControl/>
              <w:numPr>
                <w:ilvl w:val="0"/>
                <w:numId w:val="15"/>
              </w:numPr>
              <w:tabs>
                <w:tab w:val="left" w:pos="426"/>
              </w:tabs>
              <w:autoSpaceDE w:val="0"/>
              <w:autoSpaceDN w:val="0"/>
              <w:adjustRightInd w:val="0"/>
              <w:spacing w:before="60" w:after="80" w:line="240" w:lineRule="auto"/>
              <w:rPr>
                <w:rFonts w:ascii="Arial" w:eastAsia="Times New Roman" w:hAnsi="Arial" w:cs="Arial"/>
                <w:iCs/>
                <w:color w:val="000000"/>
                <w:lang w:val="en-AU" w:eastAsia="en-AU"/>
              </w:rPr>
            </w:pPr>
            <w:r w:rsidRPr="00430630">
              <w:rPr>
                <w:rFonts w:ascii="Arial" w:eastAsia="Times New Roman" w:hAnsi="Arial" w:cs="Arial"/>
                <w:iCs/>
                <w:color w:val="000000"/>
                <w:lang w:val="en-AU" w:eastAsia="en-AU"/>
              </w:rPr>
              <w:t>sustainability principles and practices</w:t>
            </w:r>
            <w:r w:rsidR="00EA6B70">
              <w:rPr>
                <w:rFonts w:ascii="Arial" w:eastAsia="Times New Roman" w:hAnsi="Arial" w:cs="Arial"/>
                <w:iCs/>
                <w:color w:val="000000"/>
                <w:lang w:val="en-AU" w:eastAsia="en-AU"/>
              </w:rPr>
              <w:t xml:space="preserve"> related to</w:t>
            </w:r>
            <w:r w:rsidR="00D36F7D">
              <w:rPr>
                <w:rFonts w:ascii="Arial" w:eastAsia="Times New Roman" w:hAnsi="Arial" w:cs="Arial"/>
                <w:iCs/>
                <w:color w:val="000000"/>
                <w:lang w:val="en-AU" w:eastAsia="en-AU"/>
              </w:rPr>
              <w:t xml:space="preserve"> electrotechnology work.</w:t>
            </w:r>
          </w:p>
        </w:tc>
      </w:tr>
      <w:tr w:rsidR="00430630" w:rsidRPr="00430630" w14:paraId="4A262F2C" w14:textId="77777777" w:rsidTr="00113360">
        <w:trPr>
          <w:gridBefore w:val="1"/>
          <w:wBefore w:w="478" w:type="dxa"/>
        </w:trPr>
        <w:tc>
          <w:tcPr>
            <w:tcW w:w="9357" w:type="dxa"/>
            <w:gridSpan w:val="7"/>
            <w:tcBorders>
              <w:top w:val="nil"/>
              <w:left w:val="nil"/>
              <w:bottom w:val="nil"/>
              <w:right w:val="nil"/>
            </w:tcBorders>
          </w:tcPr>
          <w:p w14:paraId="102A8467" w14:textId="77777777" w:rsidR="00430630" w:rsidRPr="00430630" w:rsidRDefault="00430630" w:rsidP="00430630">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lastRenderedPageBreak/>
              <w:t>RANGE STATEMENT</w:t>
            </w:r>
          </w:p>
        </w:tc>
      </w:tr>
      <w:tr w:rsidR="00430630" w:rsidRPr="00430630" w14:paraId="4B9C9C40" w14:textId="77777777" w:rsidTr="00113360">
        <w:trPr>
          <w:gridBefore w:val="1"/>
          <w:wBefore w:w="478" w:type="dxa"/>
        </w:trPr>
        <w:tc>
          <w:tcPr>
            <w:tcW w:w="9357" w:type="dxa"/>
            <w:gridSpan w:val="7"/>
            <w:tcBorders>
              <w:top w:val="nil"/>
              <w:left w:val="nil"/>
              <w:bottom w:val="nil"/>
              <w:right w:val="nil"/>
            </w:tcBorders>
          </w:tcPr>
          <w:p w14:paraId="35EC76F6" w14:textId="77777777" w:rsidR="00430630" w:rsidRPr="00430630" w:rsidRDefault="00430630" w:rsidP="00430630">
            <w:pPr>
              <w:widowControl/>
              <w:spacing w:before="120" w:after="120" w:line="240" w:lineRule="auto"/>
              <w:rPr>
                <w:rFonts w:ascii="Arial" w:eastAsia="Times New Roman" w:hAnsi="Arial" w:cs="Times New Roman"/>
                <w:i/>
                <w:sz w:val="18"/>
                <w:szCs w:val="20"/>
                <w:lang w:val="en-AU"/>
              </w:rPr>
            </w:pPr>
            <w:r w:rsidRPr="00430630">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30630" w:rsidRPr="00430630" w14:paraId="398038F1" w14:textId="77777777" w:rsidTr="00113360">
        <w:trPr>
          <w:gridBefore w:val="1"/>
          <w:wBefore w:w="478" w:type="dxa"/>
        </w:trPr>
        <w:tc>
          <w:tcPr>
            <w:tcW w:w="3707" w:type="dxa"/>
            <w:gridSpan w:val="5"/>
            <w:tcBorders>
              <w:top w:val="nil"/>
              <w:left w:val="nil"/>
              <w:bottom w:val="nil"/>
              <w:right w:val="nil"/>
            </w:tcBorders>
          </w:tcPr>
          <w:p w14:paraId="522317C5" w14:textId="77777777" w:rsidR="00430630" w:rsidRPr="00430630" w:rsidRDefault="00430630" w:rsidP="00430630">
            <w:pPr>
              <w:widowControl/>
              <w:spacing w:before="120" w:after="120" w:line="240" w:lineRule="auto"/>
              <w:rPr>
                <w:rFonts w:ascii="Arial" w:eastAsia="Times New Roman" w:hAnsi="Arial" w:cs="Times New Roman"/>
                <w:i/>
                <w:color w:val="0070C0"/>
                <w:szCs w:val="19"/>
                <w:lang w:val="en-AU"/>
              </w:rPr>
            </w:pPr>
            <w:r w:rsidRPr="00430630">
              <w:rPr>
                <w:rFonts w:ascii="Arial" w:eastAsia="Times New Roman" w:hAnsi="Arial" w:cs="Arial"/>
                <w:b/>
                <w:i/>
                <w:color w:val="000000"/>
                <w:lang w:val="en-AU" w:eastAsia="en-AU"/>
              </w:rPr>
              <w:t xml:space="preserve">Appropriate person </w:t>
            </w:r>
            <w:r w:rsidRPr="00430630">
              <w:rPr>
                <w:rFonts w:ascii="Arial" w:eastAsia="Times New Roman" w:hAnsi="Arial" w:cs="Arial"/>
                <w:color w:val="000000"/>
                <w:lang w:val="en-AU" w:eastAsia="en-AU"/>
              </w:rPr>
              <w:t>may include:</w:t>
            </w:r>
          </w:p>
        </w:tc>
        <w:tc>
          <w:tcPr>
            <w:tcW w:w="5650" w:type="dxa"/>
            <w:gridSpan w:val="2"/>
            <w:tcBorders>
              <w:top w:val="nil"/>
              <w:left w:val="nil"/>
              <w:bottom w:val="nil"/>
              <w:right w:val="nil"/>
            </w:tcBorders>
          </w:tcPr>
          <w:p w14:paraId="2753B636" w14:textId="77777777" w:rsidR="00430630" w:rsidRPr="00430630" w:rsidRDefault="00430630" w:rsidP="002977A4">
            <w:pPr>
              <w:widowControl/>
              <w:numPr>
                <w:ilvl w:val="0"/>
                <w:numId w:val="18"/>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instructor</w:t>
            </w:r>
          </w:p>
          <w:p w14:paraId="518200B2" w14:textId="77777777" w:rsidR="00430630" w:rsidRPr="00430630" w:rsidRDefault="00430630" w:rsidP="002977A4">
            <w:pPr>
              <w:widowControl/>
              <w:numPr>
                <w:ilvl w:val="0"/>
                <w:numId w:val="18"/>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electrician</w:t>
            </w:r>
          </w:p>
          <w:p w14:paraId="036186A8" w14:textId="77777777" w:rsidR="00430630" w:rsidRPr="00430630" w:rsidRDefault="00430630" w:rsidP="002977A4">
            <w:pPr>
              <w:widowControl/>
              <w:numPr>
                <w:ilvl w:val="0"/>
                <w:numId w:val="18"/>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supervisor</w:t>
            </w:r>
          </w:p>
          <w:p w14:paraId="6A06464C" w14:textId="77777777" w:rsidR="00430630" w:rsidRDefault="00430630" w:rsidP="002977A4">
            <w:pPr>
              <w:widowControl/>
              <w:numPr>
                <w:ilvl w:val="0"/>
                <w:numId w:val="18"/>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trainer</w:t>
            </w:r>
          </w:p>
          <w:p w14:paraId="4F779447" w14:textId="77777777" w:rsidR="00EA6B70" w:rsidRPr="00430630" w:rsidRDefault="00EA6B70" w:rsidP="00EA6B70">
            <w:pPr>
              <w:widowControl/>
              <w:spacing w:before="120" w:after="120" w:line="240" w:lineRule="auto"/>
              <w:contextualSpacing/>
              <w:rPr>
                <w:rFonts w:ascii="Arial" w:eastAsia="Times New Roman" w:hAnsi="Arial" w:cs="Times New Roman"/>
                <w:szCs w:val="19"/>
                <w:lang w:val="en-AU"/>
              </w:rPr>
            </w:pPr>
          </w:p>
        </w:tc>
      </w:tr>
      <w:tr w:rsidR="006D03FC" w:rsidRPr="00430630" w14:paraId="4ECF997A" w14:textId="77777777" w:rsidTr="00113360">
        <w:trPr>
          <w:gridBefore w:val="1"/>
          <w:wBefore w:w="478" w:type="dxa"/>
        </w:trPr>
        <w:tc>
          <w:tcPr>
            <w:tcW w:w="3707" w:type="dxa"/>
            <w:gridSpan w:val="5"/>
            <w:tcBorders>
              <w:top w:val="nil"/>
              <w:left w:val="nil"/>
              <w:bottom w:val="nil"/>
              <w:right w:val="nil"/>
            </w:tcBorders>
          </w:tcPr>
          <w:p w14:paraId="4E86AD67" w14:textId="36706BE6" w:rsidR="006D03FC" w:rsidRPr="00347203" w:rsidRDefault="006D03FC" w:rsidP="00430630">
            <w:pPr>
              <w:widowControl/>
              <w:spacing w:before="120" w:after="120" w:line="240" w:lineRule="auto"/>
              <w:rPr>
                <w:rFonts w:ascii="Arial" w:eastAsia="Times New Roman" w:hAnsi="Arial" w:cs="Arial"/>
                <w:b/>
                <w:i/>
                <w:color w:val="000000"/>
                <w:lang w:val="en-AU" w:eastAsia="en-AU"/>
              </w:rPr>
            </w:pPr>
            <w:r w:rsidRPr="00347203">
              <w:rPr>
                <w:rFonts w:ascii="Arial" w:eastAsia="Times New Roman" w:hAnsi="Arial" w:cs="Arial"/>
                <w:b/>
                <w:i/>
                <w:color w:val="000000"/>
                <w:lang w:val="en-AU" w:eastAsia="en-AU"/>
              </w:rPr>
              <w:t xml:space="preserve">Risks and hazards </w:t>
            </w:r>
            <w:r w:rsidRPr="00347203">
              <w:rPr>
                <w:rFonts w:ascii="Arial" w:eastAsia="Times New Roman" w:hAnsi="Arial" w:cs="Arial"/>
                <w:color w:val="000000"/>
                <w:lang w:val="en-AU" w:eastAsia="en-AU"/>
              </w:rPr>
              <w:t>may include</w:t>
            </w:r>
          </w:p>
        </w:tc>
        <w:tc>
          <w:tcPr>
            <w:tcW w:w="5650" w:type="dxa"/>
            <w:gridSpan w:val="2"/>
            <w:tcBorders>
              <w:top w:val="nil"/>
              <w:left w:val="nil"/>
              <w:bottom w:val="nil"/>
              <w:right w:val="nil"/>
            </w:tcBorders>
          </w:tcPr>
          <w:p w14:paraId="11E8314C" w14:textId="77777777" w:rsidR="006D03FC" w:rsidRPr="00347203" w:rsidRDefault="006D03FC" w:rsidP="002977A4">
            <w:pPr>
              <w:widowControl/>
              <w:numPr>
                <w:ilvl w:val="0"/>
                <w:numId w:val="18"/>
              </w:numPr>
              <w:spacing w:before="120" w:after="120" w:line="240" w:lineRule="auto"/>
              <w:contextualSpacing/>
              <w:rPr>
                <w:rFonts w:ascii="Arial" w:eastAsia="Times New Roman" w:hAnsi="Arial" w:cs="Times New Roman"/>
                <w:szCs w:val="19"/>
                <w:lang w:val="en-AU"/>
              </w:rPr>
            </w:pPr>
            <w:r w:rsidRPr="00347203">
              <w:rPr>
                <w:rFonts w:ascii="Arial" w:eastAsia="Times New Roman" w:hAnsi="Arial" w:cs="Times New Roman"/>
                <w:szCs w:val="19"/>
                <w:lang w:val="en-AU"/>
              </w:rPr>
              <w:t>contact with live parts causing shock and/or burns</w:t>
            </w:r>
          </w:p>
          <w:p w14:paraId="108513DE" w14:textId="77777777" w:rsidR="006D03FC" w:rsidRPr="00347203" w:rsidRDefault="006D03FC" w:rsidP="002977A4">
            <w:pPr>
              <w:widowControl/>
              <w:numPr>
                <w:ilvl w:val="0"/>
                <w:numId w:val="18"/>
              </w:numPr>
              <w:spacing w:before="120" w:after="120" w:line="240" w:lineRule="auto"/>
              <w:contextualSpacing/>
              <w:rPr>
                <w:rFonts w:ascii="Arial" w:eastAsia="Times New Roman" w:hAnsi="Arial" w:cs="Times New Roman"/>
                <w:szCs w:val="19"/>
                <w:lang w:val="en-AU"/>
              </w:rPr>
            </w:pPr>
            <w:r w:rsidRPr="00347203">
              <w:rPr>
                <w:rFonts w:ascii="Arial" w:eastAsia="Times New Roman" w:hAnsi="Arial" w:cs="Times New Roman"/>
                <w:szCs w:val="19"/>
                <w:lang w:val="en-AU"/>
              </w:rPr>
              <w:t>faults which could cause fires</w:t>
            </w:r>
          </w:p>
          <w:p w14:paraId="31068C96" w14:textId="77777777" w:rsidR="006D03FC" w:rsidRPr="00347203" w:rsidRDefault="006D03FC" w:rsidP="002977A4">
            <w:pPr>
              <w:widowControl/>
              <w:numPr>
                <w:ilvl w:val="0"/>
                <w:numId w:val="18"/>
              </w:numPr>
              <w:spacing w:before="120" w:after="120" w:line="240" w:lineRule="auto"/>
              <w:contextualSpacing/>
              <w:rPr>
                <w:rFonts w:ascii="Arial" w:eastAsia="Times New Roman" w:hAnsi="Arial" w:cs="Times New Roman"/>
                <w:szCs w:val="19"/>
                <w:lang w:val="en-AU"/>
              </w:rPr>
            </w:pPr>
            <w:r w:rsidRPr="00347203">
              <w:rPr>
                <w:rFonts w:ascii="Arial" w:eastAsia="Times New Roman" w:hAnsi="Arial" w:cs="Times New Roman"/>
                <w:szCs w:val="19"/>
                <w:lang w:val="en-AU"/>
              </w:rPr>
              <w:t>fire or explosion where electricity could be the source of ignition in a potentially flammable atmosphere</w:t>
            </w:r>
          </w:p>
          <w:p w14:paraId="1FB71C91" w14:textId="77777777" w:rsidR="006D03FC" w:rsidRPr="00347203" w:rsidRDefault="006D03FC" w:rsidP="006D03FC">
            <w:pPr>
              <w:widowControl/>
              <w:spacing w:before="120" w:after="120" w:line="240" w:lineRule="auto"/>
              <w:ind w:left="720"/>
              <w:contextualSpacing/>
              <w:rPr>
                <w:rFonts w:ascii="Arial" w:eastAsia="Times New Roman" w:hAnsi="Arial" w:cs="Times New Roman"/>
                <w:szCs w:val="19"/>
                <w:lang w:val="en-AU"/>
              </w:rPr>
            </w:pPr>
          </w:p>
        </w:tc>
      </w:tr>
      <w:tr w:rsidR="00430630" w:rsidRPr="00430630" w14:paraId="344E9AC3" w14:textId="77777777" w:rsidTr="00113360">
        <w:trPr>
          <w:gridBefore w:val="1"/>
          <w:wBefore w:w="478" w:type="dxa"/>
        </w:trPr>
        <w:tc>
          <w:tcPr>
            <w:tcW w:w="3707" w:type="dxa"/>
            <w:gridSpan w:val="5"/>
            <w:tcBorders>
              <w:top w:val="nil"/>
              <w:left w:val="nil"/>
              <w:bottom w:val="nil"/>
              <w:right w:val="nil"/>
            </w:tcBorders>
          </w:tcPr>
          <w:p w14:paraId="07154487" w14:textId="634C1162" w:rsidR="00430630" w:rsidRPr="00430630" w:rsidRDefault="00430630" w:rsidP="00430630">
            <w:pPr>
              <w:widowControl/>
              <w:spacing w:before="120" w:after="120" w:line="240" w:lineRule="auto"/>
              <w:rPr>
                <w:rFonts w:ascii="Arial" w:eastAsia="Times New Roman" w:hAnsi="Arial" w:cs="Times New Roman"/>
                <w:i/>
                <w:szCs w:val="19"/>
                <w:lang w:val="en-AU"/>
              </w:rPr>
            </w:pPr>
            <w:r w:rsidRPr="00430630">
              <w:rPr>
                <w:rFonts w:ascii="Arial" w:eastAsia="Times New Roman" w:hAnsi="Arial" w:cs="Arial"/>
                <w:b/>
                <w:i/>
                <w:color w:val="000000"/>
                <w:lang w:val="en-AU" w:eastAsia="en-AU"/>
              </w:rPr>
              <w:t xml:space="preserve">Resources </w:t>
            </w:r>
            <w:r w:rsidRPr="00430630">
              <w:rPr>
                <w:rFonts w:ascii="Arial" w:eastAsia="Times New Roman" w:hAnsi="Arial" w:cs="Arial"/>
                <w:color w:val="000000"/>
                <w:lang w:val="en-AU" w:eastAsia="en-AU"/>
              </w:rPr>
              <w:t>may include:</w:t>
            </w:r>
          </w:p>
        </w:tc>
        <w:tc>
          <w:tcPr>
            <w:tcW w:w="5650" w:type="dxa"/>
            <w:gridSpan w:val="2"/>
            <w:tcBorders>
              <w:top w:val="nil"/>
              <w:left w:val="nil"/>
              <w:bottom w:val="nil"/>
              <w:right w:val="nil"/>
            </w:tcBorders>
          </w:tcPr>
          <w:p w14:paraId="55F2B3C0" w14:textId="77777777" w:rsidR="00430630" w:rsidRPr="00430630" w:rsidRDefault="00430630" w:rsidP="002977A4">
            <w:pPr>
              <w:widowControl/>
              <w:numPr>
                <w:ilvl w:val="0"/>
                <w:numId w:val="19"/>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tools</w:t>
            </w:r>
          </w:p>
          <w:p w14:paraId="5AE6BC3E" w14:textId="77777777" w:rsidR="00430630" w:rsidRPr="00430630" w:rsidRDefault="00430630" w:rsidP="002977A4">
            <w:pPr>
              <w:widowControl/>
              <w:numPr>
                <w:ilvl w:val="0"/>
                <w:numId w:val="19"/>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equipment</w:t>
            </w:r>
          </w:p>
          <w:p w14:paraId="60D07B27" w14:textId="77777777" w:rsidR="00430630" w:rsidRPr="00430630" w:rsidRDefault="00430630" w:rsidP="002977A4">
            <w:pPr>
              <w:widowControl/>
              <w:numPr>
                <w:ilvl w:val="0"/>
                <w:numId w:val="19"/>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testing devices</w:t>
            </w:r>
          </w:p>
          <w:p w14:paraId="39115ED6" w14:textId="77777777" w:rsidR="00430630" w:rsidRPr="00430630" w:rsidRDefault="00430630" w:rsidP="002977A4">
            <w:pPr>
              <w:widowControl/>
              <w:numPr>
                <w:ilvl w:val="0"/>
                <w:numId w:val="19"/>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wires</w:t>
            </w:r>
          </w:p>
          <w:p w14:paraId="6A6FFF26" w14:textId="77777777" w:rsidR="00430630" w:rsidRPr="00430630" w:rsidRDefault="00430630" w:rsidP="002977A4">
            <w:pPr>
              <w:widowControl/>
              <w:numPr>
                <w:ilvl w:val="0"/>
                <w:numId w:val="19"/>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cables</w:t>
            </w:r>
          </w:p>
          <w:p w14:paraId="0DC3C022" w14:textId="77777777" w:rsidR="00430630" w:rsidRDefault="00430630" w:rsidP="002977A4">
            <w:pPr>
              <w:widowControl/>
              <w:numPr>
                <w:ilvl w:val="0"/>
                <w:numId w:val="19"/>
              </w:numPr>
              <w:spacing w:before="120" w:after="120" w:line="240" w:lineRule="auto"/>
              <w:contextualSpacing/>
              <w:rPr>
                <w:rFonts w:ascii="Arial" w:eastAsia="Times New Roman" w:hAnsi="Arial" w:cs="Times New Roman"/>
                <w:szCs w:val="19"/>
                <w:lang w:val="en-AU"/>
              </w:rPr>
            </w:pPr>
            <w:r w:rsidRPr="00430630">
              <w:rPr>
                <w:rFonts w:ascii="Arial" w:eastAsia="Times New Roman" w:hAnsi="Arial" w:cs="Times New Roman"/>
                <w:szCs w:val="19"/>
                <w:lang w:val="en-AU"/>
              </w:rPr>
              <w:t>protection and support devices</w:t>
            </w:r>
          </w:p>
          <w:p w14:paraId="659C329D" w14:textId="77777777" w:rsidR="00EA6B70" w:rsidRPr="00430630" w:rsidRDefault="00EA6B70" w:rsidP="00EA6B70">
            <w:pPr>
              <w:widowControl/>
              <w:spacing w:before="120" w:after="120" w:line="240" w:lineRule="auto"/>
              <w:contextualSpacing/>
              <w:rPr>
                <w:rFonts w:ascii="Arial" w:eastAsia="Times New Roman" w:hAnsi="Arial" w:cs="Times New Roman"/>
                <w:szCs w:val="19"/>
                <w:lang w:val="en-AU"/>
              </w:rPr>
            </w:pPr>
          </w:p>
        </w:tc>
      </w:tr>
      <w:tr w:rsidR="00430630" w:rsidRPr="00430630" w14:paraId="30FE6E8C" w14:textId="77777777" w:rsidTr="00113360">
        <w:trPr>
          <w:gridBefore w:val="1"/>
          <w:wBefore w:w="478" w:type="dxa"/>
        </w:trPr>
        <w:tc>
          <w:tcPr>
            <w:tcW w:w="3707" w:type="dxa"/>
            <w:gridSpan w:val="5"/>
            <w:tcBorders>
              <w:top w:val="nil"/>
              <w:left w:val="nil"/>
              <w:bottom w:val="nil"/>
              <w:right w:val="nil"/>
            </w:tcBorders>
          </w:tcPr>
          <w:p w14:paraId="4693E9A1" w14:textId="77777777" w:rsidR="00430630" w:rsidRPr="00430630" w:rsidRDefault="00430630" w:rsidP="00430630">
            <w:pPr>
              <w:widowControl/>
              <w:spacing w:before="120" w:after="120" w:line="240" w:lineRule="auto"/>
              <w:rPr>
                <w:rFonts w:ascii="Arial" w:eastAsia="Times New Roman" w:hAnsi="Arial" w:cs="Times New Roman"/>
                <w:i/>
                <w:szCs w:val="19"/>
                <w:lang w:val="en-AU"/>
              </w:rPr>
            </w:pPr>
            <w:r w:rsidRPr="00430630">
              <w:rPr>
                <w:rFonts w:ascii="Arial" w:eastAsia="Times New Roman" w:hAnsi="Arial" w:cs="Arial"/>
                <w:b/>
                <w:i/>
                <w:color w:val="000000"/>
                <w:lang w:val="en-AU" w:eastAsia="en-AU"/>
              </w:rPr>
              <w:t xml:space="preserve">Testing devices </w:t>
            </w:r>
            <w:r w:rsidRPr="00430630">
              <w:rPr>
                <w:rFonts w:ascii="Arial" w:eastAsia="Times New Roman" w:hAnsi="Arial" w:cs="Arial"/>
                <w:color w:val="000000"/>
                <w:lang w:val="en-AU" w:eastAsia="en-AU"/>
              </w:rPr>
              <w:t>may include:</w:t>
            </w:r>
          </w:p>
        </w:tc>
        <w:tc>
          <w:tcPr>
            <w:tcW w:w="5650" w:type="dxa"/>
            <w:gridSpan w:val="2"/>
            <w:tcBorders>
              <w:top w:val="nil"/>
              <w:left w:val="nil"/>
              <w:bottom w:val="nil"/>
              <w:right w:val="nil"/>
            </w:tcBorders>
          </w:tcPr>
          <w:p w14:paraId="3376A792" w14:textId="77777777" w:rsidR="00430630" w:rsidRPr="0037521D" w:rsidRDefault="00430630" w:rsidP="002977A4">
            <w:pPr>
              <w:widowControl/>
              <w:numPr>
                <w:ilvl w:val="0"/>
                <w:numId w:val="20"/>
              </w:numPr>
              <w:spacing w:before="60" w:after="60" w:line="240" w:lineRule="auto"/>
              <w:contextualSpacing/>
              <w:rPr>
                <w:rFonts w:ascii="Arial" w:eastAsia="Times New Roman" w:hAnsi="Arial" w:cs="Times New Roman"/>
                <w:color w:val="000000"/>
                <w:szCs w:val="19"/>
                <w:lang w:val="en-AU"/>
              </w:rPr>
            </w:pPr>
            <w:r w:rsidRPr="00430630">
              <w:rPr>
                <w:rFonts w:ascii="Arial" w:eastAsia="Times New Roman" w:hAnsi="Arial" w:cs="Times New Roman"/>
                <w:color w:val="000000"/>
                <w:szCs w:val="19"/>
                <w:lang w:val="en-AU"/>
              </w:rPr>
              <w:t xml:space="preserve">continuity </w:t>
            </w:r>
            <w:r w:rsidRPr="0037521D">
              <w:rPr>
                <w:rFonts w:ascii="Arial" w:eastAsia="Times New Roman" w:hAnsi="Arial" w:cs="Times New Roman"/>
                <w:color w:val="000000"/>
                <w:szCs w:val="19"/>
                <w:lang w:val="en-AU"/>
              </w:rPr>
              <w:t>meter</w:t>
            </w:r>
          </w:p>
          <w:p w14:paraId="6A075CF6" w14:textId="77777777" w:rsidR="00430630" w:rsidRPr="0037521D" w:rsidRDefault="00430630" w:rsidP="002977A4">
            <w:pPr>
              <w:widowControl/>
              <w:numPr>
                <w:ilvl w:val="0"/>
                <w:numId w:val="20"/>
              </w:numPr>
              <w:spacing w:before="60" w:after="60" w:line="240" w:lineRule="auto"/>
              <w:contextualSpacing/>
              <w:rPr>
                <w:rFonts w:ascii="Arial" w:eastAsia="Times New Roman" w:hAnsi="Arial" w:cs="Times New Roman"/>
                <w:color w:val="000000"/>
                <w:szCs w:val="19"/>
                <w:lang w:val="en-AU"/>
              </w:rPr>
            </w:pPr>
            <w:r w:rsidRPr="0037521D">
              <w:rPr>
                <w:rFonts w:ascii="Arial" w:eastAsia="Times New Roman" w:hAnsi="Arial" w:cs="Times New Roman"/>
                <w:color w:val="000000"/>
                <w:szCs w:val="19"/>
                <w:lang w:val="en-AU"/>
              </w:rPr>
              <w:t>IR (infrared receiver) meter</w:t>
            </w:r>
          </w:p>
          <w:p w14:paraId="7E411D4D" w14:textId="3EEA9FBD" w:rsidR="00430630" w:rsidRPr="0037521D" w:rsidRDefault="0037521D" w:rsidP="002977A4">
            <w:pPr>
              <w:widowControl/>
              <w:numPr>
                <w:ilvl w:val="0"/>
                <w:numId w:val="20"/>
              </w:numPr>
              <w:spacing w:before="60" w:after="60" w:line="240" w:lineRule="auto"/>
              <w:contextualSpacing/>
              <w:rPr>
                <w:rFonts w:ascii="Arial" w:eastAsia="Times New Roman" w:hAnsi="Arial" w:cs="Times New Roman"/>
                <w:color w:val="000000"/>
                <w:szCs w:val="19"/>
                <w:lang w:val="en-AU"/>
              </w:rPr>
            </w:pPr>
            <w:r>
              <w:rPr>
                <w:rFonts w:ascii="Arial" w:eastAsia="Times New Roman" w:hAnsi="Arial" w:cs="Times New Roman"/>
                <w:color w:val="000000"/>
                <w:szCs w:val="19"/>
                <w:lang w:val="en-AU"/>
              </w:rPr>
              <w:t>multi</w:t>
            </w:r>
            <w:r w:rsidR="00430630" w:rsidRPr="0037521D">
              <w:rPr>
                <w:rFonts w:ascii="Arial" w:eastAsia="Times New Roman" w:hAnsi="Arial" w:cs="Times New Roman"/>
                <w:color w:val="000000"/>
                <w:szCs w:val="19"/>
                <w:lang w:val="en-AU"/>
              </w:rPr>
              <w:t>meter</w:t>
            </w:r>
          </w:p>
          <w:p w14:paraId="48208584" w14:textId="77777777" w:rsidR="00430630" w:rsidRDefault="00430630" w:rsidP="0037521D">
            <w:pPr>
              <w:widowControl/>
              <w:spacing w:before="60" w:after="60" w:line="240" w:lineRule="auto"/>
              <w:contextualSpacing/>
              <w:rPr>
                <w:rFonts w:ascii="Arial" w:eastAsia="Times New Roman" w:hAnsi="Arial" w:cs="Times New Roman"/>
                <w:color w:val="000000"/>
                <w:szCs w:val="19"/>
                <w:lang w:val="en-AU"/>
              </w:rPr>
            </w:pPr>
          </w:p>
          <w:p w14:paraId="378629CD" w14:textId="77777777" w:rsidR="00430630" w:rsidRPr="00430630" w:rsidRDefault="00430630" w:rsidP="00EA6B70">
            <w:pPr>
              <w:widowControl/>
              <w:spacing w:before="60" w:after="60" w:line="240" w:lineRule="auto"/>
              <w:contextualSpacing/>
              <w:rPr>
                <w:rFonts w:ascii="Arial" w:eastAsia="Times New Roman" w:hAnsi="Arial" w:cs="Times New Roman"/>
                <w:color w:val="000000"/>
                <w:szCs w:val="19"/>
                <w:lang w:val="en-AU"/>
              </w:rPr>
            </w:pPr>
          </w:p>
        </w:tc>
      </w:tr>
      <w:tr w:rsidR="00430630" w:rsidRPr="00430630" w14:paraId="2D6B6871" w14:textId="77777777" w:rsidTr="00113360">
        <w:tblPrEx>
          <w:jc w:val="center"/>
          <w:tblInd w:w="0" w:type="dxa"/>
        </w:tblPrEx>
        <w:trPr>
          <w:gridAfter w:val="1"/>
          <w:wAfter w:w="481" w:type="dxa"/>
          <w:jc w:val="center"/>
        </w:trPr>
        <w:tc>
          <w:tcPr>
            <w:tcW w:w="9354" w:type="dxa"/>
            <w:gridSpan w:val="7"/>
            <w:tcBorders>
              <w:top w:val="nil"/>
              <w:left w:val="nil"/>
              <w:bottom w:val="nil"/>
              <w:right w:val="nil"/>
            </w:tcBorders>
          </w:tcPr>
          <w:p w14:paraId="5A37E57A" w14:textId="003E69F5" w:rsidR="00430630" w:rsidRPr="00430630" w:rsidRDefault="00347203" w:rsidP="00430630">
            <w:pPr>
              <w:widowControl/>
              <w:spacing w:before="120" w:after="120" w:line="240" w:lineRule="auto"/>
              <w:rPr>
                <w:rFonts w:ascii="Arial" w:eastAsia="Times New Roman" w:hAnsi="Arial" w:cs="Times New Roman"/>
                <w:b/>
                <w:szCs w:val="20"/>
                <w:lang w:val="en-AU"/>
              </w:rPr>
            </w:pPr>
            <w:r>
              <w:rPr>
                <w:rFonts w:ascii="Arial" w:eastAsia="Calibri" w:hAnsi="Arial" w:cs="Times New Roman"/>
                <w:b/>
                <w:szCs w:val="20"/>
                <w:lang w:val="en-AU"/>
              </w:rPr>
              <w:t>E</w:t>
            </w:r>
            <w:r w:rsidR="00430630" w:rsidRPr="00430630">
              <w:rPr>
                <w:rFonts w:ascii="Arial" w:eastAsia="Calibri" w:hAnsi="Arial" w:cs="Times New Roman"/>
                <w:b/>
                <w:szCs w:val="20"/>
                <w:lang w:val="en-AU"/>
              </w:rPr>
              <w:t>VIDENCE GUIDE</w:t>
            </w:r>
          </w:p>
        </w:tc>
      </w:tr>
      <w:tr w:rsidR="00430630" w:rsidRPr="00430630" w14:paraId="6A329603" w14:textId="77777777" w:rsidTr="00113360">
        <w:tblPrEx>
          <w:jc w:val="center"/>
          <w:tblInd w:w="0" w:type="dxa"/>
        </w:tblPrEx>
        <w:trPr>
          <w:gridAfter w:val="1"/>
          <w:wAfter w:w="481" w:type="dxa"/>
          <w:trHeight w:val="898"/>
          <w:jc w:val="center"/>
        </w:trPr>
        <w:tc>
          <w:tcPr>
            <w:tcW w:w="9354" w:type="dxa"/>
            <w:gridSpan w:val="7"/>
            <w:tcBorders>
              <w:top w:val="nil"/>
              <w:left w:val="nil"/>
              <w:bottom w:val="nil"/>
              <w:right w:val="nil"/>
            </w:tcBorders>
          </w:tcPr>
          <w:p w14:paraId="0C9278D7" w14:textId="77777777" w:rsidR="00430630" w:rsidRPr="00430630" w:rsidRDefault="00430630" w:rsidP="00430630">
            <w:pPr>
              <w:widowControl/>
              <w:spacing w:before="120" w:after="120" w:line="240" w:lineRule="auto"/>
              <w:rPr>
                <w:rFonts w:ascii="Arial" w:eastAsia="Times New Roman" w:hAnsi="Arial" w:cs="Times New Roman"/>
                <w:i/>
                <w:sz w:val="18"/>
                <w:szCs w:val="20"/>
                <w:lang w:val="en-AU"/>
              </w:rPr>
            </w:pPr>
            <w:r w:rsidRPr="00430630">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430630" w:rsidRPr="00430630" w14:paraId="1D4B7D02" w14:textId="77777777" w:rsidTr="00113360">
        <w:tblPrEx>
          <w:jc w:val="center"/>
          <w:tblInd w:w="0" w:type="dxa"/>
        </w:tblPrEx>
        <w:trPr>
          <w:gridAfter w:val="1"/>
          <w:wAfter w:w="481" w:type="dxa"/>
          <w:trHeight w:val="3130"/>
          <w:jc w:val="center"/>
        </w:trPr>
        <w:tc>
          <w:tcPr>
            <w:tcW w:w="3200" w:type="dxa"/>
            <w:gridSpan w:val="3"/>
            <w:tcBorders>
              <w:top w:val="nil"/>
              <w:left w:val="nil"/>
              <w:bottom w:val="nil"/>
              <w:right w:val="nil"/>
            </w:tcBorders>
          </w:tcPr>
          <w:p w14:paraId="31B1DCFD" w14:textId="77777777" w:rsidR="00430630" w:rsidRPr="00430630" w:rsidRDefault="00430630" w:rsidP="00430630">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t>Critical aspects for assessment and evidence required to demonstrate competency in this unit</w:t>
            </w:r>
          </w:p>
        </w:tc>
        <w:tc>
          <w:tcPr>
            <w:tcW w:w="6154" w:type="dxa"/>
            <w:gridSpan w:val="4"/>
            <w:tcBorders>
              <w:top w:val="nil"/>
              <w:left w:val="nil"/>
              <w:bottom w:val="nil"/>
              <w:right w:val="nil"/>
            </w:tcBorders>
          </w:tcPr>
          <w:p w14:paraId="0F779EF8" w14:textId="77777777" w:rsidR="00430630" w:rsidRPr="00430630" w:rsidRDefault="00430630" w:rsidP="00430630">
            <w:pPr>
              <w:widowControl/>
              <w:spacing w:before="120" w:after="120" w:line="240" w:lineRule="auto"/>
              <w:rPr>
                <w:rFonts w:ascii="Arial" w:eastAsia="Times New Roman" w:hAnsi="Arial" w:cs="Times New Roman"/>
                <w:color w:val="000000"/>
                <w:szCs w:val="19"/>
                <w:lang w:val="en-AU"/>
              </w:rPr>
            </w:pPr>
            <w:r w:rsidRPr="00430630">
              <w:rPr>
                <w:rFonts w:ascii="Arial" w:eastAsia="Times New Roman" w:hAnsi="Arial" w:cs="Times New Roman"/>
                <w:color w:val="000000"/>
                <w:szCs w:val="19"/>
                <w:lang w:val="en-AU"/>
              </w:rPr>
              <w:t>A person who demonstrates competency in this unit must be able to provide evidence of the ability to:</w:t>
            </w:r>
          </w:p>
          <w:p w14:paraId="7B1A4763" w14:textId="66632513" w:rsidR="00430630" w:rsidRPr="00430630" w:rsidRDefault="00430630" w:rsidP="002977A4">
            <w:pPr>
              <w:widowControl/>
              <w:numPr>
                <w:ilvl w:val="0"/>
                <w:numId w:val="21"/>
              </w:numPr>
              <w:tabs>
                <w:tab w:val="left" w:pos="743"/>
              </w:tabs>
              <w:spacing w:before="120" w:after="120" w:line="240" w:lineRule="auto"/>
              <w:ind w:left="1168" w:hanging="425"/>
              <w:contextualSpacing/>
              <w:rPr>
                <w:rFonts w:ascii="Arial" w:eastAsia="Calibri" w:hAnsi="Arial" w:cs="Arial"/>
                <w:color w:val="000000"/>
                <w:lang w:val="en-AU" w:eastAsia="en-AU"/>
              </w:rPr>
            </w:pPr>
            <w:r w:rsidRPr="00430630">
              <w:rPr>
                <w:rFonts w:ascii="Arial" w:eastAsia="Calibri" w:hAnsi="Arial" w:cs="Arial"/>
                <w:color w:val="000000"/>
                <w:lang w:val="en-AU" w:eastAsia="en-AU"/>
              </w:rPr>
              <w:t>apply OHS/WHS workplace procedures and practices including the use of risk control measures as specified in th</w:t>
            </w:r>
            <w:r w:rsidR="00240C82">
              <w:rPr>
                <w:rFonts w:ascii="Arial" w:eastAsia="Calibri" w:hAnsi="Arial" w:cs="Arial"/>
                <w:color w:val="000000"/>
                <w:lang w:val="en-AU" w:eastAsia="en-AU"/>
              </w:rPr>
              <w:t>e performance criteria</w:t>
            </w:r>
          </w:p>
          <w:p w14:paraId="7021E2A3" w14:textId="56F3EED8" w:rsidR="00430630" w:rsidRPr="00B7674B" w:rsidRDefault="00430630" w:rsidP="002977A4">
            <w:pPr>
              <w:widowControl/>
              <w:numPr>
                <w:ilvl w:val="0"/>
                <w:numId w:val="21"/>
              </w:numPr>
              <w:tabs>
                <w:tab w:val="left" w:pos="743"/>
              </w:tabs>
              <w:spacing w:before="120" w:after="120" w:line="240" w:lineRule="auto"/>
              <w:ind w:left="1168" w:hanging="425"/>
              <w:contextualSpacing/>
              <w:rPr>
                <w:rFonts w:ascii="Arial" w:eastAsia="Calibri" w:hAnsi="Arial" w:cs="Arial"/>
                <w:color w:val="000000"/>
                <w:lang w:val="en-AU" w:eastAsia="en-AU"/>
              </w:rPr>
            </w:pPr>
            <w:r w:rsidRPr="00430630">
              <w:rPr>
                <w:rFonts w:ascii="Arial" w:eastAsia="Calibri" w:hAnsi="Arial" w:cs="Arial"/>
                <w:color w:val="000000"/>
                <w:lang w:val="en-AU" w:eastAsia="en-AU"/>
              </w:rPr>
              <w:t>select and use appropriate tools, test equipment and oth</w:t>
            </w:r>
            <w:r w:rsidR="00EA6B70">
              <w:rPr>
                <w:rFonts w:ascii="Arial" w:eastAsia="Calibri" w:hAnsi="Arial" w:cs="Arial"/>
                <w:color w:val="000000"/>
                <w:lang w:val="en-AU" w:eastAsia="en-AU"/>
              </w:rPr>
              <w:t>er relevant resources to install</w:t>
            </w:r>
            <w:r w:rsidRPr="00430630">
              <w:rPr>
                <w:rFonts w:ascii="Arial" w:eastAsia="Calibri" w:hAnsi="Arial" w:cs="Arial"/>
                <w:color w:val="000000"/>
                <w:lang w:val="en-AU" w:eastAsia="en-AU"/>
              </w:rPr>
              <w:t xml:space="preserve"> </w:t>
            </w:r>
            <w:r w:rsidRPr="00430630">
              <w:rPr>
                <w:rFonts w:ascii="Arial" w:eastAsia="Times New Roman" w:hAnsi="Arial" w:cs="Arial"/>
                <w:color w:val="000000"/>
                <w:lang w:val="en-AU" w:eastAsia="en-AU"/>
              </w:rPr>
              <w:t xml:space="preserve">wiring and/or cabling and terminate accessories for extra </w:t>
            </w:r>
            <w:r w:rsidR="00EA6B70">
              <w:rPr>
                <w:rFonts w:ascii="Arial" w:eastAsia="Times New Roman" w:hAnsi="Arial" w:cs="Arial"/>
                <w:color w:val="000000"/>
                <w:lang w:val="en-AU" w:eastAsia="en-AU"/>
              </w:rPr>
              <w:t>low voltage</w:t>
            </w:r>
            <w:r w:rsidRPr="00430630">
              <w:rPr>
                <w:rFonts w:ascii="Arial" w:eastAsia="Times New Roman" w:hAnsi="Arial" w:cs="Arial"/>
                <w:color w:val="000000"/>
                <w:lang w:val="en-AU" w:eastAsia="en-AU"/>
              </w:rPr>
              <w:t xml:space="preserve"> single path circuits in accordance with job instructions on at least three occasions in different contexts</w:t>
            </w:r>
          </w:p>
          <w:p w14:paraId="3A31A31E" w14:textId="2733D655" w:rsidR="00B7674B" w:rsidRPr="00430630" w:rsidRDefault="00B7674B" w:rsidP="00B7674B">
            <w:pPr>
              <w:widowControl/>
              <w:tabs>
                <w:tab w:val="left" w:pos="743"/>
              </w:tabs>
              <w:spacing w:before="120" w:after="120" w:line="240" w:lineRule="auto"/>
              <w:contextualSpacing/>
              <w:rPr>
                <w:rFonts w:ascii="Arial" w:eastAsia="Calibri" w:hAnsi="Arial" w:cs="Arial"/>
                <w:color w:val="000000"/>
                <w:lang w:val="en-AU" w:eastAsia="en-AU"/>
              </w:rPr>
            </w:pPr>
          </w:p>
        </w:tc>
      </w:tr>
      <w:tr w:rsidR="00430630" w:rsidRPr="00430630" w14:paraId="07374B4B" w14:textId="77777777" w:rsidTr="00113360">
        <w:tblPrEx>
          <w:jc w:val="center"/>
          <w:tblInd w:w="0" w:type="dxa"/>
        </w:tblPrEx>
        <w:trPr>
          <w:gridAfter w:val="1"/>
          <w:wAfter w:w="481" w:type="dxa"/>
          <w:trHeight w:val="2820"/>
          <w:jc w:val="center"/>
        </w:trPr>
        <w:tc>
          <w:tcPr>
            <w:tcW w:w="3200" w:type="dxa"/>
            <w:gridSpan w:val="3"/>
            <w:tcBorders>
              <w:top w:val="nil"/>
              <w:left w:val="nil"/>
              <w:bottom w:val="nil"/>
              <w:right w:val="nil"/>
            </w:tcBorders>
          </w:tcPr>
          <w:p w14:paraId="740777A9" w14:textId="77777777" w:rsidR="00430630" w:rsidRPr="00430630" w:rsidRDefault="00430630" w:rsidP="00430630">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lastRenderedPageBreak/>
              <w:t>Context of and specific resources for assessment</w:t>
            </w:r>
          </w:p>
        </w:tc>
        <w:tc>
          <w:tcPr>
            <w:tcW w:w="6154" w:type="dxa"/>
            <w:gridSpan w:val="4"/>
            <w:tcBorders>
              <w:top w:val="nil"/>
              <w:left w:val="nil"/>
              <w:bottom w:val="nil"/>
              <w:right w:val="nil"/>
            </w:tcBorders>
          </w:tcPr>
          <w:p w14:paraId="5D86889A" w14:textId="77777777" w:rsidR="00430630" w:rsidRPr="00430630" w:rsidRDefault="00430630" w:rsidP="00430630">
            <w:pPr>
              <w:widowControl/>
              <w:spacing w:before="120" w:after="120" w:line="240" w:lineRule="auto"/>
              <w:rPr>
                <w:rFonts w:ascii="Arial" w:eastAsia="Times New Roman" w:hAnsi="Arial" w:cs="Times New Roman"/>
                <w:color w:val="000000"/>
                <w:szCs w:val="19"/>
                <w:lang w:val="en-AU"/>
              </w:rPr>
            </w:pPr>
            <w:r w:rsidRPr="00430630">
              <w:rPr>
                <w:rFonts w:ascii="Arial" w:eastAsia="Times New Roman" w:hAnsi="Arial" w:cs="Times New Roman"/>
                <w:color w:val="000000"/>
                <w:szCs w:val="19"/>
                <w:lang w:val="en-AU"/>
              </w:rPr>
              <w:t>Skills will be demonstrated in a safe simulated environment that reflects workplace conditions using suitable facilities, equipment and resource. Assessment must ensure access to:</w:t>
            </w:r>
          </w:p>
          <w:p w14:paraId="0D335FAE" w14:textId="18B371C4" w:rsidR="00430630" w:rsidRPr="00430630" w:rsidRDefault="00430630" w:rsidP="002977A4">
            <w:pPr>
              <w:widowControl/>
              <w:numPr>
                <w:ilvl w:val="1"/>
                <w:numId w:val="12"/>
              </w:numPr>
              <w:tabs>
                <w:tab w:val="left" w:pos="-457"/>
                <w:tab w:val="left" w:pos="-258"/>
                <w:tab w:val="left" w:pos="-59"/>
              </w:tabs>
              <w:spacing w:before="40" w:after="40" w:line="260" w:lineRule="atLeast"/>
              <w:ind w:left="1089"/>
              <w:rPr>
                <w:rFonts w:ascii="Arial" w:eastAsia="Times New Roman" w:hAnsi="Arial" w:cs="Arial"/>
                <w:noProof/>
                <w:lang w:val="en-AU" w:eastAsia="ar-SA"/>
              </w:rPr>
            </w:pPr>
            <w:r w:rsidRPr="00430630">
              <w:rPr>
                <w:rFonts w:ascii="Arial" w:eastAsia="Times New Roman" w:hAnsi="Arial" w:cs="Arial"/>
                <w:noProof/>
                <w:lang w:val="en-AU" w:eastAsia="ar-SA"/>
              </w:rPr>
              <w:t>OHS/WHS policy</w:t>
            </w:r>
            <w:r w:rsidR="00EF6EC6">
              <w:rPr>
                <w:rFonts w:ascii="Arial" w:eastAsia="Times New Roman" w:hAnsi="Arial" w:cs="Arial"/>
                <w:noProof/>
                <w:lang w:val="en-AU" w:eastAsia="ar-SA"/>
              </w:rPr>
              <w:t>, electrical standards</w:t>
            </w:r>
            <w:r w:rsidRPr="00430630">
              <w:rPr>
                <w:rFonts w:ascii="Arial" w:eastAsia="Times New Roman" w:hAnsi="Arial" w:cs="Arial"/>
                <w:noProof/>
                <w:lang w:val="en-AU" w:eastAsia="ar-SA"/>
              </w:rPr>
              <w:t xml:space="preserve"> and work procedures and </w:t>
            </w:r>
            <w:r w:rsidR="00EF6EC6">
              <w:rPr>
                <w:rFonts w:ascii="Arial" w:eastAsia="Times New Roman" w:hAnsi="Arial" w:cs="Arial"/>
                <w:noProof/>
                <w:lang w:val="en-AU" w:eastAsia="ar-SA"/>
              </w:rPr>
              <w:t xml:space="preserve">job </w:t>
            </w:r>
            <w:r w:rsidRPr="00430630">
              <w:rPr>
                <w:rFonts w:ascii="Arial" w:eastAsia="Times New Roman" w:hAnsi="Arial" w:cs="Arial"/>
                <w:noProof/>
                <w:lang w:val="en-AU" w:eastAsia="ar-SA"/>
              </w:rPr>
              <w:t>instructions</w:t>
            </w:r>
          </w:p>
          <w:p w14:paraId="06EA40A0" w14:textId="7508F11A" w:rsidR="00430630" w:rsidRPr="00430630" w:rsidRDefault="00EA6B70" w:rsidP="002977A4">
            <w:pPr>
              <w:widowControl/>
              <w:numPr>
                <w:ilvl w:val="1"/>
                <w:numId w:val="12"/>
              </w:numPr>
              <w:tabs>
                <w:tab w:val="left" w:pos="-457"/>
                <w:tab w:val="left" w:pos="-258"/>
                <w:tab w:val="left" w:pos="-59"/>
              </w:tabs>
              <w:spacing w:before="40" w:after="40" w:line="260" w:lineRule="atLeast"/>
              <w:ind w:left="1089"/>
              <w:rPr>
                <w:rFonts w:ascii="Arial" w:eastAsia="Times New Roman" w:hAnsi="Arial" w:cs="Arial"/>
                <w:noProof/>
                <w:lang w:val="en-AU" w:eastAsia="ar-SA"/>
              </w:rPr>
            </w:pPr>
            <w:r>
              <w:rPr>
                <w:rFonts w:ascii="Arial" w:eastAsia="Times New Roman" w:hAnsi="Arial" w:cs="Arial"/>
                <w:noProof/>
                <w:lang w:val="en-AU" w:eastAsia="ar-SA"/>
              </w:rPr>
              <w:t>relevant</w:t>
            </w:r>
            <w:r w:rsidR="00430630" w:rsidRPr="00430630">
              <w:rPr>
                <w:rFonts w:ascii="Arial" w:eastAsia="Times New Roman" w:hAnsi="Arial" w:cs="Arial"/>
                <w:noProof/>
                <w:lang w:val="en-AU" w:eastAsia="ar-SA"/>
              </w:rPr>
              <w:t xml:space="preserve"> tools, </w:t>
            </w:r>
            <w:r>
              <w:rPr>
                <w:rFonts w:ascii="Arial" w:eastAsia="Times New Roman" w:hAnsi="Arial" w:cs="Arial"/>
                <w:noProof/>
                <w:lang w:val="en-AU" w:eastAsia="ar-SA"/>
              </w:rPr>
              <w:t xml:space="preserve">test equipment </w:t>
            </w:r>
            <w:r w:rsidR="00430630" w:rsidRPr="00430630">
              <w:rPr>
                <w:rFonts w:ascii="Arial" w:eastAsia="Times New Roman" w:hAnsi="Arial" w:cs="Arial"/>
                <w:noProof/>
                <w:lang w:val="en-AU" w:eastAsia="ar-SA"/>
              </w:rPr>
              <w:t>materials and consumables</w:t>
            </w:r>
          </w:p>
          <w:p w14:paraId="2F4FC88A" w14:textId="77777777" w:rsidR="00430630" w:rsidRPr="00B7674B" w:rsidRDefault="00430630" w:rsidP="002977A4">
            <w:pPr>
              <w:widowControl/>
              <w:numPr>
                <w:ilvl w:val="0"/>
                <w:numId w:val="11"/>
              </w:numPr>
              <w:tabs>
                <w:tab w:val="left" w:pos="386"/>
              </w:tabs>
              <w:spacing w:before="40" w:after="40" w:line="240" w:lineRule="auto"/>
              <w:ind w:left="1089"/>
              <w:contextualSpacing/>
              <w:rPr>
                <w:rFonts w:ascii="Arial" w:eastAsia="Times New Roman" w:hAnsi="Arial" w:cs="Arial"/>
                <w:color w:val="000000"/>
                <w:lang w:val="en-AU" w:eastAsia="en-AU"/>
              </w:rPr>
            </w:pPr>
            <w:r w:rsidRPr="00430630">
              <w:rPr>
                <w:rFonts w:ascii="Arial" w:eastAsia="Times New Roman" w:hAnsi="Arial" w:cs="Arial"/>
                <w:noProof/>
                <w:lang w:val="en-AU" w:eastAsia="ar-SA"/>
              </w:rPr>
              <w:t>relevant plans, drawings and instructions and manufacturer’s specifications/manuals.</w:t>
            </w:r>
          </w:p>
          <w:p w14:paraId="63BDE642" w14:textId="79D5C354" w:rsidR="00B7674B" w:rsidRPr="00430630" w:rsidRDefault="00B7674B" w:rsidP="00B7674B">
            <w:pPr>
              <w:widowControl/>
              <w:tabs>
                <w:tab w:val="left" w:pos="386"/>
              </w:tabs>
              <w:spacing w:before="40" w:after="40" w:line="240" w:lineRule="auto"/>
              <w:contextualSpacing/>
              <w:rPr>
                <w:rFonts w:ascii="Arial" w:eastAsia="Times New Roman" w:hAnsi="Arial" w:cs="Arial"/>
                <w:color w:val="000000"/>
                <w:lang w:val="en-AU" w:eastAsia="en-AU"/>
              </w:rPr>
            </w:pPr>
          </w:p>
        </w:tc>
      </w:tr>
      <w:tr w:rsidR="00430630" w:rsidRPr="00430630" w14:paraId="268959A7" w14:textId="77777777" w:rsidTr="00113360">
        <w:tblPrEx>
          <w:jc w:val="center"/>
          <w:tblInd w:w="0" w:type="dxa"/>
        </w:tblPrEx>
        <w:trPr>
          <w:gridAfter w:val="1"/>
          <w:wAfter w:w="481" w:type="dxa"/>
          <w:trHeight w:val="2967"/>
          <w:jc w:val="center"/>
        </w:trPr>
        <w:tc>
          <w:tcPr>
            <w:tcW w:w="3200" w:type="dxa"/>
            <w:gridSpan w:val="3"/>
            <w:tcBorders>
              <w:top w:val="nil"/>
              <w:left w:val="nil"/>
              <w:bottom w:val="nil"/>
              <w:right w:val="nil"/>
            </w:tcBorders>
          </w:tcPr>
          <w:p w14:paraId="6F504380" w14:textId="77777777" w:rsidR="00430630" w:rsidRPr="00430630" w:rsidRDefault="00430630" w:rsidP="00430630">
            <w:pPr>
              <w:widowControl/>
              <w:spacing w:before="120" w:after="120" w:line="240" w:lineRule="auto"/>
              <w:rPr>
                <w:rFonts w:ascii="Arial" w:eastAsia="Times New Roman" w:hAnsi="Arial" w:cs="Times New Roman"/>
                <w:b/>
                <w:szCs w:val="20"/>
                <w:lang w:val="en-AU"/>
              </w:rPr>
            </w:pPr>
            <w:r w:rsidRPr="00430630">
              <w:rPr>
                <w:rFonts w:ascii="Arial" w:eastAsia="Times New Roman" w:hAnsi="Arial" w:cs="Times New Roman"/>
                <w:b/>
                <w:szCs w:val="20"/>
                <w:lang w:val="en-AU"/>
              </w:rPr>
              <w:t>Method of assessment</w:t>
            </w:r>
          </w:p>
        </w:tc>
        <w:tc>
          <w:tcPr>
            <w:tcW w:w="6154" w:type="dxa"/>
            <w:gridSpan w:val="4"/>
            <w:tcBorders>
              <w:top w:val="nil"/>
              <w:left w:val="nil"/>
              <w:bottom w:val="nil"/>
              <w:right w:val="nil"/>
            </w:tcBorders>
          </w:tcPr>
          <w:p w14:paraId="753A7BBC" w14:textId="77777777" w:rsidR="00430630" w:rsidRPr="00430630" w:rsidRDefault="00430630" w:rsidP="00430630">
            <w:pPr>
              <w:widowControl/>
              <w:spacing w:before="120" w:after="120" w:line="240" w:lineRule="auto"/>
              <w:rPr>
                <w:rFonts w:ascii="Arial" w:eastAsia="Times New Roman" w:hAnsi="Arial" w:cs="Times New Roman"/>
                <w:color w:val="000000"/>
                <w:szCs w:val="19"/>
                <w:lang w:val="en-AU"/>
              </w:rPr>
            </w:pPr>
            <w:r w:rsidRPr="00430630">
              <w:rPr>
                <w:rFonts w:ascii="Arial" w:eastAsia="Times New Roman" w:hAnsi="Arial" w:cs="Times New Roman"/>
                <w:color w:val="000000"/>
                <w:szCs w:val="19"/>
                <w:lang w:val="en-AU"/>
              </w:rPr>
              <w:t xml:space="preserve">A range of assessment methods should be used to assess practical skills and knowledge. The following examples are appropriate for this unit: </w:t>
            </w:r>
          </w:p>
          <w:p w14:paraId="5FA9CD43" w14:textId="299BCB52" w:rsidR="00430630" w:rsidRPr="00430630" w:rsidRDefault="00430630" w:rsidP="002977A4">
            <w:pPr>
              <w:widowControl/>
              <w:numPr>
                <w:ilvl w:val="0"/>
                <w:numId w:val="16"/>
              </w:numPr>
              <w:spacing w:before="120" w:after="120" w:line="240" w:lineRule="auto"/>
              <w:ind w:left="1168" w:hanging="425"/>
              <w:contextualSpacing/>
              <w:rPr>
                <w:rFonts w:ascii="Arial" w:eastAsia="Times New Roman" w:hAnsi="Arial" w:cs="Times New Roman"/>
                <w:color w:val="000000"/>
                <w:szCs w:val="19"/>
                <w:lang w:val="en-AU"/>
              </w:rPr>
            </w:pPr>
            <w:r w:rsidRPr="00430630">
              <w:rPr>
                <w:rFonts w:ascii="Arial" w:eastAsia="Calibri" w:hAnsi="Arial" w:cs="Arial"/>
              </w:rPr>
              <w:t xml:space="preserve">demonstration of practical </w:t>
            </w:r>
            <w:r w:rsidR="00EF6EC6">
              <w:rPr>
                <w:rFonts w:ascii="Arial" w:eastAsia="Calibri" w:hAnsi="Arial" w:cs="Arial"/>
              </w:rPr>
              <w:t>cable/wiring laying skills and installation of accessories</w:t>
            </w:r>
          </w:p>
          <w:p w14:paraId="457FAD05" w14:textId="6E71CD34" w:rsidR="00430630" w:rsidRPr="00430630" w:rsidRDefault="00430630" w:rsidP="002977A4">
            <w:pPr>
              <w:widowControl/>
              <w:numPr>
                <w:ilvl w:val="0"/>
                <w:numId w:val="16"/>
              </w:numPr>
              <w:spacing w:before="120" w:after="120" w:line="240" w:lineRule="auto"/>
              <w:ind w:left="1168" w:hanging="425"/>
              <w:contextualSpacing/>
              <w:rPr>
                <w:rFonts w:ascii="Arial" w:eastAsia="Times New Roman" w:hAnsi="Arial" w:cs="Times New Roman"/>
                <w:color w:val="000000"/>
                <w:szCs w:val="19"/>
                <w:lang w:val="en-AU"/>
              </w:rPr>
            </w:pPr>
            <w:r w:rsidRPr="00430630">
              <w:rPr>
                <w:rFonts w:ascii="Arial" w:eastAsia="Times New Roman" w:hAnsi="Arial" w:cs="Times New Roman"/>
                <w:color w:val="000000"/>
                <w:szCs w:val="19"/>
                <w:lang w:val="en-AU"/>
              </w:rPr>
              <w:t xml:space="preserve">oral and/or written questioning on </w:t>
            </w:r>
            <w:r w:rsidR="00EF6EC6">
              <w:rPr>
                <w:rFonts w:ascii="Arial" w:eastAsia="Times New Roman" w:hAnsi="Arial" w:cs="Times New Roman"/>
                <w:color w:val="000000"/>
                <w:szCs w:val="19"/>
                <w:lang w:val="en-AU"/>
              </w:rPr>
              <w:t>relevant background electrical principles and practices knowledge</w:t>
            </w:r>
          </w:p>
          <w:p w14:paraId="4E1D6877" w14:textId="77777777" w:rsidR="00430630" w:rsidRPr="00430630" w:rsidRDefault="00430630" w:rsidP="002977A4">
            <w:pPr>
              <w:widowControl/>
              <w:numPr>
                <w:ilvl w:val="0"/>
                <w:numId w:val="16"/>
              </w:numPr>
              <w:spacing w:before="120" w:after="120" w:line="240" w:lineRule="auto"/>
              <w:ind w:left="1168" w:hanging="425"/>
              <w:contextualSpacing/>
              <w:rPr>
                <w:rFonts w:ascii="Arial" w:eastAsia="Times New Roman" w:hAnsi="Arial" w:cs="Times New Roman"/>
                <w:color w:val="000000"/>
                <w:szCs w:val="19"/>
                <w:lang w:val="en-AU"/>
              </w:rPr>
            </w:pPr>
            <w:r w:rsidRPr="00430630">
              <w:rPr>
                <w:rFonts w:ascii="Arial" w:eastAsia="Times New Roman" w:hAnsi="Arial" w:cs="Times New Roman"/>
                <w:color w:val="000000"/>
                <w:szCs w:val="19"/>
                <w:lang w:val="en-AU"/>
              </w:rPr>
              <w:t xml:space="preserve">inspection of the final product or outcome </w:t>
            </w:r>
          </w:p>
          <w:p w14:paraId="22CD1047" w14:textId="77777777" w:rsidR="00430630" w:rsidRDefault="00430630" w:rsidP="002977A4">
            <w:pPr>
              <w:widowControl/>
              <w:numPr>
                <w:ilvl w:val="0"/>
                <w:numId w:val="16"/>
              </w:numPr>
              <w:spacing w:before="120" w:after="120" w:line="240" w:lineRule="auto"/>
              <w:ind w:left="1168" w:hanging="425"/>
              <w:contextualSpacing/>
              <w:rPr>
                <w:rFonts w:ascii="Arial" w:eastAsia="Times New Roman" w:hAnsi="Arial" w:cs="Times New Roman"/>
                <w:color w:val="000000"/>
                <w:szCs w:val="19"/>
                <w:lang w:val="en-AU"/>
              </w:rPr>
            </w:pPr>
            <w:r w:rsidRPr="00430630">
              <w:rPr>
                <w:rFonts w:ascii="Arial" w:eastAsia="Times New Roman" w:hAnsi="Arial" w:cs="Times New Roman"/>
                <w:color w:val="000000"/>
                <w:szCs w:val="19"/>
                <w:lang w:val="en-AU"/>
              </w:rPr>
              <w:t>portfolio of documented evidence.</w:t>
            </w:r>
          </w:p>
          <w:p w14:paraId="593D7A4A" w14:textId="77777777" w:rsidR="00B7674B" w:rsidRPr="00430630" w:rsidRDefault="00B7674B" w:rsidP="00B7674B">
            <w:pPr>
              <w:widowControl/>
              <w:spacing w:before="120" w:after="120" w:line="240" w:lineRule="auto"/>
              <w:contextualSpacing/>
              <w:rPr>
                <w:rFonts w:ascii="Arial" w:eastAsia="Times New Roman" w:hAnsi="Arial" w:cs="Times New Roman"/>
                <w:color w:val="000000"/>
                <w:szCs w:val="19"/>
                <w:lang w:val="en-AU"/>
              </w:rPr>
            </w:pPr>
          </w:p>
        </w:tc>
      </w:tr>
    </w:tbl>
    <w:p w14:paraId="03944389" w14:textId="3008D5C5" w:rsidR="00AF6708" w:rsidRDefault="00AF6708"/>
    <w:p w14:paraId="5DFDB996" w14:textId="77777777" w:rsidR="00AF6708" w:rsidRPr="00FC67D5" w:rsidRDefault="00AF6708">
      <w:pPr>
        <w:rPr>
          <w:rFonts w:ascii="Arial" w:hAnsi="Arial" w:cs="Arial"/>
        </w:rPr>
      </w:pPr>
      <w:r>
        <w:br w:type="page"/>
      </w: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60"/>
        <w:gridCol w:w="2262"/>
        <w:gridCol w:w="255"/>
        <w:gridCol w:w="567"/>
        <w:gridCol w:w="163"/>
        <w:gridCol w:w="5541"/>
        <w:gridCol w:w="108"/>
      </w:tblGrid>
      <w:tr w:rsidR="00113360" w:rsidRPr="000C6DAB" w14:paraId="50F125C1" w14:textId="77777777" w:rsidTr="00453C92">
        <w:trPr>
          <w:gridBefore w:val="1"/>
          <w:wBefore w:w="108" w:type="dxa"/>
          <w:trHeight w:val="567"/>
        </w:trPr>
        <w:tc>
          <w:tcPr>
            <w:tcW w:w="9356" w:type="dxa"/>
            <w:gridSpan w:val="7"/>
            <w:tcBorders>
              <w:top w:val="nil"/>
              <w:left w:val="nil"/>
              <w:bottom w:val="nil"/>
              <w:right w:val="nil"/>
            </w:tcBorders>
          </w:tcPr>
          <w:p w14:paraId="37303F17" w14:textId="0D15219B" w:rsidR="00113360" w:rsidRPr="00113360" w:rsidRDefault="00113360" w:rsidP="00044213">
            <w:pPr>
              <w:pStyle w:val="Heading1"/>
              <w:spacing w:before="120" w:after="120"/>
            </w:pPr>
            <w:bookmarkStart w:id="101" w:name="_Toc113373769"/>
            <w:r w:rsidRPr="00113360">
              <w:lastRenderedPageBreak/>
              <w:t xml:space="preserve">VU22670 - </w:t>
            </w:r>
            <w:proofErr w:type="spellStart"/>
            <w:r w:rsidRPr="00113360">
              <w:rPr>
                <w:rStyle w:val="Head2CMChar"/>
                <w:rFonts w:eastAsiaTheme="minorHAnsi" w:cs="Arial"/>
                <w:szCs w:val="28"/>
              </w:rPr>
              <w:t>Pr</w:t>
            </w:r>
            <w:r w:rsidRPr="00113360">
              <w:t>ovide</w:t>
            </w:r>
            <w:proofErr w:type="spellEnd"/>
            <w:r w:rsidRPr="00113360">
              <w:t xml:space="preserve"> an overview of the electrotechnology industry</w:t>
            </w:r>
            <w:bookmarkEnd w:id="101"/>
          </w:p>
        </w:tc>
      </w:tr>
      <w:tr w:rsidR="000C6DAB" w:rsidRPr="000C6DAB" w14:paraId="0EF47029" w14:textId="77777777" w:rsidTr="00453C92">
        <w:trPr>
          <w:gridBefore w:val="1"/>
          <w:wBefore w:w="108" w:type="dxa"/>
        </w:trPr>
        <w:tc>
          <w:tcPr>
            <w:tcW w:w="2977" w:type="dxa"/>
            <w:gridSpan w:val="3"/>
            <w:tcBorders>
              <w:top w:val="nil"/>
              <w:left w:val="nil"/>
              <w:bottom w:val="nil"/>
              <w:right w:val="nil"/>
            </w:tcBorders>
          </w:tcPr>
          <w:p w14:paraId="4E423321"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Unit Descriptor</w:t>
            </w:r>
          </w:p>
        </w:tc>
        <w:tc>
          <w:tcPr>
            <w:tcW w:w="6379" w:type="dxa"/>
            <w:gridSpan w:val="4"/>
            <w:tcBorders>
              <w:top w:val="nil"/>
              <w:left w:val="nil"/>
              <w:bottom w:val="nil"/>
              <w:right w:val="nil"/>
            </w:tcBorders>
          </w:tcPr>
          <w:p w14:paraId="5CB066E8" w14:textId="77777777" w:rsidR="000C6DAB" w:rsidRPr="000C6DAB" w:rsidRDefault="000C6DAB" w:rsidP="000C6DAB">
            <w:pPr>
              <w:widowControl/>
              <w:spacing w:before="120" w:after="120" w:line="240" w:lineRule="auto"/>
              <w:rPr>
                <w:rFonts w:ascii="Arial" w:eastAsia="Times New Roman" w:hAnsi="Arial" w:cs="Arial"/>
                <w:color w:val="000000"/>
                <w:lang w:val="en-AU" w:eastAsia="en-AU"/>
              </w:rPr>
            </w:pPr>
            <w:r w:rsidRPr="000C6DAB">
              <w:rPr>
                <w:rFonts w:ascii="Arial" w:eastAsia="Times New Roman" w:hAnsi="Arial" w:cs="Arial"/>
                <w:color w:val="000000"/>
                <w:lang w:val="en-AU" w:eastAsia="en-AU"/>
              </w:rPr>
              <w:t>This unit describes the skills and knowledge required to gain an overview of the electrotechnology industry including the various streams of the industry, services and products provided, employment opportunities and the training pathways for entry into the industry.</w:t>
            </w:r>
          </w:p>
          <w:p w14:paraId="7668BE06" w14:textId="610B1C34" w:rsidR="000C6DAB" w:rsidRPr="000C6DAB" w:rsidRDefault="00B04EF0" w:rsidP="000C6DAB">
            <w:pPr>
              <w:widowControl/>
              <w:spacing w:before="120" w:after="120" w:line="240" w:lineRule="auto"/>
              <w:rPr>
                <w:rFonts w:ascii="Arial" w:eastAsia="Times New Roman" w:hAnsi="Arial" w:cs="Arial"/>
                <w:color w:val="000000"/>
                <w:lang w:val="en-AU" w:eastAsia="en-AU"/>
              </w:rPr>
            </w:pPr>
            <w:r>
              <w:rPr>
                <w:rFonts w:ascii="Arial" w:eastAsia="Times New Roman" w:hAnsi="Arial" w:cs="Arial"/>
                <w:color w:val="000000"/>
                <w:lang w:val="en-AU" w:eastAsia="en-AU"/>
              </w:rPr>
              <w:t xml:space="preserve">The unit also </w:t>
            </w:r>
            <w:r w:rsidRPr="00B1058E">
              <w:rPr>
                <w:rFonts w:ascii="Arial" w:eastAsia="Times New Roman" w:hAnsi="Arial" w:cs="Arial"/>
                <w:color w:val="000000"/>
                <w:lang w:val="en-AU" w:eastAsia="en-AU"/>
              </w:rPr>
              <w:t>examines</w:t>
            </w:r>
            <w:r w:rsidR="000C6DAB" w:rsidRPr="00B1058E">
              <w:rPr>
                <w:rFonts w:ascii="Arial" w:eastAsia="Times New Roman" w:hAnsi="Arial" w:cs="Arial"/>
                <w:color w:val="000000"/>
                <w:lang w:val="en-AU" w:eastAsia="en-AU"/>
              </w:rPr>
              <w:t xml:space="preserve"> the role and training requirements to become </w:t>
            </w:r>
            <w:r w:rsidRPr="00B1058E">
              <w:rPr>
                <w:rFonts w:ascii="Arial" w:eastAsia="Times New Roman" w:hAnsi="Arial" w:cs="Arial"/>
                <w:color w:val="000000"/>
                <w:lang w:val="en-AU" w:eastAsia="en-AU"/>
              </w:rPr>
              <w:t xml:space="preserve">an </w:t>
            </w:r>
            <w:r w:rsidR="000C6DAB" w:rsidRPr="00B1058E">
              <w:rPr>
                <w:rFonts w:ascii="Arial" w:eastAsia="Times New Roman" w:hAnsi="Arial" w:cs="Arial"/>
                <w:color w:val="000000"/>
                <w:lang w:val="en-AU" w:eastAsia="en-AU"/>
              </w:rPr>
              <w:t>electrotechnology</w:t>
            </w:r>
            <w:r w:rsidR="00927657">
              <w:rPr>
                <w:rFonts w:ascii="Arial" w:eastAsia="Times New Roman" w:hAnsi="Arial" w:cs="Arial"/>
                <w:color w:val="000000"/>
                <w:lang w:val="en-AU" w:eastAsia="en-AU"/>
              </w:rPr>
              <w:t xml:space="preserve"> </w:t>
            </w:r>
            <w:r w:rsidR="000C6DAB" w:rsidRPr="000C6DAB">
              <w:rPr>
                <w:rFonts w:ascii="Arial" w:eastAsia="Times New Roman" w:hAnsi="Arial" w:cs="Arial"/>
                <w:color w:val="000000"/>
                <w:lang w:val="en-AU" w:eastAsia="en-AU"/>
              </w:rPr>
              <w:t>tradesperson, preparing a personal resume and participating in a face to face job interview</w:t>
            </w:r>
          </w:p>
          <w:p w14:paraId="185A0238" w14:textId="77777777" w:rsidR="000C6DAB" w:rsidRDefault="000C6DAB" w:rsidP="000C6DAB">
            <w:pPr>
              <w:widowControl/>
              <w:spacing w:before="120" w:after="120" w:line="240" w:lineRule="auto"/>
              <w:rPr>
                <w:rFonts w:ascii="Arial" w:eastAsia="Times New Roman" w:hAnsi="Arial" w:cs="Arial"/>
                <w:color w:val="000000"/>
                <w:lang w:val="en-AU" w:eastAsia="en-AU"/>
              </w:rPr>
            </w:pPr>
            <w:r w:rsidRPr="000C6DAB">
              <w:rPr>
                <w:rFonts w:ascii="Arial" w:eastAsia="Times New Roman" w:hAnsi="Arial" w:cs="Arial"/>
                <w:color w:val="000000"/>
                <w:lang w:val="en-AU" w:eastAsia="en-AU"/>
              </w:rPr>
              <w:t>No licensing, legislative, regulatory or certification requirements apply to this unit of competency at the time of publication.</w:t>
            </w:r>
          </w:p>
          <w:p w14:paraId="2B4EF407" w14:textId="246D837C" w:rsidR="00113360" w:rsidRPr="000C6DAB" w:rsidRDefault="00113360" w:rsidP="000C6DAB">
            <w:pPr>
              <w:widowControl/>
              <w:spacing w:before="120" w:after="120" w:line="240" w:lineRule="auto"/>
              <w:rPr>
                <w:rFonts w:ascii="Arial" w:eastAsia="Times New Roman" w:hAnsi="Arial" w:cs="Times New Roman"/>
                <w:i/>
                <w:color w:val="0070C0"/>
                <w:szCs w:val="19"/>
                <w:lang w:val="en-AU"/>
              </w:rPr>
            </w:pPr>
          </w:p>
        </w:tc>
      </w:tr>
      <w:tr w:rsidR="000C6DAB" w:rsidRPr="000C6DAB" w14:paraId="5180D88C" w14:textId="77777777" w:rsidTr="00453C92">
        <w:trPr>
          <w:gridBefore w:val="1"/>
          <w:wBefore w:w="108" w:type="dxa"/>
        </w:trPr>
        <w:tc>
          <w:tcPr>
            <w:tcW w:w="2977" w:type="dxa"/>
            <w:gridSpan w:val="3"/>
            <w:tcBorders>
              <w:top w:val="nil"/>
              <w:left w:val="nil"/>
              <w:bottom w:val="nil"/>
              <w:right w:val="nil"/>
            </w:tcBorders>
          </w:tcPr>
          <w:p w14:paraId="527F9089" w14:textId="7F091F9A"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Employability Skills</w:t>
            </w:r>
          </w:p>
        </w:tc>
        <w:tc>
          <w:tcPr>
            <w:tcW w:w="6379" w:type="dxa"/>
            <w:gridSpan w:val="4"/>
            <w:tcBorders>
              <w:top w:val="nil"/>
              <w:left w:val="nil"/>
              <w:bottom w:val="nil"/>
              <w:right w:val="nil"/>
            </w:tcBorders>
          </w:tcPr>
          <w:p w14:paraId="02D8C817" w14:textId="77777777" w:rsidR="000C6DAB" w:rsidRPr="000C6DAB" w:rsidRDefault="000C6DAB" w:rsidP="000C6DAB">
            <w:pPr>
              <w:widowControl/>
              <w:spacing w:before="120" w:after="120" w:line="240" w:lineRule="auto"/>
              <w:rPr>
                <w:rFonts w:ascii="Arial" w:eastAsia="Times New Roman" w:hAnsi="Arial" w:cs="Times New Roman"/>
                <w:szCs w:val="24"/>
                <w:lang w:val="en-GB" w:eastAsia="en-GB"/>
              </w:rPr>
            </w:pPr>
            <w:r w:rsidRPr="000C6DAB">
              <w:rPr>
                <w:rFonts w:ascii="Arial" w:eastAsia="Times New Roman" w:hAnsi="Arial" w:cs="Times New Roman"/>
                <w:szCs w:val="24"/>
                <w:lang w:val="en-GB" w:eastAsia="en-GB"/>
              </w:rPr>
              <w:t>This unit contains Employability Skills.</w:t>
            </w:r>
          </w:p>
        </w:tc>
      </w:tr>
      <w:tr w:rsidR="000C6DAB" w:rsidRPr="000C6DAB" w14:paraId="0C21EE0E" w14:textId="77777777" w:rsidTr="00453C92">
        <w:trPr>
          <w:gridBefore w:val="1"/>
          <w:wBefore w:w="108" w:type="dxa"/>
        </w:trPr>
        <w:tc>
          <w:tcPr>
            <w:tcW w:w="2977" w:type="dxa"/>
            <w:gridSpan w:val="3"/>
            <w:tcBorders>
              <w:top w:val="nil"/>
              <w:left w:val="nil"/>
              <w:bottom w:val="nil"/>
              <w:right w:val="nil"/>
            </w:tcBorders>
          </w:tcPr>
          <w:p w14:paraId="5700438F"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Application of the Unit</w:t>
            </w:r>
          </w:p>
        </w:tc>
        <w:tc>
          <w:tcPr>
            <w:tcW w:w="6379" w:type="dxa"/>
            <w:gridSpan w:val="4"/>
            <w:tcBorders>
              <w:top w:val="nil"/>
              <w:left w:val="nil"/>
              <w:bottom w:val="nil"/>
              <w:right w:val="nil"/>
            </w:tcBorders>
          </w:tcPr>
          <w:p w14:paraId="402CA77B" w14:textId="77777777" w:rsidR="000C6DAB" w:rsidRPr="000C6DAB" w:rsidRDefault="000C6DAB" w:rsidP="000C6DAB">
            <w:pPr>
              <w:widowControl/>
              <w:spacing w:before="120" w:after="120" w:line="240" w:lineRule="auto"/>
              <w:rPr>
                <w:rFonts w:ascii="Arial" w:eastAsia="Times New Roman" w:hAnsi="Arial" w:cs="Times New Roman"/>
                <w:i/>
                <w:color w:val="0070C0"/>
                <w:szCs w:val="19"/>
                <w:lang w:val="en-AU"/>
              </w:rPr>
            </w:pPr>
            <w:r w:rsidRPr="000C6DAB">
              <w:rPr>
                <w:rFonts w:ascii="Arial" w:eastAsia="Times New Roman" w:hAnsi="Arial" w:cs="Arial"/>
                <w:iCs/>
                <w:color w:val="000000"/>
                <w:lang w:val="en-AU" w:eastAsia="en-AU"/>
              </w:rPr>
              <w:t>This unit of competency is intended for use in an entry level qualification and applies to a person who is exploring their options for a career in the electrotechnology industry.</w:t>
            </w:r>
          </w:p>
        </w:tc>
      </w:tr>
      <w:tr w:rsidR="000C6DAB" w:rsidRPr="000C6DAB" w14:paraId="27C6CE6B" w14:textId="77777777" w:rsidTr="00453C92">
        <w:trPr>
          <w:gridBefore w:val="1"/>
          <w:wBefore w:w="108" w:type="dxa"/>
        </w:trPr>
        <w:tc>
          <w:tcPr>
            <w:tcW w:w="2977" w:type="dxa"/>
            <w:gridSpan w:val="3"/>
            <w:tcBorders>
              <w:top w:val="nil"/>
              <w:left w:val="nil"/>
              <w:bottom w:val="nil"/>
              <w:right w:val="nil"/>
            </w:tcBorders>
          </w:tcPr>
          <w:p w14:paraId="0CB656CC"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ELEMENT</w:t>
            </w:r>
          </w:p>
        </w:tc>
        <w:tc>
          <w:tcPr>
            <w:tcW w:w="6379" w:type="dxa"/>
            <w:gridSpan w:val="4"/>
            <w:tcBorders>
              <w:top w:val="nil"/>
              <w:left w:val="nil"/>
              <w:bottom w:val="nil"/>
              <w:right w:val="nil"/>
            </w:tcBorders>
          </w:tcPr>
          <w:p w14:paraId="4A2C7D11"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PERFORMANCE CRITERIA</w:t>
            </w:r>
          </w:p>
        </w:tc>
      </w:tr>
      <w:tr w:rsidR="000C6DAB" w:rsidRPr="000C6DAB" w14:paraId="24B3E50F" w14:textId="77777777" w:rsidTr="00453C92">
        <w:trPr>
          <w:gridBefore w:val="1"/>
          <w:wBefore w:w="108" w:type="dxa"/>
        </w:trPr>
        <w:tc>
          <w:tcPr>
            <w:tcW w:w="2977" w:type="dxa"/>
            <w:gridSpan w:val="3"/>
            <w:tcBorders>
              <w:top w:val="nil"/>
              <w:left w:val="nil"/>
              <w:bottom w:val="nil"/>
              <w:right w:val="nil"/>
            </w:tcBorders>
          </w:tcPr>
          <w:p w14:paraId="10E99F2A" w14:textId="77777777" w:rsidR="000C6DAB" w:rsidRPr="00F60CF1" w:rsidRDefault="000C6DAB" w:rsidP="000C6DAB">
            <w:pPr>
              <w:widowControl/>
              <w:spacing w:before="120" w:after="120" w:line="240" w:lineRule="auto"/>
              <w:rPr>
                <w:rFonts w:ascii="Arial" w:eastAsia="Times New Roman" w:hAnsi="Arial" w:cs="Times New Roman"/>
                <w:sz w:val="18"/>
                <w:szCs w:val="20"/>
                <w:lang w:val="en-AU"/>
              </w:rPr>
            </w:pPr>
            <w:r w:rsidRPr="00F60CF1">
              <w:rPr>
                <w:rFonts w:ascii="Arial" w:eastAsia="Times New Roman" w:hAnsi="Arial" w:cs="Times New Roman"/>
                <w:sz w:val="18"/>
                <w:szCs w:val="20"/>
                <w:lang w:val="en-AU"/>
              </w:rPr>
              <w:t>Elements describe the essential outcomes of a unit of competency.</w:t>
            </w:r>
          </w:p>
        </w:tc>
        <w:tc>
          <w:tcPr>
            <w:tcW w:w="6379" w:type="dxa"/>
            <w:gridSpan w:val="4"/>
            <w:tcBorders>
              <w:top w:val="nil"/>
              <w:left w:val="nil"/>
              <w:bottom w:val="nil"/>
              <w:right w:val="nil"/>
            </w:tcBorders>
          </w:tcPr>
          <w:p w14:paraId="6D8BBBE3" w14:textId="77777777" w:rsidR="000C6DAB" w:rsidRPr="00F60CF1" w:rsidRDefault="000C6DAB" w:rsidP="000C6DAB">
            <w:pPr>
              <w:widowControl/>
              <w:spacing w:before="120" w:after="120" w:line="240" w:lineRule="auto"/>
              <w:rPr>
                <w:rFonts w:ascii="Arial" w:eastAsia="Times New Roman" w:hAnsi="Arial" w:cs="Times New Roman"/>
                <w:sz w:val="19"/>
                <w:szCs w:val="19"/>
                <w:lang w:val="en-AU"/>
              </w:rPr>
            </w:pPr>
            <w:r w:rsidRPr="00F60CF1">
              <w:rPr>
                <w:rFonts w:ascii="Arial" w:eastAsia="Times New Roman" w:hAnsi="Arial" w:cs="Times New Roman"/>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7144B" w:rsidRPr="000C6DAB" w14:paraId="623B278E" w14:textId="77777777" w:rsidTr="00453C92">
        <w:trPr>
          <w:gridBefore w:val="1"/>
          <w:wBefore w:w="108" w:type="dxa"/>
        </w:trPr>
        <w:tc>
          <w:tcPr>
            <w:tcW w:w="460" w:type="dxa"/>
            <w:vMerge w:val="restart"/>
            <w:tcBorders>
              <w:top w:val="nil"/>
              <w:left w:val="nil"/>
              <w:bottom w:val="nil"/>
              <w:right w:val="nil"/>
            </w:tcBorders>
          </w:tcPr>
          <w:p w14:paraId="24673203" w14:textId="77777777" w:rsidR="0077144B" w:rsidRPr="000C6DAB" w:rsidRDefault="0077144B" w:rsidP="000C6DAB">
            <w:pPr>
              <w:widowControl/>
              <w:spacing w:before="120" w:after="120" w:line="240" w:lineRule="auto"/>
              <w:rPr>
                <w:rFonts w:ascii="Arial" w:eastAsia="Times New Roman" w:hAnsi="Arial" w:cs="Times New Roman"/>
                <w:szCs w:val="24"/>
                <w:lang w:val="en-GB" w:eastAsia="en-GB"/>
              </w:rPr>
            </w:pPr>
            <w:r w:rsidRPr="000C6DAB">
              <w:rPr>
                <w:rFonts w:ascii="Arial" w:eastAsia="Times New Roman" w:hAnsi="Arial" w:cs="Times New Roman"/>
                <w:szCs w:val="24"/>
                <w:lang w:val="en-GB" w:eastAsia="en-GB"/>
              </w:rPr>
              <w:t>1</w:t>
            </w:r>
          </w:p>
        </w:tc>
        <w:tc>
          <w:tcPr>
            <w:tcW w:w="2517" w:type="dxa"/>
            <w:gridSpan w:val="2"/>
            <w:vMerge w:val="restart"/>
            <w:tcBorders>
              <w:top w:val="nil"/>
              <w:left w:val="nil"/>
              <w:bottom w:val="nil"/>
              <w:right w:val="nil"/>
            </w:tcBorders>
          </w:tcPr>
          <w:p w14:paraId="25F67475" w14:textId="77777777" w:rsidR="0077144B" w:rsidRPr="000C6DAB" w:rsidRDefault="0077144B" w:rsidP="000C6DAB">
            <w:pPr>
              <w:widowControl/>
              <w:spacing w:before="120" w:after="120" w:line="240" w:lineRule="auto"/>
              <w:rPr>
                <w:rFonts w:ascii="Arial" w:eastAsia="Times New Roman" w:hAnsi="Arial" w:cs="Times New Roman"/>
                <w:iCs/>
                <w:color w:val="0070C0"/>
                <w:lang w:val="en-AU"/>
              </w:rPr>
            </w:pPr>
            <w:r w:rsidRPr="000C6DAB">
              <w:rPr>
                <w:rFonts w:ascii="Arial" w:eastAsia="Times New Roman" w:hAnsi="Arial" w:cs="Times New Roman"/>
                <w:iCs/>
                <w:lang w:val="en-AU"/>
              </w:rPr>
              <w:t>Define the scope of the electrotechnology industry</w:t>
            </w:r>
          </w:p>
        </w:tc>
        <w:tc>
          <w:tcPr>
            <w:tcW w:w="567" w:type="dxa"/>
            <w:tcBorders>
              <w:top w:val="nil"/>
              <w:left w:val="nil"/>
              <w:bottom w:val="nil"/>
              <w:right w:val="nil"/>
            </w:tcBorders>
          </w:tcPr>
          <w:p w14:paraId="7ADE7E66" w14:textId="77777777" w:rsidR="0077144B" w:rsidRPr="000C6DAB" w:rsidRDefault="0077144B" w:rsidP="000C6DAB">
            <w:pPr>
              <w:widowControl/>
              <w:spacing w:before="120" w:after="120" w:line="240" w:lineRule="auto"/>
              <w:rPr>
                <w:rFonts w:ascii="Arial" w:eastAsia="Times New Roman" w:hAnsi="Arial" w:cs="Times New Roman"/>
                <w:szCs w:val="24"/>
                <w:lang w:val="en-GB" w:eastAsia="en-GB"/>
              </w:rPr>
            </w:pPr>
            <w:r w:rsidRPr="000C6DAB">
              <w:rPr>
                <w:rFonts w:ascii="Arial" w:eastAsia="Times New Roman" w:hAnsi="Arial" w:cs="Times New Roman"/>
                <w:szCs w:val="24"/>
                <w:lang w:val="en-GB" w:eastAsia="en-GB"/>
              </w:rPr>
              <w:t>1.1</w:t>
            </w:r>
          </w:p>
        </w:tc>
        <w:tc>
          <w:tcPr>
            <w:tcW w:w="5812" w:type="dxa"/>
            <w:gridSpan w:val="3"/>
            <w:tcBorders>
              <w:top w:val="nil"/>
              <w:left w:val="nil"/>
              <w:bottom w:val="nil"/>
              <w:right w:val="nil"/>
            </w:tcBorders>
          </w:tcPr>
          <w:p w14:paraId="44A3FD59" w14:textId="77777777" w:rsidR="0077144B" w:rsidRPr="000C6DAB" w:rsidRDefault="0077144B" w:rsidP="000C6DAB">
            <w:pPr>
              <w:widowControl/>
              <w:spacing w:before="120" w:after="120" w:line="240" w:lineRule="auto"/>
              <w:rPr>
                <w:rFonts w:ascii="Arial" w:eastAsia="Times New Roman" w:hAnsi="Arial" w:cs="Times New Roman"/>
                <w:szCs w:val="19"/>
                <w:lang w:val="en-AU"/>
              </w:rPr>
            </w:pPr>
            <w:r w:rsidRPr="000C6DAB">
              <w:rPr>
                <w:rFonts w:ascii="Arial" w:eastAsia="Times New Roman" w:hAnsi="Arial" w:cs="Arial"/>
                <w:b/>
                <w:i/>
                <w:iCs/>
                <w:color w:val="000000"/>
                <w:lang w:val="en-AU" w:eastAsia="en-AU"/>
              </w:rPr>
              <w:t>Information sources</w:t>
            </w:r>
            <w:r w:rsidRPr="000C6DAB">
              <w:rPr>
                <w:rFonts w:ascii="Arial" w:eastAsia="Times New Roman" w:hAnsi="Arial" w:cs="Arial"/>
                <w:iCs/>
                <w:color w:val="000000"/>
                <w:lang w:val="en-AU" w:eastAsia="en-AU"/>
              </w:rPr>
              <w:t xml:space="preserve"> on the electrotechnology industry are identified and utilised </w:t>
            </w:r>
          </w:p>
        </w:tc>
      </w:tr>
      <w:tr w:rsidR="0077144B" w:rsidRPr="000C6DAB" w14:paraId="4928C0C7" w14:textId="77777777" w:rsidTr="00453C92">
        <w:trPr>
          <w:gridBefore w:val="1"/>
          <w:wBefore w:w="108" w:type="dxa"/>
        </w:trPr>
        <w:tc>
          <w:tcPr>
            <w:tcW w:w="460" w:type="dxa"/>
            <w:vMerge/>
            <w:tcBorders>
              <w:top w:val="nil"/>
              <w:left w:val="nil"/>
              <w:bottom w:val="nil"/>
              <w:right w:val="nil"/>
            </w:tcBorders>
          </w:tcPr>
          <w:p w14:paraId="126965D4"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074376D" w14:textId="77777777" w:rsidR="0077144B" w:rsidRPr="000C6DAB" w:rsidRDefault="0077144B" w:rsidP="000C6DAB">
            <w:pPr>
              <w:widowControl/>
              <w:spacing w:before="120" w:after="120" w:line="240" w:lineRule="auto"/>
              <w:rPr>
                <w:rFonts w:ascii="Arial" w:eastAsia="Times New Roman" w:hAnsi="Arial" w:cs="Arial"/>
                <w:color w:val="0070C0"/>
                <w:szCs w:val="20"/>
                <w:lang w:val="en-AU"/>
              </w:rPr>
            </w:pPr>
          </w:p>
        </w:tc>
        <w:tc>
          <w:tcPr>
            <w:tcW w:w="567" w:type="dxa"/>
            <w:tcBorders>
              <w:top w:val="nil"/>
              <w:left w:val="nil"/>
              <w:bottom w:val="nil"/>
              <w:right w:val="nil"/>
            </w:tcBorders>
          </w:tcPr>
          <w:p w14:paraId="357F4064"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1.2</w:t>
            </w:r>
          </w:p>
        </w:tc>
        <w:tc>
          <w:tcPr>
            <w:tcW w:w="5812" w:type="dxa"/>
            <w:gridSpan w:val="3"/>
            <w:tcBorders>
              <w:top w:val="nil"/>
              <w:left w:val="nil"/>
              <w:bottom w:val="nil"/>
              <w:right w:val="nil"/>
            </w:tcBorders>
          </w:tcPr>
          <w:p w14:paraId="6DD61677"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b/>
                <w:i/>
                <w:szCs w:val="19"/>
                <w:lang w:val="en-AU"/>
              </w:rPr>
              <w:t>Major streams/sectors</w:t>
            </w:r>
            <w:r w:rsidRPr="000C6DAB">
              <w:rPr>
                <w:rFonts w:ascii="Arial" w:eastAsia="Times New Roman" w:hAnsi="Arial" w:cs="Times New Roman"/>
                <w:szCs w:val="19"/>
                <w:lang w:val="en-AU"/>
              </w:rPr>
              <w:t xml:space="preserve"> of the </w:t>
            </w:r>
            <w:proofErr w:type="spellStart"/>
            <w:r w:rsidRPr="000C6DAB">
              <w:rPr>
                <w:rFonts w:ascii="Arial" w:eastAsia="Times New Roman" w:hAnsi="Arial" w:cs="Times New Roman"/>
                <w:szCs w:val="19"/>
                <w:lang w:val="en-AU"/>
              </w:rPr>
              <w:t>electrotechnolgy</w:t>
            </w:r>
            <w:proofErr w:type="spellEnd"/>
            <w:r w:rsidRPr="000C6DAB">
              <w:rPr>
                <w:rFonts w:ascii="Arial" w:eastAsia="Times New Roman" w:hAnsi="Arial" w:cs="Times New Roman"/>
                <w:szCs w:val="19"/>
                <w:lang w:val="en-AU"/>
              </w:rPr>
              <w:t xml:space="preserve"> industry are identified and their focus is explained</w:t>
            </w:r>
          </w:p>
        </w:tc>
      </w:tr>
      <w:tr w:rsidR="0077144B" w:rsidRPr="000C6DAB" w14:paraId="0C682311" w14:textId="77777777" w:rsidTr="00453C92">
        <w:trPr>
          <w:gridBefore w:val="1"/>
          <w:wBefore w:w="108" w:type="dxa"/>
        </w:trPr>
        <w:tc>
          <w:tcPr>
            <w:tcW w:w="460" w:type="dxa"/>
            <w:vMerge/>
            <w:tcBorders>
              <w:top w:val="nil"/>
              <w:left w:val="nil"/>
              <w:bottom w:val="nil"/>
              <w:right w:val="nil"/>
            </w:tcBorders>
          </w:tcPr>
          <w:p w14:paraId="3B785B33"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34F8341"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C6B1247"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1.3</w:t>
            </w:r>
          </w:p>
        </w:tc>
        <w:tc>
          <w:tcPr>
            <w:tcW w:w="5812" w:type="dxa"/>
            <w:gridSpan w:val="3"/>
            <w:tcBorders>
              <w:top w:val="nil"/>
              <w:left w:val="nil"/>
              <w:bottom w:val="nil"/>
              <w:right w:val="nil"/>
            </w:tcBorders>
          </w:tcPr>
          <w:p w14:paraId="62A91A70"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Services and/or products of each major stream/sector are defined</w:t>
            </w:r>
          </w:p>
        </w:tc>
      </w:tr>
      <w:tr w:rsidR="0077144B" w:rsidRPr="000C6DAB" w14:paraId="610ACDD5" w14:textId="77777777" w:rsidTr="00453C92">
        <w:trPr>
          <w:gridBefore w:val="1"/>
          <w:wBefore w:w="108" w:type="dxa"/>
        </w:trPr>
        <w:tc>
          <w:tcPr>
            <w:tcW w:w="460" w:type="dxa"/>
            <w:vMerge/>
            <w:tcBorders>
              <w:top w:val="nil"/>
              <w:left w:val="nil"/>
              <w:bottom w:val="nil"/>
              <w:right w:val="nil"/>
            </w:tcBorders>
          </w:tcPr>
          <w:p w14:paraId="1215F7A1"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6FC994A8"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358E193"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1.4</w:t>
            </w:r>
          </w:p>
        </w:tc>
        <w:tc>
          <w:tcPr>
            <w:tcW w:w="5812" w:type="dxa"/>
            <w:gridSpan w:val="3"/>
            <w:tcBorders>
              <w:top w:val="nil"/>
              <w:left w:val="nil"/>
              <w:bottom w:val="nil"/>
              <w:right w:val="nil"/>
            </w:tcBorders>
          </w:tcPr>
          <w:p w14:paraId="23D29780"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 xml:space="preserve">Applications of </w:t>
            </w:r>
            <w:r w:rsidRPr="000C6DAB">
              <w:rPr>
                <w:rFonts w:ascii="Arial" w:eastAsia="Times New Roman" w:hAnsi="Arial" w:cs="Times New Roman"/>
                <w:b/>
                <w:i/>
                <w:szCs w:val="20"/>
                <w:lang w:val="en-AU"/>
              </w:rPr>
              <w:t>advanced technology</w:t>
            </w:r>
            <w:r w:rsidRPr="000C6DAB">
              <w:rPr>
                <w:rFonts w:ascii="Arial" w:eastAsia="Times New Roman" w:hAnsi="Arial" w:cs="Times New Roman"/>
                <w:szCs w:val="20"/>
                <w:lang w:val="en-AU"/>
              </w:rPr>
              <w:t xml:space="preserve"> in one or more of the streams/sectors is identified and the principles are explained</w:t>
            </w:r>
          </w:p>
        </w:tc>
      </w:tr>
      <w:tr w:rsidR="0077144B" w:rsidRPr="000C6DAB" w14:paraId="24E14E67" w14:textId="77777777" w:rsidTr="00453C92">
        <w:trPr>
          <w:gridBefore w:val="1"/>
          <w:wBefore w:w="108" w:type="dxa"/>
        </w:trPr>
        <w:tc>
          <w:tcPr>
            <w:tcW w:w="460" w:type="dxa"/>
            <w:vMerge w:val="restart"/>
            <w:tcBorders>
              <w:top w:val="nil"/>
              <w:left w:val="nil"/>
              <w:bottom w:val="nil"/>
              <w:right w:val="nil"/>
            </w:tcBorders>
          </w:tcPr>
          <w:p w14:paraId="76875764"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2</w:t>
            </w:r>
          </w:p>
        </w:tc>
        <w:tc>
          <w:tcPr>
            <w:tcW w:w="2517" w:type="dxa"/>
            <w:gridSpan w:val="2"/>
            <w:vMerge w:val="restart"/>
            <w:tcBorders>
              <w:top w:val="nil"/>
              <w:left w:val="nil"/>
              <w:bottom w:val="nil"/>
              <w:right w:val="nil"/>
            </w:tcBorders>
          </w:tcPr>
          <w:p w14:paraId="41309090" w14:textId="4A18D1E1"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Identify occupations/j</w:t>
            </w:r>
            <w:r>
              <w:rPr>
                <w:rFonts w:ascii="Arial" w:eastAsia="Times New Roman" w:hAnsi="Arial" w:cs="Times New Roman"/>
                <w:szCs w:val="20"/>
                <w:lang w:val="en-AU"/>
              </w:rPr>
              <w:t xml:space="preserve">ob roles of technical staff </w:t>
            </w:r>
            <w:r w:rsidRPr="000C6DAB">
              <w:rPr>
                <w:rFonts w:ascii="Arial" w:eastAsia="Times New Roman" w:hAnsi="Arial" w:cs="Times New Roman"/>
                <w:szCs w:val="20"/>
                <w:lang w:val="en-AU"/>
              </w:rPr>
              <w:t>in the various industry streams/sectors</w:t>
            </w:r>
          </w:p>
        </w:tc>
        <w:tc>
          <w:tcPr>
            <w:tcW w:w="567" w:type="dxa"/>
            <w:tcBorders>
              <w:top w:val="nil"/>
              <w:left w:val="nil"/>
              <w:bottom w:val="nil"/>
              <w:right w:val="nil"/>
            </w:tcBorders>
          </w:tcPr>
          <w:p w14:paraId="7F26BA1A"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2.1</w:t>
            </w:r>
          </w:p>
        </w:tc>
        <w:tc>
          <w:tcPr>
            <w:tcW w:w="5812" w:type="dxa"/>
            <w:gridSpan w:val="3"/>
            <w:tcBorders>
              <w:top w:val="nil"/>
              <w:left w:val="nil"/>
              <w:bottom w:val="nil"/>
              <w:right w:val="nil"/>
            </w:tcBorders>
          </w:tcPr>
          <w:p w14:paraId="0BBE76D4"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b/>
                <w:i/>
                <w:szCs w:val="20"/>
                <w:lang w:val="en-AU"/>
              </w:rPr>
              <w:t>Roles and responsibilities of technical staff</w:t>
            </w:r>
            <w:r w:rsidRPr="000C6DAB">
              <w:rPr>
                <w:rFonts w:ascii="Arial" w:eastAsia="Times New Roman" w:hAnsi="Arial" w:cs="Times New Roman"/>
                <w:szCs w:val="20"/>
                <w:lang w:val="en-AU"/>
              </w:rPr>
              <w:t xml:space="preserve"> employed in each major stream/sector are identified and explained</w:t>
            </w:r>
          </w:p>
        </w:tc>
      </w:tr>
      <w:tr w:rsidR="0077144B" w:rsidRPr="000C6DAB" w14:paraId="2843BFA6" w14:textId="77777777" w:rsidTr="00453C92">
        <w:trPr>
          <w:gridBefore w:val="1"/>
          <w:wBefore w:w="108" w:type="dxa"/>
        </w:trPr>
        <w:tc>
          <w:tcPr>
            <w:tcW w:w="460" w:type="dxa"/>
            <w:vMerge/>
            <w:tcBorders>
              <w:top w:val="nil"/>
              <w:left w:val="nil"/>
              <w:bottom w:val="nil"/>
              <w:right w:val="nil"/>
            </w:tcBorders>
          </w:tcPr>
          <w:p w14:paraId="72897F69"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FE9CF9D"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7CE863C"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2.2</w:t>
            </w:r>
          </w:p>
        </w:tc>
        <w:tc>
          <w:tcPr>
            <w:tcW w:w="5812" w:type="dxa"/>
            <w:gridSpan w:val="3"/>
            <w:tcBorders>
              <w:top w:val="nil"/>
              <w:left w:val="nil"/>
              <w:bottom w:val="nil"/>
              <w:right w:val="nil"/>
            </w:tcBorders>
          </w:tcPr>
          <w:p w14:paraId="7900A195" w14:textId="2A0C456C"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b/>
                <w:i/>
                <w:szCs w:val="20"/>
                <w:lang w:val="en-AU"/>
              </w:rPr>
              <w:t xml:space="preserve">Qualifications </w:t>
            </w:r>
            <w:r w:rsidRPr="000C6DAB">
              <w:rPr>
                <w:rFonts w:ascii="Arial" w:eastAsia="Times New Roman" w:hAnsi="Arial" w:cs="Times New Roman"/>
                <w:szCs w:val="20"/>
                <w:lang w:val="en-AU"/>
              </w:rPr>
              <w:t>for entry into the various occupations and roles an</w:t>
            </w:r>
            <w:r>
              <w:rPr>
                <w:rFonts w:ascii="Arial" w:eastAsia="Times New Roman" w:hAnsi="Arial" w:cs="Times New Roman"/>
                <w:szCs w:val="20"/>
                <w:lang w:val="en-AU"/>
              </w:rPr>
              <w:t xml:space="preserve">d their link to the </w:t>
            </w:r>
            <w:r w:rsidRPr="0077144B">
              <w:rPr>
                <w:rFonts w:ascii="Arial" w:eastAsia="Times New Roman" w:hAnsi="Arial" w:cs="Times New Roman"/>
                <w:szCs w:val="20"/>
                <w:lang w:val="en-AU"/>
              </w:rPr>
              <w:t>Australian Qualifications</w:t>
            </w:r>
            <w:r w:rsidRPr="000C6DAB">
              <w:rPr>
                <w:rFonts w:ascii="Arial" w:eastAsia="Times New Roman" w:hAnsi="Arial" w:cs="Times New Roman"/>
                <w:szCs w:val="20"/>
                <w:lang w:val="en-AU"/>
              </w:rPr>
              <w:t xml:space="preserve"> Framework (AQF) are identified</w:t>
            </w:r>
          </w:p>
        </w:tc>
      </w:tr>
      <w:tr w:rsidR="0077144B" w:rsidRPr="000C6DAB" w14:paraId="17005626" w14:textId="77777777" w:rsidTr="00453C92">
        <w:trPr>
          <w:gridBefore w:val="1"/>
          <w:wBefore w:w="108" w:type="dxa"/>
        </w:trPr>
        <w:tc>
          <w:tcPr>
            <w:tcW w:w="460" w:type="dxa"/>
            <w:vMerge/>
            <w:tcBorders>
              <w:top w:val="nil"/>
              <w:left w:val="nil"/>
              <w:bottom w:val="nil"/>
              <w:right w:val="nil"/>
            </w:tcBorders>
          </w:tcPr>
          <w:p w14:paraId="4A1C1A25"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323EB4A"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406344D"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2.3</w:t>
            </w:r>
          </w:p>
        </w:tc>
        <w:tc>
          <w:tcPr>
            <w:tcW w:w="5812" w:type="dxa"/>
            <w:gridSpan w:val="3"/>
            <w:tcBorders>
              <w:top w:val="nil"/>
              <w:left w:val="nil"/>
              <w:bottom w:val="nil"/>
              <w:right w:val="nil"/>
            </w:tcBorders>
          </w:tcPr>
          <w:p w14:paraId="7773D540" w14:textId="77777777" w:rsidR="0077144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 xml:space="preserve">The focus of vocational education and training (VET) is clarified and different providers that offer VET qualifications are identified </w:t>
            </w:r>
          </w:p>
          <w:p w14:paraId="7D112D35" w14:textId="10E9E145" w:rsidR="00113360" w:rsidRPr="000C6DAB" w:rsidRDefault="00113360" w:rsidP="000C6DAB">
            <w:pPr>
              <w:widowControl/>
              <w:spacing w:before="120" w:after="120" w:line="240" w:lineRule="auto"/>
              <w:rPr>
                <w:rFonts w:ascii="Arial" w:eastAsia="Times New Roman" w:hAnsi="Arial" w:cs="Times New Roman"/>
                <w:szCs w:val="20"/>
                <w:lang w:val="en-AU"/>
              </w:rPr>
            </w:pPr>
          </w:p>
        </w:tc>
      </w:tr>
      <w:tr w:rsidR="0077144B" w:rsidRPr="000C6DAB" w14:paraId="5838E464" w14:textId="77777777" w:rsidTr="00453C92">
        <w:trPr>
          <w:gridBefore w:val="1"/>
          <w:wBefore w:w="108" w:type="dxa"/>
        </w:trPr>
        <w:tc>
          <w:tcPr>
            <w:tcW w:w="460" w:type="dxa"/>
            <w:vMerge w:val="restart"/>
            <w:tcBorders>
              <w:top w:val="nil"/>
              <w:left w:val="nil"/>
              <w:bottom w:val="nil"/>
              <w:right w:val="nil"/>
            </w:tcBorders>
          </w:tcPr>
          <w:p w14:paraId="02F5A814"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lastRenderedPageBreak/>
              <w:t>3</w:t>
            </w:r>
          </w:p>
        </w:tc>
        <w:tc>
          <w:tcPr>
            <w:tcW w:w="2517" w:type="dxa"/>
            <w:gridSpan w:val="2"/>
            <w:vMerge w:val="restart"/>
            <w:tcBorders>
              <w:top w:val="nil"/>
              <w:left w:val="nil"/>
              <w:bottom w:val="nil"/>
              <w:right w:val="nil"/>
            </w:tcBorders>
          </w:tcPr>
          <w:p w14:paraId="253DCA8E"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Define the role and training pathway for a electrotechnology tradesperson</w:t>
            </w:r>
          </w:p>
        </w:tc>
        <w:tc>
          <w:tcPr>
            <w:tcW w:w="567" w:type="dxa"/>
            <w:tcBorders>
              <w:top w:val="nil"/>
              <w:left w:val="nil"/>
              <w:bottom w:val="nil"/>
              <w:right w:val="nil"/>
            </w:tcBorders>
          </w:tcPr>
          <w:p w14:paraId="4E906169"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3.1</w:t>
            </w:r>
          </w:p>
        </w:tc>
        <w:tc>
          <w:tcPr>
            <w:tcW w:w="5812" w:type="dxa"/>
            <w:gridSpan w:val="3"/>
            <w:tcBorders>
              <w:top w:val="nil"/>
              <w:left w:val="nil"/>
              <w:bottom w:val="nil"/>
              <w:right w:val="nil"/>
            </w:tcBorders>
          </w:tcPr>
          <w:p w14:paraId="13F5CFFD" w14:textId="35389428"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Industry streams/sectors</w:t>
            </w:r>
            <w:r>
              <w:rPr>
                <w:rFonts w:ascii="Arial" w:eastAsia="Times New Roman" w:hAnsi="Arial" w:cs="Times New Roman"/>
                <w:szCs w:val="20"/>
                <w:lang w:val="en-AU"/>
              </w:rPr>
              <w:t xml:space="preserve"> which </w:t>
            </w:r>
            <w:r w:rsidRPr="00B1058E">
              <w:rPr>
                <w:rFonts w:ascii="Arial" w:eastAsia="Times New Roman" w:hAnsi="Arial" w:cs="Times New Roman"/>
                <w:szCs w:val="20"/>
                <w:lang w:val="en-AU"/>
              </w:rPr>
              <w:t>employ electrotechnology</w:t>
            </w:r>
            <w:r w:rsidRPr="000C6DAB">
              <w:rPr>
                <w:rFonts w:ascii="Arial" w:eastAsia="Times New Roman" w:hAnsi="Arial" w:cs="Times New Roman"/>
                <w:szCs w:val="20"/>
                <w:lang w:val="en-AU"/>
              </w:rPr>
              <w:t xml:space="preserve"> tradespersons and the</w:t>
            </w:r>
            <w:r>
              <w:rPr>
                <w:rFonts w:ascii="Arial" w:eastAsia="Times New Roman" w:hAnsi="Arial" w:cs="Times New Roman"/>
                <w:szCs w:val="20"/>
                <w:lang w:val="en-AU"/>
              </w:rPr>
              <w:t>ir</w:t>
            </w:r>
            <w:r w:rsidRPr="000C6DAB">
              <w:rPr>
                <w:rFonts w:ascii="Arial" w:eastAsia="Times New Roman" w:hAnsi="Arial" w:cs="Times New Roman"/>
                <w:szCs w:val="20"/>
                <w:lang w:val="en-AU"/>
              </w:rPr>
              <w:t xml:space="preserve"> key tasks and responsibilities are identified</w:t>
            </w:r>
          </w:p>
        </w:tc>
      </w:tr>
      <w:tr w:rsidR="0077144B" w:rsidRPr="000C6DAB" w14:paraId="0BF23C8D" w14:textId="77777777" w:rsidTr="00453C92">
        <w:trPr>
          <w:gridBefore w:val="1"/>
          <w:wBefore w:w="108" w:type="dxa"/>
        </w:trPr>
        <w:tc>
          <w:tcPr>
            <w:tcW w:w="460" w:type="dxa"/>
            <w:vMerge/>
            <w:tcBorders>
              <w:top w:val="nil"/>
              <w:left w:val="nil"/>
              <w:bottom w:val="nil"/>
              <w:right w:val="nil"/>
            </w:tcBorders>
          </w:tcPr>
          <w:p w14:paraId="199EB51C"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896B269"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8474BAC"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3.2</w:t>
            </w:r>
          </w:p>
        </w:tc>
        <w:tc>
          <w:tcPr>
            <w:tcW w:w="5812" w:type="dxa"/>
            <w:gridSpan w:val="3"/>
            <w:tcBorders>
              <w:top w:val="nil"/>
              <w:left w:val="nil"/>
              <w:bottom w:val="nil"/>
              <w:right w:val="nil"/>
            </w:tcBorders>
          </w:tcPr>
          <w:p w14:paraId="722EE41E"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b/>
                <w:i/>
                <w:szCs w:val="20"/>
                <w:lang w:val="en-AU"/>
              </w:rPr>
              <w:t>Training pathway</w:t>
            </w:r>
            <w:r w:rsidRPr="000C6DAB">
              <w:rPr>
                <w:rFonts w:ascii="Arial" w:eastAsia="Times New Roman" w:hAnsi="Arial" w:cs="Times New Roman"/>
                <w:szCs w:val="20"/>
                <w:lang w:val="en-AU"/>
              </w:rPr>
              <w:t xml:space="preserve"> to become a electrotechnology tradesperson is outlined</w:t>
            </w:r>
          </w:p>
        </w:tc>
      </w:tr>
      <w:tr w:rsidR="0077144B" w:rsidRPr="000C6DAB" w14:paraId="572C311B" w14:textId="77777777" w:rsidTr="00453C92">
        <w:trPr>
          <w:gridBefore w:val="1"/>
          <w:wBefore w:w="108" w:type="dxa"/>
        </w:trPr>
        <w:tc>
          <w:tcPr>
            <w:tcW w:w="460" w:type="dxa"/>
            <w:vMerge/>
            <w:tcBorders>
              <w:top w:val="nil"/>
              <w:left w:val="nil"/>
              <w:bottom w:val="nil"/>
              <w:right w:val="nil"/>
            </w:tcBorders>
          </w:tcPr>
          <w:p w14:paraId="6709A50B"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80D7D32"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3888DE13"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3.3</w:t>
            </w:r>
          </w:p>
        </w:tc>
        <w:tc>
          <w:tcPr>
            <w:tcW w:w="5812" w:type="dxa"/>
            <w:gridSpan w:val="3"/>
            <w:tcBorders>
              <w:top w:val="nil"/>
              <w:left w:val="nil"/>
              <w:bottom w:val="nil"/>
              <w:right w:val="nil"/>
            </w:tcBorders>
          </w:tcPr>
          <w:p w14:paraId="75BC62EE"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 xml:space="preserve">The purpose and requirements of </w:t>
            </w:r>
            <w:r w:rsidRPr="000C6DAB">
              <w:rPr>
                <w:rFonts w:ascii="Arial" w:eastAsia="Times New Roman" w:hAnsi="Arial" w:cs="Times New Roman"/>
                <w:b/>
                <w:i/>
                <w:szCs w:val="20"/>
                <w:lang w:val="en-AU"/>
              </w:rPr>
              <w:t xml:space="preserve">licensing for tradespersons </w:t>
            </w:r>
            <w:r w:rsidRPr="000C6DAB">
              <w:rPr>
                <w:rFonts w:ascii="Arial" w:eastAsia="Times New Roman" w:hAnsi="Arial" w:cs="Times New Roman"/>
                <w:szCs w:val="20"/>
                <w:lang w:val="en-AU"/>
              </w:rPr>
              <w:t>and apprentice supervision guidelines are clarified</w:t>
            </w:r>
          </w:p>
        </w:tc>
      </w:tr>
      <w:tr w:rsidR="0077144B" w:rsidRPr="000C6DAB" w14:paraId="190E27CF" w14:textId="77777777" w:rsidTr="00453C92">
        <w:trPr>
          <w:gridBefore w:val="1"/>
          <w:wBefore w:w="108" w:type="dxa"/>
        </w:trPr>
        <w:tc>
          <w:tcPr>
            <w:tcW w:w="460" w:type="dxa"/>
            <w:vMerge/>
            <w:tcBorders>
              <w:top w:val="nil"/>
              <w:left w:val="nil"/>
              <w:bottom w:val="nil"/>
              <w:right w:val="nil"/>
            </w:tcBorders>
          </w:tcPr>
          <w:p w14:paraId="5564C12F"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55402E4" w14:textId="77777777" w:rsidR="0077144B" w:rsidRPr="000C6DAB" w:rsidRDefault="0077144B"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52FF9DFF"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3.4</w:t>
            </w:r>
          </w:p>
        </w:tc>
        <w:tc>
          <w:tcPr>
            <w:tcW w:w="5812" w:type="dxa"/>
            <w:gridSpan w:val="3"/>
            <w:tcBorders>
              <w:top w:val="nil"/>
              <w:left w:val="nil"/>
              <w:bottom w:val="nil"/>
              <w:right w:val="nil"/>
            </w:tcBorders>
          </w:tcPr>
          <w:p w14:paraId="335D302E"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b/>
                <w:i/>
                <w:szCs w:val="20"/>
                <w:lang w:val="en-AU"/>
              </w:rPr>
              <w:t>Further training options</w:t>
            </w:r>
            <w:r w:rsidRPr="000C6DAB">
              <w:rPr>
                <w:rFonts w:ascii="Arial" w:eastAsia="Times New Roman" w:hAnsi="Arial" w:cs="Times New Roman"/>
                <w:szCs w:val="20"/>
                <w:lang w:val="en-AU"/>
              </w:rPr>
              <w:t xml:space="preserve"> for  electrotechnology tradespersons are identified</w:t>
            </w:r>
          </w:p>
        </w:tc>
      </w:tr>
      <w:tr w:rsidR="0077144B" w:rsidRPr="000C6DAB" w14:paraId="768F13F5" w14:textId="77777777" w:rsidTr="00453C92">
        <w:trPr>
          <w:gridBefore w:val="1"/>
          <w:wBefore w:w="108" w:type="dxa"/>
        </w:trPr>
        <w:tc>
          <w:tcPr>
            <w:tcW w:w="460" w:type="dxa"/>
            <w:vMerge/>
            <w:tcBorders>
              <w:top w:val="nil"/>
              <w:left w:val="nil"/>
              <w:bottom w:val="nil"/>
              <w:right w:val="nil"/>
            </w:tcBorders>
          </w:tcPr>
          <w:p w14:paraId="4F19F489"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1C6F86C" w14:textId="77777777" w:rsidR="0077144B" w:rsidRPr="000C6DAB" w:rsidRDefault="0077144B"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39351A1B"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3.5</w:t>
            </w:r>
          </w:p>
        </w:tc>
        <w:tc>
          <w:tcPr>
            <w:tcW w:w="5812" w:type="dxa"/>
            <w:gridSpan w:val="3"/>
            <w:tcBorders>
              <w:top w:val="nil"/>
              <w:left w:val="nil"/>
              <w:bottom w:val="nil"/>
              <w:right w:val="nil"/>
            </w:tcBorders>
          </w:tcPr>
          <w:p w14:paraId="4537539A"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Industry award classifications for a electrotechnology tradespersons are explained</w:t>
            </w:r>
          </w:p>
        </w:tc>
      </w:tr>
      <w:tr w:rsidR="0077144B" w:rsidRPr="000C6DAB" w14:paraId="439B3F52" w14:textId="77777777" w:rsidTr="00453C92">
        <w:trPr>
          <w:gridBefore w:val="1"/>
          <w:wBefore w:w="108" w:type="dxa"/>
        </w:trPr>
        <w:tc>
          <w:tcPr>
            <w:tcW w:w="460" w:type="dxa"/>
            <w:vMerge/>
            <w:tcBorders>
              <w:top w:val="nil"/>
              <w:left w:val="nil"/>
              <w:bottom w:val="nil"/>
              <w:right w:val="nil"/>
            </w:tcBorders>
          </w:tcPr>
          <w:p w14:paraId="69FD961D"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074B6F8" w14:textId="77777777" w:rsidR="0077144B" w:rsidRPr="000C6DAB" w:rsidRDefault="0077144B"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589C192A"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3.6</w:t>
            </w:r>
          </w:p>
        </w:tc>
        <w:tc>
          <w:tcPr>
            <w:tcW w:w="5812" w:type="dxa"/>
            <w:gridSpan w:val="3"/>
            <w:tcBorders>
              <w:top w:val="nil"/>
              <w:left w:val="nil"/>
              <w:bottom w:val="nil"/>
              <w:right w:val="nil"/>
            </w:tcBorders>
          </w:tcPr>
          <w:p w14:paraId="777E4EA0" w14:textId="6C7B229E"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b/>
                <w:i/>
                <w:szCs w:val="20"/>
                <w:lang w:val="en-AU"/>
              </w:rPr>
              <w:t>Electrotechnology industry organisations</w:t>
            </w:r>
            <w:r w:rsidRPr="000C6DAB">
              <w:rPr>
                <w:rFonts w:ascii="Arial" w:eastAsia="Times New Roman" w:hAnsi="Arial" w:cs="Times New Roman"/>
                <w:szCs w:val="20"/>
                <w:lang w:val="en-AU"/>
              </w:rPr>
              <w:t xml:space="preserve"> which repres</w:t>
            </w:r>
            <w:r>
              <w:rPr>
                <w:rFonts w:ascii="Arial" w:eastAsia="Times New Roman" w:hAnsi="Arial" w:cs="Times New Roman"/>
                <w:szCs w:val="20"/>
                <w:lang w:val="en-AU"/>
              </w:rPr>
              <w:t xml:space="preserve">ent the electrical industry </w:t>
            </w:r>
            <w:r w:rsidRPr="000C6DAB">
              <w:rPr>
                <w:rFonts w:ascii="Arial" w:eastAsia="Times New Roman" w:hAnsi="Arial" w:cs="Times New Roman"/>
                <w:szCs w:val="20"/>
                <w:lang w:val="en-AU"/>
              </w:rPr>
              <w:t>workers  are identified and their role explained</w:t>
            </w:r>
          </w:p>
        </w:tc>
      </w:tr>
      <w:tr w:rsidR="0077144B" w:rsidRPr="000C6DAB" w14:paraId="3D8DAF02" w14:textId="77777777" w:rsidTr="00453C92">
        <w:trPr>
          <w:gridBefore w:val="1"/>
          <w:wBefore w:w="108" w:type="dxa"/>
        </w:trPr>
        <w:tc>
          <w:tcPr>
            <w:tcW w:w="460" w:type="dxa"/>
            <w:vMerge w:val="restart"/>
            <w:tcBorders>
              <w:top w:val="nil"/>
              <w:left w:val="nil"/>
              <w:bottom w:val="nil"/>
              <w:right w:val="nil"/>
            </w:tcBorders>
          </w:tcPr>
          <w:p w14:paraId="35D8F58C"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4</w:t>
            </w:r>
          </w:p>
        </w:tc>
        <w:tc>
          <w:tcPr>
            <w:tcW w:w="2517" w:type="dxa"/>
            <w:gridSpan w:val="2"/>
            <w:vMerge w:val="restart"/>
            <w:tcBorders>
              <w:top w:val="nil"/>
              <w:left w:val="nil"/>
              <w:bottom w:val="nil"/>
              <w:right w:val="nil"/>
            </w:tcBorders>
          </w:tcPr>
          <w:p w14:paraId="5F50BDA5" w14:textId="77777777" w:rsidR="0077144B" w:rsidRPr="000C6DAB" w:rsidRDefault="0077144B" w:rsidP="000C6DAB">
            <w:pPr>
              <w:widowControl/>
              <w:spacing w:before="120" w:after="120" w:line="240" w:lineRule="auto"/>
              <w:rPr>
                <w:rFonts w:ascii="Arial" w:eastAsia="Times New Roman" w:hAnsi="Arial" w:cs="Times New Roman"/>
                <w:color w:val="0070C0"/>
                <w:szCs w:val="19"/>
                <w:lang w:val="en-AU"/>
              </w:rPr>
            </w:pPr>
            <w:r w:rsidRPr="000C6DAB">
              <w:rPr>
                <w:rFonts w:ascii="Arial" w:eastAsia="Times New Roman" w:hAnsi="Arial" w:cs="Times New Roman"/>
                <w:szCs w:val="19"/>
                <w:lang w:val="en-AU"/>
              </w:rPr>
              <w:t>Make an application for an apprenticeship in the electrotechnology industry</w:t>
            </w:r>
          </w:p>
        </w:tc>
        <w:tc>
          <w:tcPr>
            <w:tcW w:w="567" w:type="dxa"/>
            <w:tcBorders>
              <w:top w:val="nil"/>
              <w:left w:val="nil"/>
              <w:bottom w:val="nil"/>
              <w:right w:val="nil"/>
            </w:tcBorders>
          </w:tcPr>
          <w:p w14:paraId="37884F37"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4.1</w:t>
            </w:r>
          </w:p>
        </w:tc>
        <w:tc>
          <w:tcPr>
            <w:tcW w:w="5812" w:type="dxa"/>
            <w:gridSpan w:val="3"/>
            <w:tcBorders>
              <w:top w:val="nil"/>
              <w:left w:val="nil"/>
              <w:bottom w:val="nil"/>
              <w:right w:val="nil"/>
            </w:tcBorders>
          </w:tcPr>
          <w:p w14:paraId="0353B685"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The type of apprenticeship and the relevant electrotechnology industries which engage this type of apprenticeship are researched</w:t>
            </w:r>
          </w:p>
        </w:tc>
      </w:tr>
      <w:tr w:rsidR="0077144B" w:rsidRPr="000C6DAB" w14:paraId="74733B25" w14:textId="77777777" w:rsidTr="00453C92">
        <w:trPr>
          <w:gridBefore w:val="1"/>
          <w:wBefore w:w="108" w:type="dxa"/>
        </w:trPr>
        <w:tc>
          <w:tcPr>
            <w:tcW w:w="460" w:type="dxa"/>
            <w:vMerge/>
            <w:tcBorders>
              <w:top w:val="nil"/>
              <w:left w:val="nil"/>
              <w:bottom w:val="nil"/>
              <w:right w:val="nil"/>
            </w:tcBorders>
          </w:tcPr>
          <w:p w14:paraId="7F7FBD63"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629171C1" w14:textId="77777777" w:rsidR="0077144B" w:rsidRPr="000C6DAB" w:rsidRDefault="0077144B"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00C5DD72"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4.2</w:t>
            </w:r>
          </w:p>
        </w:tc>
        <w:tc>
          <w:tcPr>
            <w:tcW w:w="5812" w:type="dxa"/>
            <w:gridSpan w:val="3"/>
            <w:tcBorders>
              <w:top w:val="nil"/>
              <w:left w:val="nil"/>
              <w:bottom w:val="nil"/>
              <w:right w:val="nil"/>
            </w:tcBorders>
          </w:tcPr>
          <w:p w14:paraId="41CD1A35"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Prospective enterprises/companies/businesses are identified and contact details are confirmed</w:t>
            </w:r>
          </w:p>
        </w:tc>
      </w:tr>
      <w:tr w:rsidR="0077144B" w:rsidRPr="000C6DAB" w14:paraId="0A436052" w14:textId="77777777" w:rsidTr="00453C92">
        <w:trPr>
          <w:gridBefore w:val="1"/>
          <w:wBefore w:w="108" w:type="dxa"/>
        </w:trPr>
        <w:tc>
          <w:tcPr>
            <w:tcW w:w="460" w:type="dxa"/>
            <w:vMerge/>
            <w:tcBorders>
              <w:top w:val="nil"/>
              <w:left w:val="nil"/>
              <w:bottom w:val="nil"/>
              <w:right w:val="nil"/>
            </w:tcBorders>
          </w:tcPr>
          <w:p w14:paraId="03B0E239"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3E347D9" w14:textId="77777777" w:rsidR="0077144B" w:rsidRPr="000C6DAB" w:rsidRDefault="0077144B"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314830F1"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4.3</w:t>
            </w:r>
          </w:p>
        </w:tc>
        <w:tc>
          <w:tcPr>
            <w:tcW w:w="5812" w:type="dxa"/>
            <w:gridSpan w:val="3"/>
            <w:tcBorders>
              <w:top w:val="nil"/>
              <w:left w:val="nil"/>
              <w:bottom w:val="nil"/>
              <w:right w:val="nil"/>
            </w:tcBorders>
          </w:tcPr>
          <w:p w14:paraId="398A509D" w14:textId="77777777" w:rsidR="0077144B" w:rsidRPr="000C6DAB" w:rsidRDefault="0077144B"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 xml:space="preserve">A </w:t>
            </w:r>
            <w:r w:rsidRPr="000C6DAB">
              <w:rPr>
                <w:rFonts w:ascii="Arial" w:eastAsia="Times New Roman" w:hAnsi="Arial" w:cs="Times New Roman"/>
                <w:b/>
                <w:i/>
                <w:szCs w:val="20"/>
                <w:lang w:val="en-AU"/>
              </w:rPr>
              <w:t>personal resume</w:t>
            </w:r>
            <w:r w:rsidRPr="000C6DAB">
              <w:rPr>
                <w:rFonts w:ascii="Arial" w:eastAsia="Times New Roman" w:hAnsi="Arial" w:cs="Times New Roman"/>
                <w:szCs w:val="20"/>
                <w:lang w:val="en-AU"/>
              </w:rPr>
              <w:t xml:space="preserve"> with a covering letter is prepared and emailed/posted/delivered to the prospective employers</w:t>
            </w:r>
          </w:p>
        </w:tc>
      </w:tr>
      <w:tr w:rsidR="0090323A" w:rsidRPr="000C6DAB" w14:paraId="7CA8320E" w14:textId="77777777" w:rsidTr="00453C92">
        <w:trPr>
          <w:gridBefore w:val="1"/>
          <w:wBefore w:w="108" w:type="dxa"/>
        </w:trPr>
        <w:tc>
          <w:tcPr>
            <w:tcW w:w="460" w:type="dxa"/>
            <w:vMerge w:val="restart"/>
            <w:tcBorders>
              <w:top w:val="nil"/>
              <w:left w:val="nil"/>
              <w:bottom w:val="nil"/>
              <w:right w:val="nil"/>
            </w:tcBorders>
          </w:tcPr>
          <w:p w14:paraId="55D2CFA0"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5</w:t>
            </w:r>
          </w:p>
        </w:tc>
        <w:tc>
          <w:tcPr>
            <w:tcW w:w="2517" w:type="dxa"/>
            <w:gridSpan w:val="2"/>
            <w:vMerge w:val="restart"/>
            <w:tcBorders>
              <w:top w:val="nil"/>
              <w:left w:val="nil"/>
              <w:bottom w:val="nil"/>
              <w:right w:val="nil"/>
            </w:tcBorders>
          </w:tcPr>
          <w:p w14:paraId="137422EA" w14:textId="77777777" w:rsidR="0090323A" w:rsidRPr="000C6DAB" w:rsidRDefault="0090323A" w:rsidP="000C6DAB">
            <w:pPr>
              <w:widowControl/>
              <w:spacing w:before="120" w:after="120" w:line="240" w:lineRule="auto"/>
              <w:rPr>
                <w:rFonts w:ascii="Arial" w:eastAsia="Times New Roman" w:hAnsi="Arial" w:cs="Times New Roman"/>
                <w:color w:val="0070C0"/>
                <w:szCs w:val="19"/>
                <w:lang w:val="en-AU"/>
              </w:rPr>
            </w:pPr>
            <w:r w:rsidRPr="000C6DAB">
              <w:rPr>
                <w:rFonts w:ascii="Arial" w:eastAsia="Times New Roman" w:hAnsi="Arial" w:cs="Times New Roman"/>
                <w:szCs w:val="19"/>
                <w:lang w:val="en-AU"/>
              </w:rPr>
              <w:t>Undergo face to face interview for an apprenticeship position</w:t>
            </w:r>
          </w:p>
        </w:tc>
        <w:tc>
          <w:tcPr>
            <w:tcW w:w="567" w:type="dxa"/>
            <w:tcBorders>
              <w:top w:val="nil"/>
              <w:left w:val="nil"/>
              <w:bottom w:val="nil"/>
              <w:right w:val="nil"/>
            </w:tcBorders>
          </w:tcPr>
          <w:p w14:paraId="696C3329"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5.1</w:t>
            </w:r>
          </w:p>
        </w:tc>
        <w:tc>
          <w:tcPr>
            <w:tcW w:w="5812" w:type="dxa"/>
            <w:gridSpan w:val="3"/>
            <w:tcBorders>
              <w:top w:val="nil"/>
              <w:left w:val="nil"/>
              <w:bottom w:val="nil"/>
              <w:right w:val="nil"/>
            </w:tcBorders>
          </w:tcPr>
          <w:p w14:paraId="76F3A906" w14:textId="5E7FFCCB"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b/>
                <w:i/>
                <w:szCs w:val="20"/>
                <w:lang w:val="en-AU"/>
              </w:rPr>
              <w:t>Preparation for the interview</w:t>
            </w:r>
            <w:r>
              <w:rPr>
                <w:rFonts w:ascii="Arial" w:eastAsia="Times New Roman" w:hAnsi="Arial" w:cs="Times New Roman"/>
                <w:szCs w:val="20"/>
                <w:lang w:val="en-AU"/>
              </w:rPr>
              <w:t xml:space="preserve"> is planned and carried out</w:t>
            </w:r>
          </w:p>
        </w:tc>
      </w:tr>
      <w:tr w:rsidR="0090323A" w:rsidRPr="000C6DAB" w14:paraId="6E0A87EC" w14:textId="77777777" w:rsidTr="00453C92">
        <w:trPr>
          <w:gridBefore w:val="1"/>
          <w:wBefore w:w="108" w:type="dxa"/>
        </w:trPr>
        <w:tc>
          <w:tcPr>
            <w:tcW w:w="460" w:type="dxa"/>
            <w:vMerge/>
            <w:tcBorders>
              <w:top w:val="nil"/>
              <w:left w:val="nil"/>
              <w:bottom w:val="nil"/>
              <w:right w:val="nil"/>
            </w:tcBorders>
          </w:tcPr>
          <w:p w14:paraId="5B952C0F"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4C827B9" w14:textId="77777777" w:rsidR="0090323A" w:rsidRPr="000C6DAB" w:rsidRDefault="0090323A"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0DA8A9BE"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5.2</w:t>
            </w:r>
          </w:p>
        </w:tc>
        <w:tc>
          <w:tcPr>
            <w:tcW w:w="5812" w:type="dxa"/>
            <w:gridSpan w:val="3"/>
            <w:tcBorders>
              <w:top w:val="nil"/>
              <w:left w:val="nil"/>
              <w:bottom w:val="nil"/>
              <w:right w:val="nil"/>
            </w:tcBorders>
          </w:tcPr>
          <w:p w14:paraId="1A84A715"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Date, time and location of the interview are confirmed</w:t>
            </w:r>
          </w:p>
        </w:tc>
      </w:tr>
      <w:tr w:rsidR="0090323A" w:rsidRPr="000C6DAB" w14:paraId="0B21BA70" w14:textId="77777777" w:rsidTr="00453C92">
        <w:trPr>
          <w:gridBefore w:val="1"/>
          <w:wBefore w:w="108" w:type="dxa"/>
        </w:trPr>
        <w:tc>
          <w:tcPr>
            <w:tcW w:w="460" w:type="dxa"/>
            <w:vMerge/>
            <w:tcBorders>
              <w:top w:val="nil"/>
              <w:left w:val="nil"/>
              <w:bottom w:val="nil"/>
              <w:right w:val="nil"/>
            </w:tcBorders>
          </w:tcPr>
          <w:p w14:paraId="250D6AE3"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ECA4D93" w14:textId="77777777" w:rsidR="0090323A" w:rsidRPr="000C6DAB" w:rsidRDefault="0090323A"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020EC258"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5.3</w:t>
            </w:r>
          </w:p>
        </w:tc>
        <w:tc>
          <w:tcPr>
            <w:tcW w:w="5812" w:type="dxa"/>
            <w:gridSpan w:val="3"/>
            <w:tcBorders>
              <w:top w:val="nil"/>
              <w:left w:val="nil"/>
              <w:bottom w:val="nil"/>
              <w:right w:val="nil"/>
            </w:tcBorders>
          </w:tcPr>
          <w:p w14:paraId="0B425774"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Personal presentation requirements for the interview are addressed</w:t>
            </w:r>
          </w:p>
        </w:tc>
      </w:tr>
      <w:tr w:rsidR="0090323A" w:rsidRPr="000C6DAB" w14:paraId="3ECFB49E" w14:textId="77777777" w:rsidTr="00453C92">
        <w:trPr>
          <w:gridBefore w:val="1"/>
          <w:wBefore w:w="108" w:type="dxa"/>
        </w:trPr>
        <w:tc>
          <w:tcPr>
            <w:tcW w:w="460" w:type="dxa"/>
            <w:vMerge/>
            <w:tcBorders>
              <w:top w:val="nil"/>
              <w:left w:val="nil"/>
              <w:bottom w:val="nil"/>
              <w:right w:val="nil"/>
            </w:tcBorders>
          </w:tcPr>
          <w:p w14:paraId="27FA1520"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0092AEB" w14:textId="77777777" w:rsidR="0090323A" w:rsidRPr="000C6DAB" w:rsidRDefault="0090323A"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3AC05875"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5.4</w:t>
            </w:r>
          </w:p>
        </w:tc>
        <w:tc>
          <w:tcPr>
            <w:tcW w:w="5812" w:type="dxa"/>
            <w:gridSpan w:val="3"/>
            <w:tcBorders>
              <w:top w:val="nil"/>
              <w:left w:val="nil"/>
              <w:bottom w:val="nil"/>
              <w:right w:val="nil"/>
            </w:tcBorders>
          </w:tcPr>
          <w:p w14:paraId="000E473E"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Face to face interview is accomplished</w:t>
            </w:r>
          </w:p>
        </w:tc>
      </w:tr>
      <w:tr w:rsidR="0090323A" w:rsidRPr="000C6DAB" w14:paraId="24EEF85C" w14:textId="77777777" w:rsidTr="00453C92">
        <w:trPr>
          <w:gridBefore w:val="1"/>
          <w:wBefore w:w="108" w:type="dxa"/>
        </w:trPr>
        <w:tc>
          <w:tcPr>
            <w:tcW w:w="460" w:type="dxa"/>
            <w:vMerge/>
            <w:tcBorders>
              <w:top w:val="nil"/>
              <w:left w:val="nil"/>
              <w:bottom w:val="nil"/>
              <w:right w:val="nil"/>
            </w:tcBorders>
          </w:tcPr>
          <w:p w14:paraId="4150F9DA"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5A8DE940" w14:textId="77777777" w:rsidR="0090323A" w:rsidRPr="000C6DAB" w:rsidRDefault="0090323A" w:rsidP="000C6DAB">
            <w:pPr>
              <w:widowControl/>
              <w:spacing w:before="120" w:after="120" w:line="240" w:lineRule="auto"/>
              <w:rPr>
                <w:rFonts w:ascii="Arial" w:eastAsia="Times New Roman" w:hAnsi="Arial" w:cs="Times New Roman"/>
                <w:i/>
                <w:color w:val="0070C0"/>
                <w:szCs w:val="19"/>
                <w:lang w:val="en-AU"/>
              </w:rPr>
            </w:pPr>
          </w:p>
        </w:tc>
        <w:tc>
          <w:tcPr>
            <w:tcW w:w="567" w:type="dxa"/>
            <w:tcBorders>
              <w:top w:val="nil"/>
              <w:left w:val="nil"/>
              <w:bottom w:val="nil"/>
              <w:right w:val="nil"/>
            </w:tcBorders>
          </w:tcPr>
          <w:p w14:paraId="113A19EA"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szCs w:val="20"/>
                <w:lang w:val="en-AU"/>
              </w:rPr>
              <w:t>5.5</w:t>
            </w:r>
          </w:p>
        </w:tc>
        <w:tc>
          <w:tcPr>
            <w:tcW w:w="5812" w:type="dxa"/>
            <w:gridSpan w:val="3"/>
            <w:tcBorders>
              <w:top w:val="nil"/>
              <w:left w:val="nil"/>
              <w:bottom w:val="nil"/>
              <w:right w:val="nil"/>
            </w:tcBorders>
          </w:tcPr>
          <w:p w14:paraId="7D00DB6E" w14:textId="77777777" w:rsidR="0090323A" w:rsidRPr="000C6DAB" w:rsidRDefault="0090323A" w:rsidP="000C6DAB">
            <w:pPr>
              <w:widowControl/>
              <w:spacing w:before="120" w:after="120" w:line="240" w:lineRule="auto"/>
              <w:rPr>
                <w:rFonts w:ascii="Arial" w:eastAsia="Times New Roman" w:hAnsi="Arial" w:cs="Times New Roman"/>
                <w:szCs w:val="20"/>
                <w:lang w:val="en-AU"/>
              </w:rPr>
            </w:pPr>
            <w:r w:rsidRPr="000C6DAB">
              <w:rPr>
                <w:rFonts w:ascii="Arial" w:eastAsia="Times New Roman" w:hAnsi="Arial" w:cs="Times New Roman"/>
                <w:b/>
                <w:i/>
                <w:szCs w:val="20"/>
                <w:lang w:val="en-AU"/>
              </w:rPr>
              <w:t>Interview process is reviewed</w:t>
            </w:r>
            <w:r w:rsidRPr="000C6DAB">
              <w:rPr>
                <w:rFonts w:ascii="Arial" w:eastAsia="Times New Roman" w:hAnsi="Arial" w:cs="Times New Roman"/>
                <w:szCs w:val="20"/>
                <w:lang w:val="en-AU"/>
              </w:rPr>
              <w:t xml:space="preserve"> and areas for improvements are identified</w:t>
            </w:r>
          </w:p>
        </w:tc>
      </w:tr>
      <w:tr w:rsidR="000C6DAB" w:rsidRPr="000C6DAB" w14:paraId="3F5CA087" w14:textId="77777777" w:rsidTr="00453C92">
        <w:tblPrEx>
          <w:tblLook w:val="04A0" w:firstRow="1" w:lastRow="0" w:firstColumn="1" w:lastColumn="0" w:noHBand="0" w:noVBand="1"/>
        </w:tblPrEx>
        <w:trPr>
          <w:gridBefore w:val="1"/>
          <w:wBefore w:w="108" w:type="dxa"/>
        </w:trPr>
        <w:tc>
          <w:tcPr>
            <w:tcW w:w="9356" w:type="dxa"/>
            <w:gridSpan w:val="7"/>
            <w:tcBorders>
              <w:top w:val="nil"/>
              <w:left w:val="nil"/>
              <w:bottom w:val="nil"/>
              <w:right w:val="nil"/>
            </w:tcBorders>
            <w:shd w:val="clear" w:color="auto" w:fill="auto"/>
          </w:tcPr>
          <w:p w14:paraId="580E804B"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REQUIRED SKILLS AND KNOWLEDGE</w:t>
            </w:r>
          </w:p>
        </w:tc>
      </w:tr>
      <w:tr w:rsidR="000C6DAB" w:rsidRPr="000C6DAB" w14:paraId="5F24895F" w14:textId="77777777" w:rsidTr="00453C92">
        <w:tblPrEx>
          <w:tblLook w:val="04A0" w:firstRow="1" w:lastRow="0" w:firstColumn="1" w:lastColumn="0" w:noHBand="0" w:noVBand="1"/>
        </w:tblPrEx>
        <w:trPr>
          <w:gridBefore w:val="1"/>
          <w:wBefore w:w="108" w:type="dxa"/>
        </w:trPr>
        <w:tc>
          <w:tcPr>
            <w:tcW w:w="9356" w:type="dxa"/>
            <w:gridSpan w:val="7"/>
            <w:tcBorders>
              <w:top w:val="nil"/>
              <w:left w:val="nil"/>
              <w:bottom w:val="nil"/>
              <w:right w:val="nil"/>
            </w:tcBorders>
            <w:shd w:val="clear" w:color="auto" w:fill="auto"/>
          </w:tcPr>
          <w:p w14:paraId="5F87285E" w14:textId="77777777" w:rsidR="000C6DAB" w:rsidRPr="000C6DAB" w:rsidRDefault="000C6DAB" w:rsidP="000C6DAB">
            <w:pPr>
              <w:widowControl/>
              <w:spacing w:before="120" w:after="120" w:line="240" w:lineRule="auto"/>
              <w:rPr>
                <w:rFonts w:ascii="Arial" w:eastAsia="Times New Roman" w:hAnsi="Arial" w:cs="Times New Roman"/>
                <w:i/>
                <w:sz w:val="18"/>
                <w:szCs w:val="20"/>
                <w:lang w:val="en-AU"/>
              </w:rPr>
            </w:pPr>
            <w:r w:rsidRPr="000C6DAB">
              <w:rPr>
                <w:rFonts w:ascii="Arial" w:eastAsia="Times New Roman" w:hAnsi="Arial" w:cs="Times New Roman"/>
                <w:i/>
                <w:sz w:val="18"/>
                <w:szCs w:val="20"/>
                <w:lang w:val="en-AU"/>
              </w:rPr>
              <w:t>This describes the essential skills and knowledge and their level, required for this unit.</w:t>
            </w:r>
          </w:p>
        </w:tc>
      </w:tr>
      <w:tr w:rsidR="000C6DAB" w:rsidRPr="000C6DAB" w14:paraId="68A49503" w14:textId="77777777" w:rsidTr="00453C92">
        <w:tblPrEx>
          <w:tblLook w:val="04A0" w:firstRow="1" w:lastRow="0" w:firstColumn="1" w:lastColumn="0" w:noHBand="0" w:noVBand="1"/>
        </w:tblPrEx>
        <w:trPr>
          <w:gridBefore w:val="1"/>
          <w:wBefore w:w="108" w:type="dxa"/>
        </w:trPr>
        <w:tc>
          <w:tcPr>
            <w:tcW w:w="9356" w:type="dxa"/>
            <w:gridSpan w:val="7"/>
            <w:tcBorders>
              <w:top w:val="nil"/>
              <w:left w:val="nil"/>
              <w:bottom w:val="nil"/>
              <w:right w:val="nil"/>
            </w:tcBorders>
            <w:shd w:val="clear" w:color="auto" w:fill="auto"/>
          </w:tcPr>
          <w:p w14:paraId="17B6D895" w14:textId="77777777" w:rsidR="000C6DAB" w:rsidRPr="000C6DAB" w:rsidRDefault="000C6DAB" w:rsidP="000C6DAB">
            <w:pPr>
              <w:widowControl/>
              <w:spacing w:before="120" w:after="0" w:line="240" w:lineRule="auto"/>
              <w:rPr>
                <w:rFonts w:ascii="Arial" w:eastAsia="Times New Roman" w:hAnsi="Arial" w:cs="Times New Roman"/>
                <w:b/>
                <w:bCs/>
                <w:szCs w:val="24"/>
                <w:lang w:val="en-GB" w:eastAsia="en-GB"/>
              </w:rPr>
            </w:pPr>
            <w:r w:rsidRPr="000C6DAB">
              <w:rPr>
                <w:rFonts w:ascii="Arial" w:eastAsia="Times New Roman" w:hAnsi="Arial" w:cs="Times New Roman"/>
                <w:b/>
                <w:bCs/>
                <w:szCs w:val="24"/>
                <w:lang w:val="en-GB" w:eastAsia="en-GB"/>
              </w:rPr>
              <w:t>Required skills:</w:t>
            </w:r>
          </w:p>
          <w:p w14:paraId="5C9F8227" w14:textId="77777777" w:rsidR="000C6DAB" w:rsidRPr="000C6DAB" w:rsidRDefault="000C6DAB" w:rsidP="002977A4">
            <w:pPr>
              <w:widowControl/>
              <w:numPr>
                <w:ilvl w:val="0"/>
                <w:numId w:val="22"/>
              </w:numPr>
              <w:spacing w:after="0" w:line="240" w:lineRule="auto"/>
              <w:contextualSpacing/>
              <w:rPr>
                <w:rFonts w:ascii="Arial" w:eastAsia="Times New Roman" w:hAnsi="Arial" w:cs="Times New Roman"/>
                <w:bCs/>
                <w:szCs w:val="24"/>
                <w:lang w:val="en-GB" w:eastAsia="en-GB"/>
              </w:rPr>
            </w:pPr>
            <w:r w:rsidRPr="000C6DAB">
              <w:rPr>
                <w:rFonts w:ascii="Arial" w:eastAsia="Times New Roman" w:hAnsi="Arial" w:cs="Times New Roman"/>
                <w:bCs/>
                <w:szCs w:val="24"/>
                <w:lang w:val="en-GB" w:eastAsia="en-GB"/>
              </w:rPr>
              <w:t>locate and interpret information on the scope and coverage of the electrotechnology industry</w:t>
            </w:r>
          </w:p>
          <w:p w14:paraId="6E50EA95" w14:textId="77777777" w:rsidR="000C6DAB" w:rsidRPr="000C6DAB" w:rsidRDefault="000C6DAB" w:rsidP="002977A4">
            <w:pPr>
              <w:widowControl/>
              <w:numPr>
                <w:ilvl w:val="0"/>
                <w:numId w:val="22"/>
              </w:numPr>
              <w:spacing w:after="0" w:line="240" w:lineRule="auto"/>
              <w:contextualSpacing/>
              <w:rPr>
                <w:rFonts w:ascii="Arial" w:eastAsia="Times New Roman" w:hAnsi="Arial" w:cs="Times New Roman"/>
                <w:bCs/>
                <w:szCs w:val="24"/>
                <w:lang w:val="en-GB" w:eastAsia="en-GB"/>
              </w:rPr>
            </w:pPr>
            <w:r w:rsidRPr="000C6DAB">
              <w:rPr>
                <w:rFonts w:ascii="Arial" w:eastAsia="Times New Roman" w:hAnsi="Arial" w:cs="Times New Roman"/>
                <w:bCs/>
                <w:szCs w:val="24"/>
                <w:lang w:val="en-GB" w:eastAsia="en-GB"/>
              </w:rPr>
              <w:t>recognise the application of advanced technologies in the electrotechnology industry</w:t>
            </w:r>
          </w:p>
          <w:p w14:paraId="31443CDB" w14:textId="77777777" w:rsidR="000C6DAB" w:rsidRPr="000C6DAB" w:rsidRDefault="000C6DAB" w:rsidP="002977A4">
            <w:pPr>
              <w:widowControl/>
              <w:numPr>
                <w:ilvl w:val="0"/>
                <w:numId w:val="22"/>
              </w:numPr>
              <w:spacing w:after="0" w:line="240" w:lineRule="auto"/>
              <w:contextualSpacing/>
              <w:rPr>
                <w:rFonts w:ascii="Arial" w:eastAsia="Times New Roman" w:hAnsi="Arial" w:cs="Times New Roman"/>
                <w:bCs/>
                <w:szCs w:val="24"/>
                <w:lang w:val="en-GB" w:eastAsia="en-GB"/>
              </w:rPr>
            </w:pPr>
            <w:r w:rsidRPr="000C6DAB">
              <w:rPr>
                <w:rFonts w:ascii="Arial" w:eastAsia="Times New Roman" w:hAnsi="Arial" w:cs="Times New Roman"/>
                <w:bCs/>
                <w:szCs w:val="24"/>
                <w:lang w:val="en-GB" w:eastAsia="en-GB"/>
              </w:rPr>
              <w:t>define the streams/sectors of electrotechnology industry including the services/products offered and the employment opportunities in each sector</w:t>
            </w:r>
          </w:p>
          <w:p w14:paraId="21DF7899" w14:textId="77777777" w:rsidR="000C6DAB" w:rsidRPr="000C6DAB" w:rsidRDefault="000C6DAB" w:rsidP="002977A4">
            <w:pPr>
              <w:widowControl/>
              <w:numPr>
                <w:ilvl w:val="0"/>
                <w:numId w:val="22"/>
              </w:numPr>
              <w:spacing w:after="0" w:line="240" w:lineRule="auto"/>
              <w:contextualSpacing/>
              <w:rPr>
                <w:rFonts w:ascii="Arial" w:eastAsia="Times New Roman" w:hAnsi="Arial" w:cs="Times New Roman"/>
                <w:bCs/>
                <w:szCs w:val="24"/>
                <w:lang w:val="en-GB" w:eastAsia="en-GB"/>
              </w:rPr>
            </w:pPr>
            <w:r w:rsidRPr="000C6DAB">
              <w:rPr>
                <w:rFonts w:ascii="Arial" w:eastAsia="Times New Roman" w:hAnsi="Arial" w:cs="Times New Roman"/>
                <w:bCs/>
                <w:szCs w:val="24"/>
                <w:lang w:val="en-GB" w:eastAsia="en-GB"/>
              </w:rPr>
              <w:t xml:space="preserve">recognise the qualification levels in the AQF including those general offered by VET providers and those general offered by universities </w:t>
            </w:r>
          </w:p>
          <w:p w14:paraId="152253A9" w14:textId="77777777" w:rsidR="000C6DAB" w:rsidRPr="000C6DAB" w:rsidRDefault="000C6DAB" w:rsidP="002977A4">
            <w:pPr>
              <w:widowControl/>
              <w:numPr>
                <w:ilvl w:val="0"/>
                <w:numId w:val="22"/>
              </w:numPr>
              <w:spacing w:after="0" w:line="240" w:lineRule="auto"/>
              <w:contextualSpacing/>
              <w:rPr>
                <w:rFonts w:ascii="Arial" w:eastAsia="Times New Roman" w:hAnsi="Arial" w:cs="Times New Roman"/>
                <w:bCs/>
                <w:szCs w:val="24"/>
                <w:lang w:val="en-GB" w:eastAsia="en-GB"/>
              </w:rPr>
            </w:pPr>
            <w:r w:rsidRPr="000C6DAB">
              <w:rPr>
                <w:rFonts w:ascii="Arial" w:eastAsia="Times New Roman" w:hAnsi="Arial" w:cs="Times New Roman"/>
                <w:bCs/>
                <w:szCs w:val="24"/>
                <w:lang w:val="en-GB" w:eastAsia="en-GB"/>
              </w:rPr>
              <w:lastRenderedPageBreak/>
              <w:t>map out a typical training pathway for person preparing to be a electrotechnology tradesperson</w:t>
            </w:r>
          </w:p>
          <w:p w14:paraId="60F03835" w14:textId="77777777" w:rsidR="000C6DAB" w:rsidRPr="000C6DAB" w:rsidRDefault="000C6DAB" w:rsidP="002977A4">
            <w:pPr>
              <w:widowControl/>
              <w:numPr>
                <w:ilvl w:val="0"/>
                <w:numId w:val="22"/>
              </w:numPr>
              <w:spacing w:after="0" w:line="240" w:lineRule="auto"/>
              <w:contextualSpacing/>
              <w:rPr>
                <w:rFonts w:ascii="Arial" w:eastAsia="Times New Roman" w:hAnsi="Arial" w:cs="Times New Roman"/>
                <w:bCs/>
                <w:szCs w:val="24"/>
                <w:lang w:val="en-GB" w:eastAsia="en-GB"/>
              </w:rPr>
            </w:pPr>
            <w:r w:rsidRPr="000C6DAB">
              <w:rPr>
                <w:rFonts w:ascii="Arial" w:eastAsia="Times New Roman" w:hAnsi="Arial" w:cs="Times New Roman"/>
                <w:bCs/>
                <w:szCs w:val="24"/>
                <w:lang w:val="en-GB" w:eastAsia="en-GB"/>
              </w:rPr>
              <w:t>prepare a personal resume for employment in the electrotechnology industry</w:t>
            </w:r>
          </w:p>
          <w:p w14:paraId="7AA943D5" w14:textId="77777777" w:rsidR="000C6DAB" w:rsidRPr="000C6DAB" w:rsidRDefault="000C6DAB" w:rsidP="002977A4">
            <w:pPr>
              <w:widowControl/>
              <w:numPr>
                <w:ilvl w:val="0"/>
                <w:numId w:val="22"/>
              </w:numPr>
              <w:spacing w:after="0" w:line="240" w:lineRule="auto"/>
              <w:contextualSpacing/>
              <w:rPr>
                <w:rFonts w:ascii="Arial" w:eastAsia="Times New Roman" w:hAnsi="Arial" w:cs="Times New Roman"/>
                <w:bCs/>
                <w:szCs w:val="24"/>
                <w:lang w:val="en-GB" w:eastAsia="en-GB"/>
              </w:rPr>
            </w:pPr>
            <w:r w:rsidRPr="000C6DAB">
              <w:rPr>
                <w:rFonts w:ascii="Arial" w:eastAsia="Times New Roman" w:hAnsi="Arial" w:cs="Times New Roman"/>
                <w:bCs/>
                <w:szCs w:val="24"/>
                <w:lang w:val="en-GB" w:eastAsia="en-GB"/>
              </w:rPr>
              <w:t>participate in a face to face job interview</w:t>
            </w:r>
          </w:p>
          <w:p w14:paraId="4A9C48E0" w14:textId="77777777" w:rsidR="000C6DAB" w:rsidRPr="000C6DAB" w:rsidRDefault="000C6DAB" w:rsidP="000C6DAB">
            <w:pPr>
              <w:widowControl/>
              <w:spacing w:after="0" w:line="240" w:lineRule="auto"/>
              <w:ind w:left="360"/>
              <w:rPr>
                <w:rFonts w:ascii="Arial" w:eastAsia="Times New Roman" w:hAnsi="Arial" w:cs="Times New Roman"/>
                <w:bCs/>
                <w:szCs w:val="24"/>
                <w:lang w:val="en-GB" w:eastAsia="en-GB"/>
              </w:rPr>
            </w:pPr>
          </w:p>
        </w:tc>
      </w:tr>
      <w:tr w:rsidR="000C6DAB" w:rsidRPr="000C6DAB" w14:paraId="0631A1DA" w14:textId="77777777" w:rsidTr="00453C92">
        <w:tblPrEx>
          <w:tblLook w:val="04A0" w:firstRow="1" w:lastRow="0" w:firstColumn="1" w:lastColumn="0" w:noHBand="0" w:noVBand="1"/>
        </w:tblPrEx>
        <w:trPr>
          <w:gridBefore w:val="1"/>
          <w:wBefore w:w="108" w:type="dxa"/>
        </w:trPr>
        <w:tc>
          <w:tcPr>
            <w:tcW w:w="9356" w:type="dxa"/>
            <w:gridSpan w:val="7"/>
            <w:tcBorders>
              <w:top w:val="nil"/>
              <w:left w:val="nil"/>
              <w:bottom w:val="nil"/>
              <w:right w:val="nil"/>
            </w:tcBorders>
            <w:shd w:val="clear" w:color="auto" w:fill="auto"/>
          </w:tcPr>
          <w:p w14:paraId="0CF5738D" w14:textId="77777777" w:rsidR="000C6DAB" w:rsidRPr="000C6DAB" w:rsidRDefault="000C6DAB" w:rsidP="000C6DAB">
            <w:pPr>
              <w:widowControl/>
              <w:spacing w:before="120" w:after="0" w:line="240" w:lineRule="auto"/>
              <w:rPr>
                <w:rFonts w:ascii="Arial" w:eastAsia="Times New Roman" w:hAnsi="Arial" w:cs="Times New Roman"/>
                <w:b/>
                <w:bCs/>
                <w:szCs w:val="24"/>
                <w:lang w:val="en-GB" w:eastAsia="en-GB"/>
              </w:rPr>
            </w:pPr>
            <w:r w:rsidRPr="000C6DAB">
              <w:rPr>
                <w:rFonts w:ascii="Arial" w:eastAsia="Times New Roman" w:hAnsi="Arial" w:cs="Times New Roman"/>
                <w:b/>
                <w:bCs/>
                <w:szCs w:val="24"/>
                <w:lang w:val="en-GB" w:eastAsia="en-GB"/>
              </w:rPr>
              <w:lastRenderedPageBreak/>
              <w:t>Required knowledge:</w:t>
            </w:r>
          </w:p>
          <w:p w14:paraId="3F5EAB6F" w14:textId="77777777" w:rsidR="000C6DAB" w:rsidRPr="000C6DAB" w:rsidRDefault="000C6DAB" w:rsidP="002977A4">
            <w:pPr>
              <w:widowControl/>
              <w:numPr>
                <w:ilvl w:val="0"/>
                <w:numId w:val="23"/>
              </w:numPr>
              <w:spacing w:after="0" w:line="240" w:lineRule="auto"/>
              <w:contextualSpacing/>
              <w:rPr>
                <w:rFonts w:ascii="Arial" w:eastAsia="Times New Roman" w:hAnsi="Arial" w:cs="Times New Roman"/>
                <w:i/>
                <w:color w:val="0070C0"/>
                <w:szCs w:val="19"/>
                <w:lang w:val="en-AU"/>
              </w:rPr>
            </w:pPr>
            <w:r w:rsidRPr="000C6DAB">
              <w:rPr>
                <w:rFonts w:ascii="Arial" w:eastAsia="Times New Roman" w:hAnsi="Arial" w:cs="Times New Roman"/>
                <w:bCs/>
                <w:szCs w:val="24"/>
                <w:lang w:val="en-GB" w:eastAsia="en-GB"/>
              </w:rPr>
              <w:t>information gathering techniques</w:t>
            </w:r>
          </w:p>
          <w:p w14:paraId="2DE3988B" w14:textId="77777777" w:rsidR="000C6DAB" w:rsidRPr="000C6DAB" w:rsidRDefault="000C6DAB" w:rsidP="002977A4">
            <w:pPr>
              <w:widowControl/>
              <w:numPr>
                <w:ilvl w:val="0"/>
                <w:numId w:val="23"/>
              </w:numPr>
              <w:spacing w:after="0" w:line="240" w:lineRule="auto"/>
              <w:contextualSpacing/>
              <w:rPr>
                <w:rFonts w:ascii="Arial" w:eastAsia="Times New Roman" w:hAnsi="Arial" w:cs="Times New Roman"/>
                <w:i/>
                <w:color w:val="0070C0"/>
                <w:szCs w:val="19"/>
                <w:lang w:val="en-AU"/>
              </w:rPr>
            </w:pPr>
            <w:r w:rsidRPr="000C6DAB">
              <w:rPr>
                <w:rFonts w:ascii="Arial" w:eastAsia="Times New Roman" w:hAnsi="Arial" w:cs="Times New Roman"/>
                <w:bCs/>
                <w:szCs w:val="24"/>
                <w:lang w:val="en-GB" w:eastAsia="en-GB"/>
              </w:rPr>
              <w:t xml:space="preserve">diversity of the electrotechnology industry </w:t>
            </w:r>
          </w:p>
          <w:p w14:paraId="0F5FD076" w14:textId="215D2567" w:rsidR="000C6DAB" w:rsidRPr="000C6DAB" w:rsidRDefault="00927657" w:rsidP="002977A4">
            <w:pPr>
              <w:widowControl/>
              <w:numPr>
                <w:ilvl w:val="0"/>
                <w:numId w:val="23"/>
              </w:numPr>
              <w:spacing w:after="0" w:line="240" w:lineRule="auto"/>
              <w:contextualSpacing/>
              <w:rPr>
                <w:rFonts w:ascii="Arial" w:eastAsia="Times New Roman" w:hAnsi="Arial" w:cs="Times New Roman"/>
                <w:i/>
                <w:color w:val="0070C0"/>
                <w:szCs w:val="19"/>
                <w:lang w:val="en-AU"/>
              </w:rPr>
            </w:pPr>
            <w:r>
              <w:rPr>
                <w:rFonts w:ascii="Arial" w:eastAsia="Times New Roman" w:hAnsi="Arial" w:cs="Times New Roman"/>
                <w:bCs/>
                <w:szCs w:val="24"/>
                <w:lang w:val="en-GB" w:eastAsia="en-GB"/>
              </w:rPr>
              <w:t xml:space="preserve">range of </w:t>
            </w:r>
            <w:r w:rsidR="000C6DAB" w:rsidRPr="000C6DAB">
              <w:rPr>
                <w:rFonts w:ascii="Arial" w:eastAsia="Times New Roman" w:hAnsi="Arial" w:cs="Times New Roman"/>
                <w:bCs/>
                <w:szCs w:val="24"/>
                <w:lang w:val="en-GB" w:eastAsia="en-GB"/>
              </w:rPr>
              <w:t>employment opportunities within the electrotechnology industry</w:t>
            </w:r>
          </w:p>
          <w:p w14:paraId="69CCE8AD" w14:textId="77777777" w:rsidR="000C6DAB" w:rsidRPr="000C6DAB" w:rsidRDefault="000C6DAB" w:rsidP="002977A4">
            <w:pPr>
              <w:widowControl/>
              <w:numPr>
                <w:ilvl w:val="0"/>
                <w:numId w:val="23"/>
              </w:numPr>
              <w:spacing w:after="0" w:line="240" w:lineRule="auto"/>
              <w:contextualSpacing/>
              <w:rPr>
                <w:rFonts w:ascii="Arial" w:eastAsia="Times New Roman" w:hAnsi="Arial" w:cs="Times New Roman"/>
                <w:i/>
                <w:color w:val="0070C0"/>
                <w:szCs w:val="19"/>
                <w:lang w:val="en-AU"/>
              </w:rPr>
            </w:pPr>
            <w:r w:rsidRPr="000C6DAB">
              <w:rPr>
                <w:rFonts w:ascii="Arial" w:eastAsia="Times New Roman" w:hAnsi="Arial" w:cs="Times New Roman"/>
                <w:bCs/>
                <w:szCs w:val="24"/>
                <w:lang w:val="en-GB" w:eastAsia="en-GB"/>
              </w:rPr>
              <w:t>training pathway for the electrotechnology industry</w:t>
            </w:r>
          </w:p>
          <w:p w14:paraId="75071C52" w14:textId="77777777" w:rsidR="000C6DAB" w:rsidRPr="000C6DAB" w:rsidRDefault="000C6DAB" w:rsidP="002977A4">
            <w:pPr>
              <w:widowControl/>
              <w:numPr>
                <w:ilvl w:val="0"/>
                <w:numId w:val="23"/>
              </w:numPr>
              <w:spacing w:after="0" w:line="240" w:lineRule="auto"/>
              <w:contextualSpacing/>
              <w:rPr>
                <w:rFonts w:ascii="Arial" w:eastAsia="Times New Roman" w:hAnsi="Arial" w:cs="Times New Roman"/>
                <w:i/>
                <w:color w:val="0070C0"/>
                <w:szCs w:val="19"/>
                <w:lang w:val="en-AU"/>
              </w:rPr>
            </w:pPr>
            <w:r w:rsidRPr="000C6DAB">
              <w:rPr>
                <w:rFonts w:ascii="Arial" w:eastAsia="Times New Roman" w:hAnsi="Arial" w:cs="Times New Roman"/>
                <w:bCs/>
                <w:szCs w:val="24"/>
                <w:lang w:val="en-GB" w:eastAsia="en-GB"/>
              </w:rPr>
              <w:t>training focus of vocational education and training (VET) providers</w:t>
            </w:r>
          </w:p>
          <w:p w14:paraId="2CD67013" w14:textId="52BCD31C" w:rsidR="000C6DAB" w:rsidRPr="000C6DAB" w:rsidRDefault="000C6DAB" w:rsidP="002977A4">
            <w:pPr>
              <w:widowControl/>
              <w:numPr>
                <w:ilvl w:val="0"/>
                <w:numId w:val="23"/>
              </w:numPr>
              <w:spacing w:after="0" w:line="240" w:lineRule="auto"/>
              <w:contextualSpacing/>
              <w:rPr>
                <w:rFonts w:ascii="Arial" w:eastAsia="Times New Roman" w:hAnsi="Arial" w:cs="Times New Roman"/>
                <w:i/>
                <w:color w:val="0070C0"/>
                <w:szCs w:val="19"/>
                <w:lang w:val="en-AU"/>
              </w:rPr>
            </w:pPr>
            <w:r w:rsidRPr="000C6DAB">
              <w:rPr>
                <w:rFonts w:ascii="Arial" w:eastAsia="Times New Roman" w:hAnsi="Arial" w:cs="Times New Roman"/>
                <w:bCs/>
                <w:szCs w:val="24"/>
                <w:lang w:val="en-GB" w:eastAsia="en-GB"/>
              </w:rPr>
              <w:t xml:space="preserve">apprentice supervision </w:t>
            </w:r>
            <w:r w:rsidR="007D5090" w:rsidRPr="000C6DAB">
              <w:rPr>
                <w:rFonts w:ascii="Arial" w:eastAsia="Times New Roman" w:hAnsi="Arial" w:cs="Times New Roman"/>
                <w:bCs/>
                <w:szCs w:val="24"/>
                <w:lang w:val="en-GB" w:eastAsia="en-GB"/>
              </w:rPr>
              <w:t>guidelines</w:t>
            </w:r>
          </w:p>
          <w:p w14:paraId="39964D2A" w14:textId="77777777" w:rsidR="000C6DAB" w:rsidRPr="000C6DAB" w:rsidRDefault="000C6DAB" w:rsidP="002977A4">
            <w:pPr>
              <w:widowControl/>
              <w:numPr>
                <w:ilvl w:val="0"/>
                <w:numId w:val="23"/>
              </w:numPr>
              <w:spacing w:after="0" w:line="240" w:lineRule="auto"/>
              <w:contextualSpacing/>
              <w:rPr>
                <w:rFonts w:ascii="Arial" w:eastAsia="Times New Roman" w:hAnsi="Arial" w:cs="Times New Roman"/>
                <w:i/>
                <w:color w:val="0070C0"/>
                <w:szCs w:val="19"/>
                <w:lang w:val="en-AU"/>
              </w:rPr>
            </w:pPr>
            <w:r w:rsidRPr="000C6DAB">
              <w:rPr>
                <w:rFonts w:ascii="Arial" w:eastAsia="Times New Roman" w:hAnsi="Arial" w:cs="Times New Roman"/>
                <w:bCs/>
                <w:szCs w:val="24"/>
                <w:lang w:val="en-GB" w:eastAsia="en-GB"/>
              </w:rPr>
              <w:t>electrical licensing (i.e. Energy Safe Victoria - ESV)</w:t>
            </w:r>
          </w:p>
          <w:p w14:paraId="561B09F1" w14:textId="77777777" w:rsidR="000C6DAB" w:rsidRPr="000C6DAB" w:rsidRDefault="000C6DAB" w:rsidP="002977A4">
            <w:pPr>
              <w:widowControl/>
              <w:numPr>
                <w:ilvl w:val="0"/>
                <w:numId w:val="23"/>
              </w:numPr>
              <w:spacing w:after="0" w:line="240" w:lineRule="auto"/>
              <w:contextualSpacing/>
              <w:rPr>
                <w:rFonts w:ascii="Arial" w:eastAsia="Times New Roman" w:hAnsi="Arial" w:cs="Times New Roman"/>
                <w:i/>
                <w:color w:val="0070C0"/>
                <w:szCs w:val="19"/>
                <w:lang w:val="en-AU"/>
              </w:rPr>
            </w:pPr>
            <w:r w:rsidRPr="000C6DAB">
              <w:rPr>
                <w:rFonts w:ascii="Arial" w:eastAsia="Times New Roman" w:hAnsi="Arial" w:cs="Times New Roman"/>
                <w:bCs/>
                <w:szCs w:val="24"/>
                <w:lang w:val="en-GB" w:eastAsia="en-GB"/>
              </w:rPr>
              <w:t>refrigerant licensing (i.e. Australian Refrigeration Council - ARC)</w:t>
            </w:r>
          </w:p>
          <w:p w14:paraId="6659398A" w14:textId="77777777" w:rsidR="000C6DAB" w:rsidRPr="000C6DAB" w:rsidRDefault="000C6DAB" w:rsidP="002977A4">
            <w:pPr>
              <w:widowControl/>
              <w:numPr>
                <w:ilvl w:val="0"/>
                <w:numId w:val="30"/>
              </w:numPr>
              <w:spacing w:before="120" w:after="120"/>
              <w:contextualSpacing/>
              <w:rPr>
                <w:rFonts w:ascii="Arial" w:eastAsia="Times New Roman" w:hAnsi="Arial" w:cs="Times New Roman"/>
                <w:szCs w:val="19"/>
                <w:lang w:val="en-AU"/>
              </w:rPr>
            </w:pPr>
            <w:r w:rsidRPr="000C6DAB">
              <w:rPr>
                <w:rFonts w:ascii="Arial" w:eastAsia="Times New Roman" w:hAnsi="Arial" w:cs="Times New Roman"/>
                <w:bCs/>
                <w:szCs w:val="24"/>
                <w:lang w:val="en-GB" w:eastAsia="en-GB"/>
              </w:rPr>
              <w:t xml:space="preserve">communication and media cabler register (i.e. </w:t>
            </w:r>
            <w:r w:rsidRPr="000C6DAB">
              <w:rPr>
                <w:rFonts w:ascii="Arial" w:eastAsia="Times New Roman" w:hAnsi="Arial" w:cs="Times New Roman"/>
                <w:szCs w:val="19"/>
                <w:lang w:val="en-AU"/>
              </w:rPr>
              <w:t>Australian Communications and Media Authority - ACMA)</w:t>
            </w:r>
          </w:p>
          <w:p w14:paraId="08015EEB" w14:textId="77777777" w:rsidR="000C6DAB" w:rsidRPr="000C6DAB" w:rsidRDefault="000C6DAB" w:rsidP="002977A4">
            <w:pPr>
              <w:widowControl/>
              <w:numPr>
                <w:ilvl w:val="0"/>
                <w:numId w:val="23"/>
              </w:numPr>
              <w:spacing w:after="0" w:line="240" w:lineRule="auto"/>
              <w:contextualSpacing/>
              <w:rPr>
                <w:rFonts w:ascii="Arial" w:eastAsia="Times New Roman" w:hAnsi="Arial" w:cs="Times New Roman"/>
                <w:i/>
                <w:color w:val="0070C0"/>
                <w:szCs w:val="19"/>
                <w:lang w:val="en-AU"/>
              </w:rPr>
            </w:pPr>
            <w:r w:rsidRPr="000C6DAB">
              <w:rPr>
                <w:rFonts w:ascii="Arial" w:eastAsia="Times New Roman" w:hAnsi="Arial" w:cs="Times New Roman"/>
                <w:bCs/>
                <w:szCs w:val="24"/>
                <w:lang w:val="en-GB" w:eastAsia="en-GB"/>
              </w:rPr>
              <w:t>job application and interviewing techniques</w:t>
            </w:r>
          </w:p>
          <w:p w14:paraId="37A3138C" w14:textId="77777777" w:rsidR="000C6DAB" w:rsidRPr="000C6DAB" w:rsidRDefault="000C6DAB" w:rsidP="000C6DAB">
            <w:pPr>
              <w:widowControl/>
              <w:spacing w:after="0" w:line="240" w:lineRule="auto"/>
              <w:rPr>
                <w:rFonts w:ascii="Arial" w:eastAsia="Times New Roman" w:hAnsi="Arial" w:cs="Times New Roman"/>
                <w:i/>
                <w:color w:val="0070C0"/>
                <w:szCs w:val="19"/>
                <w:lang w:val="en-AU"/>
              </w:rPr>
            </w:pPr>
          </w:p>
        </w:tc>
      </w:tr>
      <w:tr w:rsidR="000C6DAB" w:rsidRPr="000C6DAB" w14:paraId="571C5F23" w14:textId="77777777" w:rsidTr="00453C92">
        <w:trPr>
          <w:gridBefore w:val="1"/>
          <w:wBefore w:w="108" w:type="dxa"/>
        </w:trPr>
        <w:tc>
          <w:tcPr>
            <w:tcW w:w="9356" w:type="dxa"/>
            <w:gridSpan w:val="7"/>
            <w:tcBorders>
              <w:top w:val="nil"/>
              <w:left w:val="nil"/>
              <w:bottom w:val="nil"/>
              <w:right w:val="nil"/>
            </w:tcBorders>
          </w:tcPr>
          <w:p w14:paraId="391AE051"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RANGE STATEMENT</w:t>
            </w:r>
          </w:p>
        </w:tc>
      </w:tr>
      <w:tr w:rsidR="000C6DAB" w:rsidRPr="000C6DAB" w14:paraId="5A915288" w14:textId="77777777" w:rsidTr="00453C92">
        <w:trPr>
          <w:gridBefore w:val="1"/>
          <w:wBefore w:w="108" w:type="dxa"/>
        </w:trPr>
        <w:tc>
          <w:tcPr>
            <w:tcW w:w="9356" w:type="dxa"/>
            <w:gridSpan w:val="7"/>
            <w:tcBorders>
              <w:top w:val="nil"/>
              <w:left w:val="nil"/>
              <w:bottom w:val="nil"/>
              <w:right w:val="nil"/>
            </w:tcBorders>
          </w:tcPr>
          <w:p w14:paraId="767AA824" w14:textId="77777777" w:rsidR="000C6DAB" w:rsidRPr="000C6DAB" w:rsidRDefault="000C6DAB" w:rsidP="000C6DAB">
            <w:pPr>
              <w:widowControl/>
              <w:spacing w:before="120" w:after="120" w:line="240" w:lineRule="auto"/>
              <w:rPr>
                <w:rFonts w:ascii="Arial" w:eastAsia="Times New Roman" w:hAnsi="Arial" w:cs="Times New Roman"/>
                <w:i/>
                <w:sz w:val="18"/>
                <w:szCs w:val="20"/>
                <w:lang w:val="en-AU"/>
              </w:rPr>
            </w:pPr>
            <w:r w:rsidRPr="000C6DAB">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0C6DAB" w:rsidRPr="000C6DAB" w14:paraId="36FD8E05" w14:textId="77777777" w:rsidTr="00453C92">
        <w:trPr>
          <w:gridBefore w:val="1"/>
          <w:wBefore w:w="108" w:type="dxa"/>
        </w:trPr>
        <w:tc>
          <w:tcPr>
            <w:tcW w:w="3707" w:type="dxa"/>
            <w:gridSpan w:val="5"/>
            <w:tcBorders>
              <w:top w:val="nil"/>
              <w:left w:val="nil"/>
              <w:bottom w:val="nil"/>
              <w:right w:val="nil"/>
            </w:tcBorders>
          </w:tcPr>
          <w:p w14:paraId="14180300" w14:textId="77777777" w:rsidR="000C6DAB" w:rsidRPr="000C6DAB" w:rsidRDefault="000C6DAB" w:rsidP="00113360">
            <w:pPr>
              <w:widowControl/>
              <w:spacing w:before="60" w:after="60" w:line="240" w:lineRule="auto"/>
              <w:rPr>
                <w:rFonts w:ascii="Arial" w:eastAsia="Times New Roman" w:hAnsi="Arial" w:cs="Times New Roman"/>
                <w:i/>
                <w:szCs w:val="19"/>
                <w:lang w:val="en-AU"/>
              </w:rPr>
            </w:pPr>
            <w:r w:rsidRPr="000C6DAB">
              <w:rPr>
                <w:rFonts w:ascii="Arial" w:eastAsia="Times New Roman" w:hAnsi="Arial" w:cs="Arial"/>
                <w:b/>
                <w:i/>
                <w:iCs/>
                <w:lang w:val="en-AU" w:eastAsia="en-AU"/>
              </w:rPr>
              <w:t xml:space="preserve">Information sources </w:t>
            </w:r>
            <w:r w:rsidRPr="000C6DAB">
              <w:rPr>
                <w:rFonts w:ascii="Arial" w:eastAsia="Times New Roman" w:hAnsi="Arial" w:cs="Arial"/>
                <w:iCs/>
                <w:lang w:val="en-AU" w:eastAsia="en-AU"/>
              </w:rPr>
              <w:t>may include:</w:t>
            </w:r>
          </w:p>
        </w:tc>
        <w:tc>
          <w:tcPr>
            <w:tcW w:w="5649" w:type="dxa"/>
            <w:gridSpan w:val="2"/>
            <w:tcBorders>
              <w:top w:val="nil"/>
              <w:left w:val="nil"/>
              <w:bottom w:val="nil"/>
              <w:right w:val="nil"/>
            </w:tcBorders>
            <w:shd w:val="clear" w:color="auto" w:fill="FFFFFF" w:themeFill="background1"/>
          </w:tcPr>
          <w:p w14:paraId="7837D76F" w14:textId="78B74939"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internet website</w:t>
            </w:r>
            <w:r w:rsidR="0088304E">
              <w:rPr>
                <w:rFonts w:ascii="Arial" w:eastAsia="Times New Roman" w:hAnsi="Arial" w:cs="Times New Roman"/>
                <w:szCs w:val="19"/>
                <w:lang w:val="en-AU"/>
              </w:rPr>
              <w:t>s e.g. National Electrical and C</w:t>
            </w:r>
            <w:r w:rsidRPr="000C6DAB">
              <w:rPr>
                <w:rFonts w:ascii="Arial" w:eastAsia="Times New Roman" w:hAnsi="Arial" w:cs="Times New Roman"/>
                <w:szCs w:val="19"/>
                <w:lang w:val="en-AU"/>
              </w:rPr>
              <w:t>ommunications Association (NECA),</w:t>
            </w:r>
          </w:p>
          <w:p w14:paraId="1150C59F" w14:textId="5FDA3D5F" w:rsidR="000C6DAB" w:rsidRPr="000C6DAB" w:rsidRDefault="0088304E" w:rsidP="00113360">
            <w:pPr>
              <w:widowControl/>
              <w:spacing w:before="60" w:after="60"/>
              <w:ind w:left="720"/>
              <w:rPr>
                <w:rFonts w:ascii="Arial" w:eastAsia="Times New Roman" w:hAnsi="Arial" w:cs="Times New Roman"/>
                <w:szCs w:val="19"/>
                <w:lang w:val="en-AU"/>
              </w:rPr>
            </w:pPr>
            <w:r>
              <w:rPr>
                <w:rFonts w:ascii="Arial" w:eastAsia="Times New Roman" w:hAnsi="Arial" w:cs="Times New Roman"/>
                <w:szCs w:val="19"/>
                <w:lang w:val="en-AU"/>
              </w:rPr>
              <w:t>Electrical Trades Union (</w:t>
            </w:r>
            <w:r w:rsidR="000C6DAB" w:rsidRPr="000C6DAB">
              <w:rPr>
                <w:rFonts w:ascii="Arial" w:eastAsia="Times New Roman" w:hAnsi="Arial" w:cs="Times New Roman"/>
                <w:szCs w:val="19"/>
                <w:lang w:val="en-AU"/>
              </w:rPr>
              <w:t>E</w:t>
            </w:r>
            <w:r>
              <w:rPr>
                <w:rFonts w:ascii="Arial" w:eastAsia="Times New Roman" w:hAnsi="Arial" w:cs="Times New Roman"/>
                <w:szCs w:val="19"/>
                <w:lang w:val="en-AU"/>
              </w:rPr>
              <w:t>TU</w:t>
            </w:r>
            <w:r w:rsidR="000C6DAB" w:rsidRPr="000C6DAB">
              <w:rPr>
                <w:rFonts w:ascii="Arial" w:eastAsia="Times New Roman" w:hAnsi="Arial" w:cs="Times New Roman"/>
                <w:szCs w:val="19"/>
                <w:lang w:val="en-AU"/>
              </w:rPr>
              <w:t>), Australian Apprenticeship Pathway (electrotechnology)</w:t>
            </w:r>
          </w:p>
          <w:p w14:paraId="62BA27D2" w14:textId="77777777" w:rsidR="000C6DAB" w:rsidRPr="000C6DAB" w:rsidRDefault="000C6DAB" w:rsidP="002977A4">
            <w:pPr>
              <w:widowControl/>
              <w:numPr>
                <w:ilvl w:val="0"/>
                <w:numId w:val="24"/>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trade exhibitions and displays</w:t>
            </w:r>
          </w:p>
          <w:p w14:paraId="1A9692EF" w14:textId="77777777" w:rsidR="000C6DAB" w:rsidRPr="000C6DAB" w:rsidRDefault="000C6DAB" w:rsidP="002977A4">
            <w:pPr>
              <w:widowControl/>
              <w:numPr>
                <w:ilvl w:val="0"/>
                <w:numId w:val="24"/>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enterprise/company visits</w:t>
            </w:r>
          </w:p>
          <w:p w14:paraId="1D8FA707" w14:textId="77777777" w:rsidR="000C6DAB" w:rsidRPr="000C6DAB" w:rsidRDefault="000C6DAB" w:rsidP="002977A4">
            <w:pPr>
              <w:widowControl/>
              <w:numPr>
                <w:ilvl w:val="0"/>
                <w:numId w:val="24"/>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library</w:t>
            </w:r>
          </w:p>
          <w:p w14:paraId="5AD1A040" w14:textId="45609042" w:rsidR="000C6DAB" w:rsidRPr="000C6DAB" w:rsidRDefault="000C6DAB" w:rsidP="002977A4">
            <w:pPr>
              <w:widowControl/>
              <w:numPr>
                <w:ilvl w:val="0"/>
                <w:numId w:val="24"/>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direct contact with industry personnel, industry associations and trade unions</w:t>
            </w:r>
          </w:p>
        </w:tc>
      </w:tr>
      <w:tr w:rsidR="000C6DAB" w:rsidRPr="000C6DAB" w14:paraId="0E842D85" w14:textId="77777777" w:rsidTr="00453C92">
        <w:trPr>
          <w:gridBefore w:val="1"/>
          <w:wBefore w:w="108" w:type="dxa"/>
        </w:trPr>
        <w:tc>
          <w:tcPr>
            <w:tcW w:w="3707" w:type="dxa"/>
            <w:gridSpan w:val="5"/>
            <w:tcBorders>
              <w:top w:val="nil"/>
              <w:left w:val="nil"/>
              <w:bottom w:val="nil"/>
              <w:right w:val="nil"/>
            </w:tcBorders>
          </w:tcPr>
          <w:p w14:paraId="383E1655" w14:textId="77777777" w:rsidR="000C6DAB" w:rsidRPr="000C6DAB" w:rsidRDefault="000C6DAB" w:rsidP="00113360">
            <w:pPr>
              <w:widowControl/>
              <w:spacing w:before="60" w:after="60" w:line="240" w:lineRule="auto"/>
              <w:rPr>
                <w:rFonts w:ascii="Arial" w:eastAsia="Times New Roman" w:hAnsi="Arial" w:cs="Times New Roman"/>
                <w:i/>
                <w:szCs w:val="19"/>
                <w:lang w:val="en-AU"/>
              </w:rPr>
            </w:pPr>
            <w:r w:rsidRPr="000C6DAB">
              <w:rPr>
                <w:rFonts w:ascii="Arial" w:eastAsia="Times New Roman" w:hAnsi="Arial" w:cs="Times New Roman"/>
                <w:b/>
                <w:i/>
                <w:szCs w:val="19"/>
                <w:lang w:val="en-AU"/>
              </w:rPr>
              <w:t>Major streams/sectors</w:t>
            </w:r>
            <w:r w:rsidRPr="000C6DAB">
              <w:rPr>
                <w:rFonts w:ascii="Arial" w:eastAsia="Times New Roman" w:hAnsi="Arial" w:cs="Arial"/>
                <w:iCs/>
                <w:lang w:val="en-AU" w:eastAsia="en-AU"/>
              </w:rPr>
              <w:t xml:space="preserve"> includes:</w:t>
            </w:r>
          </w:p>
        </w:tc>
        <w:tc>
          <w:tcPr>
            <w:tcW w:w="5649" w:type="dxa"/>
            <w:gridSpan w:val="2"/>
            <w:tcBorders>
              <w:top w:val="nil"/>
              <w:left w:val="nil"/>
              <w:bottom w:val="nil"/>
              <w:right w:val="nil"/>
            </w:tcBorders>
          </w:tcPr>
          <w:p w14:paraId="40EB7D6A"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electrician (residential, commercial and industrial)</w:t>
            </w:r>
          </w:p>
          <w:p w14:paraId="253730BD"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communications</w:t>
            </w:r>
          </w:p>
          <w:p w14:paraId="51558558"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computer systems</w:t>
            </w:r>
          </w:p>
          <w:p w14:paraId="58E97422"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electronics</w:t>
            </w:r>
          </w:p>
          <w:p w14:paraId="0F191D2A"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information/data technology</w:t>
            </w:r>
          </w:p>
          <w:p w14:paraId="51807B72"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instrumentation</w:t>
            </w:r>
          </w:p>
          <w:p w14:paraId="490C9E2E"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refrigeration and air conditioning</w:t>
            </w:r>
          </w:p>
          <w:p w14:paraId="041D156B"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lifts</w:t>
            </w:r>
          </w:p>
          <w:p w14:paraId="6ACB6104"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renewable energy systems</w:t>
            </w:r>
          </w:p>
          <w:p w14:paraId="1755CAAB"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electricity supply (generation, transmission and distribution)</w:t>
            </w:r>
          </w:p>
          <w:p w14:paraId="514CD178"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lastRenderedPageBreak/>
              <w:t>rail and rail signalling</w:t>
            </w:r>
          </w:p>
          <w:p w14:paraId="0B0CD026"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mining</w:t>
            </w:r>
          </w:p>
          <w:p w14:paraId="0599F655"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manufacturing</w:t>
            </w:r>
          </w:p>
          <w:p w14:paraId="7E8BDB04" w14:textId="77777777"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fire services</w:t>
            </w:r>
          </w:p>
          <w:p w14:paraId="7253A8EB" w14:textId="248B16E2" w:rsidR="000C6DAB" w:rsidRPr="000C6DAB" w:rsidRDefault="000C6DAB" w:rsidP="002977A4">
            <w:pPr>
              <w:widowControl/>
              <w:numPr>
                <w:ilvl w:val="0"/>
                <w:numId w:val="25"/>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switch board manufacturing</w:t>
            </w:r>
          </w:p>
        </w:tc>
      </w:tr>
      <w:tr w:rsidR="000C6DAB" w:rsidRPr="000C6DAB" w14:paraId="0AC7DC7E" w14:textId="77777777" w:rsidTr="00453C92">
        <w:trPr>
          <w:gridBefore w:val="1"/>
          <w:wBefore w:w="108" w:type="dxa"/>
        </w:trPr>
        <w:tc>
          <w:tcPr>
            <w:tcW w:w="3707" w:type="dxa"/>
            <w:gridSpan w:val="5"/>
            <w:tcBorders>
              <w:top w:val="nil"/>
              <w:left w:val="nil"/>
              <w:bottom w:val="nil"/>
              <w:right w:val="nil"/>
            </w:tcBorders>
          </w:tcPr>
          <w:p w14:paraId="7FD2FB3D" w14:textId="13CCEF36" w:rsidR="000C6DAB" w:rsidRPr="000C6DAB" w:rsidRDefault="00B1058E" w:rsidP="00113360">
            <w:pPr>
              <w:widowControl/>
              <w:spacing w:before="60" w:after="60" w:line="240" w:lineRule="auto"/>
              <w:rPr>
                <w:rFonts w:ascii="Arial" w:eastAsia="Times New Roman" w:hAnsi="Arial" w:cs="Times New Roman"/>
                <w:i/>
                <w:szCs w:val="19"/>
                <w:lang w:val="en-AU"/>
              </w:rPr>
            </w:pPr>
            <w:r>
              <w:rPr>
                <w:rFonts w:ascii="Arial" w:eastAsia="Times New Roman" w:hAnsi="Arial" w:cs="Times New Roman"/>
                <w:b/>
                <w:i/>
                <w:szCs w:val="20"/>
                <w:lang w:val="en-AU"/>
              </w:rPr>
              <w:lastRenderedPageBreak/>
              <w:t>Advanced</w:t>
            </w:r>
            <w:r w:rsidR="000C6DAB" w:rsidRPr="000C6DAB">
              <w:rPr>
                <w:rFonts w:ascii="Arial" w:eastAsia="Times New Roman" w:hAnsi="Arial" w:cs="Times New Roman"/>
                <w:b/>
                <w:i/>
                <w:szCs w:val="20"/>
                <w:lang w:val="en-AU"/>
              </w:rPr>
              <w:t xml:space="preserve"> technology</w:t>
            </w:r>
            <w:r w:rsidR="000C6DAB" w:rsidRPr="000C6DAB">
              <w:rPr>
                <w:rFonts w:ascii="Arial" w:eastAsia="Times New Roman" w:hAnsi="Arial" w:cs="Arial"/>
                <w:iCs/>
                <w:lang w:val="en-AU" w:eastAsia="en-AU"/>
              </w:rPr>
              <w:t xml:space="preserve"> may include:</w:t>
            </w:r>
          </w:p>
        </w:tc>
        <w:tc>
          <w:tcPr>
            <w:tcW w:w="5649" w:type="dxa"/>
            <w:gridSpan w:val="2"/>
            <w:tcBorders>
              <w:top w:val="nil"/>
              <w:left w:val="nil"/>
              <w:bottom w:val="nil"/>
              <w:right w:val="nil"/>
            </w:tcBorders>
          </w:tcPr>
          <w:p w14:paraId="5BFD4EA4" w14:textId="77777777" w:rsidR="000C6DAB" w:rsidRPr="000C6DAB" w:rsidRDefault="000C6DAB" w:rsidP="002977A4">
            <w:pPr>
              <w:widowControl/>
              <w:numPr>
                <w:ilvl w:val="0"/>
                <w:numId w:val="26"/>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robotics</w:t>
            </w:r>
          </w:p>
          <w:p w14:paraId="1FBED09B" w14:textId="77777777" w:rsidR="000C6DAB" w:rsidRPr="000C6DAB" w:rsidRDefault="000C6DAB" w:rsidP="002977A4">
            <w:pPr>
              <w:widowControl/>
              <w:numPr>
                <w:ilvl w:val="0"/>
                <w:numId w:val="26"/>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3D printing (rapid prototyping)</w:t>
            </w:r>
          </w:p>
          <w:p w14:paraId="76559AC7" w14:textId="77777777" w:rsidR="000C6DAB" w:rsidRPr="000C6DAB" w:rsidRDefault="000C6DAB" w:rsidP="002977A4">
            <w:pPr>
              <w:widowControl/>
              <w:numPr>
                <w:ilvl w:val="0"/>
                <w:numId w:val="26"/>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industry 4.0/5.0</w:t>
            </w:r>
          </w:p>
          <w:p w14:paraId="4D1FC7A4" w14:textId="77777777" w:rsidR="000C6DAB" w:rsidRPr="000C6DAB" w:rsidRDefault="000C6DAB" w:rsidP="002977A4">
            <w:pPr>
              <w:widowControl/>
              <w:numPr>
                <w:ilvl w:val="0"/>
                <w:numId w:val="26"/>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automated control system</w:t>
            </w:r>
          </w:p>
          <w:p w14:paraId="0528D6DF" w14:textId="06F9ACF4" w:rsidR="000C6DAB" w:rsidRPr="000C6DAB" w:rsidRDefault="000C6DAB" w:rsidP="002977A4">
            <w:pPr>
              <w:widowControl/>
              <w:numPr>
                <w:ilvl w:val="0"/>
                <w:numId w:val="26"/>
              </w:numPr>
              <w:spacing w:before="60" w:after="60"/>
              <w:rPr>
                <w:rFonts w:ascii="Arial" w:eastAsia="Times New Roman" w:hAnsi="Arial" w:cs="Times New Roman"/>
                <w:i/>
                <w:szCs w:val="19"/>
                <w:lang w:val="en-AU"/>
              </w:rPr>
            </w:pPr>
            <w:r w:rsidRPr="000C6DAB">
              <w:rPr>
                <w:rFonts w:ascii="Arial" w:eastAsia="Times New Roman" w:hAnsi="Arial" w:cs="Times New Roman"/>
                <w:szCs w:val="19"/>
                <w:lang w:val="en-AU"/>
              </w:rPr>
              <w:t>virtual/augmented reality</w:t>
            </w:r>
          </w:p>
        </w:tc>
      </w:tr>
      <w:tr w:rsidR="000C6DAB" w:rsidRPr="000C6DAB" w14:paraId="223AE70A" w14:textId="77777777" w:rsidTr="00453C92">
        <w:trPr>
          <w:gridBefore w:val="1"/>
          <w:wBefore w:w="108" w:type="dxa"/>
        </w:trPr>
        <w:tc>
          <w:tcPr>
            <w:tcW w:w="3707" w:type="dxa"/>
            <w:gridSpan w:val="5"/>
            <w:tcBorders>
              <w:top w:val="nil"/>
              <w:left w:val="nil"/>
              <w:bottom w:val="nil"/>
              <w:right w:val="nil"/>
            </w:tcBorders>
          </w:tcPr>
          <w:p w14:paraId="30627915" w14:textId="77777777" w:rsidR="000C6DAB" w:rsidRPr="000C6DAB" w:rsidRDefault="000C6DAB" w:rsidP="00113360">
            <w:pPr>
              <w:widowControl/>
              <w:spacing w:before="60" w:after="60" w:line="240" w:lineRule="auto"/>
              <w:rPr>
                <w:rFonts w:ascii="Arial" w:eastAsia="Times New Roman" w:hAnsi="Arial" w:cs="Times New Roman"/>
                <w:i/>
                <w:szCs w:val="19"/>
                <w:lang w:val="en-AU"/>
              </w:rPr>
            </w:pPr>
            <w:r w:rsidRPr="000C6DAB">
              <w:rPr>
                <w:rFonts w:ascii="Arial" w:eastAsia="Times New Roman" w:hAnsi="Arial" w:cs="Times New Roman"/>
                <w:b/>
                <w:i/>
                <w:szCs w:val="20"/>
                <w:lang w:val="en-AU"/>
              </w:rPr>
              <w:t xml:space="preserve">Roles and responsibilities of technical staff </w:t>
            </w:r>
            <w:r w:rsidRPr="000C6DAB">
              <w:rPr>
                <w:rFonts w:ascii="Arial" w:eastAsia="Times New Roman" w:hAnsi="Arial" w:cs="Arial"/>
                <w:iCs/>
                <w:lang w:val="en-AU" w:eastAsia="en-AU"/>
              </w:rPr>
              <w:t>may include:</w:t>
            </w:r>
          </w:p>
        </w:tc>
        <w:tc>
          <w:tcPr>
            <w:tcW w:w="5649" w:type="dxa"/>
            <w:gridSpan w:val="2"/>
            <w:tcBorders>
              <w:top w:val="nil"/>
              <w:left w:val="nil"/>
              <w:bottom w:val="nil"/>
              <w:right w:val="nil"/>
            </w:tcBorders>
          </w:tcPr>
          <w:p w14:paraId="4CCBF405" w14:textId="77777777" w:rsidR="000C6DAB" w:rsidRPr="000C6DAB" w:rsidRDefault="000C6DAB" w:rsidP="002977A4">
            <w:pPr>
              <w:widowControl/>
              <w:numPr>
                <w:ilvl w:val="0"/>
                <w:numId w:val="27"/>
              </w:numPr>
              <w:spacing w:before="60" w:after="60"/>
              <w:rPr>
                <w:rFonts w:ascii="Arial" w:eastAsia="Times New Roman" w:hAnsi="Arial" w:cs="Arial"/>
                <w:lang w:val="en-AU" w:eastAsia="en-AU"/>
              </w:rPr>
            </w:pPr>
            <w:r w:rsidRPr="000C6DAB">
              <w:rPr>
                <w:rFonts w:ascii="Arial" w:eastAsia="Times New Roman" w:hAnsi="Arial" w:cs="Arial"/>
                <w:lang w:val="en-AU" w:eastAsia="en-AU"/>
              </w:rPr>
              <w:t>non-technical (e.g. technical officer)</w:t>
            </w:r>
          </w:p>
          <w:p w14:paraId="475D320B" w14:textId="77777777" w:rsidR="000C6DAB" w:rsidRPr="000C6DAB" w:rsidRDefault="000C6DAB" w:rsidP="002977A4">
            <w:pPr>
              <w:widowControl/>
              <w:numPr>
                <w:ilvl w:val="0"/>
                <w:numId w:val="27"/>
              </w:numPr>
              <w:spacing w:before="60" w:after="60"/>
              <w:rPr>
                <w:rFonts w:ascii="Arial" w:eastAsia="Times New Roman" w:hAnsi="Arial" w:cs="Arial"/>
                <w:lang w:val="en-AU" w:eastAsia="en-AU"/>
              </w:rPr>
            </w:pPr>
            <w:r w:rsidRPr="000C6DAB">
              <w:rPr>
                <w:rFonts w:ascii="Arial" w:eastAsia="Times New Roman" w:hAnsi="Arial" w:cs="Arial"/>
                <w:lang w:val="en-AU" w:eastAsia="en-AU"/>
              </w:rPr>
              <w:t>trainees/apprentices</w:t>
            </w:r>
          </w:p>
          <w:p w14:paraId="5D559BBF" w14:textId="77777777" w:rsidR="000C6DAB" w:rsidRPr="000C6DAB" w:rsidRDefault="000C6DAB" w:rsidP="002977A4">
            <w:pPr>
              <w:widowControl/>
              <w:numPr>
                <w:ilvl w:val="0"/>
                <w:numId w:val="27"/>
              </w:numPr>
              <w:spacing w:before="60" w:after="60"/>
              <w:rPr>
                <w:rFonts w:ascii="Arial" w:eastAsia="Times New Roman" w:hAnsi="Arial" w:cs="Arial"/>
                <w:lang w:val="en-AU" w:eastAsia="en-AU"/>
              </w:rPr>
            </w:pPr>
            <w:r w:rsidRPr="000C6DAB">
              <w:rPr>
                <w:rFonts w:ascii="Arial" w:eastAsia="Times New Roman" w:hAnsi="Arial" w:cs="Arial"/>
                <w:lang w:val="en-AU" w:eastAsia="en-AU"/>
              </w:rPr>
              <w:t>tradespersons (e.g. electrician)</w:t>
            </w:r>
          </w:p>
          <w:p w14:paraId="3844E0BA" w14:textId="77777777" w:rsidR="000C6DAB" w:rsidRPr="000C6DAB" w:rsidRDefault="000C6DAB" w:rsidP="002977A4">
            <w:pPr>
              <w:widowControl/>
              <w:numPr>
                <w:ilvl w:val="0"/>
                <w:numId w:val="27"/>
              </w:numPr>
              <w:spacing w:before="60" w:after="60"/>
              <w:rPr>
                <w:rFonts w:ascii="Arial" w:eastAsia="Times New Roman" w:hAnsi="Arial" w:cs="Arial"/>
                <w:lang w:val="en-AU" w:eastAsia="en-AU"/>
              </w:rPr>
            </w:pPr>
            <w:r w:rsidRPr="000C6DAB">
              <w:rPr>
                <w:rFonts w:ascii="Arial" w:eastAsia="Times New Roman" w:hAnsi="Arial" w:cs="Arial"/>
                <w:lang w:val="en-AU" w:eastAsia="en-AU"/>
              </w:rPr>
              <w:t>technicians (e.g. rail signalling)</w:t>
            </w:r>
          </w:p>
          <w:p w14:paraId="2CDFD6A9" w14:textId="336CBFBE" w:rsidR="000C6DAB" w:rsidRPr="000C6DAB" w:rsidRDefault="000C6DAB" w:rsidP="002977A4">
            <w:pPr>
              <w:widowControl/>
              <w:numPr>
                <w:ilvl w:val="0"/>
                <w:numId w:val="27"/>
              </w:numPr>
              <w:spacing w:before="60" w:after="60"/>
              <w:rPr>
                <w:rFonts w:ascii="Arial" w:eastAsia="Times New Roman" w:hAnsi="Arial" w:cs="Times New Roman"/>
                <w:i/>
                <w:szCs w:val="19"/>
                <w:lang w:val="en-AU"/>
              </w:rPr>
            </w:pPr>
            <w:r w:rsidRPr="000C6DAB">
              <w:rPr>
                <w:rFonts w:ascii="Arial" w:eastAsia="Times New Roman" w:hAnsi="Arial" w:cs="Arial"/>
                <w:lang w:val="en-AU" w:eastAsia="en-AU"/>
              </w:rPr>
              <w:t>para-professional/professionals (e.g. electrical engineers)</w:t>
            </w:r>
          </w:p>
        </w:tc>
      </w:tr>
      <w:tr w:rsidR="000C6DAB" w:rsidRPr="000C6DAB" w14:paraId="295EC210" w14:textId="77777777" w:rsidTr="00453C92">
        <w:trPr>
          <w:gridBefore w:val="1"/>
          <w:wBefore w:w="108" w:type="dxa"/>
        </w:trPr>
        <w:tc>
          <w:tcPr>
            <w:tcW w:w="3707" w:type="dxa"/>
            <w:gridSpan w:val="5"/>
            <w:tcBorders>
              <w:top w:val="nil"/>
              <w:left w:val="nil"/>
              <w:bottom w:val="nil"/>
              <w:right w:val="nil"/>
            </w:tcBorders>
          </w:tcPr>
          <w:p w14:paraId="48BE35B6" w14:textId="77777777" w:rsidR="000C6DAB" w:rsidRPr="000C6DAB" w:rsidRDefault="000C6DAB" w:rsidP="00113360">
            <w:pPr>
              <w:widowControl/>
              <w:spacing w:before="60" w:after="60" w:line="240" w:lineRule="auto"/>
              <w:rPr>
                <w:rFonts w:ascii="Arial" w:eastAsia="Times New Roman" w:hAnsi="Arial" w:cs="Times New Roman"/>
                <w:i/>
                <w:szCs w:val="19"/>
                <w:lang w:val="en-AU"/>
              </w:rPr>
            </w:pPr>
            <w:r w:rsidRPr="000C6DAB">
              <w:rPr>
                <w:rFonts w:ascii="Arial" w:eastAsia="Times New Roman" w:hAnsi="Arial" w:cs="Times New Roman"/>
                <w:b/>
                <w:i/>
                <w:szCs w:val="20"/>
                <w:lang w:val="en-AU"/>
              </w:rPr>
              <w:t>Qualifications</w:t>
            </w:r>
            <w:r w:rsidRPr="000C6DAB">
              <w:rPr>
                <w:rFonts w:ascii="Arial" w:eastAsia="Times New Roman" w:hAnsi="Arial" w:cs="Arial"/>
                <w:iCs/>
                <w:lang w:val="en-AU" w:eastAsia="en-AU"/>
              </w:rPr>
              <w:t xml:space="preserve"> include:</w:t>
            </w:r>
          </w:p>
        </w:tc>
        <w:tc>
          <w:tcPr>
            <w:tcW w:w="5649" w:type="dxa"/>
            <w:gridSpan w:val="2"/>
            <w:tcBorders>
              <w:top w:val="nil"/>
              <w:left w:val="nil"/>
              <w:bottom w:val="nil"/>
              <w:right w:val="nil"/>
            </w:tcBorders>
          </w:tcPr>
          <w:p w14:paraId="441F611B" w14:textId="77777777" w:rsidR="000C6DAB" w:rsidRPr="000C6DAB" w:rsidRDefault="000C6DAB" w:rsidP="002977A4">
            <w:pPr>
              <w:widowControl/>
              <w:numPr>
                <w:ilvl w:val="0"/>
                <w:numId w:val="28"/>
              </w:numPr>
              <w:spacing w:before="60" w:after="60"/>
              <w:rPr>
                <w:rFonts w:ascii="Arial" w:eastAsia="Times New Roman" w:hAnsi="Arial" w:cs="Arial"/>
                <w:lang w:val="en-AU" w:eastAsia="en-AU"/>
              </w:rPr>
            </w:pPr>
            <w:r w:rsidRPr="000C6DAB">
              <w:rPr>
                <w:rFonts w:ascii="Arial" w:eastAsia="Times New Roman" w:hAnsi="Arial" w:cs="Arial"/>
                <w:lang w:val="en-AU" w:eastAsia="en-AU"/>
              </w:rPr>
              <w:t>certificates (e.g. Certificate  II, III or IV)</w:t>
            </w:r>
          </w:p>
          <w:p w14:paraId="02DD286C" w14:textId="77777777" w:rsidR="000C6DAB" w:rsidRPr="000C6DAB" w:rsidRDefault="000C6DAB" w:rsidP="002977A4">
            <w:pPr>
              <w:widowControl/>
              <w:numPr>
                <w:ilvl w:val="0"/>
                <w:numId w:val="28"/>
              </w:numPr>
              <w:spacing w:before="60" w:after="60"/>
              <w:rPr>
                <w:rFonts w:ascii="Arial" w:eastAsia="Times New Roman" w:hAnsi="Arial" w:cs="Arial"/>
                <w:lang w:val="en-AU" w:eastAsia="en-AU"/>
              </w:rPr>
            </w:pPr>
            <w:r w:rsidRPr="000C6DAB">
              <w:rPr>
                <w:rFonts w:ascii="Arial" w:eastAsia="Times New Roman" w:hAnsi="Arial" w:cs="Arial"/>
                <w:lang w:val="en-AU" w:eastAsia="en-AU"/>
              </w:rPr>
              <w:t>diploma</w:t>
            </w:r>
          </w:p>
          <w:p w14:paraId="79646204" w14:textId="77777777" w:rsidR="000C6DAB" w:rsidRDefault="000C6DAB" w:rsidP="002977A4">
            <w:pPr>
              <w:widowControl/>
              <w:numPr>
                <w:ilvl w:val="0"/>
                <w:numId w:val="28"/>
              </w:numPr>
              <w:spacing w:before="60" w:after="60"/>
              <w:rPr>
                <w:rFonts w:ascii="Arial" w:eastAsia="Times New Roman" w:hAnsi="Arial" w:cs="Arial"/>
                <w:lang w:val="en-AU" w:eastAsia="en-AU"/>
              </w:rPr>
            </w:pPr>
            <w:r w:rsidRPr="000C6DAB">
              <w:rPr>
                <w:rFonts w:ascii="Arial" w:eastAsia="Times New Roman" w:hAnsi="Arial" w:cs="Arial"/>
                <w:lang w:val="en-AU" w:eastAsia="en-AU"/>
              </w:rPr>
              <w:t>advanced diploma</w:t>
            </w:r>
          </w:p>
          <w:p w14:paraId="02F388D9" w14:textId="53D5A82D" w:rsidR="00E03438" w:rsidRPr="00B1058E" w:rsidRDefault="00E03438" w:rsidP="002977A4">
            <w:pPr>
              <w:widowControl/>
              <w:numPr>
                <w:ilvl w:val="0"/>
                <w:numId w:val="28"/>
              </w:numPr>
              <w:spacing w:before="60" w:after="60"/>
              <w:rPr>
                <w:rFonts w:ascii="Arial" w:eastAsia="Times New Roman" w:hAnsi="Arial" w:cs="Arial"/>
                <w:lang w:val="en-AU" w:eastAsia="en-AU"/>
              </w:rPr>
            </w:pPr>
            <w:r w:rsidRPr="00B1058E">
              <w:rPr>
                <w:rFonts w:ascii="Arial" w:eastAsia="Times New Roman" w:hAnsi="Arial" w:cs="Arial"/>
                <w:lang w:val="en-AU" w:eastAsia="en-AU"/>
              </w:rPr>
              <w:t>undergraduate degrees</w:t>
            </w:r>
          </w:p>
          <w:p w14:paraId="7C56CF61" w14:textId="6E04B137" w:rsidR="000C6DAB" w:rsidRPr="000C6DAB" w:rsidRDefault="000C6DAB" w:rsidP="002977A4">
            <w:pPr>
              <w:widowControl/>
              <w:numPr>
                <w:ilvl w:val="0"/>
                <w:numId w:val="28"/>
              </w:numPr>
              <w:spacing w:before="60" w:after="60"/>
              <w:rPr>
                <w:rFonts w:ascii="Arial" w:eastAsia="Times New Roman" w:hAnsi="Arial" w:cs="Times New Roman"/>
                <w:i/>
                <w:szCs w:val="19"/>
                <w:lang w:val="en-AU"/>
              </w:rPr>
            </w:pPr>
            <w:r w:rsidRPr="000C6DAB">
              <w:rPr>
                <w:rFonts w:ascii="Arial" w:eastAsia="Times New Roman" w:hAnsi="Arial" w:cs="Arial"/>
                <w:lang w:val="en-AU" w:eastAsia="en-AU"/>
              </w:rPr>
              <w:t>graduate qualifications (Graduate Certificate/Diploma</w:t>
            </w:r>
          </w:p>
        </w:tc>
      </w:tr>
      <w:tr w:rsidR="000C6DAB" w:rsidRPr="000C6DAB" w14:paraId="6780EBA5" w14:textId="77777777" w:rsidTr="00453C92">
        <w:trPr>
          <w:gridBefore w:val="1"/>
          <w:wBefore w:w="108" w:type="dxa"/>
        </w:trPr>
        <w:tc>
          <w:tcPr>
            <w:tcW w:w="3707" w:type="dxa"/>
            <w:gridSpan w:val="5"/>
            <w:tcBorders>
              <w:top w:val="nil"/>
              <w:left w:val="nil"/>
              <w:bottom w:val="nil"/>
              <w:right w:val="nil"/>
            </w:tcBorders>
          </w:tcPr>
          <w:p w14:paraId="3347A306" w14:textId="77777777" w:rsidR="000C6DAB" w:rsidRPr="000C6DAB" w:rsidRDefault="000C6DAB" w:rsidP="00113360">
            <w:pPr>
              <w:widowControl/>
              <w:spacing w:before="60" w:after="60" w:line="240" w:lineRule="auto"/>
              <w:rPr>
                <w:rFonts w:ascii="Arial" w:eastAsia="Times New Roman" w:hAnsi="Arial" w:cs="Times New Roman"/>
                <w:szCs w:val="20"/>
                <w:lang w:val="en-AU"/>
              </w:rPr>
            </w:pPr>
            <w:r w:rsidRPr="000C6DAB">
              <w:rPr>
                <w:rFonts w:ascii="Arial" w:eastAsia="Times New Roman" w:hAnsi="Arial" w:cs="Times New Roman"/>
                <w:b/>
                <w:i/>
                <w:szCs w:val="20"/>
                <w:lang w:val="en-AU"/>
              </w:rPr>
              <w:t xml:space="preserve">Training pathway </w:t>
            </w:r>
            <w:r w:rsidRPr="000C6DAB">
              <w:rPr>
                <w:rFonts w:ascii="Arial" w:eastAsia="Times New Roman" w:hAnsi="Arial" w:cs="Times New Roman"/>
                <w:szCs w:val="20"/>
                <w:lang w:val="en-AU"/>
              </w:rPr>
              <w:t>includes:</w:t>
            </w:r>
          </w:p>
        </w:tc>
        <w:tc>
          <w:tcPr>
            <w:tcW w:w="5649" w:type="dxa"/>
            <w:gridSpan w:val="2"/>
            <w:tcBorders>
              <w:top w:val="nil"/>
              <w:left w:val="nil"/>
              <w:bottom w:val="nil"/>
              <w:right w:val="nil"/>
            </w:tcBorders>
          </w:tcPr>
          <w:p w14:paraId="5E45F465" w14:textId="2D9A38ED" w:rsidR="000C6DAB" w:rsidRPr="000C6DAB" w:rsidRDefault="000C6DAB" w:rsidP="002977A4">
            <w:pPr>
              <w:widowControl/>
              <w:numPr>
                <w:ilvl w:val="0"/>
                <w:numId w:val="28"/>
              </w:numPr>
              <w:spacing w:before="60" w:after="60" w:line="240" w:lineRule="auto"/>
              <w:rPr>
                <w:rFonts w:ascii="Arial" w:eastAsia="Times New Roman" w:hAnsi="Arial" w:cs="Arial"/>
                <w:lang w:val="en-AU" w:eastAsia="en-AU"/>
              </w:rPr>
            </w:pPr>
            <w:r w:rsidRPr="000C6DAB">
              <w:rPr>
                <w:rFonts w:ascii="Arial" w:eastAsia="Times New Roman" w:hAnsi="Arial" w:cs="Arial"/>
                <w:lang w:val="en-AU" w:eastAsia="en-AU"/>
              </w:rPr>
              <w:t>pre-apprenticeship/vocational course (e.g. Cert</w:t>
            </w:r>
            <w:r w:rsidR="00927657">
              <w:rPr>
                <w:rFonts w:ascii="Arial" w:eastAsia="Times New Roman" w:hAnsi="Arial" w:cs="Arial"/>
                <w:lang w:val="en-AU" w:eastAsia="en-AU"/>
              </w:rPr>
              <w:t xml:space="preserve"> II in Electrotechnology Pre-vocational</w:t>
            </w:r>
            <w:r w:rsidRPr="000C6DAB">
              <w:rPr>
                <w:rFonts w:ascii="Arial" w:eastAsia="Times New Roman" w:hAnsi="Arial" w:cs="Arial"/>
                <w:lang w:val="en-AU" w:eastAsia="en-AU"/>
              </w:rPr>
              <w:t>) – optional</w:t>
            </w:r>
          </w:p>
          <w:p w14:paraId="3CBDB104" w14:textId="77777777" w:rsidR="000C6DAB" w:rsidRPr="000C6DAB" w:rsidRDefault="000C6DAB" w:rsidP="002977A4">
            <w:pPr>
              <w:widowControl/>
              <w:numPr>
                <w:ilvl w:val="0"/>
                <w:numId w:val="28"/>
              </w:numPr>
              <w:spacing w:before="60" w:after="60" w:line="240" w:lineRule="auto"/>
              <w:rPr>
                <w:rFonts w:ascii="Arial" w:eastAsia="Times New Roman" w:hAnsi="Arial" w:cs="Arial"/>
                <w:lang w:val="en-AU" w:eastAsia="en-AU"/>
              </w:rPr>
            </w:pPr>
            <w:r w:rsidRPr="000C6DAB">
              <w:rPr>
                <w:rFonts w:ascii="Arial" w:eastAsia="Times New Roman" w:hAnsi="Arial" w:cs="Arial"/>
                <w:lang w:val="en-AU" w:eastAsia="en-AU"/>
              </w:rPr>
              <w:t>signed contract of training with an employer</w:t>
            </w:r>
          </w:p>
          <w:p w14:paraId="543CB6A0" w14:textId="77777777" w:rsidR="000C6DAB" w:rsidRPr="000C6DAB" w:rsidRDefault="000C6DAB" w:rsidP="002977A4">
            <w:pPr>
              <w:widowControl/>
              <w:numPr>
                <w:ilvl w:val="0"/>
                <w:numId w:val="28"/>
              </w:numPr>
              <w:spacing w:before="60" w:after="60" w:line="240" w:lineRule="auto"/>
              <w:rPr>
                <w:rFonts w:ascii="Arial" w:eastAsia="Times New Roman" w:hAnsi="Arial" w:cs="Arial"/>
                <w:lang w:val="en-AU" w:eastAsia="en-AU"/>
              </w:rPr>
            </w:pPr>
            <w:r w:rsidRPr="000C6DAB">
              <w:rPr>
                <w:rFonts w:ascii="Arial" w:eastAsia="Times New Roman" w:hAnsi="Arial" w:cs="Arial"/>
                <w:lang w:val="en-AU" w:eastAsia="en-AU"/>
              </w:rPr>
              <w:t xml:space="preserve">apprenticeship (on/off the job training general over a 4 year period with a Certificate III qualification outcome such as Certificate III in: </w:t>
            </w:r>
          </w:p>
          <w:p w14:paraId="3836FF9A" w14:textId="77777777" w:rsidR="000C6DAB" w:rsidRPr="000C6DAB" w:rsidRDefault="000C6DAB" w:rsidP="002977A4">
            <w:pPr>
              <w:widowControl/>
              <w:numPr>
                <w:ilvl w:val="0"/>
                <w:numId w:val="36"/>
              </w:numPr>
              <w:spacing w:before="60" w:after="60" w:line="240" w:lineRule="auto"/>
              <w:ind w:firstLine="426"/>
              <w:rPr>
                <w:rFonts w:ascii="Arial" w:eastAsia="Times New Roman" w:hAnsi="Arial" w:cs="Arial"/>
                <w:lang w:val="en-AU" w:eastAsia="en-AU"/>
              </w:rPr>
            </w:pPr>
            <w:r w:rsidRPr="000C6DAB">
              <w:rPr>
                <w:rFonts w:ascii="Arial" w:eastAsia="Times New Roman" w:hAnsi="Arial" w:cs="Arial"/>
                <w:lang w:val="en-AU" w:eastAsia="en-AU"/>
              </w:rPr>
              <w:t xml:space="preserve">Electrotechnology Electrician </w:t>
            </w:r>
          </w:p>
          <w:p w14:paraId="30F88ADE" w14:textId="77777777" w:rsidR="000C6DAB" w:rsidRPr="000C6DAB" w:rsidRDefault="000C6DAB" w:rsidP="002977A4">
            <w:pPr>
              <w:widowControl/>
              <w:numPr>
                <w:ilvl w:val="0"/>
                <w:numId w:val="36"/>
              </w:numPr>
              <w:spacing w:before="60" w:after="60" w:line="240" w:lineRule="auto"/>
              <w:ind w:firstLine="426"/>
              <w:rPr>
                <w:rFonts w:ascii="Arial" w:eastAsia="Times New Roman" w:hAnsi="Arial" w:cs="Arial"/>
                <w:lang w:val="en-AU" w:eastAsia="en-AU"/>
              </w:rPr>
            </w:pPr>
            <w:r w:rsidRPr="000C6DAB">
              <w:rPr>
                <w:rFonts w:ascii="Arial" w:eastAsia="Times New Roman" w:hAnsi="Arial" w:cs="Arial"/>
                <w:lang w:val="en-AU" w:eastAsia="en-AU"/>
              </w:rPr>
              <w:t xml:space="preserve">Air-conditioning and Refrigeration </w:t>
            </w:r>
          </w:p>
          <w:p w14:paraId="49F42AE8" w14:textId="77777777" w:rsidR="000C6DAB" w:rsidRPr="000C6DAB" w:rsidRDefault="000C6DAB" w:rsidP="002977A4">
            <w:pPr>
              <w:widowControl/>
              <w:numPr>
                <w:ilvl w:val="0"/>
                <w:numId w:val="36"/>
              </w:numPr>
              <w:spacing w:before="60" w:after="60" w:line="240" w:lineRule="auto"/>
              <w:ind w:firstLine="426"/>
              <w:rPr>
                <w:rFonts w:ascii="Arial" w:eastAsia="Times New Roman" w:hAnsi="Arial" w:cs="Arial"/>
                <w:lang w:val="en-AU" w:eastAsia="en-AU"/>
              </w:rPr>
            </w:pPr>
            <w:r w:rsidRPr="000C6DAB">
              <w:rPr>
                <w:rFonts w:ascii="Arial" w:eastAsia="Times New Roman" w:hAnsi="Arial" w:cs="Arial"/>
                <w:lang w:val="en-AU" w:eastAsia="en-AU"/>
              </w:rPr>
              <w:t>Rail – Communications and Networks</w:t>
            </w:r>
          </w:p>
          <w:p w14:paraId="39435782" w14:textId="450F78FA" w:rsidR="000C6DAB" w:rsidRPr="000C6DAB" w:rsidRDefault="000C6DAB" w:rsidP="002977A4">
            <w:pPr>
              <w:widowControl/>
              <w:numPr>
                <w:ilvl w:val="0"/>
                <w:numId w:val="28"/>
              </w:numPr>
              <w:spacing w:before="60" w:after="60" w:line="240" w:lineRule="auto"/>
              <w:rPr>
                <w:rFonts w:ascii="Arial" w:eastAsia="Times New Roman" w:hAnsi="Arial" w:cs="Arial"/>
                <w:lang w:val="en-AU" w:eastAsia="en-AU"/>
              </w:rPr>
            </w:pPr>
            <w:r w:rsidRPr="000C6DAB">
              <w:rPr>
                <w:rFonts w:ascii="Arial" w:eastAsia="Times New Roman" w:hAnsi="Arial" w:cs="Arial"/>
                <w:lang w:val="en-AU" w:eastAsia="en-AU"/>
              </w:rPr>
              <w:t>licensing assessment/exam such as electrician licence (A), refrigerant handling licence</w:t>
            </w:r>
          </w:p>
        </w:tc>
      </w:tr>
      <w:tr w:rsidR="000C6DAB" w:rsidRPr="000C6DAB" w14:paraId="0BD9A92D" w14:textId="77777777" w:rsidTr="00453C92">
        <w:trPr>
          <w:gridBefore w:val="1"/>
          <w:wBefore w:w="108" w:type="dxa"/>
        </w:trPr>
        <w:tc>
          <w:tcPr>
            <w:tcW w:w="3707" w:type="dxa"/>
            <w:gridSpan w:val="5"/>
            <w:tcBorders>
              <w:top w:val="nil"/>
              <w:left w:val="nil"/>
              <w:bottom w:val="nil"/>
              <w:right w:val="nil"/>
            </w:tcBorders>
          </w:tcPr>
          <w:p w14:paraId="57DCF57A" w14:textId="77777777" w:rsidR="000C6DAB" w:rsidRPr="000C6DAB" w:rsidRDefault="000C6DAB" w:rsidP="00113360">
            <w:pPr>
              <w:widowControl/>
              <w:spacing w:before="60" w:after="60" w:line="240" w:lineRule="auto"/>
              <w:rPr>
                <w:rFonts w:ascii="Arial" w:eastAsia="Times New Roman" w:hAnsi="Arial" w:cs="Times New Roman"/>
                <w:b/>
                <w:i/>
                <w:szCs w:val="20"/>
                <w:lang w:val="en-AU"/>
              </w:rPr>
            </w:pPr>
            <w:r w:rsidRPr="000C6DAB">
              <w:rPr>
                <w:rFonts w:ascii="Arial" w:eastAsia="Times New Roman" w:hAnsi="Arial" w:cs="Times New Roman"/>
                <w:b/>
                <w:i/>
                <w:szCs w:val="20"/>
                <w:lang w:val="en-AU"/>
              </w:rPr>
              <w:t xml:space="preserve">Licensing for tradespersons </w:t>
            </w:r>
            <w:r w:rsidRPr="000C6DAB">
              <w:rPr>
                <w:rFonts w:ascii="Arial" w:eastAsia="Times New Roman" w:hAnsi="Arial" w:cs="Times New Roman"/>
                <w:szCs w:val="20"/>
                <w:lang w:val="en-AU"/>
              </w:rPr>
              <w:t>include:</w:t>
            </w:r>
          </w:p>
        </w:tc>
        <w:tc>
          <w:tcPr>
            <w:tcW w:w="5649" w:type="dxa"/>
            <w:gridSpan w:val="2"/>
            <w:tcBorders>
              <w:top w:val="nil"/>
              <w:left w:val="nil"/>
              <w:bottom w:val="nil"/>
              <w:right w:val="nil"/>
            </w:tcBorders>
          </w:tcPr>
          <w:p w14:paraId="52C22FAC" w14:textId="34E1A8AB" w:rsidR="000C6DAB" w:rsidRPr="000C6DAB" w:rsidRDefault="0088304E" w:rsidP="002977A4">
            <w:pPr>
              <w:widowControl/>
              <w:numPr>
                <w:ilvl w:val="0"/>
                <w:numId w:val="37"/>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e</w:t>
            </w:r>
            <w:r w:rsidR="000C6DAB" w:rsidRPr="000C6DAB">
              <w:rPr>
                <w:rFonts w:ascii="Arial" w:eastAsia="Times New Roman" w:hAnsi="Arial" w:cs="Times New Roman"/>
                <w:szCs w:val="19"/>
                <w:lang w:val="en-AU"/>
              </w:rPr>
              <w:t>lectrical:</w:t>
            </w:r>
          </w:p>
          <w:p w14:paraId="7EABB7F7" w14:textId="77777777" w:rsidR="000C6DAB" w:rsidRPr="000C6DAB" w:rsidRDefault="000C6DAB" w:rsidP="002977A4">
            <w:pPr>
              <w:widowControl/>
              <w:numPr>
                <w:ilvl w:val="0"/>
                <w:numId w:val="29"/>
              </w:numPr>
              <w:tabs>
                <w:tab w:val="left" w:pos="1146"/>
              </w:tabs>
              <w:spacing w:before="60" w:after="60" w:line="240" w:lineRule="auto"/>
              <w:ind w:left="721" w:firstLine="0"/>
              <w:rPr>
                <w:rFonts w:ascii="Arial" w:eastAsia="Times New Roman" w:hAnsi="Arial" w:cs="Times New Roman"/>
                <w:szCs w:val="19"/>
                <w:lang w:val="en-AU"/>
              </w:rPr>
            </w:pPr>
            <w:r w:rsidRPr="000C6DAB">
              <w:rPr>
                <w:rFonts w:ascii="Arial" w:eastAsia="Times New Roman" w:hAnsi="Arial" w:cs="Times New Roman"/>
                <w:szCs w:val="19"/>
                <w:lang w:val="en-AU"/>
              </w:rPr>
              <w:t>electrician’s licence (A)</w:t>
            </w:r>
          </w:p>
          <w:p w14:paraId="1CBD80CF" w14:textId="77777777" w:rsidR="000C6DAB" w:rsidRPr="000C6DAB" w:rsidRDefault="000C6DAB" w:rsidP="002977A4">
            <w:pPr>
              <w:widowControl/>
              <w:numPr>
                <w:ilvl w:val="0"/>
                <w:numId w:val="29"/>
              </w:numPr>
              <w:tabs>
                <w:tab w:val="left" w:pos="1146"/>
              </w:tabs>
              <w:spacing w:before="60" w:after="60" w:line="240" w:lineRule="auto"/>
              <w:ind w:left="721" w:firstLine="0"/>
              <w:rPr>
                <w:rFonts w:ascii="Arial" w:eastAsia="Times New Roman" w:hAnsi="Arial" w:cs="Times New Roman"/>
                <w:szCs w:val="19"/>
                <w:lang w:val="en-AU"/>
              </w:rPr>
            </w:pPr>
            <w:r w:rsidRPr="000C6DAB">
              <w:rPr>
                <w:rFonts w:ascii="Arial" w:eastAsia="Times New Roman" w:hAnsi="Arial" w:cs="Times New Roman"/>
                <w:szCs w:val="19"/>
                <w:lang w:val="en-AU"/>
              </w:rPr>
              <w:t>registered electrical contractors (REC)</w:t>
            </w:r>
          </w:p>
          <w:p w14:paraId="2D034544" w14:textId="77777777" w:rsidR="000C6DAB" w:rsidRPr="000C6DAB" w:rsidRDefault="000C6DAB" w:rsidP="002977A4">
            <w:pPr>
              <w:widowControl/>
              <w:numPr>
                <w:ilvl w:val="0"/>
                <w:numId w:val="29"/>
              </w:numPr>
              <w:tabs>
                <w:tab w:val="left" w:pos="1146"/>
              </w:tabs>
              <w:spacing w:before="60" w:after="60" w:line="240" w:lineRule="auto"/>
              <w:ind w:left="1146" w:hanging="425"/>
              <w:rPr>
                <w:rFonts w:ascii="Arial" w:eastAsia="Times New Roman" w:hAnsi="Arial" w:cs="Times New Roman"/>
                <w:szCs w:val="19"/>
                <w:lang w:val="en-AU"/>
              </w:rPr>
            </w:pPr>
            <w:r w:rsidRPr="000C6DAB">
              <w:rPr>
                <w:rFonts w:ascii="Arial" w:eastAsia="Times New Roman" w:hAnsi="Arial" w:cs="Times New Roman"/>
                <w:szCs w:val="19"/>
                <w:lang w:val="en-AU"/>
              </w:rPr>
              <w:t>restricted electrical worker’s licence (REL)</w:t>
            </w:r>
          </w:p>
          <w:p w14:paraId="718500CA" w14:textId="77777777" w:rsidR="000C6DAB" w:rsidRPr="000C6DAB" w:rsidRDefault="000C6DAB" w:rsidP="002977A4">
            <w:pPr>
              <w:widowControl/>
              <w:numPr>
                <w:ilvl w:val="0"/>
                <w:numId w:val="29"/>
              </w:numPr>
              <w:tabs>
                <w:tab w:val="left" w:pos="1146"/>
              </w:tabs>
              <w:spacing w:before="60" w:after="60" w:line="240" w:lineRule="auto"/>
              <w:ind w:left="721" w:firstLine="0"/>
              <w:rPr>
                <w:rFonts w:ascii="Arial" w:eastAsia="Times New Roman" w:hAnsi="Arial" w:cs="Times New Roman"/>
                <w:szCs w:val="19"/>
                <w:lang w:val="en-AU"/>
              </w:rPr>
            </w:pPr>
            <w:r w:rsidRPr="000C6DAB">
              <w:rPr>
                <w:rFonts w:ascii="Arial" w:eastAsia="Times New Roman" w:hAnsi="Arial" w:cs="Times New Roman"/>
                <w:szCs w:val="19"/>
                <w:lang w:val="en-AU"/>
              </w:rPr>
              <w:t>supervised worker’s licence (L)</w:t>
            </w:r>
          </w:p>
          <w:p w14:paraId="167C4357" w14:textId="77777777" w:rsidR="000C6DAB" w:rsidRPr="000C6DAB" w:rsidRDefault="000C6DAB" w:rsidP="002977A4">
            <w:pPr>
              <w:widowControl/>
              <w:numPr>
                <w:ilvl w:val="0"/>
                <w:numId w:val="29"/>
              </w:numPr>
              <w:tabs>
                <w:tab w:val="left" w:pos="1146"/>
              </w:tabs>
              <w:spacing w:before="60" w:after="60" w:line="240" w:lineRule="auto"/>
              <w:ind w:left="721" w:firstLine="0"/>
              <w:rPr>
                <w:rFonts w:ascii="Arial" w:eastAsia="Times New Roman" w:hAnsi="Arial" w:cs="Times New Roman"/>
                <w:szCs w:val="19"/>
                <w:lang w:val="en-AU"/>
              </w:rPr>
            </w:pPr>
            <w:r w:rsidRPr="000C6DAB">
              <w:rPr>
                <w:rFonts w:ascii="Arial" w:eastAsia="Times New Roman" w:hAnsi="Arial" w:cs="Times New Roman"/>
                <w:szCs w:val="19"/>
                <w:lang w:val="en-AU"/>
              </w:rPr>
              <w:t>licensed electrical inspectors (LEIs)</w:t>
            </w:r>
          </w:p>
          <w:p w14:paraId="3830211F" w14:textId="77777777" w:rsidR="000C6DAB" w:rsidRPr="000C6DAB" w:rsidRDefault="000C6DAB" w:rsidP="002977A4">
            <w:pPr>
              <w:widowControl/>
              <w:numPr>
                <w:ilvl w:val="0"/>
                <w:numId w:val="29"/>
              </w:numPr>
              <w:tabs>
                <w:tab w:val="left" w:pos="1146"/>
              </w:tabs>
              <w:spacing w:before="60" w:after="60" w:line="240" w:lineRule="auto"/>
              <w:ind w:left="721" w:firstLine="0"/>
              <w:rPr>
                <w:rFonts w:ascii="Arial" w:eastAsia="Times New Roman" w:hAnsi="Arial" w:cs="Times New Roman"/>
                <w:szCs w:val="19"/>
                <w:lang w:val="en-AU"/>
              </w:rPr>
            </w:pPr>
            <w:r w:rsidRPr="000C6DAB">
              <w:rPr>
                <w:rFonts w:ascii="Arial" w:eastAsia="Times New Roman" w:hAnsi="Arial" w:cs="Times New Roman"/>
                <w:szCs w:val="19"/>
                <w:lang w:val="en-AU"/>
              </w:rPr>
              <w:t>switchgear worker’s licence (SW)</w:t>
            </w:r>
          </w:p>
          <w:p w14:paraId="297364CD" w14:textId="21F24796" w:rsidR="000C6DAB" w:rsidRPr="000C6DAB" w:rsidRDefault="0088304E" w:rsidP="002977A4">
            <w:pPr>
              <w:widowControl/>
              <w:numPr>
                <w:ilvl w:val="0"/>
                <w:numId w:val="38"/>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lastRenderedPageBreak/>
              <w:t>r</w:t>
            </w:r>
            <w:r w:rsidR="000C6DAB" w:rsidRPr="000C6DAB">
              <w:rPr>
                <w:rFonts w:ascii="Arial" w:eastAsia="Times New Roman" w:hAnsi="Arial" w:cs="Times New Roman"/>
                <w:szCs w:val="19"/>
                <w:lang w:val="en-AU"/>
              </w:rPr>
              <w:t>efrigerant:</w:t>
            </w:r>
          </w:p>
          <w:p w14:paraId="4AEECB56" w14:textId="77777777" w:rsidR="000C6DAB" w:rsidRPr="000C6DAB" w:rsidRDefault="000C6DAB" w:rsidP="002977A4">
            <w:pPr>
              <w:widowControl/>
              <w:numPr>
                <w:ilvl w:val="0"/>
                <w:numId w:val="35"/>
              </w:numPr>
              <w:tabs>
                <w:tab w:val="left" w:pos="1146"/>
              </w:tabs>
              <w:spacing w:before="60" w:after="60" w:line="240" w:lineRule="auto"/>
              <w:ind w:left="1146" w:hanging="425"/>
              <w:rPr>
                <w:rFonts w:ascii="Arial" w:eastAsia="Times New Roman" w:hAnsi="Arial" w:cs="Times New Roman"/>
                <w:szCs w:val="19"/>
                <w:lang w:val="en-AU"/>
              </w:rPr>
            </w:pPr>
            <w:r w:rsidRPr="000C6DAB">
              <w:rPr>
                <w:rFonts w:ascii="Arial" w:eastAsia="Times New Roman" w:hAnsi="Arial" w:cs="Times New Roman"/>
                <w:szCs w:val="19"/>
                <w:lang w:val="en-AU"/>
              </w:rPr>
              <w:t>refrigerant handling licences (RAC01, AAC02, RSS03, RDR04)</w:t>
            </w:r>
          </w:p>
          <w:p w14:paraId="45FB8B4B" w14:textId="334B3A37" w:rsidR="000C6DAB" w:rsidRPr="000C6DAB" w:rsidRDefault="0088304E" w:rsidP="002977A4">
            <w:pPr>
              <w:widowControl/>
              <w:numPr>
                <w:ilvl w:val="0"/>
                <w:numId w:val="39"/>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c</w:t>
            </w:r>
            <w:r w:rsidR="000C6DAB" w:rsidRPr="000C6DAB">
              <w:rPr>
                <w:rFonts w:ascii="Arial" w:eastAsia="Times New Roman" w:hAnsi="Arial" w:cs="Times New Roman"/>
                <w:szCs w:val="19"/>
                <w:lang w:val="en-AU"/>
              </w:rPr>
              <w:t>ommunications:</w:t>
            </w:r>
          </w:p>
          <w:p w14:paraId="6165722A" w14:textId="7DA0DB2B" w:rsidR="000C6DAB" w:rsidRPr="000C6DAB" w:rsidRDefault="000C6DAB" w:rsidP="002977A4">
            <w:pPr>
              <w:widowControl/>
              <w:numPr>
                <w:ilvl w:val="0"/>
                <w:numId w:val="35"/>
              </w:numPr>
              <w:spacing w:before="60" w:after="60" w:line="240" w:lineRule="auto"/>
              <w:ind w:left="1146" w:hanging="425"/>
              <w:rPr>
                <w:rFonts w:ascii="Arial" w:eastAsia="Times New Roman" w:hAnsi="Arial" w:cs="Times New Roman"/>
                <w:szCs w:val="19"/>
                <w:lang w:val="en-AU"/>
              </w:rPr>
            </w:pPr>
            <w:r w:rsidRPr="000C6DAB">
              <w:rPr>
                <w:rFonts w:ascii="Arial" w:eastAsia="Times New Roman" w:hAnsi="Arial" w:cs="Times New Roman"/>
                <w:szCs w:val="19"/>
                <w:lang w:val="en-AU"/>
              </w:rPr>
              <w:t>registered cabler (various categories)</w:t>
            </w:r>
          </w:p>
        </w:tc>
      </w:tr>
      <w:tr w:rsidR="000C6DAB" w:rsidRPr="000C6DAB" w14:paraId="21DCBE98" w14:textId="77777777" w:rsidTr="00453C92">
        <w:trPr>
          <w:gridBefore w:val="1"/>
          <w:wBefore w:w="108" w:type="dxa"/>
        </w:trPr>
        <w:tc>
          <w:tcPr>
            <w:tcW w:w="3707" w:type="dxa"/>
            <w:gridSpan w:val="5"/>
            <w:tcBorders>
              <w:top w:val="nil"/>
              <w:left w:val="nil"/>
              <w:bottom w:val="nil"/>
              <w:right w:val="nil"/>
            </w:tcBorders>
          </w:tcPr>
          <w:p w14:paraId="383BD6C0" w14:textId="77777777" w:rsidR="000C6DAB" w:rsidRPr="000C6DAB" w:rsidRDefault="000C6DAB" w:rsidP="00113360">
            <w:pPr>
              <w:widowControl/>
              <w:spacing w:before="60" w:after="60" w:line="240" w:lineRule="auto"/>
              <w:rPr>
                <w:rFonts w:ascii="Arial" w:eastAsia="Times New Roman" w:hAnsi="Arial" w:cs="Times New Roman"/>
                <w:i/>
                <w:szCs w:val="19"/>
                <w:lang w:val="en-AU"/>
              </w:rPr>
            </w:pPr>
            <w:r w:rsidRPr="000C6DAB">
              <w:rPr>
                <w:rFonts w:ascii="Arial" w:eastAsia="Times New Roman" w:hAnsi="Arial" w:cs="Times New Roman"/>
                <w:b/>
                <w:i/>
                <w:szCs w:val="20"/>
                <w:lang w:val="en-AU"/>
              </w:rPr>
              <w:lastRenderedPageBreak/>
              <w:t xml:space="preserve">Further training options </w:t>
            </w:r>
            <w:r w:rsidRPr="000C6DAB">
              <w:rPr>
                <w:rFonts w:ascii="Arial" w:eastAsia="Times New Roman" w:hAnsi="Arial" w:cs="Times New Roman"/>
                <w:szCs w:val="20"/>
                <w:lang w:val="en-AU"/>
              </w:rPr>
              <w:t xml:space="preserve">may </w:t>
            </w:r>
            <w:r w:rsidRPr="000C6DAB">
              <w:rPr>
                <w:rFonts w:ascii="Arial" w:eastAsia="Times New Roman" w:hAnsi="Arial" w:cs="Arial"/>
                <w:iCs/>
                <w:lang w:val="en-AU" w:eastAsia="en-AU"/>
              </w:rPr>
              <w:t xml:space="preserve"> include:</w:t>
            </w:r>
          </w:p>
        </w:tc>
        <w:tc>
          <w:tcPr>
            <w:tcW w:w="5649" w:type="dxa"/>
            <w:gridSpan w:val="2"/>
            <w:tcBorders>
              <w:top w:val="nil"/>
              <w:left w:val="nil"/>
              <w:bottom w:val="nil"/>
              <w:right w:val="nil"/>
            </w:tcBorders>
          </w:tcPr>
          <w:p w14:paraId="6AAA4E74" w14:textId="77777777" w:rsidR="000C6DAB" w:rsidRPr="000C6DAB" w:rsidRDefault="000C6DAB" w:rsidP="002977A4">
            <w:pPr>
              <w:widowControl/>
              <w:numPr>
                <w:ilvl w:val="0"/>
                <w:numId w:val="29"/>
              </w:numPr>
              <w:spacing w:before="60" w:after="60" w:line="240" w:lineRule="auto"/>
              <w:rPr>
                <w:rFonts w:ascii="Arial" w:eastAsia="Times New Roman" w:hAnsi="Arial" w:cs="Times New Roman"/>
                <w:szCs w:val="19"/>
                <w:lang w:val="en-AU"/>
              </w:rPr>
            </w:pPr>
            <w:r w:rsidRPr="000C6DAB">
              <w:rPr>
                <w:rFonts w:ascii="Arial" w:eastAsia="Times New Roman" w:hAnsi="Arial" w:cs="Times New Roman"/>
                <w:szCs w:val="19"/>
                <w:lang w:val="en-AU"/>
              </w:rPr>
              <w:t>post trade course at Certificate IV level e.g. Certificate IV in Electrical Contracting, Certificate IV in Air-conditioning and Refrigeration</w:t>
            </w:r>
          </w:p>
          <w:p w14:paraId="1FC9F585" w14:textId="1F050459" w:rsidR="000C6DAB" w:rsidRPr="000C6DAB" w:rsidRDefault="000C6DAB" w:rsidP="002977A4">
            <w:pPr>
              <w:widowControl/>
              <w:numPr>
                <w:ilvl w:val="0"/>
                <w:numId w:val="29"/>
              </w:numPr>
              <w:spacing w:before="60" w:after="60" w:line="240" w:lineRule="auto"/>
              <w:rPr>
                <w:rFonts w:ascii="Arial" w:eastAsia="Times New Roman" w:hAnsi="Arial" w:cs="Times New Roman"/>
                <w:szCs w:val="19"/>
                <w:lang w:val="en-AU"/>
              </w:rPr>
            </w:pPr>
            <w:r w:rsidRPr="000C6DAB">
              <w:rPr>
                <w:rFonts w:ascii="Arial" w:eastAsia="Times New Roman" w:hAnsi="Arial" w:cs="Times New Roman"/>
                <w:szCs w:val="19"/>
                <w:lang w:val="en-AU"/>
              </w:rPr>
              <w:t>diploma/advanced diploma e.g. Diploma of Electrical Engineering, Diploma of Air-conditioning and Refrigeration</w:t>
            </w:r>
          </w:p>
        </w:tc>
      </w:tr>
      <w:tr w:rsidR="000C6DAB" w:rsidRPr="000C6DAB" w14:paraId="4A3B95BF" w14:textId="77777777" w:rsidTr="00453C92">
        <w:trPr>
          <w:gridBefore w:val="1"/>
          <w:wBefore w:w="108" w:type="dxa"/>
        </w:trPr>
        <w:tc>
          <w:tcPr>
            <w:tcW w:w="3707" w:type="dxa"/>
            <w:gridSpan w:val="5"/>
            <w:tcBorders>
              <w:top w:val="nil"/>
              <w:left w:val="nil"/>
              <w:bottom w:val="nil"/>
              <w:right w:val="nil"/>
            </w:tcBorders>
          </w:tcPr>
          <w:p w14:paraId="2C888771" w14:textId="77777777" w:rsidR="000C6DAB" w:rsidRPr="000C6DAB" w:rsidRDefault="000C6DAB" w:rsidP="00113360">
            <w:pPr>
              <w:widowControl/>
              <w:spacing w:before="60" w:after="60" w:line="240" w:lineRule="auto"/>
              <w:rPr>
                <w:rFonts w:ascii="Arial" w:eastAsia="Times New Roman" w:hAnsi="Arial" w:cs="Times New Roman"/>
                <w:i/>
                <w:szCs w:val="19"/>
                <w:lang w:val="en-AU"/>
              </w:rPr>
            </w:pPr>
            <w:r w:rsidRPr="000C6DAB">
              <w:rPr>
                <w:rFonts w:ascii="Arial" w:eastAsia="Times New Roman" w:hAnsi="Arial" w:cs="Times New Roman"/>
                <w:b/>
                <w:i/>
                <w:szCs w:val="20"/>
                <w:lang w:val="en-AU"/>
              </w:rPr>
              <w:t>Electrotechnology industry organisations</w:t>
            </w:r>
            <w:r w:rsidRPr="000C6DAB">
              <w:rPr>
                <w:rFonts w:ascii="Arial" w:eastAsia="Times New Roman" w:hAnsi="Arial" w:cs="Arial"/>
                <w:iCs/>
                <w:lang w:val="en-AU" w:eastAsia="en-AU"/>
              </w:rPr>
              <w:t xml:space="preserve"> may include:</w:t>
            </w:r>
          </w:p>
        </w:tc>
        <w:tc>
          <w:tcPr>
            <w:tcW w:w="5649" w:type="dxa"/>
            <w:gridSpan w:val="2"/>
            <w:tcBorders>
              <w:top w:val="nil"/>
              <w:left w:val="nil"/>
              <w:bottom w:val="nil"/>
              <w:right w:val="nil"/>
            </w:tcBorders>
          </w:tcPr>
          <w:p w14:paraId="0CC0B2B3"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Air Conditioning &amp; Mechanical Contractors’ Association (AMCA)</w:t>
            </w:r>
          </w:p>
          <w:p w14:paraId="57943CCA"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Australian Communications and Media Authority (ACMA)</w:t>
            </w:r>
          </w:p>
          <w:p w14:paraId="6CED0153"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Australian Refrigeration Council (ARC)</w:t>
            </w:r>
          </w:p>
          <w:p w14:paraId="5B58B53A"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Energy Safe Victoria (ESV)</w:t>
            </w:r>
          </w:p>
          <w:p w14:paraId="752D5772"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Electrical Trades Union (ETU)</w:t>
            </w:r>
          </w:p>
          <w:p w14:paraId="6780A766"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National Electrical and communications Association (NECA)</w:t>
            </w:r>
          </w:p>
          <w:p w14:paraId="7C50FE60" w14:textId="1E848A40"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Master Electricians Australia (MEA)</w:t>
            </w:r>
          </w:p>
        </w:tc>
      </w:tr>
      <w:tr w:rsidR="000C6DAB" w:rsidRPr="000C6DAB" w14:paraId="4295B8EE" w14:textId="77777777" w:rsidTr="00453C92">
        <w:trPr>
          <w:gridBefore w:val="1"/>
          <w:wBefore w:w="108" w:type="dxa"/>
        </w:trPr>
        <w:tc>
          <w:tcPr>
            <w:tcW w:w="3707" w:type="dxa"/>
            <w:gridSpan w:val="5"/>
            <w:tcBorders>
              <w:top w:val="nil"/>
              <w:left w:val="nil"/>
              <w:bottom w:val="nil"/>
              <w:right w:val="nil"/>
            </w:tcBorders>
          </w:tcPr>
          <w:p w14:paraId="6AEC9760" w14:textId="77777777" w:rsidR="000C6DAB" w:rsidRPr="000C6DAB" w:rsidRDefault="000C6DAB" w:rsidP="00113360">
            <w:pPr>
              <w:widowControl/>
              <w:spacing w:before="60" w:after="60" w:line="240" w:lineRule="auto"/>
              <w:rPr>
                <w:rFonts w:ascii="Arial" w:eastAsia="Times New Roman" w:hAnsi="Arial" w:cs="Times New Roman"/>
                <w:b/>
                <w:i/>
                <w:szCs w:val="20"/>
                <w:lang w:val="en-AU"/>
              </w:rPr>
            </w:pPr>
            <w:r w:rsidRPr="000C6DAB">
              <w:rPr>
                <w:rFonts w:ascii="Arial" w:eastAsia="Times New Roman" w:hAnsi="Arial" w:cs="Times New Roman"/>
                <w:b/>
                <w:i/>
                <w:szCs w:val="20"/>
                <w:lang w:val="en-AU"/>
              </w:rPr>
              <w:t xml:space="preserve">Personal resume </w:t>
            </w:r>
            <w:r w:rsidRPr="000C6DAB">
              <w:rPr>
                <w:rFonts w:ascii="Arial" w:eastAsia="Times New Roman" w:hAnsi="Arial" w:cs="Times New Roman"/>
                <w:szCs w:val="20"/>
                <w:lang w:val="en-AU"/>
              </w:rPr>
              <w:t>includes:</w:t>
            </w:r>
          </w:p>
        </w:tc>
        <w:tc>
          <w:tcPr>
            <w:tcW w:w="5649" w:type="dxa"/>
            <w:gridSpan w:val="2"/>
            <w:tcBorders>
              <w:top w:val="nil"/>
              <w:left w:val="nil"/>
              <w:bottom w:val="nil"/>
              <w:right w:val="nil"/>
            </w:tcBorders>
          </w:tcPr>
          <w:p w14:paraId="117839A9"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full name/address and contact details</w:t>
            </w:r>
          </w:p>
          <w:p w14:paraId="4C48BE91"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highest level of secondary education</w:t>
            </w:r>
          </w:p>
          <w:p w14:paraId="1DC3A708"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pre apprenticeship qualifications (if any)</w:t>
            </w:r>
          </w:p>
          <w:p w14:paraId="75EB9606"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any personal achievements or awards</w:t>
            </w:r>
          </w:p>
          <w:p w14:paraId="69E76641"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any part time work history</w:t>
            </w:r>
          </w:p>
          <w:p w14:paraId="6D4AB20A"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hobbies/interests</w:t>
            </w:r>
          </w:p>
          <w:p w14:paraId="55589695" w14:textId="5DB86A6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19"/>
                <w:lang w:val="en-AU"/>
              </w:rPr>
              <w:t>statement of employment goal (optional)</w:t>
            </w:r>
          </w:p>
        </w:tc>
      </w:tr>
      <w:tr w:rsidR="000C6DAB" w:rsidRPr="000C6DAB" w14:paraId="0D7FAB62" w14:textId="77777777" w:rsidTr="00453C92">
        <w:trPr>
          <w:gridBefore w:val="1"/>
          <w:wBefore w:w="108" w:type="dxa"/>
        </w:trPr>
        <w:tc>
          <w:tcPr>
            <w:tcW w:w="3707" w:type="dxa"/>
            <w:gridSpan w:val="5"/>
            <w:tcBorders>
              <w:top w:val="nil"/>
              <w:left w:val="nil"/>
              <w:bottom w:val="nil"/>
              <w:right w:val="nil"/>
            </w:tcBorders>
          </w:tcPr>
          <w:p w14:paraId="04E46465" w14:textId="77777777" w:rsidR="000C6DAB" w:rsidRPr="000C6DAB" w:rsidRDefault="000C6DAB" w:rsidP="00113360">
            <w:pPr>
              <w:widowControl/>
              <w:spacing w:before="60" w:after="60" w:line="240" w:lineRule="auto"/>
              <w:rPr>
                <w:rFonts w:ascii="Arial" w:eastAsia="Times New Roman" w:hAnsi="Arial" w:cs="Times New Roman"/>
                <w:b/>
                <w:i/>
                <w:szCs w:val="20"/>
                <w:lang w:val="en-AU"/>
              </w:rPr>
            </w:pPr>
            <w:r w:rsidRPr="000C6DAB">
              <w:rPr>
                <w:rFonts w:ascii="Arial" w:eastAsia="Times New Roman" w:hAnsi="Arial" w:cs="Times New Roman"/>
                <w:b/>
                <w:i/>
                <w:szCs w:val="20"/>
                <w:lang w:val="en-AU"/>
              </w:rPr>
              <w:t xml:space="preserve">Preparation for the interview </w:t>
            </w:r>
            <w:r w:rsidRPr="000C6DAB">
              <w:rPr>
                <w:rFonts w:ascii="Arial" w:eastAsia="Times New Roman" w:hAnsi="Arial" w:cs="Times New Roman"/>
                <w:szCs w:val="20"/>
                <w:lang w:val="en-AU"/>
              </w:rPr>
              <w:t>includes:</w:t>
            </w:r>
          </w:p>
        </w:tc>
        <w:tc>
          <w:tcPr>
            <w:tcW w:w="5649" w:type="dxa"/>
            <w:gridSpan w:val="2"/>
            <w:tcBorders>
              <w:top w:val="nil"/>
              <w:left w:val="nil"/>
              <w:bottom w:val="nil"/>
              <w:right w:val="nil"/>
            </w:tcBorders>
          </w:tcPr>
          <w:p w14:paraId="48EC39AD"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20"/>
                <w:lang w:val="en-AU"/>
              </w:rPr>
              <w:t>background information on the enterprise/business/company and the products and/or services it provides</w:t>
            </w:r>
          </w:p>
          <w:p w14:paraId="296D8A86"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20"/>
                <w:lang w:val="en-AU"/>
              </w:rPr>
              <w:t xml:space="preserve">reasons for seeking the designated apprenticeship </w:t>
            </w:r>
          </w:p>
          <w:p w14:paraId="6A680700"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20"/>
                <w:lang w:val="en-AU"/>
              </w:rPr>
              <w:t>knowledge of the role and responsibilities of an apprentice</w:t>
            </w:r>
          </w:p>
          <w:p w14:paraId="33E1806A"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20"/>
                <w:lang w:val="en-AU"/>
              </w:rPr>
              <w:t>clarification of own employment goals</w:t>
            </w:r>
          </w:p>
          <w:p w14:paraId="6D082E2F"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20"/>
                <w:lang w:val="en-AU"/>
              </w:rPr>
              <w:t xml:space="preserve">identification of personal achievements </w:t>
            </w:r>
          </w:p>
          <w:p w14:paraId="6DE0AC72" w14:textId="77777777" w:rsidR="000C6DAB" w:rsidRPr="000C6DAB"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20"/>
                <w:lang w:val="en-AU"/>
              </w:rPr>
              <w:t>questions to ask the interviewer/s</w:t>
            </w:r>
          </w:p>
          <w:p w14:paraId="60829AF6" w14:textId="4C3ADAA5" w:rsidR="00F60CF1" w:rsidRPr="00453C92" w:rsidRDefault="000C6DAB" w:rsidP="002977A4">
            <w:pPr>
              <w:widowControl/>
              <w:numPr>
                <w:ilvl w:val="0"/>
                <w:numId w:val="30"/>
              </w:numPr>
              <w:spacing w:before="60" w:after="60"/>
              <w:rPr>
                <w:rFonts w:ascii="Arial" w:eastAsia="Times New Roman" w:hAnsi="Arial" w:cs="Times New Roman"/>
                <w:szCs w:val="19"/>
                <w:lang w:val="en-AU"/>
              </w:rPr>
            </w:pPr>
            <w:r w:rsidRPr="000C6DAB">
              <w:rPr>
                <w:rFonts w:ascii="Arial" w:eastAsia="Times New Roman" w:hAnsi="Arial" w:cs="Times New Roman"/>
                <w:szCs w:val="20"/>
                <w:lang w:val="en-AU"/>
              </w:rPr>
              <w:t>trial interview</w:t>
            </w:r>
          </w:p>
        </w:tc>
      </w:tr>
      <w:tr w:rsidR="000C6DAB" w:rsidRPr="000C6DAB" w14:paraId="763350B9" w14:textId="77777777" w:rsidTr="00453C92">
        <w:trPr>
          <w:gridBefore w:val="1"/>
          <w:wBefore w:w="108" w:type="dxa"/>
        </w:trPr>
        <w:tc>
          <w:tcPr>
            <w:tcW w:w="3707" w:type="dxa"/>
            <w:gridSpan w:val="5"/>
            <w:tcBorders>
              <w:top w:val="nil"/>
              <w:left w:val="nil"/>
              <w:bottom w:val="nil"/>
              <w:right w:val="nil"/>
            </w:tcBorders>
          </w:tcPr>
          <w:p w14:paraId="75DE842C" w14:textId="77777777" w:rsidR="000C6DAB" w:rsidRPr="000C6DAB" w:rsidRDefault="000C6DAB" w:rsidP="00113360">
            <w:pPr>
              <w:widowControl/>
              <w:spacing w:before="60" w:after="60" w:line="240" w:lineRule="auto"/>
              <w:rPr>
                <w:rFonts w:ascii="Arial" w:eastAsia="Times New Roman" w:hAnsi="Arial" w:cs="Times New Roman"/>
                <w:b/>
                <w:i/>
                <w:szCs w:val="20"/>
                <w:lang w:val="en-AU"/>
              </w:rPr>
            </w:pPr>
            <w:r w:rsidRPr="000C6DAB">
              <w:rPr>
                <w:rFonts w:ascii="Arial" w:eastAsia="Times New Roman" w:hAnsi="Arial" w:cs="Times New Roman"/>
                <w:b/>
                <w:i/>
                <w:szCs w:val="20"/>
                <w:lang w:val="en-AU"/>
              </w:rPr>
              <w:t xml:space="preserve">Interview process is reviewed </w:t>
            </w:r>
            <w:r w:rsidRPr="000C6DAB">
              <w:rPr>
                <w:rFonts w:ascii="Arial" w:eastAsia="Times New Roman" w:hAnsi="Arial" w:cs="Times New Roman"/>
                <w:szCs w:val="20"/>
                <w:lang w:val="en-AU"/>
              </w:rPr>
              <w:t>may include:</w:t>
            </w:r>
          </w:p>
        </w:tc>
        <w:tc>
          <w:tcPr>
            <w:tcW w:w="5649" w:type="dxa"/>
            <w:gridSpan w:val="2"/>
            <w:tcBorders>
              <w:top w:val="nil"/>
              <w:left w:val="nil"/>
              <w:bottom w:val="nil"/>
              <w:right w:val="nil"/>
            </w:tcBorders>
          </w:tcPr>
          <w:p w14:paraId="74818750" w14:textId="77777777" w:rsidR="000C6DAB" w:rsidRPr="000C6DAB" w:rsidRDefault="000C6DAB" w:rsidP="002977A4">
            <w:pPr>
              <w:widowControl/>
              <w:numPr>
                <w:ilvl w:val="0"/>
                <w:numId w:val="41"/>
              </w:numPr>
              <w:spacing w:before="60" w:after="60"/>
              <w:rPr>
                <w:rFonts w:ascii="Arial" w:eastAsia="Times New Roman" w:hAnsi="Arial" w:cs="Times New Roman"/>
                <w:szCs w:val="20"/>
                <w:lang w:val="en-AU"/>
              </w:rPr>
            </w:pPr>
            <w:r w:rsidRPr="000C6DAB">
              <w:rPr>
                <w:rFonts w:ascii="Arial" w:eastAsia="Times New Roman" w:hAnsi="Arial" w:cs="Times New Roman"/>
                <w:szCs w:val="20"/>
                <w:lang w:val="en-AU"/>
              </w:rPr>
              <w:t>seeking feedback from the interviewer/s</w:t>
            </w:r>
          </w:p>
          <w:p w14:paraId="28310784" w14:textId="77777777" w:rsidR="000C6DAB" w:rsidRPr="000C6DAB" w:rsidRDefault="000C6DAB" w:rsidP="002977A4">
            <w:pPr>
              <w:widowControl/>
              <w:numPr>
                <w:ilvl w:val="0"/>
                <w:numId w:val="41"/>
              </w:numPr>
              <w:spacing w:before="60" w:after="60"/>
              <w:rPr>
                <w:rFonts w:ascii="Arial" w:eastAsia="Times New Roman" w:hAnsi="Arial" w:cs="Times New Roman"/>
                <w:szCs w:val="20"/>
                <w:lang w:val="en-AU"/>
              </w:rPr>
            </w:pPr>
            <w:r w:rsidRPr="000C6DAB">
              <w:rPr>
                <w:rFonts w:ascii="Arial" w:eastAsia="Times New Roman" w:hAnsi="Arial" w:cs="Times New Roman"/>
                <w:szCs w:val="20"/>
                <w:lang w:val="en-AU"/>
              </w:rPr>
              <w:lastRenderedPageBreak/>
              <w:t>reviewing a video of the interview (if a simulated interview)</w:t>
            </w:r>
          </w:p>
          <w:p w14:paraId="7BFA2BBD" w14:textId="77777777" w:rsidR="000C6DAB" w:rsidRPr="000C6DAB" w:rsidRDefault="000C6DAB" w:rsidP="002977A4">
            <w:pPr>
              <w:widowControl/>
              <w:numPr>
                <w:ilvl w:val="0"/>
                <w:numId w:val="41"/>
              </w:numPr>
              <w:spacing w:before="60" w:after="60"/>
              <w:rPr>
                <w:rFonts w:ascii="Arial" w:eastAsia="Times New Roman" w:hAnsi="Arial" w:cs="Times New Roman"/>
                <w:szCs w:val="20"/>
                <w:lang w:val="en-AU"/>
              </w:rPr>
            </w:pPr>
            <w:r w:rsidRPr="000C6DAB">
              <w:rPr>
                <w:rFonts w:ascii="Arial" w:eastAsia="Times New Roman" w:hAnsi="Arial" w:cs="Times New Roman"/>
                <w:szCs w:val="20"/>
                <w:lang w:val="en-AU"/>
              </w:rPr>
              <w:t>reflecting on own performance</w:t>
            </w:r>
          </w:p>
          <w:p w14:paraId="3AEECCCB" w14:textId="7A266A4D" w:rsidR="000C6DAB" w:rsidRPr="000C6DAB" w:rsidRDefault="000C6DAB" w:rsidP="002977A4">
            <w:pPr>
              <w:widowControl/>
              <w:numPr>
                <w:ilvl w:val="0"/>
                <w:numId w:val="41"/>
              </w:numPr>
              <w:spacing w:before="60" w:after="60"/>
              <w:rPr>
                <w:rFonts w:ascii="Arial" w:eastAsia="Times New Roman" w:hAnsi="Arial" w:cs="Times New Roman"/>
                <w:szCs w:val="20"/>
                <w:lang w:val="en-AU"/>
              </w:rPr>
            </w:pPr>
            <w:r w:rsidRPr="000C6DAB">
              <w:rPr>
                <w:rFonts w:ascii="Arial" w:eastAsia="Times New Roman" w:hAnsi="Arial" w:cs="Times New Roman"/>
                <w:szCs w:val="20"/>
                <w:lang w:val="en-AU"/>
              </w:rPr>
              <w:t>seeking advice from a more experience person in area/s of difficulty</w:t>
            </w:r>
          </w:p>
        </w:tc>
      </w:tr>
      <w:tr w:rsidR="000C6DAB" w:rsidRPr="000C6DAB" w14:paraId="59FDB5C7" w14:textId="77777777" w:rsidTr="00453C92">
        <w:tblPrEx>
          <w:jc w:val="center"/>
          <w:tblInd w:w="0" w:type="dxa"/>
        </w:tblPrEx>
        <w:trPr>
          <w:gridAfter w:val="1"/>
          <w:wAfter w:w="108" w:type="dxa"/>
          <w:jc w:val="center"/>
        </w:trPr>
        <w:tc>
          <w:tcPr>
            <w:tcW w:w="9356" w:type="dxa"/>
            <w:gridSpan w:val="7"/>
            <w:tcBorders>
              <w:top w:val="nil"/>
              <w:left w:val="nil"/>
              <w:bottom w:val="nil"/>
              <w:right w:val="nil"/>
            </w:tcBorders>
          </w:tcPr>
          <w:p w14:paraId="643ED852"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Calibri" w:hAnsi="Arial" w:cs="Times New Roman"/>
                <w:b/>
                <w:szCs w:val="20"/>
                <w:lang w:val="en-AU"/>
              </w:rPr>
              <w:lastRenderedPageBreak/>
              <w:t>EVIDENCE GUIDE</w:t>
            </w:r>
          </w:p>
        </w:tc>
      </w:tr>
      <w:tr w:rsidR="000C6DAB" w:rsidRPr="000C6DAB" w14:paraId="51F6F720" w14:textId="77777777" w:rsidTr="00453C92">
        <w:tblPrEx>
          <w:jc w:val="center"/>
          <w:tblInd w:w="0" w:type="dxa"/>
        </w:tblPrEx>
        <w:trPr>
          <w:gridAfter w:val="1"/>
          <w:wAfter w:w="108" w:type="dxa"/>
          <w:trHeight w:val="898"/>
          <w:jc w:val="center"/>
        </w:trPr>
        <w:tc>
          <w:tcPr>
            <w:tcW w:w="9356" w:type="dxa"/>
            <w:gridSpan w:val="7"/>
            <w:tcBorders>
              <w:top w:val="nil"/>
              <w:left w:val="nil"/>
              <w:bottom w:val="nil"/>
              <w:right w:val="nil"/>
            </w:tcBorders>
          </w:tcPr>
          <w:p w14:paraId="75337406" w14:textId="77777777" w:rsidR="000C6DAB" w:rsidRPr="000C6DAB" w:rsidRDefault="000C6DAB" w:rsidP="000C6DAB">
            <w:pPr>
              <w:widowControl/>
              <w:spacing w:before="120" w:after="120" w:line="240" w:lineRule="auto"/>
              <w:rPr>
                <w:rFonts w:ascii="Arial" w:eastAsia="Times New Roman" w:hAnsi="Arial" w:cs="Times New Roman"/>
                <w:i/>
                <w:sz w:val="18"/>
                <w:szCs w:val="20"/>
                <w:lang w:val="en-AU"/>
              </w:rPr>
            </w:pPr>
            <w:r w:rsidRPr="000C6DAB">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0C6DAB" w:rsidRPr="000C6DAB" w14:paraId="160AB141" w14:textId="77777777" w:rsidTr="00453C92">
        <w:tblPrEx>
          <w:jc w:val="center"/>
          <w:tblInd w:w="0" w:type="dxa"/>
        </w:tblPrEx>
        <w:trPr>
          <w:gridAfter w:val="1"/>
          <w:wAfter w:w="108" w:type="dxa"/>
          <w:jc w:val="center"/>
        </w:trPr>
        <w:tc>
          <w:tcPr>
            <w:tcW w:w="2830" w:type="dxa"/>
            <w:gridSpan w:val="3"/>
            <w:tcBorders>
              <w:top w:val="nil"/>
              <w:left w:val="nil"/>
              <w:bottom w:val="nil"/>
              <w:right w:val="nil"/>
            </w:tcBorders>
          </w:tcPr>
          <w:p w14:paraId="0A736484"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Critical aspects for assessment and evidence required to demonstrate competency in this unit</w:t>
            </w:r>
          </w:p>
        </w:tc>
        <w:tc>
          <w:tcPr>
            <w:tcW w:w="6526" w:type="dxa"/>
            <w:gridSpan w:val="4"/>
            <w:tcBorders>
              <w:top w:val="nil"/>
              <w:left w:val="nil"/>
              <w:bottom w:val="nil"/>
              <w:right w:val="nil"/>
            </w:tcBorders>
          </w:tcPr>
          <w:p w14:paraId="07E3BFEC" w14:textId="77777777" w:rsidR="000C6DAB" w:rsidRPr="000C6DAB" w:rsidRDefault="000C6DAB" w:rsidP="000C6DAB">
            <w:pPr>
              <w:widowControl/>
              <w:spacing w:before="120" w:after="120" w:line="240" w:lineRule="auto"/>
              <w:rPr>
                <w:rFonts w:ascii="Arial" w:eastAsia="Times New Roman" w:hAnsi="Arial" w:cs="Times New Roman"/>
                <w:szCs w:val="19"/>
                <w:lang w:val="en-AU"/>
              </w:rPr>
            </w:pPr>
            <w:r w:rsidRPr="000C6DAB">
              <w:rPr>
                <w:rFonts w:ascii="Arial" w:eastAsia="Times New Roman" w:hAnsi="Arial" w:cs="Times New Roman"/>
                <w:szCs w:val="19"/>
                <w:lang w:val="en-AU"/>
              </w:rPr>
              <w:t>A person who demonstrates competency in this unit must be able to provide evidence of the ability to:</w:t>
            </w:r>
          </w:p>
          <w:p w14:paraId="47467B67" w14:textId="77777777" w:rsidR="000C6DAB" w:rsidRPr="000C6DAB" w:rsidRDefault="000C6DAB" w:rsidP="002977A4">
            <w:pPr>
              <w:widowControl/>
              <w:numPr>
                <w:ilvl w:val="0"/>
                <w:numId w:val="31"/>
              </w:numPr>
              <w:spacing w:before="120" w:after="120" w:line="240" w:lineRule="auto"/>
              <w:contextualSpacing/>
              <w:rPr>
                <w:rFonts w:ascii="Arial" w:eastAsia="Times New Roman" w:hAnsi="Arial" w:cs="Times New Roman"/>
                <w:szCs w:val="19"/>
                <w:lang w:val="en-AU"/>
              </w:rPr>
            </w:pPr>
            <w:r w:rsidRPr="000C6DAB">
              <w:rPr>
                <w:rFonts w:ascii="Arial" w:eastAsia="Times New Roman" w:hAnsi="Arial" w:cs="Times New Roman"/>
                <w:szCs w:val="19"/>
                <w:lang w:val="en-AU"/>
              </w:rPr>
              <w:t>locate and interpret information about the electrotechnology industry that illustrates the:</w:t>
            </w:r>
          </w:p>
          <w:p w14:paraId="75F900DF" w14:textId="77777777" w:rsidR="000C6DAB" w:rsidRPr="000C6DAB" w:rsidRDefault="000C6DAB" w:rsidP="002977A4">
            <w:pPr>
              <w:widowControl/>
              <w:numPr>
                <w:ilvl w:val="0"/>
                <w:numId w:val="32"/>
              </w:numPr>
              <w:spacing w:before="120" w:after="120" w:line="240" w:lineRule="auto"/>
              <w:ind w:left="1451" w:hanging="283"/>
              <w:contextualSpacing/>
              <w:rPr>
                <w:rFonts w:ascii="Arial" w:eastAsia="Times New Roman" w:hAnsi="Arial" w:cs="Times New Roman"/>
                <w:szCs w:val="19"/>
                <w:lang w:val="en-AU"/>
              </w:rPr>
            </w:pPr>
            <w:r w:rsidRPr="000C6DAB">
              <w:rPr>
                <w:rFonts w:ascii="Arial" w:eastAsia="Times New Roman" w:hAnsi="Arial" w:cs="Times New Roman"/>
                <w:szCs w:val="19"/>
                <w:lang w:val="en-AU"/>
              </w:rPr>
              <w:t>diverse coverage of the industry</w:t>
            </w:r>
          </w:p>
          <w:p w14:paraId="6CA35EC6" w14:textId="77777777" w:rsidR="000C6DAB" w:rsidRPr="000C6DAB" w:rsidRDefault="000C6DAB" w:rsidP="002977A4">
            <w:pPr>
              <w:widowControl/>
              <w:numPr>
                <w:ilvl w:val="0"/>
                <w:numId w:val="32"/>
              </w:numPr>
              <w:spacing w:before="120" w:after="120" w:line="240" w:lineRule="auto"/>
              <w:ind w:left="1451" w:hanging="283"/>
              <w:contextualSpacing/>
              <w:rPr>
                <w:rFonts w:ascii="Arial" w:eastAsia="Times New Roman" w:hAnsi="Arial" w:cs="Times New Roman"/>
                <w:szCs w:val="19"/>
                <w:lang w:val="en-AU"/>
              </w:rPr>
            </w:pPr>
            <w:r w:rsidRPr="000C6DAB">
              <w:rPr>
                <w:rFonts w:ascii="Arial" w:eastAsia="Times New Roman" w:hAnsi="Arial" w:cs="Times New Roman"/>
                <w:szCs w:val="19"/>
                <w:lang w:val="en-AU"/>
              </w:rPr>
              <w:t>applications of advanced technology</w:t>
            </w:r>
          </w:p>
          <w:p w14:paraId="5277C432" w14:textId="77777777" w:rsidR="000C6DAB" w:rsidRPr="000C6DAB" w:rsidRDefault="000C6DAB" w:rsidP="002977A4">
            <w:pPr>
              <w:widowControl/>
              <w:numPr>
                <w:ilvl w:val="0"/>
                <w:numId w:val="32"/>
              </w:numPr>
              <w:tabs>
                <w:tab w:val="left" w:pos="1400"/>
              </w:tabs>
              <w:spacing w:before="120" w:after="120" w:line="240" w:lineRule="auto"/>
              <w:ind w:left="1451" w:hanging="283"/>
              <w:contextualSpacing/>
              <w:rPr>
                <w:rFonts w:ascii="Arial" w:eastAsia="Times New Roman" w:hAnsi="Arial" w:cs="Times New Roman"/>
                <w:szCs w:val="19"/>
                <w:lang w:val="en-AU"/>
              </w:rPr>
            </w:pPr>
            <w:r w:rsidRPr="000C6DAB">
              <w:rPr>
                <w:rFonts w:ascii="Arial" w:eastAsia="Times New Roman" w:hAnsi="Arial" w:cs="Times New Roman"/>
                <w:szCs w:val="19"/>
                <w:lang w:val="en-AU"/>
              </w:rPr>
              <w:t>job role/occupations of technical staff and their required qualifications in the various industry streams /sectors</w:t>
            </w:r>
          </w:p>
          <w:p w14:paraId="57AE8C27" w14:textId="77777777" w:rsidR="000C6DAB" w:rsidRPr="000C6DAB" w:rsidRDefault="000C6DAB" w:rsidP="002977A4">
            <w:pPr>
              <w:widowControl/>
              <w:numPr>
                <w:ilvl w:val="0"/>
                <w:numId w:val="33"/>
              </w:numPr>
              <w:tabs>
                <w:tab w:val="left" w:pos="1400"/>
              </w:tabs>
              <w:spacing w:before="120" w:after="120" w:line="240" w:lineRule="auto"/>
              <w:contextualSpacing/>
              <w:rPr>
                <w:rFonts w:ascii="Arial" w:eastAsia="Times New Roman" w:hAnsi="Arial" w:cs="Times New Roman"/>
                <w:szCs w:val="19"/>
                <w:lang w:val="en-AU"/>
              </w:rPr>
            </w:pPr>
            <w:r w:rsidRPr="000C6DAB">
              <w:rPr>
                <w:rFonts w:ascii="Arial" w:eastAsia="Times New Roman" w:hAnsi="Arial" w:cs="Times New Roman"/>
                <w:szCs w:val="19"/>
                <w:lang w:val="en-AU"/>
              </w:rPr>
              <w:t>map the typical training pathway for an electrotechnology tradesperson</w:t>
            </w:r>
          </w:p>
          <w:p w14:paraId="5E4393C6" w14:textId="77777777" w:rsidR="000C6DAB" w:rsidRPr="000C6DAB" w:rsidRDefault="000C6DAB" w:rsidP="002977A4">
            <w:pPr>
              <w:widowControl/>
              <w:numPr>
                <w:ilvl w:val="0"/>
                <w:numId w:val="33"/>
              </w:numPr>
              <w:tabs>
                <w:tab w:val="left" w:pos="1400"/>
              </w:tabs>
              <w:spacing w:before="120" w:after="120" w:line="240" w:lineRule="auto"/>
              <w:contextualSpacing/>
              <w:rPr>
                <w:rFonts w:ascii="Arial" w:eastAsia="Times New Roman" w:hAnsi="Arial" w:cs="Times New Roman"/>
                <w:szCs w:val="19"/>
                <w:lang w:val="en-AU"/>
              </w:rPr>
            </w:pPr>
            <w:r w:rsidRPr="000C6DAB">
              <w:rPr>
                <w:rFonts w:ascii="Arial" w:eastAsia="Times New Roman" w:hAnsi="Arial" w:cs="Times New Roman"/>
                <w:szCs w:val="19"/>
                <w:lang w:val="en-AU"/>
              </w:rPr>
              <w:t>prepare an employment application for an apprenticeship</w:t>
            </w:r>
          </w:p>
          <w:p w14:paraId="61890A70" w14:textId="77777777" w:rsidR="000C6DAB" w:rsidRPr="000C6DAB" w:rsidRDefault="000C6DAB" w:rsidP="002977A4">
            <w:pPr>
              <w:widowControl/>
              <w:numPr>
                <w:ilvl w:val="0"/>
                <w:numId w:val="33"/>
              </w:numPr>
              <w:tabs>
                <w:tab w:val="left" w:pos="1400"/>
              </w:tabs>
              <w:spacing w:before="120" w:after="120" w:line="240" w:lineRule="auto"/>
              <w:contextualSpacing/>
              <w:rPr>
                <w:rFonts w:ascii="Arial" w:eastAsia="Times New Roman" w:hAnsi="Arial" w:cs="Times New Roman"/>
                <w:szCs w:val="19"/>
                <w:lang w:val="en-AU"/>
              </w:rPr>
            </w:pPr>
            <w:r w:rsidRPr="000C6DAB">
              <w:rPr>
                <w:rFonts w:ascii="Arial" w:eastAsia="Times New Roman" w:hAnsi="Arial" w:cs="Times New Roman"/>
                <w:szCs w:val="19"/>
                <w:lang w:val="en-AU"/>
              </w:rPr>
              <w:t>participate in a face to face (real or simulated) employment interview</w:t>
            </w:r>
          </w:p>
          <w:p w14:paraId="61626006" w14:textId="77777777" w:rsidR="000C6DAB" w:rsidRPr="000C6DAB" w:rsidRDefault="000C6DAB" w:rsidP="000C6DAB">
            <w:pPr>
              <w:widowControl/>
              <w:tabs>
                <w:tab w:val="left" w:pos="1400"/>
              </w:tabs>
              <w:spacing w:before="120" w:after="120" w:line="240" w:lineRule="auto"/>
              <w:rPr>
                <w:rFonts w:ascii="Arial" w:eastAsia="Times New Roman" w:hAnsi="Arial" w:cs="Times New Roman"/>
                <w:szCs w:val="19"/>
                <w:lang w:val="en-AU"/>
              </w:rPr>
            </w:pPr>
          </w:p>
        </w:tc>
      </w:tr>
      <w:tr w:rsidR="000C6DAB" w:rsidRPr="000C6DAB" w14:paraId="550474A6" w14:textId="77777777" w:rsidTr="00453C92">
        <w:tblPrEx>
          <w:jc w:val="center"/>
          <w:tblInd w:w="0" w:type="dxa"/>
        </w:tblPrEx>
        <w:trPr>
          <w:gridAfter w:val="1"/>
          <w:wAfter w:w="108" w:type="dxa"/>
          <w:jc w:val="center"/>
        </w:trPr>
        <w:tc>
          <w:tcPr>
            <w:tcW w:w="2830" w:type="dxa"/>
            <w:gridSpan w:val="3"/>
            <w:tcBorders>
              <w:top w:val="nil"/>
              <w:left w:val="nil"/>
              <w:bottom w:val="nil"/>
              <w:right w:val="nil"/>
            </w:tcBorders>
          </w:tcPr>
          <w:p w14:paraId="333ED3BF"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Context of and specific resources for assessment</w:t>
            </w:r>
          </w:p>
        </w:tc>
        <w:tc>
          <w:tcPr>
            <w:tcW w:w="6526" w:type="dxa"/>
            <w:gridSpan w:val="4"/>
            <w:tcBorders>
              <w:top w:val="nil"/>
              <w:left w:val="nil"/>
              <w:bottom w:val="nil"/>
              <w:right w:val="nil"/>
            </w:tcBorders>
          </w:tcPr>
          <w:p w14:paraId="28155256" w14:textId="2EC8F4F3" w:rsidR="000C6DAB" w:rsidRPr="000C6DAB" w:rsidRDefault="000C6DAB" w:rsidP="0090323A">
            <w:pPr>
              <w:widowControl/>
              <w:spacing w:before="120" w:after="120" w:line="240" w:lineRule="auto"/>
              <w:rPr>
                <w:rFonts w:ascii="Arial" w:eastAsia="Times New Roman" w:hAnsi="Arial" w:cs="Times New Roman"/>
                <w:i/>
                <w:color w:val="0070C0"/>
                <w:szCs w:val="19"/>
                <w:lang w:val="en-AU"/>
              </w:rPr>
            </w:pPr>
            <w:r w:rsidRPr="000C6DAB">
              <w:rPr>
                <w:rFonts w:ascii="Arial" w:eastAsia="Times New Roman" w:hAnsi="Arial" w:cs="Times New Roman"/>
                <w:szCs w:val="19"/>
                <w:lang w:val="en-AU"/>
              </w:rPr>
              <w:t>To meet the skills and knowledge required for this unit, students must have access to the internet, library as well as a range of printed or electronic resources that demonstrate the scope and coverage of the electrotechnology industry</w:t>
            </w:r>
            <w:r w:rsidRPr="000C6DAB">
              <w:rPr>
                <w:rFonts w:ascii="Arial" w:eastAsia="Times New Roman" w:hAnsi="Arial" w:cs="Times New Roman"/>
                <w:i/>
                <w:color w:val="0070C0"/>
                <w:szCs w:val="19"/>
                <w:lang w:val="en-AU"/>
              </w:rPr>
              <w:t>.</w:t>
            </w:r>
          </w:p>
        </w:tc>
      </w:tr>
      <w:tr w:rsidR="000C6DAB" w:rsidRPr="000C6DAB" w14:paraId="4FE87E3C" w14:textId="77777777" w:rsidTr="00453C92">
        <w:tblPrEx>
          <w:jc w:val="center"/>
          <w:tblInd w:w="0" w:type="dxa"/>
        </w:tblPrEx>
        <w:trPr>
          <w:gridAfter w:val="1"/>
          <w:wAfter w:w="108" w:type="dxa"/>
          <w:trHeight w:val="2485"/>
          <w:jc w:val="center"/>
        </w:trPr>
        <w:tc>
          <w:tcPr>
            <w:tcW w:w="2830" w:type="dxa"/>
            <w:gridSpan w:val="3"/>
            <w:tcBorders>
              <w:top w:val="nil"/>
              <w:left w:val="nil"/>
              <w:bottom w:val="nil"/>
              <w:right w:val="nil"/>
            </w:tcBorders>
          </w:tcPr>
          <w:p w14:paraId="26FBE21E" w14:textId="77777777" w:rsidR="000C6DAB" w:rsidRPr="000C6DAB" w:rsidRDefault="000C6DAB" w:rsidP="000C6DAB">
            <w:pPr>
              <w:widowControl/>
              <w:spacing w:before="120" w:after="120" w:line="240" w:lineRule="auto"/>
              <w:rPr>
                <w:rFonts w:ascii="Arial" w:eastAsia="Times New Roman" w:hAnsi="Arial" w:cs="Times New Roman"/>
                <w:b/>
                <w:szCs w:val="20"/>
                <w:lang w:val="en-AU"/>
              </w:rPr>
            </w:pPr>
            <w:r w:rsidRPr="000C6DAB">
              <w:rPr>
                <w:rFonts w:ascii="Arial" w:eastAsia="Times New Roman" w:hAnsi="Arial" w:cs="Times New Roman"/>
                <w:b/>
                <w:szCs w:val="20"/>
                <w:lang w:val="en-AU"/>
              </w:rPr>
              <w:t>Method of assessment</w:t>
            </w:r>
          </w:p>
        </w:tc>
        <w:tc>
          <w:tcPr>
            <w:tcW w:w="6526" w:type="dxa"/>
            <w:gridSpan w:val="4"/>
            <w:tcBorders>
              <w:top w:val="nil"/>
              <w:left w:val="nil"/>
              <w:bottom w:val="nil"/>
              <w:right w:val="nil"/>
            </w:tcBorders>
          </w:tcPr>
          <w:p w14:paraId="281E5C43" w14:textId="77777777" w:rsidR="000C6DAB" w:rsidRPr="000C6DAB" w:rsidRDefault="000C6DAB" w:rsidP="000C6DAB">
            <w:pPr>
              <w:widowControl/>
              <w:spacing w:before="120" w:after="120" w:line="240" w:lineRule="auto"/>
              <w:rPr>
                <w:rFonts w:ascii="Arial" w:eastAsia="Times New Roman" w:hAnsi="Arial" w:cs="Times New Roman"/>
                <w:szCs w:val="19"/>
                <w:lang w:val="en-AU"/>
              </w:rPr>
            </w:pPr>
            <w:r w:rsidRPr="000C6DAB">
              <w:rPr>
                <w:rFonts w:ascii="Arial" w:eastAsia="Times New Roman" w:hAnsi="Arial" w:cs="Times New Roman"/>
                <w:szCs w:val="19"/>
                <w:lang w:val="en-AU"/>
              </w:rPr>
              <w:t>Different assessment methods can be used to assess the student’s knowledge and skills required. They include:</w:t>
            </w:r>
          </w:p>
          <w:p w14:paraId="2FC63522" w14:textId="77777777" w:rsidR="000C6DAB" w:rsidRPr="000C6DAB" w:rsidRDefault="000C6DAB" w:rsidP="002977A4">
            <w:pPr>
              <w:widowControl/>
              <w:numPr>
                <w:ilvl w:val="0"/>
                <w:numId w:val="40"/>
              </w:numPr>
              <w:spacing w:before="120" w:after="120" w:line="240" w:lineRule="auto"/>
              <w:contextualSpacing/>
              <w:rPr>
                <w:rFonts w:ascii="Arial" w:eastAsia="Times New Roman" w:hAnsi="Arial" w:cs="Times New Roman"/>
                <w:szCs w:val="19"/>
                <w:lang w:val="en-AU"/>
              </w:rPr>
            </w:pPr>
            <w:r w:rsidRPr="000C6DAB">
              <w:rPr>
                <w:rFonts w:ascii="Arial" w:eastAsia="Times New Roman" w:hAnsi="Arial" w:cs="Times New Roman"/>
                <w:szCs w:val="19"/>
                <w:lang w:val="en-AU"/>
              </w:rPr>
              <w:t>presentation</w:t>
            </w:r>
          </w:p>
          <w:p w14:paraId="61F11511" w14:textId="77777777" w:rsidR="000C6DAB" w:rsidRPr="000C6DAB" w:rsidRDefault="000C6DAB" w:rsidP="002977A4">
            <w:pPr>
              <w:widowControl/>
              <w:numPr>
                <w:ilvl w:val="0"/>
                <w:numId w:val="40"/>
              </w:numPr>
              <w:spacing w:before="120" w:after="120" w:line="240" w:lineRule="auto"/>
              <w:contextualSpacing/>
              <w:rPr>
                <w:rFonts w:ascii="Arial" w:eastAsia="Times New Roman" w:hAnsi="Arial" w:cs="Times New Roman"/>
                <w:szCs w:val="19"/>
                <w:lang w:val="en-AU"/>
              </w:rPr>
            </w:pPr>
            <w:r w:rsidRPr="000C6DAB">
              <w:rPr>
                <w:rFonts w:ascii="Arial" w:eastAsia="Times New Roman" w:hAnsi="Arial" w:cs="Times New Roman"/>
                <w:szCs w:val="19"/>
                <w:lang w:val="en-AU"/>
              </w:rPr>
              <w:t>simulated interview</w:t>
            </w:r>
          </w:p>
          <w:p w14:paraId="78C22475" w14:textId="77777777" w:rsidR="000C6DAB" w:rsidRPr="000C6DAB" w:rsidRDefault="000C6DAB" w:rsidP="002977A4">
            <w:pPr>
              <w:widowControl/>
              <w:numPr>
                <w:ilvl w:val="0"/>
                <w:numId w:val="34"/>
              </w:numPr>
              <w:spacing w:before="120" w:after="120" w:line="240" w:lineRule="auto"/>
              <w:contextualSpacing/>
              <w:rPr>
                <w:rFonts w:ascii="Arial" w:eastAsia="Times New Roman" w:hAnsi="Arial" w:cs="Times New Roman"/>
                <w:szCs w:val="19"/>
                <w:lang w:val="en-AU"/>
              </w:rPr>
            </w:pPr>
            <w:r w:rsidRPr="000C6DAB">
              <w:rPr>
                <w:rFonts w:ascii="Arial" w:eastAsia="Times New Roman" w:hAnsi="Arial" w:cs="Times New Roman"/>
                <w:szCs w:val="19"/>
                <w:lang w:val="en-AU"/>
              </w:rPr>
              <w:t xml:space="preserve">written and oral questioning </w:t>
            </w:r>
          </w:p>
          <w:p w14:paraId="4AFDA34D" w14:textId="77777777" w:rsidR="000C6DAB" w:rsidRPr="000C6DAB" w:rsidRDefault="000C6DAB" w:rsidP="002977A4">
            <w:pPr>
              <w:widowControl/>
              <w:numPr>
                <w:ilvl w:val="0"/>
                <w:numId w:val="34"/>
              </w:numPr>
              <w:spacing w:before="120" w:after="120" w:line="240" w:lineRule="auto"/>
              <w:contextualSpacing/>
              <w:rPr>
                <w:rFonts w:ascii="Arial" w:eastAsia="Times New Roman" w:hAnsi="Arial" w:cs="Times New Roman"/>
                <w:i/>
                <w:color w:val="0070C0"/>
                <w:szCs w:val="19"/>
              </w:rPr>
            </w:pPr>
            <w:r w:rsidRPr="000C6DAB">
              <w:rPr>
                <w:rFonts w:ascii="Arial" w:eastAsia="Times New Roman" w:hAnsi="Arial" w:cs="Times New Roman"/>
                <w:szCs w:val="19"/>
                <w:lang w:val="en-AU"/>
              </w:rPr>
              <w:t>review of portfolio of gathered printed material and/or notes</w:t>
            </w:r>
          </w:p>
          <w:p w14:paraId="7F6E921E" w14:textId="77777777" w:rsidR="000C6DAB" w:rsidRPr="000C6DAB" w:rsidRDefault="000C6DAB" w:rsidP="000C6DAB">
            <w:pPr>
              <w:widowControl/>
              <w:spacing w:before="120" w:after="120" w:line="240" w:lineRule="auto"/>
              <w:rPr>
                <w:rFonts w:ascii="Arial" w:eastAsia="Times New Roman" w:hAnsi="Arial" w:cs="Times New Roman"/>
                <w:i/>
                <w:color w:val="0070C0"/>
                <w:szCs w:val="19"/>
              </w:rPr>
            </w:pPr>
          </w:p>
        </w:tc>
      </w:tr>
    </w:tbl>
    <w:p w14:paraId="673F4935" w14:textId="77777777" w:rsidR="00AF6708" w:rsidRDefault="000C6DAB">
      <w:r>
        <w:br w:type="page"/>
      </w:r>
    </w:p>
    <w:tbl>
      <w:tblPr>
        <w:tblW w:w="971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460"/>
        <w:gridCol w:w="2262"/>
        <w:gridCol w:w="255"/>
        <w:gridCol w:w="567"/>
        <w:gridCol w:w="163"/>
        <w:gridCol w:w="5046"/>
        <w:gridCol w:w="461"/>
      </w:tblGrid>
      <w:tr w:rsidR="00DB3E58" w:rsidRPr="00AF6708" w14:paraId="0DFB737D" w14:textId="77777777" w:rsidTr="00DB3E58">
        <w:trPr>
          <w:gridBefore w:val="1"/>
          <w:wBefore w:w="499" w:type="dxa"/>
          <w:trHeight w:val="567"/>
        </w:trPr>
        <w:tc>
          <w:tcPr>
            <w:tcW w:w="9214" w:type="dxa"/>
            <w:gridSpan w:val="7"/>
            <w:tcBorders>
              <w:top w:val="nil"/>
              <w:left w:val="nil"/>
              <w:bottom w:val="nil"/>
              <w:right w:val="nil"/>
            </w:tcBorders>
          </w:tcPr>
          <w:p w14:paraId="0E91E499" w14:textId="23809DE1" w:rsidR="00DB3E58" w:rsidRPr="00DB3E58" w:rsidRDefault="00DB3E58" w:rsidP="00F60CF1">
            <w:pPr>
              <w:pStyle w:val="Heading1"/>
              <w:spacing w:before="120" w:after="120"/>
              <w:rPr>
                <w:color w:val="0070C0"/>
              </w:rPr>
            </w:pPr>
            <w:bookmarkStart w:id="102" w:name="_Toc522086698"/>
            <w:bookmarkStart w:id="103" w:name="_Toc113373770"/>
            <w:r w:rsidRPr="00DB3E58">
              <w:lastRenderedPageBreak/>
              <w:t>VU</w:t>
            </w:r>
            <w:bookmarkEnd w:id="102"/>
            <w:r w:rsidRPr="00DB3E58">
              <w:t>22671 - Use test instruments in the electrotechnology industry</w:t>
            </w:r>
            <w:bookmarkEnd w:id="103"/>
          </w:p>
        </w:tc>
      </w:tr>
      <w:tr w:rsidR="00AF6708" w:rsidRPr="00AF6708" w14:paraId="3CE65530" w14:textId="77777777" w:rsidTr="00DB3E58">
        <w:trPr>
          <w:gridBefore w:val="1"/>
          <w:wBefore w:w="499" w:type="dxa"/>
        </w:trPr>
        <w:tc>
          <w:tcPr>
            <w:tcW w:w="2977" w:type="dxa"/>
            <w:gridSpan w:val="3"/>
            <w:tcBorders>
              <w:top w:val="nil"/>
              <w:left w:val="nil"/>
              <w:bottom w:val="nil"/>
              <w:right w:val="nil"/>
            </w:tcBorders>
          </w:tcPr>
          <w:p w14:paraId="028A34D7"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Unit Descriptor</w:t>
            </w:r>
          </w:p>
        </w:tc>
        <w:tc>
          <w:tcPr>
            <w:tcW w:w="6237" w:type="dxa"/>
            <w:gridSpan w:val="4"/>
            <w:tcBorders>
              <w:top w:val="nil"/>
              <w:left w:val="nil"/>
              <w:bottom w:val="nil"/>
              <w:right w:val="nil"/>
            </w:tcBorders>
          </w:tcPr>
          <w:p w14:paraId="0B19D8F3" w14:textId="77777777"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This unit describes the performance outcomes, skills and knowledge required to identify, safely connect and use </w:t>
            </w:r>
            <w:proofErr w:type="spellStart"/>
            <w:r w:rsidRPr="00AF6708">
              <w:rPr>
                <w:rFonts w:ascii="Arial" w:eastAsia="Times New Roman" w:hAnsi="Arial" w:cs="Times New Roman"/>
                <w:color w:val="000000"/>
                <w:szCs w:val="19"/>
                <w:lang w:val="en-AU"/>
              </w:rPr>
              <w:t>analog</w:t>
            </w:r>
            <w:proofErr w:type="spellEnd"/>
            <w:r w:rsidRPr="00AF6708">
              <w:rPr>
                <w:rFonts w:ascii="Arial" w:eastAsia="Times New Roman" w:hAnsi="Arial" w:cs="Times New Roman"/>
                <w:color w:val="000000"/>
                <w:szCs w:val="19"/>
                <w:lang w:val="en-AU"/>
              </w:rPr>
              <w:t xml:space="preserve"> and digital test instruments to test a range of extra low voltage (ELV) components and circuits.</w:t>
            </w:r>
          </w:p>
          <w:p w14:paraId="79A4A8A2"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No licensing, legislative, regulatory or certification requirements apply to this unit at the time of publication.</w:t>
            </w:r>
          </w:p>
        </w:tc>
      </w:tr>
      <w:tr w:rsidR="00AF6708" w:rsidRPr="00AF6708" w14:paraId="47EDDFA8" w14:textId="77777777" w:rsidTr="00DB3E58">
        <w:trPr>
          <w:gridBefore w:val="1"/>
          <w:wBefore w:w="499" w:type="dxa"/>
        </w:trPr>
        <w:tc>
          <w:tcPr>
            <w:tcW w:w="2977" w:type="dxa"/>
            <w:gridSpan w:val="3"/>
            <w:tcBorders>
              <w:top w:val="nil"/>
              <w:left w:val="nil"/>
              <w:bottom w:val="nil"/>
              <w:right w:val="nil"/>
            </w:tcBorders>
          </w:tcPr>
          <w:p w14:paraId="6B5EF737"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Employability Skills</w:t>
            </w:r>
          </w:p>
        </w:tc>
        <w:tc>
          <w:tcPr>
            <w:tcW w:w="6237" w:type="dxa"/>
            <w:gridSpan w:val="4"/>
            <w:tcBorders>
              <w:top w:val="nil"/>
              <w:left w:val="nil"/>
              <w:bottom w:val="nil"/>
              <w:right w:val="nil"/>
            </w:tcBorders>
          </w:tcPr>
          <w:p w14:paraId="353EDE96" w14:textId="77777777" w:rsidR="00AF6708" w:rsidRPr="00AF6708" w:rsidRDefault="00AF6708" w:rsidP="00AF6708">
            <w:pPr>
              <w:widowControl/>
              <w:spacing w:before="120" w:after="12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This unit contains Employability Skills.</w:t>
            </w:r>
          </w:p>
        </w:tc>
      </w:tr>
      <w:tr w:rsidR="00AF6708" w:rsidRPr="00AF6708" w14:paraId="6354FF13" w14:textId="77777777" w:rsidTr="00DB3E58">
        <w:trPr>
          <w:gridBefore w:val="1"/>
          <w:wBefore w:w="499" w:type="dxa"/>
        </w:trPr>
        <w:tc>
          <w:tcPr>
            <w:tcW w:w="2977" w:type="dxa"/>
            <w:gridSpan w:val="3"/>
            <w:tcBorders>
              <w:top w:val="nil"/>
              <w:left w:val="nil"/>
              <w:bottom w:val="nil"/>
              <w:right w:val="nil"/>
            </w:tcBorders>
          </w:tcPr>
          <w:p w14:paraId="0BAA0E98"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Application of the Unit</w:t>
            </w:r>
          </w:p>
        </w:tc>
        <w:tc>
          <w:tcPr>
            <w:tcW w:w="6237" w:type="dxa"/>
            <w:gridSpan w:val="4"/>
            <w:tcBorders>
              <w:top w:val="nil"/>
              <w:left w:val="nil"/>
              <w:bottom w:val="nil"/>
              <w:right w:val="nil"/>
            </w:tcBorders>
          </w:tcPr>
          <w:p w14:paraId="15FE998A"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Arial"/>
                <w:iCs/>
                <w:color w:val="000000"/>
                <w:lang w:val="en-AU" w:eastAsia="en-AU"/>
              </w:rPr>
              <w:t>This unit of competency is intended for use in an entry level qualification and applies to a person who is seeking employment such as an apprenticeship in the electrotechnology industry.</w:t>
            </w:r>
          </w:p>
        </w:tc>
      </w:tr>
      <w:tr w:rsidR="00AF6708" w:rsidRPr="00AF6708" w14:paraId="2EC35390" w14:textId="77777777" w:rsidTr="00DB3E58">
        <w:trPr>
          <w:gridBefore w:val="1"/>
          <w:wBefore w:w="499" w:type="dxa"/>
        </w:trPr>
        <w:tc>
          <w:tcPr>
            <w:tcW w:w="2977" w:type="dxa"/>
            <w:gridSpan w:val="3"/>
            <w:tcBorders>
              <w:top w:val="nil"/>
              <w:left w:val="nil"/>
              <w:bottom w:val="nil"/>
              <w:right w:val="nil"/>
            </w:tcBorders>
          </w:tcPr>
          <w:p w14:paraId="4ECA61BB"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ELEMENT</w:t>
            </w:r>
          </w:p>
        </w:tc>
        <w:tc>
          <w:tcPr>
            <w:tcW w:w="6237" w:type="dxa"/>
            <w:gridSpan w:val="4"/>
            <w:tcBorders>
              <w:top w:val="nil"/>
              <w:left w:val="nil"/>
              <w:bottom w:val="nil"/>
              <w:right w:val="nil"/>
            </w:tcBorders>
          </w:tcPr>
          <w:p w14:paraId="45141701"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PERFORMANCE CRITERIA</w:t>
            </w:r>
          </w:p>
        </w:tc>
      </w:tr>
      <w:tr w:rsidR="00AF6708" w:rsidRPr="00AF6708" w14:paraId="2AB2AEEF" w14:textId="77777777" w:rsidTr="00DB3E58">
        <w:trPr>
          <w:gridBefore w:val="1"/>
          <w:wBefore w:w="499" w:type="dxa"/>
        </w:trPr>
        <w:tc>
          <w:tcPr>
            <w:tcW w:w="2977" w:type="dxa"/>
            <w:gridSpan w:val="3"/>
            <w:tcBorders>
              <w:top w:val="nil"/>
              <w:left w:val="nil"/>
              <w:bottom w:val="nil"/>
              <w:right w:val="nil"/>
            </w:tcBorders>
          </w:tcPr>
          <w:p w14:paraId="166978C2" w14:textId="77777777" w:rsidR="00AF6708" w:rsidRPr="00F60CF1" w:rsidRDefault="00AF6708" w:rsidP="00AF6708">
            <w:pPr>
              <w:widowControl/>
              <w:spacing w:before="120" w:after="120" w:line="240" w:lineRule="auto"/>
              <w:rPr>
                <w:rFonts w:ascii="Arial" w:eastAsia="Times New Roman" w:hAnsi="Arial" w:cs="Times New Roman"/>
                <w:sz w:val="18"/>
                <w:szCs w:val="20"/>
                <w:lang w:val="en-AU"/>
              </w:rPr>
            </w:pPr>
            <w:r w:rsidRPr="00F60CF1">
              <w:rPr>
                <w:rFonts w:ascii="Arial" w:eastAsia="Times New Roman" w:hAnsi="Arial" w:cs="Times New Roman"/>
                <w:sz w:val="18"/>
                <w:szCs w:val="20"/>
                <w:lang w:val="en-AU"/>
              </w:rPr>
              <w:t>Elements describe the essential outcomes of a unit of competency.</w:t>
            </w:r>
          </w:p>
        </w:tc>
        <w:tc>
          <w:tcPr>
            <w:tcW w:w="6237" w:type="dxa"/>
            <w:gridSpan w:val="4"/>
            <w:tcBorders>
              <w:top w:val="nil"/>
              <w:left w:val="nil"/>
              <w:bottom w:val="nil"/>
              <w:right w:val="nil"/>
            </w:tcBorders>
          </w:tcPr>
          <w:p w14:paraId="674A5BDA" w14:textId="77777777" w:rsidR="00AF6708" w:rsidRPr="00F60CF1" w:rsidRDefault="00AF6708" w:rsidP="00AF6708">
            <w:pPr>
              <w:widowControl/>
              <w:spacing w:before="120" w:after="120" w:line="240" w:lineRule="auto"/>
              <w:rPr>
                <w:rFonts w:ascii="Arial" w:eastAsia="Times New Roman" w:hAnsi="Arial" w:cs="Times New Roman"/>
                <w:sz w:val="19"/>
                <w:szCs w:val="19"/>
                <w:lang w:val="en-AU"/>
              </w:rPr>
            </w:pPr>
            <w:r w:rsidRPr="00F60CF1">
              <w:rPr>
                <w:rFonts w:ascii="Arial" w:eastAsia="Times New Roman" w:hAnsi="Arial" w:cs="Times New Roman"/>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1790C" w:rsidRPr="00AF6708" w14:paraId="77EE509E" w14:textId="77777777" w:rsidTr="00DB3E58">
        <w:trPr>
          <w:gridBefore w:val="1"/>
          <w:wBefore w:w="499" w:type="dxa"/>
        </w:trPr>
        <w:tc>
          <w:tcPr>
            <w:tcW w:w="460" w:type="dxa"/>
            <w:vMerge w:val="restart"/>
            <w:tcBorders>
              <w:top w:val="nil"/>
              <w:left w:val="nil"/>
              <w:bottom w:val="nil"/>
              <w:right w:val="nil"/>
            </w:tcBorders>
          </w:tcPr>
          <w:p w14:paraId="23EDE084" w14:textId="77777777" w:rsidR="0081790C" w:rsidRPr="00AF6708" w:rsidRDefault="0081790C" w:rsidP="00AF6708">
            <w:pPr>
              <w:widowControl/>
              <w:spacing w:before="120" w:after="12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w:t>
            </w:r>
          </w:p>
        </w:tc>
        <w:tc>
          <w:tcPr>
            <w:tcW w:w="2517" w:type="dxa"/>
            <w:gridSpan w:val="2"/>
            <w:vMerge w:val="restart"/>
            <w:tcBorders>
              <w:top w:val="nil"/>
              <w:left w:val="nil"/>
              <w:bottom w:val="nil"/>
              <w:right w:val="nil"/>
            </w:tcBorders>
          </w:tcPr>
          <w:p w14:paraId="77CAEBAF" w14:textId="77777777" w:rsidR="0081790C" w:rsidRPr="00AF6708" w:rsidRDefault="0081790C" w:rsidP="00DB3E58">
            <w:pPr>
              <w:widowControl/>
              <w:spacing w:before="60" w:after="60" w:line="240" w:lineRule="auto"/>
              <w:rPr>
                <w:rFonts w:ascii="Arial" w:eastAsia="Times New Roman" w:hAnsi="Arial" w:cs="Times New Roman"/>
                <w:iCs/>
                <w:color w:val="0070C0"/>
                <w:lang w:val="en-AU"/>
              </w:rPr>
            </w:pPr>
            <w:r w:rsidRPr="00AF6708">
              <w:rPr>
                <w:rFonts w:ascii="Arial" w:eastAsia="Times New Roman" w:hAnsi="Arial" w:cs="Times New Roman"/>
                <w:iCs/>
                <w:color w:val="000000"/>
                <w:lang w:val="en-AU"/>
              </w:rPr>
              <w:t>Prepare test instrument to perform basic electrical test</w:t>
            </w:r>
          </w:p>
        </w:tc>
        <w:tc>
          <w:tcPr>
            <w:tcW w:w="567" w:type="dxa"/>
            <w:tcBorders>
              <w:top w:val="nil"/>
              <w:left w:val="nil"/>
              <w:bottom w:val="nil"/>
              <w:right w:val="nil"/>
            </w:tcBorders>
          </w:tcPr>
          <w:p w14:paraId="3EC0A092" w14:textId="77777777" w:rsidR="0081790C" w:rsidRPr="00AF6708" w:rsidRDefault="0081790C" w:rsidP="00DB3E58">
            <w:pPr>
              <w:widowControl/>
              <w:spacing w:before="60" w:after="6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1.1</w:t>
            </w:r>
          </w:p>
        </w:tc>
        <w:tc>
          <w:tcPr>
            <w:tcW w:w="5670" w:type="dxa"/>
            <w:gridSpan w:val="3"/>
            <w:tcBorders>
              <w:top w:val="nil"/>
              <w:left w:val="nil"/>
              <w:bottom w:val="nil"/>
              <w:right w:val="nil"/>
            </w:tcBorders>
          </w:tcPr>
          <w:p w14:paraId="7EDCCE96" w14:textId="77777777" w:rsidR="0081790C" w:rsidRPr="00AF6708" w:rsidRDefault="0081790C" w:rsidP="00DB3E58">
            <w:pPr>
              <w:widowControl/>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Testing requirement is determined and the appropriate </w:t>
            </w:r>
            <w:r w:rsidRPr="00AF6708">
              <w:rPr>
                <w:rFonts w:ascii="Arial" w:eastAsia="Times New Roman" w:hAnsi="Arial" w:cs="Times New Roman"/>
                <w:b/>
                <w:i/>
                <w:color w:val="000000"/>
                <w:szCs w:val="19"/>
                <w:lang w:val="en-AU"/>
              </w:rPr>
              <w:t>test instrument</w:t>
            </w:r>
            <w:r w:rsidRPr="00AF6708">
              <w:rPr>
                <w:rFonts w:ascii="Arial" w:eastAsia="Times New Roman" w:hAnsi="Arial" w:cs="Times New Roman"/>
                <w:color w:val="000000"/>
                <w:szCs w:val="19"/>
                <w:lang w:val="en-AU"/>
              </w:rPr>
              <w:t xml:space="preserve"> is selected for the task</w:t>
            </w:r>
          </w:p>
        </w:tc>
      </w:tr>
      <w:tr w:rsidR="0081790C" w:rsidRPr="00AF6708" w14:paraId="2E216F17" w14:textId="77777777" w:rsidTr="00DB3E58">
        <w:trPr>
          <w:gridBefore w:val="1"/>
          <w:wBefore w:w="499" w:type="dxa"/>
        </w:trPr>
        <w:tc>
          <w:tcPr>
            <w:tcW w:w="460" w:type="dxa"/>
            <w:vMerge/>
            <w:tcBorders>
              <w:top w:val="nil"/>
              <w:left w:val="nil"/>
              <w:bottom w:val="nil"/>
              <w:right w:val="nil"/>
            </w:tcBorders>
          </w:tcPr>
          <w:p w14:paraId="0C97AE78"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20CE8D1" w14:textId="77777777" w:rsidR="0081790C" w:rsidRPr="00AF6708" w:rsidRDefault="0081790C" w:rsidP="00DB3E58">
            <w:pPr>
              <w:widowControl/>
              <w:spacing w:before="60" w:after="60" w:line="240" w:lineRule="auto"/>
              <w:rPr>
                <w:rFonts w:ascii="Arial" w:eastAsia="Times New Roman" w:hAnsi="Arial" w:cs="Arial"/>
                <w:color w:val="000000"/>
                <w:szCs w:val="20"/>
                <w:lang w:val="en-AU"/>
              </w:rPr>
            </w:pPr>
          </w:p>
        </w:tc>
        <w:tc>
          <w:tcPr>
            <w:tcW w:w="567" w:type="dxa"/>
            <w:tcBorders>
              <w:top w:val="nil"/>
              <w:left w:val="nil"/>
              <w:bottom w:val="nil"/>
              <w:right w:val="nil"/>
            </w:tcBorders>
          </w:tcPr>
          <w:p w14:paraId="344C6EBF"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1.2</w:t>
            </w:r>
          </w:p>
        </w:tc>
        <w:tc>
          <w:tcPr>
            <w:tcW w:w="5670" w:type="dxa"/>
            <w:gridSpan w:val="3"/>
            <w:tcBorders>
              <w:top w:val="nil"/>
              <w:left w:val="nil"/>
              <w:bottom w:val="nil"/>
              <w:right w:val="nil"/>
            </w:tcBorders>
          </w:tcPr>
          <w:p w14:paraId="73416089" w14:textId="112810E9"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Handling and operating proc</w:t>
            </w:r>
            <w:r>
              <w:rPr>
                <w:rFonts w:ascii="Arial" w:eastAsia="Times New Roman" w:hAnsi="Arial" w:cs="Times New Roman"/>
                <w:szCs w:val="20"/>
                <w:lang w:val="en-AU"/>
              </w:rPr>
              <w:t>edures for the test equipment are</w:t>
            </w:r>
            <w:r w:rsidRPr="00AF6708">
              <w:rPr>
                <w:rFonts w:ascii="Arial" w:eastAsia="Times New Roman" w:hAnsi="Arial" w:cs="Times New Roman"/>
                <w:szCs w:val="20"/>
                <w:lang w:val="en-AU"/>
              </w:rPr>
              <w:t xml:space="preserve"> confirmed before use</w:t>
            </w:r>
          </w:p>
        </w:tc>
      </w:tr>
      <w:tr w:rsidR="0081790C" w:rsidRPr="00AF6708" w14:paraId="5CD4E6A2" w14:textId="77777777" w:rsidTr="00DB3E58">
        <w:trPr>
          <w:gridBefore w:val="1"/>
          <w:wBefore w:w="499" w:type="dxa"/>
        </w:trPr>
        <w:tc>
          <w:tcPr>
            <w:tcW w:w="460" w:type="dxa"/>
            <w:vMerge/>
            <w:tcBorders>
              <w:top w:val="nil"/>
              <w:left w:val="nil"/>
              <w:bottom w:val="nil"/>
              <w:right w:val="nil"/>
            </w:tcBorders>
          </w:tcPr>
          <w:p w14:paraId="53AFA0D8"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3BA4FFE" w14:textId="77777777" w:rsidR="0081790C" w:rsidRPr="00AF6708" w:rsidRDefault="0081790C" w:rsidP="00DB3E58">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D9B8EB9"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1.3</w:t>
            </w:r>
          </w:p>
        </w:tc>
        <w:tc>
          <w:tcPr>
            <w:tcW w:w="5670" w:type="dxa"/>
            <w:gridSpan w:val="3"/>
            <w:tcBorders>
              <w:top w:val="nil"/>
              <w:left w:val="nil"/>
              <w:bottom w:val="nil"/>
              <w:right w:val="nil"/>
            </w:tcBorders>
          </w:tcPr>
          <w:p w14:paraId="03BF4C0B"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Test instrument is tested for serviceability according to manufacturer requirements </w:t>
            </w:r>
          </w:p>
        </w:tc>
      </w:tr>
      <w:tr w:rsidR="0081790C" w:rsidRPr="00AF6708" w14:paraId="3334BC71" w14:textId="77777777" w:rsidTr="00DB3E58">
        <w:trPr>
          <w:gridBefore w:val="1"/>
          <w:wBefore w:w="499" w:type="dxa"/>
        </w:trPr>
        <w:tc>
          <w:tcPr>
            <w:tcW w:w="460" w:type="dxa"/>
            <w:vMerge/>
            <w:tcBorders>
              <w:top w:val="nil"/>
              <w:left w:val="nil"/>
              <w:bottom w:val="nil"/>
              <w:right w:val="nil"/>
            </w:tcBorders>
          </w:tcPr>
          <w:p w14:paraId="6EA0CE3C"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A14B787" w14:textId="77777777" w:rsidR="0081790C" w:rsidRPr="00AF6708" w:rsidRDefault="0081790C" w:rsidP="00DB3E58">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7D186E3"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1.4</w:t>
            </w:r>
          </w:p>
        </w:tc>
        <w:tc>
          <w:tcPr>
            <w:tcW w:w="5670" w:type="dxa"/>
            <w:gridSpan w:val="3"/>
            <w:tcBorders>
              <w:top w:val="nil"/>
              <w:left w:val="nil"/>
              <w:bottom w:val="nil"/>
              <w:right w:val="nil"/>
            </w:tcBorders>
          </w:tcPr>
          <w:p w14:paraId="3C30B24B"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b/>
                <w:i/>
                <w:szCs w:val="20"/>
                <w:lang w:val="en-AU"/>
              </w:rPr>
              <w:t>Safety requirements</w:t>
            </w:r>
            <w:r w:rsidRPr="00AF6708">
              <w:rPr>
                <w:rFonts w:ascii="Arial" w:eastAsia="Times New Roman" w:hAnsi="Arial" w:cs="Times New Roman"/>
                <w:szCs w:val="20"/>
                <w:lang w:val="en-AU"/>
              </w:rPr>
              <w:t xml:space="preserve"> and safe operating procedures for the use of the test instrument are accessed and followed</w:t>
            </w:r>
          </w:p>
        </w:tc>
      </w:tr>
      <w:tr w:rsidR="0081790C" w:rsidRPr="00AF6708" w14:paraId="4D2EAA3F" w14:textId="77777777" w:rsidTr="00DB3E58">
        <w:trPr>
          <w:gridBefore w:val="1"/>
          <w:wBefore w:w="499" w:type="dxa"/>
        </w:trPr>
        <w:tc>
          <w:tcPr>
            <w:tcW w:w="460" w:type="dxa"/>
            <w:vMerge w:val="restart"/>
            <w:tcBorders>
              <w:top w:val="nil"/>
              <w:left w:val="nil"/>
              <w:bottom w:val="nil"/>
              <w:right w:val="nil"/>
            </w:tcBorders>
          </w:tcPr>
          <w:p w14:paraId="092E02B0"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w:t>
            </w:r>
          </w:p>
        </w:tc>
        <w:tc>
          <w:tcPr>
            <w:tcW w:w="2517" w:type="dxa"/>
            <w:gridSpan w:val="2"/>
            <w:vMerge w:val="restart"/>
            <w:tcBorders>
              <w:top w:val="nil"/>
              <w:left w:val="nil"/>
              <w:bottom w:val="nil"/>
              <w:right w:val="nil"/>
            </w:tcBorders>
          </w:tcPr>
          <w:p w14:paraId="4529BFED"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Conduct electrical testing task</w:t>
            </w:r>
          </w:p>
        </w:tc>
        <w:tc>
          <w:tcPr>
            <w:tcW w:w="567" w:type="dxa"/>
            <w:tcBorders>
              <w:top w:val="nil"/>
              <w:left w:val="nil"/>
              <w:bottom w:val="nil"/>
              <w:right w:val="nil"/>
            </w:tcBorders>
          </w:tcPr>
          <w:p w14:paraId="6DB4C475"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2.1</w:t>
            </w:r>
          </w:p>
        </w:tc>
        <w:tc>
          <w:tcPr>
            <w:tcW w:w="5670" w:type="dxa"/>
            <w:gridSpan w:val="3"/>
            <w:tcBorders>
              <w:top w:val="nil"/>
              <w:left w:val="nil"/>
              <w:bottom w:val="nil"/>
              <w:right w:val="nil"/>
            </w:tcBorders>
          </w:tcPr>
          <w:p w14:paraId="4AE1A2C8"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Test instrument is connected to the </w:t>
            </w:r>
            <w:r w:rsidRPr="00AF6708">
              <w:rPr>
                <w:rFonts w:ascii="Arial" w:eastAsia="Times New Roman" w:hAnsi="Arial" w:cs="Times New Roman"/>
                <w:b/>
                <w:i/>
                <w:szCs w:val="20"/>
                <w:lang w:val="en-AU"/>
              </w:rPr>
              <w:t xml:space="preserve">ELV component or circuit </w:t>
            </w:r>
            <w:r w:rsidRPr="00AF6708">
              <w:rPr>
                <w:rFonts w:ascii="Arial" w:eastAsia="Times New Roman" w:hAnsi="Arial" w:cs="Times New Roman"/>
                <w:szCs w:val="20"/>
                <w:lang w:val="en-AU"/>
              </w:rPr>
              <w:t xml:space="preserve">in accordance with manufacturer requirements </w:t>
            </w:r>
          </w:p>
        </w:tc>
      </w:tr>
      <w:tr w:rsidR="0081790C" w:rsidRPr="00AF6708" w14:paraId="19951363" w14:textId="77777777" w:rsidTr="00DB3E58">
        <w:trPr>
          <w:gridBefore w:val="1"/>
          <w:wBefore w:w="499" w:type="dxa"/>
        </w:trPr>
        <w:tc>
          <w:tcPr>
            <w:tcW w:w="460" w:type="dxa"/>
            <w:vMerge/>
            <w:tcBorders>
              <w:top w:val="nil"/>
              <w:left w:val="nil"/>
              <w:bottom w:val="nil"/>
              <w:right w:val="nil"/>
            </w:tcBorders>
          </w:tcPr>
          <w:p w14:paraId="124619B1"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65456DF" w14:textId="77777777" w:rsidR="0081790C" w:rsidRPr="00AF6708" w:rsidRDefault="0081790C" w:rsidP="00DB3E58">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C956C00"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2.2</w:t>
            </w:r>
          </w:p>
        </w:tc>
        <w:tc>
          <w:tcPr>
            <w:tcW w:w="5670" w:type="dxa"/>
            <w:gridSpan w:val="3"/>
            <w:tcBorders>
              <w:top w:val="nil"/>
              <w:left w:val="nil"/>
              <w:bottom w:val="nil"/>
              <w:right w:val="nil"/>
            </w:tcBorders>
          </w:tcPr>
          <w:p w14:paraId="5B5CFE4F"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Testing task is conducted in accordance to workplace and safety requirements</w:t>
            </w:r>
          </w:p>
        </w:tc>
      </w:tr>
      <w:tr w:rsidR="0081790C" w:rsidRPr="00AF6708" w14:paraId="6EE829BD" w14:textId="77777777" w:rsidTr="00DB3E58">
        <w:trPr>
          <w:gridBefore w:val="1"/>
          <w:wBefore w:w="499" w:type="dxa"/>
        </w:trPr>
        <w:tc>
          <w:tcPr>
            <w:tcW w:w="460" w:type="dxa"/>
            <w:vMerge/>
            <w:tcBorders>
              <w:top w:val="nil"/>
              <w:left w:val="nil"/>
              <w:bottom w:val="nil"/>
              <w:right w:val="nil"/>
            </w:tcBorders>
          </w:tcPr>
          <w:p w14:paraId="07158C05"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60A94121" w14:textId="77777777" w:rsidR="0081790C" w:rsidRPr="00AF6708" w:rsidRDefault="0081790C" w:rsidP="00DB3E58">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8347A5C"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2.3</w:t>
            </w:r>
          </w:p>
        </w:tc>
        <w:tc>
          <w:tcPr>
            <w:tcW w:w="5670" w:type="dxa"/>
            <w:gridSpan w:val="3"/>
            <w:tcBorders>
              <w:top w:val="nil"/>
              <w:left w:val="nil"/>
              <w:bottom w:val="nil"/>
              <w:right w:val="nil"/>
            </w:tcBorders>
          </w:tcPr>
          <w:p w14:paraId="7047006C" w14:textId="491D7816"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Test result/reading is interpreted to determine the condition or serviceability  of </w:t>
            </w:r>
            <w:r>
              <w:rPr>
                <w:rFonts w:ascii="Arial" w:eastAsia="Times New Roman" w:hAnsi="Arial" w:cs="Times New Roman"/>
                <w:szCs w:val="20"/>
                <w:lang w:val="en-AU"/>
              </w:rPr>
              <w:t xml:space="preserve">the </w:t>
            </w:r>
            <w:r w:rsidRPr="00AF6708">
              <w:rPr>
                <w:rFonts w:ascii="Arial" w:eastAsia="Times New Roman" w:hAnsi="Arial" w:cs="Times New Roman"/>
                <w:szCs w:val="20"/>
                <w:lang w:val="en-AU"/>
              </w:rPr>
              <w:t>electrical component or circuit being tested</w:t>
            </w:r>
          </w:p>
        </w:tc>
      </w:tr>
      <w:tr w:rsidR="0081790C" w:rsidRPr="00AF6708" w14:paraId="46D76A60" w14:textId="77777777" w:rsidTr="00DB3E58">
        <w:trPr>
          <w:gridBefore w:val="1"/>
          <w:wBefore w:w="499" w:type="dxa"/>
        </w:trPr>
        <w:tc>
          <w:tcPr>
            <w:tcW w:w="460" w:type="dxa"/>
            <w:vMerge w:val="restart"/>
            <w:tcBorders>
              <w:top w:val="nil"/>
              <w:left w:val="nil"/>
              <w:bottom w:val="nil"/>
              <w:right w:val="nil"/>
            </w:tcBorders>
          </w:tcPr>
          <w:p w14:paraId="5B963743"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w:t>
            </w:r>
          </w:p>
        </w:tc>
        <w:tc>
          <w:tcPr>
            <w:tcW w:w="2517" w:type="dxa"/>
            <w:gridSpan w:val="2"/>
            <w:vMerge w:val="restart"/>
            <w:tcBorders>
              <w:top w:val="nil"/>
              <w:left w:val="nil"/>
              <w:bottom w:val="nil"/>
              <w:right w:val="nil"/>
            </w:tcBorders>
          </w:tcPr>
          <w:p w14:paraId="2CD2EC11"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Complete electrical testing task</w:t>
            </w:r>
          </w:p>
        </w:tc>
        <w:tc>
          <w:tcPr>
            <w:tcW w:w="567" w:type="dxa"/>
            <w:tcBorders>
              <w:top w:val="nil"/>
              <w:left w:val="nil"/>
              <w:bottom w:val="nil"/>
              <w:right w:val="nil"/>
            </w:tcBorders>
          </w:tcPr>
          <w:p w14:paraId="32B72324"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3.1</w:t>
            </w:r>
          </w:p>
        </w:tc>
        <w:tc>
          <w:tcPr>
            <w:tcW w:w="5670" w:type="dxa"/>
            <w:gridSpan w:val="3"/>
            <w:tcBorders>
              <w:top w:val="nil"/>
              <w:left w:val="nil"/>
              <w:bottom w:val="nil"/>
              <w:right w:val="nil"/>
            </w:tcBorders>
          </w:tcPr>
          <w:p w14:paraId="36CBE330"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Test results are recorded in accordance with workplace procedure</w:t>
            </w:r>
          </w:p>
        </w:tc>
      </w:tr>
      <w:tr w:rsidR="0081790C" w:rsidRPr="00AF6708" w14:paraId="12605595" w14:textId="77777777" w:rsidTr="00DB3E58">
        <w:trPr>
          <w:gridBefore w:val="1"/>
          <w:wBefore w:w="499" w:type="dxa"/>
        </w:trPr>
        <w:tc>
          <w:tcPr>
            <w:tcW w:w="460" w:type="dxa"/>
            <w:vMerge/>
            <w:tcBorders>
              <w:top w:val="nil"/>
              <w:left w:val="nil"/>
              <w:bottom w:val="nil"/>
              <w:right w:val="nil"/>
            </w:tcBorders>
          </w:tcPr>
          <w:p w14:paraId="5118B8B8"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C734E80" w14:textId="77777777" w:rsidR="0081790C" w:rsidRPr="00AF6708" w:rsidRDefault="0081790C" w:rsidP="00DB3E58">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E974E4E" w14:textId="77777777" w:rsidR="0081790C" w:rsidRPr="0081790C" w:rsidRDefault="0081790C" w:rsidP="00DB3E58">
            <w:pPr>
              <w:widowControl/>
              <w:spacing w:before="60" w:after="60" w:line="240" w:lineRule="auto"/>
              <w:rPr>
                <w:rFonts w:ascii="Arial" w:eastAsia="Times New Roman" w:hAnsi="Arial" w:cs="Times New Roman"/>
                <w:szCs w:val="20"/>
                <w:lang w:val="en-AU"/>
              </w:rPr>
            </w:pPr>
            <w:r w:rsidRPr="0081790C">
              <w:rPr>
                <w:rFonts w:ascii="Arial" w:eastAsia="Times New Roman" w:hAnsi="Arial" w:cs="Times New Roman"/>
                <w:szCs w:val="20"/>
                <w:lang w:val="en-AU"/>
              </w:rPr>
              <w:t>3.2</w:t>
            </w:r>
          </w:p>
        </w:tc>
        <w:tc>
          <w:tcPr>
            <w:tcW w:w="5670" w:type="dxa"/>
            <w:gridSpan w:val="3"/>
            <w:tcBorders>
              <w:top w:val="nil"/>
              <w:left w:val="nil"/>
              <w:bottom w:val="nil"/>
              <w:right w:val="nil"/>
            </w:tcBorders>
          </w:tcPr>
          <w:p w14:paraId="7DA3DCF3" w14:textId="1D794CF0" w:rsidR="0081790C" w:rsidRPr="0081790C" w:rsidRDefault="0081790C" w:rsidP="00DB3E58">
            <w:pPr>
              <w:widowControl/>
              <w:spacing w:before="60" w:after="60" w:line="240" w:lineRule="auto"/>
              <w:rPr>
                <w:rFonts w:ascii="Arial" w:eastAsia="Times New Roman" w:hAnsi="Arial" w:cs="Times New Roman"/>
                <w:szCs w:val="20"/>
                <w:lang w:val="en-AU"/>
              </w:rPr>
            </w:pPr>
            <w:r w:rsidRPr="0081790C">
              <w:rPr>
                <w:rFonts w:ascii="Arial" w:eastAsia="Times New Roman" w:hAnsi="Arial" w:cs="Times New Roman"/>
                <w:szCs w:val="20"/>
                <w:lang w:val="en-AU"/>
              </w:rPr>
              <w:t>Test equipment is disconnected, cleaned, checked for damage and stored in accordance workplace procedure</w:t>
            </w:r>
          </w:p>
        </w:tc>
      </w:tr>
      <w:tr w:rsidR="0081790C" w:rsidRPr="00AF6708" w14:paraId="447E0D5E" w14:textId="77777777" w:rsidTr="00DB3E58">
        <w:trPr>
          <w:gridBefore w:val="1"/>
          <w:wBefore w:w="499" w:type="dxa"/>
        </w:trPr>
        <w:tc>
          <w:tcPr>
            <w:tcW w:w="460" w:type="dxa"/>
            <w:vMerge/>
            <w:tcBorders>
              <w:top w:val="nil"/>
              <w:left w:val="nil"/>
              <w:bottom w:val="nil"/>
              <w:right w:val="nil"/>
            </w:tcBorders>
          </w:tcPr>
          <w:p w14:paraId="14BFFFFC" w14:textId="77777777" w:rsidR="0081790C" w:rsidRPr="00AF6708" w:rsidRDefault="0081790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4CC2BA2" w14:textId="77777777" w:rsidR="0081790C" w:rsidRPr="00AF6708" w:rsidRDefault="0081790C" w:rsidP="00DB3E58">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7B2AB76" w14:textId="77777777" w:rsidR="0081790C" w:rsidRPr="00AF6708"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3.3</w:t>
            </w:r>
          </w:p>
        </w:tc>
        <w:tc>
          <w:tcPr>
            <w:tcW w:w="5670" w:type="dxa"/>
            <w:gridSpan w:val="3"/>
            <w:tcBorders>
              <w:top w:val="nil"/>
              <w:left w:val="nil"/>
              <w:bottom w:val="nil"/>
              <w:right w:val="nil"/>
            </w:tcBorders>
          </w:tcPr>
          <w:p w14:paraId="21EE40AE" w14:textId="77777777" w:rsidR="0081790C" w:rsidRDefault="0081790C" w:rsidP="00DB3E58">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Damaged, faulty or inaccurate electrical test equipment is tagged and isolated for repair or replacement in accordance with workplace procedure</w:t>
            </w:r>
          </w:p>
          <w:p w14:paraId="40574FA4" w14:textId="77777777" w:rsidR="00DB3E58" w:rsidRDefault="00DB3E58" w:rsidP="00DB3E58">
            <w:pPr>
              <w:widowControl/>
              <w:spacing w:before="60" w:after="60" w:line="240" w:lineRule="auto"/>
              <w:rPr>
                <w:rFonts w:ascii="Arial" w:eastAsia="Times New Roman" w:hAnsi="Arial" w:cs="Times New Roman"/>
                <w:szCs w:val="20"/>
                <w:lang w:val="en-AU"/>
              </w:rPr>
            </w:pPr>
          </w:p>
          <w:p w14:paraId="37A240F0" w14:textId="77777777" w:rsidR="00DB3E58" w:rsidRDefault="00DB3E58" w:rsidP="00DB3E58">
            <w:pPr>
              <w:widowControl/>
              <w:spacing w:before="60" w:after="60" w:line="240" w:lineRule="auto"/>
              <w:rPr>
                <w:rFonts w:ascii="Arial" w:eastAsia="Times New Roman" w:hAnsi="Arial" w:cs="Times New Roman"/>
                <w:szCs w:val="20"/>
                <w:lang w:val="en-AU"/>
              </w:rPr>
            </w:pPr>
          </w:p>
          <w:p w14:paraId="2C689DE4" w14:textId="207B5CC2" w:rsidR="00DB3E58" w:rsidRPr="00AF6708" w:rsidRDefault="00DB3E58" w:rsidP="00DB3E58">
            <w:pPr>
              <w:widowControl/>
              <w:spacing w:before="60" w:after="60" w:line="240" w:lineRule="auto"/>
              <w:rPr>
                <w:rFonts w:ascii="Arial" w:eastAsia="Times New Roman" w:hAnsi="Arial" w:cs="Times New Roman"/>
                <w:szCs w:val="20"/>
                <w:lang w:val="en-AU"/>
              </w:rPr>
            </w:pPr>
          </w:p>
        </w:tc>
      </w:tr>
      <w:tr w:rsidR="00AF6708" w:rsidRPr="00AF6708" w14:paraId="6210D721" w14:textId="77777777" w:rsidTr="00DB3E58">
        <w:tblPrEx>
          <w:tblLook w:val="04A0" w:firstRow="1" w:lastRow="0" w:firstColumn="1" w:lastColumn="0" w:noHBand="0" w:noVBand="1"/>
        </w:tblPrEx>
        <w:trPr>
          <w:gridBefore w:val="1"/>
          <w:wBefore w:w="499" w:type="dxa"/>
        </w:trPr>
        <w:tc>
          <w:tcPr>
            <w:tcW w:w="9214" w:type="dxa"/>
            <w:gridSpan w:val="7"/>
            <w:tcBorders>
              <w:top w:val="nil"/>
              <w:left w:val="nil"/>
              <w:bottom w:val="nil"/>
              <w:right w:val="nil"/>
            </w:tcBorders>
            <w:shd w:val="clear" w:color="auto" w:fill="auto"/>
          </w:tcPr>
          <w:p w14:paraId="7D5FDF92" w14:textId="77777777" w:rsidR="00AF6708" w:rsidRPr="00AF6708" w:rsidRDefault="00AF6708" w:rsidP="00DB3E58">
            <w:pPr>
              <w:widowControl/>
              <w:spacing w:before="60" w:after="6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lastRenderedPageBreak/>
              <w:t>REQUIRED SKILLS AND KNOWLEDGE</w:t>
            </w:r>
          </w:p>
        </w:tc>
      </w:tr>
      <w:tr w:rsidR="00AF6708" w:rsidRPr="00AF6708" w14:paraId="6BB924AF" w14:textId="77777777" w:rsidTr="00DB3E58">
        <w:tblPrEx>
          <w:tblLook w:val="04A0" w:firstRow="1" w:lastRow="0" w:firstColumn="1" w:lastColumn="0" w:noHBand="0" w:noVBand="1"/>
        </w:tblPrEx>
        <w:trPr>
          <w:gridBefore w:val="1"/>
          <w:wBefore w:w="499" w:type="dxa"/>
        </w:trPr>
        <w:tc>
          <w:tcPr>
            <w:tcW w:w="9214" w:type="dxa"/>
            <w:gridSpan w:val="7"/>
            <w:tcBorders>
              <w:top w:val="nil"/>
              <w:left w:val="nil"/>
              <w:bottom w:val="nil"/>
              <w:right w:val="nil"/>
            </w:tcBorders>
            <w:shd w:val="clear" w:color="auto" w:fill="auto"/>
          </w:tcPr>
          <w:p w14:paraId="3B19E6D4" w14:textId="77777777" w:rsidR="00AF6708" w:rsidRPr="00F60CF1" w:rsidRDefault="00AF6708" w:rsidP="00DB3E58">
            <w:pPr>
              <w:widowControl/>
              <w:spacing w:before="60" w:after="60" w:line="240" w:lineRule="auto"/>
              <w:rPr>
                <w:rFonts w:ascii="Arial" w:eastAsia="Times New Roman" w:hAnsi="Arial" w:cs="Times New Roman"/>
                <w:sz w:val="18"/>
                <w:szCs w:val="20"/>
                <w:lang w:val="en-AU"/>
              </w:rPr>
            </w:pPr>
            <w:r w:rsidRPr="00F60CF1">
              <w:rPr>
                <w:rFonts w:ascii="Arial" w:eastAsia="Times New Roman" w:hAnsi="Arial" w:cs="Times New Roman"/>
                <w:sz w:val="18"/>
                <w:szCs w:val="20"/>
                <w:lang w:val="en-AU"/>
              </w:rPr>
              <w:t>This describes the essential skills and knowledge and their level, required for this unit.</w:t>
            </w:r>
          </w:p>
        </w:tc>
      </w:tr>
      <w:tr w:rsidR="00AF6708" w:rsidRPr="00AF6708" w14:paraId="16787C8D" w14:textId="77777777" w:rsidTr="00DB3E58">
        <w:tblPrEx>
          <w:tblLook w:val="04A0" w:firstRow="1" w:lastRow="0" w:firstColumn="1" w:lastColumn="0" w:noHBand="0" w:noVBand="1"/>
        </w:tblPrEx>
        <w:trPr>
          <w:gridBefore w:val="1"/>
          <w:wBefore w:w="499" w:type="dxa"/>
        </w:trPr>
        <w:tc>
          <w:tcPr>
            <w:tcW w:w="9214" w:type="dxa"/>
            <w:gridSpan w:val="7"/>
            <w:tcBorders>
              <w:top w:val="nil"/>
              <w:left w:val="nil"/>
              <w:bottom w:val="nil"/>
              <w:right w:val="nil"/>
            </w:tcBorders>
            <w:shd w:val="clear" w:color="auto" w:fill="auto"/>
          </w:tcPr>
          <w:p w14:paraId="38C14D54" w14:textId="77777777" w:rsidR="00AF6708" w:rsidRPr="00AF6708" w:rsidRDefault="00AF6708" w:rsidP="00DB3E58">
            <w:pPr>
              <w:widowControl/>
              <w:spacing w:before="60" w:after="6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skills:</w:t>
            </w:r>
          </w:p>
          <w:p w14:paraId="6AC05DD0" w14:textId="77777777" w:rsidR="00AF6708" w:rsidRPr="00AF6708" w:rsidRDefault="00AF6708" w:rsidP="002977A4">
            <w:pPr>
              <w:widowControl/>
              <w:numPr>
                <w:ilvl w:val="0"/>
                <w:numId w:val="46"/>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set up and use a range of </w:t>
            </w:r>
            <w:proofErr w:type="spellStart"/>
            <w:r w:rsidRPr="00AF6708">
              <w:rPr>
                <w:rFonts w:ascii="Arial" w:eastAsia="Times New Roman" w:hAnsi="Arial" w:cs="Times New Roman"/>
                <w:color w:val="000000"/>
                <w:szCs w:val="19"/>
                <w:lang w:val="en-AU"/>
              </w:rPr>
              <w:t>analog</w:t>
            </w:r>
            <w:proofErr w:type="spellEnd"/>
            <w:r w:rsidRPr="00AF6708">
              <w:rPr>
                <w:rFonts w:ascii="Arial" w:eastAsia="Times New Roman" w:hAnsi="Arial" w:cs="Times New Roman"/>
                <w:color w:val="000000"/>
                <w:szCs w:val="19"/>
                <w:lang w:val="en-AU"/>
              </w:rPr>
              <w:t xml:space="preserve"> and digital test instruments commonly applied in the electrotechnology industry to test ELV components and circuits</w:t>
            </w:r>
          </w:p>
          <w:p w14:paraId="70DBEDA5" w14:textId="77777777" w:rsidR="00AF6708" w:rsidRPr="00AF6708" w:rsidRDefault="00AF6708" w:rsidP="002977A4">
            <w:pPr>
              <w:widowControl/>
              <w:numPr>
                <w:ilvl w:val="0"/>
                <w:numId w:val="46"/>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demonstrate safe working habits when testing ELV components and circuits</w:t>
            </w:r>
          </w:p>
          <w:p w14:paraId="4038C129" w14:textId="77777777" w:rsidR="00AF6708" w:rsidRPr="00AF6708" w:rsidRDefault="00AF6708" w:rsidP="002977A4">
            <w:pPr>
              <w:widowControl/>
              <w:numPr>
                <w:ilvl w:val="0"/>
                <w:numId w:val="46"/>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read and interpret operating instructions for electrical testing instruments</w:t>
            </w:r>
          </w:p>
          <w:p w14:paraId="5C57233A" w14:textId="77777777" w:rsidR="00AF6708" w:rsidRPr="00AF6708" w:rsidRDefault="00AF6708" w:rsidP="002977A4">
            <w:pPr>
              <w:widowControl/>
              <w:numPr>
                <w:ilvl w:val="0"/>
                <w:numId w:val="46"/>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read and interpret test results to determine serviceability of ELV components and circuits</w:t>
            </w:r>
          </w:p>
          <w:p w14:paraId="15EF400A" w14:textId="77777777" w:rsidR="00AF6708" w:rsidRPr="00AF6708" w:rsidRDefault="00AF6708" w:rsidP="00DB3E58">
            <w:pPr>
              <w:widowControl/>
              <w:spacing w:before="60" w:after="60" w:line="240" w:lineRule="auto"/>
              <w:ind w:left="360"/>
              <w:rPr>
                <w:rFonts w:ascii="Arial" w:eastAsia="Times New Roman" w:hAnsi="Arial" w:cs="Times New Roman"/>
                <w:color w:val="000000"/>
                <w:szCs w:val="19"/>
                <w:lang w:val="en-AU"/>
              </w:rPr>
            </w:pPr>
          </w:p>
        </w:tc>
      </w:tr>
      <w:tr w:rsidR="00AF6708" w:rsidRPr="00AF6708" w14:paraId="6CDF9970" w14:textId="77777777" w:rsidTr="00DB3E58">
        <w:tblPrEx>
          <w:tblLook w:val="04A0" w:firstRow="1" w:lastRow="0" w:firstColumn="1" w:lastColumn="0" w:noHBand="0" w:noVBand="1"/>
        </w:tblPrEx>
        <w:trPr>
          <w:gridBefore w:val="1"/>
          <w:wBefore w:w="499" w:type="dxa"/>
        </w:trPr>
        <w:tc>
          <w:tcPr>
            <w:tcW w:w="9214" w:type="dxa"/>
            <w:gridSpan w:val="7"/>
            <w:tcBorders>
              <w:top w:val="nil"/>
              <w:left w:val="nil"/>
              <w:bottom w:val="nil"/>
              <w:right w:val="nil"/>
            </w:tcBorders>
            <w:shd w:val="clear" w:color="auto" w:fill="auto"/>
          </w:tcPr>
          <w:p w14:paraId="274EFA8D" w14:textId="77777777" w:rsidR="00AF6708" w:rsidRPr="00AF6708" w:rsidRDefault="00AF6708" w:rsidP="00DB3E58">
            <w:pPr>
              <w:widowControl/>
              <w:spacing w:before="60" w:after="6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knowledge:</w:t>
            </w:r>
          </w:p>
          <w:p w14:paraId="1BEEB816" w14:textId="77777777" w:rsidR="00AF6708" w:rsidRPr="00AF6708" w:rsidRDefault="00AF6708" w:rsidP="002977A4">
            <w:pPr>
              <w:widowControl/>
              <w:numPr>
                <w:ilvl w:val="0"/>
                <w:numId w:val="1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test instruments commonly used to test ELV components and circuits</w:t>
            </w:r>
          </w:p>
          <w:p w14:paraId="3018D4B2" w14:textId="77777777" w:rsidR="00AF6708" w:rsidRPr="00AF6708" w:rsidRDefault="00AF6708" w:rsidP="002977A4">
            <w:pPr>
              <w:widowControl/>
              <w:numPr>
                <w:ilvl w:val="0"/>
                <w:numId w:val="1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WHS/OHS requirements applicable when working with electrical components and circuits</w:t>
            </w:r>
          </w:p>
          <w:p w14:paraId="43A48D0D" w14:textId="77777777" w:rsidR="00AF6708" w:rsidRPr="00AF6708" w:rsidRDefault="00AF6708" w:rsidP="002977A4">
            <w:pPr>
              <w:widowControl/>
              <w:numPr>
                <w:ilvl w:val="0"/>
                <w:numId w:val="1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interpretation of </w:t>
            </w:r>
            <w:proofErr w:type="spellStart"/>
            <w:r w:rsidRPr="00AF6708">
              <w:rPr>
                <w:rFonts w:ascii="Arial" w:eastAsia="Times New Roman" w:hAnsi="Arial" w:cs="Times New Roman"/>
                <w:color w:val="000000"/>
                <w:szCs w:val="19"/>
                <w:lang w:val="en-AU"/>
              </w:rPr>
              <w:t>analog</w:t>
            </w:r>
            <w:proofErr w:type="spellEnd"/>
            <w:r w:rsidRPr="00AF6708">
              <w:rPr>
                <w:rFonts w:ascii="Arial" w:eastAsia="Times New Roman" w:hAnsi="Arial" w:cs="Times New Roman"/>
                <w:color w:val="000000"/>
                <w:szCs w:val="19"/>
                <w:lang w:val="en-AU"/>
              </w:rPr>
              <w:t xml:space="preserve"> and digital scales and dials of test instruments</w:t>
            </w:r>
          </w:p>
          <w:p w14:paraId="1AC40424" w14:textId="77777777" w:rsidR="00AF6708" w:rsidRPr="00AF6708" w:rsidRDefault="00AF6708" w:rsidP="00DB3E58">
            <w:pPr>
              <w:widowControl/>
              <w:spacing w:before="60" w:after="60" w:line="240" w:lineRule="auto"/>
              <w:rPr>
                <w:rFonts w:ascii="Arial" w:eastAsia="Times New Roman" w:hAnsi="Arial" w:cs="Times New Roman"/>
                <w:color w:val="000000"/>
                <w:szCs w:val="19"/>
                <w:lang w:val="en-AU"/>
              </w:rPr>
            </w:pPr>
          </w:p>
        </w:tc>
      </w:tr>
      <w:tr w:rsidR="00AF6708" w:rsidRPr="00AF6708" w14:paraId="54A9CD40" w14:textId="77777777" w:rsidTr="00DB3E58">
        <w:trPr>
          <w:gridBefore w:val="1"/>
          <w:wBefore w:w="499" w:type="dxa"/>
        </w:trPr>
        <w:tc>
          <w:tcPr>
            <w:tcW w:w="9214" w:type="dxa"/>
            <w:gridSpan w:val="7"/>
            <w:tcBorders>
              <w:top w:val="nil"/>
              <w:left w:val="nil"/>
              <w:bottom w:val="nil"/>
              <w:right w:val="nil"/>
            </w:tcBorders>
          </w:tcPr>
          <w:p w14:paraId="175FE390" w14:textId="77777777" w:rsidR="00AF6708" w:rsidRPr="00AF6708" w:rsidRDefault="00AF6708" w:rsidP="00DB3E58">
            <w:pPr>
              <w:widowControl/>
              <w:spacing w:before="60" w:after="6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RANGE STATEMENT</w:t>
            </w:r>
          </w:p>
        </w:tc>
      </w:tr>
      <w:tr w:rsidR="00AF6708" w:rsidRPr="00AF6708" w14:paraId="0EC25060" w14:textId="77777777" w:rsidTr="00DB3E58">
        <w:trPr>
          <w:gridBefore w:val="1"/>
          <w:wBefore w:w="499" w:type="dxa"/>
        </w:trPr>
        <w:tc>
          <w:tcPr>
            <w:tcW w:w="9214" w:type="dxa"/>
            <w:gridSpan w:val="7"/>
            <w:tcBorders>
              <w:top w:val="nil"/>
              <w:left w:val="nil"/>
              <w:bottom w:val="nil"/>
              <w:right w:val="nil"/>
            </w:tcBorders>
          </w:tcPr>
          <w:p w14:paraId="1133E419" w14:textId="77777777" w:rsidR="00AF6708" w:rsidRPr="00F60CF1" w:rsidRDefault="00AF6708" w:rsidP="00DB3E58">
            <w:pPr>
              <w:widowControl/>
              <w:spacing w:before="60" w:after="60" w:line="240" w:lineRule="auto"/>
              <w:rPr>
                <w:rFonts w:ascii="Arial" w:eastAsia="Times New Roman" w:hAnsi="Arial" w:cs="Times New Roman"/>
                <w:sz w:val="18"/>
                <w:szCs w:val="20"/>
                <w:lang w:val="en-AU"/>
              </w:rPr>
            </w:pPr>
            <w:r w:rsidRPr="00F60CF1">
              <w:rPr>
                <w:rFonts w:ascii="Arial" w:eastAsia="Times New Roman" w:hAnsi="Arial" w:cs="Times New Roman"/>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F6708" w:rsidRPr="00AF6708" w14:paraId="007A845F" w14:textId="77777777" w:rsidTr="00DB3E58">
        <w:trPr>
          <w:gridBefore w:val="1"/>
          <w:wBefore w:w="499" w:type="dxa"/>
        </w:trPr>
        <w:tc>
          <w:tcPr>
            <w:tcW w:w="3707" w:type="dxa"/>
            <w:gridSpan w:val="5"/>
            <w:tcBorders>
              <w:top w:val="nil"/>
              <w:left w:val="nil"/>
              <w:bottom w:val="nil"/>
              <w:right w:val="nil"/>
            </w:tcBorders>
          </w:tcPr>
          <w:p w14:paraId="4F923CAE" w14:textId="77777777" w:rsidR="00AF6708" w:rsidRPr="00AF6708" w:rsidRDefault="00AF6708" w:rsidP="00DB3E58">
            <w:pPr>
              <w:widowControl/>
              <w:spacing w:before="60" w:after="60" w:line="240" w:lineRule="auto"/>
              <w:rPr>
                <w:rFonts w:ascii="Arial" w:eastAsia="Times New Roman" w:hAnsi="Arial" w:cs="Times New Roman"/>
                <w:i/>
                <w:color w:val="0070C0"/>
                <w:szCs w:val="19"/>
                <w:lang w:val="en-AU"/>
              </w:rPr>
            </w:pPr>
            <w:r w:rsidRPr="00AF6708">
              <w:rPr>
                <w:rFonts w:ascii="Arial" w:eastAsia="Times New Roman" w:hAnsi="Arial" w:cs="Times New Roman"/>
                <w:b/>
                <w:i/>
                <w:color w:val="000000"/>
                <w:szCs w:val="19"/>
                <w:lang w:val="en-AU"/>
              </w:rPr>
              <w:t xml:space="preserve">Test instrument </w:t>
            </w:r>
            <w:r w:rsidRPr="00AF6708">
              <w:rPr>
                <w:rFonts w:ascii="Arial" w:eastAsia="Times New Roman" w:hAnsi="Arial" w:cs="Times New Roman"/>
                <w:color w:val="000000"/>
                <w:szCs w:val="19"/>
                <w:lang w:val="en-AU"/>
              </w:rPr>
              <w:t>may include:</w:t>
            </w:r>
          </w:p>
        </w:tc>
        <w:tc>
          <w:tcPr>
            <w:tcW w:w="5507" w:type="dxa"/>
            <w:gridSpan w:val="2"/>
            <w:tcBorders>
              <w:top w:val="nil"/>
              <w:left w:val="nil"/>
              <w:bottom w:val="nil"/>
              <w:right w:val="nil"/>
            </w:tcBorders>
          </w:tcPr>
          <w:p w14:paraId="382EB5D4" w14:textId="77777777" w:rsidR="00AF6708" w:rsidRPr="00AF6708" w:rsidRDefault="00AF6708" w:rsidP="002977A4">
            <w:pPr>
              <w:widowControl/>
              <w:numPr>
                <w:ilvl w:val="0"/>
                <w:numId w:val="42"/>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voltmeter</w:t>
            </w:r>
          </w:p>
          <w:p w14:paraId="73025EF4" w14:textId="0A94BBBD" w:rsidR="00AF6708" w:rsidRPr="00AF6708" w:rsidRDefault="00AF6708" w:rsidP="002977A4">
            <w:pPr>
              <w:widowControl/>
              <w:numPr>
                <w:ilvl w:val="0"/>
                <w:numId w:val="42"/>
              </w:numPr>
              <w:spacing w:before="60" w:after="60" w:line="240" w:lineRule="auto"/>
              <w:contextualSpacing/>
              <w:rPr>
                <w:rFonts w:ascii="Arial" w:eastAsia="Times New Roman" w:hAnsi="Arial" w:cs="Times New Roman"/>
                <w:color w:val="000000"/>
                <w:szCs w:val="19"/>
                <w:lang w:val="en-AU"/>
              </w:rPr>
            </w:pPr>
            <w:proofErr w:type="spellStart"/>
            <w:r w:rsidRPr="00AF6708">
              <w:rPr>
                <w:rFonts w:ascii="Arial" w:eastAsia="Times New Roman" w:hAnsi="Arial" w:cs="Times New Roman"/>
                <w:color w:val="000000"/>
                <w:szCs w:val="19"/>
                <w:lang w:val="en-AU"/>
              </w:rPr>
              <w:t>am</w:t>
            </w:r>
            <w:r w:rsidR="00D675D3">
              <w:rPr>
                <w:rFonts w:ascii="Arial" w:eastAsia="Times New Roman" w:hAnsi="Arial" w:cs="Times New Roman"/>
                <w:color w:val="000000"/>
                <w:szCs w:val="19"/>
                <w:lang w:val="en-AU"/>
              </w:rPr>
              <w:t>p</w:t>
            </w:r>
            <w:r w:rsidRPr="00AF6708">
              <w:rPr>
                <w:rFonts w:ascii="Arial" w:eastAsia="Times New Roman" w:hAnsi="Arial" w:cs="Times New Roman"/>
                <w:color w:val="000000"/>
                <w:szCs w:val="19"/>
                <w:lang w:val="en-AU"/>
              </w:rPr>
              <w:t>meter</w:t>
            </w:r>
            <w:proofErr w:type="spellEnd"/>
          </w:p>
          <w:p w14:paraId="3D01A7C8" w14:textId="77777777" w:rsidR="00AF6708" w:rsidRPr="00AF6708" w:rsidRDefault="00AF6708" w:rsidP="002977A4">
            <w:pPr>
              <w:widowControl/>
              <w:numPr>
                <w:ilvl w:val="0"/>
                <w:numId w:val="42"/>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ohmmeter</w:t>
            </w:r>
          </w:p>
          <w:p w14:paraId="038E8824" w14:textId="77777777" w:rsidR="00AF6708" w:rsidRPr="00AF6708" w:rsidRDefault="00AF6708" w:rsidP="002977A4">
            <w:pPr>
              <w:widowControl/>
              <w:numPr>
                <w:ilvl w:val="0"/>
                <w:numId w:val="42"/>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multimeter</w:t>
            </w:r>
          </w:p>
          <w:p w14:paraId="0E097073" w14:textId="77777777" w:rsidR="00AF6708" w:rsidRPr="00AF6708" w:rsidRDefault="00AF6708" w:rsidP="002977A4">
            <w:pPr>
              <w:widowControl/>
              <w:numPr>
                <w:ilvl w:val="0"/>
                <w:numId w:val="42"/>
              </w:numPr>
              <w:spacing w:before="60" w:after="6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insulation resistance tester</w:t>
            </w:r>
          </w:p>
          <w:p w14:paraId="1B2B9511" w14:textId="77777777" w:rsidR="00AF6708" w:rsidRPr="00AF6708" w:rsidRDefault="00AF6708" w:rsidP="002977A4">
            <w:pPr>
              <w:widowControl/>
              <w:numPr>
                <w:ilvl w:val="0"/>
                <w:numId w:val="42"/>
              </w:numPr>
              <w:spacing w:before="60" w:after="6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test lights and probes</w:t>
            </w:r>
          </w:p>
          <w:p w14:paraId="720263DF" w14:textId="77777777" w:rsidR="00AF6708" w:rsidRPr="00AF6708" w:rsidRDefault="00AF6708" w:rsidP="002977A4">
            <w:pPr>
              <w:widowControl/>
              <w:numPr>
                <w:ilvl w:val="0"/>
                <w:numId w:val="42"/>
              </w:numPr>
              <w:spacing w:before="60" w:after="6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circuit continuity tester</w:t>
            </w:r>
          </w:p>
          <w:p w14:paraId="60BE52C7" w14:textId="77777777" w:rsidR="00AF6708" w:rsidRPr="00AF6708" w:rsidRDefault="00AF6708" w:rsidP="00DB3E58">
            <w:pPr>
              <w:widowControl/>
              <w:spacing w:before="60" w:after="60" w:line="240" w:lineRule="auto"/>
              <w:rPr>
                <w:rFonts w:ascii="Arial" w:eastAsia="Times New Roman" w:hAnsi="Arial" w:cs="Times New Roman"/>
                <w:i/>
                <w:color w:val="0070C0"/>
                <w:szCs w:val="19"/>
                <w:lang w:val="en-AU"/>
              </w:rPr>
            </w:pPr>
          </w:p>
        </w:tc>
      </w:tr>
      <w:tr w:rsidR="00AF6708" w:rsidRPr="00AF6708" w14:paraId="0170BDF1" w14:textId="77777777" w:rsidTr="00DB3E58">
        <w:trPr>
          <w:gridBefore w:val="1"/>
          <w:wBefore w:w="499" w:type="dxa"/>
        </w:trPr>
        <w:tc>
          <w:tcPr>
            <w:tcW w:w="3707" w:type="dxa"/>
            <w:gridSpan w:val="5"/>
            <w:tcBorders>
              <w:top w:val="nil"/>
              <w:left w:val="nil"/>
              <w:bottom w:val="nil"/>
              <w:right w:val="nil"/>
            </w:tcBorders>
          </w:tcPr>
          <w:p w14:paraId="7734EF73" w14:textId="77777777" w:rsidR="00AF6708" w:rsidRPr="00AF6708" w:rsidRDefault="00AF6708" w:rsidP="00DB3E58">
            <w:pPr>
              <w:widowControl/>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b/>
                <w:i/>
                <w:szCs w:val="20"/>
                <w:lang w:val="en-AU"/>
              </w:rPr>
              <w:t>Safety requirements</w:t>
            </w:r>
            <w:r w:rsidRPr="00AF6708">
              <w:rPr>
                <w:rFonts w:ascii="Arial" w:eastAsia="Times New Roman" w:hAnsi="Arial" w:cs="Times New Roman"/>
                <w:color w:val="000000"/>
                <w:szCs w:val="19"/>
                <w:lang w:val="en-AU"/>
              </w:rPr>
              <w:t>: may include</w:t>
            </w:r>
          </w:p>
          <w:p w14:paraId="44D2FECC" w14:textId="77777777" w:rsidR="00AF6708" w:rsidRPr="00AF6708" w:rsidRDefault="00AF6708" w:rsidP="00DB3E58">
            <w:pPr>
              <w:widowControl/>
              <w:spacing w:before="60" w:after="60" w:line="240" w:lineRule="auto"/>
              <w:rPr>
                <w:rFonts w:ascii="Arial" w:eastAsia="Times New Roman" w:hAnsi="Arial" w:cs="Times New Roman"/>
                <w:i/>
                <w:color w:val="0070C0"/>
                <w:szCs w:val="19"/>
                <w:lang w:val="en-AU"/>
              </w:rPr>
            </w:pPr>
          </w:p>
        </w:tc>
        <w:tc>
          <w:tcPr>
            <w:tcW w:w="5507" w:type="dxa"/>
            <w:gridSpan w:val="2"/>
            <w:tcBorders>
              <w:top w:val="nil"/>
              <w:left w:val="nil"/>
              <w:bottom w:val="nil"/>
              <w:right w:val="nil"/>
            </w:tcBorders>
          </w:tcPr>
          <w:p w14:paraId="6D85AC40" w14:textId="77777777" w:rsidR="00AF6708" w:rsidRPr="00AF6708" w:rsidRDefault="00AF6708" w:rsidP="002977A4">
            <w:pPr>
              <w:widowControl/>
              <w:numPr>
                <w:ilvl w:val="0"/>
                <w:numId w:val="43"/>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Work health and safety (WHS) occupational health and safety (OHS) requirements including procedures for:</w:t>
            </w:r>
          </w:p>
          <w:p w14:paraId="3C2E12C7" w14:textId="77777777" w:rsidR="00AF6708" w:rsidRPr="00AF6708" w:rsidRDefault="00AF6708" w:rsidP="002977A4">
            <w:pPr>
              <w:widowControl/>
              <w:numPr>
                <w:ilvl w:val="0"/>
                <w:numId w:val="44"/>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selecting and using personal protective equipment (PPE)</w:t>
            </w:r>
          </w:p>
          <w:p w14:paraId="58219D18" w14:textId="77777777" w:rsidR="00AF6708" w:rsidRPr="00D36F7D" w:rsidRDefault="00AF6708" w:rsidP="002977A4">
            <w:pPr>
              <w:widowControl/>
              <w:numPr>
                <w:ilvl w:val="0"/>
                <w:numId w:val="44"/>
              </w:numPr>
              <w:spacing w:before="60" w:after="6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identifying hazards and controlling risks while working around electrical wiring systems</w:t>
            </w:r>
          </w:p>
          <w:p w14:paraId="4E933BFA" w14:textId="77777777" w:rsidR="00D36F7D" w:rsidRPr="00AF6708" w:rsidRDefault="00D36F7D" w:rsidP="00DB3E58">
            <w:pPr>
              <w:widowControl/>
              <w:spacing w:before="60" w:after="60" w:line="240" w:lineRule="auto"/>
              <w:contextualSpacing/>
              <w:rPr>
                <w:rFonts w:ascii="Arial" w:eastAsia="Times New Roman" w:hAnsi="Arial" w:cs="Times New Roman"/>
                <w:i/>
                <w:color w:val="0070C0"/>
                <w:szCs w:val="19"/>
                <w:lang w:val="en-AU"/>
              </w:rPr>
            </w:pPr>
          </w:p>
        </w:tc>
      </w:tr>
      <w:tr w:rsidR="00AF6708" w:rsidRPr="00AF6708" w14:paraId="1038FF57" w14:textId="77777777" w:rsidTr="00DB3E58">
        <w:trPr>
          <w:gridBefore w:val="1"/>
          <w:wBefore w:w="499" w:type="dxa"/>
        </w:trPr>
        <w:tc>
          <w:tcPr>
            <w:tcW w:w="3707" w:type="dxa"/>
            <w:gridSpan w:val="5"/>
            <w:tcBorders>
              <w:top w:val="nil"/>
              <w:left w:val="nil"/>
              <w:bottom w:val="nil"/>
              <w:right w:val="nil"/>
            </w:tcBorders>
          </w:tcPr>
          <w:p w14:paraId="5D336B0A" w14:textId="77777777" w:rsidR="00AF6708" w:rsidRPr="00AF6708" w:rsidRDefault="00AF6708" w:rsidP="00DB3E58">
            <w:pPr>
              <w:widowControl/>
              <w:spacing w:before="60" w:after="60" w:line="240" w:lineRule="auto"/>
              <w:rPr>
                <w:rFonts w:ascii="Arial" w:eastAsia="Times New Roman" w:hAnsi="Arial" w:cs="Times New Roman"/>
                <w:i/>
                <w:color w:val="0070C0"/>
                <w:szCs w:val="19"/>
                <w:lang w:val="en-AU"/>
              </w:rPr>
            </w:pPr>
            <w:r w:rsidRPr="00AF6708">
              <w:rPr>
                <w:rFonts w:ascii="Arial" w:eastAsia="Times New Roman" w:hAnsi="Arial" w:cs="Times New Roman"/>
                <w:b/>
                <w:i/>
                <w:szCs w:val="20"/>
                <w:lang w:val="en-AU"/>
              </w:rPr>
              <w:t xml:space="preserve">ELV component or circuit </w:t>
            </w:r>
            <w:r w:rsidRPr="00AF6708">
              <w:rPr>
                <w:rFonts w:ascii="Arial" w:eastAsia="Times New Roman" w:hAnsi="Arial" w:cs="Times New Roman"/>
                <w:color w:val="000000"/>
                <w:szCs w:val="19"/>
                <w:lang w:val="en-AU"/>
              </w:rPr>
              <w:t>may include</w:t>
            </w:r>
          </w:p>
        </w:tc>
        <w:tc>
          <w:tcPr>
            <w:tcW w:w="5507" w:type="dxa"/>
            <w:gridSpan w:val="2"/>
            <w:tcBorders>
              <w:top w:val="nil"/>
              <w:left w:val="nil"/>
              <w:bottom w:val="nil"/>
              <w:right w:val="nil"/>
            </w:tcBorders>
          </w:tcPr>
          <w:p w14:paraId="189E4A15"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resistors</w:t>
            </w:r>
          </w:p>
          <w:p w14:paraId="0B8CD8B4"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capacitors</w:t>
            </w:r>
          </w:p>
          <w:p w14:paraId="35623966"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cables</w:t>
            </w:r>
          </w:p>
          <w:p w14:paraId="1440C6E3"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globes</w:t>
            </w:r>
          </w:p>
          <w:p w14:paraId="141ABB39"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diodes</w:t>
            </w:r>
          </w:p>
          <w:p w14:paraId="608D3B7E"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batteries</w:t>
            </w:r>
          </w:p>
          <w:p w14:paraId="25303D0C"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fuses</w:t>
            </w:r>
          </w:p>
          <w:p w14:paraId="46A2BAE5"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motor control device</w:t>
            </w:r>
          </w:p>
          <w:p w14:paraId="6BE8AC3E" w14:textId="77777777" w:rsidR="00AF6708" w:rsidRP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wiring circuit</w:t>
            </w:r>
          </w:p>
          <w:p w14:paraId="5824CA8C" w14:textId="2AEF2DC2" w:rsidR="00AF6708" w:rsidRDefault="00AF6708" w:rsidP="002977A4">
            <w:pPr>
              <w:widowControl/>
              <w:numPr>
                <w:ilvl w:val="0"/>
                <w:numId w:val="45"/>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coils</w:t>
            </w:r>
          </w:p>
          <w:p w14:paraId="34BB3B81" w14:textId="77777777" w:rsidR="00DB3E58" w:rsidRPr="00AF6708" w:rsidRDefault="00DB3E58" w:rsidP="00DB3E58">
            <w:pPr>
              <w:widowControl/>
              <w:spacing w:before="60" w:after="60" w:line="240" w:lineRule="auto"/>
              <w:contextualSpacing/>
              <w:rPr>
                <w:rFonts w:ascii="Arial" w:eastAsia="Times New Roman" w:hAnsi="Arial" w:cs="Times New Roman"/>
                <w:color w:val="000000"/>
                <w:szCs w:val="19"/>
                <w:lang w:val="en-AU"/>
              </w:rPr>
            </w:pPr>
          </w:p>
          <w:p w14:paraId="167B38A6" w14:textId="77777777" w:rsidR="00AF6708" w:rsidRPr="00AF6708" w:rsidRDefault="00AF6708" w:rsidP="00DB3E58">
            <w:pPr>
              <w:widowControl/>
              <w:spacing w:before="60" w:after="60" w:line="240" w:lineRule="auto"/>
              <w:rPr>
                <w:rFonts w:ascii="Arial" w:eastAsia="Times New Roman" w:hAnsi="Arial" w:cs="Times New Roman"/>
                <w:color w:val="000000"/>
                <w:szCs w:val="19"/>
                <w:lang w:val="en-AU"/>
              </w:rPr>
            </w:pPr>
          </w:p>
        </w:tc>
      </w:tr>
      <w:tr w:rsidR="00AF6708" w:rsidRPr="00AF6708" w14:paraId="3223DB6E" w14:textId="77777777" w:rsidTr="00DB3E58">
        <w:tblPrEx>
          <w:jc w:val="center"/>
          <w:tblInd w:w="0" w:type="dxa"/>
        </w:tblPrEx>
        <w:trPr>
          <w:gridAfter w:val="1"/>
          <w:wAfter w:w="461" w:type="dxa"/>
          <w:jc w:val="center"/>
        </w:trPr>
        <w:tc>
          <w:tcPr>
            <w:tcW w:w="9252" w:type="dxa"/>
            <w:gridSpan w:val="7"/>
            <w:tcBorders>
              <w:top w:val="nil"/>
              <w:left w:val="nil"/>
              <w:bottom w:val="nil"/>
              <w:right w:val="nil"/>
            </w:tcBorders>
          </w:tcPr>
          <w:p w14:paraId="589A4A5E"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Calibri" w:hAnsi="Arial" w:cs="Times New Roman"/>
                <w:b/>
                <w:szCs w:val="20"/>
                <w:lang w:val="en-AU"/>
              </w:rPr>
              <w:lastRenderedPageBreak/>
              <w:t>EVIDENCE GUIDE</w:t>
            </w:r>
          </w:p>
        </w:tc>
      </w:tr>
      <w:tr w:rsidR="00AF6708" w:rsidRPr="00AF6708" w14:paraId="096753BF" w14:textId="77777777" w:rsidTr="00DB3E58">
        <w:tblPrEx>
          <w:jc w:val="center"/>
          <w:tblInd w:w="0" w:type="dxa"/>
        </w:tblPrEx>
        <w:trPr>
          <w:gridAfter w:val="1"/>
          <w:wAfter w:w="461" w:type="dxa"/>
          <w:trHeight w:val="898"/>
          <w:jc w:val="center"/>
        </w:trPr>
        <w:tc>
          <w:tcPr>
            <w:tcW w:w="9252" w:type="dxa"/>
            <w:gridSpan w:val="7"/>
            <w:tcBorders>
              <w:top w:val="nil"/>
              <w:left w:val="nil"/>
              <w:bottom w:val="nil"/>
              <w:right w:val="nil"/>
            </w:tcBorders>
          </w:tcPr>
          <w:p w14:paraId="24A5D84A" w14:textId="77777777" w:rsidR="00AF6708" w:rsidRPr="00F60CF1" w:rsidRDefault="00AF6708" w:rsidP="00AF6708">
            <w:pPr>
              <w:widowControl/>
              <w:spacing w:before="120" w:after="120" w:line="240" w:lineRule="auto"/>
              <w:rPr>
                <w:rFonts w:ascii="Arial" w:eastAsia="Times New Roman" w:hAnsi="Arial" w:cs="Times New Roman"/>
                <w:sz w:val="18"/>
                <w:szCs w:val="20"/>
                <w:lang w:val="en-AU"/>
              </w:rPr>
            </w:pPr>
            <w:r w:rsidRPr="00F60CF1">
              <w:rPr>
                <w:rFonts w:ascii="Arial" w:eastAsia="Times New Roman" w:hAnsi="Arial" w:cs="Times New Roman"/>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AF6708" w:rsidRPr="00AF6708" w14:paraId="516D6710" w14:textId="77777777" w:rsidTr="00DB3E58">
        <w:tblPrEx>
          <w:jc w:val="center"/>
          <w:tblInd w:w="0" w:type="dxa"/>
        </w:tblPrEx>
        <w:trPr>
          <w:gridAfter w:val="1"/>
          <w:wAfter w:w="461" w:type="dxa"/>
          <w:jc w:val="center"/>
        </w:trPr>
        <w:tc>
          <w:tcPr>
            <w:tcW w:w="3221" w:type="dxa"/>
            <w:gridSpan w:val="3"/>
            <w:tcBorders>
              <w:top w:val="nil"/>
              <w:left w:val="nil"/>
              <w:bottom w:val="nil"/>
              <w:right w:val="nil"/>
            </w:tcBorders>
          </w:tcPr>
          <w:p w14:paraId="5C047717"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Critical aspects for assessment and evidence required to demonstrate competency in this unit</w:t>
            </w:r>
          </w:p>
        </w:tc>
        <w:tc>
          <w:tcPr>
            <w:tcW w:w="6031" w:type="dxa"/>
            <w:gridSpan w:val="4"/>
            <w:tcBorders>
              <w:top w:val="nil"/>
              <w:left w:val="nil"/>
              <w:bottom w:val="nil"/>
              <w:right w:val="nil"/>
            </w:tcBorders>
          </w:tcPr>
          <w:p w14:paraId="325989BE" w14:textId="77777777"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 person who demonstrates competency in this unit must be able to provide evidence of the ability to:</w:t>
            </w:r>
          </w:p>
          <w:p w14:paraId="30061671" w14:textId="2FFB452D" w:rsidR="00AF6708" w:rsidRPr="00AF6708" w:rsidRDefault="00AF6708" w:rsidP="002977A4">
            <w:pPr>
              <w:widowControl/>
              <w:numPr>
                <w:ilvl w:val="0"/>
                <w:numId w:val="47"/>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select, set-up and use a test instrum</w:t>
            </w:r>
            <w:r w:rsidR="00D675D3">
              <w:rPr>
                <w:rFonts w:ascii="Arial" w:eastAsia="Times New Roman" w:hAnsi="Arial" w:cs="Times New Roman"/>
                <w:color w:val="000000"/>
                <w:szCs w:val="19"/>
                <w:lang w:val="en-AU"/>
              </w:rPr>
              <w:t>ent</w:t>
            </w:r>
            <w:r w:rsidRPr="00AF6708">
              <w:rPr>
                <w:rFonts w:ascii="Arial" w:eastAsia="Times New Roman" w:hAnsi="Arial" w:cs="Times New Roman"/>
                <w:color w:val="000000"/>
                <w:szCs w:val="19"/>
                <w:lang w:val="en-AU"/>
              </w:rPr>
              <w:t xml:space="preserve"> to test the ELV component/s and/or circuits on at least five occasions using a different test instrument on each occasion</w:t>
            </w:r>
          </w:p>
          <w:p w14:paraId="7497AD69" w14:textId="77777777" w:rsidR="00AF6708" w:rsidRPr="00AF6708" w:rsidRDefault="00AF6708" w:rsidP="002977A4">
            <w:pPr>
              <w:widowControl/>
              <w:numPr>
                <w:ilvl w:val="0"/>
                <w:numId w:val="47"/>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comply with all relevant WHS/OHS procedures and requirements for each test</w:t>
            </w:r>
          </w:p>
          <w:p w14:paraId="79E49678" w14:textId="77777777" w:rsidR="00AF6708" w:rsidRPr="00AF6708" w:rsidRDefault="00AF6708" w:rsidP="00AF6708">
            <w:pPr>
              <w:widowControl/>
              <w:spacing w:before="120" w:after="120" w:line="240" w:lineRule="auto"/>
              <w:ind w:left="360" w:hanging="360"/>
              <w:rPr>
                <w:rFonts w:ascii="Arial" w:eastAsia="Times New Roman" w:hAnsi="Arial" w:cs="Times New Roman"/>
                <w:i/>
                <w:color w:val="0070C0"/>
                <w:szCs w:val="19"/>
                <w:lang w:val="en-AU"/>
              </w:rPr>
            </w:pPr>
          </w:p>
        </w:tc>
      </w:tr>
      <w:tr w:rsidR="00AF6708" w:rsidRPr="00AF6708" w14:paraId="1049E065" w14:textId="77777777" w:rsidTr="00DB3E58">
        <w:tblPrEx>
          <w:jc w:val="center"/>
          <w:tblInd w:w="0" w:type="dxa"/>
        </w:tblPrEx>
        <w:trPr>
          <w:gridAfter w:val="1"/>
          <w:wAfter w:w="461" w:type="dxa"/>
          <w:jc w:val="center"/>
        </w:trPr>
        <w:tc>
          <w:tcPr>
            <w:tcW w:w="3221" w:type="dxa"/>
            <w:gridSpan w:val="3"/>
            <w:tcBorders>
              <w:top w:val="nil"/>
              <w:left w:val="nil"/>
              <w:bottom w:val="nil"/>
              <w:right w:val="nil"/>
            </w:tcBorders>
          </w:tcPr>
          <w:p w14:paraId="6D17B92F"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Context of and specific resources for assessment</w:t>
            </w:r>
          </w:p>
        </w:tc>
        <w:tc>
          <w:tcPr>
            <w:tcW w:w="6031" w:type="dxa"/>
            <w:gridSpan w:val="4"/>
            <w:tcBorders>
              <w:top w:val="nil"/>
              <w:left w:val="nil"/>
              <w:bottom w:val="nil"/>
              <w:right w:val="nil"/>
            </w:tcBorders>
          </w:tcPr>
          <w:p w14:paraId="42284140" w14:textId="77777777"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Skills will be demonstrated in a safe simulated environment that reflects workplace conditions using suitable facilities, equipment and resource. Assessment must ensure access to:</w:t>
            </w:r>
          </w:p>
          <w:p w14:paraId="1D5C13C9"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range of test instruments commonly found in the electrotechnology industry to test ELV components and circuits</w:t>
            </w:r>
          </w:p>
          <w:p w14:paraId="706FD032"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relevant WHS/OHS procedures and requirements</w:t>
            </w:r>
          </w:p>
          <w:p w14:paraId="0C9307A0"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test instruments operating instructions/manuals</w:t>
            </w:r>
          </w:p>
          <w:p w14:paraId="7F984988"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p>
        </w:tc>
      </w:tr>
      <w:tr w:rsidR="00AF6708" w:rsidRPr="00AF6708" w14:paraId="05BB00AA" w14:textId="77777777" w:rsidTr="00DB3E58">
        <w:tblPrEx>
          <w:jc w:val="center"/>
          <w:tblInd w:w="0" w:type="dxa"/>
        </w:tblPrEx>
        <w:trPr>
          <w:gridAfter w:val="1"/>
          <w:wAfter w:w="461" w:type="dxa"/>
          <w:trHeight w:val="3171"/>
          <w:jc w:val="center"/>
        </w:trPr>
        <w:tc>
          <w:tcPr>
            <w:tcW w:w="3221" w:type="dxa"/>
            <w:gridSpan w:val="3"/>
            <w:tcBorders>
              <w:top w:val="nil"/>
              <w:left w:val="nil"/>
              <w:bottom w:val="nil"/>
              <w:right w:val="nil"/>
            </w:tcBorders>
          </w:tcPr>
          <w:p w14:paraId="7D322B13"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Method of assessment</w:t>
            </w:r>
          </w:p>
        </w:tc>
        <w:tc>
          <w:tcPr>
            <w:tcW w:w="6031" w:type="dxa"/>
            <w:gridSpan w:val="4"/>
            <w:tcBorders>
              <w:top w:val="nil"/>
              <w:left w:val="nil"/>
              <w:bottom w:val="nil"/>
              <w:right w:val="nil"/>
            </w:tcBorders>
          </w:tcPr>
          <w:p w14:paraId="08AB7470" w14:textId="77777777"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A range of assessment methods should be used to assess practical skills and knowledge. The following examples are appropriate for this unit: </w:t>
            </w:r>
          </w:p>
          <w:p w14:paraId="349E9BD2" w14:textId="77777777" w:rsidR="00AF6708" w:rsidRPr="00AF6708" w:rsidRDefault="00AF670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direct observation of the candidate performing test procedures using a range of test instruments on difference electrical components and circuits in a simulated environment </w:t>
            </w:r>
          </w:p>
          <w:p w14:paraId="43CC846E" w14:textId="77777777" w:rsidR="00AF6708" w:rsidRPr="00AF6708" w:rsidRDefault="00AF670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written and oral questioning to test underpinning knowledge of electrical test instruments, test procedures and interpreting the results</w:t>
            </w:r>
          </w:p>
          <w:p w14:paraId="18015232" w14:textId="77777777" w:rsidR="00AF6708" w:rsidRPr="00AF6708" w:rsidRDefault="00AF6708" w:rsidP="00AF6708">
            <w:pPr>
              <w:widowControl/>
              <w:spacing w:before="120" w:after="120" w:line="240" w:lineRule="auto"/>
              <w:ind w:left="720"/>
              <w:contextualSpacing/>
              <w:rPr>
                <w:rFonts w:ascii="Arial" w:eastAsia="Times New Roman" w:hAnsi="Arial" w:cs="Times New Roman"/>
                <w:color w:val="000000"/>
                <w:szCs w:val="19"/>
                <w:lang w:val="en-AU"/>
              </w:rPr>
            </w:pPr>
          </w:p>
        </w:tc>
      </w:tr>
    </w:tbl>
    <w:p w14:paraId="2F78CC16" w14:textId="77777777" w:rsidR="00AF6708" w:rsidRDefault="00AF6708">
      <w:r>
        <w:br w:type="page"/>
      </w:r>
    </w:p>
    <w:tbl>
      <w:tblPr>
        <w:tblW w:w="9072" w:type="dxa"/>
        <w:tblInd w:w="250" w:type="dxa"/>
        <w:tblLayout w:type="fixed"/>
        <w:tblLook w:val="0000" w:firstRow="0" w:lastRow="0" w:firstColumn="0" w:lastColumn="0" w:noHBand="0" w:noVBand="0"/>
      </w:tblPr>
      <w:tblGrid>
        <w:gridCol w:w="460"/>
        <w:gridCol w:w="2517"/>
        <w:gridCol w:w="567"/>
        <w:gridCol w:w="5528"/>
      </w:tblGrid>
      <w:tr w:rsidR="00DB3E58" w:rsidRPr="00AF6708" w14:paraId="0742F9A5" w14:textId="77777777" w:rsidTr="00DB3E58">
        <w:trPr>
          <w:trHeight w:val="551"/>
        </w:trPr>
        <w:tc>
          <w:tcPr>
            <w:tcW w:w="9072" w:type="dxa"/>
            <w:gridSpan w:val="4"/>
          </w:tcPr>
          <w:p w14:paraId="3EA2D144" w14:textId="037C7ACF" w:rsidR="00DB3E58" w:rsidRPr="00DB3E58" w:rsidRDefault="00DB3E58" w:rsidP="00DA5292">
            <w:pPr>
              <w:pStyle w:val="Heading1"/>
              <w:spacing w:before="80" w:after="80"/>
            </w:pPr>
            <w:bookmarkStart w:id="104" w:name="_Toc113373771"/>
            <w:r w:rsidRPr="00DB3E58">
              <w:lastRenderedPageBreak/>
              <w:t>VU22672 - Carry out basic electrotechnology project</w:t>
            </w:r>
            <w:bookmarkEnd w:id="104"/>
          </w:p>
        </w:tc>
      </w:tr>
      <w:tr w:rsidR="00AF6708" w:rsidRPr="00AF6708" w14:paraId="1FFA2926" w14:textId="77777777" w:rsidTr="00DB3E58">
        <w:tc>
          <w:tcPr>
            <w:tcW w:w="2977" w:type="dxa"/>
            <w:gridSpan w:val="2"/>
          </w:tcPr>
          <w:p w14:paraId="2F6FDD8C" w14:textId="77777777" w:rsidR="00AF6708" w:rsidRPr="00AF6708" w:rsidRDefault="00AF6708" w:rsidP="00DA5292">
            <w:pPr>
              <w:widowControl/>
              <w:spacing w:before="80" w:after="8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Unit Descriptor</w:t>
            </w:r>
          </w:p>
        </w:tc>
        <w:tc>
          <w:tcPr>
            <w:tcW w:w="6095" w:type="dxa"/>
            <w:gridSpan w:val="2"/>
          </w:tcPr>
          <w:p w14:paraId="71931CF2" w14:textId="77777777" w:rsidR="00AF6708" w:rsidRPr="00AF6708" w:rsidRDefault="00AF6708" w:rsidP="00DA5292">
            <w:pPr>
              <w:widowControl/>
              <w:spacing w:before="80" w:after="8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This unit describes the performance outcomes, skills and knowledge required to plan, carry out and finalise a basic electrotechnology project. </w:t>
            </w:r>
          </w:p>
          <w:p w14:paraId="33CA6EFE" w14:textId="67C506AC" w:rsidR="00AF6708" w:rsidRPr="00AF6708" w:rsidRDefault="00AF6708" w:rsidP="00DA5292">
            <w:pPr>
              <w:widowControl/>
              <w:spacing w:before="80" w:after="8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The unit includes defining the scope of the project, developing a project action plan with timelines, preparing </w:t>
            </w:r>
            <w:r w:rsidR="00C33842">
              <w:rPr>
                <w:rFonts w:ascii="Arial" w:eastAsia="Times New Roman" w:hAnsi="Arial" w:cs="Times New Roman"/>
                <w:color w:val="000000"/>
                <w:szCs w:val="19"/>
                <w:lang w:val="en-AU"/>
              </w:rPr>
              <w:t>design sketches</w:t>
            </w:r>
            <w:r w:rsidRPr="00AF6708">
              <w:rPr>
                <w:rFonts w:ascii="Arial" w:eastAsia="Times New Roman" w:hAnsi="Arial" w:cs="Times New Roman"/>
                <w:color w:val="000000"/>
                <w:szCs w:val="19"/>
                <w:lang w:val="en-AU"/>
              </w:rPr>
              <w:t xml:space="preserve"> and working drawings, determining and accessing the required resources, carrying out the build process, demonstrating the working model and evaluating the process.</w:t>
            </w:r>
          </w:p>
          <w:p w14:paraId="7810E282" w14:textId="77777777" w:rsidR="00AF6708" w:rsidRPr="00AF6708" w:rsidRDefault="00AF6708" w:rsidP="00DA5292">
            <w:pPr>
              <w:widowControl/>
              <w:spacing w:before="80" w:after="8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It is intended this unit of competency will be achieved through participation in a small project team consisting of three to four persons</w:t>
            </w:r>
          </w:p>
          <w:p w14:paraId="3ACE8612" w14:textId="77777777" w:rsidR="00AF6708" w:rsidRPr="00AF6708" w:rsidRDefault="00AF6708" w:rsidP="00DA5292">
            <w:pPr>
              <w:widowControl/>
              <w:spacing w:before="80" w:after="80" w:line="240" w:lineRule="auto"/>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No licensing, legislative, regulatory or certification requirements apply to this unit at the time of publication.</w:t>
            </w:r>
          </w:p>
        </w:tc>
      </w:tr>
      <w:tr w:rsidR="00AF6708" w:rsidRPr="00AF6708" w14:paraId="270F18DC" w14:textId="77777777" w:rsidTr="00DB3E58">
        <w:tc>
          <w:tcPr>
            <w:tcW w:w="2977" w:type="dxa"/>
            <w:gridSpan w:val="2"/>
          </w:tcPr>
          <w:p w14:paraId="5B094AA7" w14:textId="77777777" w:rsidR="00AF6708" w:rsidRPr="00AF6708" w:rsidRDefault="00AF6708" w:rsidP="00DA5292">
            <w:pPr>
              <w:widowControl/>
              <w:spacing w:before="80" w:after="8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Employability Skills</w:t>
            </w:r>
          </w:p>
        </w:tc>
        <w:tc>
          <w:tcPr>
            <w:tcW w:w="6095" w:type="dxa"/>
            <w:gridSpan w:val="2"/>
          </w:tcPr>
          <w:p w14:paraId="0E81DD2F" w14:textId="77777777" w:rsidR="00AF6708" w:rsidRPr="00AF6708" w:rsidRDefault="00AF6708" w:rsidP="00DA5292">
            <w:pPr>
              <w:widowControl/>
              <w:spacing w:before="80" w:after="8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This unit contains Employability Skills.</w:t>
            </w:r>
          </w:p>
        </w:tc>
      </w:tr>
      <w:tr w:rsidR="00AF6708" w:rsidRPr="00AF6708" w14:paraId="2671E832" w14:textId="77777777" w:rsidTr="00DB3E58">
        <w:tc>
          <w:tcPr>
            <w:tcW w:w="2977" w:type="dxa"/>
            <w:gridSpan w:val="2"/>
          </w:tcPr>
          <w:p w14:paraId="09398006" w14:textId="77777777" w:rsidR="00AF6708" w:rsidRPr="00AF6708" w:rsidRDefault="00AF6708" w:rsidP="00DA5292">
            <w:pPr>
              <w:widowControl/>
              <w:spacing w:before="80" w:after="8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Application of the Unit</w:t>
            </w:r>
          </w:p>
        </w:tc>
        <w:tc>
          <w:tcPr>
            <w:tcW w:w="6095" w:type="dxa"/>
            <w:gridSpan w:val="2"/>
          </w:tcPr>
          <w:p w14:paraId="7DF12052" w14:textId="77777777" w:rsidR="00AF6708" w:rsidRPr="00AF6708" w:rsidRDefault="00AF6708" w:rsidP="00DA5292">
            <w:pPr>
              <w:widowControl/>
              <w:spacing w:before="80" w:after="80" w:line="240" w:lineRule="auto"/>
              <w:rPr>
                <w:rFonts w:ascii="Arial" w:eastAsia="Times New Roman" w:hAnsi="Arial" w:cs="Times New Roman"/>
                <w:i/>
                <w:color w:val="0070C0"/>
                <w:szCs w:val="19"/>
                <w:lang w:val="en-AU"/>
              </w:rPr>
            </w:pPr>
            <w:r w:rsidRPr="00AF6708">
              <w:rPr>
                <w:rFonts w:ascii="Arial" w:eastAsia="Times New Roman" w:hAnsi="Arial" w:cs="Arial"/>
                <w:iCs/>
                <w:color w:val="000000"/>
                <w:lang w:val="en-AU" w:eastAsia="en-AU"/>
              </w:rPr>
              <w:t>This unit of competency is intended for use in an entry level qualification and applies to a person who is seeking employment such as an apprenticeship in the electrotechnology industry.</w:t>
            </w:r>
          </w:p>
        </w:tc>
      </w:tr>
      <w:tr w:rsidR="00AF6708" w:rsidRPr="00AF6708" w14:paraId="78AE2295" w14:textId="77777777" w:rsidTr="00DB3E58">
        <w:tc>
          <w:tcPr>
            <w:tcW w:w="2977" w:type="dxa"/>
            <w:gridSpan w:val="2"/>
          </w:tcPr>
          <w:p w14:paraId="7AE58A1F" w14:textId="77777777" w:rsidR="00AF6708" w:rsidRPr="00AF6708" w:rsidRDefault="00AF6708" w:rsidP="00DA5292">
            <w:pPr>
              <w:widowControl/>
              <w:spacing w:before="40" w:after="4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ELEMENT</w:t>
            </w:r>
          </w:p>
        </w:tc>
        <w:tc>
          <w:tcPr>
            <w:tcW w:w="6095" w:type="dxa"/>
            <w:gridSpan w:val="2"/>
          </w:tcPr>
          <w:p w14:paraId="52F0BDCC" w14:textId="77777777" w:rsidR="00AF6708" w:rsidRPr="00AF6708" w:rsidRDefault="00AF6708" w:rsidP="00DA5292">
            <w:pPr>
              <w:widowControl/>
              <w:spacing w:before="40" w:after="4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PERFORMANCE CRITERIA</w:t>
            </w:r>
          </w:p>
        </w:tc>
      </w:tr>
      <w:tr w:rsidR="00AF6708" w:rsidRPr="00AF6708" w14:paraId="327B8140" w14:textId="77777777" w:rsidTr="00DB3E58">
        <w:tc>
          <w:tcPr>
            <w:tcW w:w="2977" w:type="dxa"/>
            <w:gridSpan w:val="2"/>
          </w:tcPr>
          <w:p w14:paraId="4B71A869" w14:textId="77777777" w:rsidR="00AF6708" w:rsidRPr="00F60CF1" w:rsidRDefault="00AF6708" w:rsidP="00DA5292">
            <w:pPr>
              <w:widowControl/>
              <w:spacing w:before="40" w:after="40" w:line="240" w:lineRule="auto"/>
              <w:rPr>
                <w:rFonts w:ascii="Arial" w:eastAsia="Times New Roman" w:hAnsi="Arial" w:cs="Times New Roman"/>
                <w:sz w:val="18"/>
                <w:szCs w:val="20"/>
                <w:lang w:val="en-AU"/>
              </w:rPr>
            </w:pPr>
            <w:r w:rsidRPr="00F60CF1">
              <w:rPr>
                <w:rFonts w:ascii="Arial" w:eastAsia="Times New Roman" w:hAnsi="Arial" w:cs="Times New Roman"/>
                <w:sz w:val="18"/>
                <w:szCs w:val="20"/>
                <w:lang w:val="en-AU"/>
              </w:rPr>
              <w:t>Elements describe the essential outcomes of a unit of competency.</w:t>
            </w:r>
          </w:p>
        </w:tc>
        <w:tc>
          <w:tcPr>
            <w:tcW w:w="6095" w:type="dxa"/>
            <w:gridSpan w:val="2"/>
          </w:tcPr>
          <w:p w14:paraId="6256AEC4" w14:textId="77777777" w:rsidR="00AF6708" w:rsidRPr="00F60CF1" w:rsidRDefault="00AF6708" w:rsidP="00DA5292">
            <w:pPr>
              <w:widowControl/>
              <w:spacing w:before="40" w:after="40" w:line="240" w:lineRule="auto"/>
              <w:rPr>
                <w:rFonts w:ascii="Arial" w:eastAsia="Times New Roman" w:hAnsi="Arial" w:cs="Times New Roman"/>
                <w:sz w:val="19"/>
                <w:szCs w:val="19"/>
                <w:lang w:val="en-AU"/>
              </w:rPr>
            </w:pPr>
            <w:r w:rsidRPr="00F60CF1">
              <w:rPr>
                <w:rFonts w:ascii="Arial" w:eastAsia="Times New Roman" w:hAnsi="Arial" w:cs="Times New Roman"/>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B02BC" w:rsidRPr="00AF6708" w14:paraId="3CB95874" w14:textId="77777777" w:rsidTr="00DB3E58">
        <w:tc>
          <w:tcPr>
            <w:tcW w:w="460" w:type="dxa"/>
            <w:vMerge w:val="restart"/>
          </w:tcPr>
          <w:p w14:paraId="471A4B3E" w14:textId="77777777" w:rsidR="00AB02BC" w:rsidRPr="00AF6708" w:rsidRDefault="00AB02BC" w:rsidP="00F60CF1">
            <w:pPr>
              <w:widowControl/>
              <w:spacing w:before="60" w:after="6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w:t>
            </w:r>
          </w:p>
        </w:tc>
        <w:tc>
          <w:tcPr>
            <w:tcW w:w="2517" w:type="dxa"/>
            <w:vMerge w:val="restart"/>
          </w:tcPr>
          <w:p w14:paraId="56C55EF1" w14:textId="167DA2BB" w:rsidR="00AB02BC" w:rsidRPr="00AF6708" w:rsidRDefault="00AB02BC" w:rsidP="00F60CF1">
            <w:pPr>
              <w:widowControl/>
              <w:spacing w:before="60" w:after="60" w:line="240" w:lineRule="auto"/>
              <w:rPr>
                <w:rFonts w:ascii="Arial" w:eastAsia="Times New Roman" w:hAnsi="Arial" w:cs="Times New Roman"/>
                <w:iCs/>
                <w:color w:val="0070C0"/>
                <w:lang w:val="en-AU"/>
              </w:rPr>
            </w:pPr>
            <w:r w:rsidRPr="00B1058E">
              <w:rPr>
                <w:rFonts w:ascii="Arial" w:eastAsia="Times New Roman" w:hAnsi="Arial" w:cs="Times New Roman"/>
                <w:iCs/>
                <w:color w:val="000000"/>
                <w:lang w:val="en-AU"/>
              </w:rPr>
              <w:t>Define t</w:t>
            </w:r>
            <w:r w:rsidRPr="00AF6708">
              <w:rPr>
                <w:rFonts w:ascii="Arial" w:eastAsia="Times New Roman" w:hAnsi="Arial" w:cs="Times New Roman"/>
                <w:iCs/>
                <w:color w:val="000000"/>
                <w:lang w:val="en-AU"/>
              </w:rPr>
              <w:t xml:space="preserve">he project </w:t>
            </w:r>
          </w:p>
        </w:tc>
        <w:tc>
          <w:tcPr>
            <w:tcW w:w="567" w:type="dxa"/>
          </w:tcPr>
          <w:p w14:paraId="6CD82016" w14:textId="77777777" w:rsidR="00AB02BC" w:rsidRPr="00AF6708" w:rsidRDefault="00AB02BC" w:rsidP="00F60CF1">
            <w:pPr>
              <w:widowControl/>
              <w:spacing w:before="60" w:after="6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1.1</w:t>
            </w:r>
          </w:p>
        </w:tc>
        <w:tc>
          <w:tcPr>
            <w:tcW w:w="5528" w:type="dxa"/>
          </w:tcPr>
          <w:p w14:paraId="3A53D258" w14:textId="77777777" w:rsidR="00AB02BC" w:rsidRPr="00AF6708" w:rsidRDefault="00AB02BC" w:rsidP="00F60CF1">
            <w:pPr>
              <w:widowControl/>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Project team is selected and a team leader is appointed</w:t>
            </w:r>
          </w:p>
        </w:tc>
      </w:tr>
      <w:tr w:rsidR="00AB02BC" w:rsidRPr="00AF6708" w14:paraId="3CF0C3D7" w14:textId="77777777" w:rsidTr="00DB3E58">
        <w:tc>
          <w:tcPr>
            <w:tcW w:w="460" w:type="dxa"/>
            <w:vMerge/>
          </w:tcPr>
          <w:p w14:paraId="2D8335DB"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1DB5D2A0" w14:textId="77777777" w:rsidR="00AB02BC" w:rsidRPr="00AF6708" w:rsidRDefault="00AB02BC" w:rsidP="00F60CF1">
            <w:pPr>
              <w:widowControl/>
              <w:spacing w:before="60" w:after="60" w:line="240" w:lineRule="auto"/>
              <w:rPr>
                <w:rFonts w:ascii="Arial" w:eastAsia="Times New Roman" w:hAnsi="Arial" w:cs="Arial"/>
                <w:color w:val="000000"/>
                <w:szCs w:val="20"/>
                <w:lang w:val="en-AU"/>
              </w:rPr>
            </w:pPr>
          </w:p>
        </w:tc>
        <w:tc>
          <w:tcPr>
            <w:tcW w:w="567" w:type="dxa"/>
          </w:tcPr>
          <w:p w14:paraId="635E0336"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1.2</w:t>
            </w:r>
          </w:p>
        </w:tc>
        <w:tc>
          <w:tcPr>
            <w:tcW w:w="5528" w:type="dxa"/>
          </w:tcPr>
          <w:p w14:paraId="28AE2C93"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b/>
                <w:i/>
                <w:szCs w:val="20"/>
                <w:lang w:val="en-AU"/>
              </w:rPr>
              <w:t xml:space="preserve">Ideas for the project </w:t>
            </w:r>
            <w:r w:rsidRPr="00AF6708">
              <w:rPr>
                <w:rFonts w:ascii="Arial" w:eastAsia="Times New Roman" w:hAnsi="Arial" w:cs="Times New Roman"/>
                <w:szCs w:val="20"/>
                <w:lang w:val="en-AU"/>
              </w:rPr>
              <w:t>are shared by team members and a short list is prepared</w:t>
            </w:r>
          </w:p>
        </w:tc>
      </w:tr>
      <w:tr w:rsidR="00AB02BC" w:rsidRPr="00AF6708" w14:paraId="698BB61E" w14:textId="77777777" w:rsidTr="00DB3E58">
        <w:tc>
          <w:tcPr>
            <w:tcW w:w="460" w:type="dxa"/>
            <w:vMerge/>
          </w:tcPr>
          <w:p w14:paraId="7B95F109"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424CCF9E"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17C5C913"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1.3</w:t>
            </w:r>
          </w:p>
        </w:tc>
        <w:tc>
          <w:tcPr>
            <w:tcW w:w="5528" w:type="dxa"/>
          </w:tcPr>
          <w:p w14:paraId="19BFAE3A"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Project short list is reviewed by team members and a project concept is decided</w:t>
            </w:r>
          </w:p>
        </w:tc>
      </w:tr>
      <w:tr w:rsidR="00AB02BC" w:rsidRPr="00AF6708" w14:paraId="4341062F" w14:textId="77777777" w:rsidTr="00DB3E58">
        <w:tc>
          <w:tcPr>
            <w:tcW w:w="460" w:type="dxa"/>
            <w:vMerge/>
          </w:tcPr>
          <w:p w14:paraId="2FD68EF1"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5536788F"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25BBEAF4"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1.4</w:t>
            </w:r>
          </w:p>
        </w:tc>
        <w:tc>
          <w:tcPr>
            <w:tcW w:w="5528" w:type="dxa"/>
          </w:tcPr>
          <w:p w14:paraId="353166C9"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A broad project proposal is prepared and shared with supervisor for approval</w:t>
            </w:r>
          </w:p>
        </w:tc>
      </w:tr>
      <w:tr w:rsidR="00AB02BC" w:rsidRPr="00AF6708" w14:paraId="5B888484" w14:textId="77777777" w:rsidTr="00DB3E58">
        <w:tc>
          <w:tcPr>
            <w:tcW w:w="460" w:type="dxa"/>
            <w:vMerge w:val="restart"/>
          </w:tcPr>
          <w:p w14:paraId="309718C2"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w:t>
            </w:r>
          </w:p>
        </w:tc>
        <w:tc>
          <w:tcPr>
            <w:tcW w:w="2517" w:type="dxa"/>
            <w:vMerge w:val="restart"/>
          </w:tcPr>
          <w:p w14:paraId="2F9DA298"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Develop project action plan</w:t>
            </w:r>
          </w:p>
        </w:tc>
        <w:tc>
          <w:tcPr>
            <w:tcW w:w="567" w:type="dxa"/>
          </w:tcPr>
          <w:p w14:paraId="4D736C12"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2.1</w:t>
            </w:r>
          </w:p>
        </w:tc>
        <w:tc>
          <w:tcPr>
            <w:tcW w:w="5528" w:type="dxa"/>
          </w:tcPr>
          <w:p w14:paraId="6005D9FC"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Project outcome is confirmed and a draft </w:t>
            </w:r>
            <w:r w:rsidRPr="00AF6708">
              <w:rPr>
                <w:rFonts w:ascii="Arial" w:eastAsia="Times New Roman" w:hAnsi="Arial" w:cs="Times New Roman"/>
                <w:b/>
                <w:i/>
                <w:szCs w:val="20"/>
                <w:lang w:val="en-AU"/>
              </w:rPr>
              <w:t>action plan</w:t>
            </w:r>
            <w:r w:rsidRPr="00AF6708">
              <w:rPr>
                <w:rFonts w:ascii="Arial" w:eastAsia="Times New Roman" w:hAnsi="Arial" w:cs="Times New Roman"/>
                <w:szCs w:val="20"/>
                <w:lang w:val="en-AU"/>
              </w:rPr>
              <w:t xml:space="preserve"> with agreed timelines is developed</w:t>
            </w:r>
          </w:p>
        </w:tc>
      </w:tr>
      <w:tr w:rsidR="00AB02BC" w:rsidRPr="00AF6708" w14:paraId="21A3CE05" w14:textId="77777777" w:rsidTr="00DB3E58">
        <w:tc>
          <w:tcPr>
            <w:tcW w:w="460" w:type="dxa"/>
            <w:vMerge/>
          </w:tcPr>
          <w:p w14:paraId="1F50B258"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75D68D24"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42F1A09A"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2.2</w:t>
            </w:r>
          </w:p>
        </w:tc>
        <w:tc>
          <w:tcPr>
            <w:tcW w:w="5528" w:type="dxa"/>
          </w:tcPr>
          <w:p w14:paraId="4AAB1DD2"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FF72EC">
              <w:rPr>
                <w:rFonts w:ascii="Arial" w:eastAsia="Times New Roman" w:hAnsi="Arial" w:cs="Times New Roman"/>
                <w:b/>
                <w:i/>
                <w:szCs w:val="20"/>
                <w:lang w:val="en-AU"/>
              </w:rPr>
              <w:t>Safety risks and hazards</w:t>
            </w:r>
            <w:r w:rsidRPr="00AF6708">
              <w:rPr>
                <w:rFonts w:ascii="Arial" w:eastAsia="Times New Roman" w:hAnsi="Arial" w:cs="Times New Roman"/>
                <w:szCs w:val="20"/>
                <w:lang w:val="en-AU"/>
              </w:rPr>
              <w:t xml:space="preserve"> are identified and control measures determined</w:t>
            </w:r>
          </w:p>
        </w:tc>
      </w:tr>
      <w:tr w:rsidR="00AB02BC" w:rsidRPr="00AF6708" w14:paraId="2A8331CD" w14:textId="77777777" w:rsidTr="00DB3E58">
        <w:tc>
          <w:tcPr>
            <w:tcW w:w="460" w:type="dxa"/>
            <w:vMerge/>
          </w:tcPr>
          <w:p w14:paraId="2423494B"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78BF93EA"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689A77C2"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2.3</w:t>
            </w:r>
          </w:p>
        </w:tc>
        <w:tc>
          <w:tcPr>
            <w:tcW w:w="5528" w:type="dxa"/>
          </w:tcPr>
          <w:p w14:paraId="08F14225"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b/>
                <w:i/>
                <w:szCs w:val="20"/>
                <w:lang w:val="en-AU"/>
              </w:rPr>
              <w:t>Working sketches and drawing</w:t>
            </w:r>
            <w:r w:rsidRPr="00AF6708">
              <w:rPr>
                <w:rFonts w:ascii="Arial" w:eastAsia="Times New Roman" w:hAnsi="Arial" w:cs="Times New Roman"/>
                <w:szCs w:val="20"/>
                <w:lang w:val="en-AU"/>
              </w:rPr>
              <w:t xml:space="preserve"> are prepared to confirm the end product and guide the build process</w:t>
            </w:r>
          </w:p>
        </w:tc>
      </w:tr>
      <w:tr w:rsidR="00AB02BC" w:rsidRPr="00AF6708" w14:paraId="136B6674" w14:textId="77777777" w:rsidTr="00DB3E58">
        <w:tc>
          <w:tcPr>
            <w:tcW w:w="460" w:type="dxa"/>
            <w:vMerge/>
          </w:tcPr>
          <w:p w14:paraId="061A4D55"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3A1570C6"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63942CED"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2.3</w:t>
            </w:r>
          </w:p>
        </w:tc>
        <w:tc>
          <w:tcPr>
            <w:tcW w:w="5528" w:type="dxa"/>
          </w:tcPr>
          <w:p w14:paraId="468C6780"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Electrical components and parts required for the project are identified </w:t>
            </w:r>
          </w:p>
        </w:tc>
      </w:tr>
      <w:tr w:rsidR="00AB02BC" w:rsidRPr="00AF6708" w14:paraId="17F6ACA4" w14:textId="77777777" w:rsidTr="00DB3E58">
        <w:tc>
          <w:tcPr>
            <w:tcW w:w="460" w:type="dxa"/>
            <w:vMerge/>
          </w:tcPr>
          <w:p w14:paraId="1A463886"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12F331FE"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16D1916D"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2.4</w:t>
            </w:r>
          </w:p>
        </w:tc>
        <w:tc>
          <w:tcPr>
            <w:tcW w:w="5528" w:type="dxa"/>
          </w:tcPr>
          <w:p w14:paraId="00C4C643" w14:textId="011DF1D9"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Tools, equipment and o</w:t>
            </w:r>
            <w:r>
              <w:rPr>
                <w:rFonts w:ascii="Arial" w:eastAsia="Times New Roman" w:hAnsi="Arial" w:cs="Times New Roman"/>
                <w:szCs w:val="20"/>
                <w:lang w:val="en-AU"/>
              </w:rPr>
              <w:t>ther resources required for the</w:t>
            </w:r>
            <w:r w:rsidRPr="00B1058E">
              <w:rPr>
                <w:rFonts w:ascii="Arial" w:eastAsia="Times New Roman" w:hAnsi="Arial" w:cs="Times New Roman"/>
                <w:szCs w:val="20"/>
                <w:lang w:val="en-AU"/>
              </w:rPr>
              <w:t xml:space="preserve"> project</w:t>
            </w:r>
            <w:r>
              <w:rPr>
                <w:rFonts w:ascii="Arial" w:eastAsia="Times New Roman" w:hAnsi="Arial" w:cs="Times New Roman"/>
                <w:szCs w:val="20"/>
                <w:lang w:val="en-AU"/>
              </w:rPr>
              <w:t xml:space="preserve"> </w:t>
            </w:r>
            <w:r w:rsidRPr="00AF6708">
              <w:rPr>
                <w:rFonts w:ascii="Arial" w:eastAsia="Times New Roman" w:hAnsi="Arial" w:cs="Times New Roman"/>
                <w:szCs w:val="20"/>
                <w:lang w:val="en-AU"/>
              </w:rPr>
              <w:t>are determined</w:t>
            </w:r>
          </w:p>
        </w:tc>
      </w:tr>
      <w:tr w:rsidR="00AB02BC" w:rsidRPr="00AF6708" w14:paraId="19BEAD89" w14:textId="77777777" w:rsidTr="00DB3E58">
        <w:tc>
          <w:tcPr>
            <w:tcW w:w="460" w:type="dxa"/>
            <w:vMerge/>
          </w:tcPr>
          <w:p w14:paraId="6D49E12C"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46505945"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137D8D1A"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2.5</w:t>
            </w:r>
          </w:p>
        </w:tc>
        <w:tc>
          <w:tcPr>
            <w:tcW w:w="5528" w:type="dxa"/>
          </w:tcPr>
          <w:p w14:paraId="529ADA89"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Budget for the project is calculated and approved by supervisor</w:t>
            </w:r>
          </w:p>
        </w:tc>
      </w:tr>
      <w:tr w:rsidR="00AB02BC" w:rsidRPr="00AF6708" w14:paraId="716F9A0D" w14:textId="77777777" w:rsidTr="00DB3E58">
        <w:tc>
          <w:tcPr>
            <w:tcW w:w="460" w:type="dxa"/>
            <w:vMerge/>
          </w:tcPr>
          <w:p w14:paraId="43142C99"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77FFBC86"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28F063CE"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2.6</w:t>
            </w:r>
          </w:p>
        </w:tc>
        <w:tc>
          <w:tcPr>
            <w:tcW w:w="5528" w:type="dxa"/>
          </w:tcPr>
          <w:p w14:paraId="2931AABB"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Project action plan is confirmed and work tasks are allocated by team leader for each team member</w:t>
            </w:r>
          </w:p>
        </w:tc>
      </w:tr>
      <w:tr w:rsidR="00AB02BC" w:rsidRPr="00AF6708" w14:paraId="793D9D26" w14:textId="77777777" w:rsidTr="00DB3E58">
        <w:tc>
          <w:tcPr>
            <w:tcW w:w="460" w:type="dxa"/>
            <w:vMerge w:val="restart"/>
          </w:tcPr>
          <w:p w14:paraId="6175E7EC"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w:t>
            </w:r>
          </w:p>
        </w:tc>
        <w:tc>
          <w:tcPr>
            <w:tcW w:w="2517" w:type="dxa"/>
            <w:vMerge w:val="restart"/>
          </w:tcPr>
          <w:p w14:paraId="034F24AD"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Conduct the project </w:t>
            </w:r>
          </w:p>
        </w:tc>
        <w:tc>
          <w:tcPr>
            <w:tcW w:w="567" w:type="dxa"/>
          </w:tcPr>
          <w:p w14:paraId="0E3EAF75"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3.1</w:t>
            </w:r>
          </w:p>
        </w:tc>
        <w:tc>
          <w:tcPr>
            <w:tcW w:w="5528" w:type="dxa"/>
          </w:tcPr>
          <w:p w14:paraId="15DDCE3C"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Components, resources, tools and equipment are sourced in line with the action plan</w:t>
            </w:r>
          </w:p>
        </w:tc>
      </w:tr>
      <w:tr w:rsidR="00AB02BC" w:rsidRPr="00AF6708" w14:paraId="16E1E97E" w14:textId="77777777" w:rsidTr="00DB3E58">
        <w:tc>
          <w:tcPr>
            <w:tcW w:w="460" w:type="dxa"/>
            <w:vMerge/>
          </w:tcPr>
          <w:p w14:paraId="4BC2B457"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078D38EA"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4FCD0B2D"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3.2</w:t>
            </w:r>
          </w:p>
        </w:tc>
        <w:tc>
          <w:tcPr>
            <w:tcW w:w="5528" w:type="dxa"/>
          </w:tcPr>
          <w:p w14:paraId="08329099" w14:textId="11C259AF"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Project </w:t>
            </w:r>
            <w:r w:rsidRPr="00B1058E">
              <w:rPr>
                <w:rFonts w:ascii="Arial" w:eastAsia="Times New Roman" w:hAnsi="Arial" w:cs="Times New Roman"/>
                <w:szCs w:val="20"/>
                <w:lang w:val="en-AU"/>
              </w:rPr>
              <w:t>construction</w:t>
            </w:r>
            <w:r w:rsidRPr="00AF6708">
              <w:rPr>
                <w:rFonts w:ascii="Arial" w:eastAsia="Times New Roman" w:hAnsi="Arial" w:cs="Times New Roman"/>
                <w:szCs w:val="20"/>
                <w:lang w:val="en-AU"/>
              </w:rPr>
              <w:t xml:space="preserve"> stage is implemented by team members in accordance with the project action plan</w:t>
            </w:r>
          </w:p>
        </w:tc>
      </w:tr>
      <w:tr w:rsidR="00AB02BC" w:rsidRPr="00AF6708" w14:paraId="1068BE58" w14:textId="77777777" w:rsidTr="00DB3E58">
        <w:tc>
          <w:tcPr>
            <w:tcW w:w="460" w:type="dxa"/>
            <w:vMerge/>
          </w:tcPr>
          <w:p w14:paraId="73C74B2E"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3F9C1DB2"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632C0469"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3.3</w:t>
            </w:r>
          </w:p>
        </w:tc>
        <w:tc>
          <w:tcPr>
            <w:tcW w:w="5528" w:type="dxa"/>
          </w:tcPr>
          <w:p w14:paraId="2AB22CAD"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b/>
                <w:i/>
                <w:szCs w:val="20"/>
                <w:lang w:val="en-AU"/>
              </w:rPr>
              <w:t>Safe work practices</w:t>
            </w:r>
            <w:r w:rsidRPr="00AF6708">
              <w:rPr>
                <w:rFonts w:ascii="Arial" w:eastAsia="Times New Roman" w:hAnsi="Arial" w:cs="Times New Roman"/>
                <w:szCs w:val="20"/>
                <w:lang w:val="en-AU"/>
              </w:rPr>
              <w:t xml:space="preserve"> are followed at all times by each member of the team</w:t>
            </w:r>
          </w:p>
        </w:tc>
      </w:tr>
      <w:tr w:rsidR="00AB02BC" w:rsidRPr="00AF6708" w14:paraId="19C64972" w14:textId="77777777" w:rsidTr="00DB3E58">
        <w:tc>
          <w:tcPr>
            <w:tcW w:w="460" w:type="dxa"/>
            <w:vMerge/>
          </w:tcPr>
          <w:p w14:paraId="1D5AF31D"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452D5B67"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78185D46"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3.4</w:t>
            </w:r>
          </w:p>
        </w:tc>
        <w:tc>
          <w:tcPr>
            <w:tcW w:w="5528" w:type="dxa"/>
          </w:tcPr>
          <w:p w14:paraId="59BF44FB"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Project progress is monitored by team leader against agreed timelines in conjunction with team members </w:t>
            </w:r>
          </w:p>
        </w:tc>
      </w:tr>
      <w:tr w:rsidR="00AB02BC" w:rsidRPr="00AF6708" w14:paraId="57AC4D93" w14:textId="77777777" w:rsidTr="00DB3E58">
        <w:tc>
          <w:tcPr>
            <w:tcW w:w="460" w:type="dxa"/>
            <w:vMerge/>
          </w:tcPr>
          <w:p w14:paraId="66FC6258"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7B55B231"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21A1F50B"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3.5</w:t>
            </w:r>
          </w:p>
        </w:tc>
        <w:tc>
          <w:tcPr>
            <w:tcW w:w="5528" w:type="dxa"/>
          </w:tcPr>
          <w:p w14:paraId="5D426868"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Decisions for dealing with unexpected situations are discussed with all team members and confirmed with supervisor</w:t>
            </w:r>
          </w:p>
        </w:tc>
      </w:tr>
      <w:tr w:rsidR="00AB02BC" w:rsidRPr="00AF6708" w14:paraId="0AC0CACB" w14:textId="77777777" w:rsidTr="00DB3E58">
        <w:tc>
          <w:tcPr>
            <w:tcW w:w="460" w:type="dxa"/>
            <w:vMerge/>
          </w:tcPr>
          <w:p w14:paraId="0828DA8B"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2254CDAE"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2A63551E"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3.6 </w:t>
            </w:r>
          </w:p>
        </w:tc>
        <w:tc>
          <w:tcPr>
            <w:tcW w:w="5528" w:type="dxa"/>
          </w:tcPr>
          <w:p w14:paraId="3FC52F9F"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Individual components are trialled and tested before final assembly</w:t>
            </w:r>
          </w:p>
        </w:tc>
      </w:tr>
      <w:tr w:rsidR="00AB02BC" w:rsidRPr="00AF6708" w14:paraId="583EE6DA" w14:textId="77777777" w:rsidTr="00DB3E58">
        <w:tc>
          <w:tcPr>
            <w:tcW w:w="460" w:type="dxa"/>
            <w:vMerge w:val="restart"/>
          </w:tcPr>
          <w:p w14:paraId="21309408"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w:t>
            </w:r>
          </w:p>
        </w:tc>
        <w:tc>
          <w:tcPr>
            <w:tcW w:w="2517" w:type="dxa"/>
            <w:vMerge w:val="restart"/>
          </w:tcPr>
          <w:p w14:paraId="5FABB8EB"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Finalise and review the project</w:t>
            </w:r>
          </w:p>
        </w:tc>
        <w:tc>
          <w:tcPr>
            <w:tcW w:w="567" w:type="dxa"/>
          </w:tcPr>
          <w:p w14:paraId="59E1EA2F"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4.1</w:t>
            </w:r>
          </w:p>
        </w:tc>
        <w:tc>
          <w:tcPr>
            <w:tcW w:w="5528" w:type="dxa"/>
          </w:tcPr>
          <w:p w14:paraId="4AE1EC9C"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Final project is assembled and trialled and where necessary, adjustments and/or modifications are made to improve performance</w:t>
            </w:r>
          </w:p>
        </w:tc>
      </w:tr>
      <w:tr w:rsidR="00AB02BC" w:rsidRPr="00AF6708" w14:paraId="0362F00F" w14:textId="77777777" w:rsidTr="00DB3E58">
        <w:tc>
          <w:tcPr>
            <w:tcW w:w="460" w:type="dxa"/>
            <w:vMerge/>
          </w:tcPr>
          <w:p w14:paraId="002B0C4C"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0E835D96"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60A9E9C8"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4.2 </w:t>
            </w:r>
          </w:p>
        </w:tc>
        <w:tc>
          <w:tcPr>
            <w:tcW w:w="5528" w:type="dxa"/>
          </w:tcPr>
          <w:p w14:paraId="717A7EE4"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Final project is demonstrated by team to peers and submitted to supervisor for sign off</w:t>
            </w:r>
          </w:p>
        </w:tc>
      </w:tr>
      <w:tr w:rsidR="00AB02BC" w:rsidRPr="00AF6708" w14:paraId="5738737F" w14:textId="77777777" w:rsidTr="00DB3E58">
        <w:tc>
          <w:tcPr>
            <w:tcW w:w="460" w:type="dxa"/>
            <w:vMerge/>
          </w:tcPr>
          <w:p w14:paraId="05A03343"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6DDB5393"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12221E20"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4.3</w:t>
            </w:r>
          </w:p>
        </w:tc>
        <w:tc>
          <w:tcPr>
            <w:tcW w:w="5528" w:type="dxa"/>
          </w:tcPr>
          <w:p w14:paraId="41EA5E82"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Tools and equipment used for the project are checked for damage and returned to storage</w:t>
            </w:r>
          </w:p>
        </w:tc>
      </w:tr>
      <w:tr w:rsidR="00AB02BC" w:rsidRPr="00AF6708" w14:paraId="7D3BFA30" w14:textId="77777777" w:rsidTr="00DB3E58">
        <w:tc>
          <w:tcPr>
            <w:tcW w:w="460" w:type="dxa"/>
            <w:vMerge/>
          </w:tcPr>
          <w:p w14:paraId="2BB3B9E9"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2517" w:type="dxa"/>
            <w:vMerge/>
          </w:tcPr>
          <w:p w14:paraId="28EFF344" w14:textId="77777777" w:rsidR="00AB02BC" w:rsidRPr="00AF6708" w:rsidRDefault="00AB02BC" w:rsidP="00F60CF1">
            <w:pPr>
              <w:widowControl/>
              <w:spacing w:before="60" w:after="60" w:line="240" w:lineRule="auto"/>
              <w:rPr>
                <w:rFonts w:ascii="Arial" w:eastAsia="Times New Roman" w:hAnsi="Arial" w:cs="Times New Roman"/>
                <w:szCs w:val="20"/>
                <w:lang w:val="en-AU"/>
              </w:rPr>
            </w:pPr>
          </w:p>
        </w:tc>
        <w:tc>
          <w:tcPr>
            <w:tcW w:w="567" w:type="dxa"/>
          </w:tcPr>
          <w:p w14:paraId="18544675"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4.4</w:t>
            </w:r>
          </w:p>
        </w:tc>
        <w:tc>
          <w:tcPr>
            <w:tcW w:w="5528" w:type="dxa"/>
          </w:tcPr>
          <w:p w14:paraId="741FA64E" w14:textId="77777777" w:rsidR="00AB02BC" w:rsidRPr="00AF6708" w:rsidRDefault="00AB02BC" w:rsidP="00F60CF1">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Project team in conjunction with the supervisor, reviews the project outcomes against the project action plan and area/s for possible improvement are identified</w:t>
            </w:r>
          </w:p>
        </w:tc>
      </w:tr>
    </w:tbl>
    <w:p w14:paraId="00FA0D62" w14:textId="77777777" w:rsidR="00AF6708" w:rsidRPr="00AF6708" w:rsidRDefault="00AF6708" w:rsidP="00AF6708">
      <w:pPr>
        <w:widowControl/>
        <w:spacing w:after="0" w:line="240" w:lineRule="auto"/>
        <w:rPr>
          <w:rFonts w:ascii="Times New Roman" w:eastAsia="Times New Roman" w:hAnsi="Times New Roman" w:cs="Times New Roman"/>
          <w:sz w:val="24"/>
          <w:szCs w:val="24"/>
          <w:lang w:val="en-GB" w:eastAsia="en-GB"/>
        </w:rPr>
      </w:pPr>
    </w:p>
    <w:tbl>
      <w:tblPr>
        <w:tblW w:w="9106" w:type="dxa"/>
        <w:tblInd w:w="250" w:type="dxa"/>
        <w:tblLayout w:type="fixed"/>
        <w:tblLook w:val="04A0" w:firstRow="1" w:lastRow="0" w:firstColumn="1" w:lastColumn="0" w:noHBand="0" w:noVBand="1"/>
      </w:tblPr>
      <w:tblGrid>
        <w:gridCol w:w="34"/>
        <w:gridCol w:w="2688"/>
        <w:gridCol w:w="985"/>
        <w:gridCol w:w="5365"/>
        <w:gridCol w:w="34"/>
      </w:tblGrid>
      <w:tr w:rsidR="00AF6708" w:rsidRPr="00AF6708" w14:paraId="791A9D8D" w14:textId="77777777" w:rsidTr="00453C92">
        <w:trPr>
          <w:gridAfter w:val="1"/>
          <w:wAfter w:w="34" w:type="dxa"/>
        </w:trPr>
        <w:tc>
          <w:tcPr>
            <w:tcW w:w="9072" w:type="dxa"/>
            <w:gridSpan w:val="4"/>
            <w:shd w:val="clear" w:color="auto" w:fill="auto"/>
          </w:tcPr>
          <w:p w14:paraId="19F2224D" w14:textId="6C6B24B4"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Times New Roman" w:eastAsia="Times New Roman" w:hAnsi="Times New Roman" w:cs="Times New Roman"/>
                <w:sz w:val="24"/>
                <w:szCs w:val="24"/>
                <w:lang w:val="en-GB" w:eastAsia="en-GB"/>
              </w:rPr>
              <w:br w:type="page"/>
            </w:r>
            <w:r w:rsidRPr="00AF6708">
              <w:rPr>
                <w:rFonts w:ascii="Arial" w:eastAsia="Times New Roman" w:hAnsi="Arial" w:cs="Times New Roman"/>
                <w:b/>
                <w:szCs w:val="20"/>
                <w:lang w:val="en-AU"/>
              </w:rPr>
              <w:t>REQUIRED SKILLS AND KNOWLEDGE</w:t>
            </w:r>
          </w:p>
        </w:tc>
      </w:tr>
      <w:tr w:rsidR="00AF6708" w:rsidRPr="00AF6708" w14:paraId="66BD134B" w14:textId="77777777" w:rsidTr="00453C92">
        <w:trPr>
          <w:gridAfter w:val="1"/>
          <w:wAfter w:w="34" w:type="dxa"/>
        </w:trPr>
        <w:tc>
          <w:tcPr>
            <w:tcW w:w="9072" w:type="dxa"/>
            <w:gridSpan w:val="4"/>
            <w:shd w:val="clear" w:color="auto" w:fill="auto"/>
          </w:tcPr>
          <w:p w14:paraId="0D1B2DEA" w14:textId="77777777" w:rsidR="00AF6708" w:rsidRPr="00DA5292" w:rsidRDefault="00AF6708" w:rsidP="00AF670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This describes the essential skills and knowledge and their level, required for this unit.</w:t>
            </w:r>
          </w:p>
        </w:tc>
      </w:tr>
      <w:tr w:rsidR="00AF6708" w:rsidRPr="00AF6708" w14:paraId="40F04562" w14:textId="77777777" w:rsidTr="00453C92">
        <w:trPr>
          <w:gridAfter w:val="1"/>
          <w:wAfter w:w="34" w:type="dxa"/>
        </w:trPr>
        <w:tc>
          <w:tcPr>
            <w:tcW w:w="9072" w:type="dxa"/>
            <w:gridSpan w:val="4"/>
            <w:shd w:val="clear" w:color="auto" w:fill="auto"/>
          </w:tcPr>
          <w:p w14:paraId="7E9A014E" w14:textId="77777777" w:rsidR="00AF6708" w:rsidRPr="00AF6708" w:rsidRDefault="00AF6708" w:rsidP="00DA5292">
            <w:pPr>
              <w:widowControl/>
              <w:spacing w:before="60" w:after="6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skills:</w:t>
            </w:r>
          </w:p>
          <w:p w14:paraId="7530FE1A" w14:textId="77777777" w:rsidR="00AF6708" w:rsidRPr="00AF6708" w:rsidRDefault="00AF6708" w:rsidP="002977A4">
            <w:pPr>
              <w:widowControl/>
              <w:numPr>
                <w:ilvl w:val="0"/>
                <w:numId w:val="46"/>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work cooperatively with other team members to achieve a project outcome</w:t>
            </w:r>
          </w:p>
          <w:p w14:paraId="73911385" w14:textId="77777777" w:rsidR="00AF6708" w:rsidRPr="00AF6708" w:rsidRDefault="00AF6708" w:rsidP="002977A4">
            <w:pPr>
              <w:widowControl/>
              <w:numPr>
                <w:ilvl w:val="0"/>
                <w:numId w:val="46"/>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develop a project action plan with timelines and budget </w:t>
            </w:r>
          </w:p>
          <w:p w14:paraId="1FA6BAB2" w14:textId="77777777" w:rsidR="00AF6708" w:rsidRPr="00AF6708" w:rsidRDefault="00AF6708" w:rsidP="002977A4">
            <w:pPr>
              <w:widowControl/>
              <w:numPr>
                <w:ilvl w:val="0"/>
                <w:numId w:val="46"/>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plan and organise project materials and resources</w:t>
            </w:r>
          </w:p>
          <w:p w14:paraId="5A550F5C" w14:textId="77777777" w:rsidR="00AF6708" w:rsidRPr="00AF6708" w:rsidRDefault="00AF6708" w:rsidP="002977A4">
            <w:pPr>
              <w:widowControl/>
              <w:numPr>
                <w:ilvl w:val="0"/>
                <w:numId w:val="46"/>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build a electrotechnology project in line project plan</w:t>
            </w:r>
          </w:p>
          <w:p w14:paraId="0C3B2E51" w14:textId="77777777" w:rsidR="00AF6708" w:rsidRPr="00AF6708" w:rsidRDefault="00AF6708" w:rsidP="002977A4">
            <w:pPr>
              <w:widowControl/>
              <w:numPr>
                <w:ilvl w:val="0"/>
                <w:numId w:val="46"/>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apply safe work practices in an electrotechnology environment</w:t>
            </w:r>
          </w:p>
          <w:p w14:paraId="1C94823B" w14:textId="77777777" w:rsidR="00AF6708" w:rsidRDefault="00AF6708" w:rsidP="002977A4">
            <w:pPr>
              <w:widowControl/>
              <w:numPr>
                <w:ilvl w:val="0"/>
                <w:numId w:val="46"/>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evaluate project outcomes and identify areas for improvement</w:t>
            </w:r>
          </w:p>
          <w:p w14:paraId="556C907F" w14:textId="77777777" w:rsidR="00D36F7D" w:rsidRPr="00AF6708" w:rsidRDefault="00D36F7D" w:rsidP="00DA5292">
            <w:pPr>
              <w:widowControl/>
              <w:spacing w:before="60" w:after="60" w:line="240" w:lineRule="auto"/>
              <w:rPr>
                <w:rFonts w:ascii="Arial" w:eastAsia="Times New Roman" w:hAnsi="Arial" w:cs="Times New Roman"/>
                <w:color w:val="000000"/>
                <w:szCs w:val="19"/>
                <w:lang w:val="en-AU"/>
              </w:rPr>
            </w:pPr>
          </w:p>
        </w:tc>
      </w:tr>
      <w:tr w:rsidR="00AF6708" w:rsidRPr="00AF6708" w14:paraId="46A59C25" w14:textId="77777777" w:rsidTr="00453C92">
        <w:trPr>
          <w:gridAfter w:val="1"/>
          <w:wAfter w:w="34" w:type="dxa"/>
        </w:trPr>
        <w:tc>
          <w:tcPr>
            <w:tcW w:w="9072" w:type="dxa"/>
            <w:gridSpan w:val="4"/>
            <w:shd w:val="clear" w:color="auto" w:fill="auto"/>
          </w:tcPr>
          <w:p w14:paraId="5CA293FF" w14:textId="77777777" w:rsidR="00AF6708" w:rsidRPr="00AF6708" w:rsidRDefault="00AF6708" w:rsidP="00DA5292">
            <w:pPr>
              <w:widowControl/>
              <w:spacing w:before="60" w:after="6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knowledge:</w:t>
            </w:r>
          </w:p>
          <w:p w14:paraId="64147DD8" w14:textId="77777777"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basic electrotechnology principles and practices</w:t>
            </w:r>
          </w:p>
          <w:p w14:paraId="012CAA01" w14:textId="77777777"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basic drawing and sketching skills</w:t>
            </w:r>
          </w:p>
          <w:p w14:paraId="2982965F" w14:textId="77777777"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safe work practices in an electrotechnology environment</w:t>
            </w:r>
          </w:p>
          <w:p w14:paraId="11CF8239" w14:textId="77777777"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elements for good project planning and monitoring</w:t>
            </w:r>
          </w:p>
          <w:p w14:paraId="0854C31D" w14:textId="77777777" w:rsid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principles for working effectively with other to achieve a defined outcome</w:t>
            </w:r>
          </w:p>
          <w:p w14:paraId="60C37D2A" w14:textId="77777777" w:rsidR="00D36F7D" w:rsidRPr="00AF6708" w:rsidRDefault="00D36F7D" w:rsidP="00DA5292">
            <w:pPr>
              <w:widowControl/>
              <w:spacing w:before="60" w:after="60" w:line="240" w:lineRule="auto"/>
              <w:rPr>
                <w:rFonts w:ascii="Arial" w:eastAsia="Times New Roman" w:hAnsi="Arial" w:cs="Times New Roman"/>
                <w:color w:val="000000"/>
                <w:szCs w:val="19"/>
                <w:lang w:val="en-AU"/>
              </w:rPr>
            </w:pPr>
          </w:p>
        </w:tc>
      </w:tr>
      <w:tr w:rsidR="00AF6708" w:rsidRPr="00AF6708" w14:paraId="3A8F7D0E" w14:textId="77777777" w:rsidTr="00453C92">
        <w:tblPrEx>
          <w:tblLook w:val="0000" w:firstRow="0" w:lastRow="0" w:firstColumn="0" w:lastColumn="0" w:noHBand="0" w:noVBand="0"/>
        </w:tblPrEx>
        <w:trPr>
          <w:gridAfter w:val="1"/>
          <w:wAfter w:w="34" w:type="dxa"/>
        </w:trPr>
        <w:tc>
          <w:tcPr>
            <w:tcW w:w="9072" w:type="dxa"/>
            <w:gridSpan w:val="4"/>
          </w:tcPr>
          <w:p w14:paraId="4DF491F0"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lastRenderedPageBreak/>
              <w:t>RANGE STATEMENT</w:t>
            </w:r>
          </w:p>
        </w:tc>
      </w:tr>
      <w:tr w:rsidR="00AF6708" w:rsidRPr="00AF6708" w14:paraId="512F4ACA" w14:textId="77777777" w:rsidTr="00453C92">
        <w:tblPrEx>
          <w:tblLook w:val="0000" w:firstRow="0" w:lastRow="0" w:firstColumn="0" w:lastColumn="0" w:noHBand="0" w:noVBand="0"/>
        </w:tblPrEx>
        <w:trPr>
          <w:gridAfter w:val="1"/>
          <w:wAfter w:w="34" w:type="dxa"/>
        </w:trPr>
        <w:tc>
          <w:tcPr>
            <w:tcW w:w="9072" w:type="dxa"/>
            <w:gridSpan w:val="4"/>
          </w:tcPr>
          <w:p w14:paraId="2DBD45E6" w14:textId="77777777" w:rsidR="00AF6708" w:rsidRPr="00DA5292" w:rsidRDefault="00AF6708" w:rsidP="00AF670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F6708" w:rsidRPr="00AF6708" w14:paraId="6DAB1BA0" w14:textId="77777777" w:rsidTr="00453C92">
        <w:tblPrEx>
          <w:tblLook w:val="0000" w:firstRow="0" w:lastRow="0" w:firstColumn="0" w:lastColumn="0" w:noHBand="0" w:noVBand="0"/>
        </w:tblPrEx>
        <w:trPr>
          <w:gridAfter w:val="1"/>
          <w:wAfter w:w="34" w:type="dxa"/>
        </w:trPr>
        <w:tc>
          <w:tcPr>
            <w:tcW w:w="3707" w:type="dxa"/>
            <w:gridSpan w:val="3"/>
          </w:tcPr>
          <w:p w14:paraId="1E55171A"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b/>
                <w:i/>
                <w:szCs w:val="20"/>
                <w:lang w:val="en-AU"/>
              </w:rPr>
              <w:t xml:space="preserve">Ideas for the project </w:t>
            </w:r>
            <w:r w:rsidRPr="00AF6708">
              <w:rPr>
                <w:rFonts w:ascii="Arial" w:eastAsia="Times New Roman" w:hAnsi="Arial" w:cs="Times New Roman"/>
                <w:szCs w:val="20"/>
                <w:lang w:val="en-AU"/>
              </w:rPr>
              <w:t>may include:</w:t>
            </w:r>
          </w:p>
        </w:tc>
        <w:tc>
          <w:tcPr>
            <w:tcW w:w="5365" w:type="dxa"/>
          </w:tcPr>
          <w:p w14:paraId="4164139E" w14:textId="77777777" w:rsidR="00AF6708" w:rsidRPr="00AF6708" w:rsidRDefault="00AF6708" w:rsidP="002977A4">
            <w:pPr>
              <w:widowControl/>
              <w:numPr>
                <w:ilvl w:val="0"/>
                <w:numId w:val="49"/>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basic robotic prototype</w:t>
            </w:r>
          </w:p>
          <w:p w14:paraId="37515FB4" w14:textId="77777777" w:rsidR="00AF6708" w:rsidRPr="00AF6708" w:rsidRDefault="00AF6708" w:rsidP="002977A4">
            <w:pPr>
              <w:widowControl/>
              <w:numPr>
                <w:ilvl w:val="0"/>
                <w:numId w:val="49"/>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small renewable generation system</w:t>
            </w:r>
          </w:p>
          <w:p w14:paraId="47D144EC" w14:textId="77777777" w:rsidR="00AF6708" w:rsidRPr="00AF6708" w:rsidRDefault="00AF6708" w:rsidP="002977A4">
            <w:pPr>
              <w:widowControl/>
              <w:numPr>
                <w:ilvl w:val="0"/>
                <w:numId w:val="49"/>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automated ELV lighting system</w:t>
            </w:r>
          </w:p>
          <w:p w14:paraId="424DE4FB" w14:textId="77777777" w:rsidR="00AF6708" w:rsidRPr="00AF6708" w:rsidRDefault="00AF6708" w:rsidP="002977A4">
            <w:pPr>
              <w:widowControl/>
              <w:numPr>
                <w:ilvl w:val="0"/>
                <w:numId w:val="49"/>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alarmed ELV warning system</w:t>
            </w:r>
          </w:p>
          <w:p w14:paraId="41564375" w14:textId="77777777" w:rsidR="00AF6708" w:rsidRPr="00AF6708" w:rsidRDefault="00AF6708" w:rsidP="002977A4">
            <w:pPr>
              <w:widowControl/>
              <w:numPr>
                <w:ilvl w:val="0"/>
                <w:numId w:val="49"/>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ELV security system</w:t>
            </w:r>
          </w:p>
          <w:p w14:paraId="2566A3EA" w14:textId="77777777" w:rsidR="00AF6708" w:rsidRPr="00AF6708" w:rsidRDefault="00AF6708" w:rsidP="00AF6708">
            <w:pPr>
              <w:widowControl/>
              <w:spacing w:before="120" w:after="120" w:line="240" w:lineRule="auto"/>
              <w:rPr>
                <w:rFonts w:ascii="Arial" w:eastAsia="Times New Roman" w:hAnsi="Arial" w:cs="Times New Roman"/>
                <w:color w:val="0070C0"/>
                <w:szCs w:val="19"/>
                <w:lang w:val="en-AU"/>
              </w:rPr>
            </w:pPr>
          </w:p>
        </w:tc>
      </w:tr>
      <w:tr w:rsidR="00AF6708" w:rsidRPr="00AF6708" w14:paraId="29A61519" w14:textId="77777777" w:rsidTr="00453C92">
        <w:tblPrEx>
          <w:tblLook w:val="0000" w:firstRow="0" w:lastRow="0" w:firstColumn="0" w:lastColumn="0" w:noHBand="0" w:noVBand="0"/>
        </w:tblPrEx>
        <w:trPr>
          <w:gridAfter w:val="1"/>
          <w:wAfter w:w="34" w:type="dxa"/>
        </w:trPr>
        <w:tc>
          <w:tcPr>
            <w:tcW w:w="3707" w:type="dxa"/>
            <w:gridSpan w:val="3"/>
          </w:tcPr>
          <w:p w14:paraId="584FBE3D"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b/>
                <w:i/>
                <w:szCs w:val="20"/>
                <w:lang w:val="en-AU"/>
              </w:rPr>
              <w:t xml:space="preserve">Action plan </w:t>
            </w:r>
            <w:r w:rsidRPr="00AF6708">
              <w:rPr>
                <w:rFonts w:ascii="Arial" w:eastAsia="Times New Roman" w:hAnsi="Arial" w:cs="Times New Roman"/>
                <w:szCs w:val="20"/>
                <w:lang w:val="en-AU"/>
              </w:rPr>
              <w:t>should include:</w:t>
            </w:r>
          </w:p>
        </w:tc>
        <w:tc>
          <w:tcPr>
            <w:tcW w:w="5365" w:type="dxa"/>
          </w:tcPr>
          <w:p w14:paraId="06420068" w14:textId="77777777" w:rsidR="00AF6708" w:rsidRPr="00AF6708" w:rsidRDefault="00AF6708" w:rsidP="002977A4">
            <w:pPr>
              <w:widowControl/>
              <w:numPr>
                <w:ilvl w:val="0"/>
                <w:numId w:val="50"/>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define stages/or steps of the project</w:t>
            </w:r>
          </w:p>
          <w:p w14:paraId="2D164BE2" w14:textId="77777777" w:rsidR="00AF6708" w:rsidRPr="00AF6708" w:rsidRDefault="00AF6708" w:rsidP="002977A4">
            <w:pPr>
              <w:widowControl/>
              <w:numPr>
                <w:ilvl w:val="0"/>
                <w:numId w:val="50"/>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milestone/s to be achieved for each stage/step</w:t>
            </w:r>
          </w:p>
          <w:p w14:paraId="4B69D61F" w14:textId="77777777" w:rsidR="00AF6708" w:rsidRPr="00AF6708" w:rsidRDefault="00AF6708" w:rsidP="002977A4">
            <w:pPr>
              <w:widowControl/>
              <w:numPr>
                <w:ilvl w:val="0"/>
                <w:numId w:val="50"/>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 xml:space="preserve">who is responsible </w:t>
            </w:r>
          </w:p>
          <w:p w14:paraId="364845DE" w14:textId="77777777" w:rsidR="00AF6708" w:rsidRPr="00AF6708" w:rsidRDefault="00AF6708" w:rsidP="002977A4">
            <w:pPr>
              <w:widowControl/>
              <w:numPr>
                <w:ilvl w:val="0"/>
                <w:numId w:val="50"/>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when is it to be done by</w:t>
            </w:r>
          </w:p>
          <w:p w14:paraId="0DAD30FD" w14:textId="77777777" w:rsidR="00AF6708" w:rsidRPr="00AF6708" w:rsidRDefault="00AF6708" w:rsidP="002977A4">
            <w:pPr>
              <w:widowControl/>
              <w:numPr>
                <w:ilvl w:val="0"/>
                <w:numId w:val="50"/>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resources required for stage/step</w:t>
            </w:r>
          </w:p>
          <w:p w14:paraId="483D1D7F" w14:textId="77777777" w:rsidR="00AF6708" w:rsidRPr="00AF6708" w:rsidRDefault="00AF6708" w:rsidP="002977A4">
            <w:pPr>
              <w:widowControl/>
              <w:numPr>
                <w:ilvl w:val="0"/>
                <w:numId w:val="50"/>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how will progress for each stage/step be monitored</w:t>
            </w:r>
          </w:p>
          <w:p w14:paraId="6BA164D4" w14:textId="77777777" w:rsidR="00AF6708" w:rsidRPr="00AF6708" w:rsidRDefault="00AF6708" w:rsidP="00AF6708">
            <w:pPr>
              <w:widowControl/>
              <w:spacing w:before="120" w:after="120" w:line="240" w:lineRule="auto"/>
              <w:rPr>
                <w:rFonts w:ascii="Arial" w:eastAsia="Times New Roman" w:hAnsi="Arial" w:cs="Times New Roman"/>
                <w:szCs w:val="19"/>
                <w:lang w:val="en-AU"/>
              </w:rPr>
            </w:pPr>
          </w:p>
        </w:tc>
      </w:tr>
      <w:tr w:rsidR="00FF72EC" w:rsidRPr="00AF6708" w14:paraId="528E8CC6" w14:textId="77777777" w:rsidTr="00453C92">
        <w:tblPrEx>
          <w:tblLook w:val="0000" w:firstRow="0" w:lastRow="0" w:firstColumn="0" w:lastColumn="0" w:noHBand="0" w:noVBand="0"/>
        </w:tblPrEx>
        <w:trPr>
          <w:gridAfter w:val="1"/>
          <w:wAfter w:w="34" w:type="dxa"/>
        </w:trPr>
        <w:tc>
          <w:tcPr>
            <w:tcW w:w="3707" w:type="dxa"/>
            <w:gridSpan w:val="3"/>
          </w:tcPr>
          <w:p w14:paraId="659F219F" w14:textId="58049EE8" w:rsidR="00FF72EC" w:rsidRPr="00AB02BC" w:rsidRDefault="00FF72EC" w:rsidP="00AF6708">
            <w:pPr>
              <w:widowControl/>
              <w:spacing w:before="120" w:after="120" w:line="240" w:lineRule="auto"/>
              <w:rPr>
                <w:rFonts w:ascii="Arial" w:eastAsia="Times New Roman" w:hAnsi="Arial" w:cs="Times New Roman"/>
                <w:b/>
                <w:i/>
                <w:szCs w:val="20"/>
                <w:lang w:val="en-AU"/>
              </w:rPr>
            </w:pPr>
            <w:r w:rsidRPr="00AB02BC">
              <w:rPr>
                <w:rFonts w:ascii="Arial" w:eastAsia="Times New Roman" w:hAnsi="Arial" w:cs="Times New Roman"/>
                <w:b/>
                <w:i/>
                <w:szCs w:val="20"/>
                <w:lang w:val="en-AU"/>
              </w:rPr>
              <w:t xml:space="preserve">Safety risks and hazards </w:t>
            </w:r>
            <w:r w:rsidRPr="00AB02BC">
              <w:rPr>
                <w:rFonts w:ascii="Arial" w:eastAsia="Times New Roman" w:hAnsi="Arial" w:cs="Times New Roman"/>
                <w:szCs w:val="20"/>
                <w:lang w:val="en-AU"/>
              </w:rPr>
              <w:t>may include:</w:t>
            </w:r>
          </w:p>
        </w:tc>
        <w:tc>
          <w:tcPr>
            <w:tcW w:w="5365" w:type="dxa"/>
          </w:tcPr>
          <w:p w14:paraId="7722E51E" w14:textId="77777777" w:rsidR="00FF72EC" w:rsidRPr="00AB02BC" w:rsidRDefault="00FF72EC" w:rsidP="002977A4">
            <w:pPr>
              <w:widowControl/>
              <w:numPr>
                <w:ilvl w:val="0"/>
                <w:numId w:val="51"/>
              </w:numPr>
              <w:spacing w:before="120" w:after="120" w:line="240" w:lineRule="auto"/>
              <w:contextualSpacing/>
              <w:rPr>
                <w:rFonts w:ascii="Arial" w:eastAsia="Times New Roman" w:hAnsi="Arial" w:cs="Times New Roman"/>
                <w:szCs w:val="19"/>
                <w:lang w:val="en-AU"/>
              </w:rPr>
            </w:pPr>
            <w:r w:rsidRPr="00AB02BC">
              <w:rPr>
                <w:rFonts w:ascii="Arial" w:eastAsia="Times New Roman" w:hAnsi="Arial" w:cs="Times New Roman"/>
                <w:szCs w:val="19"/>
                <w:lang w:val="en-AU"/>
              </w:rPr>
              <w:t>contact with live parts causing shock and/or burns</w:t>
            </w:r>
          </w:p>
          <w:p w14:paraId="10BCA850" w14:textId="77777777" w:rsidR="00FF72EC" w:rsidRPr="00AB02BC" w:rsidRDefault="00FF72EC" w:rsidP="002977A4">
            <w:pPr>
              <w:widowControl/>
              <w:numPr>
                <w:ilvl w:val="0"/>
                <w:numId w:val="51"/>
              </w:numPr>
              <w:spacing w:before="120" w:after="120" w:line="240" w:lineRule="auto"/>
              <w:contextualSpacing/>
              <w:rPr>
                <w:rFonts w:ascii="Arial" w:eastAsia="Times New Roman" w:hAnsi="Arial" w:cs="Times New Roman"/>
                <w:szCs w:val="19"/>
                <w:lang w:val="en-AU"/>
              </w:rPr>
            </w:pPr>
            <w:r w:rsidRPr="00AB02BC">
              <w:rPr>
                <w:rFonts w:ascii="Arial" w:eastAsia="Times New Roman" w:hAnsi="Arial" w:cs="Times New Roman"/>
                <w:szCs w:val="19"/>
                <w:lang w:val="en-AU"/>
              </w:rPr>
              <w:t>faults which could cause fires</w:t>
            </w:r>
          </w:p>
          <w:p w14:paraId="3091B4A5" w14:textId="77777777" w:rsidR="00FF72EC" w:rsidRPr="00AB02BC" w:rsidRDefault="00FF72EC" w:rsidP="002977A4">
            <w:pPr>
              <w:widowControl/>
              <w:numPr>
                <w:ilvl w:val="0"/>
                <w:numId w:val="51"/>
              </w:numPr>
              <w:spacing w:before="120" w:after="120" w:line="240" w:lineRule="auto"/>
              <w:contextualSpacing/>
              <w:rPr>
                <w:rFonts w:ascii="Arial" w:eastAsia="Times New Roman" w:hAnsi="Arial" w:cs="Times New Roman"/>
                <w:szCs w:val="19"/>
                <w:lang w:val="en-AU"/>
              </w:rPr>
            </w:pPr>
            <w:r w:rsidRPr="00AB02BC">
              <w:rPr>
                <w:rFonts w:ascii="Arial" w:eastAsia="Times New Roman" w:hAnsi="Arial" w:cs="Times New Roman"/>
                <w:szCs w:val="19"/>
                <w:lang w:val="en-AU"/>
              </w:rPr>
              <w:t>fire or explosion where electricity could be the source of ignition in a potentially flammable atmosphere</w:t>
            </w:r>
          </w:p>
          <w:p w14:paraId="24D9CCB2" w14:textId="77777777" w:rsidR="00FF72EC" w:rsidRPr="00AB02BC" w:rsidRDefault="00FF72EC" w:rsidP="00FF72EC">
            <w:pPr>
              <w:widowControl/>
              <w:spacing w:before="60" w:after="60" w:line="240" w:lineRule="auto"/>
              <w:contextualSpacing/>
              <w:rPr>
                <w:rFonts w:ascii="Arial" w:eastAsia="Times New Roman" w:hAnsi="Arial" w:cs="Times New Roman"/>
                <w:color w:val="000000"/>
                <w:szCs w:val="19"/>
                <w:lang w:val="en-AU"/>
              </w:rPr>
            </w:pPr>
          </w:p>
        </w:tc>
      </w:tr>
      <w:tr w:rsidR="00AF6708" w:rsidRPr="00AF6708" w14:paraId="7A2BB637" w14:textId="77777777" w:rsidTr="00453C92">
        <w:tblPrEx>
          <w:tblLook w:val="0000" w:firstRow="0" w:lastRow="0" w:firstColumn="0" w:lastColumn="0" w:noHBand="0" w:noVBand="0"/>
        </w:tblPrEx>
        <w:trPr>
          <w:gridAfter w:val="1"/>
          <w:wAfter w:w="34" w:type="dxa"/>
        </w:trPr>
        <w:tc>
          <w:tcPr>
            <w:tcW w:w="3707" w:type="dxa"/>
            <w:gridSpan w:val="3"/>
          </w:tcPr>
          <w:p w14:paraId="63843220"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b/>
                <w:i/>
                <w:szCs w:val="20"/>
                <w:lang w:val="en-AU"/>
              </w:rPr>
              <w:t xml:space="preserve">Working sketches and drawing </w:t>
            </w:r>
            <w:r w:rsidRPr="00AF6708">
              <w:rPr>
                <w:rFonts w:ascii="Arial" w:eastAsia="Times New Roman" w:hAnsi="Arial" w:cs="Times New Roman"/>
                <w:szCs w:val="20"/>
                <w:lang w:val="en-AU"/>
              </w:rPr>
              <w:t>may include:</w:t>
            </w:r>
          </w:p>
        </w:tc>
        <w:tc>
          <w:tcPr>
            <w:tcW w:w="5365" w:type="dxa"/>
          </w:tcPr>
          <w:p w14:paraId="6183F1DB" w14:textId="77777777" w:rsidR="00AF6708" w:rsidRPr="00AF6708" w:rsidRDefault="00AF6708" w:rsidP="002977A4">
            <w:pPr>
              <w:widowControl/>
              <w:numPr>
                <w:ilvl w:val="0"/>
                <w:numId w:val="51"/>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basic freehand isometric/3D sketches</w:t>
            </w:r>
          </w:p>
          <w:p w14:paraId="1DE23E8B" w14:textId="77777777" w:rsidR="00AF6708" w:rsidRPr="00AF6708" w:rsidRDefault="00AF6708" w:rsidP="002977A4">
            <w:pPr>
              <w:widowControl/>
              <w:numPr>
                <w:ilvl w:val="0"/>
                <w:numId w:val="51"/>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freehand 2D and 3D line drawings</w:t>
            </w:r>
          </w:p>
          <w:p w14:paraId="0B862820" w14:textId="77777777" w:rsidR="00AF6708" w:rsidRPr="00AF6708" w:rsidRDefault="00AF6708" w:rsidP="002977A4">
            <w:pPr>
              <w:widowControl/>
              <w:numPr>
                <w:ilvl w:val="0"/>
                <w:numId w:val="51"/>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scaled 2D plan with elevations</w:t>
            </w:r>
          </w:p>
          <w:p w14:paraId="34BE0DFF" w14:textId="77777777" w:rsidR="00AF6708" w:rsidRPr="00AF6708" w:rsidRDefault="00AF6708" w:rsidP="00AF6708">
            <w:pPr>
              <w:widowControl/>
              <w:spacing w:before="60" w:after="60" w:line="240" w:lineRule="auto"/>
              <w:rPr>
                <w:rFonts w:ascii="Arial" w:eastAsia="Times New Roman" w:hAnsi="Arial" w:cs="Times New Roman"/>
                <w:color w:val="000000"/>
                <w:szCs w:val="19"/>
                <w:lang w:val="en-AU"/>
              </w:rPr>
            </w:pPr>
          </w:p>
        </w:tc>
      </w:tr>
      <w:tr w:rsidR="00AF6708" w:rsidRPr="00AF6708" w14:paraId="1DFEDB74" w14:textId="77777777" w:rsidTr="00453C92">
        <w:tblPrEx>
          <w:tblLook w:val="0000" w:firstRow="0" w:lastRow="0" w:firstColumn="0" w:lastColumn="0" w:noHBand="0" w:noVBand="0"/>
        </w:tblPrEx>
        <w:trPr>
          <w:gridAfter w:val="1"/>
          <w:wAfter w:w="34" w:type="dxa"/>
        </w:trPr>
        <w:tc>
          <w:tcPr>
            <w:tcW w:w="3707" w:type="dxa"/>
            <w:gridSpan w:val="3"/>
          </w:tcPr>
          <w:p w14:paraId="79FA603A" w14:textId="77777777" w:rsidR="00AF6708" w:rsidRPr="00AF6708" w:rsidRDefault="00AF6708" w:rsidP="00AF6708">
            <w:pPr>
              <w:widowControl/>
              <w:spacing w:before="120" w:after="12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t xml:space="preserve">Safe work practices </w:t>
            </w:r>
            <w:r w:rsidRPr="00AF6708">
              <w:rPr>
                <w:rFonts w:ascii="Arial" w:eastAsia="Times New Roman" w:hAnsi="Arial" w:cs="Times New Roman"/>
                <w:szCs w:val="20"/>
                <w:lang w:val="en-AU"/>
              </w:rPr>
              <w:t>should include:</w:t>
            </w:r>
          </w:p>
        </w:tc>
        <w:tc>
          <w:tcPr>
            <w:tcW w:w="5365" w:type="dxa"/>
          </w:tcPr>
          <w:p w14:paraId="154A81D7" w14:textId="77777777" w:rsidR="00AF6708" w:rsidRPr="00AF6708" w:rsidRDefault="00AF6708" w:rsidP="002977A4">
            <w:pPr>
              <w:widowControl/>
              <w:numPr>
                <w:ilvl w:val="0"/>
                <w:numId w:val="53"/>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application of relevant WHS/OHS regulations</w:t>
            </w:r>
          </w:p>
          <w:p w14:paraId="6663D6D1" w14:textId="77777777" w:rsidR="00AF6708" w:rsidRPr="00AF6708" w:rsidRDefault="00AF6708" w:rsidP="002977A4">
            <w:pPr>
              <w:widowControl/>
              <w:numPr>
                <w:ilvl w:val="0"/>
                <w:numId w:val="52"/>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application PPE</w:t>
            </w:r>
          </w:p>
          <w:p w14:paraId="1F34F53B" w14:textId="77777777" w:rsidR="00AF6708" w:rsidRPr="00AF6708" w:rsidRDefault="00AF6708" w:rsidP="002977A4">
            <w:pPr>
              <w:widowControl/>
              <w:numPr>
                <w:ilvl w:val="0"/>
                <w:numId w:val="52"/>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safe operating procedures of workshop tools and equipment</w:t>
            </w:r>
          </w:p>
          <w:p w14:paraId="124098C7" w14:textId="77777777" w:rsidR="00AF6708" w:rsidRDefault="00AF6708" w:rsidP="002977A4">
            <w:pPr>
              <w:widowControl/>
              <w:numPr>
                <w:ilvl w:val="0"/>
                <w:numId w:val="52"/>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safe work practices in </w:t>
            </w:r>
            <w:r w:rsidRPr="00B1058E">
              <w:rPr>
                <w:rFonts w:ascii="Arial" w:eastAsia="Times New Roman" w:hAnsi="Arial" w:cs="Times New Roman"/>
                <w:color w:val="000000"/>
                <w:szCs w:val="19"/>
                <w:lang w:val="en-AU"/>
              </w:rPr>
              <w:t>a</w:t>
            </w:r>
            <w:r w:rsidR="004F64D9" w:rsidRPr="00B1058E">
              <w:rPr>
                <w:rFonts w:ascii="Arial" w:eastAsia="Times New Roman" w:hAnsi="Arial" w:cs="Times New Roman"/>
                <w:color w:val="000000"/>
                <w:szCs w:val="19"/>
                <w:lang w:val="en-AU"/>
              </w:rPr>
              <w:t>n</w:t>
            </w:r>
            <w:r w:rsidRPr="00AF6708">
              <w:rPr>
                <w:rFonts w:ascii="Arial" w:eastAsia="Times New Roman" w:hAnsi="Arial" w:cs="Times New Roman"/>
                <w:color w:val="000000"/>
                <w:szCs w:val="19"/>
                <w:lang w:val="en-AU"/>
              </w:rPr>
              <w:t xml:space="preserve"> electrotechnology environment</w:t>
            </w:r>
          </w:p>
          <w:p w14:paraId="0C47150A" w14:textId="4FAF44EA" w:rsidR="009D20EE" w:rsidRPr="00D36F7D" w:rsidRDefault="009D20EE" w:rsidP="009D20EE">
            <w:pPr>
              <w:widowControl/>
              <w:spacing w:before="60" w:after="60" w:line="240" w:lineRule="auto"/>
              <w:contextualSpacing/>
              <w:rPr>
                <w:rFonts w:ascii="Arial" w:eastAsia="Times New Roman" w:hAnsi="Arial" w:cs="Times New Roman"/>
                <w:color w:val="000000"/>
                <w:szCs w:val="19"/>
                <w:lang w:val="en-AU"/>
              </w:rPr>
            </w:pPr>
          </w:p>
        </w:tc>
      </w:tr>
      <w:tr w:rsidR="00AF6708" w:rsidRPr="00AF6708" w14:paraId="095A4C26" w14:textId="77777777" w:rsidTr="00453C92">
        <w:tblPrEx>
          <w:jc w:val="center"/>
          <w:tblInd w:w="0" w:type="dxa"/>
          <w:tblLook w:val="0000" w:firstRow="0" w:lastRow="0" w:firstColumn="0" w:lastColumn="0" w:noHBand="0" w:noVBand="0"/>
        </w:tblPrEx>
        <w:trPr>
          <w:gridBefore w:val="1"/>
          <w:wBefore w:w="34" w:type="dxa"/>
          <w:jc w:val="center"/>
        </w:trPr>
        <w:tc>
          <w:tcPr>
            <w:tcW w:w="9072" w:type="dxa"/>
            <w:gridSpan w:val="4"/>
          </w:tcPr>
          <w:p w14:paraId="5535BB2B"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Calibri" w:hAnsi="Arial" w:cs="Times New Roman"/>
                <w:b/>
                <w:szCs w:val="20"/>
                <w:lang w:val="en-AU"/>
              </w:rPr>
              <w:t>EVIDENCE GUIDE</w:t>
            </w:r>
          </w:p>
        </w:tc>
      </w:tr>
      <w:tr w:rsidR="00AF6708" w:rsidRPr="00AF6708" w14:paraId="5FC92FB8" w14:textId="77777777" w:rsidTr="00453C92">
        <w:tblPrEx>
          <w:jc w:val="center"/>
          <w:tblInd w:w="0" w:type="dxa"/>
          <w:tblLook w:val="0000" w:firstRow="0" w:lastRow="0" w:firstColumn="0" w:lastColumn="0" w:noHBand="0" w:noVBand="0"/>
        </w:tblPrEx>
        <w:trPr>
          <w:gridBefore w:val="1"/>
          <w:wBefore w:w="34" w:type="dxa"/>
          <w:trHeight w:val="898"/>
          <w:jc w:val="center"/>
        </w:trPr>
        <w:tc>
          <w:tcPr>
            <w:tcW w:w="9072" w:type="dxa"/>
            <w:gridSpan w:val="4"/>
          </w:tcPr>
          <w:p w14:paraId="6827F404" w14:textId="77777777" w:rsidR="00AF6708" w:rsidRPr="00DA5292" w:rsidRDefault="00AF6708" w:rsidP="00AF670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AF6708" w:rsidRPr="00AF6708" w14:paraId="0215707E" w14:textId="77777777" w:rsidTr="00453C92">
        <w:tblPrEx>
          <w:jc w:val="center"/>
          <w:tblInd w:w="0" w:type="dxa"/>
          <w:tblLook w:val="0000" w:firstRow="0" w:lastRow="0" w:firstColumn="0" w:lastColumn="0" w:noHBand="0" w:noVBand="0"/>
        </w:tblPrEx>
        <w:trPr>
          <w:gridBefore w:val="1"/>
          <w:wBefore w:w="34" w:type="dxa"/>
          <w:jc w:val="center"/>
        </w:trPr>
        <w:tc>
          <w:tcPr>
            <w:tcW w:w="2688" w:type="dxa"/>
          </w:tcPr>
          <w:p w14:paraId="44387FC2"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Critical aspects for assessment and evidence required to demonstrate competency in this unit</w:t>
            </w:r>
          </w:p>
        </w:tc>
        <w:tc>
          <w:tcPr>
            <w:tcW w:w="6384" w:type="dxa"/>
            <w:gridSpan w:val="3"/>
          </w:tcPr>
          <w:p w14:paraId="468A0E1E" w14:textId="77777777"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 person who demonstrates competency in this unit must be able to provide evidence of the ability to:</w:t>
            </w:r>
          </w:p>
          <w:p w14:paraId="394C6A2B" w14:textId="77777777" w:rsidR="00AF6708" w:rsidRPr="00AF6708" w:rsidRDefault="00AF6708" w:rsidP="002977A4">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work as part of a team to plan and carry out a basic electrotechnology project in accordance with a prepared action plan and agreed timelines</w:t>
            </w:r>
          </w:p>
          <w:p w14:paraId="4391C239" w14:textId="77777777" w:rsidR="00AF6708" w:rsidRPr="00AF6708" w:rsidRDefault="00AF6708" w:rsidP="002977A4">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source and assemble electrotechnology components to build a working model/prototype</w:t>
            </w:r>
          </w:p>
          <w:p w14:paraId="49D4CCF0" w14:textId="77777777" w:rsidR="00AF6708" w:rsidRPr="00AF6708" w:rsidRDefault="00AF6708" w:rsidP="002977A4">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lastRenderedPageBreak/>
              <w:t>applied safe work practices in a electrotechnology environment at all times</w:t>
            </w:r>
          </w:p>
          <w:p w14:paraId="03C6F0ED" w14:textId="77777777" w:rsidR="00AF6708" w:rsidRPr="00AF6708" w:rsidRDefault="00AF6708" w:rsidP="00AF6708">
            <w:pPr>
              <w:widowControl/>
              <w:spacing w:before="120" w:after="120" w:line="240" w:lineRule="auto"/>
              <w:rPr>
                <w:rFonts w:ascii="Arial" w:eastAsia="Times New Roman" w:hAnsi="Arial" w:cs="Times New Roman"/>
                <w:color w:val="0070C0"/>
                <w:szCs w:val="19"/>
                <w:lang w:val="en-AU"/>
              </w:rPr>
            </w:pPr>
          </w:p>
        </w:tc>
      </w:tr>
      <w:tr w:rsidR="00AF6708" w:rsidRPr="00AF6708" w14:paraId="730C55A4" w14:textId="77777777" w:rsidTr="00453C92">
        <w:tblPrEx>
          <w:jc w:val="center"/>
          <w:tblInd w:w="0" w:type="dxa"/>
          <w:tblLook w:val="0000" w:firstRow="0" w:lastRow="0" w:firstColumn="0" w:lastColumn="0" w:noHBand="0" w:noVBand="0"/>
        </w:tblPrEx>
        <w:trPr>
          <w:gridBefore w:val="1"/>
          <w:wBefore w:w="34" w:type="dxa"/>
          <w:jc w:val="center"/>
        </w:trPr>
        <w:tc>
          <w:tcPr>
            <w:tcW w:w="2688" w:type="dxa"/>
          </w:tcPr>
          <w:p w14:paraId="0B8954B0"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lastRenderedPageBreak/>
              <w:t>Context of and specific resources for assessment</w:t>
            </w:r>
          </w:p>
        </w:tc>
        <w:tc>
          <w:tcPr>
            <w:tcW w:w="6384" w:type="dxa"/>
            <w:gridSpan w:val="3"/>
          </w:tcPr>
          <w:p w14:paraId="2E829F49" w14:textId="5331C230"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Skills will be demonstrated in a safe simulated environment that reflects workplace conditions using suitable facilities, equipment and resource</w:t>
            </w:r>
            <w:r w:rsidR="009D20EE">
              <w:rPr>
                <w:rFonts w:ascii="Arial" w:eastAsia="Times New Roman" w:hAnsi="Arial" w:cs="Times New Roman"/>
                <w:color w:val="000000"/>
                <w:szCs w:val="19"/>
                <w:lang w:val="en-AU"/>
              </w:rPr>
              <w:t>s</w:t>
            </w:r>
            <w:r w:rsidRPr="00AF6708">
              <w:rPr>
                <w:rFonts w:ascii="Arial" w:eastAsia="Times New Roman" w:hAnsi="Arial" w:cs="Times New Roman"/>
                <w:color w:val="000000"/>
                <w:szCs w:val="19"/>
                <w:lang w:val="en-AU"/>
              </w:rPr>
              <w:t>. Assessment must ensure access to:</w:t>
            </w:r>
          </w:p>
          <w:p w14:paraId="64257898"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range of hand and hand held power tools</w:t>
            </w:r>
          </w:p>
          <w:p w14:paraId="0C903BF2"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range of electrotechnology equipment, resources and components</w:t>
            </w:r>
          </w:p>
          <w:p w14:paraId="1458712F"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reference manuals and component catalogues</w:t>
            </w:r>
          </w:p>
          <w:p w14:paraId="1FFAC961"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p>
        </w:tc>
      </w:tr>
      <w:tr w:rsidR="00AF6708" w:rsidRPr="00AF6708" w14:paraId="725846BC" w14:textId="77777777" w:rsidTr="00453C92">
        <w:tblPrEx>
          <w:jc w:val="center"/>
          <w:tblInd w:w="0" w:type="dxa"/>
          <w:tblLook w:val="0000" w:firstRow="0" w:lastRow="0" w:firstColumn="0" w:lastColumn="0" w:noHBand="0" w:noVBand="0"/>
        </w:tblPrEx>
        <w:trPr>
          <w:gridBefore w:val="1"/>
          <w:wBefore w:w="34" w:type="dxa"/>
          <w:trHeight w:val="3171"/>
          <w:jc w:val="center"/>
        </w:trPr>
        <w:tc>
          <w:tcPr>
            <w:tcW w:w="2688" w:type="dxa"/>
          </w:tcPr>
          <w:p w14:paraId="3B3E78C1"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Method of assessment</w:t>
            </w:r>
          </w:p>
        </w:tc>
        <w:tc>
          <w:tcPr>
            <w:tcW w:w="6384" w:type="dxa"/>
            <w:gridSpan w:val="3"/>
          </w:tcPr>
          <w:p w14:paraId="66AB4779" w14:textId="77777777"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 range of assessment methods should be used to assess practical skills and knowledge. The following examples are appropriate for this unit:</w:t>
            </w:r>
          </w:p>
          <w:p w14:paraId="53E1D21C" w14:textId="77777777" w:rsidR="00AF6708" w:rsidRPr="00AF6708" w:rsidRDefault="00AF670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direct observation of the candidate working as a team member </w:t>
            </w:r>
          </w:p>
          <w:p w14:paraId="19465E41" w14:textId="77777777" w:rsidR="00AF6708" w:rsidRPr="00AF6708" w:rsidRDefault="00AF670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written and oral questioning to test underpinning knowledge</w:t>
            </w:r>
          </w:p>
          <w:p w14:paraId="3B9AB489" w14:textId="77777777" w:rsidR="00AF6708" w:rsidRPr="00AF6708" w:rsidRDefault="00AF670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assessment of action plan and any support documentation</w:t>
            </w:r>
          </w:p>
          <w:p w14:paraId="390CCC34" w14:textId="77777777" w:rsidR="00AF6708" w:rsidRPr="00AF6708" w:rsidRDefault="00AF670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assessment of the final project outcomes</w:t>
            </w:r>
          </w:p>
          <w:p w14:paraId="3B02B7F7" w14:textId="77777777" w:rsidR="00AF6708" w:rsidRPr="00AF6708" w:rsidRDefault="00AF6708" w:rsidP="00AF6708">
            <w:pPr>
              <w:widowControl/>
              <w:spacing w:before="120" w:after="120" w:line="240" w:lineRule="auto"/>
              <w:ind w:left="360"/>
              <w:rPr>
                <w:rFonts w:ascii="Arial" w:eastAsia="Times New Roman" w:hAnsi="Arial" w:cs="Times New Roman"/>
                <w:color w:val="000000"/>
                <w:szCs w:val="19"/>
                <w:lang w:val="en-AU"/>
              </w:rPr>
            </w:pPr>
          </w:p>
        </w:tc>
      </w:tr>
    </w:tbl>
    <w:p w14:paraId="105AF870" w14:textId="77777777" w:rsidR="00AF6708" w:rsidRDefault="00AF6708">
      <w:r>
        <w:br w:type="page"/>
      </w:r>
    </w:p>
    <w:tbl>
      <w:tblPr>
        <w:tblW w:w="91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26"/>
        <w:gridCol w:w="2262"/>
        <w:gridCol w:w="255"/>
        <w:gridCol w:w="567"/>
        <w:gridCol w:w="163"/>
        <w:gridCol w:w="5365"/>
        <w:gridCol w:w="34"/>
      </w:tblGrid>
      <w:tr w:rsidR="00DB3E58" w:rsidRPr="00AF6708" w14:paraId="24FDAC36" w14:textId="77777777" w:rsidTr="00402AC6">
        <w:trPr>
          <w:gridAfter w:val="1"/>
          <w:wAfter w:w="34" w:type="dxa"/>
          <w:trHeight w:val="835"/>
        </w:trPr>
        <w:tc>
          <w:tcPr>
            <w:tcW w:w="9072" w:type="dxa"/>
            <w:gridSpan w:val="7"/>
            <w:tcBorders>
              <w:top w:val="nil"/>
              <w:left w:val="nil"/>
              <w:bottom w:val="nil"/>
              <w:right w:val="nil"/>
            </w:tcBorders>
          </w:tcPr>
          <w:p w14:paraId="34CC8456" w14:textId="7CE8B34E" w:rsidR="00DB3E58" w:rsidRPr="00DB3E58" w:rsidRDefault="00DB3E58" w:rsidP="00DA5292">
            <w:pPr>
              <w:pStyle w:val="Heading1"/>
              <w:spacing w:before="120" w:after="120"/>
              <w:ind w:left="1450" w:hanging="1450"/>
              <w:rPr>
                <w:color w:val="0070C0"/>
              </w:rPr>
            </w:pPr>
            <w:bookmarkStart w:id="105" w:name="_Toc113373772"/>
            <w:r w:rsidRPr="00DB3E58">
              <w:rPr>
                <w:rFonts w:eastAsia="Times New Roman"/>
                <w:lang w:val="en-AU"/>
              </w:rPr>
              <w:lastRenderedPageBreak/>
              <w:t xml:space="preserve">VU22673 - </w:t>
            </w:r>
            <w:r w:rsidRPr="00DB3E58">
              <w:t>Carry out basic network cabling for extra low voltage (ELV) equipment and devices</w:t>
            </w:r>
            <w:bookmarkEnd w:id="105"/>
          </w:p>
        </w:tc>
      </w:tr>
      <w:tr w:rsidR="00AF6708" w:rsidRPr="00AF6708" w14:paraId="39935487" w14:textId="77777777" w:rsidTr="00402AC6">
        <w:trPr>
          <w:gridAfter w:val="1"/>
          <w:wAfter w:w="34" w:type="dxa"/>
        </w:trPr>
        <w:tc>
          <w:tcPr>
            <w:tcW w:w="2977" w:type="dxa"/>
            <w:gridSpan w:val="4"/>
            <w:tcBorders>
              <w:top w:val="nil"/>
              <w:left w:val="nil"/>
              <w:bottom w:val="nil"/>
              <w:right w:val="nil"/>
            </w:tcBorders>
          </w:tcPr>
          <w:p w14:paraId="32C46CB5"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Unit Descriptor</w:t>
            </w:r>
          </w:p>
        </w:tc>
        <w:tc>
          <w:tcPr>
            <w:tcW w:w="6095" w:type="dxa"/>
            <w:gridSpan w:val="3"/>
            <w:tcBorders>
              <w:top w:val="nil"/>
              <w:left w:val="nil"/>
              <w:bottom w:val="nil"/>
              <w:right w:val="nil"/>
            </w:tcBorders>
          </w:tcPr>
          <w:p w14:paraId="348B3478" w14:textId="5023B321"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This unit describes the performance outcomes, skills and knowledge required </w:t>
            </w:r>
            <w:r w:rsidRPr="002A69EE">
              <w:rPr>
                <w:rFonts w:ascii="Arial" w:eastAsia="Times New Roman" w:hAnsi="Arial" w:cs="Times New Roman"/>
                <w:color w:val="000000"/>
                <w:szCs w:val="19"/>
                <w:lang w:val="en-AU"/>
              </w:rPr>
              <w:t>to</w:t>
            </w:r>
            <w:r w:rsidR="001A6702">
              <w:rPr>
                <w:rFonts w:ascii="Arial" w:eastAsia="Times New Roman" w:hAnsi="Arial" w:cs="Times New Roman"/>
                <w:color w:val="000000"/>
                <w:szCs w:val="19"/>
                <w:lang w:val="en-AU"/>
              </w:rPr>
              <w:t xml:space="preserve"> run</w:t>
            </w:r>
            <w:r w:rsidR="001A6702" w:rsidRPr="001A6702">
              <w:rPr>
                <w:rFonts w:ascii="Arial" w:eastAsia="Times New Roman" w:hAnsi="Arial" w:cs="Times New Roman"/>
                <w:color w:val="000000"/>
                <w:szCs w:val="19"/>
                <w:lang w:val="en-AU"/>
              </w:rPr>
              <w:t xml:space="preserve"> </w:t>
            </w:r>
            <w:r w:rsidRPr="00AF6708">
              <w:rPr>
                <w:rFonts w:ascii="Arial" w:eastAsia="Times New Roman" w:hAnsi="Arial" w:cs="Times New Roman"/>
                <w:color w:val="000000"/>
                <w:szCs w:val="19"/>
                <w:lang w:val="en-AU"/>
              </w:rPr>
              <w:t xml:space="preserve">cabling for the connection of extra low voltage (ELV) networking equipment and devices. </w:t>
            </w:r>
          </w:p>
          <w:p w14:paraId="5B68BBD4" w14:textId="2F8E908A"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The unit includes the identif</w:t>
            </w:r>
            <w:r w:rsidR="001A6702">
              <w:rPr>
                <w:rFonts w:ascii="Arial" w:eastAsia="Times New Roman" w:hAnsi="Arial" w:cs="Times New Roman"/>
                <w:color w:val="000000"/>
                <w:szCs w:val="19"/>
                <w:lang w:val="en-AU"/>
              </w:rPr>
              <w:t>ication of ELV cabling, cabling</w:t>
            </w:r>
            <w:r w:rsidRPr="00AF6708">
              <w:rPr>
                <w:rFonts w:ascii="Arial" w:eastAsia="Times New Roman" w:hAnsi="Arial" w:cs="Times New Roman"/>
                <w:color w:val="000000"/>
                <w:szCs w:val="19"/>
                <w:lang w:val="en-AU"/>
              </w:rPr>
              <w:t xml:space="preserve"> skills including </w:t>
            </w:r>
            <w:r w:rsidR="00E376D0" w:rsidRPr="001A6702">
              <w:rPr>
                <w:rFonts w:ascii="Arial" w:eastAsia="Times New Roman" w:hAnsi="Arial" w:cs="Times New Roman"/>
                <w:color w:val="000000"/>
                <w:szCs w:val="19"/>
                <w:lang w:val="en-AU"/>
              </w:rPr>
              <w:t>runs,</w:t>
            </w:r>
            <w:r w:rsidR="00E376D0">
              <w:rPr>
                <w:rFonts w:ascii="Arial" w:eastAsia="Times New Roman" w:hAnsi="Arial" w:cs="Times New Roman"/>
                <w:color w:val="000000"/>
                <w:szCs w:val="19"/>
                <w:lang w:val="en-AU"/>
              </w:rPr>
              <w:t xml:space="preserve"> </w:t>
            </w:r>
            <w:r w:rsidRPr="00AF6708">
              <w:rPr>
                <w:rFonts w:ascii="Arial" w:eastAsia="Times New Roman" w:hAnsi="Arial" w:cs="Times New Roman"/>
                <w:color w:val="000000"/>
                <w:szCs w:val="19"/>
                <w:lang w:val="en-AU"/>
              </w:rPr>
              <w:t>connections and terminations, testing of circuits, use of hand tools and following work practices that satisfy electrical and telecommunication principles for safety and functionality.</w:t>
            </w:r>
          </w:p>
          <w:p w14:paraId="5BFAA4DB"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No licensing, legislative, regulatory or certification requirements apply to this unit at the time of publication.</w:t>
            </w:r>
          </w:p>
        </w:tc>
      </w:tr>
      <w:tr w:rsidR="00AF6708" w:rsidRPr="00AF6708" w14:paraId="2AB781C6" w14:textId="77777777" w:rsidTr="00402AC6">
        <w:trPr>
          <w:gridAfter w:val="1"/>
          <w:wAfter w:w="34" w:type="dxa"/>
        </w:trPr>
        <w:tc>
          <w:tcPr>
            <w:tcW w:w="2977" w:type="dxa"/>
            <w:gridSpan w:val="4"/>
            <w:tcBorders>
              <w:top w:val="nil"/>
              <w:left w:val="nil"/>
              <w:bottom w:val="nil"/>
              <w:right w:val="nil"/>
            </w:tcBorders>
          </w:tcPr>
          <w:p w14:paraId="641E9941"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Employability Skills</w:t>
            </w:r>
          </w:p>
        </w:tc>
        <w:tc>
          <w:tcPr>
            <w:tcW w:w="6095" w:type="dxa"/>
            <w:gridSpan w:val="3"/>
            <w:tcBorders>
              <w:top w:val="nil"/>
              <w:left w:val="nil"/>
              <w:bottom w:val="nil"/>
              <w:right w:val="nil"/>
            </w:tcBorders>
          </w:tcPr>
          <w:p w14:paraId="04EA4721" w14:textId="77777777" w:rsidR="00AF6708" w:rsidRPr="00AF6708" w:rsidRDefault="00AF6708" w:rsidP="00AF6708">
            <w:pPr>
              <w:widowControl/>
              <w:spacing w:before="120" w:after="12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This unit contains Employability Skills.</w:t>
            </w:r>
          </w:p>
        </w:tc>
      </w:tr>
      <w:tr w:rsidR="00AF6708" w:rsidRPr="00AF6708" w14:paraId="3B90C4C4" w14:textId="77777777" w:rsidTr="00402AC6">
        <w:trPr>
          <w:gridAfter w:val="1"/>
          <w:wAfter w:w="34" w:type="dxa"/>
        </w:trPr>
        <w:tc>
          <w:tcPr>
            <w:tcW w:w="2977" w:type="dxa"/>
            <w:gridSpan w:val="4"/>
            <w:tcBorders>
              <w:top w:val="nil"/>
              <w:left w:val="nil"/>
              <w:bottom w:val="nil"/>
              <w:right w:val="nil"/>
            </w:tcBorders>
          </w:tcPr>
          <w:p w14:paraId="5CFA5907"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Application of the Unit</w:t>
            </w:r>
          </w:p>
        </w:tc>
        <w:tc>
          <w:tcPr>
            <w:tcW w:w="6095" w:type="dxa"/>
            <w:gridSpan w:val="3"/>
            <w:tcBorders>
              <w:top w:val="nil"/>
              <w:left w:val="nil"/>
              <w:bottom w:val="nil"/>
              <w:right w:val="nil"/>
            </w:tcBorders>
          </w:tcPr>
          <w:p w14:paraId="0B36420E"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Arial"/>
                <w:iCs/>
                <w:color w:val="000000"/>
                <w:lang w:val="en-AU" w:eastAsia="en-AU"/>
              </w:rPr>
              <w:t>This unit of competency is intended for use in an entry level qualification and applies to a person who is seeking employment such as an apprenticeship in the Electrotechnology industry.</w:t>
            </w:r>
          </w:p>
        </w:tc>
      </w:tr>
      <w:tr w:rsidR="00AF6708" w:rsidRPr="00AF6708" w14:paraId="34AA178C" w14:textId="77777777" w:rsidTr="00402AC6">
        <w:trPr>
          <w:gridAfter w:val="1"/>
          <w:wAfter w:w="34" w:type="dxa"/>
        </w:trPr>
        <w:tc>
          <w:tcPr>
            <w:tcW w:w="2977" w:type="dxa"/>
            <w:gridSpan w:val="4"/>
            <w:tcBorders>
              <w:top w:val="nil"/>
              <w:left w:val="nil"/>
              <w:bottom w:val="nil"/>
              <w:right w:val="nil"/>
            </w:tcBorders>
          </w:tcPr>
          <w:p w14:paraId="3BD95717"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ELEMENT</w:t>
            </w:r>
          </w:p>
        </w:tc>
        <w:tc>
          <w:tcPr>
            <w:tcW w:w="6095" w:type="dxa"/>
            <w:gridSpan w:val="3"/>
            <w:tcBorders>
              <w:top w:val="nil"/>
              <w:left w:val="nil"/>
              <w:bottom w:val="nil"/>
              <w:right w:val="nil"/>
            </w:tcBorders>
          </w:tcPr>
          <w:p w14:paraId="1BEED690"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PERFORMANCE CRITERIA</w:t>
            </w:r>
          </w:p>
        </w:tc>
      </w:tr>
      <w:tr w:rsidR="00AF6708" w:rsidRPr="00AF6708" w14:paraId="7D296899" w14:textId="77777777" w:rsidTr="00402AC6">
        <w:trPr>
          <w:gridAfter w:val="1"/>
          <w:wAfter w:w="34" w:type="dxa"/>
        </w:trPr>
        <w:tc>
          <w:tcPr>
            <w:tcW w:w="2977" w:type="dxa"/>
            <w:gridSpan w:val="4"/>
            <w:tcBorders>
              <w:top w:val="nil"/>
              <w:left w:val="nil"/>
              <w:bottom w:val="nil"/>
              <w:right w:val="nil"/>
            </w:tcBorders>
          </w:tcPr>
          <w:p w14:paraId="7C562967" w14:textId="77777777" w:rsidR="00AF6708" w:rsidRPr="00DA5292" w:rsidRDefault="00AF6708" w:rsidP="00AF670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Elements describe the essential outcomes of a unit of competency.</w:t>
            </w:r>
          </w:p>
        </w:tc>
        <w:tc>
          <w:tcPr>
            <w:tcW w:w="6095" w:type="dxa"/>
            <w:gridSpan w:val="3"/>
            <w:tcBorders>
              <w:top w:val="nil"/>
              <w:left w:val="nil"/>
              <w:bottom w:val="nil"/>
              <w:right w:val="nil"/>
            </w:tcBorders>
          </w:tcPr>
          <w:p w14:paraId="107F4291" w14:textId="77777777" w:rsidR="00AF6708" w:rsidRPr="00DA5292" w:rsidRDefault="00AF6708" w:rsidP="00AF6708">
            <w:pPr>
              <w:widowControl/>
              <w:spacing w:before="120" w:after="120" w:line="240" w:lineRule="auto"/>
              <w:rPr>
                <w:rFonts w:ascii="Arial" w:eastAsia="Times New Roman" w:hAnsi="Arial" w:cs="Times New Roman"/>
                <w:sz w:val="19"/>
                <w:szCs w:val="19"/>
                <w:lang w:val="en-AU"/>
              </w:rPr>
            </w:pPr>
            <w:r w:rsidRPr="00DA5292">
              <w:rPr>
                <w:rFonts w:ascii="Arial" w:eastAsia="Times New Roman" w:hAnsi="Arial" w:cs="Times New Roman"/>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B02BC" w:rsidRPr="00AF6708" w14:paraId="0915968D" w14:textId="77777777" w:rsidTr="00402AC6">
        <w:trPr>
          <w:gridAfter w:val="1"/>
          <w:wAfter w:w="34" w:type="dxa"/>
        </w:trPr>
        <w:tc>
          <w:tcPr>
            <w:tcW w:w="460" w:type="dxa"/>
            <w:gridSpan w:val="2"/>
            <w:vMerge w:val="restart"/>
            <w:tcBorders>
              <w:top w:val="nil"/>
              <w:left w:val="nil"/>
              <w:bottom w:val="nil"/>
              <w:right w:val="nil"/>
            </w:tcBorders>
          </w:tcPr>
          <w:p w14:paraId="389EB111" w14:textId="77777777" w:rsidR="00AB02BC" w:rsidRPr="00AF6708" w:rsidRDefault="00AB02BC" w:rsidP="00AF6708">
            <w:pPr>
              <w:widowControl/>
              <w:spacing w:before="120" w:after="12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w:t>
            </w:r>
          </w:p>
        </w:tc>
        <w:tc>
          <w:tcPr>
            <w:tcW w:w="2517" w:type="dxa"/>
            <w:gridSpan w:val="2"/>
            <w:vMerge w:val="restart"/>
            <w:tcBorders>
              <w:top w:val="nil"/>
              <w:left w:val="nil"/>
              <w:bottom w:val="nil"/>
              <w:right w:val="nil"/>
            </w:tcBorders>
          </w:tcPr>
          <w:p w14:paraId="3AFB99D7" w14:textId="73AC55E8" w:rsidR="00AB02BC" w:rsidRPr="00AF6708" w:rsidRDefault="00AB02BC" w:rsidP="00DA5292">
            <w:pPr>
              <w:widowControl/>
              <w:spacing w:before="60" w:after="120" w:line="240" w:lineRule="auto"/>
              <w:rPr>
                <w:rFonts w:ascii="Arial" w:eastAsia="Times New Roman" w:hAnsi="Arial" w:cs="Times New Roman"/>
                <w:iCs/>
                <w:color w:val="0070C0"/>
                <w:lang w:val="en-AU"/>
              </w:rPr>
            </w:pPr>
            <w:r>
              <w:rPr>
                <w:rFonts w:ascii="Arial" w:eastAsia="Times New Roman" w:hAnsi="Arial" w:cs="Times New Roman"/>
                <w:iCs/>
                <w:color w:val="000000"/>
                <w:lang w:val="en-AU"/>
              </w:rPr>
              <w:t>Prepare to</w:t>
            </w:r>
            <w:r w:rsidRPr="00AF6708">
              <w:rPr>
                <w:rFonts w:ascii="Arial" w:eastAsia="Times New Roman" w:hAnsi="Arial" w:cs="Times New Roman"/>
                <w:iCs/>
                <w:color w:val="000000"/>
                <w:lang w:val="en-AU"/>
              </w:rPr>
              <w:t xml:space="preserve"> connect equipment and devices</w:t>
            </w:r>
          </w:p>
        </w:tc>
        <w:tc>
          <w:tcPr>
            <w:tcW w:w="567" w:type="dxa"/>
            <w:tcBorders>
              <w:top w:val="nil"/>
              <w:left w:val="nil"/>
              <w:bottom w:val="nil"/>
              <w:right w:val="nil"/>
            </w:tcBorders>
          </w:tcPr>
          <w:p w14:paraId="61499D94" w14:textId="77777777" w:rsidR="00AB02BC" w:rsidRPr="00AF6708" w:rsidRDefault="00AB02BC" w:rsidP="00DA5292">
            <w:pPr>
              <w:widowControl/>
              <w:spacing w:before="60" w:after="12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1.1</w:t>
            </w:r>
          </w:p>
        </w:tc>
        <w:tc>
          <w:tcPr>
            <w:tcW w:w="5528" w:type="dxa"/>
            <w:gridSpan w:val="2"/>
            <w:tcBorders>
              <w:top w:val="nil"/>
              <w:left w:val="nil"/>
              <w:bottom w:val="nil"/>
              <w:right w:val="nil"/>
            </w:tcBorders>
          </w:tcPr>
          <w:p w14:paraId="602F13C0" w14:textId="77777777" w:rsidR="00AB02BC" w:rsidRPr="00AF6708" w:rsidRDefault="00AB02BC" w:rsidP="00DA5292">
            <w:pPr>
              <w:widowControl/>
              <w:spacing w:before="6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Scope of the work and/or work instruction is clarified with the </w:t>
            </w:r>
            <w:r w:rsidRPr="00AF6708">
              <w:rPr>
                <w:rFonts w:ascii="Arial" w:eastAsia="Times New Roman" w:hAnsi="Arial" w:cs="Times New Roman"/>
                <w:b/>
                <w:i/>
                <w:color w:val="000000"/>
                <w:szCs w:val="19"/>
                <w:lang w:val="en-AU"/>
              </w:rPr>
              <w:t>appropriate person</w:t>
            </w:r>
          </w:p>
        </w:tc>
      </w:tr>
      <w:tr w:rsidR="00AB02BC" w:rsidRPr="00AF6708" w14:paraId="23DAFDBE" w14:textId="77777777" w:rsidTr="00402AC6">
        <w:trPr>
          <w:gridAfter w:val="1"/>
          <w:wAfter w:w="34" w:type="dxa"/>
        </w:trPr>
        <w:tc>
          <w:tcPr>
            <w:tcW w:w="460" w:type="dxa"/>
            <w:gridSpan w:val="2"/>
            <w:vMerge/>
            <w:tcBorders>
              <w:top w:val="nil"/>
              <w:left w:val="nil"/>
              <w:bottom w:val="nil"/>
              <w:right w:val="nil"/>
            </w:tcBorders>
          </w:tcPr>
          <w:p w14:paraId="1C3D64FC"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A57CF24" w14:textId="77777777" w:rsidR="00AB02BC" w:rsidRPr="00AF6708" w:rsidRDefault="00AB02BC" w:rsidP="00DA5292">
            <w:pPr>
              <w:widowControl/>
              <w:spacing w:before="60" w:after="120" w:line="240" w:lineRule="auto"/>
              <w:rPr>
                <w:rFonts w:ascii="Arial" w:eastAsia="Times New Roman" w:hAnsi="Arial" w:cs="Arial"/>
                <w:color w:val="000000"/>
                <w:szCs w:val="20"/>
                <w:lang w:val="en-AU"/>
              </w:rPr>
            </w:pPr>
          </w:p>
        </w:tc>
        <w:tc>
          <w:tcPr>
            <w:tcW w:w="567" w:type="dxa"/>
            <w:tcBorders>
              <w:top w:val="nil"/>
              <w:left w:val="nil"/>
              <w:bottom w:val="nil"/>
              <w:right w:val="nil"/>
            </w:tcBorders>
          </w:tcPr>
          <w:p w14:paraId="15B28FBE"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1.2</w:t>
            </w:r>
          </w:p>
        </w:tc>
        <w:tc>
          <w:tcPr>
            <w:tcW w:w="5528" w:type="dxa"/>
            <w:gridSpan w:val="2"/>
            <w:tcBorders>
              <w:top w:val="nil"/>
              <w:left w:val="nil"/>
              <w:bottom w:val="nil"/>
              <w:right w:val="nil"/>
            </w:tcBorders>
          </w:tcPr>
          <w:p w14:paraId="7E4122A5" w14:textId="076F5BC1" w:rsidR="00AB02BC" w:rsidRPr="00AB02BC" w:rsidRDefault="00AB02BC" w:rsidP="00DA5292">
            <w:pPr>
              <w:widowControl/>
              <w:spacing w:before="60" w:after="120" w:line="240" w:lineRule="auto"/>
              <w:rPr>
                <w:rFonts w:ascii="Arial" w:eastAsia="Times New Roman" w:hAnsi="Arial" w:cs="Times New Roman"/>
                <w:szCs w:val="20"/>
                <w:lang w:val="en-AU"/>
              </w:rPr>
            </w:pPr>
            <w:r w:rsidRPr="00AB02BC">
              <w:rPr>
                <w:rFonts w:ascii="Arial" w:eastAsia="Times New Roman" w:hAnsi="Arial" w:cs="Times New Roman"/>
                <w:szCs w:val="20"/>
                <w:lang w:val="en-AU"/>
              </w:rPr>
              <w:t>Advice is sought from the appropriate person to ensure the work is coordinated effectively with others</w:t>
            </w:r>
          </w:p>
        </w:tc>
      </w:tr>
      <w:tr w:rsidR="00AB02BC" w:rsidRPr="00AF6708" w14:paraId="78AEA23B" w14:textId="77777777" w:rsidTr="00402AC6">
        <w:trPr>
          <w:gridAfter w:val="1"/>
          <w:wAfter w:w="34" w:type="dxa"/>
        </w:trPr>
        <w:tc>
          <w:tcPr>
            <w:tcW w:w="460" w:type="dxa"/>
            <w:gridSpan w:val="2"/>
            <w:vMerge/>
            <w:tcBorders>
              <w:top w:val="nil"/>
              <w:left w:val="nil"/>
              <w:bottom w:val="nil"/>
              <w:right w:val="nil"/>
            </w:tcBorders>
          </w:tcPr>
          <w:p w14:paraId="234527C9"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F14019E" w14:textId="77777777" w:rsidR="00AB02BC" w:rsidRPr="00AF6708" w:rsidRDefault="00AB02BC" w:rsidP="00DA5292">
            <w:pPr>
              <w:widowControl/>
              <w:spacing w:before="6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D8EDBB2"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1.3</w:t>
            </w:r>
          </w:p>
        </w:tc>
        <w:tc>
          <w:tcPr>
            <w:tcW w:w="5528" w:type="dxa"/>
            <w:gridSpan w:val="2"/>
            <w:tcBorders>
              <w:top w:val="nil"/>
              <w:left w:val="nil"/>
              <w:bottom w:val="nil"/>
              <w:right w:val="nil"/>
            </w:tcBorders>
          </w:tcPr>
          <w:p w14:paraId="5C8F1893" w14:textId="7C328A80" w:rsidR="00AB02BC" w:rsidRPr="00AB02BC" w:rsidRDefault="00AB02BC" w:rsidP="00DA5292">
            <w:pPr>
              <w:widowControl/>
              <w:spacing w:before="60" w:after="120" w:line="240" w:lineRule="auto"/>
              <w:rPr>
                <w:rFonts w:ascii="Arial" w:eastAsia="Times New Roman" w:hAnsi="Arial" w:cs="Times New Roman"/>
                <w:szCs w:val="20"/>
                <w:lang w:val="en-AU"/>
              </w:rPr>
            </w:pPr>
            <w:r w:rsidRPr="00AB02BC">
              <w:rPr>
                <w:rFonts w:ascii="Arial" w:eastAsia="Times New Roman" w:hAnsi="Arial" w:cs="Times New Roman"/>
                <w:b/>
                <w:i/>
                <w:color w:val="000000"/>
                <w:szCs w:val="20"/>
                <w:lang w:val="en-AU"/>
              </w:rPr>
              <w:t xml:space="preserve">Network cabling, testing equipment </w:t>
            </w:r>
            <w:r w:rsidRPr="00AB02BC">
              <w:rPr>
                <w:rFonts w:ascii="Arial" w:eastAsia="Times New Roman" w:hAnsi="Arial" w:cs="Times New Roman"/>
                <w:color w:val="000000"/>
                <w:szCs w:val="20"/>
                <w:lang w:val="en-AU"/>
              </w:rPr>
              <w:t>and</w:t>
            </w:r>
            <w:r w:rsidRPr="00AB02BC">
              <w:rPr>
                <w:rFonts w:ascii="Arial" w:eastAsia="Times New Roman" w:hAnsi="Arial" w:cs="Times New Roman"/>
                <w:b/>
                <w:i/>
                <w:color w:val="000000"/>
                <w:szCs w:val="20"/>
                <w:lang w:val="en-AU"/>
              </w:rPr>
              <w:t xml:space="preserve"> tools</w:t>
            </w:r>
            <w:r w:rsidRPr="00AB02BC">
              <w:rPr>
                <w:rFonts w:ascii="Arial" w:eastAsia="Times New Roman" w:hAnsi="Arial" w:cs="Times New Roman"/>
                <w:szCs w:val="20"/>
                <w:lang w:val="en-AU"/>
              </w:rPr>
              <w:t xml:space="preserve"> needed to carry out the work are obtained and checked</w:t>
            </w:r>
          </w:p>
        </w:tc>
      </w:tr>
      <w:tr w:rsidR="00AB02BC" w:rsidRPr="00AF6708" w14:paraId="259CB82E" w14:textId="77777777" w:rsidTr="00402AC6">
        <w:trPr>
          <w:gridAfter w:val="1"/>
          <w:wAfter w:w="34" w:type="dxa"/>
        </w:trPr>
        <w:tc>
          <w:tcPr>
            <w:tcW w:w="460" w:type="dxa"/>
            <w:gridSpan w:val="2"/>
            <w:vMerge/>
            <w:tcBorders>
              <w:top w:val="nil"/>
              <w:left w:val="nil"/>
              <w:bottom w:val="nil"/>
              <w:right w:val="nil"/>
            </w:tcBorders>
          </w:tcPr>
          <w:p w14:paraId="5E92A1AD"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A51476F" w14:textId="77777777" w:rsidR="00AB02BC" w:rsidRPr="00AF6708" w:rsidRDefault="00AB02BC" w:rsidP="00DA5292">
            <w:pPr>
              <w:widowControl/>
              <w:spacing w:before="6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B2E4224"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1.4</w:t>
            </w:r>
          </w:p>
        </w:tc>
        <w:tc>
          <w:tcPr>
            <w:tcW w:w="5528" w:type="dxa"/>
            <w:gridSpan w:val="2"/>
            <w:tcBorders>
              <w:top w:val="nil"/>
              <w:left w:val="nil"/>
              <w:bottom w:val="nil"/>
              <w:right w:val="nil"/>
            </w:tcBorders>
          </w:tcPr>
          <w:p w14:paraId="18AC5099" w14:textId="77777777" w:rsidR="00AB02BC" w:rsidRPr="00AB02BC" w:rsidRDefault="00AB02BC" w:rsidP="00DA5292">
            <w:pPr>
              <w:widowControl/>
              <w:spacing w:before="60" w:after="120" w:line="240" w:lineRule="auto"/>
              <w:rPr>
                <w:rFonts w:ascii="Arial" w:eastAsia="Times New Roman" w:hAnsi="Arial" w:cs="Times New Roman"/>
                <w:szCs w:val="20"/>
                <w:lang w:val="en-AU"/>
              </w:rPr>
            </w:pPr>
            <w:r w:rsidRPr="00AB02BC">
              <w:rPr>
                <w:rFonts w:ascii="Arial" w:eastAsia="Times New Roman" w:hAnsi="Arial" w:cs="Times New Roman"/>
                <w:szCs w:val="20"/>
                <w:lang w:val="en-AU"/>
              </w:rPr>
              <w:t>Relevant work health and safety/occupational health and safety (WHS/OHS) procedures for work area are identified</w:t>
            </w:r>
          </w:p>
        </w:tc>
      </w:tr>
      <w:tr w:rsidR="00AB02BC" w:rsidRPr="00AF6708" w14:paraId="4697B801" w14:textId="77777777" w:rsidTr="00402AC6">
        <w:trPr>
          <w:gridAfter w:val="1"/>
          <w:wAfter w:w="34" w:type="dxa"/>
        </w:trPr>
        <w:tc>
          <w:tcPr>
            <w:tcW w:w="460" w:type="dxa"/>
            <w:gridSpan w:val="2"/>
            <w:vMerge w:val="restart"/>
            <w:tcBorders>
              <w:top w:val="nil"/>
              <w:left w:val="nil"/>
              <w:bottom w:val="nil"/>
              <w:right w:val="nil"/>
            </w:tcBorders>
          </w:tcPr>
          <w:p w14:paraId="085271D7"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w:t>
            </w:r>
          </w:p>
        </w:tc>
        <w:tc>
          <w:tcPr>
            <w:tcW w:w="2517" w:type="dxa"/>
            <w:gridSpan w:val="2"/>
            <w:vMerge w:val="restart"/>
            <w:tcBorders>
              <w:top w:val="nil"/>
              <w:left w:val="nil"/>
              <w:bottom w:val="nil"/>
              <w:right w:val="nil"/>
            </w:tcBorders>
          </w:tcPr>
          <w:p w14:paraId="5DE5F043" w14:textId="6BD0EDE4" w:rsidR="00AB02BC" w:rsidRPr="00AF6708" w:rsidRDefault="00AB02BC" w:rsidP="00DA5292">
            <w:pPr>
              <w:widowControl/>
              <w:spacing w:before="60" w:after="120" w:line="240" w:lineRule="auto"/>
              <w:rPr>
                <w:rFonts w:ascii="Arial" w:eastAsia="Times New Roman" w:hAnsi="Arial" w:cs="Times New Roman"/>
                <w:szCs w:val="20"/>
                <w:lang w:val="en-AU"/>
              </w:rPr>
            </w:pPr>
            <w:r>
              <w:rPr>
                <w:rFonts w:ascii="Arial" w:eastAsia="Times New Roman" w:hAnsi="Arial" w:cs="Times New Roman"/>
                <w:szCs w:val="20"/>
                <w:lang w:val="en-AU"/>
              </w:rPr>
              <w:t>M</w:t>
            </w:r>
            <w:r w:rsidRPr="00AF6708">
              <w:rPr>
                <w:rFonts w:ascii="Arial" w:eastAsia="Times New Roman" w:hAnsi="Arial" w:cs="Times New Roman"/>
                <w:szCs w:val="20"/>
                <w:lang w:val="en-AU"/>
              </w:rPr>
              <w:t>ake connections and terminations in-line with work instructions</w:t>
            </w:r>
          </w:p>
        </w:tc>
        <w:tc>
          <w:tcPr>
            <w:tcW w:w="567" w:type="dxa"/>
            <w:tcBorders>
              <w:top w:val="nil"/>
              <w:left w:val="nil"/>
              <w:bottom w:val="nil"/>
              <w:right w:val="nil"/>
            </w:tcBorders>
          </w:tcPr>
          <w:p w14:paraId="593F2C28"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2.1</w:t>
            </w:r>
          </w:p>
        </w:tc>
        <w:tc>
          <w:tcPr>
            <w:tcW w:w="5528" w:type="dxa"/>
            <w:gridSpan w:val="2"/>
            <w:tcBorders>
              <w:top w:val="nil"/>
              <w:left w:val="nil"/>
              <w:bottom w:val="nil"/>
              <w:right w:val="nil"/>
            </w:tcBorders>
          </w:tcPr>
          <w:p w14:paraId="678DD0FF" w14:textId="1D8CFF8B" w:rsidR="00AB02BC" w:rsidRPr="00AB02BC" w:rsidRDefault="00AB02BC" w:rsidP="00DA5292">
            <w:pPr>
              <w:widowControl/>
              <w:spacing w:before="60" w:after="120" w:line="240" w:lineRule="auto"/>
              <w:rPr>
                <w:rFonts w:ascii="Arial" w:eastAsia="Times New Roman" w:hAnsi="Arial" w:cs="Times New Roman"/>
                <w:szCs w:val="20"/>
                <w:lang w:val="en-AU"/>
              </w:rPr>
            </w:pPr>
            <w:r w:rsidRPr="00AB02BC">
              <w:rPr>
                <w:rFonts w:ascii="Arial" w:eastAsia="Times New Roman" w:hAnsi="Arial" w:cs="Times New Roman"/>
                <w:szCs w:val="20"/>
                <w:lang w:val="en-AU"/>
              </w:rPr>
              <w:t>Cabling is run according to work instructions without damage or distortion to itself, surrounding environment or services</w:t>
            </w:r>
          </w:p>
        </w:tc>
      </w:tr>
      <w:tr w:rsidR="00AB02BC" w:rsidRPr="00AF6708" w14:paraId="6BEF2E92" w14:textId="77777777" w:rsidTr="00402AC6">
        <w:trPr>
          <w:gridAfter w:val="1"/>
          <w:wAfter w:w="34" w:type="dxa"/>
        </w:trPr>
        <w:tc>
          <w:tcPr>
            <w:tcW w:w="460" w:type="dxa"/>
            <w:gridSpan w:val="2"/>
            <w:vMerge/>
            <w:tcBorders>
              <w:top w:val="nil"/>
              <w:left w:val="nil"/>
              <w:bottom w:val="nil"/>
              <w:right w:val="nil"/>
            </w:tcBorders>
          </w:tcPr>
          <w:p w14:paraId="457AD162"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3BF8056" w14:textId="77777777" w:rsidR="00AB02BC" w:rsidRPr="00AF6708" w:rsidRDefault="00AB02BC" w:rsidP="00DA5292">
            <w:pPr>
              <w:widowControl/>
              <w:spacing w:before="6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34AB0DA7"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2.2</w:t>
            </w:r>
          </w:p>
        </w:tc>
        <w:tc>
          <w:tcPr>
            <w:tcW w:w="5528" w:type="dxa"/>
            <w:gridSpan w:val="2"/>
            <w:tcBorders>
              <w:top w:val="nil"/>
              <w:left w:val="nil"/>
              <w:bottom w:val="nil"/>
              <w:right w:val="nil"/>
            </w:tcBorders>
          </w:tcPr>
          <w:p w14:paraId="2137922B"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b/>
                <w:i/>
                <w:szCs w:val="20"/>
                <w:lang w:val="en-AU"/>
              </w:rPr>
              <w:t>Network equipment or ELV devices</w:t>
            </w:r>
            <w:r w:rsidRPr="00AF6708">
              <w:rPr>
                <w:rFonts w:ascii="Arial" w:eastAsia="Times New Roman" w:hAnsi="Arial" w:cs="Times New Roman"/>
                <w:szCs w:val="20"/>
                <w:lang w:val="en-AU"/>
              </w:rPr>
              <w:t xml:space="preserve"> are installed </w:t>
            </w:r>
            <w:r w:rsidRPr="00AF6708">
              <w:rPr>
                <w:rFonts w:ascii="Arial" w:eastAsia="Times New Roman" w:hAnsi="Arial" w:cs="Times New Roman"/>
                <w:color w:val="000000"/>
                <w:szCs w:val="19"/>
                <w:lang w:val="en-AU"/>
              </w:rPr>
              <w:t>in-line with work practices that satisfy electrical principles for safety and functionality and manufacturer’s instructions</w:t>
            </w:r>
          </w:p>
        </w:tc>
      </w:tr>
      <w:tr w:rsidR="00AB02BC" w:rsidRPr="00AF6708" w14:paraId="54DF6702" w14:textId="77777777" w:rsidTr="00402AC6">
        <w:trPr>
          <w:gridAfter w:val="1"/>
          <w:wAfter w:w="34" w:type="dxa"/>
        </w:trPr>
        <w:tc>
          <w:tcPr>
            <w:tcW w:w="460" w:type="dxa"/>
            <w:gridSpan w:val="2"/>
            <w:vMerge/>
            <w:tcBorders>
              <w:top w:val="nil"/>
              <w:left w:val="nil"/>
              <w:bottom w:val="nil"/>
              <w:right w:val="nil"/>
            </w:tcBorders>
          </w:tcPr>
          <w:p w14:paraId="51DA84A9"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7201758" w14:textId="77777777" w:rsidR="00AB02BC" w:rsidRPr="00AF6708" w:rsidRDefault="00AB02BC" w:rsidP="00DA5292">
            <w:pPr>
              <w:widowControl/>
              <w:spacing w:before="6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352C5D8A"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2.3</w:t>
            </w:r>
          </w:p>
        </w:tc>
        <w:tc>
          <w:tcPr>
            <w:tcW w:w="5528" w:type="dxa"/>
            <w:gridSpan w:val="2"/>
            <w:tcBorders>
              <w:top w:val="nil"/>
              <w:left w:val="nil"/>
              <w:bottom w:val="nil"/>
              <w:right w:val="nil"/>
            </w:tcBorders>
          </w:tcPr>
          <w:p w14:paraId="020D576B" w14:textId="762B9C02"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Cabling connections and terminations are completed </w:t>
            </w:r>
            <w:r>
              <w:rPr>
                <w:rFonts w:ascii="Arial" w:eastAsia="Times New Roman" w:hAnsi="Arial" w:cs="Times New Roman"/>
                <w:color w:val="000000"/>
                <w:szCs w:val="19"/>
                <w:lang w:val="en-AU"/>
              </w:rPr>
              <w:t>in accordance</w:t>
            </w:r>
            <w:r w:rsidRPr="00AF6708">
              <w:rPr>
                <w:rFonts w:ascii="Arial" w:eastAsia="Times New Roman" w:hAnsi="Arial" w:cs="Times New Roman"/>
                <w:color w:val="000000"/>
                <w:szCs w:val="19"/>
                <w:lang w:val="en-AU"/>
              </w:rPr>
              <w:t xml:space="preserve"> with work </w:t>
            </w:r>
            <w:r>
              <w:rPr>
                <w:rFonts w:ascii="Arial" w:eastAsia="Times New Roman" w:hAnsi="Arial" w:cs="Times New Roman"/>
                <w:color w:val="000000"/>
                <w:szCs w:val="19"/>
                <w:lang w:val="en-AU"/>
              </w:rPr>
              <w:t>instructions and safe work practices</w:t>
            </w:r>
          </w:p>
        </w:tc>
      </w:tr>
      <w:tr w:rsidR="00AB02BC" w:rsidRPr="00AF6708" w14:paraId="7BC3FC17" w14:textId="77777777" w:rsidTr="00402AC6">
        <w:trPr>
          <w:gridAfter w:val="1"/>
          <w:wAfter w:w="34" w:type="dxa"/>
        </w:trPr>
        <w:tc>
          <w:tcPr>
            <w:tcW w:w="460" w:type="dxa"/>
            <w:gridSpan w:val="2"/>
            <w:vMerge/>
            <w:tcBorders>
              <w:top w:val="nil"/>
              <w:left w:val="nil"/>
              <w:bottom w:val="nil"/>
              <w:right w:val="nil"/>
            </w:tcBorders>
          </w:tcPr>
          <w:p w14:paraId="197F87FB"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C9060E7" w14:textId="77777777" w:rsidR="00AB02BC" w:rsidRPr="00AF6708" w:rsidRDefault="00AB02BC" w:rsidP="00DA5292">
            <w:pPr>
              <w:widowControl/>
              <w:spacing w:before="6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9E26B03"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2.4</w:t>
            </w:r>
          </w:p>
        </w:tc>
        <w:tc>
          <w:tcPr>
            <w:tcW w:w="5528" w:type="dxa"/>
            <w:gridSpan w:val="2"/>
            <w:tcBorders>
              <w:top w:val="nil"/>
              <w:left w:val="nil"/>
              <w:bottom w:val="nil"/>
              <w:right w:val="nil"/>
            </w:tcBorders>
          </w:tcPr>
          <w:p w14:paraId="5E303DE9"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Unexpected events or conditions are referred to the appropriate person for advice and directions</w:t>
            </w:r>
          </w:p>
        </w:tc>
      </w:tr>
      <w:tr w:rsidR="00AB02BC" w:rsidRPr="00AF6708" w14:paraId="639F27C2" w14:textId="77777777" w:rsidTr="00402AC6">
        <w:trPr>
          <w:gridAfter w:val="1"/>
          <w:wAfter w:w="34" w:type="dxa"/>
        </w:trPr>
        <w:tc>
          <w:tcPr>
            <w:tcW w:w="460" w:type="dxa"/>
            <w:gridSpan w:val="2"/>
            <w:vMerge w:val="restart"/>
            <w:tcBorders>
              <w:top w:val="nil"/>
              <w:left w:val="nil"/>
              <w:bottom w:val="nil"/>
              <w:right w:val="nil"/>
            </w:tcBorders>
          </w:tcPr>
          <w:p w14:paraId="28AB0680"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w:t>
            </w:r>
          </w:p>
        </w:tc>
        <w:tc>
          <w:tcPr>
            <w:tcW w:w="2517" w:type="dxa"/>
            <w:gridSpan w:val="2"/>
            <w:vMerge w:val="restart"/>
            <w:tcBorders>
              <w:top w:val="nil"/>
              <w:left w:val="nil"/>
              <w:bottom w:val="nil"/>
              <w:right w:val="nil"/>
            </w:tcBorders>
          </w:tcPr>
          <w:p w14:paraId="442537FD"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Complete cabling work task</w:t>
            </w:r>
          </w:p>
        </w:tc>
        <w:tc>
          <w:tcPr>
            <w:tcW w:w="567" w:type="dxa"/>
            <w:tcBorders>
              <w:top w:val="nil"/>
              <w:left w:val="nil"/>
              <w:bottom w:val="nil"/>
              <w:right w:val="nil"/>
            </w:tcBorders>
          </w:tcPr>
          <w:p w14:paraId="62E1B66E"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3.1</w:t>
            </w:r>
          </w:p>
        </w:tc>
        <w:tc>
          <w:tcPr>
            <w:tcW w:w="5528" w:type="dxa"/>
            <w:gridSpan w:val="2"/>
            <w:tcBorders>
              <w:top w:val="nil"/>
              <w:left w:val="nil"/>
              <w:bottom w:val="nil"/>
              <w:right w:val="nil"/>
            </w:tcBorders>
          </w:tcPr>
          <w:p w14:paraId="08208BC8"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Test equipment is connected in accordance with manufacturer’s instructions and connections and termination are tested to ensure compliance and safe working order</w:t>
            </w:r>
          </w:p>
        </w:tc>
      </w:tr>
      <w:tr w:rsidR="00AB02BC" w:rsidRPr="00AF6708" w14:paraId="348618B1" w14:textId="77777777" w:rsidTr="00402AC6">
        <w:trPr>
          <w:gridAfter w:val="1"/>
          <w:wAfter w:w="34" w:type="dxa"/>
        </w:trPr>
        <w:tc>
          <w:tcPr>
            <w:tcW w:w="460" w:type="dxa"/>
            <w:gridSpan w:val="2"/>
            <w:vMerge/>
            <w:tcBorders>
              <w:top w:val="nil"/>
              <w:left w:val="nil"/>
              <w:bottom w:val="nil"/>
              <w:right w:val="nil"/>
            </w:tcBorders>
          </w:tcPr>
          <w:p w14:paraId="6BC52ED7"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6A2E77E" w14:textId="77777777" w:rsidR="00AB02BC" w:rsidRPr="00AF6708" w:rsidRDefault="00AB02BC" w:rsidP="00DA5292">
            <w:pPr>
              <w:widowControl/>
              <w:spacing w:before="6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32978A24"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3.2</w:t>
            </w:r>
          </w:p>
        </w:tc>
        <w:tc>
          <w:tcPr>
            <w:tcW w:w="5528" w:type="dxa"/>
            <w:gridSpan w:val="2"/>
            <w:tcBorders>
              <w:top w:val="nil"/>
              <w:left w:val="nil"/>
              <w:bottom w:val="nil"/>
              <w:right w:val="nil"/>
            </w:tcBorders>
          </w:tcPr>
          <w:p w14:paraId="7A9B57D9"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Work area is cleaned and made safe in accordance with established procedure</w:t>
            </w:r>
          </w:p>
        </w:tc>
      </w:tr>
      <w:tr w:rsidR="00AB02BC" w:rsidRPr="00AF6708" w14:paraId="5BAA53BE" w14:textId="77777777" w:rsidTr="00402AC6">
        <w:trPr>
          <w:gridAfter w:val="1"/>
          <w:wAfter w:w="34" w:type="dxa"/>
        </w:trPr>
        <w:tc>
          <w:tcPr>
            <w:tcW w:w="460" w:type="dxa"/>
            <w:gridSpan w:val="2"/>
            <w:vMerge/>
            <w:tcBorders>
              <w:top w:val="nil"/>
              <w:left w:val="nil"/>
              <w:bottom w:val="nil"/>
              <w:right w:val="nil"/>
            </w:tcBorders>
          </w:tcPr>
          <w:p w14:paraId="176E17B1"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58FAF86" w14:textId="77777777" w:rsidR="00AB02BC" w:rsidRPr="00AF6708" w:rsidRDefault="00AB02BC" w:rsidP="00DA5292">
            <w:pPr>
              <w:widowControl/>
              <w:spacing w:before="6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44D99CC"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3.3</w:t>
            </w:r>
          </w:p>
        </w:tc>
        <w:tc>
          <w:tcPr>
            <w:tcW w:w="5528" w:type="dxa"/>
            <w:gridSpan w:val="2"/>
            <w:tcBorders>
              <w:top w:val="nil"/>
              <w:left w:val="nil"/>
              <w:bottom w:val="nil"/>
              <w:right w:val="nil"/>
            </w:tcBorders>
          </w:tcPr>
          <w:p w14:paraId="5011F329"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Tools and equipment are cleaned, checked and returned to storage</w:t>
            </w:r>
          </w:p>
        </w:tc>
      </w:tr>
      <w:tr w:rsidR="00AB02BC" w:rsidRPr="00AF6708" w14:paraId="49AF738E" w14:textId="77777777" w:rsidTr="00402AC6">
        <w:trPr>
          <w:gridAfter w:val="1"/>
          <w:wAfter w:w="34" w:type="dxa"/>
        </w:trPr>
        <w:tc>
          <w:tcPr>
            <w:tcW w:w="460" w:type="dxa"/>
            <w:gridSpan w:val="2"/>
            <w:vMerge/>
            <w:tcBorders>
              <w:top w:val="nil"/>
              <w:left w:val="nil"/>
              <w:bottom w:val="nil"/>
              <w:right w:val="nil"/>
            </w:tcBorders>
          </w:tcPr>
          <w:p w14:paraId="305B96C9" w14:textId="77777777" w:rsidR="00AB02BC" w:rsidRPr="00AF6708" w:rsidRDefault="00AB02BC" w:rsidP="00AF670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4B4730A" w14:textId="77777777" w:rsidR="00AB02BC" w:rsidRPr="00AF6708" w:rsidRDefault="00AB02BC" w:rsidP="00DA5292">
            <w:pPr>
              <w:widowControl/>
              <w:spacing w:before="60" w:after="12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9AE0E30"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3.4 </w:t>
            </w:r>
          </w:p>
        </w:tc>
        <w:tc>
          <w:tcPr>
            <w:tcW w:w="5528" w:type="dxa"/>
            <w:gridSpan w:val="2"/>
            <w:tcBorders>
              <w:top w:val="nil"/>
              <w:left w:val="nil"/>
              <w:bottom w:val="nil"/>
              <w:right w:val="nil"/>
            </w:tcBorders>
          </w:tcPr>
          <w:p w14:paraId="05633330" w14:textId="77777777" w:rsidR="00AB02BC" w:rsidRPr="00AF6708" w:rsidRDefault="00AB02BC" w:rsidP="00DA5292">
            <w:pPr>
              <w:widowControl/>
              <w:spacing w:before="6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Appropriate person is notified of the completion of the cabling work task in accordance with established procedure</w:t>
            </w:r>
          </w:p>
        </w:tc>
      </w:tr>
      <w:tr w:rsidR="00AF6708" w:rsidRPr="00AF6708" w14:paraId="0D2F1BEE" w14:textId="77777777" w:rsidTr="00402AC6">
        <w:tblPrEx>
          <w:tblLook w:val="04A0" w:firstRow="1" w:lastRow="0" w:firstColumn="1" w:lastColumn="0" w:noHBand="0" w:noVBand="1"/>
        </w:tblPrEx>
        <w:trPr>
          <w:gridAfter w:val="1"/>
          <w:wAfter w:w="34" w:type="dxa"/>
        </w:trPr>
        <w:tc>
          <w:tcPr>
            <w:tcW w:w="9072" w:type="dxa"/>
            <w:gridSpan w:val="7"/>
            <w:tcBorders>
              <w:top w:val="nil"/>
              <w:left w:val="nil"/>
              <w:bottom w:val="nil"/>
              <w:right w:val="nil"/>
            </w:tcBorders>
            <w:shd w:val="clear" w:color="auto" w:fill="auto"/>
          </w:tcPr>
          <w:p w14:paraId="38E03A73" w14:textId="77777777" w:rsidR="00AF6708" w:rsidRPr="00AF6708" w:rsidRDefault="00AF6708" w:rsidP="00DA5292">
            <w:pPr>
              <w:widowControl/>
              <w:spacing w:before="60" w:after="6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REQUIRED SKILLS AND KNOWLEDGE</w:t>
            </w:r>
          </w:p>
        </w:tc>
      </w:tr>
      <w:tr w:rsidR="00AF6708" w:rsidRPr="00AF6708" w14:paraId="7213C6FB" w14:textId="77777777" w:rsidTr="00402AC6">
        <w:tblPrEx>
          <w:tblLook w:val="04A0" w:firstRow="1" w:lastRow="0" w:firstColumn="1" w:lastColumn="0" w:noHBand="0" w:noVBand="1"/>
        </w:tblPrEx>
        <w:trPr>
          <w:gridAfter w:val="1"/>
          <w:wAfter w:w="34" w:type="dxa"/>
        </w:trPr>
        <w:tc>
          <w:tcPr>
            <w:tcW w:w="9072" w:type="dxa"/>
            <w:gridSpan w:val="7"/>
            <w:tcBorders>
              <w:top w:val="nil"/>
              <w:left w:val="nil"/>
              <w:bottom w:val="nil"/>
              <w:right w:val="nil"/>
            </w:tcBorders>
            <w:shd w:val="clear" w:color="auto" w:fill="auto"/>
          </w:tcPr>
          <w:p w14:paraId="634F3E3E" w14:textId="77777777" w:rsidR="00AF6708" w:rsidRPr="00DA5292" w:rsidRDefault="00AF6708" w:rsidP="00DA5292">
            <w:pPr>
              <w:widowControl/>
              <w:spacing w:before="60" w:after="6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This describes the essential skills and knowledge and their level, required for this unit.</w:t>
            </w:r>
          </w:p>
        </w:tc>
      </w:tr>
      <w:tr w:rsidR="00AF6708" w:rsidRPr="00AF6708" w14:paraId="64818A96" w14:textId="77777777" w:rsidTr="00402AC6">
        <w:tblPrEx>
          <w:tblLook w:val="04A0" w:firstRow="1" w:lastRow="0" w:firstColumn="1" w:lastColumn="0" w:noHBand="0" w:noVBand="1"/>
        </w:tblPrEx>
        <w:trPr>
          <w:gridAfter w:val="1"/>
          <w:wAfter w:w="34" w:type="dxa"/>
        </w:trPr>
        <w:tc>
          <w:tcPr>
            <w:tcW w:w="9072" w:type="dxa"/>
            <w:gridSpan w:val="7"/>
            <w:tcBorders>
              <w:top w:val="nil"/>
              <w:left w:val="nil"/>
              <w:bottom w:val="nil"/>
              <w:right w:val="nil"/>
            </w:tcBorders>
            <w:shd w:val="clear" w:color="auto" w:fill="auto"/>
          </w:tcPr>
          <w:p w14:paraId="72331413" w14:textId="2C960798" w:rsidR="002906EA" w:rsidRPr="00AF6708" w:rsidRDefault="00AF6708" w:rsidP="00DA5292">
            <w:pPr>
              <w:widowControl/>
              <w:spacing w:before="60" w:after="6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skills:</w:t>
            </w:r>
          </w:p>
          <w:p w14:paraId="6580FB20" w14:textId="0EFC5673" w:rsidR="00AF6708" w:rsidRPr="00AF6708" w:rsidRDefault="00173002" w:rsidP="002977A4">
            <w:pPr>
              <w:widowControl/>
              <w:numPr>
                <w:ilvl w:val="0"/>
                <w:numId w:val="46"/>
              </w:numPr>
              <w:spacing w:before="60" w:after="6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a</w:t>
            </w:r>
            <w:r w:rsidR="002C2AF5" w:rsidRPr="001A6702">
              <w:rPr>
                <w:rFonts w:ascii="Arial" w:eastAsia="Times New Roman" w:hAnsi="Arial" w:cs="Times New Roman"/>
                <w:color w:val="000000"/>
                <w:szCs w:val="19"/>
                <w:lang w:val="en-AU"/>
              </w:rPr>
              <w:t>pp</w:t>
            </w:r>
            <w:r w:rsidR="006B1E36" w:rsidRPr="001A6702">
              <w:rPr>
                <w:rFonts w:ascii="Arial" w:eastAsia="Times New Roman" w:hAnsi="Arial" w:cs="Times New Roman"/>
                <w:color w:val="000000"/>
                <w:szCs w:val="19"/>
                <w:lang w:val="en-AU"/>
              </w:rPr>
              <w:t>ly</w:t>
            </w:r>
            <w:r w:rsidR="00AF6708" w:rsidRPr="001A6702">
              <w:rPr>
                <w:rFonts w:ascii="Arial" w:eastAsia="Times New Roman" w:hAnsi="Arial" w:cs="Times New Roman"/>
                <w:color w:val="000000"/>
                <w:szCs w:val="19"/>
                <w:lang w:val="en-AU"/>
              </w:rPr>
              <w:t xml:space="preserve"> ELV cabling </w:t>
            </w:r>
            <w:r w:rsidR="002C2AF5" w:rsidRPr="001A6702">
              <w:rPr>
                <w:rFonts w:ascii="Arial" w:eastAsia="Times New Roman" w:hAnsi="Arial" w:cs="Times New Roman"/>
                <w:color w:val="000000"/>
                <w:szCs w:val="19"/>
                <w:lang w:val="en-AU"/>
              </w:rPr>
              <w:t>skills</w:t>
            </w:r>
            <w:r w:rsidR="002C2AF5">
              <w:rPr>
                <w:rFonts w:ascii="Arial" w:eastAsia="Times New Roman" w:hAnsi="Arial" w:cs="Times New Roman"/>
                <w:color w:val="000000"/>
                <w:szCs w:val="19"/>
                <w:lang w:val="en-AU"/>
              </w:rPr>
              <w:t xml:space="preserve"> </w:t>
            </w:r>
            <w:r w:rsidR="00AF6708" w:rsidRPr="00AF6708">
              <w:rPr>
                <w:rFonts w:ascii="Arial" w:eastAsia="Times New Roman" w:hAnsi="Arial" w:cs="Times New Roman"/>
                <w:color w:val="000000"/>
                <w:szCs w:val="19"/>
                <w:lang w:val="en-AU"/>
              </w:rPr>
              <w:t>in accordance to job instructions and separation requirements</w:t>
            </w:r>
          </w:p>
          <w:p w14:paraId="202EE4F3" w14:textId="39BD3049" w:rsidR="00AF6708" w:rsidRPr="00AF6708" w:rsidRDefault="006B1E36" w:rsidP="002977A4">
            <w:pPr>
              <w:widowControl/>
              <w:numPr>
                <w:ilvl w:val="0"/>
                <w:numId w:val="46"/>
              </w:numPr>
              <w:spacing w:before="60" w:after="6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connect</w:t>
            </w:r>
            <w:r w:rsidR="00AF6708" w:rsidRPr="00AF6708">
              <w:rPr>
                <w:rFonts w:ascii="Arial" w:eastAsia="Times New Roman" w:hAnsi="Arial" w:cs="Times New Roman"/>
                <w:color w:val="000000"/>
                <w:szCs w:val="19"/>
                <w:lang w:val="en-AU"/>
              </w:rPr>
              <w:t xml:space="preserve"> network equipment and devices using standard cable termination techniques</w:t>
            </w:r>
          </w:p>
          <w:p w14:paraId="49C13941" w14:textId="5E6B86D1" w:rsidR="00AF6708" w:rsidRPr="00AF6708" w:rsidRDefault="006B1E36" w:rsidP="002977A4">
            <w:pPr>
              <w:widowControl/>
              <w:numPr>
                <w:ilvl w:val="0"/>
                <w:numId w:val="46"/>
              </w:numPr>
              <w:spacing w:before="60" w:after="6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connect and use</w:t>
            </w:r>
            <w:r w:rsidR="00AF6708" w:rsidRPr="00AF6708">
              <w:rPr>
                <w:rFonts w:ascii="Arial" w:eastAsia="Times New Roman" w:hAnsi="Arial" w:cs="Times New Roman"/>
                <w:color w:val="000000"/>
                <w:szCs w:val="19"/>
                <w:lang w:val="en-AU"/>
              </w:rPr>
              <w:t xml:space="preserve"> test equipment to test for correct operati</w:t>
            </w:r>
            <w:r>
              <w:rPr>
                <w:rFonts w:ascii="Arial" w:eastAsia="Times New Roman" w:hAnsi="Arial" w:cs="Times New Roman"/>
                <w:color w:val="000000"/>
                <w:szCs w:val="19"/>
                <w:lang w:val="en-AU"/>
              </w:rPr>
              <w:t>on of cable</w:t>
            </w:r>
            <w:r w:rsidR="00AF6708" w:rsidRPr="00AF6708">
              <w:rPr>
                <w:rFonts w:ascii="Arial" w:eastAsia="Times New Roman" w:hAnsi="Arial" w:cs="Times New Roman"/>
                <w:color w:val="000000"/>
                <w:szCs w:val="19"/>
                <w:lang w:val="en-AU"/>
              </w:rPr>
              <w:t xml:space="preserve"> connections and terminations</w:t>
            </w:r>
          </w:p>
          <w:p w14:paraId="7D254CFD" w14:textId="77777777" w:rsidR="004E21DA" w:rsidRPr="00AF6708" w:rsidRDefault="004E21DA" w:rsidP="002977A4">
            <w:pPr>
              <w:widowControl/>
              <w:numPr>
                <w:ilvl w:val="0"/>
                <w:numId w:val="46"/>
              </w:numPr>
              <w:spacing w:before="60" w:after="6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demonstrate</w:t>
            </w:r>
            <w:r w:rsidRPr="00AF6708">
              <w:rPr>
                <w:rFonts w:ascii="Arial" w:eastAsia="Times New Roman" w:hAnsi="Arial" w:cs="Times New Roman"/>
                <w:color w:val="000000"/>
                <w:szCs w:val="19"/>
                <w:lang w:val="en-AU"/>
              </w:rPr>
              <w:t xml:space="preserve"> work practices that satisfy electrical principles for safety and functionality</w:t>
            </w:r>
          </w:p>
          <w:p w14:paraId="62A4BA07" w14:textId="77777777" w:rsidR="00AF6708" w:rsidRPr="00AF6708" w:rsidRDefault="00AF6708" w:rsidP="00DA5292">
            <w:pPr>
              <w:widowControl/>
              <w:spacing w:before="60" w:after="60" w:line="240" w:lineRule="auto"/>
              <w:rPr>
                <w:rFonts w:ascii="Arial" w:eastAsia="Times New Roman" w:hAnsi="Arial" w:cs="Times New Roman"/>
                <w:color w:val="000000"/>
                <w:szCs w:val="19"/>
                <w:lang w:val="en-AU"/>
              </w:rPr>
            </w:pPr>
          </w:p>
        </w:tc>
      </w:tr>
      <w:tr w:rsidR="00AF6708" w:rsidRPr="00AF6708" w14:paraId="279394B1" w14:textId="77777777" w:rsidTr="00402AC6">
        <w:tblPrEx>
          <w:tblLook w:val="04A0" w:firstRow="1" w:lastRow="0" w:firstColumn="1" w:lastColumn="0" w:noHBand="0" w:noVBand="1"/>
        </w:tblPrEx>
        <w:trPr>
          <w:gridAfter w:val="1"/>
          <w:wAfter w:w="34" w:type="dxa"/>
        </w:trPr>
        <w:tc>
          <w:tcPr>
            <w:tcW w:w="9072" w:type="dxa"/>
            <w:gridSpan w:val="7"/>
            <w:tcBorders>
              <w:top w:val="nil"/>
              <w:left w:val="nil"/>
              <w:bottom w:val="nil"/>
              <w:right w:val="nil"/>
            </w:tcBorders>
            <w:shd w:val="clear" w:color="auto" w:fill="auto"/>
          </w:tcPr>
          <w:p w14:paraId="58AE99D9" w14:textId="77777777" w:rsidR="00AF6708" w:rsidRPr="00AF6708" w:rsidRDefault="00AF6708" w:rsidP="00DA5292">
            <w:pPr>
              <w:widowControl/>
              <w:spacing w:before="60" w:after="6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knowledge:</w:t>
            </w:r>
          </w:p>
          <w:p w14:paraId="3D50EF40" w14:textId="77777777"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types of ELV cables including but limited to: structured pair; figure 8; co-axial</w:t>
            </w:r>
          </w:p>
          <w:p w14:paraId="64F746C9" w14:textId="77777777"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relevant WHS/OHS regulations and safe work practices in the electrotechnology industry</w:t>
            </w:r>
          </w:p>
          <w:p w14:paraId="7D63735E" w14:textId="39B6542E"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cab</w:t>
            </w:r>
            <w:r w:rsidR="00F93425">
              <w:rPr>
                <w:rFonts w:ascii="Arial" w:eastAsia="Times New Roman" w:hAnsi="Arial" w:cs="Times New Roman"/>
                <w:color w:val="000000"/>
                <w:szCs w:val="19"/>
                <w:lang w:val="en-AU"/>
              </w:rPr>
              <w:t>ling rules, principles and</w:t>
            </w:r>
            <w:r w:rsidRPr="00AF6708">
              <w:rPr>
                <w:rFonts w:ascii="Arial" w:eastAsia="Times New Roman" w:hAnsi="Arial" w:cs="Times New Roman"/>
                <w:color w:val="000000"/>
                <w:szCs w:val="19"/>
                <w:lang w:val="en-AU"/>
              </w:rPr>
              <w:t xml:space="preserve"> techniques</w:t>
            </w:r>
          </w:p>
          <w:p w14:paraId="6B4DE1FE" w14:textId="77777777"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networking equipment and devices</w:t>
            </w:r>
          </w:p>
          <w:p w14:paraId="25E3CF6D" w14:textId="2C6056B3" w:rsidR="00AF6708" w:rsidRPr="00AF6708" w:rsidRDefault="00AF6708" w:rsidP="002977A4">
            <w:pPr>
              <w:widowControl/>
              <w:numPr>
                <w:ilvl w:val="0"/>
                <w:numId w:val="15"/>
              </w:numPr>
              <w:spacing w:before="60" w:after="6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procedures for dealing with unexpected situation when </w:t>
            </w:r>
            <w:r w:rsidR="004E6F8E" w:rsidRPr="001A6702">
              <w:rPr>
                <w:rFonts w:ascii="Arial" w:eastAsia="Times New Roman" w:hAnsi="Arial" w:cs="Times New Roman"/>
                <w:color w:val="000000"/>
                <w:szCs w:val="19"/>
                <w:lang w:val="en-AU"/>
              </w:rPr>
              <w:t>working</w:t>
            </w:r>
            <w:r w:rsidR="001A6702">
              <w:rPr>
                <w:rFonts w:ascii="Arial" w:eastAsia="Times New Roman" w:hAnsi="Arial" w:cs="Times New Roman"/>
                <w:color w:val="000000"/>
                <w:szCs w:val="19"/>
                <w:lang w:val="en-AU"/>
              </w:rPr>
              <w:t xml:space="preserve"> with</w:t>
            </w:r>
            <w:r w:rsidR="004E6F8E">
              <w:rPr>
                <w:rFonts w:ascii="Arial" w:eastAsia="Times New Roman" w:hAnsi="Arial" w:cs="Times New Roman"/>
                <w:color w:val="000000"/>
                <w:szCs w:val="19"/>
                <w:lang w:val="en-AU"/>
              </w:rPr>
              <w:t xml:space="preserve"> </w:t>
            </w:r>
            <w:r w:rsidRPr="00AF6708">
              <w:rPr>
                <w:rFonts w:ascii="Arial" w:eastAsia="Times New Roman" w:hAnsi="Arial" w:cs="Times New Roman"/>
                <w:color w:val="000000"/>
                <w:szCs w:val="19"/>
                <w:lang w:val="en-AU"/>
              </w:rPr>
              <w:t>ELV cables</w:t>
            </w:r>
          </w:p>
          <w:p w14:paraId="1712FD51" w14:textId="3E0380B4" w:rsidR="00AF6708" w:rsidRPr="001A6702" w:rsidRDefault="00F93425" w:rsidP="002977A4">
            <w:pPr>
              <w:widowControl/>
              <w:numPr>
                <w:ilvl w:val="0"/>
                <w:numId w:val="15"/>
              </w:numPr>
              <w:spacing w:before="60" w:after="60" w:line="240" w:lineRule="auto"/>
              <w:rPr>
                <w:rFonts w:ascii="Arial" w:eastAsia="Times New Roman" w:hAnsi="Arial" w:cs="Times New Roman"/>
                <w:color w:val="000000"/>
                <w:szCs w:val="19"/>
                <w:lang w:val="en-AU"/>
              </w:rPr>
            </w:pPr>
            <w:r w:rsidRPr="001A6702">
              <w:rPr>
                <w:rFonts w:ascii="Arial" w:eastAsia="Times New Roman" w:hAnsi="Arial" w:cs="Times New Roman"/>
                <w:color w:val="000000"/>
                <w:szCs w:val="19"/>
                <w:lang w:val="en-AU"/>
              </w:rPr>
              <w:t xml:space="preserve">cabling </w:t>
            </w:r>
            <w:r w:rsidR="004E21DA" w:rsidRPr="001A6702">
              <w:rPr>
                <w:rFonts w:ascii="Arial" w:eastAsia="Times New Roman" w:hAnsi="Arial" w:cs="Times New Roman"/>
                <w:color w:val="000000"/>
                <w:szCs w:val="19"/>
                <w:lang w:val="en-AU"/>
              </w:rPr>
              <w:t>regulations</w:t>
            </w:r>
          </w:p>
          <w:p w14:paraId="2F994FB5" w14:textId="77777777" w:rsidR="00AF6708" w:rsidRPr="00AF6708" w:rsidRDefault="00AF6708" w:rsidP="00DA5292">
            <w:pPr>
              <w:widowControl/>
              <w:spacing w:before="60" w:after="60" w:line="240" w:lineRule="auto"/>
              <w:rPr>
                <w:rFonts w:ascii="Arial" w:eastAsia="Times New Roman" w:hAnsi="Arial" w:cs="Times New Roman"/>
                <w:color w:val="000000"/>
                <w:szCs w:val="19"/>
                <w:lang w:val="en-AU"/>
              </w:rPr>
            </w:pPr>
          </w:p>
        </w:tc>
      </w:tr>
      <w:tr w:rsidR="00AF6708" w:rsidRPr="00AF6708" w14:paraId="401669E3" w14:textId="77777777" w:rsidTr="00402AC6">
        <w:trPr>
          <w:gridAfter w:val="1"/>
          <w:wAfter w:w="34" w:type="dxa"/>
        </w:trPr>
        <w:tc>
          <w:tcPr>
            <w:tcW w:w="9072" w:type="dxa"/>
            <w:gridSpan w:val="7"/>
            <w:tcBorders>
              <w:top w:val="nil"/>
              <w:left w:val="nil"/>
              <w:bottom w:val="nil"/>
              <w:right w:val="nil"/>
            </w:tcBorders>
          </w:tcPr>
          <w:p w14:paraId="42DD5519"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RANGE STATEMENT</w:t>
            </w:r>
          </w:p>
        </w:tc>
      </w:tr>
      <w:tr w:rsidR="00AF6708" w:rsidRPr="00AF6708" w14:paraId="23B4FE92" w14:textId="77777777" w:rsidTr="00402AC6">
        <w:trPr>
          <w:gridAfter w:val="1"/>
          <w:wAfter w:w="34" w:type="dxa"/>
        </w:trPr>
        <w:tc>
          <w:tcPr>
            <w:tcW w:w="9072" w:type="dxa"/>
            <w:gridSpan w:val="7"/>
            <w:tcBorders>
              <w:top w:val="nil"/>
              <w:left w:val="nil"/>
              <w:bottom w:val="nil"/>
              <w:right w:val="nil"/>
            </w:tcBorders>
          </w:tcPr>
          <w:p w14:paraId="36E90015" w14:textId="77777777" w:rsidR="00AF6708" w:rsidRPr="00DA5292" w:rsidRDefault="00AF6708" w:rsidP="00AF670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F6708" w:rsidRPr="00AF6708" w14:paraId="1883E68B" w14:textId="77777777" w:rsidTr="00402AC6">
        <w:trPr>
          <w:gridAfter w:val="1"/>
          <w:wAfter w:w="34" w:type="dxa"/>
        </w:trPr>
        <w:tc>
          <w:tcPr>
            <w:tcW w:w="3707" w:type="dxa"/>
            <w:gridSpan w:val="6"/>
            <w:tcBorders>
              <w:top w:val="nil"/>
              <w:left w:val="nil"/>
              <w:bottom w:val="nil"/>
              <w:right w:val="nil"/>
            </w:tcBorders>
          </w:tcPr>
          <w:p w14:paraId="7196F1D1"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b/>
                <w:i/>
                <w:color w:val="000000"/>
                <w:szCs w:val="19"/>
                <w:lang w:val="en-AU"/>
              </w:rPr>
              <w:t xml:space="preserve">Appropriate person </w:t>
            </w:r>
            <w:r w:rsidRPr="00AF6708">
              <w:rPr>
                <w:rFonts w:ascii="Arial" w:eastAsia="Times New Roman" w:hAnsi="Arial" w:cs="Times New Roman"/>
                <w:color w:val="000000"/>
                <w:szCs w:val="19"/>
                <w:lang w:val="en-AU"/>
              </w:rPr>
              <w:t>may include:</w:t>
            </w:r>
          </w:p>
        </w:tc>
        <w:tc>
          <w:tcPr>
            <w:tcW w:w="5365" w:type="dxa"/>
            <w:tcBorders>
              <w:top w:val="nil"/>
              <w:left w:val="nil"/>
              <w:bottom w:val="nil"/>
              <w:right w:val="nil"/>
            </w:tcBorders>
          </w:tcPr>
          <w:p w14:paraId="46C7C368" w14:textId="77777777" w:rsidR="00AF6708" w:rsidRPr="00AF6708" w:rsidRDefault="00AF6708" w:rsidP="002977A4">
            <w:pPr>
              <w:widowControl/>
              <w:numPr>
                <w:ilvl w:val="0"/>
                <w:numId w:val="15"/>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workplace supervisor</w:t>
            </w:r>
          </w:p>
          <w:p w14:paraId="78A03695" w14:textId="77777777" w:rsidR="00AF6708" w:rsidRPr="00AF6708" w:rsidRDefault="00AF6708" w:rsidP="002977A4">
            <w:pPr>
              <w:widowControl/>
              <w:numPr>
                <w:ilvl w:val="0"/>
                <w:numId w:val="15"/>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instructor</w:t>
            </w:r>
          </w:p>
          <w:p w14:paraId="355AEF1C" w14:textId="77777777" w:rsidR="00AF6708" w:rsidRPr="00AF6708" w:rsidRDefault="00AF6708" w:rsidP="002977A4">
            <w:pPr>
              <w:widowControl/>
              <w:numPr>
                <w:ilvl w:val="0"/>
                <w:numId w:val="15"/>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teacher</w:t>
            </w:r>
          </w:p>
          <w:p w14:paraId="4FBCC950" w14:textId="06D32862" w:rsidR="00AF6708" w:rsidRPr="008D13F4" w:rsidRDefault="00AF6708" w:rsidP="002977A4">
            <w:pPr>
              <w:widowControl/>
              <w:numPr>
                <w:ilvl w:val="0"/>
                <w:numId w:val="15"/>
              </w:numPr>
              <w:spacing w:before="120" w:after="120" w:line="240" w:lineRule="auto"/>
              <w:ind w:left="714" w:hanging="357"/>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trainer</w:t>
            </w:r>
          </w:p>
        </w:tc>
      </w:tr>
      <w:tr w:rsidR="00AF6708" w:rsidRPr="00AF6708" w14:paraId="0A596FFF" w14:textId="77777777" w:rsidTr="00402AC6">
        <w:trPr>
          <w:gridAfter w:val="1"/>
          <w:wAfter w:w="34" w:type="dxa"/>
        </w:trPr>
        <w:tc>
          <w:tcPr>
            <w:tcW w:w="3707" w:type="dxa"/>
            <w:gridSpan w:val="6"/>
            <w:tcBorders>
              <w:top w:val="nil"/>
              <w:left w:val="nil"/>
              <w:bottom w:val="nil"/>
              <w:right w:val="nil"/>
            </w:tcBorders>
          </w:tcPr>
          <w:p w14:paraId="17302C3A" w14:textId="3B3CB3C9" w:rsidR="00AF6708" w:rsidRPr="00AF6708" w:rsidRDefault="002C2AF5" w:rsidP="00AF6708">
            <w:pPr>
              <w:widowControl/>
              <w:spacing w:before="120" w:after="120" w:line="240" w:lineRule="auto"/>
              <w:rPr>
                <w:rFonts w:ascii="Arial" w:eastAsia="Times New Roman" w:hAnsi="Arial" w:cs="Times New Roman"/>
                <w:i/>
                <w:color w:val="0070C0"/>
                <w:szCs w:val="19"/>
                <w:lang w:val="en-AU"/>
              </w:rPr>
            </w:pPr>
            <w:r>
              <w:rPr>
                <w:rFonts w:ascii="Arial" w:eastAsia="Times New Roman" w:hAnsi="Arial" w:cs="Times New Roman"/>
                <w:b/>
                <w:i/>
                <w:color w:val="000000"/>
                <w:szCs w:val="20"/>
                <w:lang w:val="en-AU"/>
              </w:rPr>
              <w:t>N</w:t>
            </w:r>
            <w:r w:rsidR="00AF6708" w:rsidRPr="00AF6708">
              <w:rPr>
                <w:rFonts w:ascii="Arial" w:eastAsia="Times New Roman" w:hAnsi="Arial" w:cs="Times New Roman"/>
                <w:b/>
                <w:i/>
                <w:color w:val="000000"/>
                <w:szCs w:val="20"/>
                <w:lang w:val="en-AU"/>
              </w:rPr>
              <w:t xml:space="preserve">etwork cabling </w:t>
            </w:r>
            <w:r w:rsidR="00AF6708" w:rsidRPr="00AF6708">
              <w:rPr>
                <w:rFonts w:ascii="Arial" w:eastAsia="Times New Roman" w:hAnsi="Arial" w:cs="Times New Roman"/>
                <w:color w:val="000000"/>
                <w:szCs w:val="20"/>
                <w:lang w:val="en-AU"/>
              </w:rPr>
              <w:t>may include:</w:t>
            </w:r>
          </w:p>
        </w:tc>
        <w:tc>
          <w:tcPr>
            <w:tcW w:w="5365" w:type="dxa"/>
            <w:tcBorders>
              <w:top w:val="nil"/>
              <w:left w:val="nil"/>
              <w:bottom w:val="nil"/>
              <w:right w:val="nil"/>
            </w:tcBorders>
          </w:tcPr>
          <w:p w14:paraId="2E1D7CB8" w14:textId="77777777" w:rsidR="00AF6708" w:rsidRPr="00AF6708" w:rsidRDefault="00AF6708" w:rsidP="002977A4">
            <w:pPr>
              <w:widowControl/>
              <w:numPr>
                <w:ilvl w:val="0"/>
                <w:numId w:val="55"/>
              </w:numPr>
              <w:spacing w:before="120" w:after="12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szCs w:val="19"/>
                <w:lang w:val="en-AU"/>
              </w:rPr>
              <w:t>cat 5e/6 structured pair</w:t>
            </w:r>
          </w:p>
          <w:p w14:paraId="3C467BE8" w14:textId="77777777" w:rsidR="00AF6708" w:rsidRPr="00AF6708" w:rsidRDefault="00AF6708" w:rsidP="002977A4">
            <w:pPr>
              <w:widowControl/>
              <w:numPr>
                <w:ilvl w:val="0"/>
                <w:numId w:val="55"/>
              </w:numPr>
              <w:spacing w:before="120" w:after="12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szCs w:val="19"/>
                <w:lang w:val="en-AU"/>
              </w:rPr>
              <w:t>figure 8</w:t>
            </w:r>
          </w:p>
          <w:p w14:paraId="770C3DAF" w14:textId="77777777" w:rsidR="00AF6708" w:rsidRPr="00AF6708" w:rsidRDefault="00AF6708" w:rsidP="002977A4">
            <w:pPr>
              <w:widowControl/>
              <w:numPr>
                <w:ilvl w:val="0"/>
                <w:numId w:val="55"/>
              </w:numPr>
              <w:spacing w:before="120" w:after="12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szCs w:val="19"/>
                <w:lang w:val="en-AU"/>
              </w:rPr>
              <w:lastRenderedPageBreak/>
              <w:t>co-axial RG6</w:t>
            </w:r>
          </w:p>
          <w:p w14:paraId="2BA74A94" w14:textId="77777777" w:rsidR="00AF6708" w:rsidRPr="00AF6708" w:rsidRDefault="00AF6708" w:rsidP="002977A4">
            <w:pPr>
              <w:widowControl/>
              <w:numPr>
                <w:ilvl w:val="0"/>
                <w:numId w:val="55"/>
              </w:numPr>
              <w:spacing w:before="120" w:after="12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shielded cables</w:t>
            </w:r>
          </w:p>
          <w:p w14:paraId="4BE4C7BD" w14:textId="77777777" w:rsidR="00AF6708" w:rsidRPr="00AF6708" w:rsidRDefault="00AF6708" w:rsidP="002977A4">
            <w:pPr>
              <w:widowControl/>
              <w:numPr>
                <w:ilvl w:val="0"/>
                <w:numId w:val="55"/>
              </w:numPr>
              <w:spacing w:before="120" w:after="120" w:line="240" w:lineRule="auto"/>
              <w:contextualSpacing/>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ribbon cables</w:t>
            </w:r>
          </w:p>
          <w:p w14:paraId="22CF6B70"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p>
        </w:tc>
      </w:tr>
      <w:tr w:rsidR="00AF6708" w:rsidRPr="00AF6708" w14:paraId="11A415A3" w14:textId="77777777" w:rsidTr="00402AC6">
        <w:trPr>
          <w:gridAfter w:val="1"/>
          <w:wAfter w:w="34" w:type="dxa"/>
        </w:trPr>
        <w:tc>
          <w:tcPr>
            <w:tcW w:w="3707" w:type="dxa"/>
            <w:gridSpan w:val="6"/>
            <w:tcBorders>
              <w:top w:val="nil"/>
              <w:left w:val="nil"/>
              <w:bottom w:val="nil"/>
              <w:right w:val="nil"/>
            </w:tcBorders>
          </w:tcPr>
          <w:p w14:paraId="242A47FB"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b/>
                <w:i/>
                <w:color w:val="000000"/>
                <w:szCs w:val="20"/>
                <w:lang w:val="en-AU"/>
              </w:rPr>
              <w:lastRenderedPageBreak/>
              <w:t xml:space="preserve">Testing equipment </w:t>
            </w:r>
            <w:r w:rsidRPr="00AF6708">
              <w:rPr>
                <w:rFonts w:ascii="Arial" w:eastAsia="Times New Roman" w:hAnsi="Arial" w:cs="Times New Roman"/>
                <w:color w:val="000000"/>
                <w:szCs w:val="20"/>
                <w:lang w:val="en-AU"/>
              </w:rPr>
              <w:t>may include</w:t>
            </w:r>
          </w:p>
        </w:tc>
        <w:tc>
          <w:tcPr>
            <w:tcW w:w="5365" w:type="dxa"/>
            <w:tcBorders>
              <w:top w:val="nil"/>
              <w:left w:val="nil"/>
              <w:bottom w:val="nil"/>
              <w:right w:val="nil"/>
            </w:tcBorders>
          </w:tcPr>
          <w:p w14:paraId="05182075" w14:textId="77777777" w:rsidR="00AF6708" w:rsidRPr="00AF6708" w:rsidRDefault="00AF6708" w:rsidP="002977A4">
            <w:pPr>
              <w:widowControl/>
              <w:numPr>
                <w:ilvl w:val="0"/>
                <w:numId w:val="56"/>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circuit continuity tester</w:t>
            </w:r>
          </w:p>
          <w:p w14:paraId="09A1EBCB" w14:textId="77777777" w:rsidR="00AF6708" w:rsidRPr="00AF6708" w:rsidRDefault="00AF6708" w:rsidP="002977A4">
            <w:pPr>
              <w:widowControl/>
              <w:numPr>
                <w:ilvl w:val="0"/>
                <w:numId w:val="56"/>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insulation resistance tester</w:t>
            </w:r>
          </w:p>
          <w:p w14:paraId="23DF8292" w14:textId="20642468" w:rsidR="00AF6708" w:rsidRPr="00AF6708" w:rsidRDefault="00173002" w:rsidP="002977A4">
            <w:pPr>
              <w:widowControl/>
              <w:numPr>
                <w:ilvl w:val="0"/>
                <w:numId w:val="56"/>
              </w:numPr>
              <w:spacing w:before="60" w:after="60" w:line="240" w:lineRule="auto"/>
              <w:contextualSpacing/>
              <w:rPr>
                <w:rFonts w:ascii="Arial" w:eastAsia="Times New Roman" w:hAnsi="Arial" w:cs="Times New Roman"/>
                <w:color w:val="000000"/>
                <w:szCs w:val="19"/>
                <w:lang w:val="en-AU"/>
              </w:rPr>
            </w:pPr>
            <w:r>
              <w:rPr>
                <w:rFonts w:ascii="Arial" w:eastAsia="Times New Roman" w:hAnsi="Arial" w:cs="Times New Roman"/>
                <w:color w:val="000000"/>
                <w:szCs w:val="19"/>
                <w:lang w:val="en-AU"/>
              </w:rPr>
              <w:t>multi</w:t>
            </w:r>
            <w:r w:rsidR="00AF6708" w:rsidRPr="00AF6708">
              <w:rPr>
                <w:rFonts w:ascii="Arial" w:eastAsia="Times New Roman" w:hAnsi="Arial" w:cs="Times New Roman"/>
                <w:color w:val="000000"/>
                <w:szCs w:val="19"/>
                <w:lang w:val="en-AU"/>
              </w:rPr>
              <w:t>meter</w:t>
            </w:r>
          </w:p>
          <w:p w14:paraId="50A0DAE1" w14:textId="77777777" w:rsidR="00AF6708" w:rsidRPr="00AF6708" w:rsidRDefault="00AF6708" w:rsidP="002977A4">
            <w:pPr>
              <w:widowControl/>
              <w:numPr>
                <w:ilvl w:val="0"/>
                <w:numId w:val="56"/>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voltmeter</w:t>
            </w:r>
          </w:p>
          <w:p w14:paraId="45F9BA49" w14:textId="77777777" w:rsidR="00AF6708" w:rsidRPr="00AF6708" w:rsidRDefault="00AF6708" w:rsidP="002977A4">
            <w:pPr>
              <w:widowControl/>
              <w:numPr>
                <w:ilvl w:val="0"/>
                <w:numId w:val="56"/>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LAN tester</w:t>
            </w:r>
          </w:p>
          <w:p w14:paraId="186C667A" w14:textId="77777777" w:rsidR="00AF6708" w:rsidRPr="00AF6708" w:rsidRDefault="00AF6708" w:rsidP="00AF6708">
            <w:pPr>
              <w:widowControl/>
              <w:spacing w:before="60" w:after="60" w:line="240" w:lineRule="auto"/>
              <w:rPr>
                <w:rFonts w:ascii="Arial" w:eastAsia="Times New Roman" w:hAnsi="Arial" w:cs="Times New Roman"/>
                <w:color w:val="000000"/>
                <w:szCs w:val="19"/>
                <w:lang w:val="en-AU"/>
              </w:rPr>
            </w:pPr>
          </w:p>
        </w:tc>
      </w:tr>
      <w:tr w:rsidR="00AF6708" w:rsidRPr="00AF6708" w14:paraId="77F89EA5" w14:textId="77777777" w:rsidTr="00402AC6">
        <w:trPr>
          <w:gridAfter w:val="1"/>
          <w:wAfter w:w="34" w:type="dxa"/>
        </w:trPr>
        <w:tc>
          <w:tcPr>
            <w:tcW w:w="3707" w:type="dxa"/>
            <w:gridSpan w:val="6"/>
            <w:tcBorders>
              <w:top w:val="nil"/>
              <w:left w:val="nil"/>
              <w:bottom w:val="nil"/>
              <w:right w:val="nil"/>
            </w:tcBorders>
          </w:tcPr>
          <w:p w14:paraId="5EDED459" w14:textId="77777777" w:rsidR="00AF6708" w:rsidRPr="00AF6708" w:rsidRDefault="00AF6708" w:rsidP="00AF6708">
            <w:pPr>
              <w:widowControl/>
              <w:spacing w:before="120" w:after="120" w:line="240" w:lineRule="auto"/>
              <w:rPr>
                <w:rFonts w:ascii="Arial" w:eastAsia="Times New Roman" w:hAnsi="Arial" w:cs="Times New Roman"/>
                <w:b/>
                <w:i/>
                <w:color w:val="000000"/>
                <w:szCs w:val="20"/>
                <w:lang w:val="en-AU"/>
              </w:rPr>
            </w:pPr>
            <w:r w:rsidRPr="00AF6708">
              <w:rPr>
                <w:rFonts w:ascii="Arial" w:eastAsia="Times New Roman" w:hAnsi="Arial" w:cs="Times New Roman"/>
                <w:b/>
                <w:i/>
                <w:color w:val="000000"/>
                <w:szCs w:val="20"/>
                <w:lang w:val="en-AU"/>
              </w:rPr>
              <w:t xml:space="preserve">Tools </w:t>
            </w:r>
            <w:r w:rsidRPr="00AF6708">
              <w:rPr>
                <w:rFonts w:ascii="Arial" w:eastAsia="Times New Roman" w:hAnsi="Arial" w:cs="Times New Roman"/>
                <w:color w:val="000000"/>
                <w:szCs w:val="20"/>
                <w:lang w:val="en-AU"/>
              </w:rPr>
              <w:t>may include:</w:t>
            </w:r>
          </w:p>
        </w:tc>
        <w:tc>
          <w:tcPr>
            <w:tcW w:w="5365" w:type="dxa"/>
            <w:tcBorders>
              <w:top w:val="nil"/>
              <w:left w:val="nil"/>
              <w:bottom w:val="nil"/>
              <w:right w:val="nil"/>
            </w:tcBorders>
          </w:tcPr>
          <w:p w14:paraId="258534C6" w14:textId="77777777" w:rsidR="00AF6708" w:rsidRPr="00AF6708" w:rsidRDefault="00AF6708" w:rsidP="002977A4">
            <w:pPr>
              <w:widowControl/>
              <w:numPr>
                <w:ilvl w:val="0"/>
                <w:numId w:val="54"/>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screwdrivers</w:t>
            </w:r>
          </w:p>
          <w:p w14:paraId="02464CA0" w14:textId="77777777" w:rsidR="00AF6708" w:rsidRPr="00AF6708" w:rsidRDefault="00AF6708" w:rsidP="002977A4">
            <w:pPr>
              <w:widowControl/>
              <w:numPr>
                <w:ilvl w:val="0"/>
                <w:numId w:val="54"/>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pliers</w:t>
            </w:r>
          </w:p>
          <w:p w14:paraId="5DF64E8B" w14:textId="77777777" w:rsidR="00AF6708" w:rsidRPr="00AF6708" w:rsidRDefault="00AF6708" w:rsidP="002977A4">
            <w:pPr>
              <w:widowControl/>
              <w:numPr>
                <w:ilvl w:val="0"/>
                <w:numId w:val="54"/>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side cutters</w:t>
            </w:r>
          </w:p>
          <w:p w14:paraId="4D302215" w14:textId="77777777" w:rsidR="00AF6708" w:rsidRPr="00AF6708" w:rsidRDefault="00AF6708" w:rsidP="002977A4">
            <w:pPr>
              <w:widowControl/>
              <w:numPr>
                <w:ilvl w:val="0"/>
                <w:numId w:val="54"/>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crimping tools (e.g. RG6)</w:t>
            </w:r>
          </w:p>
          <w:p w14:paraId="4A986C93" w14:textId="77777777" w:rsidR="00AF6708" w:rsidRPr="00AF6708" w:rsidRDefault="00AF6708" w:rsidP="002977A4">
            <w:pPr>
              <w:widowControl/>
              <w:numPr>
                <w:ilvl w:val="0"/>
                <w:numId w:val="54"/>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cable stripping tools</w:t>
            </w:r>
          </w:p>
          <w:p w14:paraId="548A2149" w14:textId="77777777" w:rsidR="00AF6708" w:rsidRPr="00AF6708" w:rsidRDefault="00AF6708" w:rsidP="002977A4">
            <w:pPr>
              <w:widowControl/>
              <w:numPr>
                <w:ilvl w:val="0"/>
                <w:numId w:val="54"/>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insulation displacement contact (IDC) termination tool</w:t>
            </w:r>
          </w:p>
          <w:p w14:paraId="522BDE36" w14:textId="77777777" w:rsidR="00AF6708" w:rsidRPr="00AF6708" w:rsidRDefault="00AF6708" w:rsidP="00AF6708">
            <w:pPr>
              <w:widowControl/>
              <w:spacing w:before="60" w:after="60" w:line="240" w:lineRule="auto"/>
              <w:rPr>
                <w:rFonts w:ascii="Arial" w:eastAsia="Times New Roman" w:hAnsi="Arial" w:cs="Times New Roman"/>
                <w:color w:val="000000"/>
                <w:szCs w:val="19"/>
                <w:lang w:val="en-AU"/>
              </w:rPr>
            </w:pPr>
          </w:p>
        </w:tc>
      </w:tr>
      <w:tr w:rsidR="00AF6708" w:rsidRPr="00AF6708" w14:paraId="1D52690D" w14:textId="77777777" w:rsidTr="00402AC6">
        <w:trPr>
          <w:gridAfter w:val="1"/>
          <w:wAfter w:w="34" w:type="dxa"/>
        </w:trPr>
        <w:tc>
          <w:tcPr>
            <w:tcW w:w="3707" w:type="dxa"/>
            <w:gridSpan w:val="6"/>
            <w:tcBorders>
              <w:top w:val="nil"/>
              <w:left w:val="nil"/>
              <w:bottom w:val="nil"/>
              <w:right w:val="nil"/>
            </w:tcBorders>
          </w:tcPr>
          <w:p w14:paraId="17EB28C3" w14:textId="77777777" w:rsidR="00AF6708" w:rsidRPr="00AF6708" w:rsidRDefault="00AF6708" w:rsidP="00AF6708">
            <w:pPr>
              <w:widowControl/>
              <w:spacing w:before="120" w:after="120" w:line="240" w:lineRule="auto"/>
              <w:rPr>
                <w:rFonts w:ascii="Arial" w:eastAsia="Times New Roman" w:hAnsi="Arial" w:cs="Times New Roman"/>
                <w:b/>
                <w:i/>
                <w:color w:val="000000"/>
                <w:szCs w:val="20"/>
                <w:lang w:val="en-AU"/>
              </w:rPr>
            </w:pPr>
            <w:r w:rsidRPr="00AF6708">
              <w:rPr>
                <w:rFonts w:ascii="Arial" w:eastAsia="Times New Roman" w:hAnsi="Arial" w:cs="Times New Roman"/>
                <w:b/>
                <w:i/>
                <w:szCs w:val="20"/>
                <w:lang w:val="en-AU"/>
              </w:rPr>
              <w:t xml:space="preserve">Network equipment or ELV devices </w:t>
            </w:r>
            <w:r w:rsidRPr="00AF6708">
              <w:rPr>
                <w:rFonts w:ascii="Arial" w:eastAsia="Times New Roman" w:hAnsi="Arial" w:cs="Times New Roman"/>
                <w:color w:val="000000"/>
                <w:szCs w:val="20"/>
                <w:lang w:val="en-AU"/>
              </w:rPr>
              <w:t>may include:</w:t>
            </w:r>
          </w:p>
        </w:tc>
        <w:tc>
          <w:tcPr>
            <w:tcW w:w="5365" w:type="dxa"/>
            <w:tcBorders>
              <w:top w:val="nil"/>
              <w:left w:val="nil"/>
              <w:bottom w:val="nil"/>
              <w:right w:val="nil"/>
            </w:tcBorders>
          </w:tcPr>
          <w:p w14:paraId="33878E3E" w14:textId="77777777" w:rsidR="00AF6708" w:rsidRPr="00AF6708"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computer hardware</w:t>
            </w:r>
          </w:p>
          <w:p w14:paraId="7268AC59" w14:textId="77777777" w:rsidR="00AF6708" w:rsidRPr="00AF6708"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printers</w:t>
            </w:r>
          </w:p>
          <w:p w14:paraId="34A8CBA4" w14:textId="77777777" w:rsidR="00AF6708" w:rsidRPr="00AF6708"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POE lighting (Power over Ethernet)</w:t>
            </w:r>
          </w:p>
          <w:p w14:paraId="4A992F6A" w14:textId="77777777" w:rsidR="00AF6708" w:rsidRPr="00AF6708"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ELV security devices/systems</w:t>
            </w:r>
          </w:p>
          <w:p w14:paraId="71BCD15E" w14:textId="37C17578" w:rsidR="00AF6708" w:rsidRPr="00F61260"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renewable </w:t>
            </w:r>
            <w:r w:rsidRPr="00F61260">
              <w:rPr>
                <w:rFonts w:ascii="Arial" w:eastAsia="Times New Roman" w:hAnsi="Arial" w:cs="Times New Roman"/>
                <w:color w:val="000000"/>
                <w:szCs w:val="19"/>
                <w:lang w:val="en-AU"/>
              </w:rPr>
              <w:t>energy system monitoring</w:t>
            </w:r>
            <w:r w:rsidR="004F64D9" w:rsidRPr="00F61260">
              <w:rPr>
                <w:rFonts w:ascii="Arial" w:eastAsia="Times New Roman" w:hAnsi="Arial" w:cs="Times New Roman"/>
                <w:color w:val="000000"/>
                <w:szCs w:val="19"/>
                <w:lang w:val="en-AU"/>
              </w:rPr>
              <w:t xml:space="preserve"> equipment</w:t>
            </w:r>
          </w:p>
          <w:p w14:paraId="73B8F782" w14:textId="77777777" w:rsidR="00AF6708" w:rsidRPr="00AF6708"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audio and sound equipment</w:t>
            </w:r>
          </w:p>
          <w:p w14:paraId="19FC39E1" w14:textId="77777777" w:rsidR="00AF6708" w:rsidRPr="00AF6708"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timed watering systems</w:t>
            </w:r>
          </w:p>
          <w:p w14:paraId="7C4525C1" w14:textId="77777777" w:rsidR="00AF6708" w:rsidRPr="00AF6708"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router</w:t>
            </w:r>
          </w:p>
          <w:p w14:paraId="76AA1A05" w14:textId="752B5D2B" w:rsidR="00AF6708" w:rsidRPr="00550364" w:rsidRDefault="00AF6708" w:rsidP="002977A4">
            <w:pPr>
              <w:widowControl/>
              <w:numPr>
                <w:ilvl w:val="0"/>
                <w:numId w:val="57"/>
              </w:numPr>
              <w:spacing w:before="60" w:after="6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patch panel and patch leads</w:t>
            </w:r>
          </w:p>
          <w:p w14:paraId="76F482FF" w14:textId="77777777" w:rsidR="00AF6708" w:rsidRPr="00AF6708" w:rsidRDefault="00AF6708" w:rsidP="00AF6708">
            <w:pPr>
              <w:widowControl/>
              <w:spacing w:before="60" w:after="60" w:line="240" w:lineRule="auto"/>
              <w:rPr>
                <w:rFonts w:ascii="Arial" w:eastAsia="Times New Roman" w:hAnsi="Arial" w:cs="Times New Roman"/>
                <w:color w:val="000000"/>
                <w:szCs w:val="19"/>
                <w:lang w:val="en-AU"/>
              </w:rPr>
            </w:pPr>
          </w:p>
        </w:tc>
      </w:tr>
      <w:tr w:rsidR="00AF6708" w:rsidRPr="00AF6708" w14:paraId="4FAEBBEC" w14:textId="77777777" w:rsidTr="00402AC6">
        <w:tblPrEx>
          <w:jc w:val="center"/>
          <w:tblInd w:w="0" w:type="dxa"/>
        </w:tblPrEx>
        <w:trPr>
          <w:gridBefore w:val="1"/>
          <w:wBefore w:w="34" w:type="dxa"/>
          <w:jc w:val="center"/>
        </w:trPr>
        <w:tc>
          <w:tcPr>
            <w:tcW w:w="9072" w:type="dxa"/>
            <w:gridSpan w:val="7"/>
            <w:tcBorders>
              <w:top w:val="nil"/>
              <w:left w:val="nil"/>
              <w:bottom w:val="nil"/>
              <w:right w:val="nil"/>
            </w:tcBorders>
          </w:tcPr>
          <w:p w14:paraId="7D94C74C"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Calibri" w:hAnsi="Arial" w:cs="Times New Roman"/>
                <w:b/>
                <w:szCs w:val="20"/>
                <w:lang w:val="en-AU"/>
              </w:rPr>
              <w:t>EVIDENCE GUIDE</w:t>
            </w:r>
          </w:p>
        </w:tc>
      </w:tr>
      <w:tr w:rsidR="00AF6708" w:rsidRPr="00AF6708" w14:paraId="3C5DC10E" w14:textId="77777777" w:rsidTr="00402AC6">
        <w:tblPrEx>
          <w:jc w:val="center"/>
          <w:tblInd w:w="0" w:type="dxa"/>
        </w:tblPrEx>
        <w:trPr>
          <w:gridBefore w:val="1"/>
          <w:wBefore w:w="34" w:type="dxa"/>
          <w:trHeight w:val="898"/>
          <w:jc w:val="center"/>
        </w:trPr>
        <w:tc>
          <w:tcPr>
            <w:tcW w:w="9072" w:type="dxa"/>
            <w:gridSpan w:val="7"/>
            <w:tcBorders>
              <w:top w:val="nil"/>
              <w:left w:val="nil"/>
              <w:bottom w:val="nil"/>
              <w:right w:val="nil"/>
            </w:tcBorders>
          </w:tcPr>
          <w:p w14:paraId="7D6C3C99" w14:textId="77777777" w:rsidR="00AF6708" w:rsidRPr="00DA5292" w:rsidRDefault="00AF6708" w:rsidP="00AF670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AF6708" w:rsidRPr="00AF6708" w14:paraId="52EDEA03" w14:textId="77777777" w:rsidTr="00402AC6">
        <w:tblPrEx>
          <w:jc w:val="center"/>
          <w:tblInd w:w="0" w:type="dxa"/>
        </w:tblPrEx>
        <w:trPr>
          <w:gridBefore w:val="1"/>
          <w:wBefore w:w="34" w:type="dxa"/>
          <w:jc w:val="center"/>
        </w:trPr>
        <w:tc>
          <w:tcPr>
            <w:tcW w:w="2688" w:type="dxa"/>
            <w:gridSpan w:val="2"/>
            <w:tcBorders>
              <w:top w:val="nil"/>
              <w:left w:val="nil"/>
              <w:bottom w:val="nil"/>
              <w:right w:val="nil"/>
            </w:tcBorders>
          </w:tcPr>
          <w:p w14:paraId="73C3F925"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Critical aspects for assessment and evidence required to demonstrate competency in this unit</w:t>
            </w:r>
          </w:p>
        </w:tc>
        <w:tc>
          <w:tcPr>
            <w:tcW w:w="6384" w:type="dxa"/>
            <w:gridSpan w:val="5"/>
            <w:tcBorders>
              <w:top w:val="nil"/>
              <w:left w:val="nil"/>
              <w:bottom w:val="nil"/>
              <w:right w:val="nil"/>
            </w:tcBorders>
          </w:tcPr>
          <w:p w14:paraId="4039F016" w14:textId="77777777" w:rsid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 person who demonstrates competency in this unit must be able to provide evidence of the ability to:</w:t>
            </w:r>
          </w:p>
          <w:p w14:paraId="25D841D9" w14:textId="28FF0605" w:rsidR="004E21DA" w:rsidRPr="001A6702" w:rsidRDefault="001A6702" w:rsidP="002977A4">
            <w:pPr>
              <w:widowControl/>
              <w:numPr>
                <w:ilvl w:val="0"/>
                <w:numId w:val="46"/>
              </w:numPr>
              <w:spacing w:before="120" w:after="120" w:line="240" w:lineRule="auto"/>
              <w:contextualSpacing/>
              <w:rPr>
                <w:rFonts w:ascii="Arial" w:eastAsia="Times New Roman" w:hAnsi="Arial" w:cs="Times New Roman"/>
                <w:color w:val="000000"/>
                <w:szCs w:val="19"/>
                <w:lang w:val="en-AU"/>
              </w:rPr>
            </w:pPr>
            <w:r>
              <w:rPr>
                <w:rFonts w:ascii="Arial" w:eastAsia="Times New Roman" w:hAnsi="Arial" w:cs="Times New Roman"/>
                <w:color w:val="000000"/>
                <w:szCs w:val="19"/>
                <w:lang w:val="en-AU"/>
              </w:rPr>
              <w:t>a</w:t>
            </w:r>
            <w:r w:rsidR="004E21DA" w:rsidRPr="001A6702">
              <w:rPr>
                <w:rFonts w:ascii="Arial" w:eastAsia="Times New Roman" w:hAnsi="Arial" w:cs="Times New Roman"/>
                <w:color w:val="000000"/>
                <w:szCs w:val="19"/>
                <w:lang w:val="en-AU"/>
              </w:rPr>
              <w:t>pply ELV cabling skills in accordance to job instructions and separation requirements</w:t>
            </w:r>
          </w:p>
          <w:p w14:paraId="7462F527" w14:textId="77777777" w:rsidR="004E21DA" w:rsidRPr="001A6702" w:rsidRDefault="004E21DA" w:rsidP="002977A4">
            <w:pPr>
              <w:widowControl/>
              <w:numPr>
                <w:ilvl w:val="0"/>
                <w:numId w:val="46"/>
              </w:numPr>
              <w:spacing w:before="120" w:after="120" w:line="240" w:lineRule="auto"/>
              <w:contextualSpacing/>
              <w:rPr>
                <w:rFonts w:ascii="Arial" w:eastAsia="Times New Roman" w:hAnsi="Arial" w:cs="Times New Roman"/>
                <w:color w:val="000000"/>
                <w:szCs w:val="19"/>
                <w:lang w:val="en-AU"/>
              </w:rPr>
            </w:pPr>
            <w:r w:rsidRPr="001A6702">
              <w:rPr>
                <w:rFonts w:ascii="Arial" w:eastAsia="Times New Roman" w:hAnsi="Arial" w:cs="Times New Roman"/>
                <w:color w:val="000000"/>
                <w:szCs w:val="19"/>
                <w:lang w:val="en-AU"/>
              </w:rPr>
              <w:t>connect network equipment and devices using standard cable termination techniques</w:t>
            </w:r>
          </w:p>
          <w:p w14:paraId="1363C96A" w14:textId="77777777" w:rsidR="004E21DA" w:rsidRPr="001A6702" w:rsidRDefault="004E21DA" w:rsidP="002977A4">
            <w:pPr>
              <w:widowControl/>
              <w:numPr>
                <w:ilvl w:val="0"/>
                <w:numId w:val="46"/>
              </w:numPr>
              <w:spacing w:before="120" w:after="120" w:line="240" w:lineRule="auto"/>
              <w:contextualSpacing/>
              <w:rPr>
                <w:rFonts w:ascii="Arial" w:eastAsia="Times New Roman" w:hAnsi="Arial" w:cs="Times New Roman"/>
                <w:color w:val="000000"/>
                <w:szCs w:val="19"/>
                <w:lang w:val="en-AU"/>
              </w:rPr>
            </w:pPr>
            <w:r w:rsidRPr="001A6702">
              <w:rPr>
                <w:rFonts w:ascii="Arial" w:eastAsia="Times New Roman" w:hAnsi="Arial" w:cs="Times New Roman"/>
                <w:color w:val="000000"/>
                <w:szCs w:val="19"/>
                <w:lang w:val="en-AU"/>
              </w:rPr>
              <w:t>connect and use test equipment to test for correct operation of cable connections and terminations</w:t>
            </w:r>
          </w:p>
          <w:p w14:paraId="172A7597" w14:textId="0ED37D34" w:rsidR="00AF6708" w:rsidRPr="00AF6708" w:rsidRDefault="004E21DA" w:rsidP="002977A4">
            <w:pPr>
              <w:widowControl/>
              <w:numPr>
                <w:ilvl w:val="0"/>
                <w:numId w:val="46"/>
              </w:numPr>
              <w:spacing w:before="120" w:after="120" w:line="240" w:lineRule="auto"/>
              <w:contextualSpacing/>
              <w:rPr>
                <w:rFonts w:ascii="Arial" w:eastAsia="Times New Roman" w:hAnsi="Arial" w:cs="Times New Roman"/>
                <w:i/>
                <w:color w:val="0070C0"/>
                <w:szCs w:val="19"/>
                <w:lang w:val="en-AU"/>
              </w:rPr>
            </w:pPr>
            <w:r w:rsidRPr="00402AC6">
              <w:rPr>
                <w:rFonts w:ascii="Arial" w:eastAsia="Times New Roman" w:hAnsi="Arial" w:cs="Times New Roman"/>
                <w:color w:val="000000"/>
                <w:szCs w:val="19"/>
                <w:lang w:val="en-AU"/>
              </w:rPr>
              <w:t>exhibit work practices that satisfy electrical principles for safety and functionality</w:t>
            </w:r>
          </w:p>
        </w:tc>
      </w:tr>
      <w:tr w:rsidR="00AF6708" w:rsidRPr="00AF6708" w14:paraId="40AE573B" w14:textId="77777777" w:rsidTr="00402AC6">
        <w:tblPrEx>
          <w:jc w:val="center"/>
          <w:tblInd w:w="0" w:type="dxa"/>
        </w:tblPrEx>
        <w:trPr>
          <w:gridBefore w:val="1"/>
          <w:wBefore w:w="34" w:type="dxa"/>
          <w:jc w:val="center"/>
        </w:trPr>
        <w:tc>
          <w:tcPr>
            <w:tcW w:w="2688" w:type="dxa"/>
            <w:gridSpan w:val="2"/>
            <w:tcBorders>
              <w:top w:val="nil"/>
              <w:left w:val="nil"/>
              <w:bottom w:val="nil"/>
              <w:right w:val="nil"/>
            </w:tcBorders>
          </w:tcPr>
          <w:p w14:paraId="0C374BDC"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Context of and specific resources for assessment</w:t>
            </w:r>
          </w:p>
        </w:tc>
        <w:tc>
          <w:tcPr>
            <w:tcW w:w="6384" w:type="dxa"/>
            <w:gridSpan w:val="5"/>
            <w:tcBorders>
              <w:top w:val="nil"/>
              <w:left w:val="nil"/>
              <w:bottom w:val="nil"/>
              <w:right w:val="nil"/>
            </w:tcBorders>
          </w:tcPr>
          <w:p w14:paraId="4065F76F" w14:textId="77777777"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Skills will be demonstrated in a safe simulated environment that reflects workplace conditions using suitable facilities, equipment and resource. Assessment must ensure access to:</w:t>
            </w:r>
          </w:p>
          <w:p w14:paraId="22D2463A"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range of cabling, tools and test equipment commonly found in the electrotechnology industry</w:t>
            </w:r>
          </w:p>
          <w:p w14:paraId="77DCDDEF"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relevant WHS/OHS procedures and requirements</w:t>
            </w:r>
          </w:p>
          <w:p w14:paraId="6F3B02DF" w14:textId="77777777" w:rsidR="00AF6708" w:rsidRPr="00AF6708" w:rsidRDefault="00AF670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lastRenderedPageBreak/>
              <w:t>equipment operating instructions/manuals</w:t>
            </w:r>
          </w:p>
          <w:p w14:paraId="45EA182D" w14:textId="77777777" w:rsidR="00AF6708" w:rsidRPr="00AF6708" w:rsidRDefault="00AF6708" w:rsidP="00AF6708">
            <w:pPr>
              <w:widowControl/>
              <w:spacing w:before="120" w:after="120" w:line="240" w:lineRule="auto"/>
              <w:rPr>
                <w:rFonts w:ascii="Arial" w:eastAsia="Times New Roman" w:hAnsi="Arial" w:cs="Times New Roman"/>
                <w:i/>
                <w:color w:val="0070C0"/>
                <w:szCs w:val="19"/>
                <w:lang w:val="en-AU"/>
              </w:rPr>
            </w:pPr>
          </w:p>
        </w:tc>
      </w:tr>
      <w:tr w:rsidR="00AF6708" w:rsidRPr="00AF6708" w14:paraId="3BDABBA8" w14:textId="77777777" w:rsidTr="00402AC6">
        <w:tblPrEx>
          <w:jc w:val="center"/>
          <w:tblInd w:w="0" w:type="dxa"/>
        </w:tblPrEx>
        <w:trPr>
          <w:gridBefore w:val="1"/>
          <w:wBefore w:w="34" w:type="dxa"/>
          <w:trHeight w:val="3171"/>
          <w:jc w:val="center"/>
        </w:trPr>
        <w:tc>
          <w:tcPr>
            <w:tcW w:w="2688" w:type="dxa"/>
            <w:gridSpan w:val="2"/>
            <w:tcBorders>
              <w:top w:val="nil"/>
              <w:left w:val="nil"/>
              <w:bottom w:val="nil"/>
              <w:right w:val="nil"/>
            </w:tcBorders>
          </w:tcPr>
          <w:p w14:paraId="7B5546F3" w14:textId="77777777" w:rsidR="00AF6708" w:rsidRPr="00AF6708" w:rsidRDefault="00AF6708" w:rsidP="00AF670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lastRenderedPageBreak/>
              <w:t>Method of assessment</w:t>
            </w:r>
          </w:p>
        </w:tc>
        <w:tc>
          <w:tcPr>
            <w:tcW w:w="6384" w:type="dxa"/>
            <w:gridSpan w:val="5"/>
            <w:tcBorders>
              <w:top w:val="nil"/>
              <w:left w:val="nil"/>
              <w:bottom w:val="nil"/>
              <w:right w:val="nil"/>
            </w:tcBorders>
          </w:tcPr>
          <w:p w14:paraId="118FD449" w14:textId="77777777" w:rsidR="00AF6708" w:rsidRPr="00AF6708" w:rsidRDefault="00AF6708" w:rsidP="00AF670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A range of assessment methods should be used to assess practical skills and knowledge. The following examples are appropriate for this unit: </w:t>
            </w:r>
          </w:p>
          <w:p w14:paraId="55CFBFAC" w14:textId="6C04B76B" w:rsidR="00AF6708" w:rsidRPr="00AF6708" w:rsidRDefault="00AF670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direct observation of the candidate performing p</w:t>
            </w:r>
            <w:r w:rsidR="004E21DA">
              <w:rPr>
                <w:rFonts w:ascii="Arial" w:eastAsia="Times New Roman" w:hAnsi="Arial" w:cs="Times New Roman"/>
                <w:color w:val="000000"/>
                <w:szCs w:val="19"/>
                <w:lang w:val="en-AU"/>
              </w:rPr>
              <w:t xml:space="preserve">ractical </w:t>
            </w:r>
            <w:r w:rsidR="00405B9B">
              <w:rPr>
                <w:rFonts w:ascii="Arial" w:eastAsia="Times New Roman" w:hAnsi="Arial" w:cs="Times New Roman"/>
                <w:color w:val="000000"/>
                <w:szCs w:val="19"/>
                <w:lang w:val="en-AU"/>
              </w:rPr>
              <w:t xml:space="preserve">ELV </w:t>
            </w:r>
            <w:r w:rsidR="004E21DA">
              <w:rPr>
                <w:rFonts w:ascii="Arial" w:eastAsia="Times New Roman" w:hAnsi="Arial" w:cs="Times New Roman"/>
                <w:color w:val="000000"/>
                <w:szCs w:val="19"/>
                <w:lang w:val="en-AU"/>
              </w:rPr>
              <w:t xml:space="preserve">cabling </w:t>
            </w:r>
            <w:r w:rsidR="00405B9B">
              <w:rPr>
                <w:rFonts w:ascii="Arial" w:eastAsia="Times New Roman" w:hAnsi="Arial" w:cs="Times New Roman"/>
                <w:color w:val="000000"/>
                <w:szCs w:val="19"/>
                <w:lang w:val="en-AU"/>
              </w:rPr>
              <w:t>task</w:t>
            </w:r>
            <w:r w:rsidR="004E21DA">
              <w:rPr>
                <w:rFonts w:ascii="Arial" w:eastAsia="Times New Roman" w:hAnsi="Arial" w:cs="Times New Roman"/>
                <w:color w:val="000000"/>
                <w:szCs w:val="19"/>
                <w:lang w:val="en-AU"/>
              </w:rPr>
              <w:t>s</w:t>
            </w:r>
          </w:p>
          <w:p w14:paraId="1DF90A72" w14:textId="7EEF854E" w:rsidR="00AF6708" w:rsidRPr="00AF6708" w:rsidRDefault="00AF670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written and oral questioning to test underpinning know</w:t>
            </w:r>
            <w:r w:rsidR="00405B9B">
              <w:rPr>
                <w:rFonts w:ascii="Arial" w:eastAsia="Times New Roman" w:hAnsi="Arial" w:cs="Times New Roman"/>
                <w:color w:val="000000"/>
                <w:szCs w:val="19"/>
                <w:lang w:val="en-AU"/>
              </w:rPr>
              <w:t>ledge of ELV network cabling and safe work practices in the el</w:t>
            </w:r>
            <w:r w:rsidR="008A7057">
              <w:rPr>
                <w:rFonts w:ascii="Arial" w:eastAsia="Times New Roman" w:hAnsi="Arial" w:cs="Times New Roman"/>
                <w:color w:val="000000"/>
                <w:szCs w:val="19"/>
                <w:lang w:val="en-AU"/>
              </w:rPr>
              <w:t>e</w:t>
            </w:r>
            <w:r w:rsidR="00405B9B">
              <w:rPr>
                <w:rFonts w:ascii="Arial" w:eastAsia="Times New Roman" w:hAnsi="Arial" w:cs="Times New Roman"/>
                <w:color w:val="000000"/>
                <w:szCs w:val="19"/>
                <w:lang w:val="en-AU"/>
              </w:rPr>
              <w:t>ctrotechnology industry</w:t>
            </w:r>
          </w:p>
          <w:p w14:paraId="76126C89" w14:textId="77777777" w:rsidR="00AF6708" w:rsidRPr="00AF6708" w:rsidRDefault="00AF6708" w:rsidP="00AF6708">
            <w:pPr>
              <w:widowControl/>
              <w:spacing w:before="120" w:after="120" w:line="240" w:lineRule="auto"/>
              <w:ind w:left="360"/>
              <w:rPr>
                <w:rFonts w:ascii="Arial" w:eastAsia="Times New Roman" w:hAnsi="Arial" w:cs="Times New Roman"/>
                <w:color w:val="000000"/>
                <w:szCs w:val="19"/>
                <w:lang w:val="en-AU"/>
              </w:rPr>
            </w:pPr>
          </w:p>
        </w:tc>
      </w:tr>
    </w:tbl>
    <w:p w14:paraId="46244596" w14:textId="77777777" w:rsidR="00AF6708" w:rsidRDefault="00AF6708">
      <w:r>
        <w:br w:type="page"/>
      </w: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60"/>
        <w:gridCol w:w="2262"/>
        <w:gridCol w:w="255"/>
        <w:gridCol w:w="567"/>
        <w:gridCol w:w="163"/>
        <w:gridCol w:w="5365"/>
        <w:gridCol w:w="34"/>
      </w:tblGrid>
      <w:tr w:rsidR="00DB3E58" w:rsidRPr="00AF6708" w14:paraId="07DB899C" w14:textId="77777777" w:rsidTr="008D13F4">
        <w:trPr>
          <w:gridBefore w:val="1"/>
          <w:gridAfter w:val="1"/>
          <w:wBefore w:w="108" w:type="dxa"/>
          <w:wAfter w:w="34" w:type="dxa"/>
          <w:trHeight w:val="835"/>
        </w:trPr>
        <w:tc>
          <w:tcPr>
            <w:tcW w:w="9072" w:type="dxa"/>
            <w:gridSpan w:val="6"/>
            <w:tcBorders>
              <w:top w:val="nil"/>
              <w:left w:val="nil"/>
              <w:bottom w:val="nil"/>
              <w:right w:val="nil"/>
            </w:tcBorders>
          </w:tcPr>
          <w:p w14:paraId="5347E2FB" w14:textId="3A81182C" w:rsidR="00DB3E58" w:rsidRPr="00DB3E58" w:rsidRDefault="00DB3E58" w:rsidP="00DA5292">
            <w:pPr>
              <w:pStyle w:val="Heading1"/>
              <w:spacing w:before="120" w:after="120"/>
              <w:ind w:left="1450" w:hanging="1450"/>
            </w:pPr>
            <w:bookmarkStart w:id="106" w:name="_Toc522086704"/>
            <w:bookmarkStart w:id="107" w:name="_Toc113373773"/>
            <w:r w:rsidRPr="00DB3E58">
              <w:lastRenderedPageBreak/>
              <w:t>VU</w:t>
            </w:r>
            <w:bookmarkEnd w:id="106"/>
            <w:r w:rsidRPr="00DB3E58">
              <w:t>22674 - Explore applications and operation of the Internet of Things (IoT)</w:t>
            </w:r>
            <w:bookmarkEnd w:id="107"/>
          </w:p>
        </w:tc>
      </w:tr>
      <w:tr w:rsidR="00DB3E58" w:rsidRPr="00AF6708" w14:paraId="7AA9BFD2" w14:textId="77777777" w:rsidTr="008D13F4">
        <w:trPr>
          <w:gridBefore w:val="1"/>
          <w:gridAfter w:val="1"/>
          <w:wBefore w:w="108" w:type="dxa"/>
          <w:wAfter w:w="34" w:type="dxa"/>
        </w:trPr>
        <w:tc>
          <w:tcPr>
            <w:tcW w:w="2977" w:type="dxa"/>
            <w:gridSpan w:val="3"/>
            <w:tcBorders>
              <w:top w:val="nil"/>
              <w:left w:val="nil"/>
              <w:bottom w:val="nil"/>
              <w:right w:val="nil"/>
            </w:tcBorders>
          </w:tcPr>
          <w:p w14:paraId="0C3AD1A9"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Unit Descriptor</w:t>
            </w:r>
          </w:p>
        </w:tc>
        <w:tc>
          <w:tcPr>
            <w:tcW w:w="6095" w:type="dxa"/>
            <w:gridSpan w:val="3"/>
            <w:tcBorders>
              <w:top w:val="nil"/>
              <w:left w:val="nil"/>
              <w:bottom w:val="nil"/>
              <w:right w:val="nil"/>
            </w:tcBorders>
          </w:tcPr>
          <w:p w14:paraId="4789E569" w14:textId="4C4EE750" w:rsidR="00DB3E58" w:rsidRPr="00AF6708" w:rsidRDefault="00DB3E58" w:rsidP="00DB3E5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This unit describes the performance outcomes, skills and knowledge required to recognise the current applications and potential of the Internet of Things (IoT) </w:t>
            </w:r>
            <w:r w:rsidRPr="00686FA3">
              <w:rPr>
                <w:rFonts w:ascii="Arial" w:eastAsia="Times New Roman" w:hAnsi="Arial" w:cs="Times New Roman"/>
                <w:color w:val="000000"/>
                <w:szCs w:val="19"/>
                <w:lang w:val="en-AU"/>
              </w:rPr>
              <w:t>including its</w:t>
            </w:r>
            <w:r w:rsidRPr="00AF6708">
              <w:rPr>
                <w:rFonts w:ascii="Arial" w:eastAsia="Times New Roman" w:hAnsi="Arial" w:cs="Times New Roman"/>
                <w:color w:val="000000"/>
                <w:szCs w:val="19"/>
                <w:lang w:val="en-AU"/>
              </w:rPr>
              <w:t xml:space="preserve"> application in the electrotechnology industry. Typical I</w:t>
            </w:r>
            <w:r>
              <w:rPr>
                <w:rFonts w:ascii="Arial" w:eastAsia="Times New Roman" w:hAnsi="Arial" w:cs="Times New Roman"/>
                <w:color w:val="000000"/>
                <w:szCs w:val="19"/>
                <w:lang w:val="en-AU"/>
              </w:rPr>
              <w:t>oT devices are examined and an exa</w:t>
            </w:r>
            <w:r w:rsidRPr="00AF6708">
              <w:rPr>
                <w:rFonts w:ascii="Arial" w:eastAsia="Times New Roman" w:hAnsi="Arial" w:cs="Times New Roman"/>
                <w:color w:val="000000"/>
                <w:szCs w:val="19"/>
                <w:lang w:val="en-AU"/>
              </w:rPr>
              <w:t>mple IoT system is set up to familiarise the learner with the basic components and wireles</w:t>
            </w:r>
            <w:r>
              <w:rPr>
                <w:rFonts w:ascii="Arial" w:eastAsia="Times New Roman" w:hAnsi="Arial" w:cs="Times New Roman"/>
                <w:color w:val="000000"/>
                <w:szCs w:val="19"/>
                <w:lang w:val="en-AU"/>
              </w:rPr>
              <w:t>s technology required for operating</w:t>
            </w:r>
            <w:r w:rsidRPr="00AF6708">
              <w:rPr>
                <w:rFonts w:ascii="Arial" w:eastAsia="Times New Roman" w:hAnsi="Arial" w:cs="Times New Roman"/>
                <w:color w:val="000000"/>
                <w:szCs w:val="19"/>
                <w:lang w:val="en-AU"/>
              </w:rPr>
              <w:t xml:space="preserve"> the system.</w:t>
            </w:r>
          </w:p>
          <w:p w14:paraId="1032BCA6" w14:textId="6C243EAF" w:rsidR="00DB3E58" w:rsidRPr="00AF6708" w:rsidRDefault="00DB3E58" w:rsidP="00DB3E5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The unit also examines the function of Bluetooth and Wi-Fi technologies, their applications and the difference between the two technologies.</w:t>
            </w:r>
          </w:p>
          <w:p w14:paraId="057BD512" w14:textId="77777777" w:rsidR="00DB3E58" w:rsidRPr="00AF6708" w:rsidRDefault="00DB3E58" w:rsidP="00DB3E5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No licensing, legislative, regulatory or certification requirements apply to this unit at the time of publication.</w:t>
            </w:r>
          </w:p>
        </w:tc>
      </w:tr>
      <w:tr w:rsidR="00DB3E58" w:rsidRPr="00AF6708" w14:paraId="5AA72B36" w14:textId="77777777" w:rsidTr="008D13F4">
        <w:trPr>
          <w:gridBefore w:val="1"/>
          <w:gridAfter w:val="1"/>
          <w:wBefore w:w="108" w:type="dxa"/>
          <w:wAfter w:w="34" w:type="dxa"/>
        </w:trPr>
        <w:tc>
          <w:tcPr>
            <w:tcW w:w="2977" w:type="dxa"/>
            <w:gridSpan w:val="3"/>
            <w:tcBorders>
              <w:top w:val="nil"/>
              <w:left w:val="nil"/>
              <w:bottom w:val="nil"/>
              <w:right w:val="nil"/>
            </w:tcBorders>
          </w:tcPr>
          <w:p w14:paraId="5D30C28A"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Employability Skills</w:t>
            </w:r>
          </w:p>
        </w:tc>
        <w:tc>
          <w:tcPr>
            <w:tcW w:w="6095" w:type="dxa"/>
            <w:gridSpan w:val="3"/>
            <w:tcBorders>
              <w:top w:val="nil"/>
              <w:left w:val="nil"/>
              <w:bottom w:val="nil"/>
              <w:right w:val="nil"/>
            </w:tcBorders>
          </w:tcPr>
          <w:p w14:paraId="32A40D83" w14:textId="77777777" w:rsidR="00DB3E58" w:rsidRPr="00AF6708" w:rsidRDefault="00DB3E58" w:rsidP="00DB3E58">
            <w:pPr>
              <w:widowControl/>
              <w:spacing w:before="120" w:after="12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This unit contains Employability Skills.</w:t>
            </w:r>
          </w:p>
        </w:tc>
      </w:tr>
      <w:tr w:rsidR="00DB3E58" w:rsidRPr="00AF6708" w14:paraId="0566A8D0" w14:textId="77777777" w:rsidTr="008D13F4">
        <w:trPr>
          <w:gridBefore w:val="1"/>
          <w:gridAfter w:val="1"/>
          <w:wBefore w:w="108" w:type="dxa"/>
          <w:wAfter w:w="34" w:type="dxa"/>
        </w:trPr>
        <w:tc>
          <w:tcPr>
            <w:tcW w:w="2977" w:type="dxa"/>
            <w:gridSpan w:val="3"/>
            <w:tcBorders>
              <w:top w:val="nil"/>
              <w:left w:val="nil"/>
              <w:bottom w:val="nil"/>
              <w:right w:val="nil"/>
            </w:tcBorders>
          </w:tcPr>
          <w:p w14:paraId="5A31A18A"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Application of the Unit</w:t>
            </w:r>
          </w:p>
        </w:tc>
        <w:tc>
          <w:tcPr>
            <w:tcW w:w="6095" w:type="dxa"/>
            <w:gridSpan w:val="3"/>
            <w:tcBorders>
              <w:top w:val="nil"/>
              <w:left w:val="nil"/>
              <w:bottom w:val="nil"/>
              <w:right w:val="nil"/>
            </w:tcBorders>
          </w:tcPr>
          <w:p w14:paraId="3D0F0CB1" w14:textId="75956DD1" w:rsidR="00DB3E58" w:rsidRPr="00AF6708" w:rsidRDefault="00DB3E58" w:rsidP="00DB3E58">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Arial"/>
                <w:iCs/>
                <w:color w:val="000000"/>
                <w:lang w:val="en-AU" w:eastAsia="en-AU"/>
              </w:rPr>
              <w:t>This unit of competency is intended for use in an entry level qualification and applies to a perso</w:t>
            </w:r>
            <w:r>
              <w:rPr>
                <w:rFonts w:ascii="Arial" w:eastAsia="Times New Roman" w:hAnsi="Arial" w:cs="Arial"/>
                <w:iCs/>
                <w:color w:val="000000"/>
                <w:lang w:val="en-AU" w:eastAsia="en-AU"/>
              </w:rPr>
              <w:t xml:space="preserve">n who is seeking an </w:t>
            </w:r>
            <w:r w:rsidRPr="00F61260">
              <w:rPr>
                <w:rFonts w:ascii="Arial" w:eastAsia="Times New Roman" w:hAnsi="Arial" w:cs="Arial"/>
                <w:iCs/>
                <w:color w:val="000000"/>
                <w:lang w:val="en-AU" w:eastAsia="en-AU"/>
              </w:rPr>
              <w:t>introductory</w:t>
            </w:r>
            <w:r w:rsidRPr="00AF6708">
              <w:rPr>
                <w:rFonts w:ascii="Arial" w:eastAsia="Times New Roman" w:hAnsi="Arial" w:cs="Arial"/>
                <w:iCs/>
                <w:color w:val="000000"/>
                <w:lang w:val="en-AU" w:eastAsia="en-AU"/>
              </w:rPr>
              <w:t xml:space="preserve"> knowledge of the real world and potential applications of the Internet of Things (IoT).</w:t>
            </w:r>
          </w:p>
        </w:tc>
      </w:tr>
      <w:tr w:rsidR="00DB3E58" w:rsidRPr="00AF6708" w14:paraId="22EE33FE" w14:textId="77777777" w:rsidTr="008D13F4">
        <w:trPr>
          <w:gridBefore w:val="1"/>
          <w:gridAfter w:val="1"/>
          <w:wBefore w:w="108" w:type="dxa"/>
          <w:wAfter w:w="34" w:type="dxa"/>
        </w:trPr>
        <w:tc>
          <w:tcPr>
            <w:tcW w:w="2977" w:type="dxa"/>
            <w:gridSpan w:val="3"/>
            <w:tcBorders>
              <w:top w:val="nil"/>
              <w:left w:val="nil"/>
              <w:bottom w:val="nil"/>
              <w:right w:val="nil"/>
            </w:tcBorders>
          </w:tcPr>
          <w:p w14:paraId="4E66E41E"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ELEMENT</w:t>
            </w:r>
          </w:p>
        </w:tc>
        <w:tc>
          <w:tcPr>
            <w:tcW w:w="6095" w:type="dxa"/>
            <w:gridSpan w:val="3"/>
            <w:tcBorders>
              <w:top w:val="nil"/>
              <w:left w:val="nil"/>
              <w:bottom w:val="nil"/>
              <w:right w:val="nil"/>
            </w:tcBorders>
          </w:tcPr>
          <w:p w14:paraId="5C4A2159"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PERFORMANCE CRITERIA</w:t>
            </w:r>
          </w:p>
        </w:tc>
      </w:tr>
      <w:tr w:rsidR="00DB3E58" w:rsidRPr="00AF6708" w14:paraId="0F82FFEA" w14:textId="77777777" w:rsidTr="008D13F4">
        <w:trPr>
          <w:gridBefore w:val="1"/>
          <w:gridAfter w:val="1"/>
          <w:wBefore w:w="108" w:type="dxa"/>
          <w:wAfter w:w="34" w:type="dxa"/>
        </w:trPr>
        <w:tc>
          <w:tcPr>
            <w:tcW w:w="2977" w:type="dxa"/>
            <w:gridSpan w:val="3"/>
            <w:tcBorders>
              <w:top w:val="nil"/>
              <w:left w:val="nil"/>
              <w:bottom w:val="nil"/>
              <w:right w:val="nil"/>
            </w:tcBorders>
          </w:tcPr>
          <w:p w14:paraId="274D56E4" w14:textId="77777777" w:rsidR="00DB3E58" w:rsidRPr="00DA5292" w:rsidRDefault="00DB3E58" w:rsidP="00DB3E5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Elements describe the essential outcomes of a unit of competency.</w:t>
            </w:r>
          </w:p>
        </w:tc>
        <w:tc>
          <w:tcPr>
            <w:tcW w:w="6095" w:type="dxa"/>
            <w:gridSpan w:val="3"/>
            <w:tcBorders>
              <w:top w:val="nil"/>
              <w:left w:val="nil"/>
              <w:bottom w:val="nil"/>
              <w:right w:val="nil"/>
            </w:tcBorders>
          </w:tcPr>
          <w:p w14:paraId="5D0B2478" w14:textId="77777777" w:rsidR="00DB3E58" w:rsidRPr="00DA5292" w:rsidRDefault="00DB3E58" w:rsidP="00DB3E58">
            <w:pPr>
              <w:widowControl/>
              <w:spacing w:before="120" w:after="120" w:line="240" w:lineRule="auto"/>
              <w:rPr>
                <w:rFonts w:ascii="Arial" w:eastAsia="Times New Roman" w:hAnsi="Arial" w:cs="Times New Roman"/>
                <w:sz w:val="19"/>
                <w:szCs w:val="19"/>
                <w:lang w:val="en-AU"/>
              </w:rPr>
            </w:pPr>
            <w:r w:rsidRPr="00DA5292">
              <w:rPr>
                <w:rFonts w:ascii="Arial" w:eastAsia="Times New Roman" w:hAnsi="Arial" w:cs="Times New Roman"/>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DB3E58" w:rsidRPr="00AF6708" w14:paraId="0D43FCB4" w14:textId="77777777" w:rsidTr="008D13F4">
        <w:trPr>
          <w:gridBefore w:val="1"/>
          <w:gridAfter w:val="1"/>
          <w:wBefore w:w="108" w:type="dxa"/>
          <w:wAfter w:w="34" w:type="dxa"/>
        </w:trPr>
        <w:tc>
          <w:tcPr>
            <w:tcW w:w="460" w:type="dxa"/>
            <w:vMerge w:val="restart"/>
            <w:tcBorders>
              <w:top w:val="nil"/>
              <w:left w:val="nil"/>
              <w:bottom w:val="nil"/>
              <w:right w:val="nil"/>
            </w:tcBorders>
          </w:tcPr>
          <w:p w14:paraId="2FA07233" w14:textId="77777777" w:rsidR="00DB3E58" w:rsidRPr="00AF6708" w:rsidRDefault="00DB3E58" w:rsidP="00DB3E58">
            <w:pPr>
              <w:widowControl/>
              <w:spacing w:before="120" w:after="12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w:t>
            </w:r>
          </w:p>
        </w:tc>
        <w:tc>
          <w:tcPr>
            <w:tcW w:w="2517" w:type="dxa"/>
            <w:gridSpan w:val="2"/>
            <w:vMerge w:val="restart"/>
            <w:tcBorders>
              <w:top w:val="nil"/>
              <w:left w:val="nil"/>
              <w:bottom w:val="nil"/>
              <w:right w:val="nil"/>
            </w:tcBorders>
          </w:tcPr>
          <w:p w14:paraId="3949DF3A" w14:textId="77777777" w:rsidR="00DB3E58" w:rsidRPr="00AF6708" w:rsidRDefault="00DB3E58" w:rsidP="00B5260F">
            <w:pPr>
              <w:widowControl/>
              <w:spacing w:before="60" w:after="60" w:line="240" w:lineRule="auto"/>
              <w:rPr>
                <w:rFonts w:ascii="Arial" w:eastAsia="Times New Roman" w:hAnsi="Arial" w:cs="Times New Roman"/>
                <w:iCs/>
                <w:color w:val="0070C0"/>
                <w:lang w:val="en-AU"/>
              </w:rPr>
            </w:pPr>
            <w:r w:rsidRPr="00AF6708">
              <w:rPr>
                <w:rFonts w:ascii="Arial" w:eastAsia="Times New Roman" w:hAnsi="Arial" w:cs="Times New Roman"/>
                <w:iCs/>
                <w:lang w:val="en-AU"/>
              </w:rPr>
              <w:t>Identify the function and operation of the IoT</w:t>
            </w:r>
          </w:p>
        </w:tc>
        <w:tc>
          <w:tcPr>
            <w:tcW w:w="567" w:type="dxa"/>
            <w:tcBorders>
              <w:top w:val="nil"/>
              <w:left w:val="nil"/>
              <w:bottom w:val="nil"/>
              <w:right w:val="nil"/>
            </w:tcBorders>
          </w:tcPr>
          <w:p w14:paraId="62057F99" w14:textId="77777777" w:rsidR="00DB3E58" w:rsidRPr="00AF6708" w:rsidRDefault="00DB3E58" w:rsidP="00B5260F">
            <w:pPr>
              <w:widowControl/>
              <w:spacing w:before="60" w:after="6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1.1</w:t>
            </w:r>
          </w:p>
        </w:tc>
        <w:tc>
          <w:tcPr>
            <w:tcW w:w="5528" w:type="dxa"/>
            <w:gridSpan w:val="2"/>
            <w:tcBorders>
              <w:top w:val="nil"/>
              <w:left w:val="nil"/>
              <w:bottom w:val="nil"/>
              <w:right w:val="nil"/>
            </w:tcBorders>
          </w:tcPr>
          <w:p w14:paraId="07FCEE05" w14:textId="479DF504" w:rsidR="00DB3E58" w:rsidRPr="00AF6708" w:rsidRDefault="00DB3E58" w:rsidP="00B5260F">
            <w:pPr>
              <w:widowControl/>
              <w:spacing w:before="60" w:after="60" w:line="240" w:lineRule="auto"/>
              <w:rPr>
                <w:rFonts w:ascii="Arial" w:eastAsia="Times New Roman" w:hAnsi="Arial" w:cs="Times New Roman"/>
                <w:color w:val="000000"/>
                <w:szCs w:val="19"/>
                <w:lang w:val="en-AU"/>
              </w:rPr>
            </w:pPr>
            <w:r>
              <w:rPr>
                <w:rFonts w:ascii="Arial" w:eastAsia="Times New Roman" w:hAnsi="Arial" w:cs="Times New Roman"/>
                <w:b/>
                <w:i/>
                <w:color w:val="000000"/>
                <w:szCs w:val="19"/>
                <w:lang w:val="en-AU"/>
              </w:rPr>
              <w:t>A</w:t>
            </w:r>
            <w:r w:rsidRPr="00AF6708">
              <w:rPr>
                <w:rFonts w:ascii="Arial" w:eastAsia="Times New Roman" w:hAnsi="Arial" w:cs="Times New Roman"/>
                <w:b/>
                <w:i/>
                <w:color w:val="000000"/>
                <w:szCs w:val="19"/>
                <w:lang w:val="en-AU"/>
              </w:rPr>
              <w:t>pplications of IoT</w:t>
            </w:r>
            <w:r w:rsidRPr="00AF6708">
              <w:rPr>
                <w:rFonts w:ascii="Arial" w:eastAsia="Times New Roman" w:hAnsi="Arial" w:cs="Times New Roman"/>
                <w:color w:val="000000"/>
                <w:szCs w:val="19"/>
                <w:lang w:val="en-AU"/>
              </w:rPr>
              <w:t xml:space="preserve"> </w:t>
            </w:r>
            <w:r w:rsidRPr="00AF6708">
              <w:rPr>
                <w:rFonts w:ascii="Arial" w:eastAsia="Times New Roman" w:hAnsi="Arial" w:cs="Times New Roman"/>
                <w:b/>
                <w:i/>
                <w:color w:val="000000"/>
                <w:szCs w:val="19"/>
                <w:lang w:val="en-AU"/>
              </w:rPr>
              <w:t xml:space="preserve">systems </w:t>
            </w:r>
            <w:r w:rsidRPr="00AF6708">
              <w:rPr>
                <w:rFonts w:ascii="Arial" w:eastAsia="Times New Roman" w:hAnsi="Arial" w:cs="Times New Roman"/>
                <w:color w:val="000000"/>
                <w:szCs w:val="19"/>
                <w:lang w:val="en-AU"/>
              </w:rPr>
              <w:t>are explored and the impact of the</w:t>
            </w:r>
            <w:r>
              <w:rPr>
                <w:rFonts w:ascii="Arial" w:eastAsia="Times New Roman" w:hAnsi="Arial" w:cs="Times New Roman"/>
                <w:color w:val="000000"/>
                <w:szCs w:val="19"/>
                <w:lang w:val="en-AU"/>
              </w:rPr>
              <w:t>ir connectivity is</w:t>
            </w:r>
            <w:r w:rsidRPr="00AF6708">
              <w:rPr>
                <w:rFonts w:ascii="Arial" w:eastAsia="Times New Roman" w:hAnsi="Arial" w:cs="Times New Roman"/>
                <w:color w:val="000000"/>
                <w:szCs w:val="19"/>
                <w:lang w:val="en-AU"/>
              </w:rPr>
              <w:t xml:space="preserve"> assessed</w:t>
            </w:r>
          </w:p>
        </w:tc>
      </w:tr>
      <w:tr w:rsidR="00DB3E58" w:rsidRPr="00AF6708" w14:paraId="09800F46" w14:textId="77777777" w:rsidTr="008D13F4">
        <w:trPr>
          <w:gridBefore w:val="1"/>
          <w:gridAfter w:val="1"/>
          <w:wBefore w:w="108" w:type="dxa"/>
          <w:wAfter w:w="34" w:type="dxa"/>
        </w:trPr>
        <w:tc>
          <w:tcPr>
            <w:tcW w:w="460" w:type="dxa"/>
            <w:vMerge/>
            <w:tcBorders>
              <w:top w:val="nil"/>
              <w:left w:val="nil"/>
              <w:bottom w:val="nil"/>
              <w:right w:val="nil"/>
            </w:tcBorders>
          </w:tcPr>
          <w:p w14:paraId="113D9278"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228B8D9"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F481999" w14:textId="3D84C8AD"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1.2</w:t>
            </w:r>
          </w:p>
        </w:tc>
        <w:tc>
          <w:tcPr>
            <w:tcW w:w="5528" w:type="dxa"/>
            <w:gridSpan w:val="2"/>
            <w:tcBorders>
              <w:top w:val="nil"/>
              <w:left w:val="nil"/>
              <w:bottom w:val="nil"/>
              <w:right w:val="nil"/>
            </w:tcBorders>
          </w:tcPr>
          <w:p w14:paraId="3C0AE856" w14:textId="1E825ADA"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b/>
                <w:i/>
                <w:szCs w:val="20"/>
                <w:lang w:val="en-AU"/>
              </w:rPr>
              <w:t>Typical IoT devices</w:t>
            </w:r>
            <w:r w:rsidRPr="00AF6708">
              <w:rPr>
                <w:rFonts w:ascii="Arial" w:eastAsia="Times New Roman" w:hAnsi="Arial" w:cs="Times New Roman"/>
                <w:szCs w:val="20"/>
                <w:lang w:val="en-AU"/>
              </w:rPr>
              <w:t xml:space="preserve"> are identified and their function and application </w:t>
            </w:r>
            <w:r>
              <w:rPr>
                <w:rFonts w:ascii="Arial" w:eastAsia="Times New Roman" w:hAnsi="Arial" w:cs="Times New Roman"/>
                <w:szCs w:val="20"/>
                <w:lang w:val="en-AU"/>
              </w:rPr>
              <w:t xml:space="preserve">in the system </w:t>
            </w:r>
            <w:r w:rsidRPr="00AF6708">
              <w:rPr>
                <w:rFonts w:ascii="Arial" w:eastAsia="Times New Roman" w:hAnsi="Arial" w:cs="Times New Roman"/>
                <w:szCs w:val="20"/>
                <w:lang w:val="en-AU"/>
              </w:rPr>
              <w:t>are defined</w:t>
            </w:r>
          </w:p>
        </w:tc>
      </w:tr>
      <w:tr w:rsidR="00DB3E58" w:rsidRPr="00AF6708" w14:paraId="6C35A0CB" w14:textId="77777777" w:rsidTr="008D13F4">
        <w:trPr>
          <w:gridBefore w:val="1"/>
          <w:gridAfter w:val="1"/>
          <w:wBefore w:w="108" w:type="dxa"/>
          <w:wAfter w:w="34" w:type="dxa"/>
        </w:trPr>
        <w:tc>
          <w:tcPr>
            <w:tcW w:w="460" w:type="dxa"/>
            <w:vMerge/>
            <w:tcBorders>
              <w:top w:val="nil"/>
              <w:left w:val="nil"/>
              <w:bottom w:val="nil"/>
              <w:right w:val="nil"/>
            </w:tcBorders>
          </w:tcPr>
          <w:p w14:paraId="10D6B6B7"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82C4C7F"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67F5895" w14:textId="70A27D89"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1.3</w:t>
            </w:r>
          </w:p>
        </w:tc>
        <w:tc>
          <w:tcPr>
            <w:tcW w:w="5528" w:type="dxa"/>
            <w:gridSpan w:val="2"/>
            <w:tcBorders>
              <w:top w:val="nil"/>
              <w:left w:val="nil"/>
              <w:bottom w:val="nil"/>
              <w:right w:val="nil"/>
            </w:tcBorders>
          </w:tcPr>
          <w:p w14:paraId="0E765207" w14:textId="77777777" w:rsidR="00DB3E58" w:rsidRPr="00AF6708" w:rsidRDefault="00DB3E58" w:rsidP="00B5260F">
            <w:pPr>
              <w:widowControl/>
              <w:spacing w:before="60" w:after="6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t xml:space="preserve">Types of wireless technologies for the IoT networks </w:t>
            </w:r>
            <w:r w:rsidRPr="00AF6708">
              <w:rPr>
                <w:rFonts w:ascii="Arial" w:eastAsia="Times New Roman" w:hAnsi="Arial" w:cs="Times New Roman"/>
                <w:szCs w:val="20"/>
                <w:lang w:val="en-AU"/>
              </w:rPr>
              <w:t>are identified and examples of their application are provided</w:t>
            </w:r>
          </w:p>
        </w:tc>
      </w:tr>
      <w:tr w:rsidR="00DB3E58" w:rsidRPr="00AF6708" w14:paraId="49D5EA5D" w14:textId="77777777" w:rsidTr="008D13F4">
        <w:trPr>
          <w:gridBefore w:val="1"/>
          <w:gridAfter w:val="1"/>
          <w:wBefore w:w="108" w:type="dxa"/>
          <w:wAfter w:w="34" w:type="dxa"/>
        </w:trPr>
        <w:tc>
          <w:tcPr>
            <w:tcW w:w="460" w:type="dxa"/>
            <w:vMerge/>
            <w:tcBorders>
              <w:top w:val="nil"/>
              <w:left w:val="nil"/>
              <w:bottom w:val="nil"/>
              <w:right w:val="nil"/>
            </w:tcBorders>
          </w:tcPr>
          <w:p w14:paraId="4AA3BA0B"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62504A7"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53032A3" w14:textId="2E8CD67D" w:rsidR="00DB3E5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1.4</w:t>
            </w:r>
          </w:p>
        </w:tc>
        <w:tc>
          <w:tcPr>
            <w:tcW w:w="5528" w:type="dxa"/>
            <w:gridSpan w:val="2"/>
            <w:tcBorders>
              <w:top w:val="nil"/>
              <w:left w:val="nil"/>
              <w:bottom w:val="nil"/>
              <w:right w:val="nil"/>
            </w:tcBorders>
          </w:tcPr>
          <w:p w14:paraId="35138B5B" w14:textId="3AA21087" w:rsidR="00DB3E58" w:rsidRPr="00AF6708" w:rsidRDefault="00DB3E58" w:rsidP="00B5260F">
            <w:pPr>
              <w:widowControl/>
              <w:spacing w:before="60" w:after="60" w:line="240" w:lineRule="auto"/>
              <w:rPr>
                <w:rFonts w:ascii="Arial" w:eastAsia="Times New Roman" w:hAnsi="Arial" w:cs="Times New Roman"/>
                <w:b/>
                <w:i/>
                <w:szCs w:val="20"/>
                <w:lang w:val="en-AU"/>
              </w:rPr>
            </w:pPr>
            <w:r w:rsidRPr="00173D5F">
              <w:rPr>
                <w:rFonts w:ascii="Arial" w:eastAsia="Times New Roman" w:hAnsi="Arial" w:cs="Times New Roman"/>
                <w:szCs w:val="20"/>
                <w:lang w:val="en-AU"/>
              </w:rPr>
              <w:t>Potential areas of vulnerability and security risks associated IoT devices and systems are recognised</w:t>
            </w:r>
          </w:p>
        </w:tc>
      </w:tr>
      <w:tr w:rsidR="00DB3E58" w:rsidRPr="00AF6708" w14:paraId="6A1DDB30" w14:textId="77777777" w:rsidTr="008D13F4">
        <w:trPr>
          <w:gridBefore w:val="1"/>
          <w:gridAfter w:val="1"/>
          <w:wBefore w:w="108" w:type="dxa"/>
          <w:wAfter w:w="34" w:type="dxa"/>
        </w:trPr>
        <w:tc>
          <w:tcPr>
            <w:tcW w:w="460" w:type="dxa"/>
            <w:vMerge w:val="restart"/>
            <w:tcBorders>
              <w:top w:val="nil"/>
              <w:left w:val="nil"/>
              <w:bottom w:val="nil"/>
              <w:right w:val="nil"/>
            </w:tcBorders>
          </w:tcPr>
          <w:p w14:paraId="60668C2C"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w:t>
            </w:r>
          </w:p>
        </w:tc>
        <w:tc>
          <w:tcPr>
            <w:tcW w:w="2517" w:type="dxa"/>
            <w:gridSpan w:val="2"/>
            <w:vMerge w:val="restart"/>
            <w:tcBorders>
              <w:top w:val="nil"/>
              <w:left w:val="nil"/>
              <w:bottom w:val="nil"/>
              <w:right w:val="nil"/>
            </w:tcBorders>
          </w:tcPr>
          <w:p w14:paraId="591C5A8F" w14:textId="6CBE436F"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Set up an exa</w:t>
            </w:r>
            <w:r w:rsidRPr="00AF6708">
              <w:rPr>
                <w:rFonts w:ascii="Arial" w:eastAsia="Times New Roman" w:hAnsi="Arial" w:cs="Times New Roman"/>
                <w:szCs w:val="20"/>
                <w:lang w:val="en-AU"/>
              </w:rPr>
              <w:t>mple IoT system</w:t>
            </w:r>
          </w:p>
        </w:tc>
        <w:tc>
          <w:tcPr>
            <w:tcW w:w="567" w:type="dxa"/>
            <w:tcBorders>
              <w:top w:val="nil"/>
              <w:left w:val="nil"/>
              <w:bottom w:val="nil"/>
              <w:right w:val="nil"/>
            </w:tcBorders>
          </w:tcPr>
          <w:p w14:paraId="2FCB1357"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2.1</w:t>
            </w:r>
          </w:p>
        </w:tc>
        <w:tc>
          <w:tcPr>
            <w:tcW w:w="5528" w:type="dxa"/>
            <w:gridSpan w:val="2"/>
            <w:tcBorders>
              <w:top w:val="nil"/>
              <w:left w:val="nil"/>
              <w:bottom w:val="nil"/>
              <w:right w:val="nil"/>
            </w:tcBorders>
          </w:tcPr>
          <w:p w14:paraId="1CB1BFF5" w14:textId="77A381C2"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b/>
                <w:i/>
                <w:szCs w:val="20"/>
                <w:lang w:val="en-AU"/>
              </w:rPr>
              <w:t>Exa</w:t>
            </w:r>
            <w:r w:rsidRPr="00AF6708">
              <w:rPr>
                <w:rFonts w:ascii="Arial" w:eastAsia="Times New Roman" w:hAnsi="Arial" w:cs="Times New Roman"/>
                <w:b/>
                <w:i/>
                <w:szCs w:val="20"/>
                <w:lang w:val="en-AU"/>
              </w:rPr>
              <w:t>mple IoT system</w:t>
            </w:r>
            <w:r w:rsidRPr="00AF6708">
              <w:rPr>
                <w:rFonts w:ascii="Arial" w:eastAsia="Times New Roman" w:hAnsi="Arial" w:cs="Times New Roman"/>
                <w:szCs w:val="20"/>
                <w:lang w:val="en-AU"/>
              </w:rPr>
              <w:t xml:space="preserve"> is determined and approved by </w:t>
            </w:r>
            <w:r w:rsidRPr="00AF6708">
              <w:rPr>
                <w:rFonts w:ascii="Arial" w:eastAsia="Times New Roman" w:hAnsi="Arial" w:cs="Times New Roman"/>
                <w:b/>
                <w:i/>
                <w:szCs w:val="20"/>
                <w:lang w:val="en-AU"/>
              </w:rPr>
              <w:t>appropriate person</w:t>
            </w:r>
          </w:p>
        </w:tc>
      </w:tr>
      <w:tr w:rsidR="00DB3E58" w:rsidRPr="00AF6708" w14:paraId="238D57C2" w14:textId="77777777" w:rsidTr="008D13F4">
        <w:trPr>
          <w:gridBefore w:val="1"/>
          <w:gridAfter w:val="1"/>
          <w:wBefore w:w="108" w:type="dxa"/>
          <w:wAfter w:w="34" w:type="dxa"/>
        </w:trPr>
        <w:tc>
          <w:tcPr>
            <w:tcW w:w="460" w:type="dxa"/>
            <w:vMerge/>
            <w:tcBorders>
              <w:top w:val="nil"/>
              <w:left w:val="nil"/>
              <w:bottom w:val="nil"/>
              <w:right w:val="nil"/>
            </w:tcBorders>
          </w:tcPr>
          <w:p w14:paraId="166EC1B1"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2096371"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D38AC1C"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2.2</w:t>
            </w:r>
          </w:p>
        </w:tc>
        <w:tc>
          <w:tcPr>
            <w:tcW w:w="5528" w:type="dxa"/>
            <w:gridSpan w:val="2"/>
            <w:tcBorders>
              <w:top w:val="nil"/>
              <w:left w:val="nil"/>
              <w:bottom w:val="nil"/>
              <w:right w:val="nil"/>
            </w:tcBorders>
          </w:tcPr>
          <w:p w14:paraId="722F81A4" w14:textId="1DA0985E"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Physical components </w:t>
            </w:r>
            <w:r>
              <w:rPr>
                <w:rFonts w:ascii="Arial" w:eastAsia="Times New Roman" w:hAnsi="Arial" w:cs="Times New Roman"/>
                <w:szCs w:val="20"/>
                <w:lang w:val="en-AU"/>
              </w:rPr>
              <w:t xml:space="preserve">and </w:t>
            </w:r>
            <w:r w:rsidRPr="00030CCB">
              <w:rPr>
                <w:rFonts w:ascii="Arial" w:eastAsia="Times New Roman" w:hAnsi="Arial" w:cs="Times New Roman"/>
                <w:b/>
                <w:i/>
                <w:szCs w:val="20"/>
                <w:lang w:val="en-AU"/>
              </w:rPr>
              <w:t>operating system software</w:t>
            </w:r>
            <w:r>
              <w:rPr>
                <w:rFonts w:ascii="Arial" w:eastAsia="Times New Roman" w:hAnsi="Arial" w:cs="Times New Roman"/>
                <w:b/>
                <w:i/>
                <w:szCs w:val="20"/>
                <w:lang w:val="en-AU"/>
              </w:rPr>
              <w:t xml:space="preserve"> </w:t>
            </w:r>
            <w:r>
              <w:rPr>
                <w:rFonts w:ascii="Arial" w:eastAsia="Times New Roman" w:hAnsi="Arial" w:cs="Times New Roman"/>
                <w:szCs w:val="20"/>
                <w:lang w:val="en-AU"/>
              </w:rPr>
              <w:t>for</w:t>
            </w:r>
            <w:r w:rsidRPr="00AF6708">
              <w:rPr>
                <w:rFonts w:ascii="Arial" w:eastAsia="Times New Roman" w:hAnsi="Arial" w:cs="Times New Roman"/>
                <w:szCs w:val="20"/>
                <w:lang w:val="en-AU"/>
              </w:rPr>
              <w:t xml:space="preserve"> the </w:t>
            </w:r>
            <w:r>
              <w:rPr>
                <w:rFonts w:ascii="Arial" w:eastAsia="Times New Roman" w:hAnsi="Arial" w:cs="Times New Roman"/>
                <w:szCs w:val="20"/>
                <w:lang w:val="en-AU"/>
              </w:rPr>
              <w:t xml:space="preserve">example IoT </w:t>
            </w:r>
            <w:r w:rsidRPr="00AF6708">
              <w:rPr>
                <w:rFonts w:ascii="Arial" w:eastAsia="Times New Roman" w:hAnsi="Arial" w:cs="Times New Roman"/>
                <w:szCs w:val="20"/>
                <w:lang w:val="en-AU"/>
              </w:rPr>
              <w:t xml:space="preserve">system are selected </w:t>
            </w:r>
            <w:r>
              <w:rPr>
                <w:rFonts w:ascii="Arial" w:eastAsia="Times New Roman" w:hAnsi="Arial" w:cs="Times New Roman"/>
                <w:szCs w:val="20"/>
                <w:lang w:val="en-AU"/>
              </w:rPr>
              <w:t>and sourced</w:t>
            </w:r>
          </w:p>
        </w:tc>
      </w:tr>
      <w:tr w:rsidR="00DB3E58" w:rsidRPr="00AF6708" w14:paraId="791F2BD4" w14:textId="77777777" w:rsidTr="008D13F4">
        <w:trPr>
          <w:gridBefore w:val="1"/>
          <w:gridAfter w:val="1"/>
          <w:wBefore w:w="108" w:type="dxa"/>
          <w:wAfter w:w="34" w:type="dxa"/>
        </w:trPr>
        <w:tc>
          <w:tcPr>
            <w:tcW w:w="460" w:type="dxa"/>
            <w:vMerge/>
            <w:tcBorders>
              <w:top w:val="nil"/>
              <w:left w:val="nil"/>
              <w:bottom w:val="nil"/>
              <w:right w:val="nil"/>
            </w:tcBorders>
          </w:tcPr>
          <w:p w14:paraId="2399443D"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9DBA290"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9F85651" w14:textId="7BE8B7E7"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2.3</w:t>
            </w:r>
          </w:p>
        </w:tc>
        <w:tc>
          <w:tcPr>
            <w:tcW w:w="5528" w:type="dxa"/>
            <w:gridSpan w:val="2"/>
            <w:tcBorders>
              <w:top w:val="nil"/>
              <w:left w:val="nil"/>
              <w:bottom w:val="nil"/>
              <w:right w:val="nil"/>
            </w:tcBorders>
          </w:tcPr>
          <w:p w14:paraId="17141966" w14:textId="0BC25F3C"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Operating system s</w:t>
            </w:r>
            <w:r w:rsidRPr="00AF6708">
              <w:rPr>
                <w:rFonts w:ascii="Arial" w:eastAsia="Times New Roman" w:hAnsi="Arial" w:cs="Times New Roman"/>
                <w:szCs w:val="20"/>
                <w:lang w:val="en-AU"/>
              </w:rPr>
              <w:t>oftware is loaded to a smartphone</w:t>
            </w:r>
            <w:r>
              <w:rPr>
                <w:rFonts w:ascii="Arial" w:eastAsia="Times New Roman" w:hAnsi="Arial" w:cs="Times New Roman"/>
                <w:szCs w:val="20"/>
                <w:lang w:val="en-AU"/>
              </w:rPr>
              <w:t>, tablet</w:t>
            </w:r>
            <w:r w:rsidRPr="00AF6708">
              <w:rPr>
                <w:rFonts w:ascii="Arial" w:eastAsia="Times New Roman" w:hAnsi="Arial" w:cs="Times New Roman"/>
                <w:szCs w:val="20"/>
                <w:lang w:val="en-AU"/>
              </w:rPr>
              <w:t xml:space="preserve"> or IoT device a</w:t>
            </w:r>
            <w:r>
              <w:rPr>
                <w:rFonts w:ascii="Arial" w:eastAsia="Times New Roman" w:hAnsi="Arial" w:cs="Times New Roman"/>
                <w:szCs w:val="20"/>
                <w:lang w:val="en-AU"/>
              </w:rPr>
              <w:t>nd its operation is verified</w:t>
            </w:r>
          </w:p>
        </w:tc>
      </w:tr>
      <w:tr w:rsidR="00DB3E58" w:rsidRPr="00AF6708" w14:paraId="09F11C47" w14:textId="77777777" w:rsidTr="008D13F4">
        <w:trPr>
          <w:gridBefore w:val="1"/>
          <w:gridAfter w:val="1"/>
          <w:wBefore w:w="108" w:type="dxa"/>
          <w:wAfter w:w="34" w:type="dxa"/>
        </w:trPr>
        <w:tc>
          <w:tcPr>
            <w:tcW w:w="460" w:type="dxa"/>
            <w:vMerge/>
            <w:tcBorders>
              <w:top w:val="nil"/>
              <w:left w:val="nil"/>
              <w:bottom w:val="nil"/>
              <w:right w:val="nil"/>
            </w:tcBorders>
          </w:tcPr>
          <w:p w14:paraId="3BE152AF"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E2DE85A"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237AA4C" w14:textId="26CFE3D7"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2.4</w:t>
            </w:r>
          </w:p>
        </w:tc>
        <w:tc>
          <w:tcPr>
            <w:tcW w:w="5528" w:type="dxa"/>
            <w:gridSpan w:val="2"/>
            <w:tcBorders>
              <w:top w:val="nil"/>
              <w:left w:val="nil"/>
              <w:bottom w:val="nil"/>
              <w:right w:val="nil"/>
            </w:tcBorders>
          </w:tcPr>
          <w:p w14:paraId="3EEDFA77" w14:textId="77777777" w:rsidR="00B5260F"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Physical components of the system are assembled and programmed to operate in accordance with predetermined requirements</w:t>
            </w:r>
          </w:p>
          <w:p w14:paraId="3C8D0B23" w14:textId="48B766C2"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 </w:t>
            </w:r>
          </w:p>
        </w:tc>
      </w:tr>
      <w:tr w:rsidR="00DB3E58" w:rsidRPr="00AF6708" w14:paraId="03FBFADF" w14:textId="77777777" w:rsidTr="008D13F4">
        <w:trPr>
          <w:gridBefore w:val="1"/>
          <w:gridAfter w:val="1"/>
          <w:wBefore w:w="108" w:type="dxa"/>
          <w:wAfter w:w="34" w:type="dxa"/>
        </w:trPr>
        <w:tc>
          <w:tcPr>
            <w:tcW w:w="460" w:type="dxa"/>
            <w:vMerge/>
            <w:tcBorders>
              <w:top w:val="nil"/>
              <w:left w:val="nil"/>
              <w:bottom w:val="nil"/>
              <w:right w:val="nil"/>
            </w:tcBorders>
          </w:tcPr>
          <w:p w14:paraId="01D68C1D"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EC9F07B"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41B5E26" w14:textId="33D95D95"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2.5</w:t>
            </w:r>
          </w:p>
        </w:tc>
        <w:tc>
          <w:tcPr>
            <w:tcW w:w="5528" w:type="dxa"/>
            <w:gridSpan w:val="2"/>
            <w:tcBorders>
              <w:top w:val="nil"/>
              <w:left w:val="nil"/>
              <w:bottom w:val="nil"/>
              <w:right w:val="nil"/>
            </w:tcBorders>
          </w:tcPr>
          <w:p w14:paraId="68F7C2E0" w14:textId="42FC5F55"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 xml:space="preserve">Example IoT system is set to operate in accordance with project requirements </w:t>
            </w:r>
          </w:p>
        </w:tc>
      </w:tr>
      <w:tr w:rsidR="00DB3E58" w:rsidRPr="00AF6708" w14:paraId="7B69F8E7" w14:textId="77777777" w:rsidTr="008D13F4">
        <w:trPr>
          <w:gridBefore w:val="1"/>
          <w:gridAfter w:val="1"/>
          <w:wBefore w:w="108" w:type="dxa"/>
          <w:wAfter w:w="34" w:type="dxa"/>
        </w:trPr>
        <w:tc>
          <w:tcPr>
            <w:tcW w:w="460" w:type="dxa"/>
            <w:vMerge/>
            <w:tcBorders>
              <w:top w:val="nil"/>
              <w:left w:val="nil"/>
              <w:bottom w:val="nil"/>
              <w:right w:val="nil"/>
            </w:tcBorders>
          </w:tcPr>
          <w:p w14:paraId="3C4F3DBC"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7003894"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E875317" w14:textId="2B7EBFA3" w:rsidR="00DB3E5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2.6</w:t>
            </w:r>
          </w:p>
        </w:tc>
        <w:tc>
          <w:tcPr>
            <w:tcW w:w="5528" w:type="dxa"/>
            <w:gridSpan w:val="2"/>
            <w:tcBorders>
              <w:top w:val="nil"/>
              <w:left w:val="nil"/>
              <w:bottom w:val="nil"/>
              <w:right w:val="nil"/>
            </w:tcBorders>
          </w:tcPr>
          <w:p w14:paraId="588B8494" w14:textId="0886BEAE" w:rsidR="00DB3E58" w:rsidRDefault="00DB3E58" w:rsidP="00B5260F">
            <w:pPr>
              <w:widowControl/>
              <w:spacing w:before="60" w:after="60" w:line="240" w:lineRule="auto"/>
              <w:rPr>
                <w:rFonts w:ascii="Arial" w:eastAsia="Times New Roman" w:hAnsi="Arial" w:cs="Times New Roman"/>
                <w:szCs w:val="20"/>
                <w:lang w:val="en-AU"/>
              </w:rPr>
            </w:pPr>
            <w:r w:rsidRPr="00095E98">
              <w:rPr>
                <w:rFonts w:ascii="Arial" w:eastAsia="Times New Roman" w:hAnsi="Arial" w:cs="Times New Roman"/>
                <w:b/>
                <w:i/>
                <w:szCs w:val="20"/>
                <w:lang w:val="en-AU"/>
              </w:rPr>
              <w:t>Basic troubleshooting methodologies</w:t>
            </w:r>
            <w:r w:rsidRPr="00095E98">
              <w:rPr>
                <w:rFonts w:ascii="Arial" w:eastAsia="Times New Roman" w:hAnsi="Arial" w:cs="Times New Roman"/>
                <w:szCs w:val="20"/>
                <w:lang w:val="en-AU"/>
              </w:rPr>
              <w:t xml:space="preserve"> are applied to the IoT system to verify functional operation</w:t>
            </w:r>
          </w:p>
        </w:tc>
      </w:tr>
      <w:tr w:rsidR="00DB3E58" w:rsidRPr="00AF6708" w14:paraId="4426FE2C" w14:textId="77777777" w:rsidTr="008D13F4">
        <w:trPr>
          <w:gridBefore w:val="1"/>
          <w:gridAfter w:val="1"/>
          <w:wBefore w:w="108" w:type="dxa"/>
          <w:wAfter w:w="34" w:type="dxa"/>
        </w:trPr>
        <w:tc>
          <w:tcPr>
            <w:tcW w:w="460" w:type="dxa"/>
            <w:vMerge w:val="restart"/>
            <w:tcBorders>
              <w:top w:val="nil"/>
              <w:left w:val="nil"/>
              <w:bottom w:val="nil"/>
              <w:right w:val="nil"/>
            </w:tcBorders>
          </w:tcPr>
          <w:p w14:paraId="15A90742"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w:t>
            </w:r>
          </w:p>
        </w:tc>
        <w:tc>
          <w:tcPr>
            <w:tcW w:w="2517" w:type="dxa"/>
            <w:gridSpan w:val="2"/>
            <w:vMerge w:val="restart"/>
            <w:tcBorders>
              <w:top w:val="nil"/>
              <w:left w:val="nil"/>
              <w:bottom w:val="nil"/>
              <w:right w:val="nil"/>
            </w:tcBorders>
          </w:tcPr>
          <w:p w14:paraId="10882AB3"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Utilise Bluetooth technology</w:t>
            </w:r>
          </w:p>
        </w:tc>
        <w:tc>
          <w:tcPr>
            <w:tcW w:w="567" w:type="dxa"/>
            <w:tcBorders>
              <w:top w:val="nil"/>
              <w:left w:val="nil"/>
              <w:bottom w:val="nil"/>
              <w:right w:val="nil"/>
            </w:tcBorders>
          </w:tcPr>
          <w:p w14:paraId="52DABF96"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3.1</w:t>
            </w:r>
          </w:p>
        </w:tc>
        <w:tc>
          <w:tcPr>
            <w:tcW w:w="5528" w:type="dxa"/>
            <w:gridSpan w:val="2"/>
            <w:tcBorders>
              <w:top w:val="nil"/>
              <w:left w:val="nil"/>
              <w:bottom w:val="nil"/>
              <w:right w:val="nil"/>
            </w:tcBorders>
          </w:tcPr>
          <w:p w14:paraId="2CF4BDED" w14:textId="0C965326" w:rsidR="00DB3E58" w:rsidRPr="00686FA3" w:rsidRDefault="00DB3E58" w:rsidP="00B5260F">
            <w:pPr>
              <w:widowControl/>
              <w:spacing w:before="60" w:after="60" w:line="240" w:lineRule="auto"/>
              <w:rPr>
                <w:rFonts w:ascii="Arial" w:eastAsia="Times New Roman" w:hAnsi="Arial" w:cs="Times New Roman"/>
                <w:szCs w:val="20"/>
                <w:lang w:val="en-AU"/>
              </w:rPr>
            </w:pPr>
            <w:r w:rsidRPr="00686FA3">
              <w:rPr>
                <w:rFonts w:ascii="Arial" w:eastAsia="Times New Roman" w:hAnsi="Arial" w:cs="Times New Roman"/>
                <w:szCs w:val="20"/>
                <w:lang w:val="en-AU"/>
              </w:rPr>
              <w:t xml:space="preserve">Bluetooth technology is defined and its </w:t>
            </w:r>
            <w:r w:rsidRPr="00686FA3">
              <w:rPr>
                <w:rFonts w:ascii="Arial" w:eastAsia="Times New Roman" w:hAnsi="Arial" w:cs="Times New Roman"/>
                <w:b/>
                <w:i/>
                <w:szCs w:val="20"/>
                <w:lang w:val="en-AU"/>
              </w:rPr>
              <w:t>applications</w:t>
            </w:r>
            <w:r w:rsidRPr="00686FA3">
              <w:rPr>
                <w:rFonts w:ascii="Arial" w:eastAsia="Times New Roman" w:hAnsi="Arial" w:cs="Times New Roman"/>
                <w:szCs w:val="20"/>
                <w:lang w:val="en-AU"/>
              </w:rPr>
              <w:t xml:space="preserve"> are recognised</w:t>
            </w:r>
          </w:p>
        </w:tc>
      </w:tr>
      <w:tr w:rsidR="00DB3E58" w:rsidRPr="00AF6708" w14:paraId="2EF90D24" w14:textId="77777777" w:rsidTr="008D13F4">
        <w:trPr>
          <w:gridBefore w:val="1"/>
          <w:gridAfter w:val="1"/>
          <w:wBefore w:w="108" w:type="dxa"/>
          <w:wAfter w:w="34" w:type="dxa"/>
        </w:trPr>
        <w:tc>
          <w:tcPr>
            <w:tcW w:w="460" w:type="dxa"/>
            <w:vMerge/>
            <w:tcBorders>
              <w:top w:val="nil"/>
              <w:left w:val="nil"/>
              <w:bottom w:val="nil"/>
              <w:right w:val="nil"/>
            </w:tcBorders>
          </w:tcPr>
          <w:p w14:paraId="26F1A5FE"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F79CA1B"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1E4B3691"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3.2</w:t>
            </w:r>
          </w:p>
        </w:tc>
        <w:tc>
          <w:tcPr>
            <w:tcW w:w="5528" w:type="dxa"/>
            <w:gridSpan w:val="2"/>
            <w:tcBorders>
              <w:top w:val="nil"/>
              <w:left w:val="nil"/>
              <w:bottom w:val="nil"/>
              <w:right w:val="nil"/>
            </w:tcBorders>
          </w:tcPr>
          <w:p w14:paraId="46791A76" w14:textId="77777777" w:rsidR="00DB3E58" w:rsidRPr="00686FA3" w:rsidRDefault="00DB3E58" w:rsidP="00B5260F">
            <w:pPr>
              <w:widowControl/>
              <w:spacing w:before="60" w:after="60" w:line="240" w:lineRule="auto"/>
              <w:rPr>
                <w:rFonts w:ascii="Arial" w:eastAsia="Times New Roman" w:hAnsi="Arial" w:cs="Times New Roman"/>
                <w:szCs w:val="20"/>
                <w:lang w:val="en-AU"/>
              </w:rPr>
            </w:pPr>
            <w:r w:rsidRPr="00686FA3">
              <w:rPr>
                <w:rFonts w:ascii="Arial" w:eastAsia="Times New Roman" w:hAnsi="Arial" w:cs="Times New Roman"/>
                <w:szCs w:val="20"/>
                <w:lang w:val="en-AU"/>
              </w:rPr>
              <w:t>Bluetooth compatible devices are paired according to manufacturer instructions</w:t>
            </w:r>
          </w:p>
        </w:tc>
      </w:tr>
      <w:tr w:rsidR="00DB3E58" w:rsidRPr="00AF6708" w14:paraId="2043458F" w14:textId="77777777" w:rsidTr="008D13F4">
        <w:trPr>
          <w:gridBefore w:val="1"/>
          <w:gridAfter w:val="1"/>
          <w:wBefore w:w="108" w:type="dxa"/>
          <w:wAfter w:w="34" w:type="dxa"/>
        </w:trPr>
        <w:tc>
          <w:tcPr>
            <w:tcW w:w="460" w:type="dxa"/>
            <w:vMerge/>
            <w:tcBorders>
              <w:top w:val="nil"/>
              <w:left w:val="nil"/>
              <w:bottom w:val="nil"/>
              <w:right w:val="nil"/>
            </w:tcBorders>
          </w:tcPr>
          <w:p w14:paraId="2379E39D"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61DC718"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F6B9B05"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3.3</w:t>
            </w:r>
          </w:p>
        </w:tc>
        <w:tc>
          <w:tcPr>
            <w:tcW w:w="5528" w:type="dxa"/>
            <w:gridSpan w:val="2"/>
            <w:tcBorders>
              <w:top w:val="nil"/>
              <w:left w:val="nil"/>
              <w:bottom w:val="nil"/>
              <w:right w:val="nil"/>
            </w:tcBorders>
          </w:tcPr>
          <w:p w14:paraId="2E26C43E" w14:textId="77777777" w:rsidR="00DB3E58" w:rsidRPr="00686FA3" w:rsidRDefault="00DB3E58" w:rsidP="00B5260F">
            <w:pPr>
              <w:widowControl/>
              <w:spacing w:before="60" w:after="60" w:line="240" w:lineRule="auto"/>
              <w:rPr>
                <w:rFonts w:ascii="Arial" w:eastAsia="Times New Roman" w:hAnsi="Arial" w:cs="Times New Roman"/>
                <w:szCs w:val="20"/>
                <w:lang w:val="en-AU"/>
              </w:rPr>
            </w:pPr>
            <w:r w:rsidRPr="00686FA3">
              <w:rPr>
                <w:rFonts w:ascii="Arial" w:eastAsia="Times New Roman" w:hAnsi="Arial" w:cs="Times New Roman"/>
                <w:szCs w:val="20"/>
                <w:lang w:val="en-AU"/>
              </w:rPr>
              <w:t>Operation of the Bluetooth compatible devices is demonstrated</w:t>
            </w:r>
          </w:p>
        </w:tc>
      </w:tr>
      <w:tr w:rsidR="00DB3E58" w:rsidRPr="00AF6708" w14:paraId="608B8C94" w14:textId="77777777" w:rsidTr="008D13F4">
        <w:trPr>
          <w:gridBefore w:val="1"/>
          <w:gridAfter w:val="1"/>
          <w:wBefore w:w="108" w:type="dxa"/>
          <w:wAfter w:w="34" w:type="dxa"/>
        </w:trPr>
        <w:tc>
          <w:tcPr>
            <w:tcW w:w="460" w:type="dxa"/>
            <w:vMerge w:val="restart"/>
            <w:tcBorders>
              <w:top w:val="nil"/>
              <w:left w:val="nil"/>
              <w:bottom w:val="nil"/>
              <w:right w:val="nil"/>
            </w:tcBorders>
          </w:tcPr>
          <w:p w14:paraId="4FD039EB"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w:t>
            </w:r>
          </w:p>
        </w:tc>
        <w:tc>
          <w:tcPr>
            <w:tcW w:w="2517" w:type="dxa"/>
            <w:gridSpan w:val="2"/>
            <w:vMerge w:val="restart"/>
            <w:tcBorders>
              <w:top w:val="nil"/>
              <w:left w:val="nil"/>
              <w:bottom w:val="nil"/>
              <w:right w:val="nil"/>
            </w:tcBorders>
          </w:tcPr>
          <w:p w14:paraId="024AC457" w14:textId="7BF524F9"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Utilise Wi-Fi </w:t>
            </w:r>
            <w:r>
              <w:rPr>
                <w:rFonts w:ascii="Arial" w:eastAsia="Times New Roman" w:hAnsi="Arial" w:cs="Times New Roman"/>
                <w:szCs w:val="20"/>
                <w:lang w:val="en-AU"/>
              </w:rPr>
              <w:t xml:space="preserve">(WLAN) </w:t>
            </w:r>
            <w:r w:rsidRPr="00AF6708">
              <w:rPr>
                <w:rFonts w:ascii="Arial" w:eastAsia="Times New Roman" w:hAnsi="Arial" w:cs="Times New Roman"/>
                <w:szCs w:val="20"/>
                <w:lang w:val="en-AU"/>
              </w:rPr>
              <w:t>technology</w:t>
            </w:r>
          </w:p>
        </w:tc>
        <w:tc>
          <w:tcPr>
            <w:tcW w:w="567" w:type="dxa"/>
            <w:tcBorders>
              <w:top w:val="nil"/>
              <w:left w:val="nil"/>
              <w:bottom w:val="nil"/>
              <w:right w:val="nil"/>
            </w:tcBorders>
          </w:tcPr>
          <w:p w14:paraId="095AFA87"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4.1</w:t>
            </w:r>
          </w:p>
        </w:tc>
        <w:tc>
          <w:tcPr>
            <w:tcW w:w="5528" w:type="dxa"/>
            <w:gridSpan w:val="2"/>
            <w:tcBorders>
              <w:top w:val="nil"/>
              <w:left w:val="nil"/>
              <w:bottom w:val="nil"/>
              <w:right w:val="nil"/>
            </w:tcBorders>
          </w:tcPr>
          <w:p w14:paraId="0249B403" w14:textId="76ADB0D7" w:rsidR="00DB3E58" w:rsidRPr="00686FA3" w:rsidRDefault="00DB3E58" w:rsidP="00B5260F">
            <w:pPr>
              <w:widowControl/>
              <w:spacing w:before="60" w:after="60" w:line="240" w:lineRule="auto"/>
              <w:rPr>
                <w:rFonts w:ascii="Arial" w:eastAsia="Times New Roman" w:hAnsi="Arial" w:cs="Times New Roman"/>
                <w:szCs w:val="20"/>
                <w:lang w:val="en-AU"/>
              </w:rPr>
            </w:pPr>
            <w:r w:rsidRPr="00686FA3">
              <w:rPr>
                <w:rFonts w:ascii="Arial" w:eastAsia="Times New Roman" w:hAnsi="Arial" w:cs="Times New Roman"/>
                <w:szCs w:val="20"/>
                <w:lang w:val="en-AU"/>
              </w:rPr>
              <w:t>Wi-Fi technology is defined and its applications are recognised</w:t>
            </w:r>
          </w:p>
        </w:tc>
      </w:tr>
      <w:tr w:rsidR="00DB3E58" w:rsidRPr="00AF6708" w14:paraId="7688977F" w14:textId="77777777" w:rsidTr="008D13F4">
        <w:trPr>
          <w:gridBefore w:val="1"/>
          <w:gridAfter w:val="1"/>
          <w:wBefore w:w="108" w:type="dxa"/>
          <w:wAfter w:w="34" w:type="dxa"/>
        </w:trPr>
        <w:tc>
          <w:tcPr>
            <w:tcW w:w="460" w:type="dxa"/>
            <w:vMerge/>
            <w:tcBorders>
              <w:top w:val="nil"/>
              <w:left w:val="nil"/>
              <w:bottom w:val="nil"/>
              <w:right w:val="nil"/>
            </w:tcBorders>
          </w:tcPr>
          <w:p w14:paraId="649CEEDF"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384DA8B"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AC0F829"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4.2</w:t>
            </w:r>
          </w:p>
        </w:tc>
        <w:tc>
          <w:tcPr>
            <w:tcW w:w="5528" w:type="dxa"/>
            <w:gridSpan w:val="2"/>
            <w:tcBorders>
              <w:top w:val="nil"/>
              <w:left w:val="nil"/>
              <w:bottom w:val="nil"/>
              <w:right w:val="nil"/>
            </w:tcBorders>
          </w:tcPr>
          <w:p w14:paraId="67FD2BDC" w14:textId="2917FAFE"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The d</w:t>
            </w:r>
            <w:r w:rsidRPr="00AF6708">
              <w:rPr>
                <w:rFonts w:ascii="Arial" w:eastAsia="Times New Roman" w:hAnsi="Arial" w:cs="Times New Roman"/>
                <w:szCs w:val="20"/>
                <w:lang w:val="en-AU"/>
              </w:rPr>
              <w:t xml:space="preserve">ifference </w:t>
            </w:r>
            <w:r>
              <w:rPr>
                <w:rFonts w:ascii="Arial" w:eastAsia="Times New Roman" w:hAnsi="Arial" w:cs="Times New Roman"/>
                <w:szCs w:val="20"/>
                <w:lang w:val="en-AU"/>
              </w:rPr>
              <w:t>between Bluetooth and Wi-F</w:t>
            </w:r>
            <w:r w:rsidRPr="00AF6708">
              <w:rPr>
                <w:rFonts w:ascii="Arial" w:eastAsia="Times New Roman" w:hAnsi="Arial" w:cs="Times New Roman"/>
                <w:szCs w:val="20"/>
                <w:lang w:val="en-AU"/>
              </w:rPr>
              <w:t xml:space="preserve">i technologies </w:t>
            </w:r>
            <w:r>
              <w:rPr>
                <w:rFonts w:ascii="Arial" w:eastAsia="Times New Roman" w:hAnsi="Arial" w:cs="Times New Roman"/>
                <w:szCs w:val="20"/>
                <w:lang w:val="en-AU"/>
              </w:rPr>
              <w:t xml:space="preserve">and their application </w:t>
            </w:r>
            <w:r w:rsidRPr="00AF6708">
              <w:rPr>
                <w:rFonts w:ascii="Arial" w:eastAsia="Times New Roman" w:hAnsi="Arial" w:cs="Times New Roman"/>
                <w:szCs w:val="20"/>
                <w:lang w:val="en-AU"/>
              </w:rPr>
              <w:t>is recognised and explained</w:t>
            </w:r>
          </w:p>
        </w:tc>
      </w:tr>
      <w:tr w:rsidR="00DB3E58" w:rsidRPr="00AF6708" w14:paraId="3902DF81" w14:textId="77777777" w:rsidTr="008D13F4">
        <w:trPr>
          <w:gridBefore w:val="1"/>
          <w:gridAfter w:val="1"/>
          <w:wBefore w:w="108" w:type="dxa"/>
          <w:wAfter w:w="34" w:type="dxa"/>
        </w:trPr>
        <w:tc>
          <w:tcPr>
            <w:tcW w:w="460" w:type="dxa"/>
            <w:vMerge/>
            <w:tcBorders>
              <w:top w:val="nil"/>
              <w:left w:val="nil"/>
              <w:bottom w:val="nil"/>
              <w:right w:val="nil"/>
            </w:tcBorders>
          </w:tcPr>
          <w:p w14:paraId="0E318EE6"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E43B4BF"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679B6CA" w14:textId="09E287EF"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4.3</w:t>
            </w:r>
          </w:p>
        </w:tc>
        <w:tc>
          <w:tcPr>
            <w:tcW w:w="5528" w:type="dxa"/>
            <w:gridSpan w:val="2"/>
            <w:tcBorders>
              <w:top w:val="nil"/>
              <w:left w:val="nil"/>
              <w:bottom w:val="nil"/>
              <w:right w:val="nil"/>
            </w:tcBorders>
          </w:tcPr>
          <w:p w14:paraId="26662E17" w14:textId="2585B678" w:rsidR="00DB3E58" w:rsidRPr="00095E98" w:rsidRDefault="00DB3E58" w:rsidP="00B5260F">
            <w:pPr>
              <w:widowControl/>
              <w:spacing w:before="60" w:after="60" w:line="240" w:lineRule="auto"/>
              <w:rPr>
                <w:rFonts w:ascii="Arial" w:eastAsia="Times New Roman" w:hAnsi="Arial" w:cs="Times New Roman"/>
                <w:szCs w:val="20"/>
                <w:lang w:val="en-AU"/>
              </w:rPr>
            </w:pPr>
            <w:r w:rsidRPr="00095E98">
              <w:rPr>
                <w:rFonts w:ascii="Arial" w:eastAsia="Times New Roman" w:hAnsi="Arial" w:cs="Times New Roman"/>
                <w:b/>
                <w:i/>
                <w:szCs w:val="20"/>
                <w:lang w:val="en-AU"/>
              </w:rPr>
              <w:t>Connecting securely to Wi Fi devices</w:t>
            </w:r>
            <w:r w:rsidRPr="00095E98">
              <w:rPr>
                <w:rFonts w:ascii="Arial" w:eastAsia="Times New Roman" w:hAnsi="Arial" w:cs="Times New Roman"/>
                <w:szCs w:val="20"/>
                <w:lang w:val="en-AU"/>
              </w:rPr>
              <w:t xml:space="preserve"> is defined and demonstrated</w:t>
            </w:r>
          </w:p>
        </w:tc>
      </w:tr>
      <w:tr w:rsidR="00DB3E58" w:rsidRPr="00AF6708" w14:paraId="2556B174" w14:textId="77777777" w:rsidTr="008D13F4">
        <w:trPr>
          <w:gridBefore w:val="1"/>
          <w:gridAfter w:val="1"/>
          <w:wBefore w:w="108" w:type="dxa"/>
          <w:wAfter w:w="34" w:type="dxa"/>
        </w:trPr>
        <w:tc>
          <w:tcPr>
            <w:tcW w:w="460" w:type="dxa"/>
            <w:vMerge/>
            <w:tcBorders>
              <w:top w:val="nil"/>
              <w:left w:val="nil"/>
              <w:bottom w:val="nil"/>
              <w:right w:val="nil"/>
            </w:tcBorders>
          </w:tcPr>
          <w:p w14:paraId="19CD938F"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EA2A173"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018A413" w14:textId="528598AA" w:rsidR="00DB3E58" w:rsidRPr="00AF6708" w:rsidRDefault="00DB3E58" w:rsidP="00B5260F">
            <w:pPr>
              <w:widowControl/>
              <w:spacing w:before="60" w:after="60" w:line="240" w:lineRule="auto"/>
              <w:rPr>
                <w:rFonts w:ascii="Arial" w:eastAsia="Times New Roman" w:hAnsi="Arial" w:cs="Times New Roman"/>
                <w:szCs w:val="20"/>
                <w:lang w:val="en-AU"/>
              </w:rPr>
            </w:pPr>
            <w:r>
              <w:rPr>
                <w:rFonts w:ascii="Arial" w:eastAsia="Times New Roman" w:hAnsi="Arial" w:cs="Times New Roman"/>
                <w:szCs w:val="20"/>
                <w:lang w:val="en-AU"/>
              </w:rPr>
              <w:t>4.4</w:t>
            </w:r>
          </w:p>
        </w:tc>
        <w:tc>
          <w:tcPr>
            <w:tcW w:w="5528" w:type="dxa"/>
            <w:gridSpan w:val="2"/>
            <w:tcBorders>
              <w:top w:val="nil"/>
              <w:left w:val="nil"/>
              <w:bottom w:val="nil"/>
              <w:right w:val="nil"/>
            </w:tcBorders>
          </w:tcPr>
          <w:p w14:paraId="0C5B4AF1" w14:textId="6A950F44" w:rsidR="00DB3E58" w:rsidRPr="00095E98" w:rsidRDefault="00DB3E58" w:rsidP="00B5260F">
            <w:pPr>
              <w:widowControl/>
              <w:spacing w:before="60" w:after="60" w:line="240" w:lineRule="auto"/>
              <w:rPr>
                <w:rFonts w:ascii="Arial" w:eastAsia="Times New Roman" w:hAnsi="Arial" w:cs="Times New Roman"/>
                <w:szCs w:val="20"/>
                <w:lang w:val="en-AU"/>
              </w:rPr>
            </w:pPr>
            <w:r w:rsidRPr="00095E98">
              <w:rPr>
                <w:rFonts w:ascii="Arial" w:eastAsia="Times New Roman" w:hAnsi="Arial" w:cs="Times New Roman"/>
                <w:szCs w:val="20"/>
              </w:rPr>
              <w:t>Signal level and connectivity to Wi-Fi hot spot is assessed</w:t>
            </w:r>
          </w:p>
        </w:tc>
      </w:tr>
      <w:tr w:rsidR="00DB3E58" w:rsidRPr="00AF6708" w14:paraId="1C1D6642" w14:textId="77777777" w:rsidTr="008D13F4">
        <w:trPr>
          <w:gridBefore w:val="1"/>
          <w:gridAfter w:val="1"/>
          <w:wBefore w:w="108" w:type="dxa"/>
          <w:wAfter w:w="34" w:type="dxa"/>
        </w:trPr>
        <w:tc>
          <w:tcPr>
            <w:tcW w:w="460" w:type="dxa"/>
            <w:vMerge/>
            <w:tcBorders>
              <w:top w:val="nil"/>
              <w:left w:val="nil"/>
              <w:bottom w:val="nil"/>
              <w:right w:val="nil"/>
            </w:tcBorders>
          </w:tcPr>
          <w:p w14:paraId="7128D7A6" w14:textId="77777777" w:rsidR="00DB3E58" w:rsidRPr="00AF6708" w:rsidRDefault="00DB3E58" w:rsidP="00DB3E58">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6E5E687" w14:textId="77777777" w:rsidR="00DB3E58" w:rsidRPr="00AF6708" w:rsidRDefault="00DB3E58" w:rsidP="00B5260F">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CC9A02E" w14:textId="77777777"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4.3</w:t>
            </w:r>
          </w:p>
        </w:tc>
        <w:tc>
          <w:tcPr>
            <w:tcW w:w="5528" w:type="dxa"/>
            <w:gridSpan w:val="2"/>
            <w:tcBorders>
              <w:top w:val="nil"/>
              <w:left w:val="nil"/>
              <w:bottom w:val="nil"/>
              <w:right w:val="nil"/>
            </w:tcBorders>
          </w:tcPr>
          <w:p w14:paraId="5E130E6D" w14:textId="51609F90" w:rsidR="00DB3E58" w:rsidRPr="00AF6708" w:rsidRDefault="00DB3E58" w:rsidP="00B5260F">
            <w:pPr>
              <w:widowControl/>
              <w:spacing w:before="60" w:after="6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Access to the internet using Wi-Fi technology is demonstrated</w:t>
            </w:r>
          </w:p>
        </w:tc>
      </w:tr>
      <w:tr w:rsidR="00DB3E58" w:rsidRPr="00AF6708" w14:paraId="60E04F99" w14:textId="77777777" w:rsidTr="008D13F4">
        <w:tblPrEx>
          <w:tblLook w:val="04A0" w:firstRow="1" w:lastRow="0" w:firstColumn="1" w:lastColumn="0" w:noHBand="0" w:noVBand="1"/>
        </w:tblPrEx>
        <w:trPr>
          <w:gridBefore w:val="1"/>
          <w:gridAfter w:val="1"/>
          <w:wBefore w:w="108" w:type="dxa"/>
          <w:wAfter w:w="34" w:type="dxa"/>
        </w:trPr>
        <w:tc>
          <w:tcPr>
            <w:tcW w:w="9072" w:type="dxa"/>
            <w:gridSpan w:val="6"/>
            <w:tcBorders>
              <w:top w:val="nil"/>
              <w:left w:val="nil"/>
              <w:bottom w:val="nil"/>
              <w:right w:val="nil"/>
            </w:tcBorders>
            <w:shd w:val="clear" w:color="auto" w:fill="auto"/>
          </w:tcPr>
          <w:p w14:paraId="301CEDEC" w14:textId="77777777" w:rsidR="00DB3E58" w:rsidRPr="00AF6708" w:rsidRDefault="00DB3E58" w:rsidP="00B5260F">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REQUIRED SKILLS AND KNOWLEDGE</w:t>
            </w:r>
          </w:p>
        </w:tc>
      </w:tr>
      <w:tr w:rsidR="00DB3E58" w:rsidRPr="00AF6708" w14:paraId="6489F6B6" w14:textId="77777777" w:rsidTr="008D13F4">
        <w:tblPrEx>
          <w:tblLook w:val="04A0" w:firstRow="1" w:lastRow="0" w:firstColumn="1" w:lastColumn="0" w:noHBand="0" w:noVBand="1"/>
        </w:tblPrEx>
        <w:trPr>
          <w:gridBefore w:val="1"/>
          <w:gridAfter w:val="1"/>
          <w:wBefore w:w="108" w:type="dxa"/>
          <w:wAfter w:w="34" w:type="dxa"/>
        </w:trPr>
        <w:tc>
          <w:tcPr>
            <w:tcW w:w="9072" w:type="dxa"/>
            <w:gridSpan w:val="6"/>
            <w:tcBorders>
              <w:top w:val="nil"/>
              <w:left w:val="nil"/>
              <w:bottom w:val="nil"/>
              <w:right w:val="nil"/>
            </w:tcBorders>
            <w:shd w:val="clear" w:color="auto" w:fill="auto"/>
          </w:tcPr>
          <w:p w14:paraId="185A8AC2" w14:textId="77777777" w:rsidR="00DB3E58" w:rsidRPr="00DA5292" w:rsidRDefault="00DB3E58" w:rsidP="00B5260F">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This describes the essential skills and knowledge and their level, required for this unit.</w:t>
            </w:r>
          </w:p>
        </w:tc>
      </w:tr>
      <w:tr w:rsidR="00DB3E58" w:rsidRPr="00AF6708" w14:paraId="4FC38833" w14:textId="77777777" w:rsidTr="008D13F4">
        <w:tblPrEx>
          <w:tblLook w:val="04A0" w:firstRow="1" w:lastRow="0" w:firstColumn="1" w:lastColumn="0" w:noHBand="0" w:noVBand="1"/>
        </w:tblPrEx>
        <w:trPr>
          <w:gridBefore w:val="1"/>
          <w:gridAfter w:val="1"/>
          <w:wBefore w:w="108" w:type="dxa"/>
          <w:wAfter w:w="34" w:type="dxa"/>
        </w:trPr>
        <w:tc>
          <w:tcPr>
            <w:tcW w:w="9072" w:type="dxa"/>
            <w:gridSpan w:val="6"/>
            <w:tcBorders>
              <w:top w:val="nil"/>
              <w:left w:val="nil"/>
              <w:bottom w:val="nil"/>
              <w:right w:val="nil"/>
            </w:tcBorders>
            <w:shd w:val="clear" w:color="auto" w:fill="auto"/>
          </w:tcPr>
          <w:p w14:paraId="1BCA93D6" w14:textId="3CA8CC28" w:rsidR="00DB3E58" w:rsidRPr="00AF6708" w:rsidRDefault="00DB3E58" w:rsidP="00B5260F">
            <w:pPr>
              <w:widowControl/>
              <w:spacing w:before="120" w:after="12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skills:</w:t>
            </w:r>
          </w:p>
          <w:p w14:paraId="45964BEA" w14:textId="3299E621" w:rsidR="00DB3E58" w:rsidRPr="00AF6708" w:rsidRDefault="00DB3E58" w:rsidP="002977A4">
            <w:pPr>
              <w:widowControl/>
              <w:numPr>
                <w:ilvl w:val="0"/>
                <w:numId w:val="46"/>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investigate a range of real world appli</w:t>
            </w:r>
            <w:r>
              <w:rPr>
                <w:rFonts w:ascii="Arial" w:eastAsia="Times New Roman" w:hAnsi="Arial" w:cs="Times New Roman"/>
                <w:color w:val="000000"/>
                <w:szCs w:val="19"/>
                <w:lang w:val="en-AU"/>
              </w:rPr>
              <w:t>cations of IoT and identify its</w:t>
            </w:r>
            <w:r w:rsidRPr="00AF6708">
              <w:rPr>
                <w:rFonts w:ascii="Arial" w:eastAsia="Times New Roman" w:hAnsi="Arial" w:cs="Times New Roman"/>
                <w:color w:val="000000"/>
                <w:szCs w:val="19"/>
                <w:lang w:val="en-AU"/>
              </w:rPr>
              <w:t xml:space="preserve"> potential within the electrotechnology industry</w:t>
            </w:r>
          </w:p>
          <w:p w14:paraId="31EB1B50" w14:textId="77777777" w:rsidR="00DB3E58" w:rsidRPr="00AF6708" w:rsidRDefault="00DB3E58" w:rsidP="002977A4">
            <w:pPr>
              <w:widowControl/>
              <w:numPr>
                <w:ilvl w:val="0"/>
                <w:numId w:val="46"/>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identify typical IoT devices</w:t>
            </w:r>
          </w:p>
          <w:p w14:paraId="23839498" w14:textId="77777777" w:rsidR="00DB3E58" w:rsidRPr="00AF6708" w:rsidRDefault="00DB3E58" w:rsidP="002977A4">
            <w:pPr>
              <w:widowControl/>
              <w:numPr>
                <w:ilvl w:val="0"/>
                <w:numId w:val="46"/>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set up and operate an simple IoT system</w:t>
            </w:r>
          </w:p>
          <w:p w14:paraId="09E85E78" w14:textId="77777777" w:rsidR="00DB3E58" w:rsidRPr="00AF6708" w:rsidRDefault="00DB3E58" w:rsidP="002977A4">
            <w:pPr>
              <w:widowControl/>
              <w:numPr>
                <w:ilvl w:val="0"/>
                <w:numId w:val="46"/>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pair compatible devices using Bluetooth technology</w:t>
            </w:r>
          </w:p>
          <w:p w14:paraId="327CCD81" w14:textId="49A8D019" w:rsidR="00DB3E58" w:rsidRPr="00AF6708" w:rsidRDefault="00DB3E58" w:rsidP="002977A4">
            <w:pPr>
              <w:widowControl/>
              <w:numPr>
                <w:ilvl w:val="0"/>
                <w:numId w:val="46"/>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access the internet using Wi-Fi technology</w:t>
            </w:r>
          </w:p>
          <w:p w14:paraId="6C4418CF" w14:textId="1C820512" w:rsidR="00DB3E58" w:rsidRPr="00686FA3" w:rsidRDefault="00DB3E58" w:rsidP="002977A4">
            <w:pPr>
              <w:widowControl/>
              <w:numPr>
                <w:ilvl w:val="0"/>
                <w:numId w:val="46"/>
              </w:numPr>
              <w:spacing w:before="120" w:after="120" w:line="240" w:lineRule="auto"/>
              <w:rPr>
                <w:rFonts w:ascii="Arial" w:eastAsia="Times New Roman" w:hAnsi="Arial" w:cs="Times New Roman"/>
                <w:color w:val="000000"/>
                <w:szCs w:val="19"/>
                <w:lang w:val="en-AU"/>
              </w:rPr>
            </w:pPr>
            <w:r w:rsidRPr="00686FA3">
              <w:rPr>
                <w:rFonts w:ascii="Arial" w:eastAsia="Times New Roman" w:hAnsi="Arial" w:cs="Times New Roman"/>
                <w:color w:val="000000"/>
                <w:szCs w:val="19"/>
                <w:lang w:val="en-AU"/>
              </w:rPr>
              <w:t>recognise the difference in the applications of Bluetooth and Wi-Fi technologies</w:t>
            </w:r>
          </w:p>
          <w:p w14:paraId="01CDD07A" w14:textId="3E4CDA31" w:rsidR="00DB3E58" w:rsidRPr="00537062" w:rsidRDefault="00DB3E58" w:rsidP="00B5260F">
            <w:pPr>
              <w:widowControl/>
              <w:spacing w:before="120" w:after="120" w:line="240" w:lineRule="auto"/>
              <w:rPr>
                <w:rFonts w:ascii="Arial" w:eastAsia="Times New Roman" w:hAnsi="Arial" w:cs="Times New Roman"/>
                <w:color w:val="000000"/>
                <w:szCs w:val="19"/>
                <w:lang w:val="en-AU"/>
              </w:rPr>
            </w:pPr>
          </w:p>
        </w:tc>
      </w:tr>
      <w:tr w:rsidR="00DB3E58" w:rsidRPr="00AF6708" w14:paraId="18CD7B10" w14:textId="77777777" w:rsidTr="008D13F4">
        <w:tblPrEx>
          <w:tblLook w:val="04A0" w:firstRow="1" w:lastRow="0" w:firstColumn="1" w:lastColumn="0" w:noHBand="0" w:noVBand="1"/>
        </w:tblPrEx>
        <w:trPr>
          <w:gridBefore w:val="1"/>
          <w:gridAfter w:val="1"/>
          <w:wBefore w:w="108" w:type="dxa"/>
          <w:wAfter w:w="34" w:type="dxa"/>
        </w:trPr>
        <w:tc>
          <w:tcPr>
            <w:tcW w:w="9072" w:type="dxa"/>
            <w:gridSpan w:val="6"/>
            <w:tcBorders>
              <w:top w:val="nil"/>
              <w:left w:val="nil"/>
              <w:bottom w:val="nil"/>
              <w:right w:val="nil"/>
            </w:tcBorders>
            <w:shd w:val="clear" w:color="auto" w:fill="auto"/>
          </w:tcPr>
          <w:p w14:paraId="1B4CE8FE" w14:textId="77777777" w:rsidR="00DB3E58" w:rsidRPr="00AF6708" w:rsidRDefault="00DB3E58" w:rsidP="00B5260F">
            <w:pPr>
              <w:widowControl/>
              <w:spacing w:before="120" w:after="12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knowledge:</w:t>
            </w:r>
          </w:p>
          <w:p w14:paraId="7093284B" w14:textId="77777777" w:rsidR="00DB3E58" w:rsidRPr="00AF6708" w:rsidRDefault="00DB3E58" w:rsidP="002977A4">
            <w:pPr>
              <w:widowControl/>
              <w:numPr>
                <w:ilvl w:val="0"/>
                <w:numId w:val="15"/>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real world and potential applications of IoT</w:t>
            </w:r>
          </w:p>
          <w:p w14:paraId="587DC526" w14:textId="77777777" w:rsidR="00DB3E58" w:rsidRPr="00AF6708" w:rsidRDefault="00DB3E58" w:rsidP="002977A4">
            <w:pPr>
              <w:widowControl/>
              <w:numPr>
                <w:ilvl w:val="0"/>
                <w:numId w:val="15"/>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IoT devices</w:t>
            </w:r>
          </w:p>
          <w:p w14:paraId="6C011F0A" w14:textId="77777777" w:rsidR="00DB3E58" w:rsidRPr="00AF6708" w:rsidRDefault="00DB3E58" w:rsidP="002977A4">
            <w:pPr>
              <w:widowControl/>
              <w:numPr>
                <w:ilvl w:val="0"/>
                <w:numId w:val="15"/>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types of wireless technologies used for the IoT</w:t>
            </w:r>
          </w:p>
          <w:p w14:paraId="0210B37B" w14:textId="77777777" w:rsidR="00DB3E58" w:rsidRPr="00AF6708" w:rsidRDefault="00DB3E58" w:rsidP="002977A4">
            <w:pPr>
              <w:widowControl/>
              <w:numPr>
                <w:ilvl w:val="0"/>
                <w:numId w:val="15"/>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Bluetooth technology and its applications</w:t>
            </w:r>
          </w:p>
          <w:p w14:paraId="55C217ED" w14:textId="3089D236" w:rsidR="00DB3E58" w:rsidRPr="00AF6708" w:rsidRDefault="00DB3E58" w:rsidP="002977A4">
            <w:pPr>
              <w:widowControl/>
              <w:numPr>
                <w:ilvl w:val="0"/>
                <w:numId w:val="15"/>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Wi-Fi technology and its applications</w:t>
            </w:r>
          </w:p>
          <w:p w14:paraId="166ACA26" w14:textId="77777777" w:rsidR="00DB3E58" w:rsidRDefault="00DB3E58" w:rsidP="002977A4">
            <w:pPr>
              <w:widowControl/>
              <w:numPr>
                <w:ilvl w:val="0"/>
                <w:numId w:val="15"/>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applications of wireless technologies in the electrotechnology industry</w:t>
            </w:r>
          </w:p>
          <w:p w14:paraId="72FE1737" w14:textId="525C34C5" w:rsidR="00DB3E58" w:rsidRPr="00F274C9" w:rsidRDefault="00DB3E58" w:rsidP="00B5260F">
            <w:pPr>
              <w:widowControl/>
              <w:spacing w:before="120" w:after="120" w:line="240" w:lineRule="auto"/>
              <w:rPr>
                <w:rFonts w:ascii="Arial" w:eastAsia="Times New Roman" w:hAnsi="Arial" w:cs="Times New Roman"/>
                <w:color w:val="000000"/>
                <w:szCs w:val="19"/>
                <w:lang w:val="en-AU"/>
              </w:rPr>
            </w:pPr>
          </w:p>
        </w:tc>
      </w:tr>
      <w:tr w:rsidR="00DB3E58" w:rsidRPr="00AF6708" w14:paraId="280B69E6" w14:textId="77777777" w:rsidTr="008D13F4">
        <w:trPr>
          <w:gridBefore w:val="1"/>
          <w:gridAfter w:val="1"/>
          <w:wBefore w:w="108" w:type="dxa"/>
          <w:wAfter w:w="34" w:type="dxa"/>
        </w:trPr>
        <w:tc>
          <w:tcPr>
            <w:tcW w:w="9072" w:type="dxa"/>
            <w:gridSpan w:val="6"/>
            <w:tcBorders>
              <w:top w:val="nil"/>
              <w:left w:val="nil"/>
              <w:bottom w:val="nil"/>
              <w:right w:val="nil"/>
            </w:tcBorders>
          </w:tcPr>
          <w:p w14:paraId="23DB1D9A"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lastRenderedPageBreak/>
              <w:t>RANGE STATEMENT</w:t>
            </w:r>
          </w:p>
        </w:tc>
      </w:tr>
      <w:tr w:rsidR="00DB3E58" w:rsidRPr="00DA5292" w14:paraId="332F107F" w14:textId="77777777" w:rsidTr="008D13F4">
        <w:trPr>
          <w:gridBefore w:val="1"/>
          <w:gridAfter w:val="1"/>
          <w:wBefore w:w="108" w:type="dxa"/>
          <w:wAfter w:w="34" w:type="dxa"/>
        </w:trPr>
        <w:tc>
          <w:tcPr>
            <w:tcW w:w="9072" w:type="dxa"/>
            <w:gridSpan w:val="6"/>
            <w:tcBorders>
              <w:top w:val="nil"/>
              <w:left w:val="nil"/>
              <w:bottom w:val="nil"/>
              <w:right w:val="nil"/>
            </w:tcBorders>
          </w:tcPr>
          <w:p w14:paraId="58EA64EF" w14:textId="77777777" w:rsidR="00DB3E58" w:rsidRPr="00DA5292" w:rsidRDefault="00DB3E58" w:rsidP="00DB3E5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B3E58" w:rsidRPr="00AF6708" w14:paraId="15504357" w14:textId="77777777" w:rsidTr="008D13F4">
        <w:trPr>
          <w:gridBefore w:val="1"/>
          <w:gridAfter w:val="1"/>
          <w:wBefore w:w="108" w:type="dxa"/>
          <w:wAfter w:w="34" w:type="dxa"/>
        </w:trPr>
        <w:tc>
          <w:tcPr>
            <w:tcW w:w="3707" w:type="dxa"/>
            <w:gridSpan w:val="5"/>
            <w:tcBorders>
              <w:top w:val="nil"/>
              <w:left w:val="nil"/>
              <w:bottom w:val="nil"/>
              <w:right w:val="nil"/>
            </w:tcBorders>
          </w:tcPr>
          <w:p w14:paraId="2F98B2A7" w14:textId="087CD1DA" w:rsidR="00DB3E58" w:rsidRPr="00AF6708" w:rsidRDefault="00DB3E58" w:rsidP="00DB3E58">
            <w:pPr>
              <w:widowControl/>
              <w:spacing w:before="120" w:after="120" w:line="240" w:lineRule="auto"/>
              <w:rPr>
                <w:rFonts w:ascii="Arial" w:eastAsia="Times New Roman" w:hAnsi="Arial" w:cs="Times New Roman"/>
                <w:i/>
                <w:color w:val="0070C0"/>
                <w:szCs w:val="19"/>
                <w:lang w:val="en-AU"/>
              </w:rPr>
            </w:pPr>
            <w:r>
              <w:rPr>
                <w:rFonts w:ascii="Arial" w:eastAsia="Times New Roman" w:hAnsi="Arial" w:cs="Times New Roman"/>
                <w:b/>
                <w:i/>
                <w:color w:val="000000"/>
                <w:szCs w:val="19"/>
                <w:lang w:val="en-AU"/>
              </w:rPr>
              <w:t>A</w:t>
            </w:r>
            <w:r w:rsidRPr="00AF6708">
              <w:rPr>
                <w:rFonts w:ascii="Arial" w:eastAsia="Times New Roman" w:hAnsi="Arial" w:cs="Times New Roman"/>
                <w:b/>
                <w:i/>
                <w:color w:val="000000"/>
                <w:szCs w:val="19"/>
                <w:lang w:val="en-AU"/>
              </w:rPr>
              <w:t xml:space="preserve">pplications of IoT systems </w:t>
            </w:r>
            <w:r w:rsidRPr="00AF6708">
              <w:rPr>
                <w:rFonts w:ascii="Arial" w:eastAsia="Times New Roman" w:hAnsi="Arial" w:cs="Times New Roman"/>
                <w:color w:val="000000"/>
                <w:szCs w:val="19"/>
                <w:lang w:val="en-AU"/>
              </w:rPr>
              <w:t>may include:</w:t>
            </w:r>
          </w:p>
        </w:tc>
        <w:tc>
          <w:tcPr>
            <w:tcW w:w="5365" w:type="dxa"/>
            <w:tcBorders>
              <w:top w:val="nil"/>
              <w:left w:val="nil"/>
              <w:bottom w:val="nil"/>
              <w:right w:val="nil"/>
            </w:tcBorders>
          </w:tcPr>
          <w:p w14:paraId="100A7455" w14:textId="77777777"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smart home</w:t>
            </w:r>
          </w:p>
          <w:p w14:paraId="7C1D952D" w14:textId="77777777"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wearables</w:t>
            </w:r>
          </w:p>
          <w:p w14:paraId="15F0D750" w14:textId="77777777"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 xml:space="preserve">connected cars </w:t>
            </w:r>
          </w:p>
          <w:p w14:paraId="5380C432" w14:textId="77777777"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industrial internet</w:t>
            </w:r>
          </w:p>
          <w:p w14:paraId="0DF38B7B" w14:textId="77777777"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smart cities</w:t>
            </w:r>
          </w:p>
          <w:p w14:paraId="533AB4F1" w14:textId="77777777"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smart farming</w:t>
            </w:r>
          </w:p>
          <w:p w14:paraId="0E3C516D" w14:textId="77777777"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smart retailing</w:t>
            </w:r>
          </w:p>
          <w:p w14:paraId="3B0C8E33" w14:textId="3F105CCC"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 xml:space="preserve">energy </w:t>
            </w:r>
            <w:r w:rsidRPr="00F61260">
              <w:rPr>
                <w:rFonts w:ascii="Arial" w:eastAsia="Times New Roman" w:hAnsi="Arial" w:cs="Times New Roman"/>
                <w:szCs w:val="19"/>
                <w:lang w:val="en-AU"/>
              </w:rPr>
              <w:t>management</w:t>
            </w:r>
          </w:p>
          <w:p w14:paraId="6BB81EEE" w14:textId="77777777" w:rsidR="00DB3E58" w:rsidRPr="00AF6708" w:rsidRDefault="00DB3E58" w:rsidP="002977A4">
            <w:pPr>
              <w:widowControl/>
              <w:numPr>
                <w:ilvl w:val="0"/>
                <w:numId w:val="58"/>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healthcare</w:t>
            </w:r>
          </w:p>
          <w:p w14:paraId="11877997" w14:textId="77777777" w:rsidR="00DB3E58" w:rsidRPr="00AF6708" w:rsidRDefault="00DB3E58" w:rsidP="00DB3E58">
            <w:pPr>
              <w:widowControl/>
              <w:spacing w:before="120" w:after="120" w:line="240" w:lineRule="auto"/>
              <w:rPr>
                <w:rFonts w:ascii="Arial" w:eastAsia="Times New Roman" w:hAnsi="Arial" w:cs="Times New Roman"/>
                <w:color w:val="0070C0"/>
                <w:szCs w:val="19"/>
                <w:lang w:val="en-AU"/>
              </w:rPr>
            </w:pPr>
          </w:p>
        </w:tc>
      </w:tr>
      <w:tr w:rsidR="00DB3E58" w:rsidRPr="00AF6708" w14:paraId="2093B526" w14:textId="77777777" w:rsidTr="008D13F4">
        <w:trPr>
          <w:gridBefore w:val="1"/>
          <w:gridAfter w:val="1"/>
          <w:wBefore w:w="108" w:type="dxa"/>
          <w:wAfter w:w="34" w:type="dxa"/>
        </w:trPr>
        <w:tc>
          <w:tcPr>
            <w:tcW w:w="3707" w:type="dxa"/>
            <w:gridSpan w:val="5"/>
            <w:tcBorders>
              <w:top w:val="nil"/>
              <w:left w:val="nil"/>
              <w:bottom w:val="nil"/>
              <w:right w:val="nil"/>
            </w:tcBorders>
          </w:tcPr>
          <w:p w14:paraId="43341DE6" w14:textId="77777777" w:rsidR="00DB3E58" w:rsidRPr="00AF6708" w:rsidRDefault="00DB3E58" w:rsidP="00DB3E58">
            <w:pPr>
              <w:widowControl/>
              <w:spacing w:before="120" w:after="120" w:line="240" w:lineRule="auto"/>
              <w:rPr>
                <w:rFonts w:ascii="Arial" w:eastAsia="Times New Roman" w:hAnsi="Arial" w:cs="Times New Roman"/>
                <w:i/>
                <w:szCs w:val="19"/>
                <w:lang w:val="en-AU"/>
              </w:rPr>
            </w:pPr>
            <w:r w:rsidRPr="00AF6708">
              <w:rPr>
                <w:rFonts w:ascii="Arial" w:eastAsia="Times New Roman" w:hAnsi="Arial" w:cs="Times New Roman"/>
                <w:b/>
                <w:i/>
                <w:szCs w:val="20"/>
                <w:lang w:val="en-AU"/>
              </w:rPr>
              <w:t xml:space="preserve">Typical IoT devices </w:t>
            </w:r>
            <w:r w:rsidRPr="00AF6708">
              <w:rPr>
                <w:rFonts w:ascii="Arial" w:eastAsia="Times New Roman" w:hAnsi="Arial" w:cs="Times New Roman"/>
                <w:szCs w:val="20"/>
                <w:lang w:val="en-AU"/>
              </w:rPr>
              <w:t>may include:</w:t>
            </w:r>
          </w:p>
        </w:tc>
        <w:tc>
          <w:tcPr>
            <w:tcW w:w="5365" w:type="dxa"/>
            <w:tcBorders>
              <w:top w:val="nil"/>
              <w:left w:val="nil"/>
              <w:bottom w:val="nil"/>
              <w:right w:val="nil"/>
            </w:tcBorders>
          </w:tcPr>
          <w:p w14:paraId="416BCA5C" w14:textId="77777777" w:rsidR="00DB3E58" w:rsidRPr="00AF670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proofErr w:type="spellStart"/>
            <w:r w:rsidRPr="00AF6708">
              <w:rPr>
                <w:rFonts w:ascii="Arial" w:eastAsia="Times New Roman" w:hAnsi="Arial" w:cs="Times New Roman"/>
                <w:szCs w:val="19"/>
                <w:lang w:val="en-AU"/>
              </w:rPr>
              <w:t>Rasberry</w:t>
            </w:r>
            <w:proofErr w:type="spellEnd"/>
            <w:r w:rsidRPr="00AF6708">
              <w:rPr>
                <w:rFonts w:ascii="Arial" w:eastAsia="Times New Roman" w:hAnsi="Arial" w:cs="Times New Roman"/>
                <w:szCs w:val="19"/>
                <w:lang w:val="en-AU"/>
              </w:rPr>
              <w:t xml:space="preserve"> PI</w:t>
            </w:r>
          </w:p>
          <w:p w14:paraId="5F3F020A" w14:textId="77777777" w:rsidR="00DB3E58" w:rsidRPr="00AF670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AWS (Amazon Web Services) IoT Button</w:t>
            </w:r>
          </w:p>
          <w:p w14:paraId="0F3E1293" w14:textId="77777777" w:rsidR="00DB3E58" w:rsidRPr="00AF670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Intel Quark SoCX1000</w:t>
            </w:r>
          </w:p>
          <w:p w14:paraId="5B5B5C2E" w14:textId="77777777" w:rsidR="00DB3E58" w:rsidRPr="00AF670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 xml:space="preserve">Samsung </w:t>
            </w:r>
            <w:proofErr w:type="spellStart"/>
            <w:r w:rsidRPr="00AF6708">
              <w:rPr>
                <w:rFonts w:ascii="Arial" w:eastAsia="Times New Roman" w:hAnsi="Arial" w:cs="Times New Roman"/>
                <w:szCs w:val="19"/>
                <w:lang w:val="en-AU"/>
              </w:rPr>
              <w:t>Smarthings</w:t>
            </w:r>
            <w:proofErr w:type="spellEnd"/>
          </w:p>
          <w:p w14:paraId="5AEC3530" w14:textId="78B2FC24" w:rsidR="00DB3E58" w:rsidRPr="00AF670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Google Nest devic</w:t>
            </w:r>
            <w:r w:rsidRPr="00AF6708">
              <w:rPr>
                <w:rFonts w:ascii="Arial" w:eastAsia="Times New Roman" w:hAnsi="Arial" w:cs="Times New Roman"/>
                <w:szCs w:val="19"/>
                <w:lang w:val="en-AU"/>
              </w:rPr>
              <w:t>e</w:t>
            </w:r>
            <w:r>
              <w:rPr>
                <w:rFonts w:ascii="Arial" w:eastAsia="Times New Roman" w:hAnsi="Arial" w:cs="Times New Roman"/>
                <w:szCs w:val="19"/>
                <w:lang w:val="en-AU"/>
              </w:rPr>
              <w:t>s</w:t>
            </w:r>
          </w:p>
          <w:p w14:paraId="32C16288" w14:textId="77777777" w:rsidR="00DB3E5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Amazon Echo</w:t>
            </w:r>
          </w:p>
          <w:p w14:paraId="291720E6" w14:textId="7755DBE3" w:rsidR="00DB3E58" w:rsidRPr="00AF670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Arduino</w:t>
            </w:r>
          </w:p>
          <w:p w14:paraId="3FEDCB0E" w14:textId="77777777" w:rsidR="00DB3E58" w:rsidRPr="00AF6708" w:rsidRDefault="00DB3E58" w:rsidP="00DB3E58">
            <w:pPr>
              <w:widowControl/>
              <w:spacing w:before="120" w:after="120" w:line="240" w:lineRule="auto"/>
              <w:rPr>
                <w:rFonts w:ascii="Arial" w:eastAsia="Times New Roman" w:hAnsi="Arial" w:cs="Times New Roman"/>
                <w:szCs w:val="19"/>
                <w:lang w:val="en-AU"/>
              </w:rPr>
            </w:pPr>
          </w:p>
        </w:tc>
      </w:tr>
      <w:tr w:rsidR="00DB3E58" w:rsidRPr="00AF6708" w14:paraId="2F0D3BC8" w14:textId="77777777" w:rsidTr="008D13F4">
        <w:trPr>
          <w:gridBefore w:val="1"/>
          <w:gridAfter w:val="1"/>
          <w:wBefore w:w="108" w:type="dxa"/>
          <w:wAfter w:w="34" w:type="dxa"/>
        </w:trPr>
        <w:tc>
          <w:tcPr>
            <w:tcW w:w="3707" w:type="dxa"/>
            <w:gridSpan w:val="5"/>
            <w:tcBorders>
              <w:top w:val="nil"/>
              <w:left w:val="nil"/>
              <w:bottom w:val="nil"/>
              <w:right w:val="nil"/>
            </w:tcBorders>
          </w:tcPr>
          <w:p w14:paraId="5D993D35" w14:textId="77777777" w:rsidR="00DB3E58" w:rsidRPr="00AF6708" w:rsidRDefault="00DB3E58" w:rsidP="00DB3E58">
            <w:pPr>
              <w:widowControl/>
              <w:spacing w:before="120" w:after="12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t xml:space="preserve">Types of wireless technologies for the IoT networks </w:t>
            </w:r>
            <w:r w:rsidRPr="00AF6708">
              <w:rPr>
                <w:rFonts w:ascii="Arial" w:eastAsia="Times New Roman" w:hAnsi="Arial" w:cs="Times New Roman"/>
                <w:szCs w:val="20"/>
                <w:lang w:val="en-AU"/>
              </w:rPr>
              <w:t>may include</w:t>
            </w:r>
          </w:p>
        </w:tc>
        <w:tc>
          <w:tcPr>
            <w:tcW w:w="5365" w:type="dxa"/>
            <w:tcBorders>
              <w:top w:val="nil"/>
              <w:left w:val="nil"/>
              <w:bottom w:val="nil"/>
              <w:right w:val="nil"/>
            </w:tcBorders>
          </w:tcPr>
          <w:p w14:paraId="5ACE0241" w14:textId="77777777" w:rsidR="00DB3E58" w:rsidRPr="00095E9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sidRPr="00095E98">
              <w:rPr>
                <w:rFonts w:ascii="Arial" w:eastAsia="Times New Roman" w:hAnsi="Arial" w:cs="Times New Roman"/>
                <w:szCs w:val="19"/>
                <w:lang w:val="en-AU"/>
              </w:rPr>
              <w:t>Bluetooth</w:t>
            </w:r>
          </w:p>
          <w:p w14:paraId="2C3955F3" w14:textId="733DBC3D" w:rsidR="00DB3E58" w:rsidRPr="00095E9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Wi-F</w:t>
            </w:r>
            <w:r w:rsidRPr="00095E98">
              <w:rPr>
                <w:rFonts w:ascii="Arial" w:eastAsia="Times New Roman" w:hAnsi="Arial" w:cs="Times New Roman"/>
                <w:szCs w:val="19"/>
                <w:lang w:val="en-AU"/>
              </w:rPr>
              <w:t>i hot spots</w:t>
            </w:r>
          </w:p>
          <w:p w14:paraId="2EA3190E" w14:textId="2CBB2FE2" w:rsidR="00DB3E58" w:rsidRPr="00095E9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sidRPr="00095E98">
              <w:rPr>
                <w:rFonts w:ascii="Arial" w:eastAsia="Times New Roman" w:hAnsi="Arial" w:cs="Times New Roman"/>
                <w:szCs w:val="19"/>
                <w:lang w:val="en-AU"/>
              </w:rPr>
              <w:t>WiMAX</w:t>
            </w:r>
          </w:p>
          <w:p w14:paraId="4204F664" w14:textId="77777777" w:rsidR="00DB3E58" w:rsidRPr="00095E98" w:rsidRDefault="00DB3E58" w:rsidP="002977A4">
            <w:pPr>
              <w:widowControl/>
              <w:numPr>
                <w:ilvl w:val="0"/>
                <w:numId w:val="59"/>
              </w:numPr>
              <w:spacing w:before="120" w:after="120" w:line="240" w:lineRule="auto"/>
              <w:contextualSpacing/>
              <w:rPr>
                <w:rFonts w:ascii="Arial" w:eastAsia="Times New Roman" w:hAnsi="Arial" w:cs="Times New Roman"/>
                <w:szCs w:val="19"/>
                <w:lang w:val="en-AU"/>
              </w:rPr>
            </w:pPr>
            <w:r w:rsidRPr="00095E98">
              <w:rPr>
                <w:rFonts w:ascii="Arial" w:eastAsia="Times New Roman" w:hAnsi="Arial" w:cs="Times New Roman"/>
                <w:szCs w:val="19"/>
                <w:lang w:val="en-AU"/>
              </w:rPr>
              <w:t>ZigBee</w:t>
            </w:r>
          </w:p>
          <w:p w14:paraId="2117F48B" w14:textId="77777777" w:rsidR="00DB3E58" w:rsidRPr="00AF6708" w:rsidRDefault="00DB3E58" w:rsidP="00DB3E58">
            <w:pPr>
              <w:widowControl/>
              <w:spacing w:before="120" w:after="120" w:line="240" w:lineRule="auto"/>
              <w:ind w:left="720"/>
              <w:contextualSpacing/>
              <w:rPr>
                <w:rFonts w:ascii="Arial" w:eastAsia="Times New Roman" w:hAnsi="Arial" w:cs="Times New Roman"/>
                <w:szCs w:val="19"/>
                <w:lang w:val="en-AU"/>
              </w:rPr>
            </w:pPr>
          </w:p>
        </w:tc>
      </w:tr>
      <w:tr w:rsidR="00DB3E58" w:rsidRPr="00AF6708" w14:paraId="2E4E0427" w14:textId="77777777" w:rsidTr="008D13F4">
        <w:trPr>
          <w:gridBefore w:val="1"/>
          <w:gridAfter w:val="1"/>
          <w:wBefore w:w="108" w:type="dxa"/>
          <w:wAfter w:w="34" w:type="dxa"/>
        </w:trPr>
        <w:tc>
          <w:tcPr>
            <w:tcW w:w="3707" w:type="dxa"/>
            <w:gridSpan w:val="5"/>
            <w:tcBorders>
              <w:top w:val="nil"/>
              <w:left w:val="nil"/>
              <w:bottom w:val="nil"/>
              <w:right w:val="nil"/>
            </w:tcBorders>
          </w:tcPr>
          <w:p w14:paraId="29BB45D8" w14:textId="3DC98010" w:rsidR="00DB3E58" w:rsidRPr="00AF6708" w:rsidRDefault="00DB3E58" w:rsidP="00DB3E58">
            <w:pPr>
              <w:widowControl/>
              <w:spacing w:before="120" w:after="120" w:line="240" w:lineRule="auto"/>
              <w:rPr>
                <w:rFonts w:ascii="Arial" w:eastAsia="Times New Roman" w:hAnsi="Arial" w:cs="Times New Roman"/>
                <w:i/>
                <w:szCs w:val="19"/>
                <w:lang w:val="en-AU"/>
              </w:rPr>
            </w:pPr>
            <w:r>
              <w:rPr>
                <w:rFonts w:ascii="Arial" w:eastAsia="Times New Roman" w:hAnsi="Arial" w:cs="Times New Roman"/>
                <w:b/>
                <w:i/>
                <w:szCs w:val="20"/>
                <w:lang w:val="en-AU"/>
              </w:rPr>
              <w:t>Exa</w:t>
            </w:r>
            <w:r w:rsidRPr="00AF6708">
              <w:rPr>
                <w:rFonts w:ascii="Arial" w:eastAsia="Times New Roman" w:hAnsi="Arial" w:cs="Times New Roman"/>
                <w:b/>
                <w:i/>
                <w:szCs w:val="20"/>
                <w:lang w:val="en-AU"/>
              </w:rPr>
              <w:t xml:space="preserve">mple IoT system </w:t>
            </w:r>
            <w:r w:rsidRPr="00AF6708">
              <w:rPr>
                <w:rFonts w:ascii="Arial" w:eastAsia="Times New Roman" w:hAnsi="Arial" w:cs="Times New Roman"/>
                <w:szCs w:val="20"/>
                <w:lang w:val="en-AU"/>
              </w:rPr>
              <w:t>may include:</w:t>
            </w:r>
          </w:p>
        </w:tc>
        <w:tc>
          <w:tcPr>
            <w:tcW w:w="5365" w:type="dxa"/>
            <w:tcBorders>
              <w:top w:val="nil"/>
              <w:left w:val="nil"/>
              <w:bottom w:val="nil"/>
              <w:right w:val="nil"/>
            </w:tcBorders>
          </w:tcPr>
          <w:p w14:paraId="10732F50"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smart watering system</w:t>
            </w:r>
          </w:p>
          <w:p w14:paraId="2DEABA40"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personalised light switch system</w:t>
            </w:r>
          </w:p>
          <w:p w14:paraId="20F7E6D8" w14:textId="517EF2CC"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power on/off home appliances</w:t>
            </w:r>
            <w:r>
              <w:rPr>
                <w:rFonts w:ascii="Arial" w:eastAsia="Times New Roman" w:hAnsi="Arial" w:cs="Times New Roman"/>
                <w:szCs w:val="19"/>
                <w:lang w:val="en-AU"/>
              </w:rPr>
              <w:t xml:space="preserve"> system</w:t>
            </w:r>
          </w:p>
          <w:p w14:paraId="3B715705" w14:textId="06242B12"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other systems</w:t>
            </w:r>
          </w:p>
          <w:p w14:paraId="615FABC8" w14:textId="77777777" w:rsidR="00DB3E58" w:rsidRPr="00AF6708" w:rsidRDefault="00DB3E58" w:rsidP="00DB3E58">
            <w:pPr>
              <w:widowControl/>
              <w:spacing w:before="60" w:after="60" w:line="240" w:lineRule="auto"/>
              <w:rPr>
                <w:rFonts w:ascii="Arial" w:eastAsia="Times New Roman" w:hAnsi="Arial" w:cs="Times New Roman"/>
                <w:szCs w:val="19"/>
                <w:lang w:val="en-AU"/>
              </w:rPr>
            </w:pPr>
          </w:p>
        </w:tc>
      </w:tr>
      <w:tr w:rsidR="00DB3E58" w:rsidRPr="00AF6708" w14:paraId="4B195794" w14:textId="77777777" w:rsidTr="008D13F4">
        <w:trPr>
          <w:gridBefore w:val="1"/>
          <w:gridAfter w:val="1"/>
          <w:wBefore w:w="108" w:type="dxa"/>
          <w:wAfter w:w="34" w:type="dxa"/>
        </w:trPr>
        <w:tc>
          <w:tcPr>
            <w:tcW w:w="3707" w:type="dxa"/>
            <w:gridSpan w:val="5"/>
            <w:tcBorders>
              <w:top w:val="nil"/>
              <w:left w:val="nil"/>
              <w:bottom w:val="nil"/>
              <w:right w:val="nil"/>
            </w:tcBorders>
          </w:tcPr>
          <w:p w14:paraId="0202269C" w14:textId="5FDCD19D" w:rsidR="00DB3E58" w:rsidRPr="00AF6708" w:rsidRDefault="00DB3E58" w:rsidP="00DB3E58">
            <w:pPr>
              <w:widowControl/>
              <w:spacing w:before="120" w:after="12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t xml:space="preserve">Appropriate person </w:t>
            </w:r>
            <w:r w:rsidRPr="00AF6708">
              <w:rPr>
                <w:rFonts w:ascii="Arial" w:eastAsia="Times New Roman" w:hAnsi="Arial" w:cs="Times New Roman"/>
                <w:szCs w:val="20"/>
                <w:lang w:val="en-AU"/>
              </w:rPr>
              <w:t>may include:</w:t>
            </w:r>
          </w:p>
        </w:tc>
        <w:tc>
          <w:tcPr>
            <w:tcW w:w="5365" w:type="dxa"/>
            <w:tcBorders>
              <w:top w:val="nil"/>
              <w:left w:val="nil"/>
              <w:bottom w:val="nil"/>
              <w:right w:val="nil"/>
            </w:tcBorders>
          </w:tcPr>
          <w:p w14:paraId="278FEB5E"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 xml:space="preserve">supervisor </w:t>
            </w:r>
          </w:p>
          <w:p w14:paraId="57452D92"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 xml:space="preserve">teacher </w:t>
            </w:r>
          </w:p>
          <w:p w14:paraId="6DB0055D"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trainer</w:t>
            </w:r>
          </w:p>
          <w:p w14:paraId="15F7411C"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IT personnel</w:t>
            </w:r>
          </w:p>
          <w:p w14:paraId="13F22244" w14:textId="2FDB9531" w:rsidR="00DB3E58" w:rsidRPr="00537062" w:rsidRDefault="00DB3E58" w:rsidP="00DB3E58">
            <w:pPr>
              <w:widowControl/>
              <w:spacing w:before="60" w:after="60" w:line="240" w:lineRule="auto"/>
              <w:contextualSpacing/>
              <w:rPr>
                <w:rFonts w:ascii="Arial" w:eastAsia="Times New Roman" w:hAnsi="Arial" w:cs="Times New Roman"/>
                <w:szCs w:val="19"/>
                <w:lang w:val="en-AU"/>
              </w:rPr>
            </w:pPr>
          </w:p>
        </w:tc>
      </w:tr>
      <w:tr w:rsidR="00DB3E58" w:rsidRPr="00AF6708" w14:paraId="4F8F49C5" w14:textId="77777777" w:rsidTr="008D13F4">
        <w:trPr>
          <w:gridBefore w:val="1"/>
          <w:gridAfter w:val="1"/>
          <w:wBefore w:w="108" w:type="dxa"/>
          <w:wAfter w:w="34" w:type="dxa"/>
        </w:trPr>
        <w:tc>
          <w:tcPr>
            <w:tcW w:w="3707" w:type="dxa"/>
            <w:gridSpan w:val="5"/>
            <w:tcBorders>
              <w:top w:val="nil"/>
              <w:left w:val="nil"/>
              <w:bottom w:val="nil"/>
              <w:right w:val="nil"/>
            </w:tcBorders>
          </w:tcPr>
          <w:p w14:paraId="08D21645" w14:textId="497CA2DC" w:rsidR="00DB3E58" w:rsidRPr="00AF6708" w:rsidRDefault="00DB3E58" w:rsidP="00DB3E58">
            <w:pPr>
              <w:widowControl/>
              <w:spacing w:before="120" w:after="120" w:line="240" w:lineRule="auto"/>
              <w:rPr>
                <w:rFonts w:ascii="Arial" w:eastAsia="Times New Roman" w:hAnsi="Arial" w:cs="Times New Roman"/>
                <w:b/>
                <w:i/>
                <w:szCs w:val="20"/>
                <w:lang w:val="en-AU"/>
              </w:rPr>
            </w:pPr>
            <w:r>
              <w:rPr>
                <w:rFonts w:ascii="Arial" w:eastAsia="Times New Roman" w:hAnsi="Arial" w:cs="Times New Roman"/>
                <w:b/>
                <w:i/>
                <w:szCs w:val="20"/>
                <w:lang w:val="en-AU"/>
              </w:rPr>
              <w:t xml:space="preserve">Operating system software </w:t>
            </w:r>
            <w:r w:rsidRPr="00FE3851">
              <w:rPr>
                <w:rFonts w:ascii="Arial" w:eastAsia="Times New Roman" w:hAnsi="Arial" w:cs="Times New Roman"/>
                <w:szCs w:val="20"/>
                <w:lang w:val="en-AU"/>
              </w:rPr>
              <w:t>may include:</w:t>
            </w:r>
          </w:p>
        </w:tc>
        <w:tc>
          <w:tcPr>
            <w:tcW w:w="5365" w:type="dxa"/>
            <w:tcBorders>
              <w:top w:val="nil"/>
              <w:left w:val="nil"/>
              <w:bottom w:val="nil"/>
              <w:right w:val="nil"/>
            </w:tcBorders>
          </w:tcPr>
          <w:p w14:paraId="4D80A6E4"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 xml:space="preserve">Google’s </w:t>
            </w:r>
            <w:proofErr w:type="spellStart"/>
            <w:r>
              <w:rPr>
                <w:rFonts w:ascii="Arial" w:eastAsia="Times New Roman" w:hAnsi="Arial" w:cs="Times New Roman"/>
                <w:szCs w:val="19"/>
                <w:lang w:val="en-AU"/>
              </w:rPr>
              <w:t>Brillo</w:t>
            </w:r>
            <w:proofErr w:type="spellEnd"/>
          </w:p>
          <w:p w14:paraId="5B8F51EB"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Microsoft’s Windows 10 IoT Series</w:t>
            </w:r>
          </w:p>
          <w:p w14:paraId="24467D17"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 xml:space="preserve">Samsung’s </w:t>
            </w:r>
            <w:proofErr w:type="spellStart"/>
            <w:r>
              <w:rPr>
                <w:rFonts w:ascii="Arial" w:eastAsia="Times New Roman" w:hAnsi="Arial" w:cs="Times New Roman"/>
                <w:szCs w:val="19"/>
                <w:lang w:val="en-AU"/>
              </w:rPr>
              <w:t>Artik</w:t>
            </w:r>
            <w:proofErr w:type="spellEnd"/>
          </w:p>
          <w:p w14:paraId="3F39913B"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Intel’s Edison</w:t>
            </w:r>
          </w:p>
          <w:p w14:paraId="1E854EEA"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Apple’s HomeKit</w:t>
            </w:r>
          </w:p>
          <w:p w14:paraId="314FC4DD"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IBM Bluemix</w:t>
            </w:r>
          </w:p>
          <w:p w14:paraId="7EAD0B16" w14:textId="25CEE611" w:rsidR="00DB3E58" w:rsidRPr="007573EC" w:rsidRDefault="00DB3E58" w:rsidP="00DB3E58">
            <w:pPr>
              <w:widowControl/>
              <w:spacing w:before="60" w:after="60" w:line="240" w:lineRule="auto"/>
              <w:contextualSpacing/>
              <w:rPr>
                <w:rFonts w:ascii="Arial" w:eastAsia="Times New Roman" w:hAnsi="Arial" w:cs="Times New Roman"/>
                <w:szCs w:val="19"/>
                <w:lang w:val="en-AU"/>
              </w:rPr>
            </w:pPr>
          </w:p>
        </w:tc>
      </w:tr>
      <w:tr w:rsidR="00DB3E58" w:rsidRPr="00AF6708" w14:paraId="2EA532F2" w14:textId="77777777" w:rsidTr="008D13F4">
        <w:trPr>
          <w:gridBefore w:val="1"/>
          <w:gridAfter w:val="1"/>
          <w:wBefore w:w="108" w:type="dxa"/>
          <w:wAfter w:w="34" w:type="dxa"/>
        </w:trPr>
        <w:tc>
          <w:tcPr>
            <w:tcW w:w="3707" w:type="dxa"/>
            <w:gridSpan w:val="5"/>
            <w:tcBorders>
              <w:top w:val="nil"/>
              <w:left w:val="nil"/>
              <w:bottom w:val="nil"/>
              <w:right w:val="nil"/>
            </w:tcBorders>
          </w:tcPr>
          <w:p w14:paraId="6A44CFB9" w14:textId="3663DF20" w:rsidR="00DB3E58" w:rsidRPr="007573EC" w:rsidRDefault="00DB3E58" w:rsidP="00DB3E58">
            <w:pPr>
              <w:widowControl/>
              <w:spacing w:before="120" w:after="120" w:line="240" w:lineRule="auto"/>
              <w:rPr>
                <w:rFonts w:ascii="Arial" w:eastAsia="Times New Roman" w:hAnsi="Arial" w:cs="Times New Roman"/>
                <w:b/>
                <w:i/>
                <w:szCs w:val="20"/>
                <w:lang w:val="en-AU"/>
              </w:rPr>
            </w:pPr>
            <w:r w:rsidRPr="007573EC">
              <w:rPr>
                <w:rFonts w:ascii="Arial" w:eastAsia="Times New Roman" w:hAnsi="Arial" w:cs="Times New Roman"/>
                <w:b/>
                <w:i/>
                <w:szCs w:val="20"/>
              </w:rPr>
              <w:t xml:space="preserve">Basic troubleshooting methodologies </w:t>
            </w:r>
            <w:r w:rsidRPr="007573EC">
              <w:rPr>
                <w:rFonts w:ascii="Arial" w:eastAsia="Times New Roman" w:hAnsi="Arial" w:cs="Times New Roman"/>
                <w:szCs w:val="20"/>
              </w:rPr>
              <w:t>may include:</w:t>
            </w:r>
          </w:p>
        </w:tc>
        <w:tc>
          <w:tcPr>
            <w:tcW w:w="5365" w:type="dxa"/>
            <w:tcBorders>
              <w:top w:val="nil"/>
              <w:left w:val="nil"/>
              <w:bottom w:val="nil"/>
              <w:right w:val="nil"/>
            </w:tcBorders>
          </w:tcPr>
          <w:p w14:paraId="3073913D" w14:textId="77777777" w:rsidR="00DB3E58" w:rsidRPr="007573EC" w:rsidRDefault="00DB3E58" w:rsidP="002977A4">
            <w:pPr>
              <w:numPr>
                <w:ilvl w:val="0"/>
                <w:numId w:val="60"/>
              </w:numPr>
              <w:spacing w:before="60" w:after="60" w:line="240" w:lineRule="auto"/>
              <w:contextualSpacing/>
              <w:rPr>
                <w:rFonts w:ascii="Arial" w:eastAsia="Times New Roman" w:hAnsi="Arial" w:cs="Times New Roman"/>
                <w:szCs w:val="19"/>
              </w:rPr>
            </w:pPr>
            <w:r w:rsidRPr="007573EC">
              <w:rPr>
                <w:rFonts w:ascii="Arial" w:eastAsia="Times New Roman" w:hAnsi="Arial" w:cs="Times New Roman"/>
                <w:szCs w:val="19"/>
              </w:rPr>
              <w:t>checking power connections to verify device has power</w:t>
            </w:r>
          </w:p>
          <w:p w14:paraId="5C9796FE" w14:textId="77777777" w:rsidR="00DB3E58" w:rsidRPr="007573EC" w:rsidRDefault="00DB3E58" w:rsidP="002977A4">
            <w:pPr>
              <w:numPr>
                <w:ilvl w:val="0"/>
                <w:numId w:val="60"/>
              </w:numPr>
              <w:spacing w:before="60" w:after="60" w:line="240" w:lineRule="auto"/>
              <w:contextualSpacing/>
              <w:rPr>
                <w:rFonts w:ascii="Arial" w:eastAsia="Times New Roman" w:hAnsi="Arial" w:cs="Times New Roman"/>
                <w:szCs w:val="19"/>
              </w:rPr>
            </w:pPr>
            <w:r w:rsidRPr="007573EC">
              <w:rPr>
                <w:rFonts w:ascii="Arial" w:eastAsia="Times New Roman" w:hAnsi="Arial" w:cs="Times New Roman"/>
                <w:szCs w:val="19"/>
              </w:rPr>
              <w:t>checking physical connections</w:t>
            </w:r>
          </w:p>
          <w:p w14:paraId="3E887334" w14:textId="77777777" w:rsidR="00DB3E58" w:rsidRPr="007573EC" w:rsidRDefault="00DB3E58" w:rsidP="002977A4">
            <w:pPr>
              <w:numPr>
                <w:ilvl w:val="0"/>
                <w:numId w:val="60"/>
              </w:numPr>
              <w:spacing w:before="60" w:after="60" w:line="240" w:lineRule="auto"/>
              <w:contextualSpacing/>
              <w:rPr>
                <w:rFonts w:ascii="Arial" w:eastAsia="Times New Roman" w:hAnsi="Arial" w:cs="Times New Roman"/>
                <w:szCs w:val="19"/>
              </w:rPr>
            </w:pPr>
            <w:r w:rsidRPr="007573EC">
              <w:rPr>
                <w:rFonts w:ascii="Arial" w:eastAsia="Times New Roman" w:hAnsi="Arial" w:cs="Times New Roman"/>
                <w:szCs w:val="19"/>
              </w:rPr>
              <w:t>turning system off and on</w:t>
            </w:r>
          </w:p>
          <w:p w14:paraId="13B85F12" w14:textId="77777777" w:rsidR="00DB3E58" w:rsidRPr="007573EC" w:rsidRDefault="00DB3E58" w:rsidP="002977A4">
            <w:pPr>
              <w:numPr>
                <w:ilvl w:val="0"/>
                <w:numId w:val="60"/>
              </w:numPr>
              <w:spacing w:before="60" w:after="60" w:line="240" w:lineRule="auto"/>
              <w:contextualSpacing/>
              <w:rPr>
                <w:rFonts w:ascii="Arial" w:eastAsia="Times New Roman" w:hAnsi="Arial" w:cs="Times New Roman"/>
                <w:szCs w:val="19"/>
              </w:rPr>
            </w:pPr>
            <w:r w:rsidRPr="007573EC">
              <w:rPr>
                <w:rFonts w:ascii="Arial" w:eastAsia="Times New Roman" w:hAnsi="Arial" w:cs="Times New Roman"/>
                <w:szCs w:val="19"/>
              </w:rPr>
              <w:t>following suggested manual troubleshooting guidelines</w:t>
            </w:r>
          </w:p>
          <w:p w14:paraId="6CE1D494" w14:textId="77777777" w:rsidR="00DB3E58" w:rsidRPr="007573EC" w:rsidRDefault="00DB3E58" w:rsidP="00DB3E58">
            <w:pPr>
              <w:widowControl/>
              <w:spacing w:before="60" w:after="60" w:line="240" w:lineRule="auto"/>
              <w:contextualSpacing/>
              <w:rPr>
                <w:rFonts w:ascii="Arial" w:eastAsia="Times New Roman" w:hAnsi="Arial" w:cs="Times New Roman"/>
                <w:szCs w:val="19"/>
                <w:lang w:val="en-AU"/>
              </w:rPr>
            </w:pPr>
          </w:p>
        </w:tc>
      </w:tr>
      <w:tr w:rsidR="00DB3E58" w:rsidRPr="00AF6708" w14:paraId="4498BCAD" w14:textId="77777777" w:rsidTr="008D13F4">
        <w:trPr>
          <w:gridBefore w:val="1"/>
          <w:gridAfter w:val="1"/>
          <w:wBefore w:w="108" w:type="dxa"/>
          <w:wAfter w:w="34" w:type="dxa"/>
        </w:trPr>
        <w:tc>
          <w:tcPr>
            <w:tcW w:w="3707" w:type="dxa"/>
            <w:gridSpan w:val="5"/>
            <w:tcBorders>
              <w:top w:val="nil"/>
              <w:left w:val="nil"/>
              <w:bottom w:val="nil"/>
              <w:right w:val="nil"/>
            </w:tcBorders>
          </w:tcPr>
          <w:p w14:paraId="2641B08B" w14:textId="77777777" w:rsidR="00DB3E58" w:rsidRPr="00AF6708" w:rsidRDefault="00DB3E58" w:rsidP="00DB3E58">
            <w:pPr>
              <w:widowControl/>
              <w:spacing w:before="120" w:after="12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lastRenderedPageBreak/>
              <w:t xml:space="preserve">Applications </w:t>
            </w:r>
            <w:r w:rsidRPr="00AF6708">
              <w:rPr>
                <w:rFonts w:ascii="Arial" w:eastAsia="Times New Roman" w:hAnsi="Arial" w:cs="Times New Roman"/>
                <w:szCs w:val="20"/>
                <w:lang w:val="en-AU"/>
              </w:rPr>
              <w:t>may include:</w:t>
            </w:r>
          </w:p>
        </w:tc>
        <w:tc>
          <w:tcPr>
            <w:tcW w:w="5365" w:type="dxa"/>
            <w:tcBorders>
              <w:top w:val="nil"/>
              <w:left w:val="nil"/>
              <w:bottom w:val="nil"/>
              <w:right w:val="nil"/>
            </w:tcBorders>
          </w:tcPr>
          <w:p w14:paraId="411E8DED"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smart phones</w:t>
            </w:r>
          </w:p>
          <w:p w14:paraId="4C37973C"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headsets</w:t>
            </w:r>
          </w:p>
          <w:p w14:paraId="0BB1C658"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printers</w:t>
            </w:r>
          </w:p>
          <w:p w14:paraId="3E12E6E0"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 xml:space="preserve">computer keyboards/mouse </w:t>
            </w:r>
          </w:p>
          <w:p w14:paraId="762FEF19" w14:textId="77777777"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in-car speaker system</w:t>
            </w:r>
          </w:p>
          <w:p w14:paraId="6D4D4B90" w14:textId="1FF7A625"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in-home speaker system</w:t>
            </w:r>
          </w:p>
          <w:p w14:paraId="27F4761D" w14:textId="77777777" w:rsidR="00DB3E58" w:rsidRPr="00AF670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television</w:t>
            </w:r>
          </w:p>
          <w:p w14:paraId="14CAA7D1" w14:textId="70B08A5D" w:rsidR="00DB3E58" w:rsidRDefault="00DB3E58" w:rsidP="002977A4">
            <w:pPr>
              <w:widowControl/>
              <w:numPr>
                <w:ilvl w:val="0"/>
                <w:numId w:val="60"/>
              </w:numPr>
              <w:spacing w:before="60" w:after="60" w:line="240" w:lineRule="auto"/>
              <w:contextualSpacing/>
              <w:rPr>
                <w:rFonts w:ascii="Arial" w:eastAsia="Times New Roman" w:hAnsi="Arial" w:cs="Times New Roman"/>
                <w:szCs w:val="19"/>
                <w:lang w:val="en-AU"/>
              </w:rPr>
            </w:pPr>
            <w:r w:rsidRPr="00AF6708">
              <w:rPr>
                <w:rFonts w:ascii="Arial" w:eastAsia="Times New Roman" w:hAnsi="Arial" w:cs="Times New Roman"/>
                <w:szCs w:val="19"/>
                <w:lang w:val="en-AU"/>
              </w:rPr>
              <w:t>various data sharing devices</w:t>
            </w:r>
          </w:p>
          <w:p w14:paraId="5EE9A62C" w14:textId="77777777" w:rsidR="00DB3E58" w:rsidRPr="00AF6708" w:rsidRDefault="00DB3E58" w:rsidP="00DB3E58">
            <w:pPr>
              <w:widowControl/>
              <w:spacing w:before="60" w:after="60" w:line="240" w:lineRule="auto"/>
              <w:contextualSpacing/>
              <w:rPr>
                <w:rFonts w:ascii="Arial" w:eastAsia="Times New Roman" w:hAnsi="Arial" w:cs="Times New Roman"/>
                <w:szCs w:val="19"/>
                <w:lang w:val="en-AU"/>
              </w:rPr>
            </w:pPr>
          </w:p>
        </w:tc>
      </w:tr>
      <w:tr w:rsidR="00DB3E58" w:rsidRPr="00AF6708" w14:paraId="61FFF999" w14:textId="77777777" w:rsidTr="008D13F4">
        <w:trPr>
          <w:gridBefore w:val="1"/>
          <w:gridAfter w:val="1"/>
          <w:wBefore w:w="108" w:type="dxa"/>
          <w:wAfter w:w="34" w:type="dxa"/>
        </w:trPr>
        <w:tc>
          <w:tcPr>
            <w:tcW w:w="3707" w:type="dxa"/>
            <w:gridSpan w:val="5"/>
            <w:tcBorders>
              <w:top w:val="nil"/>
              <w:left w:val="nil"/>
              <w:bottom w:val="nil"/>
              <w:right w:val="nil"/>
            </w:tcBorders>
          </w:tcPr>
          <w:p w14:paraId="60EDF409" w14:textId="39397B75" w:rsidR="00DB3E58" w:rsidRPr="00EF23A6" w:rsidRDefault="00DB3E58" w:rsidP="00DB3E58">
            <w:pPr>
              <w:widowControl/>
              <w:spacing w:before="120" w:after="120" w:line="240" w:lineRule="auto"/>
              <w:rPr>
                <w:rFonts w:ascii="Arial" w:eastAsia="Times New Roman" w:hAnsi="Arial" w:cs="Times New Roman"/>
                <w:b/>
                <w:i/>
                <w:szCs w:val="20"/>
                <w:lang w:val="en-AU"/>
              </w:rPr>
            </w:pPr>
            <w:r w:rsidRPr="00EF23A6">
              <w:rPr>
                <w:rFonts w:ascii="Arial" w:eastAsia="Times New Roman" w:hAnsi="Arial" w:cs="Times New Roman"/>
                <w:b/>
                <w:i/>
                <w:szCs w:val="20"/>
              </w:rPr>
              <w:t xml:space="preserve">Connecting securely to Wi Fi devices </w:t>
            </w:r>
            <w:r w:rsidRPr="00EF23A6">
              <w:rPr>
                <w:rFonts w:ascii="Arial" w:eastAsia="Times New Roman" w:hAnsi="Arial" w:cs="Times New Roman"/>
                <w:szCs w:val="20"/>
              </w:rPr>
              <w:t>may include:</w:t>
            </w:r>
          </w:p>
        </w:tc>
        <w:tc>
          <w:tcPr>
            <w:tcW w:w="5365" w:type="dxa"/>
            <w:tcBorders>
              <w:top w:val="nil"/>
              <w:left w:val="nil"/>
              <w:bottom w:val="nil"/>
              <w:right w:val="nil"/>
            </w:tcBorders>
          </w:tcPr>
          <w:p w14:paraId="6D420C2C" w14:textId="77777777" w:rsidR="00DB3E58" w:rsidRPr="00EF23A6" w:rsidRDefault="00DB3E58" w:rsidP="002977A4">
            <w:pPr>
              <w:numPr>
                <w:ilvl w:val="0"/>
                <w:numId w:val="60"/>
              </w:numPr>
              <w:spacing w:before="60" w:after="60" w:line="240" w:lineRule="auto"/>
              <w:contextualSpacing/>
              <w:rPr>
                <w:rFonts w:ascii="Arial" w:eastAsia="Times New Roman" w:hAnsi="Arial" w:cs="Times New Roman"/>
                <w:szCs w:val="19"/>
              </w:rPr>
            </w:pPr>
            <w:r w:rsidRPr="00EF23A6">
              <w:rPr>
                <w:rFonts w:ascii="Arial" w:eastAsia="Times New Roman" w:hAnsi="Arial" w:cs="Times New Roman"/>
                <w:szCs w:val="19"/>
              </w:rPr>
              <w:t>Service Set Identifier (SSID)</w:t>
            </w:r>
          </w:p>
          <w:p w14:paraId="19D9D791" w14:textId="5B2890FF" w:rsidR="00DB3E58" w:rsidRPr="00EF23A6" w:rsidRDefault="00DB3E58" w:rsidP="002977A4">
            <w:pPr>
              <w:numPr>
                <w:ilvl w:val="0"/>
                <w:numId w:val="60"/>
              </w:numPr>
              <w:spacing w:before="60" w:after="60" w:line="240" w:lineRule="auto"/>
              <w:contextualSpacing/>
              <w:rPr>
                <w:rFonts w:ascii="Arial" w:eastAsia="Times New Roman" w:hAnsi="Arial" w:cs="Times New Roman"/>
                <w:szCs w:val="19"/>
              </w:rPr>
            </w:pPr>
            <w:r>
              <w:rPr>
                <w:rFonts w:ascii="Arial" w:eastAsia="Times New Roman" w:hAnsi="Arial" w:cs="Times New Roman"/>
                <w:szCs w:val="19"/>
              </w:rPr>
              <w:t>p</w:t>
            </w:r>
            <w:r w:rsidRPr="00EF23A6">
              <w:rPr>
                <w:rFonts w:ascii="Arial" w:eastAsia="Times New Roman" w:hAnsi="Arial" w:cs="Times New Roman"/>
                <w:szCs w:val="19"/>
              </w:rPr>
              <w:t>asswords</w:t>
            </w:r>
          </w:p>
          <w:p w14:paraId="23B7ECB1" w14:textId="77777777" w:rsidR="00DB3E58" w:rsidRPr="00EF23A6" w:rsidRDefault="00DB3E58" w:rsidP="00DB3E58">
            <w:pPr>
              <w:widowControl/>
              <w:spacing w:before="60" w:after="60" w:line="240" w:lineRule="auto"/>
              <w:contextualSpacing/>
              <w:rPr>
                <w:rFonts w:ascii="Arial" w:eastAsia="Times New Roman" w:hAnsi="Arial" w:cs="Times New Roman"/>
                <w:szCs w:val="19"/>
                <w:lang w:val="en-AU"/>
              </w:rPr>
            </w:pPr>
          </w:p>
        </w:tc>
      </w:tr>
      <w:tr w:rsidR="00DB3E58" w:rsidRPr="00AF6708" w14:paraId="1D419123" w14:textId="77777777" w:rsidTr="008D13F4">
        <w:tblPrEx>
          <w:jc w:val="center"/>
          <w:tblInd w:w="0" w:type="dxa"/>
        </w:tblPrEx>
        <w:trPr>
          <w:jc w:val="center"/>
        </w:trPr>
        <w:tc>
          <w:tcPr>
            <w:tcW w:w="9214" w:type="dxa"/>
            <w:gridSpan w:val="8"/>
            <w:tcBorders>
              <w:top w:val="nil"/>
              <w:left w:val="nil"/>
              <w:bottom w:val="nil"/>
              <w:right w:val="nil"/>
            </w:tcBorders>
          </w:tcPr>
          <w:p w14:paraId="328B18C2"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Calibri" w:hAnsi="Arial" w:cs="Times New Roman"/>
                <w:b/>
                <w:szCs w:val="20"/>
                <w:lang w:val="en-AU"/>
              </w:rPr>
              <w:t>EVIDENCE GUIDE</w:t>
            </w:r>
          </w:p>
        </w:tc>
      </w:tr>
      <w:tr w:rsidR="00DB3E58" w:rsidRPr="00AF6708" w14:paraId="2BB37977" w14:textId="77777777" w:rsidTr="008D13F4">
        <w:tblPrEx>
          <w:jc w:val="center"/>
          <w:tblInd w:w="0" w:type="dxa"/>
        </w:tblPrEx>
        <w:trPr>
          <w:trHeight w:val="898"/>
          <w:jc w:val="center"/>
        </w:trPr>
        <w:tc>
          <w:tcPr>
            <w:tcW w:w="9214" w:type="dxa"/>
            <w:gridSpan w:val="8"/>
            <w:tcBorders>
              <w:top w:val="nil"/>
              <w:left w:val="nil"/>
              <w:bottom w:val="nil"/>
              <w:right w:val="nil"/>
            </w:tcBorders>
          </w:tcPr>
          <w:p w14:paraId="7769AA34" w14:textId="77777777" w:rsidR="00DB3E58" w:rsidRPr="00DA5292" w:rsidRDefault="00DB3E58" w:rsidP="00DB3E58">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DB3E58" w:rsidRPr="00AF6708" w14:paraId="3A573E69" w14:textId="77777777" w:rsidTr="008D13F4">
        <w:tblPrEx>
          <w:jc w:val="center"/>
          <w:tblInd w:w="0" w:type="dxa"/>
        </w:tblPrEx>
        <w:trPr>
          <w:jc w:val="center"/>
        </w:trPr>
        <w:tc>
          <w:tcPr>
            <w:tcW w:w="2830" w:type="dxa"/>
            <w:gridSpan w:val="3"/>
            <w:tcBorders>
              <w:top w:val="nil"/>
              <w:left w:val="nil"/>
              <w:bottom w:val="nil"/>
              <w:right w:val="nil"/>
            </w:tcBorders>
          </w:tcPr>
          <w:p w14:paraId="1F47855A"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Critical aspects for assessment and evidence required to demonstrate competency in this unit</w:t>
            </w:r>
          </w:p>
        </w:tc>
        <w:tc>
          <w:tcPr>
            <w:tcW w:w="6384" w:type="dxa"/>
            <w:gridSpan w:val="5"/>
            <w:tcBorders>
              <w:top w:val="nil"/>
              <w:left w:val="nil"/>
              <w:bottom w:val="nil"/>
              <w:right w:val="nil"/>
            </w:tcBorders>
          </w:tcPr>
          <w:p w14:paraId="15D38D3D" w14:textId="77777777" w:rsidR="00DB3E58" w:rsidRPr="00AF6708" w:rsidRDefault="00DB3E58" w:rsidP="00DB3E5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 person who demonstrates competency in this unit must be able to provide evidence of the ability to:</w:t>
            </w:r>
          </w:p>
          <w:p w14:paraId="6FDE11D5" w14:textId="17425865" w:rsidR="00DB3E58" w:rsidRPr="00AF6708" w:rsidRDefault="00DB3E58" w:rsidP="002977A4">
            <w:pPr>
              <w:widowControl/>
              <w:numPr>
                <w:ilvl w:val="0"/>
                <w:numId w:val="47"/>
              </w:numPr>
              <w:spacing w:before="120" w:after="120" w:line="240" w:lineRule="auto"/>
              <w:contextualSpacing/>
              <w:rPr>
                <w:rFonts w:ascii="Arial" w:eastAsia="Times New Roman" w:hAnsi="Arial" w:cs="Times New Roman"/>
                <w:color w:val="0070C0"/>
                <w:szCs w:val="19"/>
                <w:lang w:val="en-AU"/>
              </w:rPr>
            </w:pPr>
            <w:r>
              <w:rPr>
                <w:rFonts w:ascii="Arial" w:eastAsia="Times New Roman" w:hAnsi="Arial" w:cs="Times New Roman"/>
                <w:szCs w:val="19"/>
                <w:lang w:val="en-AU"/>
              </w:rPr>
              <w:t>recognise the</w:t>
            </w:r>
            <w:r w:rsidRPr="00AF6708">
              <w:rPr>
                <w:rFonts w:ascii="Arial" w:eastAsia="Times New Roman" w:hAnsi="Arial" w:cs="Times New Roman"/>
                <w:szCs w:val="19"/>
                <w:lang w:val="en-AU"/>
              </w:rPr>
              <w:t xml:space="preserve"> applications of the Internet of Things (IoT)</w:t>
            </w:r>
            <w:r>
              <w:rPr>
                <w:rFonts w:ascii="Arial" w:eastAsia="Times New Roman" w:hAnsi="Arial" w:cs="Times New Roman"/>
                <w:szCs w:val="19"/>
                <w:lang w:val="en-AU"/>
              </w:rPr>
              <w:t xml:space="preserve"> and their connectivity benefits</w:t>
            </w:r>
          </w:p>
          <w:p w14:paraId="355F0CD2" w14:textId="77777777" w:rsidR="00DB3E58" w:rsidRPr="00AF6708" w:rsidRDefault="00DB3E58" w:rsidP="002977A4">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identify IoT devices and their functions</w:t>
            </w:r>
          </w:p>
          <w:p w14:paraId="1A7B921C" w14:textId="77777777" w:rsidR="00DB3E58" w:rsidRPr="00AF6708" w:rsidRDefault="00DB3E58" w:rsidP="002977A4">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set up a simple example of a IoT system</w:t>
            </w:r>
          </w:p>
          <w:p w14:paraId="11A0EA08" w14:textId="7A791D46" w:rsidR="00DB3E58" w:rsidRPr="00AF6708" w:rsidRDefault="00DB3E58" w:rsidP="002977A4">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demonstrate the application of Bluetooth and Wi-Fi technologies</w:t>
            </w:r>
          </w:p>
          <w:p w14:paraId="653EEEAD" w14:textId="77777777" w:rsidR="00DB3E58" w:rsidRPr="00AF6708" w:rsidRDefault="00DB3E58" w:rsidP="00DB3E58">
            <w:pPr>
              <w:widowControl/>
              <w:spacing w:before="120" w:after="120" w:line="240" w:lineRule="auto"/>
              <w:rPr>
                <w:rFonts w:ascii="Arial" w:eastAsia="Times New Roman" w:hAnsi="Arial" w:cs="Times New Roman"/>
                <w:color w:val="0070C0"/>
                <w:szCs w:val="19"/>
                <w:lang w:val="en-AU"/>
              </w:rPr>
            </w:pPr>
          </w:p>
        </w:tc>
      </w:tr>
      <w:tr w:rsidR="00DB3E58" w:rsidRPr="00AF6708" w14:paraId="53A51476" w14:textId="77777777" w:rsidTr="008D13F4">
        <w:tblPrEx>
          <w:jc w:val="center"/>
          <w:tblInd w:w="0" w:type="dxa"/>
        </w:tblPrEx>
        <w:trPr>
          <w:jc w:val="center"/>
        </w:trPr>
        <w:tc>
          <w:tcPr>
            <w:tcW w:w="2830" w:type="dxa"/>
            <w:gridSpan w:val="3"/>
            <w:tcBorders>
              <w:top w:val="nil"/>
              <w:left w:val="nil"/>
              <w:bottom w:val="nil"/>
              <w:right w:val="nil"/>
            </w:tcBorders>
          </w:tcPr>
          <w:p w14:paraId="40021AA3"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Context of and specific resources for assessment</w:t>
            </w:r>
          </w:p>
        </w:tc>
        <w:tc>
          <w:tcPr>
            <w:tcW w:w="6384" w:type="dxa"/>
            <w:gridSpan w:val="5"/>
            <w:tcBorders>
              <w:top w:val="nil"/>
              <w:left w:val="nil"/>
              <w:bottom w:val="nil"/>
              <w:right w:val="nil"/>
            </w:tcBorders>
          </w:tcPr>
          <w:p w14:paraId="2BC4A68C" w14:textId="77777777" w:rsidR="00DB3E58" w:rsidRPr="00AF6708" w:rsidRDefault="00DB3E58" w:rsidP="00DB3E5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Skills will be demonstrated in a </w:t>
            </w:r>
            <w:proofErr w:type="spellStart"/>
            <w:r w:rsidRPr="00AF6708">
              <w:rPr>
                <w:rFonts w:ascii="Arial" w:eastAsia="Times New Roman" w:hAnsi="Arial" w:cs="Times New Roman"/>
                <w:color w:val="000000"/>
                <w:szCs w:val="19"/>
                <w:lang w:val="en-AU"/>
              </w:rPr>
              <w:t>worksafe</w:t>
            </w:r>
            <w:proofErr w:type="spellEnd"/>
            <w:r w:rsidRPr="00AF6708">
              <w:rPr>
                <w:rFonts w:ascii="Arial" w:eastAsia="Times New Roman" w:hAnsi="Arial" w:cs="Times New Roman"/>
                <w:color w:val="000000"/>
                <w:szCs w:val="19"/>
                <w:lang w:val="en-AU"/>
              </w:rPr>
              <w:t xml:space="preserve"> simulated environment that reflects workplace conditions using suitable facilities, equipment and resource. Assessment must ensure access to:</w:t>
            </w:r>
          </w:p>
          <w:p w14:paraId="32361FB4" w14:textId="77777777" w:rsidR="00DB3E58" w:rsidRPr="00AF6708" w:rsidRDefault="00DB3E5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electronic components, software and equipment reflecting the technologies covered in this unit </w:t>
            </w:r>
          </w:p>
          <w:p w14:paraId="616B03DF" w14:textId="77777777" w:rsidR="00DB3E58" w:rsidRPr="00AF6708" w:rsidRDefault="00DB3E5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relevant WHS/OHS procedures and requirements</w:t>
            </w:r>
          </w:p>
          <w:p w14:paraId="618066CA" w14:textId="77777777" w:rsidR="00DB3E58" w:rsidRPr="00AF6708" w:rsidRDefault="00DB3E5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equipment operating instructions/manuals</w:t>
            </w:r>
          </w:p>
          <w:p w14:paraId="15F438FD" w14:textId="77777777" w:rsidR="00DB3E58" w:rsidRPr="00AF6708" w:rsidRDefault="00DB3E58" w:rsidP="002977A4">
            <w:pPr>
              <w:widowControl/>
              <w:numPr>
                <w:ilvl w:val="0"/>
                <w:numId w:val="48"/>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hand tools and hand held power tools normally used in a electrotechnology work environment</w:t>
            </w:r>
          </w:p>
          <w:p w14:paraId="553B0113" w14:textId="77777777" w:rsidR="00DB3E58" w:rsidRPr="00AF6708" w:rsidRDefault="00DB3E58" w:rsidP="00DB3E58">
            <w:pPr>
              <w:widowControl/>
              <w:spacing w:before="120" w:after="120" w:line="240" w:lineRule="auto"/>
              <w:rPr>
                <w:rFonts w:ascii="Arial" w:eastAsia="Times New Roman" w:hAnsi="Arial" w:cs="Times New Roman"/>
                <w:color w:val="000000"/>
                <w:szCs w:val="19"/>
                <w:lang w:val="en-AU"/>
              </w:rPr>
            </w:pPr>
          </w:p>
        </w:tc>
      </w:tr>
      <w:tr w:rsidR="00DB3E58" w:rsidRPr="00AF6708" w14:paraId="470C66E1" w14:textId="77777777" w:rsidTr="008D13F4">
        <w:tblPrEx>
          <w:jc w:val="center"/>
          <w:tblInd w:w="0" w:type="dxa"/>
        </w:tblPrEx>
        <w:trPr>
          <w:trHeight w:val="4258"/>
          <w:jc w:val="center"/>
        </w:trPr>
        <w:tc>
          <w:tcPr>
            <w:tcW w:w="2830" w:type="dxa"/>
            <w:gridSpan w:val="3"/>
            <w:tcBorders>
              <w:top w:val="nil"/>
              <w:left w:val="nil"/>
              <w:bottom w:val="nil"/>
              <w:right w:val="nil"/>
            </w:tcBorders>
          </w:tcPr>
          <w:p w14:paraId="7F0ED58B" w14:textId="77777777" w:rsidR="00DB3E58" w:rsidRPr="00AF6708" w:rsidRDefault="00DB3E58" w:rsidP="00DB3E58">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lastRenderedPageBreak/>
              <w:t>Method of assessment</w:t>
            </w:r>
          </w:p>
        </w:tc>
        <w:tc>
          <w:tcPr>
            <w:tcW w:w="6384" w:type="dxa"/>
            <w:gridSpan w:val="5"/>
            <w:tcBorders>
              <w:top w:val="nil"/>
              <w:left w:val="nil"/>
              <w:bottom w:val="nil"/>
              <w:right w:val="nil"/>
            </w:tcBorders>
          </w:tcPr>
          <w:p w14:paraId="77233E2A" w14:textId="6FDD3174" w:rsidR="00DB3E58" w:rsidRPr="00AF6708" w:rsidRDefault="00DB3E58" w:rsidP="00DB3E58">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 range of assessment methods should be used to assess practical skills and knowledge. The following examples</w:t>
            </w:r>
            <w:r>
              <w:rPr>
                <w:rFonts w:ascii="Arial" w:eastAsia="Times New Roman" w:hAnsi="Arial" w:cs="Times New Roman"/>
                <w:color w:val="000000"/>
                <w:szCs w:val="19"/>
                <w:lang w:val="en-AU"/>
              </w:rPr>
              <w:t xml:space="preserve"> are appropriate for this unit:</w:t>
            </w:r>
          </w:p>
          <w:p w14:paraId="1E14B716" w14:textId="16F68066" w:rsidR="00DB3E58" w:rsidRPr="00AF6708" w:rsidRDefault="00DB3E5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direct observation of the candidate performing specified tasks such as pairing wireless devices, assembling electronic components, uploading softwar</w:t>
            </w:r>
            <w:r>
              <w:rPr>
                <w:rFonts w:ascii="Arial" w:eastAsia="Times New Roman" w:hAnsi="Arial" w:cs="Times New Roman"/>
                <w:color w:val="000000"/>
                <w:szCs w:val="19"/>
                <w:lang w:val="en-AU"/>
              </w:rPr>
              <w:t xml:space="preserve">e, operating a smartphone using </w:t>
            </w:r>
            <w:r w:rsidRPr="00AF6708">
              <w:rPr>
                <w:rFonts w:ascii="Arial" w:eastAsia="Times New Roman" w:hAnsi="Arial" w:cs="Times New Roman"/>
                <w:color w:val="000000"/>
                <w:szCs w:val="19"/>
                <w:lang w:val="en-AU"/>
              </w:rPr>
              <w:t>Wi-Fi technology</w:t>
            </w:r>
          </w:p>
          <w:p w14:paraId="3D94A71C" w14:textId="4CD6A027" w:rsidR="00DB3E58" w:rsidRDefault="00DB3E58" w:rsidP="002977A4">
            <w:pPr>
              <w:widowControl/>
              <w:numPr>
                <w:ilvl w:val="0"/>
                <w:numId w:val="16"/>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written and oral questioning to test underpinning knowledge</w:t>
            </w:r>
            <w:r>
              <w:rPr>
                <w:rFonts w:ascii="Arial" w:eastAsia="Times New Roman" w:hAnsi="Arial" w:cs="Times New Roman"/>
                <w:color w:val="000000"/>
                <w:szCs w:val="19"/>
                <w:lang w:val="en-AU"/>
              </w:rPr>
              <w:t>. For example, IoT connectivity</w:t>
            </w:r>
            <w:r w:rsidRPr="00AF6708">
              <w:rPr>
                <w:rFonts w:ascii="Arial" w:eastAsia="Times New Roman" w:hAnsi="Arial" w:cs="Times New Roman"/>
                <w:color w:val="000000"/>
                <w:szCs w:val="19"/>
                <w:lang w:val="en-AU"/>
              </w:rPr>
              <w:t xml:space="preserve"> application</w:t>
            </w:r>
            <w:r>
              <w:rPr>
                <w:rFonts w:ascii="Arial" w:eastAsia="Times New Roman" w:hAnsi="Arial" w:cs="Times New Roman"/>
                <w:color w:val="000000"/>
                <w:szCs w:val="19"/>
                <w:lang w:val="en-AU"/>
              </w:rPr>
              <w:t xml:space="preserve">s and security awareness, basic difference and applications of </w:t>
            </w:r>
            <w:r w:rsidRPr="00AF6708">
              <w:rPr>
                <w:rFonts w:ascii="Arial" w:eastAsia="Times New Roman" w:hAnsi="Arial" w:cs="Times New Roman"/>
                <w:color w:val="000000"/>
                <w:szCs w:val="19"/>
                <w:lang w:val="en-AU"/>
              </w:rPr>
              <w:t xml:space="preserve">Bluetooth and Wi-Fi </w:t>
            </w:r>
            <w:r>
              <w:rPr>
                <w:rFonts w:ascii="Arial" w:eastAsia="Times New Roman" w:hAnsi="Arial" w:cs="Times New Roman"/>
                <w:color w:val="000000"/>
                <w:szCs w:val="19"/>
                <w:lang w:val="en-AU"/>
              </w:rPr>
              <w:t>technologies</w:t>
            </w:r>
            <w:r w:rsidRPr="00AF6708">
              <w:rPr>
                <w:rFonts w:ascii="Arial" w:eastAsia="Times New Roman" w:hAnsi="Arial" w:cs="Times New Roman"/>
                <w:color w:val="000000"/>
                <w:szCs w:val="19"/>
                <w:lang w:val="en-AU"/>
              </w:rPr>
              <w:t>.</w:t>
            </w:r>
          </w:p>
          <w:p w14:paraId="1BC09B24" w14:textId="77777777" w:rsidR="00DB3E58" w:rsidRPr="00AF6708" w:rsidRDefault="00DB3E58" w:rsidP="00DB3E58">
            <w:pPr>
              <w:widowControl/>
              <w:spacing w:before="120" w:after="120" w:line="240" w:lineRule="auto"/>
              <w:ind w:left="720"/>
              <w:contextualSpacing/>
              <w:rPr>
                <w:rFonts w:ascii="Arial" w:eastAsia="Times New Roman" w:hAnsi="Arial" w:cs="Times New Roman"/>
                <w:color w:val="000000"/>
                <w:szCs w:val="19"/>
                <w:lang w:val="en-AU"/>
              </w:rPr>
            </w:pPr>
          </w:p>
        </w:tc>
      </w:tr>
    </w:tbl>
    <w:p w14:paraId="31D5B12C" w14:textId="77777777" w:rsidR="000C6DAB" w:rsidRDefault="000C6DAB"/>
    <w:sectPr w:rsidR="000C6DAB" w:rsidSect="0052616D">
      <w:pgSz w:w="11906" w:h="16838"/>
      <w:pgMar w:top="426"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AA98" w14:textId="77777777" w:rsidR="002977A4" w:rsidRDefault="002977A4">
      <w:pPr>
        <w:spacing w:after="0" w:line="240" w:lineRule="auto"/>
      </w:pPr>
      <w:r>
        <w:separator/>
      </w:r>
    </w:p>
  </w:endnote>
  <w:endnote w:type="continuationSeparator" w:id="0">
    <w:p w14:paraId="6B60F380" w14:textId="77777777" w:rsidR="002977A4" w:rsidRDefault="0029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295E" w14:textId="57025ED0" w:rsidR="006650B1" w:rsidRPr="006650B1" w:rsidRDefault="006650B1" w:rsidP="006650B1">
    <w:pPr>
      <w:pStyle w:val="Footer"/>
    </w:pPr>
    <w:r>
      <w:rPr>
        <w:noProof/>
        <w:lang w:val="en-AU" w:eastAsia="en-AU"/>
      </w:rPr>
      <w:drawing>
        <wp:inline distT="0" distB="0" distL="0" distR="0" wp14:anchorId="10FC3C43" wp14:editId="37A0A2FE">
          <wp:extent cx="3321169" cy="491508"/>
          <wp:effectExtent l="0" t="0" r="0" b="3810"/>
          <wp:docPr id="1" name="Picture 1" descr="Title: Department of Education and Training - Education State Logo - Description: 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3" name="Picture 3" descr="Title: Department of Education and Training - Education State Logo - Description: Department of Education and Training - Education Stat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4914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C573D2" w14:paraId="58E3A1F4" w14:textId="77777777" w:rsidTr="00ED21F5">
      <w:trPr>
        <w:trHeight w:val="567"/>
      </w:trPr>
      <w:tc>
        <w:tcPr>
          <w:tcW w:w="6960" w:type="dxa"/>
          <w:gridSpan w:val="2"/>
          <w:shd w:val="clear" w:color="auto" w:fill="auto"/>
        </w:tcPr>
        <w:p w14:paraId="36CF552C" w14:textId="3AA404EC" w:rsidR="00C573D2" w:rsidRPr="00B64E61" w:rsidRDefault="00C573D2" w:rsidP="00663F11">
          <w:pPr>
            <w:spacing w:before="40" w:after="40"/>
            <w:rPr>
              <w:rFonts w:ascii="Arial" w:hAnsi="Arial" w:cs="Arial"/>
              <w:sz w:val="18"/>
              <w:szCs w:val="18"/>
              <w:lang w:val="fr-FR"/>
            </w:rPr>
          </w:pPr>
          <w:r>
            <w:rPr>
              <w:rFonts w:ascii="Arial" w:hAnsi="Arial" w:cs="Arial"/>
              <w:sz w:val="18"/>
              <w:szCs w:val="18"/>
            </w:rPr>
            <w:t>22499</w:t>
          </w:r>
          <w:r w:rsidRPr="00B64E61">
            <w:rPr>
              <w:rFonts w:ascii="Arial" w:hAnsi="Arial" w:cs="Arial"/>
              <w:sz w:val="18"/>
              <w:szCs w:val="18"/>
            </w:rPr>
            <w:t xml:space="preserve">VIC </w:t>
          </w:r>
          <w:r>
            <w:rPr>
              <w:rFonts w:ascii="Arial" w:hAnsi="Arial" w:cs="Arial"/>
              <w:sz w:val="18"/>
              <w:szCs w:val="18"/>
            </w:rPr>
            <w:t>Certificate II in Electrotechnology (Pre-vocational)</w:t>
          </w:r>
        </w:p>
      </w:tc>
      <w:tc>
        <w:tcPr>
          <w:tcW w:w="2679" w:type="dxa"/>
          <w:shd w:val="clear" w:color="auto" w:fill="auto"/>
        </w:tcPr>
        <w:p w14:paraId="4B034E67" w14:textId="2C93FC0B" w:rsidR="00C573D2" w:rsidRPr="007A487B" w:rsidRDefault="00C573D2"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487E7806" wp14:editId="23F5ED0E">
                <wp:extent cx="839470" cy="292100"/>
                <wp:effectExtent l="0" t="0" r="0" b="0"/>
                <wp:docPr id="10" name="Picture 1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C573D2" w:rsidRPr="00975DFF" w14:paraId="392C2F31" w14:textId="77777777" w:rsidTr="00117BB7">
      <w:tc>
        <w:tcPr>
          <w:tcW w:w="4484" w:type="dxa"/>
          <w:shd w:val="clear" w:color="auto" w:fill="auto"/>
        </w:tcPr>
        <w:p w14:paraId="2FC8F3FE" w14:textId="480BD51E" w:rsidR="00C573D2" w:rsidRPr="00B64E61" w:rsidRDefault="00C573D2" w:rsidP="002F3C59">
          <w:pPr>
            <w:keepNext/>
            <w:spacing w:before="40" w:after="40"/>
            <w:rPr>
              <w:rFonts w:ascii="Arial" w:hAnsi="Arial" w:cs="Arial"/>
              <w:sz w:val="18"/>
              <w:szCs w:val="18"/>
              <w:lang w:val="fr-FR"/>
            </w:rPr>
          </w:pPr>
          <w:r>
            <w:rPr>
              <w:rFonts w:ascii="Arial" w:hAnsi="Arial" w:cs="Arial"/>
              <w:sz w:val="18"/>
              <w:szCs w:val="18"/>
              <w:lang w:val="fr-FR"/>
            </w:rPr>
            <w:t>© State of Victoria 2018</w:t>
          </w:r>
        </w:p>
      </w:tc>
      <w:tc>
        <w:tcPr>
          <w:tcW w:w="5155" w:type="dxa"/>
          <w:gridSpan w:val="2"/>
          <w:shd w:val="clear" w:color="auto" w:fill="auto"/>
        </w:tcPr>
        <w:p w14:paraId="4B4535C2" w14:textId="551C6FA0" w:rsidR="00C573D2" w:rsidRPr="007A487B" w:rsidRDefault="00C573D2" w:rsidP="0005040A">
          <w:pPr>
            <w:keepNext/>
            <w:spacing w:before="40" w:after="40"/>
            <w:jc w:val="right"/>
            <w:rPr>
              <w:rFonts w:cs="Arial"/>
              <w:sz w:val="18"/>
              <w:szCs w:val="18"/>
              <w:lang w:val="fr-FR"/>
            </w:rPr>
          </w:pPr>
          <w:r w:rsidRPr="008D1C04">
            <w:rPr>
              <w:rFonts w:cs="Arial"/>
              <w:sz w:val="18"/>
              <w:szCs w:val="18"/>
              <w:lang w:val="fr-FR"/>
            </w:rPr>
            <w:t xml:space="preserve">Page </w:t>
          </w:r>
          <w:r w:rsidRPr="008D1C04">
            <w:rPr>
              <w:rFonts w:cs="Arial"/>
              <w:b/>
              <w:sz w:val="18"/>
              <w:szCs w:val="18"/>
              <w:lang w:val="fr-FR"/>
            </w:rPr>
            <w:fldChar w:fldCharType="begin"/>
          </w:r>
          <w:r w:rsidRPr="008D1C04">
            <w:rPr>
              <w:rFonts w:cs="Arial"/>
              <w:b/>
              <w:sz w:val="18"/>
              <w:szCs w:val="18"/>
              <w:lang w:val="fr-FR"/>
            </w:rPr>
            <w:instrText xml:space="preserve"> PAGE  \* Arabic  \* MERGEFORMAT </w:instrText>
          </w:r>
          <w:r w:rsidRPr="008D1C04">
            <w:rPr>
              <w:rFonts w:cs="Arial"/>
              <w:b/>
              <w:sz w:val="18"/>
              <w:szCs w:val="18"/>
              <w:lang w:val="fr-FR"/>
            </w:rPr>
            <w:fldChar w:fldCharType="separate"/>
          </w:r>
          <w:r w:rsidR="009B66C1">
            <w:rPr>
              <w:rFonts w:cs="Arial"/>
              <w:b/>
              <w:noProof/>
              <w:sz w:val="18"/>
              <w:szCs w:val="18"/>
              <w:lang w:val="fr-FR"/>
            </w:rPr>
            <w:t>2</w:t>
          </w:r>
          <w:r w:rsidRPr="008D1C04">
            <w:rPr>
              <w:rFonts w:cs="Arial"/>
              <w:b/>
              <w:sz w:val="18"/>
              <w:szCs w:val="18"/>
              <w:lang w:val="fr-FR"/>
            </w:rPr>
            <w:fldChar w:fldCharType="end"/>
          </w:r>
          <w:r w:rsidRPr="008D1C04">
            <w:rPr>
              <w:rFonts w:cs="Arial"/>
              <w:sz w:val="18"/>
              <w:szCs w:val="18"/>
              <w:lang w:val="fr-FR"/>
            </w:rPr>
            <w:t xml:space="preserve"> of </w:t>
          </w:r>
          <w:r w:rsidRPr="008D1C04">
            <w:rPr>
              <w:rFonts w:cs="Arial"/>
              <w:b/>
              <w:sz w:val="18"/>
              <w:szCs w:val="18"/>
              <w:lang w:val="fr-FR"/>
            </w:rPr>
            <w:fldChar w:fldCharType="begin"/>
          </w:r>
          <w:r w:rsidRPr="008D1C04">
            <w:rPr>
              <w:rFonts w:cs="Arial"/>
              <w:b/>
              <w:sz w:val="18"/>
              <w:szCs w:val="18"/>
              <w:lang w:val="fr-FR"/>
            </w:rPr>
            <w:instrText xml:space="preserve"> NUMPAGES  \* Arabic  \* MERGEFORMAT </w:instrText>
          </w:r>
          <w:r w:rsidRPr="008D1C04">
            <w:rPr>
              <w:rFonts w:cs="Arial"/>
              <w:b/>
              <w:sz w:val="18"/>
              <w:szCs w:val="18"/>
              <w:lang w:val="fr-FR"/>
            </w:rPr>
            <w:fldChar w:fldCharType="separate"/>
          </w:r>
          <w:r w:rsidR="009B66C1">
            <w:rPr>
              <w:rFonts w:cs="Arial"/>
              <w:b/>
              <w:noProof/>
              <w:sz w:val="18"/>
              <w:szCs w:val="18"/>
              <w:lang w:val="fr-FR"/>
            </w:rPr>
            <w:t>73</w:t>
          </w:r>
          <w:r w:rsidRPr="008D1C04">
            <w:rPr>
              <w:rFonts w:cs="Arial"/>
              <w:b/>
              <w:sz w:val="18"/>
              <w:szCs w:val="18"/>
              <w:lang w:val="fr-FR"/>
            </w:rPr>
            <w:fldChar w:fldCharType="end"/>
          </w:r>
        </w:p>
      </w:tc>
    </w:tr>
  </w:tbl>
  <w:p w14:paraId="7C3B14BF" w14:textId="77777777" w:rsidR="00C573D2" w:rsidRDefault="00C573D2" w:rsidP="00CA3148">
    <w:pPr>
      <w:pStyle w:val="Footer"/>
      <w:rPr>
        <w:rFonts w:ascii="Arial" w:hAnsi="Arial" w:cs="Arial"/>
        <w:b/>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tblInd w:w="392" w:type="dxa"/>
      <w:tblLook w:val="04A0" w:firstRow="1" w:lastRow="0" w:firstColumn="1" w:lastColumn="0" w:noHBand="0" w:noVBand="1"/>
    </w:tblPr>
    <w:tblGrid>
      <w:gridCol w:w="4910"/>
      <w:gridCol w:w="2476"/>
      <w:gridCol w:w="2145"/>
    </w:tblGrid>
    <w:tr w:rsidR="00C573D2" w14:paraId="17719ACE" w14:textId="77777777" w:rsidTr="00B047FA">
      <w:trPr>
        <w:trHeight w:val="421"/>
      </w:trPr>
      <w:tc>
        <w:tcPr>
          <w:tcW w:w="7386" w:type="dxa"/>
          <w:gridSpan w:val="2"/>
          <w:shd w:val="clear" w:color="auto" w:fill="auto"/>
          <w:vAlign w:val="center"/>
        </w:tcPr>
        <w:p w14:paraId="56B0C7A5" w14:textId="440E1D33" w:rsidR="00C573D2" w:rsidRPr="00B64E61" w:rsidRDefault="00C573D2" w:rsidP="00B047FA">
          <w:pPr>
            <w:spacing w:before="40" w:after="40"/>
            <w:rPr>
              <w:rFonts w:ascii="Arial" w:hAnsi="Arial" w:cs="Arial"/>
              <w:sz w:val="18"/>
              <w:szCs w:val="18"/>
              <w:lang w:val="fr-FR"/>
            </w:rPr>
          </w:pPr>
          <w:r>
            <w:rPr>
              <w:rFonts w:ascii="Arial" w:hAnsi="Arial" w:cs="Arial"/>
              <w:sz w:val="18"/>
              <w:szCs w:val="18"/>
            </w:rPr>
            <w:t>22499</w:t>
          </w:r>
          <w:r w:rsidRPr="00B64E61">
            <w:rPr>
              <w:rFonts w:ascii="Arial" w:hAnsi="Arial" w:cs="Arial"/>
              <w:sz w:val="18"/>
              <w:szCs w:val="18"/>
            </w:rPr>
            <w:t xml:space="preserve">VIC </w:t>
          </w:r>
          <w:r>
            <w:rPr>
              <w:rFonts w:ascii="Arial" w:hAnsi="Arial" w:cs="Arial"/>
              <w:sz w:val="18"/>
              <w:szCs w:val="18"/>
            </w:rPr>
            <w:t>Certificate II in Electrotechnology (Pre-vocational)</w:t>
          </w:r>
        </w:p>
      </w:tc>
      <w:tc>
        <w:tcPr>
          <w:tcW w:w="2145" w:type="dxa"/>
          <w:shd w:val="clear" w:color="auto" w:fill="auto"/>
          <w:vAlign w:val="center"/>
        </w:tcPr>
        <w:p w14:paraId="56E7D8B6" w14:textId="77777777" w:rsidR="00C573D2" w:rsidRPr="007A487B" w:rsidRDefault="00C573D2" w:rsidP="006E3099">
          <w:pPr>
            <w:keepNext/>
            <w:jc w:val="center"/>
            <w:rPr>
              <w:rFonts w:cs="Arial"/>
              <w:sz w:val="16"/>
              <w:szCs w:val="16"/>
              <w:lang w:val="fr-FR"/>
            </w:rPr>
          </w:pPr>
          <w:r>
            <w:rPr>
              <w:rFonts w:ascii="Helvetica" w:hAnsi="Helvetica" w:cs="Helvetica"/>
              <w:b/>
              <w:noProof/>
              <w:color w:val="808080"/>
              <w:sz w:val="20"/>
              <w:lang w:val="en-AU" w:eastAsia="en-AU"/>
            </w:rPr>
            <w:drawing>
              <wp:inline distT="0" distB="0" distL="0" distR="0" wp14:anchorId="6537C89C" wp14:editId="0ADE17F5">
                <wp:extent cx="839470" cy="292100"/>
                <wp:effectExtent l="0" t="0" r="0" b="0"/>
                <wp:docPr id="11"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C573D2" w:rsidRPr="00975DFF" w14:paraId="425F832A" w14:textId="77777777" w:rsidTr="00303DF5">
      <w:tc>
        <w:tcPr>
          <w:tcW w:w="4910" w:type="dxa"/>
          <w:shd w:val="clear" w:color="auto" w:fill="auto"/>
        </w:tcPr>
        <w:p w14:paraId="7C4C9EC2" w14:textId="1A304BDA" w:rsidR="00C573D2" w:rsidRPr="00B64E61" w:rsidRDefault="00C573D2" w:rsidP="002F3C59">
          <w:pPr>
            <w:keepNext/>
            <w:spacing w:before="40" w:after="40"/>
            <w:rPr>
              <w:rFonts w:ascii="Arial" w:hAnsi="Arial" w:cs="Arial"/>
              <w:sz w:val="18"/>
              <w:szCs w:val="18"/>
              <w:lang w:val="fr-FR"/>
            </w:rPr>
          </w:pPr>
          <w:r>
            <w:rPr>
              <w:rFonts w:ascii="Arial" w:hAnsi="Arial" w:cs="Arial"/>
              <w:sz w:val="18"/>
              <w:szCs w:val="18"/>
              <w:lang w:val="fr-FR"/>
            </w:rPr>
            <w:t>© State of Victoria 2018</w:t>
          </w:r>
        </w:p>
      </w:tc>
      <w:tc>
        <w:tcPr>
          <w:tcW w:w="4621" w:type="dxa"/>
          <w:gridSpan w:val="2"/>
          <w:shd w:val="clear" w:color="auto" w:fill="auto"/>
        </w:tcPr>
        <w:p w14:paraId="22737516" w14:textId="4337A7BF" w:rsidR="00C573D2" w:rsidRPr="007A487B" w:rsidRDefault="00C573D2" w:rsidP="0005040A">
          <w:pPr>
            <w:keepNext/>
            <w:spacing w:before="40" w:after="40"/>
            <w:jc w:val="right"/>
            <w:rPr>
              <w:rFonts w:cs="Arial"/>
              <w:sz w:val="18"/>
              <w:szCs w:val="18"/>
              <w:lang w:val="fr-FR"/>
            </w:rPr>
          </w:pPr>
          <w:r w:rsidRPr="006F4371">
            <w:rPr>
              <w:rFonts w:cs="Arial"/>
              <w:sz w:val="18"/>
              <w:szCs w:val="18"/>
              <w:lang w:val="fr-FR"/>
            </w:rPr>
            <w:t xml:space="preserve">Page </w:t>
          </w:r>
          <w:r w:rsidRPr="006F4371">
            <w:rPr>
              <w:rFonts w:cs="Arial"/>
              <w:b/>
              <w:sz w:val="18"/>
              <w:szCs w:val="18"/>
              <w:lang w:val="fr-FR"/>
            </w:rPr>
            <w:fldChar w:fldCharType="begin"/>
          </w:r>
          <w:r w:rsidRPr="006F4371">
            <w:rPr>
              <w:rFonts w:cs="Arial"/>
              <w:b/>
              <w:sz w:val="18"/>
              <w:szCs w:val="18"/>
              <w:lang w:val="fr-FR"/>
            </w:rPr>
            <w:instrText xml:space="preserve"> PAGE  \* Arabic  \* MERGEFORMAT </w:instrText>
          </w:r>
          <w:r w:rsidRPr="006F4371">
            <w:rPr>
              <w:rFonts w:cs="Arial"/>
              <w:b/>
              <w:sz w:val="18"/>
              <w:szCs w:val="18"/>
              <w:lang w:val="fr-FR"/>
            </w:rPr>
            <w:fldChar w:fldCharType="separate"/>
          </w:r>
          <w:r w:rsidR="009B66C1">
            <w:rPr>
              <w:rFonts w:cs="Arial"/>
              <w:b/>
              <w:noProof/>
              <w:sz w:val="18"/>
              <w:szCs w:val="18"/>
              <w:lang w:val="fr-FR"/>
            </w:rPr>
            <w:t>4</w:t>
          </w:r>
          <w:r w:rsidRPr="006F4371">
            <w:rPr>
              <w:rFonts w:cs="Arial"/>
              <w:b/>
              <w:sz w:val="18"/>
              <w:szCs w:val="18"/>
              <w:lang w:val="fr-FR"/>
            </w:rPr>
            <w:fldChar w:fldCharType="end"/>
          </w:r>
          <w:r w:rsidRPr="006F4371">
            <w:rPr>
              <w:rFonts w:cs="Arial"/>
              <w:sz w:val="18"/>
              <w:szCs w:val="18"/>
              <w:lang w:val="fr-FR"/>
            </w:rPr>
            <w:t xml:space="preserve"> of </w:t>
          </w:r>
          <w:r w:rsidRPr="006F4371">
            <w:rPr>
              <w:rFonts w:cs="Arial"/>
              <w:b/>
              <w:sz w:val="18"/>
              <w:szCs w:val="18"/>
              <w:lang w:val="fr-FR"/>
            </w:rPr>
            <w:fldChar w:fldCharType="begin"/>
          </w:r>
          <w:r w:rsidRPr="006F4371">
            <w:rPr>
              <w:rFonts w:cs="Arial"/>
              <w:b/>
              <w:sz w:val="18"/>
              <w:szCs w:val="18"/>
              <w:lang w:val="fr-FR"/>
            </w:rPr>
            <w:instrText xml:space="preserve"> NUMPAGES  \* Arabic  \* MERGEFORMAT </w:instrText>
          </w:r>
          <w:r w:rsidRPr="006F4371">
            <w:rPr>
              <w:rFonts w:cs="Arial"/>
              <w:b/>
              <w:sz w:val="18"/>
              <w:szCs w:val="18"/>
              <w:lang w:val="fr-FR"/>
            </w:rPr>
            <w:fldChar w:fldCharType="separate"/>
          </w:r>
          <w:r w:rsidR="009B66C1">
            <w:rPr>
              <w:rFonts w:cs="Arial"/>
              <w:b/>
              <w:noProof/>
              <w:sz w:val="18"/>
              <w:szCs w:val="18"/>
              <w:lang w:val="fr-FR"/>
            </w:rPr>
            <w:t>73</w:t>
          </w:r>
          <w:r w:rsidRPr="006F4371">
            <w:rPr>
              <w:rFonts w:cs="Arial"/>
              <w:b/>
              <w:sz w:val="18"/>
              <w:szCs w:val="18"/>
              <w:lang w:val="fr-FR"/>
            </w:rPr>
            <w:fldChar w:fldCharType="end"/>
          </w:r>
        </w:p>
      </w:tc>
    </w:tr>
  </w:tbl>
  <w:p w14:paraId="30D96B67" w14:textId="77777777" w:rsidR="00C573D2" w:rsidRDefault="00C573D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C4BA" w14:textId="77777777" w:rsidR="002977A4" w:rsidRDefault="002977A4">
      <w:pPr>
        <w:spacing w:after="0" w:line="240" w:lineRule="auto"/>
      </w:pPr>
      <w:r>
        <w:separator/>
      </w:r>
    </w:p>
  </w:footnote>
  <w:footnote w:type="continuationSeparator" w:id="0">
    <w:p w14:paraId="039EA189" w14:textId="77777777" w:rsidR="002977A4" w:rsidRDefault="0029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9CF2" w14:textId="77777777" w:rsidR="00C573D2" w:rsidRDefault="00C5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8EA480"/>
    <w:lvl w:ilvl="0">
      <w:start w:val="1"/>
      <w:numFmt w:val="bullet"/>
      <w:pStyle w:val="ListBullet2"/>
      <w:lvlText w:val=""/>
      <w:lvlJc w:val="left"/>
      <w:pPr>
        <w:tabs>
          <w:tab w:val="num" w:pos="700"/>
        </w:tabs>
        <w:ind w:left="680" w:hanging="340"/>
      </w:pPr>
      <w:rPr>
        <w:rFonts w:ascii="Symbol" w:hAnsi="Symbol" w:hint="default"/>
      </w:rPr>
    </w:lvl>
  </w:abstractNum>
  <w:abstractNum w:abstractNumId="1" w15:restartNumberingAfterBreak="0">
    <w:nsid w:val="003818FE"/>
    <w:multiLevelType w:val="hybridMultilevel"/>
    <w:tmpl w:val="0846E39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81227"/>
    <w:multiLevelType w:val="hybridMultilevel"/>
    <w:tmpl w:val="40D22E0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F2801"/>
    <w:multiLevelType w:val="hybridMultilevel"/>
    <w:tmpl w:val="E0F0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A2812"/>
    <w:multiLevelType w:val="hybridMultilevel"/>
    <w:tmpl w:val="CC02F97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9656C"/>
    <w:multiLevelType w:val="hybridMultilevel"/>
    <w:tmpl w:val="7E8EA7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C0A067C"/>
    <w:multiLevelType w:val="hybridMultilevel"/>
    <w:tmpl w:val="0032E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F24D53"/>
    <w:multiLevelType w:val="hybridMultilevel"/>
    <w:tmpl w:val="81AAF30A"/>
    <w:lvl w:ilvl="0" w:tplc="EAAAFA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480236"/>
    <w:multiLevelType w:val="hybridMultilevel"/>
    <w:tmpl w:val="DE7E376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243118"/>
    <w:multiLevelType w:val="hybridMultilevel"/>
    <w:tmpl w:val="690A2F9A"/>
    <w:lvl w:ilvl="0" w:tplc="97984530">
      <w:start w:val="1"/>
      <w:numFmt w:val="bullet"/>
      <w:lvlText w:val=""/>
      <w:lvlJc w:val="left"/>
      <w:pPr>
        <w:ind w:left="720" w:hanging="360"/>
      </w:pPr>
      <w:rPr>
        <w:rFonts w:ascii="Symbol" w:hAnsi="Symbol" w:hint="default"/>
        <w:sz w:val="2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C82EB3"/>
    <w:multiLevelType w:val="hybridMultilevel"/>
    <w:tmpl w:val="84BEE02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647C0"/>
    <w:multiLevelType w:val="hybridMultilevel"/>
    <w:tmpl w:val="8356DA3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9518E"/>
    <w:multiLevelType w:val="hybridMultilevel"/>
    <w:tmpl w:val="DCD0991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B07E6"/>
    <w:multiLevelType w:val="hybridMultilevel"/>
    <w:tmpl w:val="5F603EE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7C2882"/>
    <w:multiLevelType w:val="hybridMultilevel"/>
    <w:tmpl w:val="8C24B6F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920466"/>
    <w:multiLevelType w:val="hybridMultilevel"/>
    <w:tmpl w:val="E036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EB5128"/>
    <w:multiLevelType w:val="hybridMultilevel"/>
    <w:tmpl w:val="5E241A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F6E01C9"/>
    <w:multiLevelType w:val="hybridMultilevel"/>
    <w:tmpl w:val="468CBA26"/>
    <w:lvl w:ilvl="0" w:tplc="08090001">
      <w:start w:val="1"/>
      <w:numFmt w:val="bullet"/>
      <w:lvlText w:val=""/>
      <w:lvlJc w:val="left"/>
      <w:pPr>
        <w:ind w:left="360" w:hanging="360"/>
      </w:pPr>
      <w:rPr>
        <w:rFonts w:ascii="Symbol" w:hAnsi="Symbol" w:hint="default"/>
      </w:rPr>
    </w:lvl>
    <w:lvl w:ilvl="1" w:tplc="97984530">
      <w:start w:val="1"/>
      <w:numFmt w:val="bullet"/>
      <w:lvlText w:val=""/>
      <w:lvlJc w:val="left"/>
      <w:pPr>
        <w:ind w:left="1080" w:hanging="360"/>
      </w:pPr>
      <w:rPr>
        <w:rFonts w:ascii="Symbol" w:hAnsi="Symbol"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7D3B4A"/>
    <w:multiLevelType w:val="hybridMultilevel"/>
    <w:tmpl w:val="7D80FF9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F91A05"/>
    <w:multiLevelType w:val="hybridMultilevel"/>
    <w:tmpl w:val="DA128B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1296958"/>
    <w:multiLevelType w:val="multilevel"/>
    <w:tmpl w:val="10222742"/>
    <w:lvl w:ilvl="0">
      <w:start w:val="3"/>
      <w:numFmt w:val="decimal"/>
      <w:lvlText w:val="%1"/>
      <w:lvlJc w:val="left"/>
      <w:pPr>
        <w:ind w:left="360" w:hanging="360"/>
      </w:pPr>
      <w:rPr>
        <w:rFonts w:hint="default"/>
        <w:b/>
        <w:i/>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1" w15:restartNumberingAfterBreak="0">
    <w:nsid w:val="227F0C18"/>
    <w:multiLevelType w:val="hybridMultilevel"/>
    <w:tmpl w:val="15828964"/>
    <w:lvl w:ilvl="0" w:tplc="683C3638">
      <w:start w:val="4"/>
      <w:numFmt w:val="decimal"/>
      <w:lvlText w:val="%1."/>
      <w:lvlJc w:val="left"/>
      <w:pPr>
        <w:ind w:left="360" w:hanging="360"/>
      </w:pPr>
      <w:rPr>
        <w:rFonts w:eastAsiaTheme="majorEastAsia" w:cstheme="majorBidi"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4754FA5"/>
    <w:multiLevelType w:val="hybridMultilevel"/>
    <w:tmpl w:val="86ACD8FA"/>
    <w:lvl w:ilvl="0" w:tplc="08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9B7F82"/>
    <w:multiLevelType w:val="hybridMultilevel"/>
    <w:tmpl w:val="CE960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50F7B99"/>
    <w:multiLevelType w:val="hybridMultilevel"/>
    <w:tmpl w:val="F1D6213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695121"/>
    <w:multiLevelType w:val="hybridMultilevel"/>
    <w:tmpl w:val="6AC47AEC"/>
    <w:lvl w:ilvl="0" w:tplc="49304F12">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DF26D2"/>
    <w:multiLevelType w:val="hybridMultilevel"/>
    <w:tmpl w:val="3238E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A4DD7"/>
    <w:multiLevelType w:val="hybridMultilevel"/>
    <w:tmpl w:val="9812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4B475D"/>
    <w:multiLevelType w:val="hybridMultilevel"/>
    <w:tmpl w:val="FA6EDCE8"/>
    <w:lvl w:ilvl="0" w:tplc="EAAAFA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DE60032"/>
    <w:multiLevelType w:val="hybridMultilevel"/>
    <w:tmpl w:val="5EF09796"/>
    <w:lvl w:ilvl="0" w:tplc="ECEE18BC">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30" w15:restartNumberingAfterBreak="0">
    <w:nsid w:val="2EAC2AE1"/>
    <w:multiLevelType w:val="hybridMultilevel"/>
    <w:tmpl w:val="69DC990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0A3F0E"/>
    <w:multiLevelType w:val="hybridMultilevel"/>
    <w:tmpl w:val="42E82594"/>
    <w:lvl w:ilvl="0" w:tplc="ECEE18BC">
      <w:start w:val="1"/>
      <w:numFmt w:val="lowerRoman"/>
      <w:pStyle w:val="Numerallist"/>
      <w:lvlText w:val="(%1)"/>
      <w:lvlJc w:val="center"/>
      <w:pPr>
        <w:tabs>
          <w:tab w:val="num" w:pos="1585"/>
        </w:tabs>
        <w:ind w:left="1565" w:hanging="340"/>
      </w:pPr>
      <w:rPr>
        <w:rFonts w:hint="default"/>
      </w:rPr>
    </w:lvl>
    <w:lvl w:ilvl="1" w:tplc="04090003">
      <w:start w:val="1"/>
      <w:numFmt w:val="lowerLetter"/>
      <w:lvlText w:val="%2."/>
      <w:lvlJc w:val="left"/>
      <w:pPr>
        <w:tabs>
          <w:tab w:val="num" w:pos="1814"/>
        </w:tabs>
        <w:ind w:left="1814" w:hanging="360"/>
      </w:pPr>
    </w:lvl>
    <w:lvl w:ilvl="2" w:tplc="04090005">
      <w:start w:val="1"/>
      <w:numFmt w:val="lowerRoman"/>
      <w:lvlText w:val="%3."/>
      <w:lvlJc w:val="right"/>
      <w:pPr>
        <w:tabs>
          <w:tab w:val="num" w:pos="2534"/>
        </w:tabs>
        <w:ind w:left="2534" w:hanging="180"/>
      </w:pPr>
    </w:lvl>
    <w:lvl w:ilvl="3" w:tplc="04090001" w:tentative="1">
      <w:start w:val="1"/>
      <w:numFmt w:val="decimal"/>
      <w:lvlText w:val="%4."/>
      <w:lvlJc w:val="left"/>
      <w:pPr>
        <w:tabs>
          <w:tab w:val="num" w:pos="3254"/>
        </w:tabs>
        <w:ind w:left="3254" w:hanging="360"/>
      </w:pPr>
    </w:lvl>
    <w:lvl w:ilvl="4" w:tplc="04090003" w:tentative="1">
      <w:start w:val="1"/>
      <w:numFmt w:val="lowerLetter"/>
      <w:lvlText w:val="%5."/>
      <w:lvlJc w:val="left"/>
      <w:pPr>
        <w:tabs>
          <w:tab w:val="num" w:pos="3974"/>
        </w:tabs>
        <w:ind w:left="3974" w:hanging="360"/>
      </w:pPr>
    </w:lvl>
    <w:lvl w:ilvl="5" w:tplc="04090005" w:tentative="1">
      <w:start w:val="1"/>
      <w:numFmt w:val="lowerRoman"/>
      <w:lvlText w:val="%6."/>
      <w:lvlJc w:val="right"/>
      <w:pPr>
        <w:tabs>
          <w:tab w:val="num" w:pos="4694"/>
        </w:tabs>
        <w:ind w:left="4694" w:hanging="180"/>
      </w:pPr>
    </w:lvl>
    <w:lvl w:ilvl="6" w:tplc="04090001" w:tentative="1">
      <w:start w:val="1"/>
      <w:numFmt w:val="decimal"/>
      <w:lvlText w:val="%7."/>
      <w:lvlJc w:val="left"/>
      <w:pPr>
        <w:tabs>
          <w:tab w:val="num" w:pos="5414"/>
        </w:tabs>
        <w:ind w:left="5414" w:hanging="360"/>
      </w:pPr>
    </w:lvl>
    <w:lvl w:ilvl="7" w:tplc="04090003" w:tentative="1">
      <w:start w:val="1"/>
      <w:numFmt w:val="lowerLetter"/>
      <w:lvlText w:val="%8."/>
      <w:lvlJc w:val="left"/>
      <w:pPr>
        <w:tabs>
          <w:tab w:val="num" w:pos="6134"/>
        </w:tabs>
        <w:ind w:left="6134" w:hanging="360"/>
      </w:pPr>
    </w:lvl>
    <w:lvl w:ilvl="8" w:tplc="04090005" w:tentative="1">
      <w:start w:val="1"/>
      <w:numFmt w:val="lowerRoman"/>
      <w:lvlText w:val="%9."/>
      <w:lvlJc w:val="right"/>
      <w:pPr>
        <w:tabs>
          <w:tab w:val="num" w:pos="6854"/>
        </w:tabs>
        <w:ind w:left="6854" w:hanging="180"/>
      </w:pPr>
    </w:lvl>
  </w:abstractNum>
  <w:abstractNum w:abstractNumId="32" w15:restartNumberingAfterBreak="0">
    <w:nsid w:val="2F6E4D55"/>
    <w:multiLevelType w:val="hybridMultilevel"/>
    <w:tmpl w:val="F11665D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34" w15:restartNumberingAfterBreak="0">
    <w:nsid w:val="30EF0B6F"/>
    <w:multiLevelType w:val="hybridMultilevel"/>
    <w:tmpl w:val="891447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23E28C0"/>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334B7ADB"/>
    <w:multiLevelType w:val="hybridMultilevel"/>
    <w:tmpl w:val="B6F0BAF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EA5B67"/>
    <w:multiLevelType w:val="hybridMultilevel"/>
    <w:tmpl w:val="6C3E0B9A"/>
    <w:lvl w:ilvl="0" w:tplc="F82E82CC">
      <w:start w:val="1"/>
      <w:numFmt w:val="lowerRoman"/>
      <w:lvlText w:val="(%1)"/>
      <w:lvlJc w:val="left"/>
      <w:pPr>
        <w:tabs>
          <w:tab w:val="num" w:pos="2514"/>
        </w:tabs>
        <w:ind w:left="2514"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394B295A"/>
    <w:multiLevelType w:val="hybridMultilevel"/>
    <w:tmpl w:val="2604EB4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A551401"/>
    <w:multiLevelType w:val="hybridMultilevel"/>
    <w:tmpl w:val="5AEA151C"/>
    <w:lvl w:ilvl="0" w:tplc="2FAC2ECC">
      <w:start w:val="1"/>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D535FB9"/>
    <w:multiLevelType w:val="hybridMultilevel"/>
    <w:tmpl w:val="FBF6C37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D8E41A9"/>
    <w:multiLevelType w:val="hybridMultilevel"/>
    <w:tmpl w:val="DBD034C4"/>
    <w:lvl w:ilvl="0" w:tplc="E1BA5F60">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42" w15:restartNumberingAfterBreak="0">
    <w:nsid w:val="3E631E4C"/>
    <w:multiLevelType w:val="hybridMultilevel"/>
    <w:tmpl w:val="EB70A97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EDE0C2A"/>
    <w:multiLevelType w:val="multilevel"/>
    <w:tmpl w:val="D8E6A380"/>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400E2B2F"/>
    <w:multiLevelType w:val="hybridMultilevel"/>
    <w:tmpl w:val="EF9A7B8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46" w15:restartNumberingAfterBreak="0">
    <w:nsid w:val="41812A5B"/>
    <w:multiLevelType w:val="hybridMultilevel"/>
    <w:tmpl w:val="EC38D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1F16E59"/>
    <w:multiLevelType w:val="hybridMultilevel"/>
    <w:tmpl w:val="47BAFA7A"/>
    <w:lvl w:ilvl="0" w:tplc="DAF208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0D3454"/>
    <w:multiLevelType w:val="hybridMultilevel"/>
    <w:tmpl w:val="7F30B5D0"/>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49" w15:restartNumberingAfterBreak="0">
    <w:nsid w:val="430C5701"/>
    <w:multiLevelType w:val="hybridMultilevel"/>
    <w:tmpl w:val="F6526CC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2B46B7"/>
    <w:multiLevelType w:val="hybridMultilevel"/>
    <w:tmpl w:val="2E00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71B2A9D"/>
    <w:multiLevelType w:val="hybridMultilevel"/>
    <w:tmpl w:val="E842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98A6B5C"/>
    <w:multiLevelType w:val="hybridMultilevel"/>
    <w:tmpl w:val="0A54A42E"/>
    <w:lvl w:ilvl="0" w:tplc="E1BA5F60">
      <w:start w:val="1"/>
      <w:numFmt w:val="bullet"/>
      <w:lvlText w:val="-"/>
      <w:lvlJc w:val="left"/>
      <w:pPr>
        <w:ind w:left="746" w:hanging="360"/>
      </w:pPr>
      <w:rPr>
        <w:rFonts w:ascii="Courier New" w:hAnsi="Courier New"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53" w15:restartNumberingAfterBreak="0">
    <w:nsid w:val="4AFE45DB"/>
    <w:multiLevelType w:val="hybridMultilevel"/>
    <w:tmpl w:val="5380D076"/>
    <w:lvl w:ilvl="0" w:tplc="0C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4" w15:restartNumberingAfterBreak="0">
    <w:nsid w:val="4B8148EF"/>
    <w:multiLevelType w:val="hybridMultilevel"/>
    <w:tmpl w:val="5FC46E7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BF06CED"/>
    <w:multiLevelType w:val="hybridMultilevel"/>
    <w:tmpl w:val="3B78E4C2"/>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633137"/>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4D6A1B7F"/>
    <w:multiLevelType w:val="hybridMultilevel"/>
    <w:tmpl w:val="1B0C0AB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D795DEA"/>
    <w:multiLevelType w:val="hybridMultilevel"/>
    <w:tmpl w:val="4FF62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60" w15:restartNumberingAfterBreak="0">
    <w:nsid w:val="4F6C156C"/>
    <w:multiLevelType w:val="hybridMultilevel"/>
    <w:tmpl w:val="EC981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17C4FFE"/>
    <w:multiLevelType w:val="hybridMultilevel"/>
    <w:tmpl w:val="05225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E009F1"/>
    <w:multiLevelType w:val="hybridMultilevel"/>
    <w:tmpl w:val="4920DC9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3F805FB"/>
    <w:multiLevelType w:val="hybridMultilevel"/>
    <w:tmpl w:val="4764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4CB3BE7"/>
    <w:multiLevelType w:val="hybridMultilevel"/>
    <w:tmpl w:val="B6F4491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6216B0B"/>
    <w:multiLevelType w:val="hybridMultilevel"/>
    <w:tmpl w:val="8ABCC5EA"/>
    <w:lvl w:ilvl="0" w:tplc="DAF208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3A11FF"/>
    <w:multiLevelType w:val="hybridMultilevel"/>
    <w:tmpl w:val="1FB6FDC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78B26A7"/>
    <w:multiLevelType w:val="hybridMultilevel"/>
    <w:tmpl w:val="3FDE8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81B5A55"/>
    <w:multiLevelType w:val="hybridMultilevel"/>
    <w:tmpl w:val="706E9BBA"/>
    <w:lvl w:ilvl="0" w:tplc="ECEE18BC">
      <w:start w:val="1"/>
      <w:numFmt w:val="bullet"/>
      <w:lvlText w:val=""/>
      <w:lvlJc w:val="left"/>
      <w:pPr>
        <w:tabs>
          <w:tab w:val="num" w:pos="454"/>
        </w:tabs>
        <w:ind w:left="454" w:hanging="114"/>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9" w15:restartNumberingAfterBreak="0">
    <w:nsid w:val="588C343D"/>
    <w:multiLevelType w:val="hybridMultilevel"/>
    <w:tmpl w:val="A10CFAD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B6466F1"/>
    <w:multiLevelType w:val="hybridMultilevel"/>
    <w:tmpl w:val="11D67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C5F6A67"/>
    <w:multiLevelType w:val="hybridMultilevel"/>
    <w:tmpl w:val="98465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D485D40"/>
    <w:multiLevelType w:val="hybridMultilevel"/>
    <w:tmpl w:val="392CCC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017400"/>
    <w:multiLevelType w:val="hybridMultilevel"/>
    <w:tmpl w:val="C532AA0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F8B0F5F"/>
    <w:multiLevelType w:val="hybridMultilevel"/>
    <w:tmpl w:val="E4F6734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F934DAA"/>
    <w:multiLevelType w:val="hybridMultilevel"/>
    <w:tmpl w:val="8092D62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FB749BA"/>
    <w:multiLevelType w:val="hybridMultilevel"/>
    <w:tmpl w:val="5D8A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0D052BD"/>
    <w:multiLevelType w:val="hybridMultilevel"/>
    <w:tmpl w:val="04DE20DC"/>
    <w:lvl w:ilvl="0" w:tplc="04090001">
      <w:start w:val="1"/>
      <w:numFmt w:val="bullet"/>
      <w:lvlText w:val=""/>
      <w:lvlJc w:val="left"/>
      <w:pPr>
        <w:tabs>
          <w:tab w:val="num" w:pos="284"/>
        </w:tabs>
        <w:ind w:left="284" w:hanging="284"/>
      </w:pPr>
      <w:rPr>
        <w:rFonts w:ascii="Symbol" w:hAnsi="Symbol" w:hint="default"/>
      </w:rPr>
    </w:lvl>
    <w:lvl w:ilvl="1" w:tplc="0C090003">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21751AA"/>
    <w:multiLevelType w:val="hybridMultilevel"/>
    <w:tmpl w:val="3A4CE0A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26E72AB"/>
    <w:multiLevelType w:val="hybridMultilevel"/>
    <w:tmpl w:val="CDB05C0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454339E"/>
    <w:multiLevelType w:val="hybridMultilevel"/>
    <w:tmpl w:val="C24ED7E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55075D6"/>
    <w:multiLevelType w:val="hybridMultilevel"/>
    <w:tmpl w:val="CD26B83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6675A8C"/>
    <w:multiLevelType w:val="hybridMultilevel"/>
    <w:tmpl w:val="C840D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7014D50"/>
    <w:multiLevelType w:val="hybridMultilevel"/>
    <w:tmpl w:val="488A442E"/>
    <w:lvl w:ilvl="0" w:tplc="EBACC400">
      <w:start w:val="1"/>
      <w:numFmt w:val="bullet"/>
      <w:pStyle w:val="Table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9DE2A6E"/>
    <w:multiLevelType w:val="hybridMultilevel"/>
    <w:tmpl w:val="12164A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9E0097B"/>
    <w:multiLevelType w:val="hybridMultilevel"/>
    <w:tmpl w:val="AB6CD248"/>
    <w:lvl w:ilvl="0" w:tplc="EAAAFA98">
      <w:start w:val="1"/>
      <w:numFmt w:val="bullet"/>
      <w:lvlText w:val=""/>
      <w:lvlJc w:val="left"/>
      <w:pPr>
        <w:ind w:left="1441" w:hanging="360"/>
      </w:pPr>
      <w:rPr>
        <w:rFonts w:ascii="Symbol" w:hAnsi="Symbol" w:hint="default"/>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87" w15:restartNumberingAfterBreak="0">
    <w:nsid w:val="6B421B19"/>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6C09621A"/>
    <w:multiLevelType w:val="hybridMultilevel"/>
    <w:tmpl w:val="BD50189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C7B6830"/>
    <w:multiLevelType w:val="hybridMultilevel"/>
    <w:tmpl w:val="82D6AD08"/>
    <w:lvl w:ilvl="0" w:tplc="08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C9C7E3B"/>
    <w:multiLevelType w:val="hybridMultilevel"/>
    <w:tmpl w:val="06A6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D662E85"/>
    <w:multiLevelType w:val="hybridMultilevel"/>
    <w:tmpl w:val="B82E2AD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F6D73DE"/>
    <w:multiLevelType w:val="hybridMultilevel"/>
    <w:tmpl w:val="AFFA898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FA31C23"/>
    <w:multiLevelType w:val="hybridMultilevel"/>
    <w:tmpl w:val="66843914"/>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FD64004"/>
    <w:multiLevelType w:val="hybridMultilevel"/>
    <w:tmpl w:val="2E62B5A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01939E8"/>
    <w:multiLevelType w:val="hybridMultilevel"/>
    <w:tmpl w:val="86E0AAD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0B81835"/>
    <w:multiLevelType w:val="hybridMultilevel"/>
    <w:tmpl w:val="B8A084E0"/>
    <w:lvl w:ilvl="0" w:tplc="EAAAFA98">
      <w:start w:val="1"/>
      <w:numFmt w:val="bullet"/>
      <w:lvlText w:val=""/>
      <w:lvlJc w:val="left"/>
      <w:pPr>
        <w:ind w:left="360" w:hanging="360"/>
      </w:pPr>
      <w:rPr>
        <w:rFonts w:ascii="Symbol" w:hAnsi="Symbol" w:hint="default"/>
      </w:rPr>
    </w:lvl>
    <w:lvl w:ilvl="1" w:tplc="E1BA5F6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1D0019F"/>
    <w:multiLevelType w:val="hybridMultilevel"/>
    <w:tmpl w:val="9D90266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1F22C42"/>
    <w:multiLevelType w:val="hybridMultilevel"/>
    <w:tmpl w:val="31E43FF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2520E61"/>
    <w:multiLevelType w:val="hybridMultilevel"/>
    <w:tmpl w:val="8B142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2DB06A0"/>
    <w:multiLevelType w:val="hybridMultilevel"/>
    <w:tmpl w:val="AC0251C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5633AC6"/>
    <w:multiLevelType w:val="hybridMultilevel"/>
    <w:tmpl w:val="DB54D20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7820FE6"/>
    <w:multiLevelType w:val="hybridMultilevel"/>
    <w:tmpl w:val="208E2D30"/>
    <w:lvl w:ilvl="0" w:tplc="EAAAFA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78506C8"/>
    <w:multiLevelType w:val="hybridMultilevel"/>
    <w:tmpl w:val="A4EC9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94C1FC7"/>
    <w:multiLevelType w:val="hybridMultilevel"/>
    <w:tmpl w:val="88A0CFCE"/>
    <w:lvl w:ilvl="0" w:tplc="C51EC7B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A8C16F3"/>
    <w:multiLevelType w:val="hybridMultilevel"/>
    <w:tmpl w:val="40F452C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B28083C"/>
    <w:multiLevelType w:val="hybridMultilevel"/>
    <w:tmpl w:val="307EABAC"/>
    <w:lvl w:ilvl="0" w:tplc="0C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7" w15:restartNumberingAfterBreak="0">
    <w:nsid w:val="7B6C2ACE"/>
    <w:multiLevelType w:val="hybridMultilevel"/>
    <w:tmpl w:val="B2E68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CA4634B"/>
    <w:multiLevelType w:val="hybridMultilevel"/>
    <w:tmpl w:val="261EB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7D4348EE"/>
    <w:multiLevelType w:val="hybridMultilevel"/>
    <w:tmpl w:val="484AB934"/>
    <w:lvl w:ilvl="0" w:tplc="EAAAFA98">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110" w15:restartNumberingAfterBreak="0">
    <w:nsid w:val="7E4870E2"/>
    <w:multiLevelType w:val="hybridMultilevel"/>
    <w:tmpl w:val="B334665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5279809">
    <w:abstractNumId w:val="51"/>
  </w:num>
  <w:num w:numId="2" w16cid:durableId="1011879250">
    <w:abstractNumId w:val="59"/>
  </w:num>
  <w:num w:numId="3" w16cid:durableId="1652561046">
    <w:abstractNumId w:val="21"/>
  </w:num>
  <w:num w:numId="4" w16cid:durableId="723718723">
    <w:abstractNumId w:val="39"/>
  </w:num>
  <w:num w:numId="5" w16cid:durableId="117141346">
    <w:abstractNumId w:val="77"/>
  </w:num>
  <w:num w:numId="6" w16cid:durableId="1189637945">
    <w:abstractNumId w:val="33"/>
  </w:num>
  <w:num w:numId="7" w16cid:durableId="1243220595">
    <w:abstractNumId w:val="45"/>
  </w:num>
  <w:num w:numId="8" w16cid:durableId="622811304">
    <w:abstractNumId w:val="31"/>
  </w:num>
  <w:num w:numId="9" w16cid:durableId="137259893">
    <w:abstractNumId w:val="0"/>
  </w:num>
  <w:num w:numId="10" w16cid:durableId="229732829">
    <w:abstractNumId w:val="83"/>
  </w:num>
  <w:num w:numId="11" w16cid:durableId="2123375360">
    <w:abstractNumId w:val="52"/>
  </w:num>
  <w:num w:numId="12" w16cid:durableId="242230244">
    <w:abstractNumId w:val="25"/>
  </w:num>
  <w:num w:numId="13" w16cid:durableId="678585792">
    <w:abstractNumId w:val="16"/>
  </w:num>
  <w:num w:numId="14" w16cid:durableId="220101190">
    <w:abstractNumId w:val="5"/>
  </w:num>
  <w:num w:numId="15" w16cid:durableId="2072267911">
    <w:abstractNumId w:val="101"/>
  </w:num>
  <w:num w:numId="16" w16cid:durableId="670377227">
    <w:abstractNumId w:val="40"/>
  </w:num>
  <w:num w:numId="17" w16cid:durableId="1759016811">
    <w:abstractNumId w:val="96"/>
  </w:num>
  <w:num w:numId="18" w16cid:durableId="500200058">
    <w:abstractNumId w:val="38"/>
  </w:num>
  <w:num w:numId="19" w16cid:durableId="1254783458">
    <w:abstractNumId w:val="69"/>
  </w:num>
  <w:num w:numId="20" w16cid:durableId="1500775305">
    <w:abstractNumId w:val="94"/>
  </w:num>
  <w:num w:numId="21" w16cid:durableId="427117116">
    <w:abstractNumId w:val="109"/>
  </w:num>
  <w:num w:numId="22" w16cid:durableId="1108546712">
    <w:abstractNumId w:val="62"/>
  </w:num>
  <w:num w:numId="23" w16cid:durableId="561257503">
    <w:abstractNumId w:val="8"/>
  </w:num>
  <w:num w:numId="24" w16cid:durableId="2010205189">
    <w:abstractNumId w:val="30"/>
  </w:num>
  <w:num w:numId="25" w16cid:durableId="880938541">
    <w:abstractNumId w:val="80"/>
  </w:num>
  <w:num w:numId="26" w16cid:durableId="1582568138">
    <w:abstractNumId w:val="97"/>
  </w:num>
  <w:num w:numId="27" w16cid:durableId="113790155">
    <w:abstractNumId w:val="98"/>
  </w:num>
  <w:num w:numId="28" w16cid:durableId="815948328">
    <w:abstractNumId w:val="88"/>
  </w:num>
  <w:num w:numId="29" w16cid:durableId="2132236478">
    <w:abstractNumId w:val="14"/>
  </w:num>
  <w:num w:numId="30" w16cid:durableId="580453414">
    <w:abstractNumId w:val="11"/>
  </w:num>
  <w:num w:numId="31" w16cid:durableId="799878472">
    <w:abstractNumId w:val="100"/>
  </w:num>
  <w:num w:numId="32" w16cid:durableId="1262951149">
    <w:abstractNumId w:val="32"/>
  </w:num>
  <w:num w:numId="33" w16cid:durableId="21173068">
    <w:abstractNumId w:val="110"/>
  </w:num>
  <w:num w:numId="34" w16cid:durableId="1315332184">
    <w:abstractNumId w:val="42"/>
  </w:num>
  <w:num w:numId="35" w16cid:durableId="1722823483">
    <w:abstractNumId w:val="36"/>
  </w:num>
  <w:num w:numId="36" w16cid:durableId="807358890">
    <w:abstractNumId w:val="13"/>
  </w:num>
  <w:num w:numId="37" w16cid:durableId="1107501085">
    <w:abstractNumId w:val="79"/>
  </w:num>
  <w:num w:numId="38" w16cid:durableId="1712537555">
    <w:abstractNumId w:val="81"/>
  </w:num>
  <w:num w:numId="39" w16cid:durableId="1366367988">
    <w:abstractNumId w:val="91"/>
  </w:num>
  <w:num w:numId="40" w16cid:durableId="1641613672">
    <w:abstractNumId w:val="75"/>
  </w:num>
  <w:num w:numId="41" w16cid:durableId="325666108">
    <w:abstractNumId w:val="74"/>
  </w:num>
  <w:num w:numId="42" w16cid:durableId="606930117">
    <w:abstractNumId w:val="54"/>
  </w:num>
  <w:num w:numId="43" w16cid:durableId="1736121716">
    <w:abstractNumId w:val="44"/>
  </w:num>
  <w:num w:numId="44" w16cid:durableId="244874531">
    <w:abstractNumId w:val="86"/>
  </w:num>
  <w:num w:numId="45" w16cid:durableId="183785355">
    <w:abstractNumId w:val="73"/>
  </w:num>
  <w:num w:numId="46" w16cid:durableId="238832236">
    <w:abstractNumId w:val="95"/>
  </w:num>
  <w:num w:numId="47" w16cid:durableId="1791893405">
    <w:abstractNumId w:val="10"/>
  </w:num>
  <w:num w:numId="48" w16cid:durableId="1451436215">
    <w:abstractNumId w:val="64"/>
  </w:num>
  <w:num w:numId="49" w16cid:durableId="1105462517">
    <w:abstractNumId w:val="49"/>
  </w:num>
  <w:num w:numId="50" w16cid:durableId="1235243128">
    <w:abstractNumId w:val="4"/>
  </w:num>
  <w:num w:numId="51" w16cid:durableId="1426805775">
    <w:abstractNumId w:val="24"/>
  </w:num>
  <w:num w:numId="52" w16cid:durableId="1539974559">
    <w:abstractNumId w:val="102"/>
  </w:num>
  <w:num w:numId="53" w16cid:durableId="1570069157">
    <w:abstractNumId w:val="12"/>
  </w:num>
  <w:num w:numId="54" w16cid:durableId="1210990963">
    <w:abstractNumId w:val="2"/>
  </w:num>
  <w:num w:numId="55" w16cid:durableId="1051417626">
    <w:abstractNumId w:val="18"/>
  </w:num>
  <w:num w:numId="56" w16cid:durableId="588466258">
    <w:abstractNumId w:val="66"/>
  </w:num>
  <w:num w:numId="57" w16cid:durableId="124856422">
    <w:abstractNumId w:val="92"/>
  </w:num>
  <w:num w:numId="58" w16cid:durableId="882522904">
    <w:abstractNumId w:val="78"/>
  </w:num>
  <w:num w:numId="59" w16cid:durableId="973950159">
    <w:abstractNumId w:val="57"/>
  </w:num>
  <w:num w:numId="60" w16cid:durableId="1669164164">
    <w:abstractNumId w:val="1"/>
  </w:num>
  <w:num w:numId="61" w16cid:durableId="1741439206">
    <w:abstractNumId w:val="61"/>
  </w:num>
  <w:num w:numId="62" w16cid:durableId="1182671255">
    <w:abstractNumId w:val="17"/>
  </w:num>
  <w:num w:numId="63" w16cid:durableId="2142534899">
    <w:abstractNumId w:val="43"/>
  </w:num>
  <w:num w:numId="64" w16cid:durableId="1967466033">
    <w:abstractNumId w:val="50"/>
  </w:num>
  <w:num w:numId="65" w16cid:durableId="1189566387">
    <w:abstractNumId w:val="107"/>
  </w:num>
  <w:num w:numId="66" w16cid:durableId="441151034">
    <w:abstractNumId w:val="85"/>
  </w:num>
  <w:num w:numId="67" w16cid:durableId="1053381874">
    <w:abstractNumId w:val="20"/>
  </w:num>
  <w:num w:numId="68" w16cid:durableId="554195870">
    <w:abstractNumId w:val="105"/>
  </w:num>
  <w:num w:numId="69" w16cid:durableId="1144615234">
    <w:abstractNumId w:val="29"/>
  </w:num>
  <w:num w:numId="70" w16cid:durableId="1051344786">
    <w:abstractNumId w:val="68"/>
  </w:num>
  <w:num w:numId="71" w16cid:durableId="1564410067">
    <w:abstractNumId w:val="47"/>
  </w:num>
  <w:num w:numId="72" w16cid:durableId="1902322333">
    <w:abstractNumId w:val="65"/>
  </w:num>
  <w:num w:numId="73" w16cid:durableId="1995378393">
    <w:abstractNumId w:val="72"/>
  </w:num>
  <w:num w:numId="74" w16cid:durableId="1703549453">
    <w:abstractNumId w:val="70"/>
  </w:num>
  <w:num w:numId="75" w16cid:durableId="940380451">
    <w:abstractNumId w:val="106"/>
  </w:num>
  <w:num w:numId="76" w16cid:durableId="1177041733">
    <w:abstractNumId w:val="53"/>
  </w:num>
  <w:num w:numId="77" w16cid:durableId="1811551198">
    <w:abstractNumId w:val="26"/>
  </w:num>
  <w:num w:numId="78" w16cid:durableId="162669380">
    <w:abstractNumId w:val="37"/>
  </w:num>
  <w:num w:numId="79" w16cid:durableId="1671828682">
    <w:abstractNumId w:val="60"/>
  </w:num>
  <w:num w:numId="80" w16cid:durableId="2140881435">
    <w:abstractNumId w:val="6"/>
  </w:num>
  <w:num w:numId="81" w16cid:durableId="1823765128">
    <w:abstractNumId w:val="48"/>
  </w:num>
  <w:num w:numId="82" w16cid:durableId="668213679">
    <w:abstractNumId w:val="41"/>
  </w:num>
  <w:num w:numId="83" w16cid:durableId="460466228">
    <w:abstractNumId w:val="99"/>
  </w:num>
  <w:num w:numId="84" w16cid:durableId="1969124580">
    <w:abstractNumId w:val="56"/>
  </w:num>
  <w:num w:numId="85" w16cid:durableId="30958713">
    <w:abstractNumId w:val="67"/>
  </w:num>
  <w:num w:numId="86" w16cid:durableId="164133779">
    <w:abstractNumId w:val="103"/>
  </w:num>
  <w:num w:numId="87" w16cid:durableId="2061898846">
    <w:abstractNumId w:val="76"/>
  </w:num>
  <w:num w:numId="88" w16cid:durableId="157354268">
    <w:abstractNumId w:val="46"/>
  </w:num>
  <w:num w:numId="89" w16cid:durableId="1483156078">
    <w:abstractNumId w:val="90"/>
  </w:num>
  <w:num w:numId="90" w16cid:durableId="1771586969">
    <w:abstractNumId w:val="34"/>
  </w:num>
  <w:num w:numId="91" w16cid:durableId="1848206001">
    <w:abstractNumId w:val="7"/>
  </w:num>
  <w:num w:numId="92" w16cid:durableId="567156728">
    <w:abstractNumId w:val="28"/>
  </w:num>
  <w:num w:numId="93" w16cid:durableId="1378512365">
    <w:abstractNumId w:val="55"/>
  </w:num>
  <w:num w:numId="94" w16cid:durableId="1633095648">
    <w:abstractNumId w:val="27"/>
  </w:num>
  <w:num w:numId="95" w16cid:durableId="261185925">
    <w:abstractNumId w:val="87"/>
  </w:num>
  <w:num w:numId="96" w16cid:durableId="1787768878">
    <w:abstractNumId w:val="108"/>
  </w:num>
  <w:num w:numId="97" w16cid:durableId="496072727">
    <w:abstractNumId w:val="93"/>
  </w:num>
  <w:num w:numId="98" w16cid:durableId="1646616806">
    <w:abstractNumId w:val="71"/>
  </w:num>
  <w:num w:numId="99" w16cid:durableId="2038040057">
    <w:abstractNumId w:val="63"/>
  </w:num>
  <w:num w:numId="100" w16cid:durableId="1767532728">
    <w:abstractNumId w:val="3"/>
  </w:num>
  <w:num w:numId="101" w16cid:durableId="1998265535">
    <w:abstractNumId w:val="15"/>
  </w:num>
  <w:num w:numId="102" w16cid:durableId="29186728">
    <w:abstractNumId w:val="82"/>
  </w:num>
  <w:num w:numId="103" w16cid:durableId="1837764596">
    <w:abstractNumId w:val="104"/>
  </w:num>
  <w:num w:numId="104" w16cid:durableId="52657107">
    <w:abstractNumId w:val="35"/>
  </w:num>
  <w:num w:numId="105" w16cid:durableId="285503082">
    <w:abstractNumId w:val="22"/>
  </w:num>
  <w:num w:numId="106" w16cid:durableId="1899971719">
    <w:abstractNumId w:val="89"/>
  </w:num>
  <w:num w:numId="107" w16cid:durableId="1995059274">
    <w:abstractNumId w:val="58"/>
  </w:num>
  <w:num w:numId="108" w16cid:durableId="780296783">
    <w:abstractNumId w:val="23"/>
  </w:num>
  <w:num w:numId="109" w16cid:durableId="1682464062">
    <w:abstractNumId w:val="9"/>
  </w:num>
  <w:num w:numId="110" w16cid:durableId="1006977491">
    <w:abstractNumId w:val="19"/>
  </w:num>
  <w:num w:numId="111" w16cid:durableId="562528237">
    <w:abstractNumId w:val="8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14"/>
    <w:rsid w:val="00003942"/>
    <w:rsid w:val="00003C18"/>
    <w:rsid w:val="000042C1"/>
    <w:rsid w:val="00004FCF"/>
    <w:rsid w:val="00005909"/>
    <w:rsid w:val="00007660"/>
    <w:rsid w:val="00010475"/>
    <w:rsid w:val="00011B5B"/>
    <w:rsid w:val="00012CFE"/>
    <w:rsid w:val="00013243"/>
    <w:rsid w:val="00013D97"/>
    <w:rsid w:val="0001451C"/>
    <w:rsid w:val="00017D61"/>
    <w:rsid w:val="00020EA3"/>
    <w:rsid w:val="00021949"/>
    <w:rsid w:val="00022059"/>
    <w:rsid w:val="00023D05"/>
    <w:rsid w:val="00023F26"/>
    <w:rsid w:val="00024DE1"/>
    <w:rsid w:val="00024F66"/>
    <w:rsid w:val="000253EC"/>
    <w:rsid w:val="000267BE"/>
    <w:rsid w:val="00027926"/>
    <w:rsid w:val="00027B8B"/>
    <w:rsid w:val="00030C64"/>
    <w:rsid w:val="00030CCB"/>
    <w:rsid w:val="00032508"/>
    <w:rsid w:val="00032514"/>
    <w:rsid w:val="00033444"/>
    <w:rsid w:val="000336CE"/>
    <w:rsid w:val="00033AE9"/>
    <w:rsid w:val="00036D37"/>
    <w:rsid w:val="0004018B"/>
    <w:rsid w:val="00044213"/>
    <w:rsid w:val="00044FE9"/>
    <w:rsid w:val="00045EA0"/>
    <w:rsid w:val="00047CF3"/>
    <w:rsid w:val="00047D2B"/>
    <w:rsid w:val="0005040A"/>
    <w:rsid w:val="00052780"/>
    <w:rsid w:val="000539F6"/>
    <w:rsid w:val="00055A01"/>
    <w:rsid w:val="00055F17"/>
    <w:rsid w:val="000611B3"/>
    <w:rsid w:val="00063724"/>
    <w:rsid w:val="00063989"/>
    <w:rsid w:val="00064FE3"/>
    <w:rsid w:val="0006638A"/>
    <w:rsid w:val="000667C8"/>
    <w:rsid w:val="000706F8"/>
    <w:rsid w:val="0007090C"/>
    <w:rsid w:val="00070B58"/>
    <w:rsid w:val="00071255"/>
    <w:rsid w:val="00071944"/>
    <w:rsid w:val="000719EB"/>
    <w:rsid w:val="00071A0A"/>
    <w:rsid w:val="00072DB8"/>
    <w:rsid w:val="00073608"/>
    <w:rsid w:val="00074187"/>
    <w:rsid w:val="00077994"/>
    <w:rsid w:val="00081514"/>
    <w:rsid w:val="000821A1"/>
    <w:rsid w:val="000827E7"/>
    <w:rsid w:val="00083ECC"/>
    <w:rsid w:val="000848C0"/>
    <w:rsid w:val="00085724"/>
    <w:rsid w:val="000858C7"/>
    <w:rsid w:val="000862C6"/>
    <w:rsid w:val="0008773F"/>
    <w:rsid w:val="00090016"/>
    <w:rsid w:val="000918B0"/>
    <w:rsid w:val="00091CE1"/>
    <w:rsid w:val="00092740"/>
    <w:rsid w:val="00093DE7"/>
    <w:rsid w:val="000947EC"/>
    <w:rsid w:val="00095310"/>
    <w:rsid w:val="00095E98"/>
    <w:rsid w:val="0009636C"/>
    <w:rsid w:val="00097122"/>
    <w:rsid w:val="000A08B4"/>
    <w:rsid w:val="000A3C86"/>
    <w:rsid w:val="000A42C4"/>
    <w:rsid w:val="000A5E93"/>
    <w:rsid w:val="000A7623"/>
    <w:rsid w:val="000B0880"/>
    <w:rsid w:val="000B114F"/>
    <w:rsid w:val="000B188C"/>
    <w:rsid w:val="000B3932"/>
    <w:rsid w:val="000B4CC0"/>
    <w:rsid w:val="000B5A09"/>
    <w:rsid w:val="000B63A0"/>
    <w:rsid w:val="000B68A7"/>
    <w:rsid w:val="000B6A8A"/>
    <w:rsid w:val="000B6D83"/>
    <w:rsid w:val="000B7BF1"/>
    <w:rsid w:val="000B7C08"/>
    <w:rsid w:val="000C09C3"/>
    <w:rsid w:val="000C164C"/>
    <w:rsid w:val="000C1996"/>
    <w:rsid w:val="000C1DBB"/>
    <w:rsid w:val="000C2104"/>
    <w:rsid w:val="000C304E"/>
    <w:rsid w:val="000C3233"/>
    <w:rsid w:val="000C3EEB"/>
    <w:rsid w:val="000C45C2"/>
    <w:rsid w:val="000C4891"/>
    <w:rsid w:val="000C6DAB"/>
    <w:rsid w:val="000C765F"/>
    <w:rsid w:val="000C7C9E"/>
    <w:rsid w:val="000D2286"/>
    <w:rsid w:val="000D36FD"/>
    <w:rsid w:val="000D48F3"/>
    <w:rsid w:val="000D652E"/>
    <w:rsid w:val="000D6784"/>
    <w:rsid w:val="000D6FE5"/>
    <w:rsid w:val="000E08C2"/>
    <w:rsid w:val="000E25DE"/>
    <w:rsid w:val="000E34EE"/>
    <w:rsid w:val="000E5251"/>
    <w:rsid w:val="000E533C"/>
    <w:rsid w:val="000E5421"/>
    <w:rsid w:val="000F1236"/>
    <w:rsid w:val="000F174A"/>
    <w:rsid w:val="000F49E0"/>
    <w:rsid w:val="000F4D4B"/>
    <w:rsid w:val="000F5335"/>
    <w:rsid w:val="000F551F"/>
    <w:rsid w:val="000F5566"/>
    <w:rsid w:val="000F5834"/>
    <w:rsid w:val="000F64E3"/>
    <w:rsid w:val="000F67ED"/>
    <w:rsid w:val="000F6D05"/>
    <w:rsid w:val="000F75A5"/>
    <w:rsid w:val="00100232"/>
    <w:rsid w:val="00100EB3"/>
    <w:rsid w:val="00101426"/>
    <w:rsid w:val="00101565"/>
    <w:rsid w:val="0010366F"/>
    <w:rsid w:val="00103B98"/>
    <w:rsid w:val="00104433"/>
    <w:rsid w:val="001045EE"/>
    <w:rsid w:val="00105A3E"/>
    <w:rsid w:val="0010602E"/>
    <w:rsid w:val="00106453"/>
    <w:rsid w:val="00106B3B"/>
    <w:rsid w:val="00110659"/>
    <w:rsid w:val="00110B58"/>
    <w:rsid w:val="00111E71"/>
    <w:rsid w:val="00112213"/>
    <w:rsid w:val="0011241F"/>
    <w:rsid w:val="00113360"/>
    <w:rsid w:val="00114ECA"/>
    <w:rsid w:val="00115988"/>
    <w:rsid w:val="001160DB"/>
    <w:rsid w:val="00117A3D"/>
    <w:rsid w:val="00117BB7"/>
    <w:rsid w:val="001210BF"/>
    <w:rsid w:val="001223DD"/>
    <w:rsid w:val="00122FC2"/>
    <w:rsid w:val="001235B2"/>
    <w:rsid w:val="0012372E"/>
    <w:rsid w:val="00123859"/>
    <w:rsid w:val="001265ED"/>
    <w:rsid w:val="00126ED9"/>
    <w:rsid w:val="00132E22"/>
    <w:rsid w:val="0013454B"/>
    <w:rsid w:val="001362ED"/>
    <w:rsid w:val="0013652D"/>
    <w:rsid w:val="00137108"/>
    <w:rsid w:val="00137CA3"/>
    <w:rsid w:val="00140325"/>
    <w:rsid w:val="00140FCA"/>
    <w:rsid w:val="0014120C"/>
    <w:rsid w:val="001412C3"/>
    <w:rsid w:val="00146ABF"/>
    <w:rsid w:val="00146E72"/>
    <w:rsid w:val="0014749D"/>
    <w:rsid w:val="0014779B"/>
    <w:rsid w:val="00147A2A"/>
    <w:rsid w:val="00154586"/>
    <w:rsid w:val="0015485A"/>
    <w:rsid w:val="00154AD3"/>
    <w:rsid w:val="00155FEF"/>
    <w:rsid w:val="001566AD"/>
    <w:rsid w:val="0016001D"/>
    <w:rsid w:val="00160E04"/>
    <w:rsid w:val="001614B7"/>
    <w:rsid w:val="00161FB8"/>
    <w:rsid w:val="00162A59"/>
    <w:rsid w:val="00162C17"/>
    <w:rsid w:val="00162D2B"/>
    <w:rsid w:val="0016409A"/>
    <w:rsid w:val="00164741"/>
    <w:rsid w:val="00165019"/>
    <w:rsid w:val="001656BB"/>
    <w:rsid w:val="001673DB"/>
    <w:rsid w:val="00170A11"/>
    <w:rsid w:val="00172327"/>
    <w:rsid w:val="00173002"/>
    <w:rsid w:val="001735A9"/>
    <w:rsid w:val="00173D5F"/>
    <w:rsid w:val="00173D83"/>
    <w:rsid w:val="0017410F"/>
    <w:rsid w:val="001756A0"/>
    <w:rsid w:val="00175E40"/>
    <w:rsid w:val="00176442"/>
    <w:rsid w:val="00176E7D"/>
    <w:rsid w:val="00177580"/>
    <w:rsid w:val="00177BB2"/>
    <w:rsid w:val="00181CB6"/>
    <w:rsid w:val="001820DE"/>
    <w:rsid w:val="00186F87"/>
    <w:rsid w:val="00187A48"/>
    <w:rsid w:val="00187E15"/>
    <w:rsid w:val="00190BFF"/>
    <w:rsid w:val="0019155C"/>
    <w:rsid w:val="0019185A"/>
    <w:rsid w:val="00192892"/>
    <w:rsid w:val="00193F9B"/>
    <w:rsid w:val="001948A6"/>
    <w:rsid w:val="00195AE0"/>
    <w:rsid w:val="001A05AF"/>
    <w:rsid w:val="001A2CDB"/>
    <w:rsid w:val="001A339F"/>
    <w:rsid w:val="001A3696"/>
    <w:rsid w:val="001A46E1"/>
    <w:rsid w:val="001A5395"/>
    <w:rsid w:val="001A6504"/>
    <w:rsid w:val="001A6702"/>
    <w:rsid w:val="001A6865"/>
    <w:rsid w:val="001B2254"/>
    <w:rsid w:val="001B3109"/>
    <w:rsid w:val="001B3768"/>
    <w:rsid w:val="001B4C46"/>
    <w:rsid w:val="001B53AF"/>
    <w:rsid w:val="001B6FDA"/>
    <w:rsid w:val="001C00C2"/>
    <w:rsid w:val="001C14A9"/>
    <w:rsid w:val="001C482E"/>
    <w:rsid w:val="001C5376"/>
    <w:rsid w:val="001C54E0"/>
    <w:rsid w:val="001C5BB3"/>
    <w:rsid w:val="001C5DB7"/>
    <w:rsid w:val="001C60A8"/>
    <w:rsid w:val="001C6C8A"/>
    <w:rsid w:val="001C74F2"/>
    <w:rsid w:val="001C7E26"/>
    <w:rsid w:val="001C7FD3"/>
    <w:rsid w:val="001D0992"/>
    <w:rsid w:val="001D0D3B"/>
    <w:rsid w:val="001D357C"/>
    <w:rsid w:val="001D4136"/>
    <w:rsid w:val="001E2C17"/>
    <w:rsid w:val="001E4EB3"/>
    <w:rsid w:val="001E5B5A"/>
    <w:rsid w:val="001E5D7A"/>
    <w:rsid w:val="001E73FF"/>
    <w:rsid w:val="001E7A03"/>
    <w:rsid w:val="001F2529"/>
    <w:rsid w:val="001F4849"/>
    <w:rsid w:val="001F56F1"/>
    <w:rsid w:val="00200913"/>
    <w:rsid w:val="00200E1B"/>
    <w:rsid w:val="002106A9"/>
    <w:rsid w:val="00211465"/>
    <w:rsid w:val="00214313"/>
    <w:rsid w:val="00217ECB"/>
    <w:rsid w:val="00220BAD"/>
    <w:rsid w:val="00221855"/>
    <w:rsid w:val="00221ACE"/>
    <w:rsid w:val="002223F4"/>
    <w:rsid w:val="002242B4"/>
    <w:rsid w:val="002255AD"/>
    <w:rsid w:val="0022584F"/>
    <w:rsid w:val="00225E09"/>
    <w:rsid w:val="00227269"/>
    <w:rsid w:val="002275F7"/>
    <w:rsid w:val="00232FCA"/>
    <w:rsid w:val="0023318D"/>
    <w:rsid w:val="002365EF"/>
    <w:rsid w:val="00236B62"/>
    <w:rsid w:val="00237AA2"/>
    <w:rsid w:val="0024019A"/>
    <w:rsid w:val="00240C82"/>
    <w:rsid w:val="00241B8D"/>
    <w:rsid w:val="00241CC0"/>
    <w:rsid w:val="00243C31"/>
    <w:rsid w:val="00244E76"/>
    <w:rsid w:val="00245D6D"/>
    <w:rsid w:val="002476D3"/>
    <w:rsid w:val="00247A8D"/>
    <w:rsid w:val="002506AF"/>
    <w:rsid w:val="002512EE"/>
    <w:rsid w:val="0025138D"/>
    <w:rsid w:val="002527B0"/>
    <w:rsid w:val="00252DB1"/>
    <w:rsid w:val="00253D25"/>
    <w:rsid w:val="002577D8"/>
    <w:rsid w:val="00261301"/>
    <w:rsid w:val="00261323"/>
    <w:rsid w:val="00262A50"/>
    <w:rsid w:val="00264C72"/>
    <w:rsid w:val="002660B7"/>
    <w:rsid w:val="0026666B"/>
    <w:rsid w:val="00266AC7"/>
    <w:rsid w:val="002674B6"/>
    <w:rsid w:val="00270239"/>
    <w:rsid w:val="002723F3"/>
    <w:rsid w:val="002729A8"/>
    <w:rsid w:val="00272E6A"/>
    <w:rsid w:val="0027435E"/>
    <w:rsid w:val="00277A7E"/>
    <w:rsid w:val="00277A89"/>
    <w:rsid w:val="00277E9C"/>
    <w:rsid w:val="002801C1"/>
    <w:rsid w:val="00280923"/>
    <w:rsid w:val="0028097D"/>
    <w:rsid w:val="002823F8"/>
    <w:rsid w:val="00284520"/>
    <w:rsid w:val="00286404"/>
    <w:rsid w:val="00287E25"/>
    <w:rsid w:val="00287E7F"/>
    <w:rsid w:val="00290014"/>
    <w:rsid w:val="002904A5"/>
    <w:rsid w:val="002906EA"/>
    <w:rsid w:val="00292514"/>
    <w:rsid w:val="00292B7D"/>
    <w:rsid w:val="0029300D"/>
    <w:rsid w:val="00293AAD"/>
    <w:rsid w:val="002942C8"/>
    <w:rsid w:val="0029493E"/>
    <w:rsid w:val="00295528"/>
    <w:rsid w:val="00296CD5"/>
    <w:rsid w:val="002975B2"/>
    <w:rsid w:val="002977A4"/>
    <w:rsid w:val="002A00FD"/>
    <w:rsid w:val="002A09F9"/>
    <w:rsid w:val="002A131A"/>
    <w:rsid w:val="002A178D"/>
    <w:rsid w:val="002A31F8"/>
    <w:rsid w:val="002A3608"/>
    <w:rsid w:val="002A367F"/>
    <w:rsid w:val="002A3AFB"/>
    <w:rsid w:val="002A42E8"/>
    <w:rsid w:val="002A50B4"/>
    <w:rsid w:val="002A69EE"/>
    <w:rsid w:val="002A7977"/>
    <w:rsid w:val="002B164A"/>
    <w:rsid w:val="002B2F3C"/>
    <w:rsid w:val="002B301C"/>
    <w:rsid w:val="002B317B"/>
    <w:rsid w:val="002B4BC3"/>
    <w:rsid w:val="002B6009"/>
    <w:rsid w:val="002B6CD6"/>
    <w:rsid w:val="002B6DE3"/>
    <w:rsid w:val="002B7384"/>
    <w:rsid w:val="002C042C"/>
    <w:rsid w:val="002C2AF5"/>
    <w:rsid w:val="002C2F78"/>
    <w:rsid w:val="002C4C48"/>
    <w:rsid w:val="002C4D79"/>
    <w:rsid w:val="002C6103"/>
    <w:rsid w:val="002C656C"/>
    <w:rsid w:val="002C66E8"/>
    <w:rsid w:val="002C7DA4"/>
    <w:rsid w:val="002C7F5A"/>
    <w:rsid w:val="002D0123"/>
    <w:rsid w:val="002D07C0"/>
    <w:rsid w:val="002D1439"/>
    <w:rsid w:val="002D15BF"/>
    <w:rsid w:val="002D2CDA"/>
    <w:rsid w:val="002D37C7"/>
    <w:rsid w:val="002D3E38"/>
    <w:rsid w:val="002D4143"/>
    <w:rsid w:val="002D5443"/>
    <w:rsid w:val="002D6C7E"/>
    <w:rsid w:val="002D7A91"/>
    <w:rsid w:val="002E22AE"/>
    <w:rsid w:val="002E2C69"/>
    <w:rsid w:val="002E5A45"/>
    <w:rsid w:val="002F1DB6"/>
    <w:rsid w:val="002F20C5"/>
    <w:rsid w:val="002F278C"/>
    <w:rsid w:val="002F3C59"/>
    <w:rsid w:val="002F4736"/>
    <w:rsid w:val="002F521B"/>
    <w:rsid w:val="002F5A18"/>
    <w:rsid w:val="002F64DB"/>
    <w:rsid w:val="002F6CD0"/>
    <w:rsid w:val="003017B0"/>
    <w:rsid w:val="00303DF5"/>
    <w:rsid w:val="00304893"/>
    <w:rsid w:val="00305340"/>
    <w:rsid w:val="00307AB8"/>
    <w:rsid w:val="00307FAC"/>
    <w:rsid w:val="00312A65"/>
    <w:rsid w:val="003143F2"/>
    <w:rsid w:val="00316E58"/>
    <w:rsid w:val="0031764A"/>
    <w:rsid w:val="00317ED6"/>
    <w:rsid w:val="00320F99"/>
    <w:rsid w:val="0032117A"/>
    <w:rsid w:val="00321321"/>
    <w:rsid w:val="00321373"/>
    <w:rsid w:val="00321934"/>
    <w:rsid w:val="00321B63"/>
    <w:rsid w:val="003229BF"/>
    <w:rsid w:val="003229CF"/>
    <w:rsid w:val="00325C70"/>
    <w:rsid w:val="003260C7"/>
    <w:rsid w:val="00331737"/>
    <w:rsid w:val="00332508"/>
    <w:rsid w:val="00332881"/>
    <w:rsid w:val="00333935"/>
    <w:rsid w:val="003344D2"/>
    <w:rsid w:val="00334BF7"/>
    <w:rsid w:val="00334F8E"/>
    <w:rsid w:val="00334FF6"/>
    <w:rsid w:val="003359AB"/>
    <w:rsid w:val="00335BAD"/>
    <w:rsid w:val="00336EE9"/>
    <w:rsid w:val="0033702C"/>
    <w:rsid w:val="00337192"/>
    <w:rsid w:val="0033759B"/>
    <w:rsid w:val="00337674"/>
    <w:rsid w:val="00340763"/>
    <w:rsid w:val="00340D9F"/>
    <w:rsid w:val="00340EF4"/>
    <w:rsid w:val="00341474"/>
    <w:rsid w:val="00341801"/>
    <w:rsid w:val="0034285D"/>
    <w:rsid w:val="003436E7"/>
    <w:rsid w:val="00343AFC"/>
    <w:rsid w:val="00345F68"/>
    <w:rsid w:val="003468D1"/>
    <w:rsid w:val="00347203"/>
    <w:rsid w:val="00350C30"/>
    <w:rsid w:val="0035266C"/>
    <w:rsid w:val="003537FF"/>
    <w:rsid w:val="0035385F"/>
    <w:rsid w:val="003538D8"/>
    <w:rsid w:val="00354BCD"/>
    <w:rsid w:val="00355C17"/>
    <w:rsid w:val="00357C11"/>
    <w:rsid w:val="0036058C"/>
    <w:rsid w:val="003613F7"/>
    <w:rsid w:val="00361E16"/>
    <w:rsid w:val="00361FF7"/>
    <w:rsid w:val="003624AB"/>
    <w:rsid w:val="003629A4"/>
    <w:rsid w:val="00363163"/>
    <w:rsid w:val="003639A1"/>
    <w:rsid w:val="00363B84"/>
    <w:rsid w:val="00364B66"/>
    <w:rsid w:val="003650DA"/>
    <w:rsid w:val="00365550"/>
    <w:rsid w:val="00366035"/>
    <w:rsid w:val="0036613B"/>
    <w:rsid w:val="0036730A"/>
    <w:rsid w:val="00367CF3"/>
    <w:rsid w:val="00370022"/>
    <w:rsid w:val="00373684"/>
    <w:rsid w:val="00373DC3"/>
    <w:rsid w:val="003750F9"/>
    <w:rsid w:val="0037521D"/>
    <w:rsid w:val="003757D3"/>
    <w:rsid w:val="00375EFE"/>
    <w:rsid w:val="00376949"/>
    <w:rsid w:val="00376BBA"/>
    <w:rsid w:val="0038087C"/>
    <w:rsid w:val="00381B60"/>
    <w:rsid w:val="00383054"/>
    <w:rsid w:val="00384634"/>
    <w:rsid w:val="00385984"/>
    <w:rsid w:val="00386C23"/>
    <w:rsid w:val="00386CE8"/>
    <w:rsid w:val="0039021C"/>
    <w:rsid w:val="00391047"/>
    <w:rsid w:val="00391849"/>
    <w:rsid w:val="0039286E"/>
    <w:rsid w:val="00394ACD"/>
    <w:rsid w:val="0039694C"/>
    <w:rsid w:val="003A086E"/>
    <w:rsid w:val="003A1C5F"/>
    <w:rsid w:val="003A2C3B"/>
    <w:rsid w:val="003A2FCE"/>
    <w:rsid w:val="003A424E"/>
    <w:rsid w:val="003A452D"/>
    <w:rsid w:val="003A4C7A"/>
    <w:rsid w:val="003A6D36"/>
    <w:rsid w:val="003A733D"/>
    <w:rsid w:val="003B0A24"/>
    <w:rsid w:val="003B267A"/>
    <w:rsid w:val="003B28E2"/>
    <w:rsid w:val="003B3E6E"/>
    <w:rsid w:val="003B5BB6"/>
    <w:rsid w:val="003B620B"/>
    <w:rsid w:val="003B6688"/>
    <w:rsid w:val="003B7C27"/>
    <w:rsid w:val="003C0A16"/>
    <w:rsid w:val="003C0CFD"/>
    <w:rsid w:val="003C195B"/>
    <w:rsid w:val="003C4AE6"/>
    <w:rsid w:val="003C505B"/>
    <w:rsid w:val="003C5244"/>
    <w:rsid w:val="003C5DE6"/>
    <w:rsid w:val="003D0F4B"/>
    <w:rsid w:val="003D12CE"/>
    <w:rsid w:val="003D18F7"/>
    <w:rsid w:val="003D241D"/>
    <w:rsid w:val="003D253A"/>
    <w:rsid w:val="003D2875"/>
    <w:rsid w:val="003D3CAF"/>
    <w:rsid w:val="003D6048"/>
    <w:rsid w:val="003D737A"/>
    <w:rsid w:val="003E034F"/>
    <w:rsid w:val="003E05AA"/>
    <w:rsid w:val="003E1409"/>
    <w:rsid w:val="003E159F"/>
    <w:rsid w:val="003E3726"/>
    <w:rsid w:val="003E3F31"/>
    <w:rsid w:val="003E5097"/>
    <w:rsid w:val="003E5498"/>
    <w:rsid w:val="003E58C6"/>
    <w:rsid w:val="003F34AE"/>
    <w:rsid w:val="003F5B36"/>
    <w:rsid w:val="003F7464"/>
    <w:rsid w:val="003F7DD0"/>
    <w:rsid w:val="0040049E"/>
    <w:rsid w:val="00400851"/>
    <w:rsid w:val="00402476"/>
    <w:rsid w:val="004026B5"/>
    <w:rsid w:val="00402AC6"/>
    <w:rsid w:val="00402C5D"/>
    <w:rsid w:val="00402E95"/>
    <w:rsid w:val="00405B9B"/>
    <w:rsid w:val="004103AA"/>
    <w:rsid w:val="00410E11"/>
    <w:rsid w:val="00410F20"/>
    <w:rsid w:val="00411D5B"/>
    <w:rsid w:val="00413347"/>
    <w:rsid w:val="00413450"/>
    <w:rsid w:val="004135AE"/>
    <w:rsid w:val="004170E7"/>
    <w:rsid w:val="00422716"/>
    <w:rsid w:val="004247F1"/>
    <w:rsid w:val="004266F5"/>
    <w:rsid w:val="004270CC"/>
    <w:rsid w:val="00427117"/>
    <w:rsid w:val="00430630"/>
    <w:rsid w:val="00430F6E"/>
    <w:rsid w:val="004312CF"/>
    <w:rsid w:val="00431B7F"/>
    <w:rsid w:val="00431B9C"/>
    <w:rsid w:val="0043287E"/>
    <w:rsid w:val="00432B3F"/>
    <w:rsid w:val="004347EB"/>
    <w:rsid w:val="004352DE"/>
    <w:rsid w:val="004357CF"/>
    <w:rsid w:val="00435C60"/>
    <w:rsid w:val="0043623A"/>
    <w:rsid w:val="00437020"/>
    <w:rsid w:val="004372D4"/>
    <w:rsid w:val="004372F5"/>
    <w:rsid w:val="004377D2"/>
    <w:rsid w:val="00437988"/>
    <w:rsid w:val="00441C16"/>
    <w:rsid w:val="004451AC"/>
    <w:rsid w:val="00446572"/>
    <w:rsid w:val="00446E94"/>
    <w:rsid w:val="00447FDA"/>
    <w:rsid w:val="00451C6C"/>
    <w:rsid w:val="00453C92"/>
    <w:rsid w:val="00454B1E"/>
    <w:rsid w:val="00455CFD"/>
    <w:rsid w:val="00455D51"/>
    <w:rsid w:val="00464674"/>
    <w:rsid w:val="0046655A"/>
    <w:rsid w:val="00467AB6"/>
    <w:rsid w:val="0047027A"/>
    <w:rsid w:val="00471784"/>
    <w:rsid w:val="004724AE"/>
    <w:rsid w:val="00473B99"/>
    <w:rsid w:val="00474A49"/>
    <w:rsid w:val="00477DDA"/>
    <w:rsid w:val="00480454"/>
    <w:rsid w:val="004817BD"/>
    <w:rsid w:val="00481B17"/>
    <w:rsid w:val="00482086"/>
    <w:rsid w:val="0048462A"/>
    <w:rsid w:val="00484774"/>
    <w:rsid w:val="00486962"/>
    <w:rsid w:val="004912A2"/>
    <w:rsid w:val="004916A9"/>
    <w:rsid w:val="00492F6C"/>
    <w:rsid w:val="00494D88"/>
    <w:rsid w:val="00495DC3"/>
    <w:rsid w:val="0049684D"/>
    <w:rsid w:val="004A07E0"/>
    <w:rsid w:val="004A156B"/>
    <w:rsid w:val="004A1E54"/>
    <w:rsid w:val="004A1FD1"/>
    <w:rsid w:val="004A246F"/>
    <w:rsid w:val="004A2812"/>
    <w:rsid w:val="004A3F02"/>
    <w:rsid w:val="004A473C"/>
    <w:rsid w:val="004A49D0"/>
    <w:rsid w:val="004A49E9"/>
    <w:rsid w:val="004A4C20"/>
    <w:rsid w:val="004A636A"/>
    <w:rsid w:val="004A77A1"/>
    <w:rsid w:val="004B18E1"/>
    <w:rsid w:val="004B45C1"/>
    <w:rsid w:val="004B4603"/>
    <w:rsid w:val="004B600F"/>
    <w:rsid w:val="004B6890"/>
    <w:rsid w:val="004B6F82"/>
    <w:rsid w:val="004B7A38"/>
    <w:rsid w:val="004C0537"/>
    <w:rsid w:val="004C30CF"/>
    <w:rsid w:val="004C4867"/>
    <w:rsid w:val="004D0A37"/>
    <w:rsid w:val="004D1882"/>
    <w:rsid w:val="004D1C28"/>
    <w:rsid w:val="004D27AF"/>
    <w:rsid w:val="004D3CB2"/>
    <w:rsid w:val="004D4062"/>
    <w:rsid w:val="004E1586"/>
    <w:rsid w:val="004E1848"/>
    <w:rsid w:val="004E21DA"/>
    <w:rsid w:val="004E27E0"/>
    <w:rsid w:val="004E351F"/>
    <w:rsid w:val="004E3E47"/>
    <w:rsid w:val="004E44DB"/>
    <w:rsid w:val="004E5981"/>
    <w:rsid w:val="004E63F5"/>
    <w:rsid w:val="004E66A7"/>
    <w:rsid w:val="004E6F8E"/>
    <w:rsid w:val="004F01E6"/>
    <w:rsid w:val="004F0C4E"/>
    <w:rsid w:val="004F1F2D"/>
    <w:rsid w:val="004F2F1F"/>
    <w:rsid w:val="004F3518"/>
    <w:rsid w:val="004F52EB"/>
    <w:rsid w:val="004F64D9"/>
    <w:rsid w:val="004F73D8"/>
    <w:rsid w:val="00500F6A"/>
    <w:rsid w:val="00502A4F"/>
    <w:rsid w:val="0050371B"/>
    <w:rsid w:val="00504F0B"/>
    <w:rsid w:val="005068E0"/>
    <w:rsid w:val="00506CFE"/>
    <w:rsid w:val="0050764D"/>
    <w:rsid w:val="00507BC3"/>
    <w:rsid w:val="005100BE"/>
    <w:rsid w:val="00511612"/>
    <w:rsid w:val="00511DAF"/>
    <w:rsid w:val="005121C5"/>
    <w:rsid w:val="0051256A"/>
    <w:rsid w:val="00512FEA"/>
    <w:rsid w:val="00513B41"/>
    <w:rsid w:val="00513F5C"/>
    <w:rsid w:val="00514514"/>
    <w:rsid w:val="00514660"/>
    <w:rsid w:val="00516868"/>
    <w:rsid w:val="00517084"/>
    <w:rsid w:val="00521498"/>
    <w:rsid w:val="00521689"/>
    <w:rsid w:val="00521A66"/>
    <w:rsid w:val="005248BB"/>
    <w:rsid w:val="0052493D"/>
    <w:rsid w:val="0052616D"/>
    <w:rsid w:val="005269D9"/>
    <w:rsid w:val="00526D5D"/>
    <w:rsid w:val="00526EE7"/>
    <w:rsid w:val="00530F6B"/>
    <w:rsid w:val="00532EF3"/>
    <w:rsid w:val="00532FC4"/>
    <w:rsid w:val="00533C4E"/>
    <w:rsid w:val="00535774"/>
    <w:rsid w:val="00537062"/>
    <w:rsid w:val="00540883"/>
    <w:rsid w:val="005423EE"/>
    <w:rsid w:val="005427FE"/>
    <w:rsid w:val="005428D6"/>
    <w:rsid w:val="00543630"/>
    <w:rsid w:val="005436FD"/>
    <w:rsid w:val="00543982"/>
    <w:rsid w:val="00543CF1"/>
    <w:rsid w:val="005450C2"/>
    <w:rsid w:val="00546404"/>
    <w:rsid w:val="00546FC6"/>
    <w:rsid w:val="005475FD"/>
    <w:rsid w:val="00547C7D"/>
    <w:rsid w:val="00550364"/>
    <w:rsid w:val="00550447"/>
    <w:rsid w:val="00551769"/>
    <w:rsid w:val="00552367"/>
    <w:rsid w:val="00553297"/>
    <w:rsid w:val="0055459B"/>
    <w:rsid w:val="005548CF"/>
    <w:rsid w:val="00554B35"/>
    <w:rsid w:val="0055522C"/>
    <w:rsid w:val="005561EC"/>
    <w:rsid w:val="005577B0"/>
    <w:rsid w:val="005605CB"/>
    <w:rsid w:val="00562313"/>
    <w:rsid w:val="00562668"/>
    <w:rsid w:val="005648B4"/>
    <w:rsid w:val="00564F7E"/>
    <w:rsid w:val="0056503F"/>
    <w:rsid w:val="00565203"/>
    <w:rsid w:val="00565A91"/>
    <w:rsid w:val="00566673"/>
    <w:rsid w:val="0056731A"/>
    <w:rsid w:val="005674FA"/>
    <w:rsid w:val="00567B10"/>
    <w:rsid w:val="00571152"/>
    <w:rsid w:val="005725E1"/>
    <w:rsid w:val="005735CF"/>
    <w:rsid w:val="0057420C"/>
    <w:rsid w:val="0057622B"/>
    <w:rsid w:val="00577103"/>
    <w:rsid w:val="00583BA9"/>
    <w:rsid w:val="00584C31"/>
    <w:rsid w:val="00585D68"/>
    <w:rsid w:val="00586EFA"/>
    <w:rsid w:val="0058769D"/>
    <w:rsid w:val="00590F24"/>
    <w:rsid w:val="00593ECA"/>
    <w:rsid w:val="00595029"/>
    <w:rsid w:val="0059538A"/>
    <w:rsid w:val="00595C8D"/>
    <w:rsid w:val="005A000F"/>
    <w:rsid w:val="005A090B"/>
    <w:rsid w:val="005A105C"/>
    <w:rsid w:val="005A148B"/>
    <w:rsid w:val="005A1730"/>
    <w:rsid w:val="005A423E"/>
    <w:rsid w:val="005A57F2"/>
    <w:rsid w:val="005A59C1"/>
    <w:rsid w:val="005A711A"/>
    <w:rsid w:val="005B1173"/>
    <w:rsid w:val="005B241F"/>
    <w:rsid w:val="005B29DE"/>
    <w:rsid w:val="005B5501"/>
    <w:rsid w:val="005B5EF0"/>
    <w:rsid w:val="005B6033"/>
    <w:rsid w:val="005B6DFA"/>
    <w:rsid w:val="005C0AFE"/>
    <w:rsid w:val="005C1E44"/>
    <w:rsid w:val="005C4034"/>
    <w:rsid w:val="005C43D5"/>
    <w:rsid w:val="005C4835"/>
    <w:rsid w:val="005C5FE8"/>
    <w:rsid w:val="005C6829"/>
    <w:rsid w:val="005C6A88"/>
    <w:rsid w:val="005C6F31"/>
    <w:rsid w:val="005C778D"/>
    <w:rsid w:val="005D0416"/>
    <w:rsid w:val="005D0A74"/>
    <w:rsid w:val="005D1290"/>
    <w:rsid w:val="005D2736"/>
    <w:rsid w:val="005D447A"/>
    <w:rsid w:val="005D7861"/>
    <w:rsid w:val="005E1B7A"/>
    <w:rsid w:val="005E1EE2"/>
    <w:rsid w:val="005E1F68"/>
    <w:rsid w:val="005E2F3C"/>
    <w:rsid w:val="005E307B"/>
    <w:rsid w:val="005E3160"/>
    <w:rsid w:val="005E31EC"/>
    <w:rsid w:val="005E38D6"/>
    <w:rsid w:val="005E55BB"/>
    <w:rsid w:val="005E5895"/>
    <w:rsid w:val="005E616D"/>
    <w:rsid w:val="005E6DD5"/>
    <w:rsid w:val="005F0DEE"/>
    <w:rsid w:val="005F1E3C"/>
    <w:rsid w:val="005F4920"/>
    <w:rsid w:val="006004DC"/>
    <w:rsid w:val="006006DC"/>
    <w:rsid w:val="006022FD"/>
    <w:rsid w:val="00602F03"/>
    <w:rsid w:val="00603C09"/>
    <w:rsid w:val="00605D91"/>
    <w:rsid w:val="006063E4"/>
    <w:rsid w:val="00606686"/>
    <w:rsid w:val="00607502"/>
    <w:rsid w:val="00610016"/>
    <w:rsid w:val="00610F2B"/>
    <w:rsid w:val="00613872"/>
    <w:rsid w:val="006148C1"/>
    <w:rsid w:val="00614AEB"/>
    <w:rsid w:val="00614D0C"/>
    <w:rsid w:val="00615474"/>
    <w:rsid w:val="00617138"/>
    <w:rsid w:val="00617A71"/>
    <w:rsid w:val="006227E9"/>
    <w:rsid w:val="00622927"/>
    <w:rsid w:val="00626F3B"/>
    <w:rsid w:val="00627501"/>
    <w:rsid w:val="006277D0"/>
    <w:rsid w:val="006301FC"/>
    <w:rsid w:val="00630AC7"/>
    <w:rsid w:val="00631393"/>
    <w:rsid w:val="006316B5"/>
    <w:rsid w:val="00632D13"/>
    <w:rsid w:val="006345E1"/>
    <w:rsid w:val="00634C70"/>
    <w:rsid w:val="00635071"/>
    <w:rsid w:val="006350EF"/>
    <w:rsid w:val="0063576D"/>
    <w:rsid w:val="00635DB5"/>
    <w:rsid w:val="006370DA"/>
    <w:rsid w:val="00640612"/>
    <w:rsid w:val="0064146F"/>
    <w:rsid w:val="0064255F"/>
    <w:rsid w:val="00643335"/>
    <w:rsid w:val="00643848"/>
    <w:rsid w:val="00643D36"/>
    <w:rsid w:val="00643D39"/>
    <w:rsid w:val="00644619"/>
    <w:rsid w:val="00644B03"/>
    <w:rsid w:val="00644E2D"/>
    <w:rsid w:val="006457E5"/>
    <w:rsid w:val="006466B2"/>
    <w:rsid w:val="00647237"/>
    <w:rsid w:val="006514C1"/>
    <w:rsid w:val="006517AF"/>
    <w:rsid w:val="006529A2"/>
    <w:rsid w:val="00653C37"/>
    <w:rsid w:val="00654533"/>
    <w:rsid w:val="00654ECC"/>
    <w:rsid w:val="00660179"/>
    <w:rsid w:val="00660E1A"/>
    <w:rsid w:val="00661AE0"/>
    <w:rsid w:val="00663E04"/>
    <w:rsid w:val="00663F11"/>
    <w:rsid w:val="006645D7"/>
    <w:rsid w:val="006650B1"/>
    <w:rsid w:val="00665A40"/>
    <w:rsid w:val="00667393"/>
    <w:rsid w:val="006722BB"/>
    <w:rsid w:val="0067579C"/>
    <w:rsid w:val="00676DC6"/>
    <w:rsid w:val="00680911"/>
    <w:rsid w:val="00680ECB"/>
    <w:rsid w:val="006811D7"/>
    <w:rsid w:val="00682D30"/>
    <w:rsid w:val="00683676"/>
    <w:rsid w:val="006838DD"/>
    <w:rsid w:val="0068428E"/>
    <w:rsid w:val="00686EEC"/>
    <w:rsid w:val="00686FA3"/>
    <w:rsid w:val="00694520"/>
    <w:rsid w:val="00696518"/>
    <w:rsid w:val="00696943"/>
    <w:rsid w:val="006A0553"/>
    <w:rsid w:val="006A0A0B"/>
    <w:rsid w:val="006A1F4B"/>
    <w:rsid w:val="006A3A91"/>
    <w:rsid w:val="006A4221"/>
    <w:rsid w:val="006A6FDD"/>
    <w:rsid w:val="006A7519"/>
    <w:rsid w:val="006B0369"/>
    <w:rsid w:val="006B1E36"/>
    <w:rsid w:val="006B27C3"/>
    <w:rsid w:val="006B39B7"/>
    <w:rsid w:val="006B52CF"/>
    <w:rsid w:val="006B5ECC"/>
    <w:rsid w:val="006C0408"/>
    <w:rsid w:val="006C0B14"/>
    <w:rsid w:val="006C2843"/>
    <w:rsid w:val="006D03FC"/>
    <w:rsid w:val="006D0FFE"/>
    <w:rsid w:val="006D16ED"/>
    <w:rsid w:val="006D282A"/>
    <w:rsid w:val="006D28E5"/>
    <w:rsid w:val="006D2AAC"/>
    <w:rsid w:val="006D2B56"/>
    <w:rsid w:val="006D3334"/>
    <w:rsid w:val="006D397B"/>
    <w:rsid w:val="006D556D"/>
    <w:rsid w:val="006D5B25"/>
    <w:rsid w:val="006D722D"/>
    <w:rsid w:val="006D7C8F"/>
    <w:rsid w:val="006E01A2"/>
    <w:rsid w:val="006E0237"/>
    <w:rsid w:val="006E099B"/>
    <w:rsid w:val="006E0AAD"/>
    <w:rsid w:val="006E2B1E"/>
    <w:rsid w:val="006E3099"/>
    <w:rsid w:val="006E4A20"/>
    <w:rsid w:val="006E5421"/>
    <w:rsid w:val="006E57A8"/>
    <w:rsid w:val="006E68D7"/>
    <w:rsid w:val="006E753E"/>
    <w:rsid w:val="006F4371"/>
    <w:rsid w:val="006F523E"/>
    <w:rsid w:val="006F694B"/>
    <w:rsid w:val="006F7D49"/>
    <w:rsid w:val="00700935"/>
    <w:rsid w:val="00701953"/>
    <w:rsid w:val="00701A87"/>
    <w:rsid w:val="00701ABE"/>
    <w:rsid w:val="007024FB"/>
    <w:rsid w:val="00702B28"/>
    <w:rsid w:val="00703AB6"/>
    <w:rsid w:val="00703ADB"/>
    <w:rsid w:val="00704931"/>
    <w:rsid w:val="00704A65"/>
    <w:rsid w:val="007061E9"/>
    <w:rsid w:val="00706DC6"/>
    <w:rsid w:val="00707401"/>
    <w:rsid w:val="007108A2"/>
    <w:rsid w:val="00710D4E"/>
    <w:rsid w:val="00714E44"/>
    <w:rsid w:val="007151BC"/>
    <w:rsid w:val="007157E7"/>
    <w:rsid w:val="007165A6"/>
    <w:rsid w:val="00716FEB"/>
    <w:rsid w:val="0071722A"/>
    <w:rsid w:val="00717881"/>
    <w:rsid w:val="00721C60"/>
    <w:rsid w:val="00722853"/>
    <w:rsid w:val="00723635"/>
    <w:rsid w:val="00724336"/>
    <w:rsid w:val="0072530B"/>
    <w:rsid w:val="00725DB3"/>
    <w:rsid w:val="007269C0"/>
    <w:rsid w:val="007300A2"/>
    <w:rsid w:val="007302FC"/>
    <w:rsid w:val="00733863"/>
    <w:rsid w:val="00733B64"/>
    <w:rsid w:val="00734A75"/>
    <w:rsid w:val="00734CE0"/>
    <w:rsid w:val="007357C9"/>
    <w:rsid w:val="007358D6"/>
    <w:rsid w:val="0073612A"/>
    <w:rsid w:val="007369FC"/>
    <w:rsid w:val="00737B9E"/>
    <w:rsid w:val="00737FCB"/>
    <w:rsid w:val="00740008"/>
    <w:rsid w:val="007407B1"/>
    <w:rsid w:val="0074141C"/>
    <w:rsid w:val="007414D7"/>
    <w:rsid w:val="007428AA"/>
    <w:rsid w:val="00742FB4"/>
    <w:rsid w:val="00743D19"/>
    <w:rsid w:val="00744B8A"/>
    <w:rsid w:val="00744BAF"/>
    <w:rsid w:val="0074528E"/>
    <w:rsid w:val="00747CE1"/>
    <w:rsid w:val="007503E5"/>
    <w:rsid w:val="0075414E"/>
    <w:rsid w:val="007548BB"/>
    <w:rsid w:val="00754DF2"/>
    <w:rsid w:val="00755B18"/>
    <w:rsid w:val="007571EB"/>
    <w:rsid w:val="007573EC"/>
    <w:rsid w:val="007577B1"/>
    <w:rsid w:val="0075780C"/>
    <w:rsid w:val="0076166A"/>
    <w:rsid w:val="00762987"/>
    <w:rsid w:val="00764863"/>
    <w:rsid w:val="00765418"/>
    <w:rsid w:val="00766FA7"/>
    <w:rsid w:val="007674C9"/>
    <w:rsid w:val="007678EF"/>
    <w:rsid w:val="0077144B"/>
    <w:rsid w:val="00771D49"/>
    <w:rsid w:val="0077573F"/>
    <w:rsid w:val="00777C47"/>
    <w:rsid w:val="00782045"/>
    <w:rsid w:val="00785240"/>
    <w:rsid w:val="007862A0"/>
    <w:rsid w:val="0078641F"/>
    <w:rsid w:val="00786685"/>
    <w:rsid w:val="007868F6"/>
    <w:rsid w:val="00786AB7"/>
    <w:rsid w:val="007907CD"/>
    <w:rsid w:val="007911E6"/>
    <w:rsid w:val="00793102"/>
    <w:rsid w:val="00793547"/>
    <w:rsid w:val="00793ADA"/>
    <w:rsid w:val="007941B3"/>
    <w:rsid w:val="007952D2"/>
    <w:rsid w:val="00796C28"/>
    <w:rsid w:val="00797E2D"/>
    <w:rsid w:val="007A1C42"/>
    <w:rsid w:val="007A3E9E"/>
    <w:rsid w:val="007A48A9"/>
    <w:rsid w:val="007A652C"/>
    <w:rsid w:val="007A716B"/>
    <w:rsid w:val="007B06B1"/>
    <w:rsid w:val="007B08FB"/>
    <w:rsid w:val="007B0BEB"/>
    <w:rsid w:val="007B1D9F"/>
    <w:rsid w:val="007B3962"/>
    <w:rsid w:val="007B39C4"/>
    <w:rsid w:val="007B3F6D"/>
    <w:rsid w:val="007B4361"/>
    <w:rsid w:val="007B5EC5"/>
    <w:rsid w:val="007B7493"/>
    <w:rsid w:val="007B79DA"/>
    <w:rsid w:val="007B7BCC"/>
    <w:rsid w:val="007C097B"/>
    <w:rsid w:val="007C0AE2"/>
    <w:rsid w:val="007C0B8F"/>
    <w:rsid w:val="007C10DA"/>
    <w:rsid w:val="007C1193"/>
    <w:rsid w:val="007C1DAF"/>
    <w:rsid w:val="007C1E57"/>
    <w:rsid w:val="007D0A74"/>
    <w:rsid w:val="007D1A1D"/>
    <w:rsid w:val="007D5090"/>
    <w:rsid w:val="007D79AC"/>
    <w:rsid w:val="007E251E"/>
    <w:rsid w:val="007E5481"/>
    <w:rsid w:val="007E5719"/>
    <w:rsid w:val="007E61A6"/>
    <w:rsid w:val="007E6CDF"/>
    <w:rsid w:val="007E720C"/>
    <w:rsid w:val="007E7B64"/>
    <w:rsid w:val="007F330A"/>
    <w:rsid w:val="007F54AE"/>
    <w:rsid w:val="007F688F"/>
    <w:rsid w:val="00800461"/>
    <w:rsid w:val="00800943"/>
    <w:rsid w:val="0080119F"/>
    <w:rsid w:val="0080206F"/>
    <w:rsid w:val="00802301"/>
    <w:rsid w:val="00802724"/>
    <w:rsid w:val="0080286F"/>
    <w:rsid w:val="008032CC"/>
    <w:rsid w:val="008062BD"/>
    <w:rsid w:val="00806F75"/>
    <w:rsid w:val="00807C76"/>
    <w:rsid w:val="00810E39"/>
    <w:rsid w:val="00811505"/>
    <w:rsid w:val="00812DC6"/>
    <w:rsid w:val="00813D1B"/>
    <w:rsid w:val="00813EEB"/>
    <w:rsid w:val="00815321"/>
    <w:rsid w:val="00815F0A"/>
    <w:rsid w:val="008160B8"/>
    <w:rsid w:val="008163D3"/>
    <w:rsid w:val="0081693E"/>
    <w:rsid w:val="008174E4"/>
    <w:rsid w:val="0081790C"/>
    <w:rsid w:val="008202D4"/>
    <w:rsid w:val="00820335"/>
    <w:rsid w:val="00821601"/>
    <w:rsid w:val="0082177A"/>
    <w:rsid w:val="00822154"/>
    <w:rsid w:val="008247A7"/>
    <w:rsid w:val="0082503B"/>
    <w:rsid w:val="00825DC7"/>
    <w:rsid w:val="00827099"/>
    <w:rsid w:val="0082725A"/>
    <w:rsid w:val="0083022A"/>
    <w:rsid w:val="00830317"/>
    <w:rsid w:val="00831BEA"/>
    <w:rsid w:val="008320FD"/>
    <w:rsid w:val="0083326C"/>
    <w:rsid w:val="0083362C"/>
    <w:rsid w:val="0083463C"/>
    <w:rsid w:val="00834EFC"/>
    <w:rsid w:val="00835677"/>
    <w:rsid w:val="00835709"/>
    <w:rsid w:val="008363F3"/>
    <w:rsid w:val="00837123"/>
    <w:rsid w:val="00837773"/>
    <w:rsid w:val="008404AB"/>
    <w:rsid w:val="00840BA7"/>
    <w:rsid w:val="00840E68"/>
    <w:rsid w:val="00841ABA"/>
    <w:rsid w:val="00841B35"/>
    <w:rsid w:val="00842D78"/>
    <w:rsid w:val="00843845"/>
    <w:rsid w:val="00843BDD"/>
    <w:rsid w:val="00844B96"/>
    <w:rsid w:val="008456F5"/>
    <w:rsid w:val="00845B55"/>
    <w:rsid w:val="0084610F"/>
    <w:rsid w:val="00846D67"/>
    <w:rsid w:val="00847839"/>
    <w:rsid w:val="00852B98"/>
    <w:rsid w:val="00853F80"/>
    <w:rsid w:val="00854259"/>
    <w:rsid w:val="00854BBB"/>
    <w:rsid w:val="00854D02"/>
    <w:rsid w:val="00855E13"/>
    <w:rsid w:val="00857146"/>
    <w:rsid w:val="00860752"/>
    <w:rsid w:val="00861F8F"/>
    <w:rsid w:val="0086413E"/>
    <w:rsid w:val="0086457F"/>
    <w:rsid w:val="00865065"/>
    <w:rsid w:val="00871205"/>
    <w:rsid w:val="00871336"/>
    <w:rsid w:val="0087331A"/>
    <w:rsid w:val="0087596B"/>
    <w:rsid w:val="00875C77"/>
    <w:rsid w:val="00876E03"/>
    <w:rsid w:val="00880107"/>
    <w:rsid w:val="008806C9"/>
    <w:rsid w:val="00881AB5"/>
    <w:rsid w:val="0088304E"/>
    <w:rsid w:val="00884260"/>
    <w:rsid w:val="00885B68"/>
    <w:rsid w:val="0089041A"/>
    <w:rsid w:val="00891A56"/>
    <w:rsid w:val="008921F5"/>
    <w:rsid w:val="0089281E"/>
    <w:rsid w:val="008956FB"/>
    <w:rsid w:val="00896B28"/>
    <w:rsid w:val="00897A49"/>
    <w:rsid w:val="008A089C"/>
    <w:rsid w:val="008A29B6"/>
    <w:rsid w:val="008A2D79"/>
    <w:rsid w:val="008A2DF6"/>
    <w:rsid w:val="008A30B1"/>
    <w:rsid w:val="008A5BF8"/>
    <w:rsid w:val="008A6E85"/>
    <w:rsid w:val="008A7057"/>
    <w:rsid w:val="008A71FF"/>
    <w:rsid w:val="008A7B2A"/>
    <w:rsid w:val="008A7E21"/>
    <w:rsid w:val="008B107F"/>
    <w:rsid w:val="008B4486"/>
    <w:rsid w:val="008B487B"/>
    <w:rsid w:val="008B7213"/>
    <w:rsid w:val="008B7338"/>
    <w:rsid w:val="008C03AA"/>
    <w:rsid w:val="008C146F"/>
    <w:rsid w:val="008C4A08"/>
    <w:rsid w:val="008C4BF0"/>
    <w:rsid w:val="008C51B8"/>
    <w:rsid w:val="008C5ED6"/>
    <w:rsid w:val="008D13F4"/>
    <w:rsid w:val="008D1C04"/>
    <w:rsid w:val="008D1F7B"/>
    <w:rsid w:val="008D2781"/>
    <w:rsid w:val="008D5E02"/>
    <w:rsid w:val="008D69FE"/>
    <w:rsid w:val="008E027A"/>
    <w:rsid w:val="008E2A4C"/>
    <w:rsid w:val="008E2CFB"/>
    <w:rsid w:val="008E3464"/>
    <w:rsid w:val="008E3C5A"/>
    <w:rsid w:val="008E45C8"/>
    <w:rsid w:val="008F080C"/>
    <w:rsid w:val="008F09C1"/>
    <w:rsid w:val="008F0E9A"/>
    <w:rsid w:val="008F143D"/>
    <w:rsid w:val="008F1480"/>
    <w:rsid w:val="008F3E08"/>
    <w:rsid w:val="008F567D"/>
    <w:rsid w:val="008F5DC5"/>
    <w:rsid w:val="008F65A1"/>
    <w:rsid w:val="0090072D"/>
    <w:rsid w:val="00901332"/>
    <w:rsid w:val="009015C6"/>
    <w:rsid w:val="00901D0E"/>
    <w:rsid w:val="00901EFC"/>
    <w:rsid w:val="009022AE"/>
    <w:rsid w:val="00903200"/>
    <w:rsid w:val="0090323A"/>
    <w:rsid w:val="00903743"/>
    <w:rsid w:val="00906D9D"/>
    <w:rsid w:val="0090780C"/>
    <w:rsid w:val="009116DE"/>
    <w:rsid w:val="00912173"/>
    <w:rsid w:val="009126B7"/>
    <w:rsid w:val="00912BA1"/>
    <w:rsid w:val="0091337C"/>
    <w:rsid w:val="0091341D"/>
    <w:rsid w:val="00914038"/>
    <w:rsid w:val="00915CCA"/>
    <w:rsid w:val="00917D18"/>
    <w:rsid w:val="00921135"/>
    <w:rsid w:val="00923B4F"/>
    <w:rsid w:val="00925DE1"/>
    <w:rsid w:val="009264DA"/>
    <w:rsid w:val="00926926"/>
    <w:rsid w:val="00926A13"/>
    <w:rsid w:val="00927657"/>
    <w:rsid w:val="00927ED7"/>
    <w:rsid w:val="00930A19"/>
    <w:rsid w:val="00930BE6"/>
    <w:rsid w:val="009317C0"/>
    <w:rsid w:val="0093257D"/>
    <w:rsid w:val="009341A4"/>
    <w:rsid w:val="0093759F"/>
    <w:rsid w:val="00940790"/>
    <w:rsid w:val="00940CA3"/>
    <w:rsid w:val="00941283"/>
    <w:rsid w:val="0094199E"/>
    <w:rsid w:val="00941BE7"/>
    <w:rsid w:val="0094204A"/>
    <w:rsid w:val="009428CB"/>
    <w:rsid w:val="00944406"/>
    <w:rsid w:val="0094684B"/>
    <w:rsid w:val="00946EDD"/>
    <w:rsid w:val="0094796B"/>
    <w:rsid w:val="00950373"/>
    <w:rsid w:val="009504E5"/>
    <w:rsid w:val="00950DE3"/>
    <w:rsid w:val="00952D67"/>
    <w:rsid w:val="009542FF"/>
    <w:rsid w:val="00957423"/>
    <w:rsid w:val="00962189"/>
    <w:rsid w:val="009629AE"/>
    <w:rsid w:val="00963E84"/>
    <w:rsid w:val="00964205"/>
    <w:rsid w:val="00970C5F"/>
    <w:rsid w:val="00970D14"/>
    <w:rsid w:val="00971750"/>
    <w:rsid w:val="0097198C"/>
    <w:rsid w:val="009731FC"/>
    <w:rsid w:val="00973650"/>
    <w:rsid w:val="00974095"/>
    <w:rsid w:val="00980A63"/>
    <w:rsid w:val="0098188C"/>
    <w:rsid w:val="009832C9"/>
    <w:rsid w:val="009839CA"/>
    <w:rsid w:val="00983F83"/>
    <w:rsid w:val="00987115"/>
    <w:rsid w:val="00987A43"/>
    <w:rsid w:val="00990347"/>
    <w:rsid w:val="009916A3"/>
    <w:rsid w:val="00991D94"/>
    <w:rsid w:val="0099204A"/>
    <w:rsid w:val="00994FC8"/>
    <w:rsid w:val="00995188"/>
    <w:rsid w:val="00995D76"/>
    <w:rsid w:val="009975D3"/>
    <w:rsid w:val="009A1DC5"/>
    <w:rsid w:val="009A3F35"/>
    <w:rsid w:val="009A4232"/>
    <w:rsid w:val="009B149F"/>
    <w:rsid w:val="009B1C0A"/>
    <w:rsid w:val="009B2235"/>
    <w:rsid w:val="009B2AFF"/>
    <w:rsid w:val="009B3D4E"/>
    <w:rsid w:val="009B43C1"/>
    <w:rsid w:val="009B52AA"/>
    <w:rsid w:val="009B629B"/>
    <w:rsid w:val="009B66C1"/>
    <w:rsid w:val="009B7ADB"/>
    <w:rsid w:val="009C16E3"/>
    <w:rsid w:val="009C1866"/>
    <w:rsid w:val="009C2A98"/>
    <w:rsid w:val="009C305D"/>
    <w:rsid w:val="009C3275"/>
    <w:rsid w:val="009C39D7"/>
    <w:rsid w:val="009C3FA7"/>
    <w:rsid w:val="009C4581"/>
    <w:rsid w:val="009C5728"/>
    <w:rsid w:val="009C61D9"/>
    <w:rsid w:val="009C64CB"/>
    <w:rsid w:val="009C67A7"/>
    <w:rsid w:val="009C6D78"/>
    <w:rsid w:val="009C6E7E"/>
    <w:rsid w:val="009D0706"/>
    <w:rsid w:val="009D20EE"/>
    <w:rsid w:val="009D2E8F"/>
    <w:rsid w:val="009D3CB2"/>
    <w:rsid w:val="009D3CC9"/>
    <w:rsid w:val="009D3FB9"/>
    <w:rsid w:val="009D3FE4"/>
    <w:rsid w:val="009D690C"/>
    <w:rsid w:val="009D6E90"/>
    <w:rsid w:val="009D755A"/>
    <w:rsid w:val="009E0858"/>
    <w:rsid w:val="009E0F32"/>
    <w:rsid w:val="009E1913"/>
    <w:rsid w:val="009E2962"/>
    <w:rsid w:val="009E494E"/>
    <w:rsid w:val="009E4B03"/>
    <w:rsid w:val="009E5919"/>
    <w:rsid w:val="009E5B1C"/>
    <w:rsid w:val="009F0081"/>
    <w:rsid w:val="009F1048"/>
    <w:rsid w:val="009F1985"/>
    <w:rsid w:val="009F3576"/>
    <w:rsid w:val="009F39FF"/>
    <w:rsid w:val="009F442E"/>
    <w:rsid w:val="009F47D4"/>
    <w:rsid w:val="009F6B95"/>
    <w:rsid w:val="00A002BC"/>
    <w:rsid w:val="00A02A1F"/>
    <w:rsid w:val="00A04358"/>
    <w:rsid w:val="00A045C5"/>
    <w:rsid w:val="00A048F1"/>
    <w:rsid w:val="00A05248"/>
    <w:rsid w:val="00A05A8B"/>
    <w:rsid w:val="00A05CBF"/>
    <w:rsid w:val="00A06946"/>
    <w:rsid w:val="00A13195"/>
    <w:rsid w:val="00A14A10"/>
    <w:rsid w:val="00A14AEA"/>
    <w:rsid w:val="00A153E2"/>
    <w:rsid w:val="00A156EA"/>
    <w:rsid w:val="00A161CB"/>
    <w:rsid w:val="00A168D5"/>
    <w:rsid w:val="00A17EF1"/>
    <w:rsid w:val="00A20F14"/>
    <w:rsid w:val="00A20FC2"/>
    <w:rsid w:val="00A21634"/>
    <w:rsid w:val="00A25F91"/>
    <w:rsid w:val="00A26D83"/>
    <w:rsid w:val="00A304D1"/>
    <w:rsid w:val="00A31BA3"/>
    <w:rsid w:val="00A31D25"/>
    <w:rsid w:val="00A32BB7"/>
    <w:rsid w:val="00A34B8A"/>
    <w:rsid w:val="00A34C15"/>
    <w:rsid w:val="00A36B5A"/>
    <w:rsid w:val="00A405D6"/>
    <w:rsid w:val="00A405FB"/>
    <w:rsid w:val="00A41B75"/>
    <w:rsid w:val="00A4311C"/>
    <w:rsid w:val="00A43526"/>
    <w:rsid w:val="00A457C2"/>
    <w:rsid w:val="00A50F14"/>
    <w:rsid w:val="00A5545B"/>
    <w:rsid w:val="00A559A6"/>
    <w:rsid w:val="00A57A24"/>
    <w:rsid w:val="00A61B43"/>
    <w:rsid w:val="00A6218D"/>
    <w:rsid w:val="00A6229F"/>
    <w:rsid w:val="00A6262B"/>
    <w:rsid w:val="00A62E15"/>
    <w:rsid w:val="00A6321C"/>
    <w:rsid w:val="00A64D97"/>
    <w:rsid w:val="00A6577B"/>
    <w:rsid w:val="00A65CEB"/>
    <w:rsid w:val="00A65F6D"/>
    <w:rsid w:val="00A67997"/>
    <w:rsid w:val="00A715BD"/>
    <w:rsid w:val="00A71BA7"/>
    <w:rsid w:val="00A73DFC"/>
    <w:rsid w:val="00A7400A"/>
    <w:rsid w:val="00A74264"/>
    <w:rsid w:val="00A74EB6"/>
    <w:rsid w:val="00A75397"/>
    <w:rsid w:val="00A77DDA"/>
    <w:rsid w:val="00A77F9A"/>
    <w:rsid w:val="00A8027A"/>
    <w:rsid w:val="00A8029A"/>
    <w:rsid w:val="00A80E11"/>
    <w:rsid w:val="00A81F90"/>
    <w:rsid w:val="00A83852"/>
    <w:rsid w:val="00A84BE9"/>
    <w:rsid w:val="00A852CF"/>
    <w:rsid w:val="00A856E2"/>
    <w:rsid w:val="00A86B47"/>
    <w:rsid w:val="00A86F13"/>
    <w:rsid w:val="00A91552"/>
    <w:rsid w:val="00A92574"/>
    <w:rsid w:val="00A92F5D"/>
    <w:rsid w:val="00A952B1"/>
    <w:rsid w:val="00A95B11"/>
    <w:rsid w:val="00A96A70"/>
    <w:rsid w:val="00AA19FB"/>
    <w:rsid w:val="00AA1EDE"/>
    <w:rsid w:val="00AA209D"/>
    <w:rsid w:val="00AA2F69"/>
    <w:rsid w:val="00AA328A"/>
    <w:rsid w:val="00AA3B72"/>
    <w:rsid w:val="00AA46D9"/>
    <w:rsid w:val="00AA55A4"/>
    <w:rsid w:val="00AA5AD4"/>
    <w:rsid w:val="00AA6C55"/>
    <w:rsid w:val="00AA7D73"/>
    <w:rsid w:val="00AB02BC"/>
    <w:rsid w:val="00AB07BE"/>
    <w:rsid w:val="00AB0973"/>
    <w:rsid w:val="00AB37F7"/>
    <w:rsid w:val="00AB3C3E"/>
    <w:rsid w:val="00AB512B"/>
    <w:rsid w:val="00AB5548"/>
    <w:rsid w:val="00AB6055"/>
    <w:rsid w:val="00AB6F91"/>
    <w:rsid w:val="00AC0C56"/>
    <w:rsid w:val="00AC3572"/>
    <w:rsid w:val="00AC528C"/>
    <w:rsid w:val="00AC7465"/>
    <w:rsid w:val="00AC7564"/>
    <w:rsid w:val="00AD0448"/>
    <w:rsid w:val="00AD08A3"/>
    <w:rsid w:val="00AD0E6F"/>
    <w:rsid w:val="00AD0FD3"/>
    <w:rsid w:val="00AD13AB"/>
    <w:rsid w:val="00AD1A95"/>
    <w:rsid w:val="00AD29B3"/>
    <w:rsid w:val="00AD443A"/>
    <w:rsid w:val="00AD54E4"/>
    <w:rsid w:val="00AD57EE"/>
    <w:rsid w:val="00AD73C1"/>
    <w:rsid w:val="00AD75FB"/>
    <w:rsid w:val="00AD7CD2"/>
    <w:rsid w:val="00AE1634"/>
    <w:rsid w:val="00AE2308"/>
    <w:rsid w:val="00AE249A"/>
    <w:rsid w:val="00AE2B67"/>
    <w:rsid w:val="00AE75A3"/>
    <w:rsid w:val="00AF088C"/>
    <w:rsid w:val="00AF0DDE"/>
    <w:rsid w:val="00AF296B"/>
    <w:rsid w:val="00AF3392"/>
    <w:rsid w:val="00AF3DE1"/>
    <w:rsid w:val="00AF45F3"/>
    <w:rsid w:val="00AF4F1D"/>
    <w:rsid w:val="00AF6708"/>
    <w:rsid w:val="00AF771F"/>
    <w:rsid w:val="00AF79F8"/>
    <w:rsid w:val="00B009A8"/>
    <w:rsid w:val="00B00D62"/>
    <w:rsid w:val="00B0184D"/>
    <w:rsid w:val="00B01E2A"/>
    <w:rsid w:val="00B01E65"/>
    <w:rsid w:val="00B0307C"/>
    <w:rsid w:val="00B0374C"/>
    <w:rsid w:val="00B03958"/>
    <w:rsid w:val="00B047FA"/>
    <w:rsid w:val="00B04EF0"/>
    <w:rsid w:val="00B06632"/>
    <w:rsid w:val="00B0758E"/>
    <w:rsid w:val="00B1058E"/>
    <w:rsid w:val="00B1073E"/>
    <w:rsid w:val="00B10838"/>
    <w:rsid w:val="00B116A4"/>
    <w:rsid w:val="00B11895"/>
    <w:rsid w:val="00B1191E"/>
    <w:rsid w:val="00B11F3E"/>
    <w:rsid w:val="00B12075"/>
    <w:rsid w:val="00B12846"/>
    <w:rsid w:val="00B12ABE"/>
    <w:rsid w:val="00B13CDA"/>
    <w:rsid w:val="00B148BC"/>
    <w:rsid w:val="00B1631C"/>
    <w:rsid w:val="00B17825"/>
    <w:rsid w:val="00B178E4"/>
    <w:rsid w:val="00B17F10"/>
    <w:rsid w:val="00B17FED"/>
    <w:rsid w:val="00B207C7"/>
    <w:rsid w:val="00B20B0A"/>
    <w:rsid w:val="00B21153"/>
    <w:rsid w:val="00B212C1"/>
    <w:rsid w:val="00B21D90"/>
    <w:rsid w:val="00B3058D"/>
    <w:rsid w:val="00B30A8E"/>
    <w:rsid w:val="00B32A9F"/>
    <w:rsid w:val="00B35F35"/>
    <w:rsid w:val="00B375A0"/>
    <w:rsid w:val="00B409AF"/>
    <w:rsid w:val="00B45054"/>
    <w:rsid w:val="00B46B4C"/>
    <w:rsid w:val="00B47C24"/>
    <w:rsid w:val="00B51FB1"/>
    <w:rsid w:val="00B523B7"/>
    <w:rsid w:val="00B5260F"/>
    <w:rsid w:val="00B526D5"/>
    <w:rsid w:val="00B5426F"/>
    <w:rsid w:val="00B54BDC"/>
    <w:rsid w:val="00B5639C"/>
    <w:rsid w:val="00B579D1"/>
    <w:rsid w:val="00B60B87"/>
    <w:rsid w:val="00B6117E"/>
    <w:rsid w:val="00B62F21"/>
    <w:rsid w:val="00B633AE"/>
    <w:rsid w:val="00B638C4"/>
    <w:rsid w:val="00B651CA"/>
    <w:rsid w:val="00B6576D"/>
    <w:rsid w:val="00B66485"/>
    <w:rsid w:val="00B674A8"/>
    <w:rsid w:val="00B674E9"/>
    <w:rsid w:val="00B7353F"/>
    <w:rsid w:val="00B73743"/>
    <w:rsid w:val="00B73AFB"/>
    <w:rsid w:val="00B74764"/>
    <w:rsid w:val="00B7674B"/>
    <w:rsid w:val="00B772DF"/>
    <w:rsid w:val="00B77AE7"/>
    <w:rsid w:val="00B77FA6"/>
    <w:rsid w:val="00B804B1"/>
    <w:rsid w:val="00B817AD"/>
    <w:rsid w:val="00B81CB3"/>
    <w:rsid w:val="00B82340"/>
    <w:rsid w:val="00B82AB8"/>
    <w:rsid w:val="00B82BB6"/>
    <w:rsid w:val="00B84DBA"/>
    <w:rsid w:val="00B863AB"/>
    <w:rsid w:val="00B87810"/>
    <w:rsid w:val="00B904FC"/>
    <w:rsid w:val="00B930E7"/>
    <w:rsid w:val="00B94427"/>
    <w:rsid w:val="00B96E4E"/>
    <w:rsid w:val="00B97BF2"/>
    <w:rsid w:val="00B97CD8"/>
    <w:rsid w:val="00B97CDC"/>
    <w:rsid w:val="00BA0FC1"/>
    <w:rsid w:val="00BA2E04"/>
    <w:rsid w:val="00BA3833"/>
    <w:rsid w:val="00BA4A8D"/>
    <w:rsid w:val="00BA4C30"/>
    <w:rsid w:val="00BA4CC3"/>
    <w:rsid w:val="00BA5781"/>
    <w:rsid w:val="00BA7703"/>
    <w:rsid w:val="00BB009C"/>
    <w:rsid w:val="00BB0273"/>
    <w:rsid w:val="00BB06EE"/>
    <w:rsid w:val="00BB33DD"/>
    <w:rsid w:val="00BB3DC0"/>
    <w:rsid w:val="00BB6EEA"/>
    <w:rsid w:val="00BB7B7C"/>
    <w:rsid w:val="00BC12C3"/>
    <w:rsid w:val="00BC2137"/>
    <w:rsid w:val="00BC2430"/>
    <w:rsid w:val="00BC278A"/>
    <w:rsid w:val="00BC4880"/>
    <w:rsid w:val="00BC53C2"/>
    <w:rsid w:val="00BC5680"/>
    <w:rsid w:val="00BC625B"/>
    <w:rsid w:val="00BC66FB"/>
    <w:rsid w:val="00BC7450"/>
    <w:rsid w:val="00BD0FA0"/>
    <w:rsid w:val="00BD31FE"/>
    <w:rsid w:val="00BD3474"/>
    <w:rsid w:val="00BD3954"/>
    <w:rsid w:val="00BD3E31"/>
    <w:rsid w:val="00BD418B"/>
    <w:rsid w:val="00BD7782"/>
    <w:rsid w:val="00BE50B7"/>
    <w:rsid w:val="00BE5C2D"/>
    <w:rsid w:val="00BE7153"/>
    <w:rsid w:val="00BF1415"/>
    <w:rsid w:val="00BF24DE"/>
    <w:rsid w:val="00BF260F"/>
    <w:rsid w:val="00BF38CB"/>
    <w:rsid w:val="00BF3F30"/>
    <w:rsid w:val="00BF4ABB"/>
    <w:rsid w:val="00BF607B"/>
    <w:rsid w:val="00BF6DC2"/>
    <w:rsid w:val="00C006B9"/>
    <w:rsid w:val="00C00E9D"/>
    <w:rsid w:val="00C01ADD"/>
    <w:rsid w:val="00C02407"/>
    <w:rsid w:val="00C02A0D"/>
    <w:rsid w:val="00C031B9"/>
    <w:rsid w:val="00C03B74"/>
    <w:rsid w:val="00C03C3D"/>
    <w:rsid w:val="00C04F32"/>
    <w:rsid w:val="00C06B68"/>
    <w:rsid w:val="00C1278E"/>
    <w:rsid w:val="00C12CBD"/>
    <w:rsid w:val="00C1516A"/>
    <w:rsid w:val="00C15275"/>
    <w:rsid w:val="00C17E31"/>
    <w:rsid w:val="00C204CD"/>
    <w:rsid w:val="00C2071F"/>
    <w:rsid w:val="00C207FB"/>
    <w:rsid w:val="00C20A52"/>
    <w:rsid w:val="00C20F4C"/>
    <w:rsid w:val="00C220DE"/>
    <w:rsid w:val="00C237AE"/>
    <w:rsid w:val="00C23D27"/>
    <w:rsid w:val="00C2430F"/>
    <w:rsid w:val="00C24D0F"/>
    <w:rsid w:val="00C258CC"/>
    <w:rsid w:val="00C26440"/>
    <w:rsid w:val="00C30052"/>
    <w:rsid w:val="00C31671"/>
    <w:rsid w:val="00C322A9"/>
    <w:rsid w:val="00C32E0A"/>
    <w:rsid w:val="00C332F0"/>
    <w:rsid w:val="00C33355"/>
    <w:rsid w:val="00C33842"/>
    <w:rsid w:val="00C34784"/>
    <w:rsid w:val="00C34D73"/>
    <w:rsid w:val="00C35867"/>
    <w:rsid w:val="00C36187"/>
    <w:rsid w:val="00C36D13"/>
    <w:rsid w:val="00C3751A"/>
    <w:rsid w:val="00C401DE"/>
    <w:rsid w:val="00C4037A"/>
    <w:rsid w:val="00C41019"/>
    <w:rsid w:val="00C4140F"/>
    <w:rsid w:val="00C42C8D"/>
    <w:rsid w:val="00C42EEC"/>
    <w:rsid w:val="00C44CA5"/>
    <w:rsid w:val="00C45AC1"/>
    <w:rsid w:val="00C45BD1"/>
    <w:rsid w:val="00C52B0B"/>
    <w:rsid w:val="00C5378F"/>
    <w:rsid w:val="00C53971"/>
    <w:rsid w:val="00C53A5B"/>
    <w:rsid w:val="00C55E0C"/>
    <w:rsid w:val="00C56BE1"/>
    <w:rsid w:val="00C573D2"/>
    <w:rsid w:val="00C57EE6"/>
    <w:rsid w:val="00C60113"/>
    <w:rsid w:val="00C6182E"/>
    <w:rsid w:val="00C630E0"/>
    <w:rsid w:val="00C633B8"/>
    <w:rsid w:val="00C63426"/>
    <w:rsid w:val="00C64415"/>
    <w:rsid w:val="00C65B4F"/>
    <w:rsid w:val="00C671E5"/>
    <w:rsid w:val="00C67403"/>
    <w:rsid w:val="00C67886"/>
    <w:rsid w:val="00C72C90"/>
    <w:rsid w:val="00C741FA"/>
    <w:rsid w:val="00C74375"/>
    <w:rsid w:val="00C74B12"/>
    <w:rsid w:val="00C74D7D"/>
    <w:rsid w:val="00C76896"/>
    <w:rsid w:val="00C80CAB"/>
    <w:rsid w:val="00C81341"/>
    <w:rsid w:val="00C82BE8"/>
    <w:rsid w:val="00C8330A"/>
    <w:rsid w:val="00C83385"/>
    <w:rsid w:val="00C83C4F"/>
    <w:rsid w:val="00C847E7"/>
    <w:rsid w:val="00C84AEC"/>
    <w:rsid w:val="00C84CF8"/>
    <w:rsid w:val="00C84E49"/>
    <w:rsid w:val="00C87CFF"/>
    <w:rsid w:val="00C87F2B"/>
    <w:rsid w:val="00C9178C"/>
    <w:rsid w:val="00C9282F"/>
    <w:rsid w:val="00C92E46"/>
    <w:rsid w:val="00C931FA"/>
    <w:rsid w:val="00C931FE"/>
    <w:rsid w:val="00C966D8"/>
    <w:rsid w:val="00C970DD"/>
    <w:rsid w:val="00CA03FC"/>
    <w:rsid w:val="00CA11CE"/>
    <w:rsid w:val="00CA1686"/>
    <w:rsid w:val="00CA217C"/>
    <w:rsid w:val="00CA24CE"/>
    <w:rsid w:val="00CA2F9B"/>
    <w:rsid w:val="00CA3148"/>
    <w:rsid w:val="00CA324A"/>
    <w:rsid w:val="00CA423A"/>
    <w:rsid w:val="00CA50DF"/>
    <w:rsid w:val="00CA6006"/>
    <w:rsid w:val="00CA61E2"/>
    <w:rsid w:val="00CA6EDD"/>
    <w:rsid w:val="00CA7573"/>
    <w:rsid w:val="00CB10B1"/>
    <w:rsid w:val="00CB1155"/>
    <w:rsid w:val="00CB357D"/>
    <w:rsid w:val="00CB3D26"/>
    <w:rsid w:val="00CB423B"/>
    <w:rsid w:val="00CB47A6"/>
    <w:rsid w:val="00CB4A02"/>
    <w:rsid w:val="00CB4F4C"/>
    <w:rsid w:val="00CB5907"/>
    <w:rsid w:val="00CB5DA0"/>
    <w:rsid w:val="00CB65F9"/>
    <w:rsid w:val="00CB6A44"/>
    <w:rsid w:val="00CB6AF9"/>
    <w:rsid w:val="00CB751D"/>
    <w:rsid w:val="00CC07AC"/>
    <w:rsid w:val="00CC2183"/>
    <w:rsid w:val="00CC4836"/>
    <w:rsid w:val="00CC4E49"/>
    <w:rsid w:val="00CC57FA"/>
    <w:rsid w:val="00CC60DC"/>
    <w:rsid w:val="00CC6464"/>
    <w:rsid w:val="00CC6A3E"/>
    <w:rsid w:val="00CC6C6F"/>
    <w:rsid w:val="00CD00D5"/>
    <w:rsid w:val="00CD03FD"/>
    <w:rsid w:val="00CD3186"/>
    <w:rsid w:val="00CD38B4"/>
    <w:rsid w:val="00CD41BA"/>
    <w:rsid w:val="00CD70CD"/>
    <w:rsid w:val="00CE0E77"/>
    <w:rsid w:val="00CE11A5"/>
    <w:rsid w:val="00CE1838"/>
    <w:rsid w:val="00CE26BA"/>
    <w:rsid w:val="00CE384A"/>
    <w:rsid w:val="00CE4D76"/>
    <w:rsid w:val="00CE6161"/>
    <w:rsid w:val="00CE685E"/>
    <w:rsid w:val="00CE7406"/>
    <w:rsid w:val="00CF0C0A"/>
    <w:rsid w:val="00CF1D33"/>
    <w:rsid w:val="00CF440B"/>
    <w:rsid w:val="00CF4926"/>
    <w:rsid w:val="00CF5D7D"/>
    <w:rsid w:val="00CF6836"/>
    <w:rsid w:val="00CF768D"/>
    <w:rsid w:val="00CF7ACA"/>
    <w:rsid w:val="00D00086"/>
    <w:rsid w:val="00D01084"/>
    <w:rsid w:val="00D01663"/>
    <w:rsid w:val="00D02432"/>
    <w:rsid w:val="00D03422"/>
    <w:rsid w:val="00D03E71"/>
    <w:rsid w:val="00D05ED7"/>
    <w:rsid w:val="00D07204"/>
    <w:rsid w:val="00D07AB5"/>
    <w:rsid w:val="00D11619"/>
    <w:rsid w:val="00D11C99"/>
    <w:rsid w:val="00D13AA1"/>
    <w:rsid w:val="00D13F42"/>
    <w:rsid w:val="00D15CC3"/>
    <w:rsid w:val="00D167B3"/>
    <w:rsid w:val="00D17A38"/>
    <w:rsid w:val="00D20611"/>
    <w:rsid w:val="00D2066B"/>
    <w:rsid w:val="00D20897"/>
    <w:rsid w:val="00D225BA"/>
    <w:rsid w:val="00D22B70"/>
    <w:rsid w:val="00D23E68"/>
    <w:rsid w:val="00D2414C"/>
    <w:rsid w:val="00D241EA"/>
    <w:rsid w:val="00D24286"/>
    <w:rsid w:val="00D2481F"/>
    <w:rsid w:val="00D25027"/>
    <w:rsid w:val="00D26C28"/>
    <w:rsid w:val="00D31267"/>
    <w:rsid w:val="00D31E43"/>
    <w:rsid w:val="00D33202"/>
    <w:rsid w:val="00D3403D"/>
    <w:rsid w:val="00D34BAC"/>
    <w:rsid w:val="00D35B97"/>
    <w:rsid w:val="00D3649D"/>
    <w:rsid w:val="00D36F7D"/>
    <w:rsid w:val="00D40EF2"/>
    <w:rsid w:val="00D410B0"/>
    <w:rsid w:val="00D41446"/>
    <w:rsid w:val="00D42325"/>
    <w:rsid w:val="00D4307F"/>
    <w:rsid w:val="00D43FFE"/>
    <w:rsid w:val="00D44DAE"/>
    <w:rsid w:val="00D452A6"/>
    <w:rsid w:val="00D455A7"/>
    <w:rsid w:val="00D45BDA"/>
    <w:rsid w:val="00D473B3"/>
    <w:rsid w:val="00D475CA"/>
    <w:rsid w:val="00D50DC8"/>
    <w:rsid w:val="00D51801"/>
    <w:rsid w:val="00D53C82"/>
    <w:rsid w:val="00D54F9B"/>
    <w:rsid w:val="00D55322"/>
    <w:rsid w:val="00D60E1B"/>
    <w:rsid w:val="00D620BF"/>
    <w:rsid w:val="00D62FF2"/>
    <w:rsid w:val="00D63C41"/>
    <w:rsid w:val="00D6405C"/>
    <w:rsid w:val="00D64B5C"/>
    <w:rsid w:val="00D66F91"/>
    <w:rsid w:val="00D675D3"/>
    <w:rsid w:val="00D67CEC"/>
    <w:rsid w:val="00D728D2"/>
    <w:rsid w:val="00D74D91"/>
    <w:rsid w:val="00D754B2"/>
    <w:rsid w:val="00D75CB2"/>
    <w:rsid w:val="00D76043"/>
    <w:rsid w:val="00D76085"/>
    <w:rsid w:val="00D76C47"/>
    <w:rsid w:val="00D77163"/>
    <w:rsid w:val="00D81778"/>
    <w:rsid w:val="00D81F08"/>
    <w:rsid w:val="00D82289"/>
    <w:rsid w:val="00D84141"/>
    <w:rsid w:val="00D85460"/>
    <w:rsid w:val="00D8782B"/>
    <w:rsid w:val="00D879C0"/>
    <w:rsid w:val="00D9013C"/>
    <w:rsid w:val="00D91B95"/>
    <w:rsid w:val="00D92565"/>
    <w:rsid w:val="00D930E4"/>
    <w:rsid w:val="00D94833"/>
    <w:rsid w:val="00D97578"/>
    <w:rsid w:val="00D97728"/>
    <w:rsid w:val="00D97C6F"/>
    <w:rsid w:val="00DA175A"/>
    <w:rsid w:val="00DA30A7"/>
    <w:rsid w:val="00DA4B2A"/>
    <w:rsid w:val="00DA4F25"/>
    <w:rsid w:val="00DA5292"/>
    <w:rsid w:val="00DA660C"/>
    <w:rsid w:val="00DB0DFE"/>
    <w:rsid w:val="00DB12CF"/>
    <w:rsid w:val="00DB1A66"/>
    <w:rsid w:val="00DB207D"/>
    <w:rsid w:val="00DB3E58"/>
    <w:rsid w:val="00DB6EBD"/>
    <w:rsid w:val="00DB74C5"/>
    <w:rsid w:val="00DB7586"/>
    <w:rsid w:val="00DB7619"/>
    <w:rsid w:val="00DC0F41"/>
    <w:rsid w:val="00DC105D"/>
    <w:rsid w:val="00DC19BC"/>
    <w:rsid w:val="00DC1CF2"/>
    <w:rsid w:val="00DC231F"/>
    <w:rsid w:val="00DC2D21"/>
    <w:rsid w:val="00DC363B"/>
    <w:rsid w:val="00DC42C8"/>
    <w:rsid w:val="00DC4394"/>
    <w:rsid w:val="00DC4442"/>
    <w:rsid w:val="00DC4872"/>
    <w:rsid w:val="00DC4B54"/>
    <w:rsid w:val="00DC6AFB"/>
    <w:rsid w:val="00DC74F4"/>
    <w:rsid w:val="00DC7512"/>
    <w:rsid w:val="00DD060A"/>
    <w:rsid w:val="00DD071C"/>
    <w:rsid w:val="00DD20D8"/>
    <w:rsid w:val="00DD3046"/>
    <w:rsid w:val="00DD3948"/>
    <w:rsid w:val="00DD40EF"/>
    <w:rsid w:val="00DD4EA3"/>
    <w:rsid w:val="00DD52ED"/>
    <w:rsid w:val="00DD6D33"/>
    <w:rsid w:val="00DD7625"/>
    <w:rsid w:val="00DE438C"/>
    <w:rsid w:val="00DE639B"/>
    <w:rsid w:val="00DE74BD"/>
    <w:rsid w:val="00DF0260"/>
    <w:rsid w:val="00DF16A7"/>
    <w:rsid w:val="00DF31DB"/>
    <w:rsid w:val="00DF4EC7"/>
    <w:rsid w:val="00DF4FD0"/>
    <w:rsid w:val="00DF7A63"/>
    <w:rsid w:val="00DF7A75"/>
    <w:rsid w:val="00E00AC0"/>
    <w:rsid w:val="00E02C6C"/>
    <w:rsid w:val="00E033BA"/>
    <w:rsid w:val="00E03438"/>
    <w:rsid w:val="00E044CB"/>
    <w:rsid w:val="00E04F5A"/>
    <w:rsid w:val="00E056C8"/>
    <w:rsid w:val="00E057C8"/>
    <w:rsid w:val="00E069BD"/>
    <w:rsid w:val="00E06F4C"/>
    <w:rsid w:val="00E071B3"/>
    <w:rsid w:val="00E0721D"/>
    <w:rsid w:val="00E079BC"/>
    <w:rsid w:val="00E07E8A"/>
    <w:rsid w:val="00E101D1"/>
    <w:rsid w:val="00E10410"/>
    <w:rsid w:val="00E10AF6"/>
    <w:rsid w:val="00E10BE3"/>
    <w:rsid w:val="00E10C00"/>
    <w:rsid w:val="00E10F35"/>
    <w:rsid w:val="00E1512C"/>
    <w:rsid w:val="00E167C0"/>
    <w:rsid w:val="00E174DA"/>
    <w:rsid w:val="00E21721"/>
    <w:rsid w:val="00E21F41"/>
    <w:rsid w:val="00E2401B"/>
    <w:rsid w:val="00E2601F"/>
    <w:rsid w:val="00E31660"/>
    <w:rsid w:val="00E31BB5"/>
    <w:rsid w:val="00E31E59"/>
    <w:rsid w:val="00E33757"/>
    <w:rsid w:val="00E33CF2"/>
    <w:rsid w:val="00E35516"/>
    <w:rsid w:val="00E36561"/>
    <w:rsid w:val="00E36AC3"/>
    <w:rsid w:val="00E36F57"/>
    <w:rsid w:val="00E376D0"/>
    <w:rsid w:val="00E41167"/>
    <w:rsid w:val="00E4134F"/>
    <w:rsid w:val="00E4236D"/>
    <w:rsid w:val="00E42D10"/>
    <w:rsid w:val="00E43B42"/>
    <w:rsid w:val="00E43E69"/>
    <w:rsid w:val="00E440B3"/>
    <w:rsid w:val="00E45F99"/>
    <w:rsid w:val="00E46C79"/>
    <w:rsid w:val="00E51DAD"/>
    <w:rsid w:val="00E5277A"/>
    <w:rsid w:val="00E52BE5"/>
    <w:rsid w:val="00E53EF0"/>
    <w:rsid w:val="00E55469"/>
    <w:rsid w:val="00E55E99"/>
    <w:rsid w:val="00E55F82"/>
    <w:rsid w:val="00E56167"/>
    <w:rsid w:val="00E565A8"/>
    <w:rsid w:val="00E56873"/>
    <w:rsid w:val="00E5754B"/>
    <w:rsid w:val="00E57AD0"/>
    <w:rsid w:val="00E6007E"/>
    <w:rsid w:val="00E6214C"/>
    <w:rsid w:val="00E6279E"/>
    <w:rsid w:val="00E63594"/>
    <w:rsid w:val="00E63D7D"/>
    <w:rsid w:val="00E65F85"/>
    <w:rsid w:val="00E664FA"/>
    <w:rsid w:val="00E666F7"/>
    <w:rsid w:val="00E668CD"/>
    <w:rsid w:val="00E700A5"/>
    <w:rsid w:val="00E70F2D"/>
    <w:rsid w:val="00E71052"/>
    <w:rsid w:val="00E7229F"/>
    <w:rsid w:val="00E748B4"/>
    <w:rsid w:val="00E74E0F"/>
    <w:rsid w:val="00E80837"/>
    <w:rsid w:val="00E81F14"/>
    <w:rsid w:val="00E82E8D"/>
    <w:rsid w:val="00E83E48"/>
    <w:rsid w:val="00E84106"/>
    <w:rsid w:val="00E875E4"/>
    <w:rsid w:val="00E90C2A"/>
    <w:rsid w:val="00E91EA2"/>
    <w:rsid w:val="00E937A3"/>
    <w:rsid w:val="00E93E76"/>
    <w:rsid w:val="00E9516F"/>
    <w:rsid w:val="00E951D3"/>
    <w:rsid w:val="00E96819"/>
    <w:rsid w:val="00EA0DE0"/>
    <w:rsid w:val="00EA199B"/>
    <w:rsid w:val="00EA1A93"/>
    <w:rsid w:val="00EA2A88"/>
    <w:rsid w:val="00EA4E6D"/>
    <w:rsid w:val="00EA6B70"/>
    <w:rsid w:val="00EA701C"/>
    <w:rsid w:val="00EA77F4"/>
    <w:rsid w:val="00EA7824"/>
    <w:rsid w:val="00EB054A"/>
    <w:rsid w:val="00EB0D9E"/>
    <w:rsid w:val="00EB31D0"/>
    <w:rsid w:val="00EB3F12"/>
    <w:rsid w:val="00EB55B0"/>
    <w:rsid w:val="00EB620A"/>
    <w:rsid w:val="00EB6BF2"/>
    <w:rsid w:val="00EB783E"/>
    <w:rsid w:val="00EC1901"/>
    <w:rsid w:val="00EC2DD8"/>
    <w:rsid w:val="00EC4799"/>
    <w:rsid w:val="00EC6D72"/>
    <w:rsid w:val="00ED0B95"/>
    <w:rsid w:val="00ED21F5"/>
    <w:rsid w:val="00ED37EA"/>
    <w:rsid w:val="00ED46E9"/>
    <w:rsid w:val="00ED51CB"/>
    <w:rsid w:val="00ED587D"/>
    <w:rsid w:val="00ED67AE"/>
    <w:rsid w:val="00ED6DEA"/>
    <w:rsid w:val="00EE230C"/>
    <w:rsid w:val="00EE236E"/>
    <w:rsid w:val="00EE2476"/>
    <w:rsid w:val="00EE27F7"/>
    <w:rsid w:val="00EE4470"/>
    <w:rsid w:val="00EE4A19"/>
    <w:rsid w:val="00EE4EE6"/>
    <w:rsid w:val="00EE4F76"/>
    <w:rsid w:val="00EE51EF"/>
    <w:rsid w:val="00EE5DF9"/>
    <w:rsid w:val="00EE79BE"/>
    <w:rsid w:val="00EF0EB2"/>
    <w:rsid w:val="00EF23A6"/>
    <w:rsid w:val="00EF3138"/>
    <w:rsid w:val="00EF4579"/>
    <w:rsid w:val="00EF4F09"/>
    <w:rsid w:val="00EF5015"/>
    <w:rsid w:val="00EF5878"/>
    <w:rsid w:val="00EF6EC6"/>
    <w:rsid w:val="00EF7DB5"/>
    <w:rsid w:val="00F01872"/>
    <w:rsid w:val="00F045FE"/>
    <w:rsid w:val="00F04A68"/>
    <w:rsid w:val="00F05541"/>
    <w:rsid w:val="00F0753D"/>
    <w:rsid w:val="00F1305C"/>
    <w:rsid w:val="00F1379D"/>
    <w:rsid w:val="00F140E2"/>
    <w:rsid w:val="00F15FA4"/>
    <w:rsid w:val="00F16619"/>
    <w:rsid w:val="00F17207"/>
    <w:rsid w:val="00F179A8"/>
    <w:rsid w:val="00F20547"/>
    <w:rsid w:val="00F220E1"/>
    <w:rsid w:val="00F229D1"/>
    <w:rsid w:val="00F22DE9"/>
    <w:rsid w:val="00F248DE"/>
    <w:rsid w:val="00F24951"/>
    <w:rsid w:val="00F251D1"/>
    <w:rsid w:val="00F25D98"/>
    <w:rsid w:val="00F274C9"/>
    <w:rsid w:val="00F2778C"/>
    <w:rsid w:val="00F277B1"/>
    <w:rsid w:val="00F30E50"/>
    <w:rsid w:val="00F30F4C"/>
    <w:rsid w:val="00F30FEC"/>
    <w:rsid w:val="00F32A90"/>
    <w:rsid w:val="00F3314B"/>
    <w:rsid w:val="00F3392F"/>
    <w:rsid w:val="00F3414F"/>
    <w:rsid w:val="00F34F6B"/>
    <w:rsid w:val="00F361E7"/>
    <w:rsid w:val="00F36375"/>
    <w:rsid w:val="00F4014C"/>
    <w:rsid w:val="00F42ADB"/>
    <w:rsid w:val="00F4316D"/>
    <w:rsid w:val="00F45CAF"/>
    <w:rsid w:val="00F47554"/>
    <w:rsid w:val="00F475B4"/>
    <w:rsid w:val="00F4771D"/>
    <w:rsid w:val="00F4773D"/>
    <w:rsid w:val="00F47F2D"/>
    <w:rsid w:val="00F500F7"/>
    <w:rsid w:val="00F51807"/>
    <w:rsid w:val="00F527BC"/>
    <w:rsid w:val="00F538EF"/>
    <w:rsid w:val="00F53DFD"/>
    <w:rsid w:val="00F54D8F"/>
    <w:rsid w:val="00F55C92"/>
    <w:rsid w:val="00F60CF1"/>
    <w:rsid w:val="00F61260"/>
    <w:rsid w:val="00F62F73"/>
    <w:rsid w:val="00F64884"/>
    <w:rsid w:val="00F64E9B"/>
    <w:rsid w:val="00F6643D"/>
    <w:rsid w:val="00F67220"/>
    <w:rsid w:val="00F67421"/>
    <w:rsid w:val="00F67FF8"/>
    <w:rsid w:val="00F7018E"/>
    <w:rsid w:val="00F71EF2"/>
    <w:rsid w:val="00F72520"/>
    <w:rsid w:val="00F72F49"/>
    <w:rsid w:val="00F74A50"/>
    <w:rsid w:val="00F75CD3"/>
    <w:rsid w:val="00F76D82"/>
    <w:rsid w:val="00F779D9"/>
    <w:rsid w:val="00F77D64"/>
    <w:rsid w:val="00F80154"/>
    <w:rsid w:val="00F823A5"/>
    <w:rsid w:val="00F826AD"/>
    <w:rsid w:val="00F834A5"/>
    <w:rsid w:val="00F847DE"/>
    <w:rsid w:val="00F851FD"/>
    <w:rsid w:val="00F861AB"/>
    <w:rsid w:val="00F90377"/>
    <w:rsid w:val="00F90880"/>
    <w:rsid w:val="00F91C2F"/>
    <w:rsid w:val="00F93425"/>
    <w:rsid w:val="00F94324"/>
    <w:rsid w:val="00F94DE5"/>
    <w:rsid w:val="00F94FED"/>
    <w:rsid w:val="00F95E81"/>
    <w:rsid w:val="00F9704A"/>
    <w:rsid w:val="00F97EAF"/>
    <w:rsid w:val="00FA2A2B"/>
    <w:rsid w:val="00FA54C4"/>
    <w:rsid w:val="00FA5FA4"/>
    <w:rsid w:val="00FA6F6E"/>
    <w:rsid w:val="00FB0832"/>
    <w:rsid w:val="00FB0A18"/>
    <w:rsid w:val="00FB0A4C"/>
    <w:rsid w:val="00FB0DB3"/>
    <w:rsid w:val="00FB2F29"/>
    <w:rsid w:val="00FB5BEE"/>
    <w:rsid w:val="00FB6CB4"/>
    <w:rsid w:val="00FC02F2"/>
    <w:rsid w:val="00FC08F9"/>
    <w:rsid w:val="00FC1ECC"/>
    <w:rsid w:val="00FC2B84"/>
    <w:rsid w:val="00FC3E86"/>
    <w:rsid w:val="00FC3FDE"/>
    <w:rsid w:val="00FC54DB"/>
    <w:rsid w:val="00FC641C"/>
    <w:rsid w:val="00FC67D5"/>
    <w:rsid w:val="00FC6A3B"/>
    <w:rsid w:val="00FC75C9"/>
    <w:rsid w:val="00FC7700"/>
    <w:rsid w:val="00FC799B"/>
    <w:rsid w:val="00FD0CB2"/>
    <w:rsid w:val="00FD20D1"/>
    <w:rsid w:val="00FD2A1F"/>
    <w:rsid w:val="00FD4171"/>
    <w:rsid w:val="00FD5E16"/>
    <w:rsid w:val="00FD6197"/>
    <w:rsid w:val="00FE0023"/>
    <w:rsid w:val="00FE02F2"/>
    <w:rsid w:val="00FE092C"/>
    <w:rsid w:val="00FE1954"/>
    <w:rsid w:val="00FE19F0"/>
    <w:rsid w:val="00FE32CE"/>
    <w:rsid w:val="00FE3851"/>
    <w:rsid w:val="00FE4075"/>
    <w:rsid w:val="00FE4CDA"/>
    <w:rsid w:val="00FE506F"/>
    <w:rsid w:val="00FE5147"/>
    <w:rsid w:val="00FE5470"/>
    <w:rsid w:val="00FF069E"/>
    <w:rsid w:val="00FF1D7F"/>
    <w:rsid w:val="00FF2F09"/>
    <w:rsid w:val="00FF2FBD"/>
    <w:rsid w:val="00FF4875"/>
    <w:rsid w:val="00FF518B"/>
    <w:rsid w:val="00FF6494"/>
    <w:rsid w:val="00FF72EC"/>
    <w:rsid w:val="00FF7699"/>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B6C8"/>
  <w15:docId w15:val="{784CD78C-ABF6-491D-8478-33141136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1B9"/>
  </w:style>
  <w:style w:type="paragraph" w:styleId="Heading1">
    <w:name w:val="heading 1"/>
    <w:basedOn w:val="Normal"/>
    <w:next w:val="Normal"/>
    <w:link w:val="Heading1Char"/>
    <w:qFormat/>
    <w:rsid w:val="00815F0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nhideWhenUsed/>
    <w:qFormat/>
    <w:rsid w:val="002F1DB6"/>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nhideWhenUsed/>
    <w:qFormat/>
    <w:rsid w:val="007C0A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C0AE2"/>
    <w:pPr>
      <w:widowControl/>
      <w:spacing w:before="240" w:after="60" w:line="240" w:lineRule="auto"/>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qFormat/>
    <w:rsid w:val="007C0AE2"/>
    <w:pPr>
      <w:widowControl/>
      <w:spacing w:before="240" w:after="60" w:line="240" w:lineRule="auto"/>
      <w:outlineLvl w:val="6"/>
    </w:pPr>
    <w:rPr>
      <w:rFonts w:ascii="Calibri" w:eastAsia="Times New Roman" w:hAnsi="Calibri" w:cs="Times New Roman"/>
      <w:sz w:val="24"/>
      <w:szCs w:val="24"/>
      <w:lang w:val="en-AU" w:eastAsia="en-AU"/>
    </w:rPr>
  </w:style>
  <w:style w:type="paragraph" w:styleId="Heading8">
    <w:name w:val="heading 8"/>
    <w:basedOn w:val="Normal"/>
    <w:next w:val="Normal"/>
    <w:link w:val="Heading8Char"/>
    <w:qFormat/>
    <w:rsid w:val="007C0AE2"/>
    <w:pPr>
      <w:widowControl/>
      <w:spacing w:before="240" w:after="60" w:line="240" w:lineRule="auto"/>
      <w:outlineLvl w:val="7"/>
    </w:pPr>
    <w:rPr>
      <w:rFonts w:ascii="Calibri" w:eastAsia="Times New Roman" w:hAnsi="Calibri" w:cs="Times New Roman"/>
      <w:i/>
      <w:i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F0C0A"/>
    <w:pPr>
      <w:widowControl/>
      <w:spacing w:after="120" w:line="259" w:lineRule="auto"/>
    </w:pPr>
    <w:rPr>
      <w:lang w:val="en-GB"/>
    </w:rPr>
  </w:style>
  <w:style w:type="character" w:customStyle="1" w:styleId="BodyTextChar">
    <w:name w:val="Body Text Char"/>
    <w:basedOn w:val="DefaultParagraphFont"/>
    <w:link w:val="BodyText"/>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rsid w:val="003D737A"/>
  </w:style>
  <w:style w:type="paragraph" w:styleId="Footer">
    <w:name w:val="footer"/>
    <w:basedOn w:val="Normal"/>
    <w:link w:val="FooterChar"/>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rsid w:val="003D737A"/>
  </w:style>
  <w:style w:type="table" w:styleId="TableGrid">
    <w:name w:val="Table Grid"/>
    <w:basedOn w:val="TableNormal"/>
    <w:uiPriority w:val="3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qFormat/>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2B1E"/>
    <w:rPr>
      <w:rFonts w:ascii="Segoe UI" w:hAnsi="Segoe UI" w:cs="Segoe UI"/>
      <w:sz w:val="18"/>
      <w:szCs w:val="18"/>
    </w:rPr>
  </w:style>
  <w:style w:type="paragraph" w:styleId="CommentText">
    <w:name w:val="annotation text"/>
    <w:basedOn w:val="Normal"/>
    <w:link w:val="CommentTextChar"/>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aliases w:val="Bullet"/>
    <w:basedOn w:val="List"/>
    <w:rsid w:val="00CF0C0A"/>
    <w:pPr>
      <w:keepNext/>
      <w:keepLines/>
      <w:widowControl/>
      <w:numPr>
        <w:numId w:val="2"/>
      </w:numPr>
      <w:tabs>
        <w:tab w:val="num" w:pos="360"/>
        <w:tab w:val="num" w:pos="720"/>
      </w:tabs>
      <w:spacing w:before="40" w:after="40" w:line="240" w:lineRule="auto"/>
      <w:ind w:left="720" w:hanging="283"/>
    </w:pPr>
    <w:rPr>
      <w:rFonts w:ascii="Times New Roman" w:eastAsia="Times New Roman" w:hAnsi="Times New Roman" w:cs="Times New Roman"/>
      <w:sz w:val="24"/>
      <w:lang w:val="en-AU"/>
    </w:rPr>
  </w:style>
  <w:style w:type="paragraph" w:styleId="List">
    <w:name w:val="List"/>
    <w:basedOn w:val="Normal"/>
    <w:uiPriority w:val="99"/>
    <w:semiHidden/>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semiHidden/>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nhideWhenUsed/>
    <w:rsid w:val="00FD0CB2"/>
    <w:rPr>
      <w:color w:val="800080" w:themeColor="followedHyperlink"/>
      <w:u w:val="single"/>
    </w:rPr>
  </w:style>
  <w:style w:type="character" w:customStyle="1" w:styleId="Heading1Char">
    <w:name w:val="Heading 1 Char"/>
    <w:basedOn w:val="DefaultParagraphFont"/>
    <w:link w:val="Heading1"/>
    <w:rsid w:val="00815F0A"/>
    <w:rPr>
      <w:rFonts w:ascii="Arial" w:eastAsiaTheme="majorEastAsia" w:hAnsi="Arial" w:cstheme="majorBidi"/>
      <w:b/>
      <w:bCs/>
      <w:sz w:val="28"/>
      <w:szCs w:val="28"/>
    </w:rPr>
  </w:style>
  <w:style w:type="character" w:customStyle="1" w:styleId="Heading3Char">
    <w:name w:val="Heading 3 Char"/>
    <w:basedOn w:val="DefaultParagraphFont"/>
    <w:link w:val="Heading3"/>
    <w:rsid w:val="002F1DB6"/>
    <w:rPr>
      <w:rFonts w:ascii="Arial" w:eastAsiaTheme="majorEastAsia" w:hAnsi="Arial" w:cstheme="majorBidi"/>
      <w:b/>
      <w:bCs/>
    </w:rPr>
  </w:style>
  <w:style w:type="paragraph" w:styleId="TOCHeading">
    <w:name w:val="TOC Heading"/>
    <w:basedOn w:val="Heading1"/>
    <w:next w:val="Normal"/>
    <w:uiPriority w:val="39"/>
    <w:unhideWhenUsed/>
    <w:qFormat/>
    <w:rsid w:val="000D652E"/>
    <w:pPr>
      <w:widowControl/>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C67D5"/>
    <w:pPr>
      <w:tabs>
        <w:tab w:val="right" w:leader="dot" w:pos="9550"/>
      </w:tabs>
      <w:spacing w:after="100"/>
    </w:pPr>
    <w:rPr>
      <w:rFonts w:ascii="Arial" w:eastAsia="Times New Roman" w:hAnsi="Arial" w:cs="Arial"/>
      <w:bCs/>
      <w:noProof/>
      <w:lang w:val="en-AU" w:eastAsia="en-AU"/>
    </w:rPr>
  </w:style>
  <w:style w:type="paragraph" w:styleId="TOC3">
    <w:name w:val="toc 3"/>
    <w:basedOn w:val="Normal"/>
    <w:next w:val="Normal"/>
    <w:autoRedefine/>
    <w:uiPriority w:val="39"/>
    <w:unhideWhenUsed/>
    <w:rsid w:val="007108A2"/>
    <w:pPr>
      <w:tabs>
        <w:tab w:val="left" w:pos="880"/>
        <w:tab w:val="right" w:leader="dot" w:pos="9710"/>
      </w:tabs>
      <w:spacing w:after="100"/>
      <w:ind w:left="440" w:firstLine="440"/>
    </w:pPr>
  </w:style>
  <w:style w:type="paragraph" w:customStyle="1" w:styleId="Default">
    <w:name w:val="Default"/>
    <w:rsid w:val="002F3C59"/>
    <w:pPr>
      <w:widowControl/>
      <w:autoSpaceDE w:val="0"/>
      <w:autoSpaceDN w:val="0"/>
      <w:adjustRightInd w:val="0"/>
      <w:spacing w:after="0" w:line="240" w:lineRule="auto"/>
    </w:pPr>
    <w:rPr>
      <w:rFonts w:ascii="Arial" w:eastAsia="Calibri" w:hAnsi="Arial" w:cs="Arial"/>
      <w:color w:val="000000"/>
      <w:sz w:val="24"/>
      <w:szCs w:val="24"/>
      <w:lang w:val="en-AU" w:eastAsia="en-AU"/>
    </w:rPr>
  </w:style>
  <w:style w:type="paragraph" w:styleId="TOC2">
    <w:name w:val="toc 2"/>
    <w:basedOn w:val="Normal"/>
    <w:next w:val="Normal"/>
    <w:autoRedefine/>
    <w:uiPriority w:val="39"/>
    <w:unhideWhenUsed/>
    <w:rsid w:val="005D0416"/>
    <w:pPr>
      <w:tabs>
        <w:tab w:val="left" w:pos="660"/>
        <w:tab w:val="right" w:leader="dot" w:pos="9552"/>
      </w:tabs>
      <w:spacing w:after="100"/>
      <w:ind w:left="220"/>
    </w:pPr>
    <w:rPr>
      <w:rFonts w:ascii="Arial" w:eastAsia="Times New Roman" w:hAnsi="Arial" w:cs="Arial"/>
      <w:noProof/>
      <w:lang w:val="en-AU"/>
    </w:rPr>
  </w:style>
  <w:style w:type="character" w:customStyle="1" w:styleId="Heading4Char">
    <w:name w:val="Heading 4 Char"/>
    <w:basedOn w:val="DefaultParagraphFont"/>
    <w:link w:val="Heading4"/>
    <w:rsid w:val="007C0AE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unhideWhenUsed/>
    <w:rsid w:val="007C0AE2"/>
    <w:pPr>
      <w:spacing w:after="120"/>
      <w:ind w:left="283"/>
    </w:pPr>
  </w:style>
  <w:style w:type="character" w:customStyle="1" w:styleId="BodyTextIndentChar">
    <w:name w:val="Body Text Indent Char"/>
    <w:basedOn w:val="DefaultParagraphFont"/>
    <w:link w:val="BodyTextIndent"/>
    <w:uiPriority w:val="99"/>
    <w:rsid w:val="007C0AE2"/>
  </w:style>
  <w:style w:type="paragraph" w:styleId="BodyTextIndent2">
    <w:name w:val="Body Text Indent 2"/>
    <w:basedOn w:val="Normal"/>
    <w:link w:val="BodyTextIndent2Char"/>
    <w:unhideWhenUsed/>
    <w:rsid w:val="007C0AE2"/>
    <w:pPr>
      <w:spacing w:after="120" w:line="480" w:lineRule="auto"/>
      <w:ind w:left="283"/>
    </w:pPr>
  </w:style>
  <w:style w:type="character" w:customStyle="1" w:styleId="BodyTextIndent2Char">
    <w:name w:val="Body Text Indent 2 Char"/>
    <w:basedOn w:val="DefaultParagraphFont"/>
    <w:link w:val="BodyTextIndent2"/>
    <w:rsid w:val="007C0AE2"/>
  </w:style>
  <w:style w:type="character" w:customStyle="1" w:styleId="Heading6Char">
    <w:name w:val="Heading 6 Char"/>
    <w:basedOn w:val="DefaultParagraphFont"/>
    <w:link w:val="Heading6"/>
    <w:rsid w:val="007C0AE2"/>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7C0AE2"/>
    <w:rPr>
      <w:rFonts w:ascii="Calibri" w:eastAsia="Times New Roman" w:hAnsi="Calibri" w:cs="Times New Roman"/>
      <w:sz w:val="24"/>
      <w:szCs w:val="24"/>
      <w:lang w:val="en-AU" w:eastAsia="en-AU"/>
    </w:rPr>
  </w:style>
  <w:style w:type="character" w:customStyle="1" w:styleId="Heading8Char">
    <w:name w:val="Heading 8 Char"/>
    <w:basedOn w:val="DefaultParagraphFont"/>
    <w:link w:val="Heading8"/>
    <w:rsid w:val="007C0AE2"/>
    <w:rPr>
      <w:rFonts w:ascii="Calibri" w:eastAsia="Times New Roman" w:hAnsi="Calibri" w:cs="Times New Roman"/>
      <w:i/>
      <w:iCs/>
      <w:sz w:val="24"/>
      <w:szCs w:val="24"/>
      <w:lang w:val="en-AU" w:eastAsia="en-AU"/>
    </w:rPr>
  </w:style>
  <w:style w:type="table" w:customStyle="1" w:styleId="TableGrid1">
    <w:name w:val="Table Grid1"/>
    <w:basedOn w:val="TableNormal"/>
    <w:next w:val="TableGrid"/>
    <w:rsid w:val="007C0AE2"/>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AE2"/>
  </w:style>
  <w:style w:type="paragraph" w:styleId="DocumentMap">
    <w:name w:val="Document Map"/>
    <w:basedOn w:val="Normal"/>
    <w:link w:val="DocumentMapChar"/>
    <w:semiHidden/>
    <w:rsid w:val="007C0AE2"/>
    <w:pPr>
      <w:widowControl/>
      <w:shd w:val="clear" w:color="auto" w:fill="000080"/>
      <w:spacing w:after="0" w:line="240" w:lineRule="auto"/>
    </w:pPr>
    <w:rPr>
      <w:rFonts w:ascii="Tahoma" w:eastAsia="Times New Roman" w:hAnsi="Tahoma" w:cs="Tahoma"/>
      <w:sz w:val="20"/>
      <w:szCs w:val="20"/>
      <w:lang w:val="en-AU" w:eastAsia="en-AU"/>
    </w:rPr>
  </w:style>
  <w:style w:type="character" w:customStyle="1" w:styleId="DocumentMapChar">
    <w:name w:val="Document Map Char"/>
    <w:basedOn w:val="DefaultParagraphFont"/>
    <w:link w:val="DocumentMap"/>
    <w:semiHidden/>
    <w:rsid w:val="007C0AE2"/>
    <w:rPr>
      <w:rFonts w:ascii="Tahoma" w:eastAsia="Times New Roman" w:hAnsi="Tahoma" w:cs="Tahoma"/>
      <w:sz w:val="20"/>
      <w:szCs w:val="20"/>
      <w:shd w:val="clear" w:color="auto" w:fill="000080"/>
      <w:lang w:val="en-AU" w:eastAsia="en-AU"/>
    </w:rPr>
  </w:style>
  <w:style w:type="paragraph" w:customStyle="1" w:styleId="Bullet1">
    <w:name w:val="Bullet 1"/>
    <w:basedOn w:val="Normal"/>
    <w:rsid w:val="007C0AE2"/>
    <w:pPr>
      <w:widowControl/>
      <w:spacing w:before="120" w:after="0" w:line="240" w:lineRule="auto"/>
    </w:pPr>
    <w:rPr>
      <w:rFonts w:ascii="Times New Roman" w:eastAsia="Times New Roman" w:hAnsi="Times New Roman" w:cs="Times New Roman"/>
      <w:sz w:val="20"/>
      <w:szCs w:val="20"/>
      <w:lang w:val="en-AU"/>
    </w:rPr>
  </w:style>
  <w:style w:type="paragraph" w:customStyle="1" w:styleId="ks">
    <w:name w:val="k&amp;s"/>
    <w:basedOn w:val="Normal"/>
    <w:rsid w:val="007C0AE2"/>
    <w:pPr>
      <w:numPr>
        <w:ilvl w:val="1"/>
        <w:numId w:val="5"/>
      </w:numPr>
      <w:spacing w:before="60" w:after="60" w:line="240" w:lineRule="auto"/>
    </w:pPr>
    <w:rPr>
      <w:rFonts w:ascii="Times New Roman" w:eastAsia="Times New Roman" w:hAnsi="Times New Roman" w:cs="Times New Roman"/>
      <w:sz w:val="24"/>
      <w:szCs w:val="20"/>
      <w:lang w:val="en-AU"/>
    </w:rPr>
  </w:style>
  <w:style w:type="paragraph" w:customStyle="1" w:styleId="EGsubbullets">
    <w:name w:val="EG sub bullets"/>
    <w:basedOn w:val="Normal"/>
    <w:rsid w:val="007C0AE2"/>
    <w:pPr>
      <w:widowControl/>
      <w:numPr>
        <w:numId w:val="6"/>
      </w:numPr>
      <w:spacing w:after="0" w:line="240" w:lineRule="auto"/>
    </w:pPr>
    <w:rPr>
      <w:rFonts w:ascii="Arial" w:eastAsia="Times New Roman" w:hAnsi="Arial" w:cs="Times New Roman"/>
      <w:sz w:val="24"/>
      <w:szCs w:val="20"/>
    </w:rPr>
  </w:style>
  <w:style w:type="paragraph" w:customStyle="1" w:styleId="endash">
    <w:name w:val="en dash"/>
    <w:rsid w:val="007C0AE2"/>
    <w:pPr>
      <w:widowControl/>
      <w:tabs>
        <w:tab w:val="num" w:pos="720"/>
      </w:tabs>
      <w:spacing w:after="60" w:line="240" w:lineRule="auto"/>
      <w:ind w:left="720" w:hanging="360"/>
    </w:pPr>
    <w:rPr>
      <w:rFonts w:ascii="Times New Roman" w:eastAsia="Times New Roman" w:hAnsi="Times New Roman" w:cs="Times New Roman"/>
      <w:noProof/>
      <w:sz w:val="20"/>
      <w:szCs w:val="20"/>
      <w:lang w:val="en-AU"/>
    </w:rPr>
  </w:style>
  <w:style w:type="paragraph" w:customStyle="1" w:styleId="para">
    <w:name w:val="para"/>
    <w:basedOn w:val="Normal"/>
    <w:rsid w:val="007C0AE2"/>
    <w:pPr>
      <w:widowControl/>
      <w:numPr>
        <w:numId w:val="7"/>
      </w:numPr>
      <w:tabs>
        <w:tab w:val="clear" w:pos="360"/>
      </w:tabs>
      <w:spacing w:before="120" w:after="120" w:line="300" w:lineRule="exact"/>
      <w:ind w:left="0" w:firstLine="0"/>
    </w:pPr>
    <w:rPr>
      <w:rFonts w:ascii="Times New Roman" w:eastAsia="Times New Roman" w:hAnsi="Times New Roman" w:cs="Times New Roman"/>
      <w:sz w:val="24"/>
      <w:szCs w:val="20"/>
    </w:rPr>
  </w:style>
  <w:style w:type="paragraph" w:customStyle="1" w:styleId="BodyText0">
    <w:name w:val="BodyText"/>
    <w:basedOn w:val="Normal"/>
    <w:rsid w:val="007C0AE2"/>
    <w:pPr>
      <w:widowControl/>
      <w:spacing w:after="120" w:line="240" w:lineRule="auto"/>
    </w:pPr>
    <w:rPr>
      <w:rFonts w:ascii="Times New Roman" w:eastAsia="Times New Roman" w:hAnsi="Times New Roman" w:cs="Times New Roman"/>
      <w:szCs w:val="20"/>
      <w:lang w:val="en-AU"/>
    </w:rPr>
  </w:style>
  <w:style w:type="paragraph" w:customStyle="1" w:styleId="evguide">
    <w:name w:val="ev guide"/>
    <w:basedOn w:val="Normal"/>
    <w:rsid w:val="007C0AE2"/>
    <w:pPr>
      <w:spacing w:before="60" w:after="60" w:line="240" w:lineRule="auto"/>
    </w:pPr>
    <w:rPr>
      <w:rFonts w:ascii="Times New Roman" w:eastAsia="Times New Roman" w:hAnsi="Times New Roman" w:cs="Times New Roman"/>
      <w:sz w:val="24"/>
      <w:szCs w:val="20"/>
      <w:lang w:val="en-AU"/>
    </w:rPr>
  </w:style>
  <w:style w:type="paragraph" w:styleId="BodyText2">
    <w:name w:val="Body Text 2"/>
    <w:basedOn w:val="Normal"/>
    <w:link w:val="BodyText2Char"/>
    <w:rsid w:val="007C0AE2"/>
    <w:pPr>
      <w:widowControl/>
      <w:spacing w:after="120" w:line="480" w:lineRule="auto"/>
    </w:pPr>
    <w:rPr>
      <w:rFonts w:ascii="Times New Roman" w:eastAsia="Times New Roman" w:hAnsi="Times New Roman" w:cs="Times New Roman"/>
      <w:sz w:val="24"/>
      <w:szCs w:val="24"/>
      <w:lang w:val="en-AU" w:eastAsia="en-AU"/>
    </w:rPr>
  </w:style>
  <w:style w:type="character" w:customStyle="1" w:styleId="BodyText2Char">
    <w:name w:val="Body Text 2 Char"/>
    <w:basedOn w:val="DefaultParagraphFont"/>
    <w:link w:val="BodyText2"/>
    <w:rsid w:val="007C0AE2"/>
    <w:rPr>
      <w:rFonts w:ascii="Times New Roman" w:eastAsia="Times New Roman" w:hAnsi="Times New Roman" w:cs="Times New Roman"/>
      <w:sz w:val="24"/>
      <w:szCs w:val="24"/>
      <w:lang w:val="en-AU" w:eastAsia="en-AU"/>
    </w:rPr>
  </w:style>
  <w:style w:type="paragraph" w:customStyle="1" w:styleId="DefaultText">
    <w:name w:val="Default Text"/>
    <w:basedOn w:val="Normal"/>
    <w:link w:val="DefaultTextChar"/>
    <w:rsid w:val="007C0AE2"/>
    <w:pPr>
      <w:widowControl/>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7C0AE2"/>
    <w:pPr>
      <w:widowControl/>
      <w:spacing w:before="60" w:after="60" w:line="240" w:lineRule="auto"/>
    </w:pPr>
    <w:rPr>
      <w:rFonts w:ascii="Times New Roman" w:eastAsia="Times New Roman" w:hAnsi="Times New Roman" w:cs="Times New Roman"/>
      <w:szCs w:val="24"/>
      <w:lang w:val="en-AU"/>
    </w:rPr>
  </w:style>
  <w:style w:type="paragraph" w:styleId="Title">
    <w:name w:val="Title"/>
    <w:basedOn w:val="Normal"/>
    <w:link w:val="TitleChar"/>
    <w:qFormat/>
    <w:rsid w:val="007C0AE2"/>
    <w:pPr>
      <w:widowControl/>
      <w:spacing w:after="0" w:line="240" w:lineRule="auto"/>
      <w:jc w:val="center"/>
    </w:pPr>
    <w:rPr>
      <w:rFonts w:ascii="Arial" w:eastAsia="Times New Roman" w:hAnsi="Arial" w:cs="Arial"/>
      <w:smallCaps/>
      <w:sz w:val="28"/>
      <w:szCs w:val="24"/>
      <w:lang w:val="en-AU"/>
    </w:rPr>
  </w:style>
  <w:style w:type="character" w:customStyle="1" w:styleId="TitleChar">
    <w:name w:val="Title Char"/>
    <w:basedOn w:val="DefaultParagraphFont"/>
    <w:link w:val="Title"/>
    <w:rsid w:val="007C0AE2"/>
    <w:rPr>
      <w:rFonts w:ascii="Arial" w:eastAsia="Times New Roman" w:hAnsi="Arial" w:cs="Arial"/>
      <w:smallCaps/>
      <w:sz w:val="28"/>
      <w:szCs w:val="24"/>
      <w:lang w:val="en-AU"/>
    </w:rPr>
  </w:style>
  <w:style w:type="paragraph" w:styleId="Caption">
    <w:name w:val="caption"/>
    <w:basedOn w:val="Normal"/>
    <w:next w:val="Normal"/>
    <w:qFormat/>
    <w:rsid w:val="007C0AE2"/>
    <w:pPr>
      <w:spacing w:after="143" w:line="240" w:lineRule="auto"/>
    </w:pPr>
    <w:rPr>
      <w:rFonts w:ascii="Arial" w:eastAsia="Times New Roman" w:hAnsi="Arial" w:cs="Times New Roman"/>
      <w:b/>
      <w:snapToGrid w:val="0"/>
      <w:color w:val="008080"/>
      <w:sz w:val="36"/>
      <w:szCs w:val="20"/>
      <w:lang w:val="en-AU"/>
    </w:rPr>
  </w:style>
  <w:style w:type="paragraph" w:customStyle="1" w:styleId="Style16ptBoldRight">
    <w:name w:val="Style 16 pt Bold Right"/>
    <w:basedOn w:val="Normal"/>
    <w:rsid w:val="007C0AE2"/>
    <w:pPr>
      <w:widowControl/>
      <w:spacing w:after="0" w:line="240" w:lineRule="auto"/>
      <w:jc w:val="right"/>
    </w:pPr>
    <w:rPr>
      <w:rFonts w:ascii="Times New Roman" w:eastAsia="Times New Roman" w:hAnsi="Times New Roman" w:cs="Times New Roman"/>
      <w:b/>
      <w:bCs/>
      <w:color w:val="000000"/>
      <w:szCs w:val="20"/>
      <w:lang w:val="en-AU" w:eastAsia="en-AU"/>
    </w:rPr>
  </w:style>
  <w:style w:type="paragraph" w:customStyle="1" w:styleId="StyleHeading218pt">
    <w:name w:val="Style Heading 2 + 18 pt"/>
    <w:basedOn w:val="Heading2"/>
    <w:next w:val="Heading2"/>
    <w:link w:val="StyleHeading218ptChar"/>
    <w:rsid w:val="007C0AE2"/>
    <w:pPr>
      <w:keepLines w:val="0"/>
      <w:spacing w:after="60"/>
    </w:pPr>
    <w:rPr>
      <w:rFonts w:ascii="Arial" w:hAnsi="Arial" w:cs="Arial"/>
      <w:bCs/>
      <w:iCs/>
      <w:color w:val="000000"/>
      <w:szCs w:val="28"/>
      <w:lang w:eastAsia="en-AU"/>
    </w:rPr>
  </w:style>
  <w:style w:type="character" w:customStyle="1" w:styleId="StyleHeading218ptChar">
    <w:name w:val="Style Heading 2 + 18 pt Char"/>
    <w:basedOn w:val="Heading2Char"/>
    <w:link w:val="StyleHeading218pt"/>
    <w:rsid w:val="007C0AE2"/>
    <w:rPr>
      <w:rFonts w:ascii="Arial" w:eastAsia="Times New Roman" w:hAnsi="Arial" w:cs="Arial"/>
      <w:b/>
      <w:bCs/>
      <w:iCs/>
      <w:color w:val="000000"/>
      <w:sz w:val="28"/>
      <w:szCs w:val="28"/>
      <w:lang w:val="en-AU" w:eastAsia="en-AU"/>
    </w:rPr>
  </w:style>
  <w:style w:type="paragraph" w:customStyle="1" w:styleId="StyleStyleHeading218ptBefore6pt">
    <w:name w:val="Style Style Heading 2 + 18 pt + Before:  6 pt"/>
    <w:basedOn w:val="StyleHeading218pt"/>
    <w:rsid w:val="007C0AE2"/>
    <w:pPr>
      <w:spacing w:before="120"/>
    </w:pPr>
    <w:rPr>
      <w:rFonts w:cs="Times New Roman"/>
      <w:iCs w:val="0"/>
      <w:szCs w:val="20"/>
    </w:rPr>
  </w:style>
  <w:style w:type="paragraph" w:customStyle="1" w:styleId="StyleStyleHeading218ptBefore6pt1">
    <w:name w:val="Style Style Heading 2 + 18 pt + Before:  6 pt1"/>
    <w:basedOn w:val="StyleHeading218pt"/>
    <w:rsid w:val="007C0AE2"/>
    <w:pPr>
      <w:spacing w:before="120"/>
    </w:pPr>
    <w:rPr>
      <w:rFonts w:cs="Times New Roman"/>
      <w:iCs w:val="0"/>
      <w:szCs w:val="20"/>
    </w:rPr>
  </w:style>
  <w:style w:type="paragraph" w:styleId="TOC4">
    <w:name w:val="toc 4"/>
    <w:basedOn w:val="Normal"/>
    <w:next w:val="Normal"/>
    <w:autoRedefine/>
    <w:uiPriority w:val="39"/>
    <w:rsid w:val="007C0AE2"/>
    <w:pPr>
      <w:widowControl/>
      <w:spacing w:after="0" w:line="240" w:lineRule="auto"/>
      <w:ind w:left="660"/>
    </w:pPr>
    <w:rPr>
      <w:rFonts w:ascii="Arial" w:eastAsia="Times New Roman" w:hAnsi="Arial" w:cs="Arial"/>
      <w:color w:val="000000"/>
      <w:lang w:val="en-AU" w:eastAsia="en-AU"/>
    </w:rPr>
  </w:style>
  <w:style w:type="paragraph" w:styleId="TOC6">
    <w:name w:val="toc 6"/>
    <w:basedOn w:val="Normal"/>
    <w:next w:val="Normal"/>
    <w:autoRedefine/>
    <w:semiHidden/>
    <w:rsid w:val="007C0AE2"/>
    <w:pPr>
      <w:widowControl/>
      <w:spacing w:after="0" w:line="240" w:lineRule="auto"/>
      <w:ind w:left="1100"/>
    </w:pPr>
    <w:rPr>
      <w:rFonts w:ascii="Arial" w:eastAsia="Times New Roman" w:hAnsi="Arial" w:cs="Arial"/>
      <w:color w:val="000000"/>
      <w:lang w:val="en-AU" w:eastAsia="en-AU"/>
    </w:rPr>
  </w:style>
  <w:style w:type="table" w:styleId="TableProfessional">
    <w:name w:val="Table Professional"/>
    <w:basedOn w:val="TableNormal"/>
    <w:rsid w:val="007C0AE2"/>
    <w:pPr>
      <w:widowControl/>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DefaultTextChar">
    <w:name w:val="Default Text Char"/>
    <w:basedOn w:val="DefaultParagraphFont"/>
    <w:link w:val="DefaultText"/>
    <w:rsid w:val="007C0AE2"/>
    <w:rPr>
      <w:rFonts w:ascii="Times New Roman" w:eastAsia="Times New Roman" w:hAnsi="Times New Roman" w:cs="Times New Roman"/>
      <w:sz w:val="24"/>
      <w:szCs w:val="20"/>
    </w:rPr>
  </w:style>
  <w:style w:type="paragraph" w:styleId="PlainText">
    <w:name w:val="Plain Text"/>
    <w:basedOn w:val="Normal"/>
    <w:link w:val="PlainTextChar"/>
    <w:rsid w:val="007C0AE2"/>
    <w:pPr>
      <w:widowControl/>
      <w:spacing w:after="0" w:line="240" w:lineRule="auto"/>
    </w:pPr>
    <w:rPr>
      <w:rFonts w:ascii="Courier New" w:eastAsia="Times New Roman" w:hAnsi="Courier New" w:cs="Courier New"/>
      <w:sz w:val="20"/>
      <w:szCs w:val="20"/>
      <w:lang w:val="en-AU" w:eastAsia="en-AU"/>
    </w:rPr>
  </w:style>
  <w:style w:type="character" w:customStyle="1" w:styleId="PlainTextChar">
    <w:name w:val="Plain Text Char"/>
    <w:basedOn w:val="DefaultParagraphFont"/>
    <w:link w:val="PlainText"/>
    <w:rsid w:val="007C0AE2"/>
    <w:rPr>
      <w:rFonts w:ascii="Courier New" w:eastAsia="Times New Roman" w:hAnsi="Courier New" w:cs="Courier New"/>
      <w:sz w:val="20"/>
      <w:szCs w:val="20"/>
      <w:lang w:val="en-AU" w:eastAsia="en-AU"/>
    </w:rPr>
  </w:style>
  <w:style w:type="paragraph" w:customStyle="1" w:styleId="Alphalist">
    <w:name w:val="Alpha list"/>
    <w:autoRedefine/>
    <w:rsid w:val="007C0AE2"/>
    <w:pPr>
      <w:widowControl/>
      <w:spacing w:after="60" w:line="260" w:lineRule="exact"/>
    </w:pPr>
    <w:rPr>
      <w:rFonts w:ascii="Arial" w:eastAsia="Times New Roman" w:hAnsi="Arial" w:cs="Arial"/>
      <w:noProof/>
      <w:szCs w:val="20"/>
    </w:rPr>
  </w:style>
  <w:style w:type="paragraph" w:customStyle="1" w:styleId="Numerallist">
    <w:name w:val="Numeral list"/>
    <w:rsid w:val="007C0AE2"/>
    <w:pPr>
      <w:widowControl/>
      <w:numPr>
        <w:numId w:val="8"/>
      </w:numPr>
      <w:spacing w:after="60" w:line="260" w:lineRule="exact"/>
    </w:pPr>
    <w:rPr>
      <w:rFonts w:ascii="Times New Roman" w:eastAsia="Times New Roman" w:hAnsi="Times New Roman" w:cs="Times New Roman"/>
      <w:noProof/>
      <w:szCs w:val="20"/>
    </w:rPr>
  </w:style>
  <w:style w:type="paragraph" w:styleId="ListBullet2">
    <w:name w:val="List Bullet 2"/>
    <w:autoRedefine/>
    <w:rsid w:val="007C0AE2"/>
    <w:pPr>
      <w:widowControl/>
      <w:numPr>
        <w:numId w:val="9"/>
      </w:numPr>
      <w:tabs>
        <w:tab w:val="clear" w:pos="700"/>
        <w:tab w:val="num" w:pos="644"/>
      </w:tabs>
      <w:spacing w:after="0" w:line="260" w:lineRule="exact"/>
      <w:ind w:left="644" w:hanging="360"/>
    </w:pPr>
    <w:rPr>
      <w:rFonts w:ascii="Times New Roman" w:eastAsia="Times New Roman" w:hAnsi="Times New Roman" w:cs="Times New Roman"/>
      <w:noProof/>
      <w:szCs w:val="20"/>
    </w:rPr>
  </w:style>
  <w:style w:type="paragraph" w:customStyle="1" w:styleId="Tablebullet">
    <w:name w:val="Table bullet"/>
    <w:basedOn w:val="Normal"/>
    <w:link w:val="TablebulletChar"/>
    <w:qFormat/>
    <w:rsid w:val="00225E09"/>
    <w:pPr>
      <w:widowControl/>
      <w:numPr>
        <w:numId w:val="10"/>
      </w:numPr>
      <w:spacing w:before="120" w:after="120" w:line="240" w:lineRule="auto"/>
    </w:pPr>
    <w:rPr>
      <w:rFonts w:ascii="Arial" w:eastAsia="Times New Roman" w:hAnsi="Arial" w:cs="Arial"/>
      <w:lang w:val="en-AU"/>
    </w:rPr>
  </w:style>
  <w:style w:type="character" w:customStyle="1" w:styleId="TablebulletChar">
    <w:name w:val="Table bullet Char"/>
    <w:basedOn w:val="DefaultParagraphFont"/>
    <w:link w:val="Tablebullet"/>
    <w:rsid w:val="00225E09"/>
    <w:rPr>
      <w:rFonts w:ascii="Arial" w:eastAsia="Times New Roman" w:hAnsi="Arial" w:cs="Arial"/>
      <w:lang w:val="en-AU"/>
    </w:rPr>
  </w:style>
  <w:style w:type="paragraph" w:customStyle="1" w:styleId="Head2CM">
    <w:name w:val="Head2CM"/>
    <w:basedOn w:val="Normal"/>
    <w:link w:val="Head2CMChar"/>
    <w:qFormat/>
    <w:rsid w:val="007C0AE2"/>
    <w:pPr>
      <w:widowControl/>
      <w:spacing w:before="120" w:after="60" w:line="240" w:lineRule="auto"/>
      <w:ind w:left="284" w:hanging="284"/>
      <w:outlineLvl w:val="1"/>
    </w:pPr>
    <w:rPr>
      <w:rFonts w:ascii="Arial" w:eastAsia="Times New Roman" w:hAnsi="Arial" w:cs="Times New Roman"/>
      <w:b/>
      <w:bCs/>
      <w:color w:val="000000"/>
      <w:szCs w:val="20"/>
      <w:lang w:val="en-AU" w:eastAsia="en-AU"/>
    </w:rPr>
  </w:style>
  <w:style w:type="character" w:customStyle="1" w:styleId="Head2CMChar">
    <w:name w:val="Head2_CM Char"/>
    <w:basedOn w:val="DefaultParagraphFont"/>
    <w:link w:val="Head2CM"/>
    <w:rsid w:val="007C0AE2"/>
    <w:rPr>
      <w:rFonts w:ascii="Arial" w:eastAsia="Times New Roman" w:hAnsi="Arial" w:cs="Times New Roman"/>
      <w:b/>
      <w:bCs/>
      <w:color w:val="000000"/>
      <w:szCs w:val="20"/>
      <w:lang w:val="en-AU" w:eastAsia="en-AU"/>
    </w:rPr>
  </w:style>
  <w:style w:type="paragraph" w:customStyle="1" w:styleId="Unitheading">
    <w:name w:val="Unit heading"/>
    <w:rsid w:val="007C0AE2"/>
    <w:pPr>
      <w:widowControl/>
      <w:spacing w:before="60" w:after="60" w:line="360" w:lineRule="exact"/>
      <w:outlineLvl w:val="1"/>
    </w:pPr>
    <w:rPr>
      <w:rFonts w:ascii="Arial" w:eastAsia="Times New Roman" w:hAnsi="Arial" w:cs="Arial"/>
      <w:b/>
      <w:bCs/>
      <w:noProof/>
      <w:sz w:val="24"/>
      <w:szCs w:val="20"/>
      <w:lang w:val="en-AU"/>
    </w:rPr>
  </w:style>
  <w:style w:type="paragraph" w:styleId="List2">
    <w:name w:val="List 2"/>
    <w:basedOn w:val="BodyText"/>
    <w:rsid w:val="007C0AE2"/>
    <w:pPr>
      <w:keepNext/>
      <w:keepLines/>
      <w:tabs>
        <w:tab w:val="left" w:pos="680"/>
      </w:tabs>
      <w:spacing w:before="60" w:after="60" w:line="240" w:lineRule="auto"/>
      <w:ind w:left="680" w:hanging="340"/>
      <w:contextualSpacing/>
    </w:pPr>
    <w:rPr>
      <w:rFonts w:ascii="Times New Roman" w:eastAsia="Times New Roman" w:hAnsi="Times New Roman" w:cs="Times New Roman"/>
      <w:sz w:val="24"/>
      <w:lang w:val="en-US"/>
    </w:rPr>
  </w:style>
  <w:style w:type="character" w:customStyle="1" w:styleId="SpecialBold">
    <w:name w:val="Special Bold"/>
    <w:rsid w:val="007C0AE2"/>
    <w:rPr>
      <w:b/>
      <w:spacing w:val="0"/>
    </w:rPr>
  </w:style>
  <w:style w:type="paragraph" w:customStyle="1" w:styleId="BodytextCompact">
    <w:name w:val="Body text Compact"/>
    <w:basedOn w:val="BodyText"/>
    <w:rsid w:val="007C0AE2"/>
    <w:pPr>
      <w:spacing w:before="40" w:after="40" w:line="240" w:lineRule="auto"/>
    </w:pPr>
    <w:rPr>
      <w:rFonts w:ascii="Arial Narrow" w:eastAsia="Times New Roman" w:hAnsi="Arial Narrow" w:cs="Times New Roman"/>
      <w:sz w:val="20"/>
      <w:szCs w:val="20"/>
      <w:lang w:val="en-AU"/>
    </w:rPr>
  </w:style>
  <w:style w:type="paragraph" w:customStyle="1" w:styleId="text">
    <w:name w:val="text"/>
    <w:basedOn w:val="Normal"/>
    <w:rsid w:val="007C0AE2"/>
    <w:pPr>
      <w:widowControl/>
      <w:spacing w:before="100" w:beforeAutospacing="1" w:after="100" w:afterAutospacing="1" w:line="240" w:lineRule="auto"/>
      <w:ind w:left="150" w:right="150"/>
    </w:pPr>
    <w:rPr>
      <w:rFonts w:ascii="Verdana" w:eastAsia="Times New Roman" w:hAnsi="Verdana" w:cs="Times New Roman"/>
      <w:color w:val="333333"/>
      <w:sz w:val="18"/>
      <w:szCs w:val="18"/>
      <w:lang w:val="en-GB"/>
    </w:rPr>
  </w:style>
  <w:style w:type="character" w:customStyle="1" w:styleId="toctext">
    <w:name w:val="toctext"/>
    <w:basedOn w:val="DefaultParagraphFont"/>
    <w:rsid w:val="007C0AE2"/>
  </w:style>
  <w:style w:type="paragraph" w:styleId="NoSpacing">
    <w:name w:val="No Spacing"/>
    <w:uiPriority w:val="1"/>
    <w:qFormat/>
    <w:rsid w:val="0093759F"/>
    <w:pPr>
      <w:widowControl/>
      <w:spacing w:before="120" w:after="120" w:line="240" w:lineRule="auto"/>
    </w:pPr>
    <w:rPr>
      <w:lang w:val="en-GB"/>
    </w:rPr>
  </w:style>
  <w:style w:type="table" w:customStyle="1" w:styleId="TableGrid2">
    <w:name w:val="Table Grid2"/>
    <w:basedOn w:val="TableNormal"/>
    <w:next w:val="TableGrid"/>
    <w:uiPriority w:val="39"/>
    <w:rsid w:val="00800461"/>
    <w:pPr>
      <w:widowControl/>
      <w:spacing w:before="12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F87"/>
    <w:pPr>
      <w:widowControl/>
      <w:spacing w:after="0" w:line="240" w:lineRule="auto"/>
    </w:pPr>
  </w:style>
  <w:style w:type="table" w:customStyle="1" w:styleId="TableGrid3">
    <w:name w:val="Table Grid3"/>
    <w:basedOn w:val="TableNormal"/>
    <w:next w:val="TableGrid"/>
    <w:uiPriority w:val="39"/>
    <w:rsid w:val="00D2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22B70"/>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D22B70"/>
    <w:pPr>
      <w:widowControl/>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1">
    <w:name w:val="Table Grid21"/>
    <w:basedOn w:val="TableNormal"/>
    <w:next w:val="TableGrid"/>
    <w:uiPriority w:val="39"/>
    <w:rsid w:val="00D22B70"/>
    <w:pPr>
      <w:widowControl/>
      <w:spacing w:before="12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ingtext">
    <w:name w:val="Guiding text"/>
    <w:basedOn w:val="Normal"/>
    <w:autoRedefine/>
    <w:qFormat/>
    <w:rsid w:val="00E83E48"/>
    <w:pPr>
      <w:widowControl/>
      <w:spacing w:before="120" w:after="120" w:line="240" w:lineRule="auto"/>
    </w:pPr>
    <w:rPr>
      <w:rFonts w:ascii="Arial" w:eastAsia="Times New Roman" w:hAnsi="Arial" w:cs="Times New Roman"/>
      <w:szCs w:val="19"/>
      <w:lang w:val="en-AU"/>
    </w:rPr>
  </w:style>
  <w:style w:type="table" w:customStyle="1" w:styleId="TableGrid4">
    <w:name w:val="Table Grid4"/>
    <w:basedOn w:val="TableNormal"/>
    <w:next w:val="TableGrid"/>
    <w:uiPriority w:val="39"/>
    <w:rsid w:val="00E63594"/>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46E72"/>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ingtextnumbered">
    <w:name w:val="Guiding text numbered"/>
    <w:basedOn w:val="Guidingtext"/>
    <w:autoRedefine/>
    <w:qFormat/>
    <w:rsid w:val="00146E72"/>
    <w:pPr>
      <w:numPr>
        <w:numId w:val="111"/>
      </w:numPr>
    </w:pPr>
  </w:style>
  <w:style w:type="character" w:styleId="UnresolvedMention">
    <w:name w:val="Unresolved Mention"/>
    <w:basedOn w:val="DefaultParagraphFont"/>
    <w:uiPriority w:val="99"/>
    <w:semiHidden/>
    <w:unhideWhenUsed/>
    <w:rsid w:val="0030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302">
      <w:bodyDiv w:val="1"/>
      <w:marLeft w:val="0"/>
      <w:marRight w:val="0"/>
      <w:marTop w:val="0"/>
      <w:marBottom w:val="0"/>
      <w:divBdr>
        <w:top w:val="none" w:sz="0" w:space="0" w:color="auto"/>
        <w:left w:val="none" w:sz="0" w:space="0" w:color="auto"/>
        <w:bottom w:val="none" w:sz="0" w:space="0" w:color="auto"/>
        <w:right w:val="none" w:sz="0" w:space="0" w:color="auto"/>
      </w:divBdr>
    </w:div>
    <w:div w:id="210260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creativecommons.org/licenses/by-nd/3.0/au/" TargetMode="External"/><Relationship Id="rId26" Type="http://schemas.openxmlformats.org/officeDocument/2006/relationships/hyperlink" Target="https://www.education.vic.gov.au/Documents/training/providers/rto/curr22470VICCertificateIIEngineeringStudies.pdf" TargetMode="External"/><Relationship Id="rId3" Type="http://schemas.openxmlformats.org/officeDocument/2006/relationships/customXml" Target="../customXml/item3.xml"/><Relationship Id="rId21" Type="http://schemas.openxmlformats.org/officeDocument/2006/relationships/hyperlink" Target="https://www.education.gov.au/australian-core-skills-framework" TargetMode="External"/><Relationship Id="rId7" Type="http://schemas.openxmlformats.org/officeDocument/2006/relationships/settings" Target="settings.xml"/><Relationship Id="rId12" Type="http://schemas.openxmlformats.org/officeDocument/2006/relationships/hyperlink" Target="https://aus01.safelinks.protection.outlook.com/?url=https%3A%2F%2Fwww.asqa.gov.au%2Fnews-events%2Fnews%2Freminder-about-superseded-hlt-first-aid-units&amp;data=05%7C01%7Csteven.bryant%40boxhill.edu.au%7C7604dfa11d524ca6c21f08da8fa7e817%7C32f6029ab4af440e8020d4b47ab314a2%7C0%7C0%7C637980250781567300%7CUnknown%7CTWFpbGZsb3d8eyJWIjoiMC4wLjAwMDAiLCJQIjoiV2luMzIiLCJBTiI6Ik1haWwiLCJXVCI6Mn0%3D%7C3000%7C%7C%7C&amp;sdata=ezHm0%2FU294HlYqTXCSyY75LWy6Ju0MPS8gTj%2BpDj3ns%3D&amp;reserved=0" TargetMode="External"/><Relationship Id="rId17" Type="http://schemas.openxmlformats.org/officeDocument/2006/relationships/hyperlink" Target="mailto:steven.bryant@boxhill.edu.au" TargetMode="External"/><Relationship Id="rId25" Type="http://schemas.openxmlformats.org/officeDocument/2006/relationships/hyperlink" Target="https://training.gov.au/Home/Tga" TargetMode="External"/><Relationship Id="rId2" Type="http://schemas.openxmlformats.org/officeDocument/2006/relationships/customXml" Target="../customXml/item2.xml"/><Relationship Id="rId16" Type="http://schemas.openxmlformats.org/officeDocument/2006/relationships/hyperlink" Target="mailto:course.enquiry@education.vic.gov.au" TargetMode="External"/><Relationship Id="rId20" Type="http://schemas.openxmlformats.org/officeDocument/2006/relationships/hyperlink" Target="https://www.education.vic.gov.au/training/providers/rto/pages/course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urse.enquiry@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d/3.0/au/" TargetMode="External"/><Relationship Id="rId22" Type="http://schemas.openxmlformats.org/officeDocument/2006/relationships/hyperlink" Target="http://www.aqf.edu.au/aqf/the-aqf-second-edition-january-2013/" TargetMode="External"/><Relationship Id="rId27" Type="http://schemas.openxmlformats.org/officeDocument/2006/relationships/hyperlink" Target="https://www.education.vic.gov.au/Documents/training/providers/rto/curr22289vicintegratedtechnologi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curr22499vicelectrotechnology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1272-64CE-4265-A78E-936A9E7552C4}">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55A384C2-9B77-4D4E-93F2-4A9956B968B8}">
  <ds:schemaRefs>
    <ds:schemaRef ds:uri="http://schemas.microsoft.com/sharepoint/v3/contenttype/forms"/>
  </ds:schemaRefs>
</ds:datastoreItem>
</file>

<file path=customXml/itemProps3.xml><?xml version="1.0" encoding="utf-8"?>
<ds:datastoreItem xmlns:ds="http://schemas.openxmlformats.org/officeDocument/2006/customXml" ds:itemID="{CF9EE7C0-22A6-44BD-A0DA-92DF246884CD}"/>
</file>

<file path=customXml/itemProps4.xml><?xml version="1.0" encoding="utf-8"?>
<ds:datastoreItem xmlns:ds="http://schemas.openxmlformats.org/officeDocument/2006/customXml" ds:itemID="{0A01CA7F-CC1B-4F3C-9EC3-8503228C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74</Pages>
  <Words>20181</Words>
  <Characters>115033</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Certificate IV in Electrical Inspection – 22171VIC</vt:lpstr>
    </vt:vector>
  </TitlesOfParts>
  <Company>DEECD</Company>
  <LinksUpToDate>false</LinksUpToDate>
  <CharactersWithSpaces>134945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IV in Electrical Inspection – 22171VIC</dc:title>
  <dc:creator>George Adda</dc:creator>
  <cp:lastModifiedBy>Cheryl Bartolo</cp:lastModifiedBy>
  <cp:revision>83</cp:revision>
  <cp:lastPrinted>2018-12-11T01:47:00Z</cp:lastPrinted>
  <dcterms:created xsi:type="dcterms:W3CDTF">2022-08-10T01:23:00Z</dcterms:created>
  <dcterms:modified xsi:type="dcterms:W3CDTF">2022-09-13T00:27:00Z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
  </property>
  <property fmtid="{D5CDD505-2E9C-101B-9397-08002B2CF9AE}" pid="6" name="DEECD_ItemType">
    <vt:lpwstr/>
  </property>
  <property fmtid="{D5CDD505-2E9C-101B-9397-08002B2CF9AE}" pid="7" name="DEECD_SubjectCategory">
    <vt:lpwstr/>
  </property>
  <property fmtid="{D5CDD505-2E9C-101B-9397-08002B2CF9AE}" pid="8" name="DEECD_Audience">
    <vt:lpwstr/>
  </property>
</Properties>
</file>