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40B46" w14:textId="77777777" w:rsidR="006339BC" w:rsidRPr="00513560" w:rsidRDefault="006339BC" w:rsidP="006339BC">
      <w:pPr>
        <w:ind w:left="-598" w:firstLine="598"/>
        <w:outlineLvl w:val="0"/>
        <w:rPr>
          <w:b/>
          <w:sz w:val="28"/>
          <w:szCs w:val="28"/>
        </w:rPr>
      </w:pPr>
    </w:p>
    <w:p w14:paraId="1E47E743" w14:textId="77777777" w:rsidR="00F949A5" w:rsidRPr="002A2E43" w:rsidRDefault="00F949A5" w:rsidP="00F949A5">
      <w:pPr>
        <w:spacing w:before="0"/>
        <w:ind w:left="0" w:firstLine="0"/>
        <w:jc w:val="center"/>
        <w:rPr>
          <w:rFonts w:ascii="Arial Black" w:hAnsi="Arial Black"/>
          <w:i/>
          <w:color w:val="92CDDC"/>
          <w:sz w:val="28"/>
          <w:szCs w:val="28"/>
        </w:rPr>
      </w:pPr>
    </w:p>
    <w:p w14:paraId="477FB6E7" w14:textId="77777777" w:rsidR="00F949A5" w:rsidRPr="002A2E43" w:rsidRDefault="00F949A5" w:rsidP="00F949A5">
      <w:pPr>
        <w:spacing w:before="0"/>
        <w:ind w:left="0" w:firstLine="0"/>
        <w:jc w:val="center"/>
        <w:rPr>
          <w:rFonts w:ascii="Arial Black" w:hAnsi="Arial Black"/>
          <w:i/>
          <w:color w:val="92CDDC"/>
          <w:sz w:val="28"/>
          <w:szCs w:val="28"/>
        </w:rPr>
      </w:pPr>
    </w:p>
    <w:p w14:paraId="3D57296B" w14:textId="7C2F4CAA" w:rsidR="00F949A5" w:rsidRPr="002A2E43" w:rsidRDefault="00B572F8" w:rsidP="00F949A5">
      <w:pPr>
        <w:spacing w:before="0"/>
        <w:ind w:left="0" w:firstLine="0"/>
        <w:jc w:val="center"/>
        <w:rPr>
          <w:rFonts w:ascii="Arial Black" w:hAnsi="Arial Black"/>
          <w:i/>
          <w:color w:val="92CDDC"/>
          <w:sz w:val="40"/>
          <w:szCs w:val="40"/>
        </w:rPr>
      </w:pPr>
      <w:r w:rsidRPr="002A2E43">
        <w:rPr>
          <w:rFonts w:ascii="Arial Black" w:hAnsi="Arial Black"/>
          <w:i/>
          <w:color w:val="92CDDC"/>
          <w:sz w:val="40"/>
          <w:szCs w:val="40"/>
        </w:rPr>
        <w:t xml:space="preserve"> </w:t>
      </w:r>
    </w:p>
    <w:p w14:paraId="3D9D0254" w14:textId="77777777" w:rsidR="00B572F8" w:rsidRPr="002A2E43" w:rsidRDefault="00B572F8" w:rsidP="00F949A5">
      <w:pPr>
        <w:spacing w:before="0"/>
        <w:ind w:left="0" w:firstLine="0"/>
        <w:jc w:val="center"/>
        <w:rPr>
          <w:rFonts w:ascii="Verdana" w:hAnsi="Verdana"/>
          <w:i/>
          <w:color w:val="000000"/>
          <w:sz w:val="40"/>
          <w:szCs w:val="40"/>
        </w:rPr>
      </w:pPr>
    </w:p>
    <w:p w14:paraId="5D433ED3" w14:textId="56272492" w:rsidR="002F3244" w:rsidRPr="002A2E43" w:rsidRDefault="007D5923" w:rsidP="002F3244">
      <w:pPr>
        <w:spacing w:before="0"/>
        <w:ind w:left="-142" w:firstLine="0"/>
        <w:jc w:val="center"/>
        <w:outlineLvl w:val="0"/>
        <w:rPr>
          <w:rFonts w:ascii="Arial" w:hAnsi="Arial" w:cs="Arial"/>
          <w:b/>
          <w:sz w:val="28"/>
          <w:szCs w:val="28"/>
        </w:rPr>
      </w:pPr>
      <w:r w:rsidRPr="002A2E43">
        <w:rPr>
          <w:rFonts w:ascii="Arial" w:hAnsi="Arial" w:cs="Arial"/>
          <w:b/>
          <w:sz w:val="28"/>
          <w:szCs w:val="28"/>
        </w:rPr>
        <w:t xml:space="preserve">   </w:t>
      </w:r>
    </w:p>
    <w:p w14:paraId="53A759A6" w14:textId="77777777" w:rsidR="007D5923" w:rsidRPr="002A2E43" w:rsidRDefault="007D5923" w:rsidP="002F3244">
      <w:pPr>
        <w:spacing w:before="0"/>
        <w:ind w:left="-142" w:firstLine="0"/>
        <w:jc w:val="center"/>
        <w:outlineLvl w:val="0"/>
        <w:rPr>
          <w:rFonts w:ascii="Arial" w:hAnsi="Arial" w:cs="Arial"/>
          <w:b/>
          <w:sz w:val="28"/>
          <w:szCs w:val="28"/>
        </w:rPr>
      </w:pPr>
    </w:p>
    <w:p w14:paraId="77CE0861" w14:textId="77777777" w:rsidR="002F3244" w:rsidRPr="002A2E43" w:rsidRDefault="002F3244" w:rsidP="002F3244">
      <w:pPr>
        <w:spacing w:before="0"/>
        <w:ind w:left="-142" w:firstLine="0"/>
        <w:jc w:val="center"/>
        <w:outlineLvl w:val="0"/>
        <w:rPr>
          <w:rFonts w:ascii="Arial" w:hAnsi="Arial" w:cs="Arial"/>
          <w:b/>
          <w:sz w:val="28"/>
          <w:szCs w:val="28"/>
        </w:rPr>
      </w:pPr>
      <w:bookmarkStart w:id="0" w:name="_GoBack"/>
      <w:bookmarkEnd w:id="0"/>
    </w:p>
    <w:p w14:paraId="2DC4FD86" w14:textId="77777777" w:rsidR="002F3244" w:rsidRPr="002A2E43" w:rsidRDefault="002F3244" w:rsidP="002F3244">
      <w:pPr>
        <w:spacing w:before="0"/>
        <w:ind w:left="-142" w:firstLine="0"/>
        <w:jc w:val="center"/>
        <w:outlineLvl w:val="0"/>
        <w:rPr>
          <w:rFonts w:ascii="Arial" w:hAnsi="Arial" w:cs="Arial"/>
          <w:b/>
          <w:sz w:val="28"/>
          <w:szCs w:val="28"/>
        </w:rPr>
      </w:pPr>
    </w:p>
    <w:p w14:paraId="793EBE90" w14:textId="77777777" w:rsidR="002F3244" w:rsidRPr="002A2E43" w:rsidRDefault="002F3244" w:rsidP="002F3244">
      <w:pPr>
        <w:spacing w:before="0"/>
        <w:ind w:left="-142" w:firstLine="0"/>
        <w:jc w:val="center"/>
        <w:outlineLvl w:val="0"/>
        <w:rPr>
          <w:rFonts w:ascii="Arial" w:hAnsi="Arial" w:cs="Arial"/>
          <w:b/>
          <w:sz w:val="28"/>
          <w:szCs w:val="28"/>
        </w:rPr>
      </w:pPr>
    </w:p>
    <w:p w14:paraId="7721A60D" w14:textId="77777777" w:rsidR="002F3244" w:rsidRPr="002A2E43" w:rsidRDefault="002F3244" w:rsidP="002F3244">
      <w:pPr>
        <w:spacing w:before="0"/>
        <w:ind w:left="-142" w:firstLine="0"/>
        <w:jc w:val="center"/>
        <w:outlineLvl w:val="0"/>
        <w:rPr>
          <w:rFonts w:ascii="Arial" w:hAnsi="Arial" w:cs="Arial"/>
          <w:b/>
          <w:sz w:val="28"/>
          <w:szCs w:val="28"/>
        </w:rPr>
      </w:pPr>
    </w:p>
    <w:p w14:paraId="60EC37C8" w14:textId="77777777" w:rsidR="002F3244" w:rsidRPr="002A2E43" w:rsidRDefault="002F3244" w:rsidP="002F3244">
      <w:pPr>
        <w:spacing w:before="0"/>
        <w:ind w:left="-142" w:firstLine="0"/>
        <w:jc w:val="center"/>
        <w:outlineLvl w:val="0"/>
        <w:rPr>
          <w:rFonts w:ascii="Arial" w:hAnsi="Arial" w:cs="Arial"/>
          <w:b/>
          <w:sz w:val="28"/>
          <w:szCs w:val="28"/>
        </w:rPr>
      </w:pPr>
    </w:p>
    <w:p w14:paraId="6124E59F" w14:textId="77777777" w:rsidR="002F3244" w:rsidRPr="002A2E43" w:rsidRDefault="002F3244" w:rsidP="002F3244">
      <w:pPr>
        <w:spacing w:before="0"/>
        <w:ind w:left="-142" w:firstLine="0"/>
        <w:jc w:val="center"/>
        <w:outlineLvl w:val="0"/>
        <w:rPr>
          <w:rFonts w:ascii="Arial" w:hAnsi="Arial" w:cs="Arial"/>
          <w:b/>
          <w:sz w:val="28"/>
          <w:szCs w:val="28"/>
        </w:rPr>
      </w:pPr>
    </w:p>
    <w:p w14:paraId="5F89E92A" w14:textId="77777777" w:rsidR="002F3244" w:rsidRPr="002A2E43" w:rsidRDefault="00034BAA" w:rsidP="00034BAA">
      <w:pPr>
        <w:tabs>
          <w:tab w:val="left" w:pos="7125"/>
        </w:tabs>
        <w:spacing w:before="0"/>
        <w:ind w:left="-142" w:firstLine="0"/>
        <w:outlineLvl w:val="0"/>
        <w:rPr>
          <w:rFonts w:ascii="Arial" w:hAnsi="Arial" w:cs="Arial"/>
          <w:b/>
          <w:sz w:val="28"/>
          <w:szCs w:val="28"/>
        </w:rPr>
      </w:pPr>
      <w:r w:rsidRPr="002A2E43">
        <w:rPr>
          <w:rFonts w:ascii="Arial" w:hAnsi="Arial" w:cs="Arial"/>
          <w:b/>
          <w:sz w:val="28"/>
          <w:szCs w:val="28"/>
        </w:rPr>
        <w:tab/>
      </w:r>
    </w:p>
    <w:p w14:paraId="761A585E" w14:textId="77777777" w:rsidR="002F3244" w:rsidRPr="002A2E43" w:rsidRDefault="002F3244" w:rsidP="002F3244">
      <w:pPr>
        <w:spacing w:before="0"/>
        <w:ind w:left="-142" w:firstLine="0"/>
        <w:jc w:val="center"/>
        <w:outlineLvl w:val="0"/>
        <w:rPr>
          <w:rFonts w:ascii="Arial" w:hAnsi="Arial" w:cs="Arial"/>
          <w:b/>
          <w:sz w:val="28"/>
          <w:szCs w:val="28"/>
        </w:rPr>
      </w:pPr>
    </w:p>
    <w:p w14:paraId="6BBD1132" w14:textId="39CD22AF" w:rsidR="002F3244" w:rsidRPr="002A2E43" w:rsidRDefault="00752333" w:rsidP="002F3244">
      <w:pPr>
        <w:spacing w:before="0"/>
        <w:ind w:left="-142" w:firstLine="0"/>
        <w:jc w:val="center"/>
        <w:outlineLvl w:val="0"/>
        <w:rPr>
          <w:rFonts w:ascii="Arial" w:hAnsi="Arial" w:cs="Arial"/>
          <w:b/>
          <w:sz w:val="40"/>
          <w:szCs w:val="40"/>
        </w:rPr>
      </w:pPr>
      <w:r>
        <w:rPr>
          <w:rFonts w:ascii="Arial" w:hAnsi="Arial" w:cs="Arial"/>
          <w:b/>
          <w:sz w:val="40"/>
          <w:szCs w:val="40"/>
        </w:rPr>
        <w:t>22312</w:t>
      </w:r>
      <w:r w:rsidR="00612511" w:rsidRPr="002A2E43">
        <w:rPr>
          <w:rFonts w:ascii="Arial" w:hAnsi="Arial" w:cs="Arial"/>
          <w:b/>
          <w:sz w:val="40"/>
          <w:szCs w:val="40"/>
        </w:rPr>
        <w:t>VIC</w:t>
      </w:r>
    </w:p>
    <w:p w14:paraId="4F499F87" w14:textId="77777777" w:rsidR="002F3244" w:rsidRPr="002A2E43" w:rsidRDefault="002F3244" w:rsidP="002F3244">
      <w:pPr>
        <w:spacing w:before="0"/>
        <w:ind w:left="-142" w:firstLine="0"/>
        <w:jc w:val="center"/>
        <w:outlineLvl w:val="0"/>
        <w:rPr>
          <w:rFonts w:ascii="Arial" w:hAnsi="Arial" w:cs="Arial"/>
          <w:b/>
          <w:sz w:val="28"/>
          <w:szCs w:val="28"/>
        </w:rPr>
      </w:pPr>
    </w:p>
    <w:p w14:paraId="3FD12EAB" w14:textId="77777777" w:rsidR="006366D5" w:rsidRPr="002A2E43" w:rsidRDefault="002F3244" w:rsidP="006366D5">
      <w:pPr>
        <w:spacing w:before="0"/>
        <w:ind w:left="-142" w:firstLine="0"/>
        <w:jc w:val="center"/>
        <w:outlineLvl w:val="0"/>
        <w:rPr>
          <w:rFonts w:ascii="Arial" w:hAnsi="Arial" w:cs="Arial"/>
          <w:b/>
          <w:sz w:val="40"/>
          <w:szCs w:val="40"/>
        </w:rPr>
      </w:pPr>
      <w:r w:rsidRPr="002A2E43">
        <w:rPr>
          <w:rFonts w:ascii="Arial" w:hAnsi="Arial" w:cs="Arial"/>
          <w:b/>
          <w:sz w:val="40"/>
          <w:szCs w:val="40"/>
        </w:rPr>
        <w:t xml:space="preserve">Course in </w:t>
      </w:r>
      <w:r w:rsidR="006366D5" w:rsidRPr="002A2E43">
        <w:rPr>
          <w:rFonts w:ascii="Arial" w:hAnsi="Arial" w:cs="Arial"/>
          <w:b/>
          <w:sz w:val="40"/>
          <w:szCs w:val="40"/>
        </w:rPr>
        <w:t xml:space="preserve">the </w:t>
      </w:r>
    </w:p>
    <w:p w14:paraId="1BE004D4" w14:textId="6F2CBE3B" w:rsidR="002F3244" w:rsidRPr="002A2E43" w:rsidRDefault="006276C3" w:rsidP="006366D5">
      <w:pPr>
        <w:spacing w:before="0"/>
        <w:ind w:left="-142" w:firstLine="0"/>
        <w:jc w:val="center"/>
        <w:outlineLvl w:val="0"/>
        <w:rPr>
          <w:rFonts w:ascii="Arial" w:hAnsi="Arial" w:cs="Arial"/>
          <w:b/>
          <w:sz w:val="40"/>
          <w:szCs w:val="40"/>
        </w:rPr>
      </w:pPr>
      <w:r w:rsidRPr="002A2E43">
        <w:rPr>
          <w:rFonts w:ascii="Arial" w:hAnsi="Arial" w:cs="Arial"/>
          <w:b/>
          <w:sz w:val="40"/>
          <w:szCs w:val="40"/>
        </w:rPr>
        <w:t>Use of Carbon Fibre</w:t>
      </w:r>
      <w:r w:rsidR="006366D5" w:rsidRPr="002A2E43">
        <w:rPr>
          <w:rFonts w:ascii="Arial" w:hAnsi="Arial" w:cs="Arial"/>
          <w:b/>
          <w:sz w:val="40"/>
          <w:szCs w:val="40"/>
        </w:rPr>
        <w:t xml:space="preserve"> in Composite Ma</w:t>
      </w:r>
      <w:r w:rsidRPr="002A2E43">
        <w:rPr>
          <w:rFonts w:ascii="Arial" w:hAnsi="Arial" w:cs="Arial"/>
          <w:b/>
          <w:sz w:val="40"/>
          <w:szCs w:val="40"/>
        </w:rPr>
        <w:t>nufacturing</w:t>
      </w:r>
    </w:p>
    <w:p w14:paraId="7C25EE49" w14:textId="77777777" w:rsidR="001A6894" w:rsidRPr="002A2E43" w:rsidRDefault="001A6894" w:rsidP="004F5826">
      <w:pPr>
        <w:spacing w:before="0"/>
        <w:ind w:left="-142" w:firstLine="0"/>
        <w:jc w:val="center"/>
        <w:outlineLvl w:val="0"/>
        <w:rPr>
          <w:rFonts w:ascii="Arial" w:hAnsi="Arial" w:cs="Arial"/>
          <w:b/>
          <w:sz w:val="40"/>
          <w:szCs w:val="40"/>
        </w:rPr>
      </w:pPr>
    </w:p>
    <w:p w14:paraId="78A93C23" w14:textId="77777777" w:rsidR="00FF37FA" w:rsidRPr="002A2E43" w:rsidRDefault="00FF37FA" w:rsidP="004F5826">
      <w:pPr>
        <w:spacing w:before="0"/>
        <w:ind w:left="-142" w:firstLine="0"/>
        <w:jc w:val="center"/>
        <w:outlineLvl w:val="0"/>
        <w:rPr>
          <w:rFonts w:ascii="Arial" w:hAnsi="Arial" w:cs="Arial"/>
          <w:b/>
          <w:sz w:val="40"/>
          <w:szCs w:val="40"/>
        </w:rPr>
      </w:pPr>
    </w:p>
    <w:p w14:paraId="18AF256E" w14:textId="77777777" w:rsidR="00FF37FA" w:rsidRPr="002A2E43" w:rsidRDefault="00FF37FA" w:rsidP="004F5826">
      <w:pPr>
        <w:spacing w:before="0"/>
        <w:ind w:left="-142" w:firstLine="0"/>
        <w:jc w:val="center"/>
        <w:outlineLvl w:val="0"/>
        <w:rPr>
          <w:rFonts w:ascii="Arial" w:hAnsi="Arial" w:cs="Arial"/>
          <w:b/>
          <w:sz w:val="40"/>
          <w:szCs w:val="40"/>
        </w:rPr>
      </w:pPr>
    </w:p>
    <w:p w14:paraId="123BB173" w14:textId="77777777" w:rsidR="00FF37FA" w:rsidRPr="002A2E43" w:rsidRDefault="00FF37FA" w:rsidP="004F5826">
      <w:pPr>
        <w:spacing w:before="0"/>
        <w:ind w:left="-142" w:firstLine="0"/>
        <w:jc w:val="center"/>
        <w:outlineLvl w:val="0"/>
        <w:rPr>
          <w:rFonts w:ascii="Arial" w:hAnsi="Arial" w:cs="Arial"/>
          <w:b/>
          <w:sz w:val="40"/>
          <w:szCs w:val="40"/>
        </w:rPr>
      </w:pPr>
    </w:p>
    <w:p w14:paraId="17133D01" w14:textId="77777777" w:rsidR="00FF37FA" w:rsidRPr="002A2E43" w:rsidRDefault="00FF37FA" w:rsidP="004F5826">
      <w:pPr>
        <w:spacing w:before="0"/>
        <w:ind w:left="-142" w:firstLine="0"/>
        <w:jc w:val="center"/>
        <w:outlineLvl w:val="0"/>
        <w:rPr>
          <w:rFonts w:ascii="Arial" w:hAnsi="Arial" w:cs="Arial"/>
          <w:b/>
          <w:sz w:val="40"/>
          <w:szCs w:val="40"/>
        </w:rPr>
      </w:pPr>
    </w:p>
    <w:p w14:paraId="581819FE" w14:textId="77777777" w:rsidR="00FF37FA" w:rsidRPr="002A2E43" w:rsidRDefault="00FF37FA" w:rsidP="004F5826">
      <w:pPr>
        <w:spacing w:before="0"/>
        <w:ind w:left="-142" w:firstLine="0"/>
        <w:jc w:val="center"/>
        <w:outlineLvl w:val="0"/>
        <w:rPr>
          <w:rFonts w:ascii="Arial" w:hAnsi="Arial" w:cs="Arial"/>
          <w:b/>
          <w:sz w:val="40"/>
          <w:szCs w:val="40"/>
        </w:rPr>
      </w:pPr>
    </w:p>
    <w:p w14:paraId="17064508" w14:textId="41E4CA9E" w:rsidR="00A9272E" w:rsidRPr="002A2E43" w:rsidRDefault="00A9272E" w:rsidP="00A9272E">
      <w:pPr>
        <w:jc w:val="center"/>
        <w:rPr>
          <w:rFonts w:ascii="Arial" w:hAnsi="Arial" w:cs="Arial"/>
          <w:b/>
          <w:bCs/>
        </w:rPr>
      </w:pPr>
      <w:r w:rsidRPr="002A2E43">
        <w:rPr>
          <w:rFonts w:ascii="Arial" w:hAnsi="Arial" w:cs="Arial"/>
          <w:b/>
          <w:bCs/>
        </w:rPr>
        <w:t>Accredited for the period:</w:t>
      </w:r>
    </w:p>
    <w:p w14:paraId="2DF2CA3E" w14:textId="013DD7DC" w:rsidR="00A9272E" w:rsidRPr="002A2E43" w:rsidRDefault="00A9272E" w:rsidP="00A9272E">
      <w:pPr>
        <w:jc w:val="center"/>
        <w:rPr>
          <w:rFonts w:ascii="Arial" w:hAnsi="Arial" w:cs="Arial"/>
          <w:b/>
          <w:bCs/>
        </w:rPr>
      </w:pPr>
      <w:r w:rsidRPr="002A2E43">
        <w:rPr>
          <w:rFonts w:ascii="Arial" w:hAnsi="Arial" w:cs="Arial"/>
          <w:b/>
          <w:bCs/>
        </w:rPr>
        <w:t>1 January 2016 to 31 December 2020</w:t>
      </w:r>
    </w:p>
    <w:p w14:paraId="3C8EB8D6" w14:textId="77777777" w:rsidR="00A9272E" w:rsidRPr="002A2E43" w:rsidRDefault="00A9272E" w:rsidP="00A9272E">
      <w:pPr>
        <w:jc w:val="center"/>
        <w:rPr>
          <w:rFonts w:ascii="Arial" w:hAnsi="Arial" w:cs="Arial"/>
          <w:i/>
        </w:rPr>
      </w:pPr>
      <w:r w:rsidRPr="002A2E43">
        <w:rPr>
          <w:rFonts w:ascii="Arial" w:hAnsi="Arial" w:cs="Arial"/>
        </w:rPr>
        <w:t xml:space="preserve">under Parts 4.4 and 4.6 of the </w:t>
      </w:r>
      <w:r w:rsidRPr="002A2E43">
        <w:rPr>
          <w:rFonts w:ascii="Arial" w:hAnsi="Arial" w:cs="Arial"/>
          <w:i/>
        </w:rPr>
        <w:t xml:space="preserve">Education </w:t>
      </w:r>
    </w:p>
    <w:p w14:paraId="2CBDD9DE" w14:textId="4A55C023" w:rsidR="00A9272E" w:rsidRPr="002A2E43" w:rsidRDefault="00A9272E" w:rsidP="00A9272E">
      <w:pPr>
        <w:jc w:val="center"/>
        <w:rPr>
          <w:rFonts w:ascii="Arial" w:hAnsi="Arial" w:cs="Arial"/>
          <w:i/>
        </w:rPr>
      </w:pPr>
      <w:proofErr w:type="gramStart"/>
      <w:r w:rsidRPr="002A2E43">
        <w:rPr>
          <w:rFonts w:ascii="Arial" w:hAnsi="Arial" w:cs="Arial"/>
          <w:i/>
        </w:rPr>
        <w:t>and</w:t>
      </w:r>
      <w:proofErr w:type="gramEnd"/>
      <w:r w:rsidRPr="002A2E43">
        <w:rPr>
          <w:rFonts w:ascii="Arial" w:hAnsi="Arial" w:cs="Arial"/>
          <w:i/>
        </w:rPr>
        <w:t xml:space="preserve"> Training Reform Act 2006.</w:t>
      </w:r>
    </w:p>
    <w:p w14:paraId="0A5BE867" w14:textId="77777777" w:rsidR="00A9272E" w:rsidRPr="002A2E43" w:rsidRDefault="00A9272E" w:rsidP="00A9272E">
      <w:pPr>
        <w:jc w:val="center"/>
        <w:rPr>
          <w:rFonts w:ascii="Arial" w:hAnsi="Arial" w:cs="Arial"/>
          <w:b/>
          <w:bCs/>
        </w:rPr>
      </w:pPr>
    </w:p>
    <w:p w14:paraId="02EF673A" w14:textId="77777777" w:rsidR="00A9272E" w:rsidRPr="002A2E43" w:rsidRDefault="00A9272E" w:rsidP="00A9272E">
      <w:pPr>
        <w:jc w:val="center"/>
        <w:rPr>
          <w:rFonts w:ascii="Arial" w:hAnsi="Arial" w:cs="Arial"/>
          <w:b/>
          <w:bCs/>
        </w:rPr>
      </w:pPr>
    </w:p>
    <w:p w14:paraId="3557CB34" w14:textId="77777777" w:rsidR="00A9272E" w:rsidRPr="002A2E43" w:rsidRDefault="00A9272E" w:rsidP="00A9272E">
      <w:pPr>
        <w:jc w:val="center"/>
        <w:rPr>
          <w:rFonts w:ascii="Times New Roman" w:hAnsi="Times New Roman"/>
          <w:b/>
          <w:bCs/>
        </w:rPr>
      </w:pPr>
      <w:r w:rsidRPr="002A2E43">
        <w:rPr>
          <w:rFonts w:ascii="Helvetica" w:hAnsi="Helvetica" w:cs="Helvetica"/>
          <w:b/>
          <w:noProof/>
          <w:color w:val="808080"/>
          <w:sz w:val="20"/>
        </w:rPr>
        <w:drawing>
          <wp:inline distT="0" distB="0" distL="0" distR="0" wp14:anchorId="2580F724" wp14:editId="5F95F5DF">
            <wp:extent cx="838200" cy="293370"/>
            <wp:effectExtent l="19050" t="0" r="0" b="0"/>
            <wp:docPr id="1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3"/>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14:paraId="041B470A" w14:textId="77777777" w:rsidR="00A9272E" w:rsidRPr="002A2E43" w:rsidRDefault="00A9272E" w:rsidP="00A9272E">
      <w:pPr>
        <w:jc w:val="center"/>
        <w:rPr>
          <w:rFonts w:ascii="Times New Roman" w:hAnsi="Times New Roman"/>
          <w:b/>
          <w:bCs/>
        </w:rPr>
      </w:pPr>
    </w:p>
    <w:p w14:paraId="372F1074" w14:textId="2B2E5D4B" w:rsidR="00A9272E" w:rsidRPr="002A2E43" w:rsidRDefault="00A9272E" w:rsidP="004F5826">
      <w:pPr>
        <w:spacing w:before="0"/>
        <w:ind w:left="-142" w:firstLine="0"/>
        <w:jc w:val="center"/>
        <w:outlineLvl w:val="0"/>
        <w:rPr>
          <w:rFonts w:ascii="Arial" w:hAnsi="Arial" w:cs="Arial"/>
          <w:b/>
          <w:sz w:val="40"/>
          <w:szCs w:val="40"/>
        </w:rPr>
      </w:pPr>
    </w:p>
    <w:p w14:paraId="1A83906C" w14:textId="77777777" w:rsidR="00A9272E" w:rsidRPr="002A2E43" w:rsidRDefault="00A9272E" w:rsidP="004F5826">
      <w:pPr>
        <w:spacing w:before="0"/>
        <w:ind w:left="-142" w:firstLine="0"/>
        <w:jc w:val="center"/>
        <w:outlineLvl w:val="0"/>
        <w:rPr>
          <w:rFonts w:ascii="Arial" w:hAnsi="Arial" w:cs="Arial"/>
          <w:b/>
          <w:sz w:val="40"/>
          <w:szCs w:val="40"/>
        </w:rPr>
      </w:pPr>
    </w:p>
    <w:p w14:paraId="44483D6D" w14:textId="77777777" w:rsidR="00A9272E" w:rsidRPr="002A2E43" w:rsidRDefault="00A9272E" w:rsidP="004F5826">
      <w:pPr>
        <w:spacing w:before="0"/>
        <w:ind w:left="-142" w:firstLine="0"/>
        <w:jc w:val="center"/>
        <w:outlineLvl w:val="0"/>
        <w:rPr>
          <w:rFonts w:ascii="Arial" w:hAnsi="Arial" w:cs="Arial"/>
          <w:b/>
          <w:sz w:val="40"/>
          <w:szCs w:val="40"/>
        </w:rPr>
      </w:pPr>
    </w:p>
    <w:p w14:paraId="22694F4C" w14:textId="77777777" w:rsidR="00A9272E" w:rsidRPr="002A2E43" w:rsidRDefault="00A9272E" w:rsidP="00A9272E">
      <w:pPr>
        <w:spacing w:before="0"/>
        <w:ind w:left="-142" w:firstLine="0"/>
        <w:outlineLvl w:val="0"/>
        <w:rPr>
          <w:rFonts w:ascii="Arial" w:hAnsi="Arial" w:cs="Arial"/>
          <w:b/>
          <w:sz w:val="40"/>
          <w:szCs w:val="40"/>
        </w:rPr>
      </w:pPr>
    </w:p>
    <w:p w14:paraId="3ED73627" w14:textId="77777777" w:rsidR="00A9272E" w:rsidRPr="002A2E43" w:rsidRDefault="00A9272E" w:rsidP="00A9272E">
      <w:pPr>
        <w:rPr>
          <w:rFonts w:ascii="Arial" w:hAnsi="Arial" w:cs="Arial"/>
          <w:color w:val="808080"/>
          <w:sz w:val="20"/>
        </w:rPr>
      </w:pPr>
      <w:r w:rsidRPr="002A2E43">
        <w:rPr>
          <w:rFonts w:ascii="Arial" w:hAnsi="Arial" w:cs="Arial"/>
          <w:noProof/>
          <w:color w:val="808080"/>
          <w:sz w:val="20"/>
        </w:rPr>
        <w:drawing>
          <wp:inline distT="0" distB="0" distL="0" distR="0" wp14:anchorId="434BC8CE" wp14:editId="4D635E20">
            <wp:extent cx="838200" cy="293370"/>
            <wp:effectExtent l="19050" t="0" r="0" b="0"/>
            <wp:docPr id="14"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3" cstate="print"/>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14:paraId="61453D0C" w14:textId="77777777" w:rsidR="00A9272E" w:rsidRPr="002A2E43" w:rsidRDefault="00A9272E" w:rsidP="00A9272E">
      <w:pPr>
        <w:rPr>
          <w:rFonts w:ascii="Arial" w:hAnsi="Arial" w:cs="Arial"/>
          <w:color w:val="808080"/>
          <w:sz w:val="20"/>
        </w:rPr>
      </w:pPr>
    </w:p>
    <w:p w14:paraId="3843EF1E" w14:textId="77777777" w:rsidR="00A9272E" w:rsidRPr="002A2E43" w:rsidRDefault="00A9272E" w:rsidP="00A9272E">
      <w:pPr>
        <w:spacing w:before="75" w:after="75"/>
        <w:textAlignment w:val="top"/>
        <w:rPr>
          <w:rFonts w:ascii="Arial" w:hAnsi="Arial" w:cs="Arial"/>
        </w:rPr>
      </w:pPr>
      <w:r w:rsidRPr="002A2E43">
        <w:rPr>
          <w:rFonts w:ascii="Arial" w:hAnsi="Arial" w:cs="Arial"/>
        </w:rPr>
        <w:t>© State of Victoria (Department of Education and Training) 2015</w:t>
      </w:r>
    </w:p>
    <w:p w14:paraId="2139321C" w14:textId="77777777" w:rsidR="00A9272E" w:rsidRPr="002A2E43" w:rsidRDefault="00A9272E" w:rsidP="00A9272E">
      <w:pPr>
        <w:spacing w:before="75" w:after="75"/>
        <w:ind w:left="56" w:hanging="5"/>
        <w:textAlignment w:val="top"/>
        <w:rPr>
          <w:rFonts w:ascii="Arial" w:hAnsi="Arial" w:cs="Arial"/>
        </w:rPr>
      </w:pPr>
      <w:r w:rsidRPr="002A2E43">
        <w:rPr>
          <w:rFonts w:ascii="Arial" w:hAnsi="Arial" w:cs="Arial"/>
        </w:rPr>
        <w:t>Copyright of this material is reserved to the Crown in the right of the State of Victoria. This work is licensed under a Creative Commons Attribution-</w:t>
      </w:r>
      <w:proofErr w:type="spellStart"/>
      <w:r w:rsidRPr="002A2E43">
        <w:rPr>
          <w:rFonts w:ascii="Arial" w:hAnsi="Arial" w:cs="Arial"/>
        </w:rPr>
        <w:t>NoDerivs</w:t>
      </w:r>
      <w:proofErr w:type="spellEnd"/>
      <w:r w:rsidRPr="002A2E43">
        <w:rPr>
          <w:rFonts w:ascii="Arial" w:hAnsi="Arial" w:cs="Arial"/>
        </w:rPr>
        <w:t xml:space="preserve"> 3.0 Australia licence (</w:t>
      </w:r>
      <w:hyperlink r:id="rId14" w:history="1">
        <w:r w:rsidRPr="002A2E43">
          <w:rPr>
            <w:rStyle w:val="Hyperlink"/>
            <w:rFonts w:ascii="Arial" w:eastAsia="Calibri" w:hAnsi="Arial" w:cs="Arial"/>
          </w:rPr>
          <w:t>http://creativecommons.org/licenses/by-nd/3.0/au/</w:t>
        </w:r>
      </w:hyperlink>
      <w:r w:rsidRPr="002A2E43">
        <w:rPr>
          <w:rFonts w:ascii="Arial" w:hAnsi="Arial" w:cs="Arial"/>
        </w:rPr>
        <w:t xml:space="preserve">). You are free to </w:t>
      </w:r>
      <w:proofErr w:type="gramStart"/>
      <w:r w:rsidRPr="002A2E43">
        <w:rPr>
          <w:rFonts w:ascii="Arial" w:hAnsi="Arial" w:cs="Arial"/>
        </w:rPr>
        <w:t>use,</w:t>
      </w:r>
      <w:proofErr w:type="gramEnd"/>
      <w:r w:rsidRPr="002A2E43">
        <w:rPr>
          <w:rFonts w:ascii="Arial" w:hAnsi="Arial" w:cs="Arial"/>
        </w:rPr>
        <w:t xml:space="preserve"> copy and distribute to anyone in its original form as long as you attribute Department of Education and Training</w:t>
      </w:r>
      <w:r w:rsidRPr="002A2E43">
        <w:rPr>
          <w:rFonts w:ascii="Arial" w:hAnsi="Arial" w:cs="Arial"/>
          <w:color w:val="C00000"/>
        </w:rPr>
        <w:t xml:space="preserve"> </w:t>
      </w:r>
      <w:r w:rsidRPr="002A2E43">
        <w:rPr>
          <w:rFonts w:ascii="Arial" w:hAnsi="Arial" w:cs="Arial"/>
        </w:rPr>
        <w:t>as the author, and you license any derivative work you make available under the same licence.</w:t>
      </w:r>
    </w:p>
    <w:p w14:paraId="2A441857" w14:textId="77777777" w:rsidR="00A9272E" w:rsidRPr="002A2E43" w:rsidRDefault="00A9272E" w:rsidP="00A9272E">
      <w:pPr>
        <w:spacing w:before="225" w:after="75"/>
        <w:textAlignment w:val="top"/>
        <w:outlineLvl w:val="2"/>
        <w:rPr>
          <w:rFonts w:ascii="Arial" w:hAnsi="Arial" w:cs="Arial"/>
          <w:b/>
          <w:bCs/>
          <w:iCs/>
          <w:color w:val="333333"/>
        </w:rPr>
      </w:pPr>
      <w:r w:rsidRPr="002A2E43">
        <w:rPr>
          <w:rFonts w:ascii="Arial" w:hAnsi="Arial" w:cs="Arial"/>
          <w:b/>
          <w:bCs/>
          <w:iCs/>
          <w:color w:val="333333"/>
        </w:rPr>
        <w:t>Disclaimer</w:t>
      </w:r>
    </w:p>
    <w:p w14:paraId="116695FA" w14:textId="77777777" w:rsidR="00A9272E" w:rsidRPr="002A2E43" w:rsidRDefault="00A9272E" w:rsidP="00A9272E">
      <w:pPr>
        <w:spacing w:before="75" w:after="75"/>
        <w:ind w:left="56" w:hanging="5"/>
        <w:textAlignment w:val="top"/>
        <w:rPr>
          <w:rFonts w:ascii="Arial" w:hAnsi="Arial" w:cs="Arial"/>
        </w:rPr>
      </w:pPr>
      <w:r w:rsidRPr="002A2E43">
        <w:rPr>
          <w:rFonts w:ascii="Arial" w:hAnsi="Arial" w:cs="Arial"/>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27945F87" w14:textId="77777777" w:rsidR="00A9272E" w:rsidRPr="002A2E43" w:rsidRDefault="00A9272E" w:rsidP="00A9272E">
      <w:pPr>
        <w:spacing w:before="75" w:after="75"/>
        <w:ind w:left="56" w:hanging="5"/>
        <w:textAlignment w:val="top"/>
        <w:rPr>
          <w:rFonts w:ascii="Arial" w:hAnsi="Arial" w:cs="Arial"/>
        </w:rPr>
      </w:pPr>
      <w:r w:rsidRPr="002A2E43">
        <w:rPr>
          <w:rFonts w:ascii="Arial" w:hAnsi="Arial" w:cs="Arial"/>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0221915E" w14:textId="77777777" w:rsidR="00A9272E" w:rsidRPr="002A2E43" w:rsidRDefault="00A9272E" w:rsidP="00A9272E">
      <w:pPr>
        <w:spacing w:before="225" w:after="75"/>
        <w:textAlignment w:val="top"/>
        <w:outlineLvl w:val="2"/>
        <w:rPr>
          <w:rFonts w:ascii="Arial" w:hAnsi="Arial" w:cs="Arial"/>
          <w:b/>
          <w:bCs/>
          <w:iCs/>
          <w:color w:val="333333"/>
        </w:rPr>
      </w:pPr>
      <w:r w:rsidRPr="002A2E43">
        <w:rPr>
          <w:rFonts w:ascii="Arial" w:hAnsi="Arial" w:cs="Arial"/>
          <w:b/>
          <w:bCs/>
          <w:iCs/>
          <w:color w:val="333333"/>
        </w:rPr>
        <w:t>Third party sites</w:t>
      </w:r>
    </w:p>
    <w:p w14:paraId="5CD27606" w14:textId="77777777" w:rsidR="00A9272E" w:rsidRPr="002A2E43" w:rsidRDefault="00A9272E" w:rsidP="00A9272E">
      <w:pPr>
        <w:spacing w:before="75" w:after="75"/>
        <w:ind w:left="56" w:hanging="5"/>
        <w:textAlignment w:val="top"/>
        <w:rPr>
          <w:rFonts w:ascii="Arial" w:hAnsi="Arial" w:cs="Arial"/>
        </w:rPr>
      </w:pPr>
      <w:r w:rsidRPr="002A2E43">
        <w:rPr>
          <w:rFonts w:ascii="Arial" w:hAnsi="Arial" w:cs="Arial"/>
        </w:rPr>
        <w:t>This resource may contain links to third party websites and resources. DET is not responsible for the condition or content of these sites or resources as they are not under its control.</w:t>
      </w:r>
    </w:p>
    <w:p w14:paraId="1106AAD6" w14:textId="77777777" w:rsidR="00A9272E" w:rsidRPr="002A2E43" w:rsidRDefault="00A9272E" w:rsidP="00A9272E">
      <w:pPr>
        <w:spacing w:before="75" w:after="75"/>
        <w:ind w:left="56" w:hanging="5"/>
        <w:textAlignment w:val="top"/>
        <w:rPr>
          <w:rFonts w:ascii="Arial" w:hAnsi="Arial" w:cs="Arial"/>
        </w:rPr>
      </w:pPr>
      <w:r w:rsidRPr="002A2E43">
        <w:rPr>
          <w:rFonts w:ascii="Arial" w:hAnsi="Arial" w:cs="Arial"/>
        </w:rPr>
        <w:t>Third party material linked from this resource is subject to the copyright conditions of the third party. Users will need to consult the copyright notice of the third party sites for conditions of usage.</w:t>
      </w:r>
    </w:p>
    <w:p w14:paraId="47D49860" w14:textId="77777777" w:rsidR="00A9272E" w:rsidRPr="002A2E43" w:rsidRDefault="00A9272E" w:rsidP="00A9272E"/>
    <w:p w14:paraId="41E68366" w14:textId="77777777" w:rsidR="00A9272E" w:rsidRPr="002A2E43" w:rsidRDefault="00A9272E" w:rsidP="00A9272E"/>
    <w:p w14:paraId="3D13E223" w14:textId="77777777" w:rsidR="00A9272E" w:rsidRPr="002A2E43" w:rsidRDefault="00A9272E" w:rsidP="00A9272E">
      <w:pPr>
        <w:spacing w:before="0"/>
        <w:ind w:left="-142" w:firstLine="0"/>
        <w:outlineLvl w:val="0"/>
        <w:rPr>
          <w:rFonts w:ascii="Arial" w:hAnsi="Arial" w:cs="Arial"/>
          <w:b/>
          <w:sz w:val="40"/>
          <w:szCs w:val="40"/>
        </w:rPr>
        <w:sectPr w:rsidR="00A9272E" w:rsidRPr="002A2E43" w:rsidSect="00034BAA">
          <w:headerReference w:type="default" r:id="rId15"/>
          <w:footerReference w:type="first" r:id="rId16"/>
          <w:pgSz w:w="11907" w:h="16840" w:code="9"/>
          <w:pgMar w:top="709" w:right="1134" w:bottom="1440" w:left="1134" w:header="709" w:footer="709" w:gutter="0"/>
          <w:pgNumType w:start="1"/>
          <w:cols w:space="708"/>
          <w:titlePg/>
          <w:docGrid w:linePitch="360"/>
        </w:sectPr>
      </w:pPr>
    </w:p>
    <w:p w14:paraId="56336C57" w14:textId="77777777" w:rsidR="004F5826" w:rsidRPr="002A2E43" w:rsidRDefault="004F5826" w:rsidP="0025663B">
      <w:pPr>
        <w:spacing w:before="240"/>
        <w:ind w:left="-142" w:firstLine="0"/>
        <w:jc w:val="center"/>
        <w:outlineLvl w:val="0"/>
        <w:rPr>
          <w:rFonts w:ascii="Arial" w:hAnsi="Arial" w:cs="Arial"/>
          <w:b/>
          <w:sz w:val="40"/>
          <w:szCs w:val="40"/>
        </w:rPr>
      </w:pPr>
      <w:r w:rsidRPr="002A2E43">
        <w:rPr>
          <w:rFonts w:ascii="Arial" w:hAnsi="Arial" w:cs="Arial"/>
          <w:b/>
          <w:sz w:val="40"/>
          <w:szCs w:val="40"/>
        </w:rPr>
        <w:lastRenderedPageBreak/>
        <w:t>Table of Contents</w:t>
      </w:r>
    </w:p>
    <w:p w14:paraId="0DD02F55" w14:textId="77777777" w:rsidR="004F5826" w:rsidRPr="002A2E43" w:rsidRDefault="004F5826" w:rsidP="004F5826">
      <w:pPr>
        <w:spacing w:before="0"/>
        <w:ind w:left="-142" w:firstLine="0"/>
        <w:outlineLvl w:val="0"/>
        <w:rPr>
          <w:rFonts w:ascii="Arial" w:hAnsi="Arial" w:cs="Arial"/>
          <w:b/>
        </w:rPr>
      </w:pPr>
    </w:p>
    <w:p w14:paraId="06B48EAC" w14:textId="77777777" w:rsidR="004F5826" w:rsidRPr="002A2E43" w:rsidRDefault="004F5826" w:rsidP="004F5826">
      <w:pPr>
        <w:spacing w:before="0" w:after="120"/>
        <w:ind w:left="-142" w:firstLine="0"/>
        <w:outlineLvl w:val="0"/>
        <w:rPr>
          <w:rFonts w:ascii="Arial" w:hAnsi="Arial" w:cs="Arial"/>
          <w:b/>
          <w:sz w:val="28"/>
          <w:szCs w:val="28"/>
        </w:rPr>
      </w:pPr>
      <w:r w:rsidRPr="002A2E43">
        <w:rPr>
          <w:rFonts w:ascii="Arial" w:hAnsi="Arial" w:cs="Arial"/>
          <w:b/>
          <w:sz w:val="28"/>
          <w:szCs w:val="28"/>
        </w:rPr>
        <w:t>Section A</w:t>
      </w:r>
      <w:r w:rsidR="00551C13" w:rsidRPr="002A2E43">
        <w:rPr>
          <w:rFonts w:ascii="Arial" w:hAnsi="Arial" w:cs="Arial"/>
          <w:b/>
          <w:sz w:val="28"/>
          <w:szCs w:val="28"/>
        </w:rPr>
        <w:t>: Copyright and course classification information</w:t>
      </w:r>
    </w:p>
    <w:p w14:paraId="57D21833" w14:textId="2A2414B7" w:rsidR="004F5826" w:rsidRPr="002A2E43" w:rsidRDefault="004F5826" w:rsidP="000F3270">
      <w:pPr>
        <w:tabs>
          <w:tab w:val="left" w:pos="567"/>
          <w:tab w:val="left" w:pos="8647"/>
        </w:tabs>
        <w:spacing w:before="0"/>
        <w:ind w:left="0" w:firstLine="0"/>
        <w:outlineLvl w:val="0"/>
        <w:rPr>
          <w:rFonts w:ascii="Arial" w:hAnsi="Arial" w:cs="Arial"/>
        </w:rPr>
      </w:pPr>
      <w:r w:rsidRPr="002A2E43">
        <w:rPr>
          <w:rFonts w:ascii="Arial" w:hAnsi="Arial" w:cs="Arial"/>
        </w:rPr>
        <w:t>1.</w:t>
      </w:r>
      <w:r w:rsidRPr="002A2E43">
        <w:rPr>
          <w:rFonts w:ascii="Arial" w:hAnsi="Arial" w:cs="Arial"/>
        </w:rPr>
        <w:tab/>
        <w:t>Copyright owner of the course</w:t>
      </w:r>
      <w:r w:rsidRPr="002A2E43">
        <w:rPr>
          <w:rFonts w:ascii="Arial" w:hAnsi="Arial" w:cs="Arial"/>
        </w:rPr>
        <w:tab/>
      </w:r>
      <w:r w:rsidR="00A352B5">
        <w:rPr>
          <w:rFonts w:ascii="Arial" w:hAnsi="Arial" w:cs="Arial"/>
        </w:rPr>
        <w:t>1</w:t>
      </w:r>
    </w:p>
    <w:p w14:paraId="31F753D0" w14:textId="13C9B06B" w:rsidR="004F5826" w:rsidRPr="002A2E43" w:rsidRDefault="004F5826" w:rsidP="000F3270">
      <w:pPr>
        <w:tabs>
          <w:tab w:val="left" w:pos="567"/>
          <w:tab w:val="left" w:pos="8647"/>
        </w:tabs>
        <w:spacing w:before="0"/>
        <w:ind w:left="0" w:firstLine="0"/>
        <w:outlineLvl w:val="0"/>
        <w:rPr>
          <w:rFonts w:ascii="Arial" w:hAnsi="Arial" w:cs="Arial"/>
        </w:rPr>
      </w:pPr>
      <w:r w:rsidRPr="002A2E43">
        <w:rPr>
          <w:rFonts w:ascii="Arial" w:hAnsi="Arial" w:cs="Arial"/>
        </w:rPr>
        <w:t>2.</w:t>
      </w:r>
      <w:r w:rsidRPr="002A2E43">
        <w:rPr>
          <w:rFonts w:ascii="Arial" w:hAnsi="Arial" w:cs="Arial"/>
        </w:rPr>
        <w:tab/>
        <w:t>Address</w:t>
      </w:r>
      <w:r w:rsidRPr="002A2E43">
        <w:rPr>
          <w:rFonts w:ascii="Arial" w:hAnsi="Arial" w:cs="Arial"/>
        </w:rPr>
        <w:tab/>
      </w:r>
      <w:r w:rsidR="00A352B5">
        <w:rPr>
          <w:rFonts w:ascii="Arial" w:hAnsi="Arial" w:cs="Arial"/>
        </w:rPr>
        <w:t>1</w:t>
      </w:r>
      <w:r w:rsidRPr="002A2E43">
        <w:rPr>
          <w:rFonts w:ascii="Arial" w:hAnsi="Arial" w:cs="Arial"/>
        </w:rPr>
        <w:tab/>
      </w:r>
    </w:p>
    <w:p w14:paraId="785732FE" w14:textId="7A898F4F" w:rsidR="004F5826" w:rsidRPr="002A2E43" w:rsidRDefault="004F5826" w:rsidP="000F3270">
      <w:pPr>
        <w:tabs>
          <w:tab w:val="left" w:pos="567"/>
          <w:tab w:val="left" w:pos="8647"/>
        </w:tabs>
        <w:spacing w:before="0"/>
        <w:ind w:left="0" w:firstLine="0"/>
        <w:outlineLvl w:val="0"/>
        <w:rPr>
          <w:rFonts w:ascii="Arial" w:hAnsi="Arial" w:cs="Arial"/>
        </w:rPr>
      </w:pPr>
      <w:r w:rsidRPr="002A2E43">
        <w:rPr>
          <w:rFonts w:ascii="Arial" w:hAnsi="Arial" w:cs="Arial"/>
        </w:rPr>
        <w:t>3.</w:t>
      </w:r>
      <w:r w:rsidRPr="002A2E43">
        <w:rPr>
          <w:rFonts w:ascii="Arial" w:hAnsi="Arial" w:cs="Arial"/>
        </w:rPr>
        <w:tab/>
      </w:r>
      <w:r w:rsidR="00551C13" w:rsidRPr="002A2E43">
        <w:rPr>
          <w:rFonts w:ascii="Arial" w:hAnsi="Arial" w:cs="Arial"/>
        </w:rPr>
        <w:t>Type of submission</w:t>
      </w:r>
      <w:r w:rsidR="00551C13" w:rsidRPr="002A2E43">
        <w:rPr>
          <w:rFonts w:ascii="Arial" w:hAnsi="Arial" w:cs="Arial"/>
        </w:rPr>
        <w:tab/>
      </w:r>
      <w:r w:rsidR="00A352B5">
        <w:rPr>
          <w:rFonts w:ascii="Arial" w:hAnsi="Arial" w:cs="Arial"/>
        </w:rPr>
        <w:t>1</w:t>
      </w:r>
    </w:p>
    <w:p w14:paraId="444C31B6" w14:textId="176841DC" w:rsidR="00551C13" w:rsidRPr="002A2E43" w:rsidRDefault="00551C13" w:rsidP="000F3270">
      <w:pPr>
        <w:tabs>
          <w:tab w:val="left" w:pos="567"/>
          <w:tab w:val="left" w:pos="8647"/>
        </w:tabs>
        <w:spacing w:before="0"/>
        <w:ind w:left="0" w:firstLine="0"/>
        <w:outlineLvl w:val="0"/>
        <w:rPr>
          <w:rFonts w:ascii="Arial" w:hAnsi="Arial" w:cs="Arial"/>
        </w:rPr>
      </w:pPr>
      <w:r w:rsidRPr="002A2E43">
        <w:rPr>
          <w:rFonts w:ascii="Arial" w:hAnsi="Arial" w:cs="Arial"/>
        </w:rPr>
        <w:t>4.</w:t>
      </w:r>
      <w:r w:rsidRPr="002A2E43">
        <w:rPr>
          <w:rFonts w:ascii="Arial" w:hAnsi="Arial" w:cs="Arial"/>
        </w:rPr>
        <w:tab/>
        <w:t>Copyright acknowledgement</w:t>
      </w:r>
      <w:r w:rsidRPr="002A2E43">
        <w:rPr>
          <w:rFonts w:ascii="Arial" w:hAnsi="Arial" w:cs="Arial"/>
        </w:rPr>
        <w:tab/>
      </w:r>
      <w:r w:rsidR="00A352B5">
        <w:rPr>
          <w:rFonts w:ascii="Arial" w:hAnsi="Arial" w:cs="Arial"/>
        </w:rPr>
        <w:t>1</w:t>
      </w:r>
    </w:p>
    <w:p w14:paraId="1B164681" w14:textId="1AA81A53" w:rsidR="00861434" w:rsidRDefault="00551C13" w:rsidP="000F3270">
      <w:pPr>
        <w:tabs>
          <w:tab w:val="left" w:pos="567"/>
          <w:tab w:val="left" w:pos="8647"/>
        </w:tabs>
        <w:spacing w:before="0"/>
        <w:ind w:left="0" w:firstLine="0"/>
        <w:outlineLvl w:val="0"/>
        <w:rPr>
          <w:rFonts w:ascii="Arial" w:hAnsi="Arial" w:cs="Arial"/>
        </w:rPr>
      </w:pPr>
      <w:r w:rsidRPr="002A2E43">
        <w:rPr>
          <w:rFonts w:ascii="Arial" w:hAnsi="Arial" w:cs="Arial"/>
        </w:rPr>
        <w:t>5.</w:t>
      </w:r>
      <w:r w:rsidRPr="002A2E43">
        <w:rPr>
          <w:rFonts w:ascii="Arial" w:hAnsi="Arial" w:cs="Arial"/>
        </w:rPr>
        <w:tab/>
        <w:t>Licensing and franchise</w:t>
      </w:r>
      <w:r w:rsidRPr="002A2E43">
        <w:rPr>
          <w:rFonts w:ascii="Arial" w:hAnsi="Arial" w:cs="Arial"/>
        </w:rPr>
        <w:tab/>
      </w:r>
      <w:r w:rsidR="00A352B5">
        <w:rPr>
          <w:rFonts w:ascii="Arial" w:hAnsi="Arial" w:cs="Arial"/>
        </w:rPr>
        <w:t>2</w:t>
      </w:r>
    </w:p>
    <w:p w14:paraId="59B7E332" w14:textId="1DAFB2C6" w:rsidR="00551C13" w:rsidRPr="002A2E43" w:rsidRDefault="00861434" w:rsidP="000F3270">
      <w:pPr>
        <w:tabs>
          <w:tab w:val="left" w:pos="567"/>
          <w:tab w:val="left" w:pos="8647"/>
        </w:tabs>
        <w:spacing w:before="0"/>
        <w:ind w:left="0" w:firstLine="0"/>
        <w:outlineLvl w:val="0"/>
        <w:rPr>
          <w:rFonts w:ascii="Arial" w:hAnsi="Arial" w:cs="Arial"/>
        </w:rPr>
      </w:pPr>
      <w:r>
        <w:rPr>
          <w:rFonts w:ascii="Arial" w:hAnsi="Arial" w:cs="Arial"/>
        </w:rPr>
        <w:t>6.</w:t>
      </w:r>
      <w:r w:rsidR="00551C13" w:rsidRPr="002A2E43">
        <w:rPr>
          <w:rFonts w:ascii="Arial" w:hAnsi="Arial" w:cs="Arial"/>
        </w:rPr>
        <w:tab/>
        <w:t>Course accrediting body</w:t>
      </w:r>
      <w:r w:rsidR="00551C13" w:rsidRPr="002A2E43">
        <w:rPr>
          <w:rFonts w:ascii="Arial" w:hAnsi="Arial" w:cs="Arial"/>
        </w:rPr>
        <w:tab/>
      </w:r>
      <w:r w:rsidR="00A352B5">
        <w:rPr>
          <w:rFonts w:ascii="Arial" w:hAnsi="Arial" w:cs="Arial"/>
        </w:rPr>
        <w:t>2</w:t>
      </w:r>
    </w:p>
    <w:p w14:paraId="7E93DC0A" w14:textId="1ACBE05B" w:rsidR="00551C13" w:rsidRPr="002A2E43" w:rsidRDefault="00551C13" w:rsidP="000F3270">
      <w:pPr>
        <w:tabs>
          <w:tab w:val="left" w:pos="567"/>
          <w:tab w:val="left" w:pos="8647"/>
        </w:tabs>
        <w:spacing w:before="0"/>
        <w:ind w:left="0" w:firstLine="0"/>
        <w:outlineLvl w:val="0"/>
        <w:rPr>
          <w:rFonts w:ascii="Arial" w:hAnsi="Arial" w:cs="Arial"/>
        </w:rPr>
      </w:pPr>
      <w:r w:rsidRPr="002A2E43">
        <w:rPr>
          <w:rFonts w:ascii="Arial" w:hAnsi="Arial" w:cs="Arial"/>
        </w:rPr>
        <w:t>7.</w:t>
      </w:r>
      <w:r w:rsidRPr="002A2E43">
        <w:rPr>
          <w:rFonts w:ascii="Arial" w:hAnsi="Arial" w:cs="Arial"/>
        </w:rPr>
        <w:tab/>
        <w:t xml:space="preserve">AVETMISS information </w:t>
      </w:r>
      <w:r w:rsidRPr="002A2E43">
        <w:rPr>
          <w:rFonts w:ascii="Arial" w:hAnsi="Arial" w:cs="Arial"/>
        </w:rPr>
        <w:tab/>
      </w:r>
      <w:r w:rsidR="00A352B5">
        <w:rPr>
          <w:rFonts w:ascii="Arial" w:hAnsi="Arial" w:cs="Arial"/>
        </w:rPr>
        <w:t>2</w:t>
      </w:r>
    </w:p>
    <w:p w14:paraId="096D5489" w14:textId="0CFA5FA6" w:rsidR="00551C13" w:rsidRPr="002A2E43" w:rsidRDefault="00551C13" w:rsidP="00402EDF">
      <w:pPr>
        <w:tabs>
          <w:tab w:val="left" w:pos="567"/>
          <w:tab w:val="left" w:pos="8647"/>
        </w:tabs>
        <w:spacing w:before="0" w:after="240"/>
        <w:ind w:left="0" w:firstLine="0"/>
        <w:outlineLvl w:val="0"/>
        <w:rPr>
          <w:rFonts w:ascii="Arial" w:hAnsi="Arial" w:cs="Arial"/>
        </w:rPr>
      </w:pPr>
      <w:r w:rsidRPr="002A2E43">
        <w:rPr>
          <w:rFonts w:ascii="Arial" w:hAnsi="Arial" w:cs="Arial"/>
        </w:rPr>
        <w:t>8.</w:t>
      </w:r>
      <w:r w:rsidRPr="002A2E43">
        <w:rPr>
          <w:rFonts w:ascii="Arial" w:hAnsi="Arial" w:cs="Arial"/>
        </w:rPr>
        <w:tab/>
        <w:t>Period of accreditation</w:t>
      </w:r>
      <w:r w:rsidRPr="002A2E43">
        <w:rPr>
          <w:rFonts w:ascii="Arial" w:hAnsi="Arial" w:cs="Arial"/>
        </w:rPr>
        <w:tab/>
      </w:r>
      <w:r w:rsidR="00A352B5">
        <w:rPr>
          <w:rFonts w:ascii="Arial" w:hAnsi="Arial" w:cs="Arial"/>
        </w:rPr>
        <w:t>2</w:t>
      </w:r>
    </w:p>
    <w:p w14:paraId="4250CAA2" w14:textId="77777777" w:rsidR="00551C13" w:rsidRPr="002A2E43" w:rsidRDefault="00551C13" w:rsidP="00551C13">
      <w:pPr>
        <w:tabs>
          <w:tab w:val="left" w:pos="567"/>
          <w:tab w:val="left" w:pos="8647"/>
        </w:tabs>
        <w:spacing w:before="0" w:after="120"/>
        <w:ind w:left="0" w:firstLine="0"/>
        <w:outlineLvl w:val="0"/>
        <w:rPr>
          <w:rFonts w:ascii="Arial" w:hAnsi="Arial" w:cs="Arial"/>
          <w:b/>
          <w:sz w:val="28"/>
          <w:szCs w:val="28"/>
        </w:rPr>
      </w:pPr>
      <w:r w:rsidRPr="002A2E43">
        <w:rPr>
          <w:rFonts w:ascii="Arial" w:hAnsi="Arial" w:cs="Arial"/>
          <w:b/>
          <w:sz w:val="28"/>
          <w:szCs w:val="28"/>
        </w:rPr>
        <w:t xml:space="preserve">Section B:  Course Information </w:t>
      </w:r>
    </w:p>
    <w:p w14:paraId="307A91E7" w14:textId="76A27995" w:rsidR="00551C13" w:rsidRPr="002A2E43" w:rsidRDefault="00551C13" w:rsidP="0021116C">
      <w:pPr>
        <w:numPr>
          <w:ilvl w:val="0"/>
          <w:numId w:val="8"/>
        </w:numPr>
        <w:tabs>
          <w:tab w:val="left" w:pos="567"/>
          <w:tab w:val="left" w:pos="8647"/>
        </w:tabs>
        <w:spacing w:before="0"/>
        <w:ind w:left="0" w:firstLine="0"/>
        <w:outlineLvl w:val="0"/>
        <w:rPr>
          <w:rFonts w:ascii="Arial" w:hAnsi="Arial" w:cs="Arial"/>
        </w:rPr>
      </w:pPr>
      <w:r w:rsidRPr="002A2E43">
        <w:rPr>
          <w:rFonts w:ascii="Arial" w:hAnsi="Arial" w:cs="Arial"/>
        </w:rPr>
        <w:t>Nomenclature</w:t>
      </w:r>
      <w:r w:rsidRPr="002A2E43">
        <w:rPr>
          <w:rFonts w:ascii="Arial" w:hAnsi="Arial" w:cs="Arial"/>
        </w:rPr>
        <w:tab/>
      </w:r>
      <w:r w:rsidR="00A352B5">
        <w:rPr>
          <w:rFonts w:ascii="Arial" w:hAnsi="Arial" w:cs="Arial"/>
        </w:rPr>
        <w:t>3</w:t>
      </w:r>
    </w:p>
    <w:p w14:paraId="693C17B8" w14:textId="13D1A4B3" w:rsidR="00551C13" w:rsidRPr="002A2E43" w:rsidRDefault="00551C13" w:rsidP="00551C13">
      <w:pPr>
        <w:tabs>
          <w:tab w:val="left" w:pos="1134"/>
          <w:tab w:val="left" w:pos="8647"/>
        </w:tabs>
        <w:spacing w:before="0"/>
        <w:ind w:left="578" w:firstLine="0"/>
        <w:outlineLvl w:val="0"/>
        <w:rPr>
          <w:rFonts w:ascii="Arial" w:hAnsi="Arial" w:cs="Arial"/>
        </w:rPr>
      </w:pPr>
      <w:r w:rsidRPr="002A2E43">
        <w:rPr>
          <w:rFonts w:ascii="Arial" w:hAnsi="Arial" w:cs="Arial"/>
        </w:rPr>
        <w:t>1.1</w:t>
      </w:r>
      <w:r w:rsidRPr="002A2E43">
        <w:rPr>
          <w:rFonts w:ascii="Arial" w:hAnsi="Arial" w:cs="Arial"/>
        </w:rPr>
        <w:tab/>
        <w:t xml:space="preserve">Name of qualification </w:t>
      </w:r>
      <w:r w:rsidRPr="002A2E43">
        <w:rPr>
          <w:rFonts w:ascii="Arial" w:hAnsi="Arial" w:cs="Arial"/>
        </w:rPr>
        <w:tab/>
      </w:r>
      <w:r w:rsidR="00A352B5">
        <w:rPr>
          <w:rFonts w:ascii="Arial" w:hAnsi="Arial" w:cs="Arial"/>
        </w:rPr>
        <w:t>3</w:t>
      </w:r>
    </w:p>
    <w:p w14:paraId="4166CEA7" w14:textId="0A102164" w:rsidR="00551C13" w:rsidRPr="002A2E43" w:rsidRDefault="00551C13" w:rsidP="00EF6CB3">
      <w:pPr>
        <w:tabs>
          <w:tab w:val="left" w:pos="1134"/>
          <w:tab w:val="left" w:pos="8647"/>
        </w:tabs>
        <w:spacing w:before="0" w:after="240"/>
        <w:ind w:left="578" w:firstLine="0"/>
        <w:outlineLvl w:val="0"/>
        <w:rPr>
          <w:rFonts w:ascii="Arial" w:hAnsi="Arial" w:cs="Arial"/>
        </w:rPr>
      </w:pPr>
      <w:r w:rsidRPr="002A2E43">
        <w:rPr>
          <w:rFonts w:ascii="Arial" w:hAnsi="Arial" w:cs="Arial"/>
        </w:rPr>
        <w:t>1.2</w:t>
      </w:r>
      <w:r w:rsidRPr="002A2E43">
        <w:rPr>
          <w:rFonts w:ascii="Arial" w:hAnsi="Arial" w:cs="Arial"/>
        </w:rPr>
        <w:tab/>
        <w:t>Nominal duration of the course</w:t>
      </w:r>
      <w:r w:rsidRPr="002A2E43">
        <w:rPr>
          <w:rFonts w:ascii="Arial" w:hAnsi="Arial" w:cs="Arial"/>
        </w:rPr>
        <w:tab/>
      </w:r>
      <w:r w:rsidR="00A352B5">
        <w:rPr>
          <w:rFonts w:ascii="Arial" w:hAnsi="Arial" w:cs="Arial"/>
        </w:rPr>
        <w:t>3</w:t>
      </w:r>
    </w:p>
    <w:p w14:paraId="2012AA39" w14:textId="7CDC7C48" w:rsidR="00551C13" w:rsidRPr="002A2E43" w:rsidRDefault="00551C13" w:rsidP="00EF6CB3">
      <w:pPr>
        <w:tabs>
          <w:tab w:val="left" w:pos="567"/>
          <w:tab w:val="left" w:pos="1134"/>
          <w:tab w:val="left" w:pos="8647"/>
        </w:tabs>
        <w:spacing w:before="0" w:after="240"/>
        <w:ind w:left="0" w:firstLine="0"/>
        <w:outlineLvl w:val="0"/>
        <w:rPr>
          <w:rFonts w:ascii="Arial" w:hAnsi="Arial" w:cs="Arial"/>
        </w:rPr>
      </w:pPr>
      <w:r w:rsidRPr="002A2E43">
        <w:rPr>
          <w:rFonts w:ascii="Arial" w:hAnsi="Arial" w:cs="Arial"/>
        </w:rPr>
        <w:t>2.</w:t>
      </w:r>
      <w:r w:rsidRPr="002A2E43">
        <w:rPr>
          <w:rFonts w:ascii="Arial" w:hAnsi="Arial" w:cs="Arial"/>
        </w:rPr>
        <w:tab/>
        <w:t>Vocational or educational outcomes</w:t>
      </w:r>
      <w:r w:rsidRPr="002A2E43">
        <w:rPr>
          <w:rFonts w:ascii="Arial" w:hAnsi="Arial" w:cs="Arial"/>
        </w:rPr>
        <w:tab/>
      </w:r>
      <w:r w:rsidR="00A352B5">
        <w:rPr>
          <w:rFonts w:ascii="Arial" w:hAnsi="Arial" w:cs="Arial"/>
        </w:rPr>
        <w:t>3</w:t>
      </w:r>
    </w:p>
    <w:p w14:paraId="0719001D" w14:textId="4FEE52F6" w:rsidR="00551C13" w:rsidRPr="002A2E43" w:rsidRDefault="00551C13" w:rsidP="00551C13">
      <w:pPr>
        <w:tabs>
          <w:tab w:val="left" w:pos="567"/>
          <w:tab w:val="left" w:pos="1134"/>
          <w:tab w:val="left" w:pos="8647"/>
        </w:tabs>
        <w:spacing w:before="0"/>
        <w:ind w:left="0" w:firstLine="0"/>
        <w:outlineLvl w:val="0"/>
        <w:rPr>
          <w:rFonts w:ascii="Arial" w:hAnsi="Arial" w:cs="Arial"/>
        </w:rPr>
      </w:pPr>
      <w:r w:rsidRPr="002A2E43">
        <w:rPr>
          <w:rFonts w:ascii="Arial" w:hAnsi="Arial" w:cs="Arial"/>
        </w:rPr>
        <w:t>3.</w:t>
      </w:r>
      <w:r w:rsidRPr="002A2E43">
        <w:rPr>
          <w:rFonts w:ascii="Arial" w:hAnsi="Arial" w:cs="Arial"/>
        </w:rPr>
        <w:tab/>
        <w:t>Development of the course</w:t>
      </w:r>
      <w:r w:rsidRPr="002A2E43">
        <w:rPr>
          <w:rFonts w:ascii="Arial" w:hAnsi="Arial" w:cs="Arial"/>
        </w:rPr>
        <w:tab/>
      </w:r>
      <w:r w:rsidR="00A352B5">
        <w:rPr>
          <w:rFonts w:ascii="Arial" w:hAnsi="Arial" w:cs="Arial"/>
        </w:rPr>
        <w:t>3</w:t>
      </w:r>
    </w:p>
    <w:p w14:paraId="6525FCE0" w14:textId="400ABF05" w:rsidR="00551C13" w:rsidRPr="002A2E43" w:rsidRDefault="00551C13" w:rsidP="00551C13">
      <w:pPr>
        <w:tabs>
          <w:tab w:val="left" w:pos="567"/>
          <w:tab w:val="left" w:pos="1134"/>
          <w:tab w:val="left" w:pos="8647"/>
        </w:tabs>
        <w:spacing w:before="0"/>
        <w:ind w:left="0" w:firstLine="0"/>
        <w:outlineLvl w:val="0"/>
        <w:rPr>
          <w:rFonts w:ascii="Arial" w:hAnsi="Arial" w:cs="Arial"/>
        </w:rPr>
      </w:pPr>
      <w:r w:rsidRPr="002A2E43">
        <w:rPr>
          <w:rFonts w:ascii="Arial" w:hAnsi="Arial" w:cs="Arial"/>
        </w:rPr>
        <w:tab/>
        <w:t>3.1</w:t>
      </w:r>
      <w:r w:rsidRPr="002A2E43">
        <w:rPr>
          <w:rFonts w:ascii="Arial" w:hAnsi="Arial" w:cs="Arial"/>
        </w:rPr>
        <w:tab/>
        <w:t>Industry/enterprise/community needs</w:t>
      </w:r>
      <w:r w:rsidRPr="002A2E43">
        <w:rPr>
          <w:rFonts w:ascii="Arial" w:hAnsi="Arial" w:cs="Arial"/>
        </w:rPr>
        <w:tab/>
      </w:r>
      <w:r w:rsidR="00A352B5">
        <w:rPr>
          <w:rFonts w:ascii="Arial" w:hAnsi="Arial" w:cs="Arial"/>
        </w:rPr>
        <w:t>3</w:t>
      </w:r>
      <w:r w:rsidRPr="002A2E43">
        <w:rPr>
          <w:rFonts w:ascii="Arial" w:hAnsi="Arial" w:cs="Arial"/>
        </w:rPr>
        <w:tab/>
      </w:r>
    </w:p>
    <w:p w14:paraId="7D62FAE2" w14:textId="2D9B5B0E" w:rsidR="00551C13" w:rsidRPr="002A2E43" w:rsidRDefault="00551C13" w:rsidP="00EF6CB3">
      <w:pPr>
        <w:tabs>
          <w:tab w:val="left" w:pos="567"/>
          <w:tab w:val="left" w:pos="1134"/>
          <w:tab w:val="left" w:pos="8647"/>
        </w:tabs>
        <w:spacing w:before="0" w:after="240"/>
        <w:ind w:left="0" w:firstLine="0"/>
        <w:outlineLvl w:val="0"/>
        <w:rPr>
          <w:rFonts w:ascii="Arial" w:hAnsi="Arial" w:cs="Arial"/>
        </w:rPr>
      </w:pPr>
      <w:r w:rsidRPr="002A2E43">
        <w:rPr>
          <w:rFonts w:ascii="Arial" w:hAnsi="Arial" w:cs="Arial"/>
        </w:rPr>
        <w:tab/>
        <w:t>3.2</w:t>
      </w:r>
      <w:r w:rsidRPr="002A2E43">
        <w:rPr>
          <w:rFonts w:ascii="Arial" w:hAnsi="Arial" w:cs="Arial"/>
        </w:rPr>
        <w:tab/>
      </w:r>
      <w:r w:rsidR="004D3C07" w:rsidRPr="002A2E43">
        <w:rPr>
          <w:rFonts w:ascii="Arial" w:hAnsi="Arial" w:cs="Arial"/>
        </w:rPr>
        <w:t>Review for re-accreditation</w:t>
      </w:r>
      <w:r w:rsidR="004D3C07" w:rsidRPr="002A2E43">
        <w:rPr>
          <w:rFonts w:ascii="Arial" w:hAnsi="Arial" w:cs="Arial"/>
        </w:rPr>
        <w:tab/>
      </w:r>
      <w:r w:rsidR="00A352B5">
        <w:rPr>
          <w:rFonts w:ascii="Arial" w:hAnsi="Arial" w:cs="Arial"/>
        </w:rPr>
        <w:t>4</w:t>
      </w:r>
    </w:p>
    <w:p w14:paraId="593FA450" w14:textId="7E35E04C" w:rsidR="004D3C07" w:rsidRPr="002A2E43" w:rsidRDefault="004D3C07" w:rsidP="00551C13">
      <w:pPr>
        <w:tabs>
          <w:tab w:val="left" w:pos="567"/>
          <w:tab w:val="left" w:pos="1134"/>
          <w:tab w:val="left" w:pos="8647"/>
        </w:tabs>
        <w:spacing w:before="0"/>
        <w:ind w:left="0" w:firstLine="0"/>
        <w:outlineLvl w:val="0"/>
        <w:rPr>
          <w:rFonts w:ascii="Arial" w:hAnsi="Arial" w:cs="Arial"/>
        </w:rPr>
      </w:pPr>
      <w:r w:rsidRPr="002A2E43">
        <w:rPr>
          <w:rFonts w:ascii="Arial" w:hAnsi="Arial" w:cs="Arial"/>
        </w:rPr>
        <w:t>4.</w:t>
      </w:r>
      <w:r w:rsidRPr="002A2E43">
        <w:rPr>
          <w:rFonts w:ascii="Arial" w:hAnsi="Arial" w:cs="Arial"/>
        </w:rPr>
        <w:tab/>
        <w:t>Course outcomes</w:t>
      </w:r>
      <w:r w:rsidRPr="002A2E43">
        <w:rPr>
          <w:rFonts w:ascii="Arial" w:hAnsi="Arial" w:cs="Arial"/>
        </w:rPr>
        <w:tab/>
      </w:r>
      <w:r w:rsidR="002A6DA7" w:rsidRPr="002A2E43">
        <w:rPr>
          <w:rFonts w:ascii="Arial" w:hAnsi="Arial" w:cs="Arial"/>
        </w:rPr>
        <w:t>5</w:t>
      </w:r>
      <w:r w:rsidRPr="002A2E43">
        <w:rPr>
          <w:rFonts w:ascii="Arial" w:hAnsi="Arial" w:cs="Arial"/>
        </w:rPr>
        <w:tab/>
        <w:t>4.1</w:t>
      </w:r>
      <w:r w:rsidRPr="002A2E43">
        <w:rPr>
          <w:rFonts w:ascii="Arial" w:hAnsi="Arial" w:cs="Arial"/>
        </w:rPr>
        <w:tab/>
        <w:t>Qualification level</w:t>
      </w:r>
      <w:r w:rsidRPr="002A2E43">
        <w:rPr>
          <w:rFonts w:ascii="Arial" w:hAnsi="Arial" w:cs="Arial"/>
        </w:rPr>
        <w:tab/>
      </w:r>
      <w:r w:rsidR="002A6DA7" w:rsidRPr="002A2E43">
        <w:rPr>
          <w:rFonts w:ascii="Arial" w:hAnsi="Arial" w:cs="Arial"/>
        </w:rPr>
        <w:t>5</w:t>
      </w:r>
    </w:p>
    <w:p w14:paraId="798F86C6" w14:textId="0DA8334A" w:rsidR="004D3C07" w:rsidRPr="002A2E43" w:rsidRDefault="004D3C07" w:rsidP="00551C13">
      <w:pPr>
        <w:tabs>
          <w:tab w:val="left" w:pos="567"/>
          <w:tab w:val="left" w:pos="1134"/>
          <w:tab w:val="left" w:pos="8647"/>
        </w:tabs>
        <w:spacing w:before="0"/>
        <w:ind w:left="0" w:firstLine="0"/>
        <w:outlineLvl w:val="0"/>
        <w:rPr>
          <w:rFonts w:ascii="Arial" w:hAnsi="Arial" w:cs="Arial"/>
        </w:rPr>
      </w:pPr>
      <w:r w:rsidRPr="002A2E43">
        <w:rPr>
          <w:rFonts w:ascii="Arial" w:hAnsi="Arial" w:cs="Arial"/>
        </w:rPr>
        <w:tab/>
      </w:r>
      <w:r w:rsidR="00EF6CB3" w:rsidRPr="002A2E43">
        <w:rPr>
          <w:rFonts w:ascii="Arial" w:hAnsi="Arial" w:cs="Arial"/>
        </w:rPr>
        <w:t>4.2</w:t>
      </w:r>
      <w:r w:rsidR="00EF6CB3" w:rsidRPr="002A2E43">
        <w:rPr>
          <w:rFonts w:ascii="Arial" w:hAnsi="Arial" w:cs="Arial"/>
        </w:rPr>
        <w:tab/>
        <w:t xml:space="preserve">Employability </w:t>
      </w:r>
      <w:r w:rsidR="00BA0FA1" w:rsidRPr="002A2E43">
        <w:rPr>
          <w:rFonts w:ascii="Arial" w:hAnsi="Arial" w:cs="Arial"/>
        </w:rPr>
        <w:t>skills</w:t>
      </w:r>
      <w:r w:rsidR="00EF6CB3" w:rsidRPr="002A2E43">
        <w:rPr>
          <w:rFonts w:ascii="Arial" w:hAnsi="Arial" w:cs="Arial"/>
        </w:rPr>
        <w:tab/>
      </w:r>
      <w:r w:rsidR="00A352B5">
        <w:rPr>
          <w:rFonts w:ascii="Arial" w:hAnsi="Arial" w:cs="Arial"/>
        </w:rPr>
        <w:t>5</w:t>
      </w:r>
    </w:p>
    <w:p w14:paraId="1232417C" w14:textId="70D92C6A" w:rsidR="00EF6CB3" w:rsidRPr="002A2E43" w:rsidRDefault="00EF6CB3" w:rsidP="00EF6CB3">
      <w:pPr>
        <w:tabs>
          <w:tab w:val="left" w:pos="567"/>
          <w:tab w:val="left" w:pos="1134"/>
          <w:tab w:val="left" w:pos="8647"/>
        </w:tabs>
        <w:spacing w:before="0"/>
        <w:ind w:left="567" w:firstLine="0"/>
        <w:outlineLvl w:val="0"/>
        <w:rPr>
          <w:rFonts w:ascii="Arial" w:hAnsi="Arial" w:cs="Arial"/>
        </w:rPr>
      </w:pPr>
      <w:r w:rsidRPr="002A2E43">
        <w:rPr>
          <w:rFonts w:ascii="Arial" w:hAnsi="Arial" w:cs="Arial"/>
        </w:rPr>
        <w:t>4.3</w:t>
      </w:r>
      <w:r w:rsidRPr="002A2E43">
        <w:rPr>
          <w:rFonts w:ascii="Arial" w:hAnsi="Arial" w:cs="Arial"/>
        </w:rPr>
        <w:tab/>
        <w:t>Recognition given to the course</w:t>
      </w:r>
      <w:r w:rsidRPr="002A2E43">
        <w:rPr>
          <w:rFonts w:ascii="Arial" w:hAnsi="Arial" w:cs="Arial"/>
        </w:rPr>
        <w:tab/>
      </w:r>
      <w:r w:rsidR="00A352B5">
        <w:rPr>
          <w:rFonts w:ascii="Arial" w:hAnsi="Arial" w:cs="Arial"/>
        </w:rPr>
        <w:t>5</w:t>
      </w:r>
    </w:p>
    <w:p w14:paraId="2D06E6B9" w14:textId="0231BDDE" w:rsidR="00EF6CB3" w:rsidRPr="002A2E43" w:rsidRDefault="00EF6CB3" w:rsidP="00EF6CB3">
      <w:pPr>
        <w:tabs>
          <w:tab w:val="left" w:pos="567"/>
          <w:tab w:val="left" w:pos="1134"/>
          <w:tab w:val="left" w:pos="8647"/>
        </w:tabs>
        <w:spacing w:before="0" w:after="240"/>
        <w:ind w:left="567" w:firstLine="0"/>
        <w:outlineLvl w:val="0"/>
        <w:rPr>
          <w:rFonts w:ascii="Arial" w:hAnsi="Arial" w:cs="Arial"/>
        </w:rPr>
      </w:pPr>
      <w:r w:rsidRPr="002A2E43">
        <w:rPr>
          <w:rFonts w:ascii="Arial" w:hAnsi="Arial" w:cs="Arial"/>
        </w:rPr>
        <w:t>4.4</w:t>
      </w:r>
      <w:r w:rsidRPr="002A2E43">
        <w:rPr>
          <w:rFonts w:ascii="Arial" w:hAnsi="Arial" w:cs="Arial"/>
        </w:rPr>
        <w:tab/>
        <w:t>Licensing/regulatory requirements</w:t>
      </w:r>
      <w:r w:rsidRPr="002A2E43">
        <w:rPr>
          <w:rFonts w:ascii="Arial" w:hAnsi="Arial" w:cs="Arial"/>
        </w:rPr>
        <w:tab/>
      </w:r>
      <w:r w:rsidR="00A352B5">
        <w:rPr>
          <w:rFonts w:ascii="Arial" w:hAnsi="Arial" w:cs="Arial"/>
        </w:rPr>
        <w:t>5</w:t>
      </w:r>
    </w:p>
    <w:p w14:paraId="7CCE1547" w14:textId="43252F0C" w:rsidR="00EF6CB3" w:rsidRPr="002A2E43" w:rsidRDefault="00EF6CB3" w:rsidP="00EF6CB3">
      <w:pPr>
        <w:tabs>
          <w:tab w:val="left" w:pos="567"/>
          <w:tab w:val="left" w:pos="1134"/>
          <w:tab w:val="left" w:pos="8647"/>
        </w:tabs>
        <w:spacing w:before="0"/>
        <w:ind w:left="0" w:firstLine="0"/>
        <w:outlineLvl w:val="0"/>
        <w:rPr>
          <w:rFonts w:ascii="Arial" w:hAnsi="Arial" w:cs="Arial"/>
        </w:rPr>
      </w:pPr>
      <w:r w:rsidRPr="002A2E43">
        <w:rPr>
          <w:rFonts w:ascii="Arial" w:hAnsi="Arial" w:cs="Arial"/>
        </w:rPr>
        <w:t>5.</w:t>
      </w:r>
      <w:r w:rsidRPr="002A2E43">
        <w:rPr>
          <w:rFonts w:ascii="Arial" w:hAnsi="Arial" w:cs="Arial"/>
        </w:rPr>
        <w:tab/>
        <w:t>Course rules</w:t>
      </w:r>
      <w:r w:rsidRPr="002A2E43">
        <w:rPr>
          <w:rFonts w:ascii="Arial" w:hAnsi="Arial" w:cs="Arial"/>
        </w:rPr>
        <w:tab/>
      </w:r>
      <w:r w:rsidR="00A352B5">
        <w:rPr>
          <w:rFonts w:ascii="Arial" w:hAnsi="Arial" w:cs="Arial"/>
        </w:rPr>
        <w:t>5</w:t>
      </w:r>
    </w:p>
    <w:p w14:paraId="09134F57" w14:textId="5A541B29" w:rsidR="00EF6CB3" w:rsidRPr="002A2E43" w:rsidRDefault="00EF6CB3" w:rsidP="00EF6CB3">
      <w:pPr>
        <w:tabs>
          <w:tab w:val="left" w:pos="567"/>
          <w:tab w:val="left" w:pos="1134"/>
          <w:tab w:val="left" w:pos="8647"/>
        </w:tabs>
        <w:spacing w:before="0"/>
        <w:ind w:left="567" w:firstLine="0"/>
        <w:outlineLvl w:val="0"/>
        <w:rPr>
          <w:rFonts w:ascii="Arial" w:hAnsi="Arial" w:cs="Arial"/>
        </w:rPr>
      </w:pPr>
      <w:r w:rsidRPr="002A2E43">
        <w:rPr>
          <w:rFonts w:ascii="Arial" w:hAnsi="Arial" w:cs="Arial"/>
        </w:rPr>
        <w:t>5.1</w:t>
      </w:r>
      <w:r w:rsidRPr="002A2E43">
        <w:rPr>
          <w:rFonts w:ascii="Arial" w:hAnsi="Arial" w:cs="Arial"/>
        </w:rPr>
        <w:tab/>
        <w:t>Course structure</w:t>
      </w:r>
      <w:r w:rsidRPr="002A2E43">
        <w:rPr>
          <w:rFonts w:ascii="Arial" w:hAnsi="Arial" w:cs="Arial"/>
        </w:rPr>
        <w:tab/>
      </w:r>
      <w:r w:rsidR="00A352B5">
        <w:rPr>
          <w:rFonts w:ascii="Arial" w:hAnsi="Arial" w:cs="Arial"/>
        </w:rPr>
        <w:t>5</w:t>
      </w:r>
    </w:p>
    <w:p w14:paraId="44D76A89" w14:textId="6F928ABD" w:rsidR="00EF6CB3" w:rsidRPr="002A2E43" w:rsidRDefault="00EF6CB3" w:rsidP="00EF6CB3">
      <w:pPr>
        <w:tabs>
          <w:tab w:val="left" w:pos="567"/>
          <w:tab w:val="left" w:pos="1134"/>
          <w:tab w:val="left" w:pos="8647"/>
        </w:tabs>
        <w:spacing w:before="0"/>
        <w:ind w:left="567" w:firstLine="0"/>
        <w:outlineLvl w:val="0"/>
        <w:rPr>
          <w:rFonts w:ascii="Arial" w:hAnsi="Arial" w:cs="Arial"/>
        </w:rPr>
      </w:pPr>
      <w:r w:rsidRPr="002A2E43">
        <w:rPr>
          <w:rFonts w:ascii="Arial" w:hAnsi="Arial" w:cs="Arial"/>
        </w:rPr>
        <w:t>5.</w:t>
      </w:r>
      <w:r w:rsidR="0025663B" w:rsidRPr="002A2E43">
        <w:rPr>
          <w:rFonts w:ascii="Arial" w:hAnsi="Arial" w:cs="Arial"/>
        </w:rPr>
        <w:t>2</w:t>
      </w:r>
      <w:r w:rsidRPr="002A2E43">
        <w:rPr>
          <w:rFonts w:ascii="Arial" w:hAnsi="Arial" w:cs="Arial"/>
        </w:rPr>
        <w:tab/>
        <w:t>Entry requirements</w:t>
      </w:r>
      <w:r w:rsidRPr="002A2E43">
        <w:rPr>
          <w:rFonts w:ascii="Arial" w:hAnsi="Arial" w:cs="Arial"/>
        </w:rPr>
        <w:tab/>
      </w:r>
      <w:r w:rsidR="00A352B5">
        <w:rPr>
          <w:rFonts w:ascii="Arial" w:hAnsi="Arial" w:cs="Arial"/>
        </w:rPr>
        <w:t>6</w:t>
      </w:r>
    </w:p>
    <w:p w14:paraId="171EF0E0" w14:textId="77777777" w:rsidR="00EF6CB3" w:rsidRPr="002A2E43" w:rsidRDefault="00EF6CB3" w:rsidP="00EF6CB3">
      <w:pPr>
        <w:tabs>
          <w:tab w:val="left" w:pos="567"/>
          <w:tab w:val="left" w:pos="1134"/>
          <w:tab w:val="left" w:pos="8647"/>
        </w:tabs>
        <w:spacing w:before="0"/>
        <w:ind w:left="567" w:firstLine="0"/>
        <w:outlineLvl w:val="0"/>
        <w:rPr>
          <w:rFonts w:ascii="Arial" w:hAnsi="Arial" w:cs="Arial"/>
        </w:rPr>
      </w:pPr>
    </w:p>
    <w:p w14:paraId="190B7275" w14:textId="56FD45B1" w:rsidR="004F5826" w:rsidRPr="002A2E43" w:rsidRDefault="00EF6CB3" w:rsidP="00EF6CB3">
      <w:pPr>
        <w:tabs>
          <w:tab w:val="left" w:pos="567"/>
          <w:tab w:val="left" w:pos="851"/>
          <w:tab w:val="left" w:pos="8647"/>
        </w:tabs>
        <w:spacing w:before="0"/>
        <w:ind w:left="0" w:firstLine="0"/>
        <w:outlineLvl w:val="0"/>
        <w:rPr>
          <w:rFonts w:ascii="Arial" w:hAnsi="Arial" w:cs="Arial"/>
        </w:rPr>
      </w:pPr>
      <w:r w:rsidRPr="002A2E43">
        <w:rPr>
          <w:rFonts w:ascii="Arial" w:hAnsi="Arial" w:cs="Arial"/>
        </w:rPr>
        <w:t>6.</w:t>
      </w:r>
      <w:r w:rsidRPr="002A2E43">
        <w:rPr>
          <w:rFonts w:ascii="Arial" w:hAnsi="Arial" w:cs="Arial"/>
        </w:rPr>
        <w:tab/>
        <w:t>Assessment</w:t>
      </w:r>
      <w:r w:rsidRPr="002A2E43">
        <w:rPr>
          <w:rFonts w:ascii="Arial" w:hAnsi="Arial" w:cs="Arial"/>
        </w:rPr>
        <w:tab/>
      </w:r>
      <w:r w:rsidR="00A352B5">
        <w:rPr>
          <w:rFonts w:ascii="Arial" w:hAnsi="Arial" w:cs="Arial"/>
        </w:rPr>
        <w:t>6</w:t>
      </w:r>
    </w:p>
    <w:p w14:paraId="6732A501" w14:textId="16D647F3" w:rsidR="00EF6CB3" w:rsidRPr="002A2E43" w:rsidRDefault="00EF6CB3" w:rsidP="00EF6CB3">
      <w:pPr>
        <w:tabs>
          <w:tab w:val="left" w:pos="567"/>
          <w:tab w:val="left" w:pos="1134"/>
          <w:tab w:val="left" w:pos="8647"/>
        </w:tabs>
        <w:spacing w:before="0"/>
        <w:ind w:left="0" w:firstLine="0"/>
        <w:outlineLvl w:val="0"/>
        <w:rPr>
          <w:rFonts w:ascii="Arial" w:hAnsi="Arial" w:cs="Arial"/>
        </w:rPr>
      </w:pPr>
      <w:r w:rsidRPr="002A2E43">
        <w:rPr>
          <w:rFonts w:ascii="Arial" w:hAnsi="Arial" w:cs="Arial"/>
        </w:rPr>
        <w:tab/>
        <w:t>6.1</w:t>
      </w:r>
      <w:r w:rsidRPr="002A2E43">
        <w:rPr>
          <w:rFonts w:ascii="Arial" w:hAnsi="Arial" w:cs="Arial"/>
        </w:rPr>
        <w:tab/>
        <w:t>Assessment strategy</w:t>
      </w:r>
      <w:r w:rsidR="00D753A8" w:rsidRPr="002A2E43">
        <w:rPr>
          <w:rFonts w:ascii="Arial" w:hAnsi="Arial" w:cs="Arial"/>
        </w:rPr>
        <w:tab/>
      </w:r>
      <w:r w:rsidR="00A352B5">
        <w:rPr>
          <w:rFonts w:ascii="Arial" w:hAnsi="Arial" w:cs="Arial"/>
        </w:rPr>
        <w:t>6</w:t>
      </w:r>
    </w:p>
    <w:p w14:paraId="1CF1018A" w14:textId="5F59ECE5" w:rsidR="00EF6CB3" w:rsidRPr="002A2E43" w:rsidRDefault="00EF6CB3" w:rsidP="00EF6CB3">
      <w:pPr>
        <w:tabs>
          <w:tab w:val="left" w:pos="567"/>
          <w:tab w:val="left" w:pos="1134"/>
          <w:tab w:val="left" w:pos="8647"/>
        </w:tabs>
        <w:spacing w:before="0"/>
        <w:ind w:left="567" w:firstLine="0"/>
        <w:outlineLvl w:val="0"/>
        <w:rPr>
          <w:rFonts w:ascii="Arial" w:hAnsi="Arial" w:cs="Arial"/>
        </w:rPr>
      </w:pPr>
      <w:r w:rsidRPr="002A2E43">
        <w:rPr>
          <w:rFonts w:ascii="Arial" w:hAnsi="Arial" w:cs="Arial"/>
        </w:rPr>
        <w:t>6.2</w:t>
      </w:r>
      <w:r w:rsidRPr="002A2E43">
        <w:rPr>
          <w:rFonts w:ascii="Arial" w:hAnsi="Arial" w:cs="Arial"/>
        </w:rPr>
        <w:tab/>
        <w:t>Assessor competencies</w:t>
      </w:r>
      <w:r w:rsidRPr="002A2E43">
        <w:rPr>
          <w:rFonts w:ascii="Arial" w:hAnsi="Arial" w:cs="Arial"/>
        </w:rPr>
        <w:tab/>
      </w:r>
      <w:r w:rsidR="00A352B5">
        <w:rPr>
          <w:rFonts w:ascii="Arial" w:hAnsi="Arial" w:cs="Arial"/>
        </w:rPr>
        <w:t>7</w:t>
      </w:r>
    </w:p>
    <w:p w14:paraId="64D4CD5E" w14:textId="77777777" w:rsidR="00EF6CB3" w:rsidRPr="002A2E43" w:rsidRDefault="00EF6CB3" w:rsidP="00EF6CB3">
      <w:pPr>
        <w:tabs>
          <w:tab w:val="left" w:pos="567"/>
          <w:tab w:val="left" w:pos="1134"/>
          <w:tab w:val="left" w:pos="8647"/>
        </w:tabs>
        <w:spacing w:before="0"/>
        <w:ind w:left="567" w:firstLine="0"/>
        <w:outlineLvl w:val="0"/>
        <w:rPr>
          <w:rFonts w:ascii="Arial" w:hAnsi="Arial" w:cs="Arial"/>
        </w:rPr>
      </w:pPr>
    </w:p>
    <w:p w14:paraId="52D77EDE" w14:textId="55905437" w:rsidR="00EF6CB3" w:rsidRPr="002A2E43" w:rsidRDefault="00EF6CB3" w:rsidP="00EF6CB3">
      <w:pPr>
        <w:tabs>
          <w:tab w:val="left" w:pos="567"/>
          <w:tab w:val="left" w:pos="1134"/>
          <w:tab w:val="left" w:pos="8647"/>
        </w:tabs>
        <w:spacing w:before="0"/>
        <w:ind w:left="0" w:firstLine="0"/>
        <w:outlineLvl w:val="0"/>
        <w:rPr>
          <w:rFonts w:ascii="Arial" w:hAnsi="Arial" w:cs="Arial"/>
        </w:rPr>
      </w:pPr>
      <w:r w:rsidRPr="002A2E43">
        <w:rPr>
          <w:rFonts w:ascii="Arial" w:hAnsi="Arial" w:cs="Arial"/>
        </w:rPr>
        <w:t>7.</w:t>
      </w:r>
      <w:r w:rsidRPr="002A2E43">
        <w:rPr>
          <w:rFonts w:ascii="Arial" w:hAnsi="Arial" w:cs="Arial"/>
        </w:rPr>
        <w:tab/>
        <w:t>Delivery</w:t>
      </w:r>
      <w:r w:rsidRPr="002A2E43">
        <w:rPr>
          <w:rFonts w:ascii="Arial" w:hAnsi="Arial" w:cs="Arial"/>
        </w:rPr>
        <w:tab/>
      </w:r>
      <w:r w:rsidR="00A352B5">
        <w:rPr>
          <w:rFonts w:ascii="Arial" w:hAnsi="Arial" w:cs="Arial"/>
        </w:rPr>
        <w:t>7</w:t>
      </w:r>
    </w:p>
    <w:p w14:paraId="302ADDD2" w14:textId="7F80CBD3" w:rsidR="00EF6CB3" w:rsidRPr="002A2E43" w:rsidRDefault="00EF6CB3" w:rsidP="00EF6CB3">
      <w:pPr>
        <w:tabs>
          <w:tab w:val="left" w:pos="567"/>
          <w:tab w:val="left" w:pos="1134"/>
          <w:tab w:val="left" w:pos="8647"/>
        </w:tabs>
        <w:spacing w:before="0"/>
        <w:ind w:left="567" w:firstLine="0"/>
        <w:outlineLvl w:val="0"/>
        <w:rPr>
          <w:rFonts w:ascii="Arial" w:hAnsi="Arial" w:cs="Arial"/>
        </w:rPr>
      </w:pPr>
      <w:r w:rsidRPr="002A2E43">
        <w:rPr>
          <w:rFonts w:ascii="Arial" w:hAnsi="Arial" w:cs="Arial"/>
        </w:rPr>
        <w:t>7.1</w:t>
      </w:r>
      <w:r w:rsidRPr="002A2E43">
        <w:rPr>
          <w:rFonts w:ascii="Arial" w:hAnsi="Arial" w:cs="Arial"/>
        </w:rPr>
        <w:tab/>
        <w:t>Delivery modes</w:t>
      </w:r>
      <w:r w:rsidRPr="002A2E43">
        <w:rPr>
          <w:rFonts w:ascii="Arial" w:hAnsi="Arial" w:cs="Arial"/>
        </w:rPr>
        <w:tab/>
      </w:r>
      <w:r w:rsidR="00A352B5">
        <w:rPr>
          <w:rFonts w:ascii="Arial" w:hAnsi="Arial" w:cs="Arial"/>
        </w:rPr>
        <w:t>7</w:t>
      </w:r>
    </w:p>
    <w:p w14:paraId="778C8C97" w14:textId="3DF2AD9E" w:rsidR="00EF6CB3" w:rsidRPr="002A2E43" w:rsidRDefault="00EF6CB3" w:rsidP="00EF6CB3">
      <w:pPr>
        <w:tabs>
          <w:tab w:val="left" w:pos="567"/>
          <w:tab w:val="left" w:pos="1134"/>
          <w:tab w:val="left" w:pos="8647"/>
        </w:tabs>
        <w:spacing w:before="0"/>
        <w:ind w:left="567" w:firstLine="0"/>
        <w:outlineLvl w:val="0"/>
        <w:rPr>
          <w:rFonts w:ascii="Arial" w:hAnsi="Arial" w:cs="Arial"/>
        </w:rPr>
      </w:pPr>
      <w:r w:rsidRPr="002A2E43">
        <w:rPr>
          <w:rFonts w:ascii="Arial" w:hAnsi="Arial" w:cs="Arial"/>
        </w:rPr>
        <w:t>7.2</w:t>
      </w:r>
      <w:r w:rsidRPr="002A2E43">
        <w:rPr>
          <w:rFonts w:ascii="Arial" w:hAnsi="Arial" w:cs="Arial"/>
        </w:rPr>
        <w:tab/>
        <w:t>Resources</w:t>
      </w:r>
      <w:r w:rsidRPr="002A2E43">
        <w:rPr>
          <w:rFonts w:ascii="Arial" w:hAnsi="Arial" w:cs="Arial"/>
        </w:rPr>
        <w:tab/>
      </w:r>
      <w:r w:rsidR="00A352B5">
        <w:rPr>
          <w:rFonts w:ascii="Arial" w:hAnsi="Arial" w:cs="Arial"/>
        </w:rPr>
        <w:t>8</w:t>
      </w:r>
    </w:p>
    <w:p w14:paraId="65FA6BBF" w14:textId="77777777" w:rsidR="00EF6CB3" w:rsidRPr="002A2E43" w:rsidRDefault="00EF6CB3" w:rsidP="00EF6CB3">
      <w:pPr>
        <w:tabs>
          <w:tab w:val="left" w:pos="567"/>
          <w:tab w:val="left" w:pos="1134"/>
          <w:tab w:val="left" w:pos="8647"/>
        </w:tabs>
        <w:spacing w:before="0"/>
        <w:ind w:left="567" w:firstLine="0"/>
        <w:outlineLvl w:val="0"/>
        <w:rPr>
          <w:rFonts w:ascii="Arial" w:hAnsi="Arial" w:cs="Arial"/>
        </w:rPr>
      </w:pPr>
    </w:p>
    <w:p w14:paraId="530477FF" w14:textId="436B788C" w:rsidR="00EF6CB3" w:rsidRPr="002A2E43" w:rsidRDefault="00EF6CB3" w:rsidP="00EF6CB3">
      <w:pPr>
        <w:tabs>
          <w:tab w:val="left" w:pos="567"/>
          <w:tab w:val="left" w:pos="1134"/>
          <w:tab w:val="left" w:pos="8647"/>
        </w:tabs>
        <w:spacing w:before="0"/>
        <w:ind w:left="0" w:firstLine="0"/>
        <w:outlineLvl w:val="0"/>
        <w:rPr>
          <w:rFonts w:ascii="Arial" w:hAnsi="Arial" w:cs="Arial"/>
        </w:rPr>
      </w:pPr>
      <w:r w:rsidRPr="002A2E43">
        <w:rPr>
          <w:rFonts w:ascii="Arial" w:hAnsi="Arial" w:cs="Arial"/>
        </w:rPr>
        <w:t>8.</w:t>
      </w:r>
      <w:r w:rsidRPr="002A2E43">
        <w:rPr>
          <w:rFonts w:ascii="Arial" w:hAnsi="Arial" w:cs="Arial"/>
        </w:rPr>
        <w:tab/>
        <w:t>Pathways and articulation</w:t>
      </w:r>
      <w:r w:rsidRPr="002A2E43">
        <w:rPr>
          <w:rFonts w:ascii="Arial" w:hAnsi="Arial" w:cs="Arial"/>
        </w:rPr>
        <w:tab/>
      </w:r>
      <w:r w:rsidR="00A352B5">
        <w:rPr>
          <w:rFonts w:ascii="Arial" w:hAnsi="Arial" w:cs="Arial"/>
        </w:rPr>
        <w:t>8</w:t>
      </w:r>
    </w:p>
    <w:p w14:paraId="6D7C43E8" w14:textId="77777777" w:rsidR="00EF6CB3" w:rsidRPr="002A2E43" w:rsidRDefault="00EF6CB3" w:rsidP="00EF6CB3">
      <w:pPr>
        <w:tabs>
          <w:tab w:val="left" w:pos="567"/>
          <w:tab w:val="left" w:pos="1134"/>
          <w:tab w:val="left" w:pos="8647"/>
        </w:tabs>
        <w:spacing w:before="0"/>
        <w:ind w:left="0" w:firstLine="0"/>
        <w:outlineLvl w:val="0"/>
        <w:rPr>
          <w:rFonts w:ascii="Arial" w:hAnsi="Arial" w:cs="Arial"/>
        </w:rPr>
      </w:pPr>
    </w:p>
    <w:p w14:paraId="5346060E" w14:textId="2BEF8BC1" w:rsidR="00EF6CB3" w:rsidRPr="002A2E43" w:rsidRDefault="00EF6CB3" w:rsidP="00EF6CB3">
      <w:pPr>
        <w:tabs>
          <w:tab w:val="left" w:pos="567"/>
          <w:tab w:val="left" w:pos="1134"/>
          <w:tab w:val="left" w:pos="8647"/>
        </w:tabs>
        <w:spacing w:before="0"/>
        <w:ind w:left="0" w:firstLine="0"/>
        <w:outlineLvl w:val="0"/>
        <w:rPr>
          <w:rFonts w:ascii="Arial" w:hAnsi="Arial" w:cs="Arial"/>
        </w:rPr>
      </w:pPr>
      <w:r w:rsidRPr="002A2E43">
        <w:rPr>
          <w:rFonts w:ascii="Arial" w:hAnsi="Arial" w:cs="Arial"/>
        </w:rPr>
        <w:t>9</w:t>
      </w:r>
      <w:r w:rsidRPr="002A2E43">
        <w:rPr>
          <w:rFonts w:ascii="Arial" w:hAnsi="Arial" w:cs="Arial"/>
        </w:rPr>
        <w:tab/>
        <w:t>Ongoing monitoring and evaluation</w:t>
      </w:r>
      <w:r w:rsidRPr="002A2E43">
        <w:rPr>
          <w:rFonts w:ascii="Arial" w:hAnsi="Arial" w:cs="Arial"/>
        </w:rPr>
        <w:tab/>
      </w:r>
      <w:r w:rsidR="00A352B5">
        <w:rPr>
          <w:rFonts w:ascii="Arial" w:hAnsi="Arial" w:cs="Arial"/>
        </w:rPr>
        <w:t>8</w:t>
      </w:r>
    </w:p>
    <w:p w14:paraId="40631AC8" w14:textId="77777777" w:rsidR="00EF6CB3" w:rsidRPr="002A2E43" w:rsidRDefault="00EF6CB3" w:rsidP="00EF6CB3">
      <w:pPr>
        <w:tabs>
          <w:tab w:val="left" w:pos="567"/>
          <w:tab w:val="left" w:pos="1134"/>
          <w:tab w:val="left" w:pos="8647"/>
        </w:tabs>
        <w:spacing w:before="0"/>
        <w:ind w:left="0" w:firstLine="0"/>
        <w:outlineLvl w:val="0"/>
        <w:rPr>
          <w:rFonts w:ascii="Arial" w:hAnsi="Arial" w:cs="Arial"/>
        </w:rPr>
      </w:pPr>
    </w:p>
    <w:p w14:paraId="1FD133F2" w14:textId="77777777" w:rsidR="00F357FA" w:rsidRDefault="00F357FA" w:rsidP="00EF6CB3">
      <w:pPr>
        <w:tabs>
          <w:tab w:val="left" w:pos="567"/>
          <w:tab w:val="left" w:pos="1134"/>
          <w:tab w:val="left" w:pos="8647"/>
        </w:tabs>
        <w:spacing w:before="0"/>
        <w:ind w:left="0" w:firstLine="0"/>
        <w:outlineLvl w:val="0"/>
        <w:rPr>
          <w:rFonts w:ascii="Arial" w:hAnsi="Arial" w:cs="Arial"/>
          <w:b/>
          <w:sz w:val="28"/>
          <w:szCs w:val="28"/>
        </w:rPr>
      </w:pPr>
    </w:p>
    <w:p w14:paraId="37C293AC" w14:textId="77777777" w:rsidR="00F357FA" w:rsidRDefault="00F357FA" w:rsidP="00EF6CB3">
      <w:pPr>
        <w:tabs>
          <w:tab w:val="left" w:pos="567"/>
          <w:tab w:val="left" w:pos="1134"/>
          <w:tab w:val="left" w:pos="8647"/>
        </w:tabs>
        <w:spacing w:before="0"/>
        <w:ind w:left="0" w:firstLine="0"/>
        <w:outlineLvl w:val="0"/>
        <w:rPr>
          <w:rFonts w:ascii="Arial" w:hAnsi="Arial" w:cs="Arial"/>
          <w:b/>
          <w:sz w:val="28"/>
          <w:szCs w:val="28"/>
        </w:rPr>
      </w:pPr>
    </w:p>
    <w:p w14:paraId="3EA7EF46" w14:textId="77777777" w:rsidR="00F357FA" w:rsidRDefault="00F357FA" w:rsidP="00EF6CB3">
      <w:pPr>
        <w:tabs>
          <w:tab w:val="left" w:pos="567"/>
          <w:tab w:val="left" w:pos="1134"/>
          <w:tab w:val="left" w:pos="8647"/>
        </w:tabs>
        <w:spacing w:before="0"/>
        <w:ind w:left="0" w:firstLine="0"/>
        <w:outlineLvl w:val="0"/>
        <w:rPr>
          <w:rFonts w:ascii="Arial" w:hAnsi="Arial" w:cs="Arial"/>
          <w:b/>
          <w:sz w:val="28"/>
          <w:szCs w:val="28"/>
        </w:rPr>
      </w:pPr>
    </w:p>
    <w:p w14:paraId="4B931656" w14:textId="77777777" w:rsidR="00F357FA" w:rsidRDefault="00F357FA" w:rsidP="00EF6CB3">
      <w:pPr>
        <w:tabs>
          <w:tab w:val="left" w:pos="567"/>
          <w:tab w:val="left" w:pos="1134"/>
          <w:tab w:val="left" w:pos="8647"/>
        </w:tabs>
        <w:spacing w:before="0"/>
        <w:ind w:left="0" w:firstLine="0"/>
        <w:outlineLvl w:val="0"/>
        <w:rPr>
          <w:rFonts w:ascii="Arial" w:hAnsi="Arial" w:cs="Arial"/>
          <w:b/>
          <w:sz w:val="28"/>
          <w:szCs w:val="28"/>
        </w:rPr>
      </w:pPr>
    </w:p>
    <w:p w14:paraId="64CCCD23" w14:textId="77777777" w:rsidR="00F357FA" w:rsidRDefault="00F357FA" w:rsidP="00EF6CB3">
      <w:pPr>
        <w:tabs>
          <w:tab w:val="left" w:pos="567"/>
          <w:tab w:val="left" w:pos="1134"/>
          <w:tab w:val="left" w:pos="8647"/>
        </w:tabs>
        <w:spacing w:before="0"/>
        <w:ind w:left="0" w:firstLine="0"/>
        <w:outlineLvl w:val="0"/>
        <w:rPr>
          <w:rFonts w:ascii="Arial" w:hAnsi="Arial" w:cs="Arial"/>
          <w:b/>
          <w:sz w:val="28"/>
          <w:szCs w:val="28"/>
        </w:rPr>
      </w:pPr>
    </w:p>
    <w:p w14:paraId="1FE6A723" w14:textId="77777777" w:rsidR="00F357FA" w:rsidRDefault="00F357FA" w:rsidP="00EF6CB3">
      <w:pPr>
        <w:tabs>
          <w:tab w:val="left" w:pos="567"/>
          <w:tab w:val="left" w:pos="1134"/>
          <w:tab w:val="left" w:pos="8647"/>
        </w:tabs>
        <w:spacing w:before="0"/>
        <w:ind w:left="0" w:firstLine="0"/>
        <w:outlineLvl w:val="0"/>
        <w:rPr>
          <w:rFonts w:ascii="Arial" w:hAnsi="Arial" w:cs="Arial"/>
          <w:b/>
          <w:sz w:val="28"/>
          <w:szCs w:val="28"/>
        </w:rPr>
      </w:pPr>
    </w:p>
    <w:p w14:paraId="35074060" w14:textId="77777777" w:rsidR="00EF6CB3" w:rsidRPr="002A2E43" w:rsidRDefault="00EF6CB3" w:rsidP="00EF6CB3">
      <w:pPr>
        <w:tabs>
          <w:tab w:val="left" w:pos="567"/>
          <w:tab w:val="left" w:pos="1134"/>
          <w:tab w:val="left" w:pos="8647"/>
        </w:tabs>
        <w:spacing w:before="0"/>
        <w:ind w:left="0" w:firstLine="0"/>
        <w:outlineLvl w:val="0"/>
        <w:rPr>
          <w:rFonts w:ascii="Arial" w:hAnsi="Arial" w:cs="Arial"/>
          <w:b/>
          <w:sz w:val="28"/>
          <w:szCs w:val="28"/>
        </w:rPr>
      </w:pPr>
      <w:r w:rsidRPr="002A2E43">
        <w:rPr>
          <w:rFonts w:ascii="Arial" w:hAnsi="Arial" w:cs="Arial"/>
          <w:b/>
          <w:sz w:val="28"/>
          <w:szCs w:val="28"/>
        </w:rPr>
        <w:lastRenderedPageBreak/>
        <w:t>Section C:  Units of competency</w:t>
      </w:r>
    </w:p>
    <w:p w14:paraId="6EA6A102" w14:textId="77777777" w:rsidR="00F357FA" w:rsidRDefault="00F357FA" w:rsidP="001474F0">
      <w:pPr>
        <w:tabs>
          <w:tab w:val="left" w:pos="1418"/>
          <w:tab w:val="left" w:pos="8647"/>
        </w:tabs>
        <w:spacing w:before="0"/>
        <w:ind w:left="0" w:firstLine="0"/>
        <w:outlineLvl w:val="0"/>
        <w:rPr>
          <w:rFonts w:ascii="Arial" w:hAnsi="Arial" w:cs="Arial"/>
        </w:rPr>
      </w:pPr>
    </w:p>
    <w:p w14:paraId="44F88F3F" w14:textId="76F9D0CC" w:rsidR="009011A3" w:rsidRPr="002A2E43" w:rsidRDefault="004F77C8" w:rsidP="001474F0">
      <w:pPr>
        <w:tabs>
          <w:tab w:val="left" w:pos="1418"/>
          <w:tab w:val="left" w:pos="8647"/>
        </w:tabs>
        <w:spacing w:before="0"/>
        <w:ind w:left="0" w:firstLine="0"/>
        <w:outlineLvl w:val="0"/>
        <w:rPr>
          <w:rFonts w:ascii="Arial" w:hAnsi="Arial" w:cs="Arial"/>
        </w:rPr>
      </w:pPr>
      <w:r w:rsidRPr="002A2E43">
        <w:rPr>
          <w:rFonts w:ascii="Arial" w:hAnsi="Arial" w:cs="Arial"/>
        </w:rPr>
        <w:t>VU</w:t>
      </w:r>
      <w:r w:rsidR="00752333">
        <w:rPr>
          <w:rFonts w:ascii="Arial" w:hAnsi="Arial" w:cs="Arial"/>
        </w:rPr>
        <w:t>21860</w:t>
      </w:r>
      <w:r w:rsidR="00EF6CB3" w:rsidRPr="002A2E43">
        <w:rPr>
          <w:rFonts w:ascii="Arial" w:hAnsi="Arial" w:cs="Arial"/>
        </w:rPr>
        <w:tab/>
      </w:r>
      <w:r w:rsidR="006366D5" w:rsidRPr="002A2E43">
        <w:rPr>
          <w:rFonts w:ascii="Arial" w:hAnsi="Arial" w:cs="Arial"/>
        </w:rPr>
        <w:t xml:space="preserve">Apply the principles of </w:t>
      </w:r>
      <w:r w:rsidR="009011A3" w:rsidRPr="002A2E43">
        <w:rPr>
          <w:rFonts w:ascii="Arial" w:hAnsi="Arial" w:cs="Arial"/>
        </w:rPr>
        <w:t xml:space="preserve">using carbon fibres </w:t>
      </w:r>
      <w:r w:rsidR="006366D5" w:rsidRPr="002A2E43">
        <w:rPr>
          <w:rFonts w:ascii="Arial" w:hAnsi="Arial" w:cs="Arial"/>
        </w:rPr>
        <w:t>composite materials</w:t>
      </w:r>
      <w:r w:rsidR="009011A3" w:rsidRPr="002A2E43">
        <w:rPr>
          <w:rFonts w:ascii="Arial" w:hAnsi="Arial" w:cs="Arial"/>
        </w:rPr>
        <w:t xml:space="preserve"> </w:t>
      </w:r>
    </w:p>
    <w:p w14:paraId="723D74EB" w14:textId="56266E38" w:rsidR="004F5826" w:rsidRPr="002A2E43" w:rsidRDefault="009011A3" w:rsidP="001474F0">
      <w:pPr>
        <w:tabs>
          <w:tab w:val="left" w:pos="1418"/>
          <w:tab w:val="left" w:pos="8647"/>
        </w:tabs>
        <w:spacing w:before="0"/>
        <w:ind w:left="0" w:firstLine="0"/>
        <w:outlineLvl w:val="0"/>
        <w:rPr>
          <w:rFonts w:ascii="Arial" w:hAnsi="Arial" w:cs="Arial"/>
        </w:rPr>
      </w:pPr>
      <w:r w:rsidRPr="002A2E43">
        <w:rPr>
          <w:rFonts w:ascii="Arial" w:hAnsi="Arial" w:cs="Arial"/>
        </w:rPr>
        <w:t xml:space="preserve">                       in </w:t>
      </w:r>
      <w:r w:rsidR="001953B5" w:rsidRPr="002A2E43">
        <w:rPr>
          <w:rFonts w:ascii="Arial" w:hAnsi="Arial" w:cs="Arial"/>
        </w:rPr>
        <w:t xml:space="preserve">the </w:t>
      </w:r>
      <w:r w:rsidRPr="002A2E43">
        <w:rPr>
          <w:rFonts w:ascii="Arial" w:hAnsi="Arial" w:cs="Arial"/>
        </w:rPr>
        <w:t>manufactur</w:t>
      </w:r>
      <w:r w:rsidR="00AD60D6" w:rsidRPr="002A2E43">
        <w:rPr>
          <w:rFonts w:ascii="Arial" w:hAnsi="Arial" w:cs="Arial"/>
        </w:rPr>
        <w:t xml:space="preserve">e of </w:t>
      </w:r>
      <w:r w:rsidRPr="002A2E43">
        <w:rPr>
          <w:rFonts w:ascii="Arial" w:hAnsi="Arial" w:cs="Arial"/>
        </w:rPr>
        <w:t>products</w:t>
      </w:r>
      <w:r w:rsidR="001474F0" w:rsidRPr="002A2E43">
        <w:rPr>
          <w:rFonts w:ascii="Arial" w:hAnsi="Arial" w:cs="Arial"/>
        </w:rPr>
        <w:tab/>
      </w:r>
      <w:r w:rsidR="00253C76" w:rsidRPr="002A2E43">
        <w:rPr>
          <w:rFonts w:ascii="Arial" w:hAnsi="Arial" w:cs="Arial"/>
        </w:rPr>
        <w:t>11</w:t>
      </w:r>
    </w:p>
    <w:p w14:paraId="2DD66FC5" w14:textId="77777777" w:rsidR="00F357FA" w:rsidRDefault="00F357FA" w:rsidP="001474F0">
      <w:pPr>
        <w:tabs>
          <w:tab w:val="left" w:pos="1418"/>
          <w:tab w:val="left" w:pos="8647"/>
        </w:tabs>
        <w:spacing w:before="0"/>
        <w:ind w:left="0" w:firstLine="0"/>
        <w:outlineLvl w:val="0"/>
        <w:rPr>
          <w:rFonts w:ascii="Arial" w:hAnsi="Arial" w:cs="Arial"/>
        </w:rPr>
      </w:pPr>
    </w:p>
    <w:p w14:paraId="00C05393" w14:textId="7A476911" w:rsidR="006366D5" w:rsidRPr="002A2E43" w:rsidRDefault="006366D5" w:rsidP="001474F0">
      <w:pPr>
        <w:tabs>
          <w:tab w:val="left" w:pos="1418"/>
          <w:tab w:val="left" w:pos="8647"/>
        </w:tabs>
        <w:spacing w:before="0"/>
        <w:ind w:left="0" w:firstLine="0"/>
        <w:outlineLvl w:val="0"/>
        <w:rPr>
          <w:rFonts w:ascii="Arial" w:hAnsi="Arial" w:cs="Arial"/>
        </w:rPr>
      </w:pPr>
      <w:r w:rsidRPr="002A2E43">
        <w:rPr>
          <w:rFonts w:ascii="Arial" w:hAnsi="Arial" w:cs="Arial"/>
        </w:rPr>
        <w:t>VU</w:t>
      </w:r>
      <w:r w:rsidR="00752333">
        <w:rPr>
          <w:rFonts w:ascii="Arial" w:hAnsi="Arial" w:cs="Arial"/>
        </w:rPr>
        <w:t>21861</w:t>
      </w:r>
      <w:r w:rsidRPr="002A2E43">
        <w:rPr>
          <w:rFonts w:ascii="Arial" w:hAnsi="Arial" w:cs="Arial"/>
        </w:rPr>
        <w:tab/>
        <w:t xml:space="preserve">Investigate carbon fibre </w:t>
      </w:r>
      <w:r w:rsidR="009011A3" w:rsidRPr="002A2E43">
        <w:rPr>
          <w:rFonts w:ascii="Arial" w:hAnsi="Arial" w:cs="Arial"/>
        </w:rPr>
        <w:t xml:space="preserve">composite </w:t>
      </w:r>
      <w:r w:rsidRPr="002A2E43">
        <w:rPr>
          <w:rFonts w:ascii="Arial" w:hAnsi="Arial" w:cs="Arial"/>
        </w:rPr>
        <w:t>processes and terminology</w:t>
      </w:r>
      <w:r w:rsidR="001474F0" w:rsidRPr="002A2E43">
        <w:rPr>
          <w:rFonts w:ascii="Arial" w:hAnsi="Arial" w:cs="Arial"/>
        </w:rPr>
        <w:tab/>
        <w:t>1</w:t>
      </w:r>
      <w:r w:rsidR="00A352B5">
        <w:rPr>
          <w:rFonts w:ascii="Arial" w:hAnsi="Arial" w:cs="Arial"/>
        </w:rPr>
        <w:t>6</w:t>
      </w:r>
      <w:r w:rsidR="001474F0" w:rsidRPr="002A2E43">
        <w:rPr>
          <w:rFonts w:ascii="Arial" w:hAnsi="Arial" w:cs="Arial"/>
        </w:rPr>
        <w:tab/>
      </w:r>
    </w:p>
    <w:p w14:paraId="168AAC6A" w14:textId="77777777" w:rsidR="00F357FA" w:rsidRDefault="00F357FA" w:rsidP="001474F0">
      <w:pPr>
        <w:tabs>
          <w:tab w:val="left" w:pos="1418"/>
          <w:tab w:val="left" w:pos="8647"/>
        </w:tabs>
        <w:spacing w:before="0"/>
        <w:ind w:left="0" w:firstLine="0"/>
        <w:outlineLvl w:val="0"/>
        <w:rPr>
          <w:rFonts w:ascii="Arial" w:hAnsi="Arial" w:cs="Arial"/>
        </w:rPr>
      </w:pPr>
    </w:p>
    <w:p w14:paraId="6D52D284" w14:textId="4C9630A6" w:rsidR="006366D5" w:rsidRPr="002A2E43" w:rsidRDefault="006366D5" w:rsidP="001474F0">
      <w:pPr>
        <w:tabs>
          <w:tab w:val="left" w:pos="1418"/>
          <w:tab w:val="left" w:pos="8647"/>
        </w:tabs>
        <w:spacing w:before="0"/>
        <w:ind w:left="0" w:firstLine="0"/>
        <w:outlineLvl w:val="0"/>
        <w:rPr>
          <w:rFonts w:ascii="Arial" w:hAnsi="Arial" w:cs="Arial"/>
        </w:rPr>
      </w:pPr>
      <w:r w:rsidRPr="002A2E43">
        <w:rPr>
          <w:rFonts w:ascii="Arial" w:hAnsi="Arial" w:cs="Arial"/>
        </w:rPr>
        <w:t>VU</w:t>
      </w:r>
      <w:r w:rsidR="00752333">
        <w:rPr>
          <w:rFonts w:ascii="Arial" w:hAnsi="Arial" w:cs="Arial"/>
        </w:rPr>
        <w:t>21862</w:t>
      </w:r>
      <w:r w:rsidRPr="002A2E43">
        <w:rPr>
          <w:rFonts w:ascii="Arial" w:hAnsi="Arial" w:cs="Arial"/>
        </w:rPr>
        <w:tab/>
      </w:r>
      <w:r w:rsidR="001953B5" w:rsidRPr="002A2E43">
        <w:rPr>
          <w:rFonts w:ascii="Arial" w:hAnsi="Arial" w:cs="Arial"/>
        </w:rPr>
        <w:t>Employ</w:t>
      </w:r>
      <w:r w:rsidR="009011A3" w:rsidRPr="002A2E43">
        <w:rPr>
          <w:rFonts w:ascii="Arial" w:hAnsi="Arial" w:cs="Arial"/>
        </w:rPr>
        <w:t xml:space="preserve"> basic chemistry knowledge in the use of a polymer matrix </w:t>
      </w:r>
      <w:r w:rsidR="001474F0" w:rsidRPr="002A2E43">
        <w:rPr>
          <w:rFonts w:ascii="Arial" w:hAnsi="Arial" w:cs="Arial"/>
        </w:rPr>
        <w:tab/>
      </w:r>
      <w:r w:rsidR="00253C76" w:rsidRPr="002A2E43">
        <w:rPr>
          <w:rFonts w:ascii="Arial" w:hAnsi="Arial" w:cs="Arial"/>
        </w:rPr>
        <w:t>2</w:t>
      </w:r>
      <w:r w:rsidR="00A352B5">
        <w:rPr>
          <w:rFonts w:ascii="Arial" w:hAnsi="Arial" w:cs="Arial"/>
        </w:rPr>
        <w:t>0</w:t>
      </w:r>
    </w:p>
    <w:p w14:paraId="61051BCC" w14:textId="77777777" w:rsidR="00F357FA" w:rsidRDefault="00F357FA" w:rsidP="001474F0">
      <w:pPr>
        <w:tabs>
          <w:tab w:val="left" w:pos="1418"/>
          <w:tab w:val="left" w:pos="8647"/>
        </w:tabs>
        <w:spacing w:before="0"/>
        <w:ind w:left="0" w:firstLine="0"/>
        <w:outlineLvl w:val="0"/>
        <w:rPr>
          <w:rFonts w:ascii="Arial" w:hAnsi="Arial" w:cs="Arial"/>
        </w:rPr>
      </w:pPr>
    </w:p>
    <w:p w14:paraId="79206B2D" w14:textId="63BECA9F" w:rsidR="006366D5" w:rsidRDefault="006366D5" w:rsidP="001474F0">
      <w:pPr>
        <w:tabs>
          <w:tab w:val="left" w:pos="1418"/>
          <w:tab w:val="left" w:pos="8647"/>
        </w:tabs>
        <w:spacing w:before="0"/>
        <w:ind w:left="0" w:firstLine="0"/>
        <w:outlineLvl w:val="0"/>
        <w:rPr>
          <w:rFonts w:ascii="Arial" w:hAnsi="Arial" w:cs="Arial"/>
        </w:rPr>
      </w:pPr>
      <w:r w:rsidRPr="002A2E43">
        <w:rPr>
          <w:rFonts w:ascii="Arial" w:hAnsi="Arial" w:cs="Arial"/>
        </w:rPr>
        <w:t>VU</w:t>
      </w:r>
      <w:r w:rsidR="00752333">
        <w:rPr>
          <w:rFonts w:ascii="Arial" w:hAnsi="Arial" w:cs="Arial"/>
        </w:rPr>
        <w:t>21863</w:t>
      </w:r>
      <w:r w:rsidRPr="002A2E43">
        <w:rPr>
          <w:rFonts w:ascii="Arial" w:hAnsi="Arial" w:cs="Arial"/>
        </w:rPr>
        <w:tab/>
        <w:t xml:space="preserve">Optimise carbon fibre </w:t>
      </w:r>
      <w:r w:rsidR="00B02729" w:rsidRPr="002A2E43">
        <w:rPr>
          <w:rFonts w:ascii="Arial" w:hAnsi="Arial" w:cs="Arial"/>
        </w:rPr>
        <w:t xml:space="preserve">composite </w:t>
      </w:r>
      <w:r w:rsidRPr="002A2E43">
        <w:rPr>
          <w:rFonts w:ascii="Arial" w:hAnsi="Arial" w:cs="Arial"/>
        </w:rPr>
        <w:t>processing applications</w:t>
      </w:r>
      <w:r w:rsidR="001474F0" w:rsidRPr="002A2E43">
        <w:rPr>
          <w:rFonts w:ascii="Arial" w:hAnsi="Arial" w:cs="Arial"/>
        </w:rPr>
        <w:tab/>
        <w:t>2</w:t>
      </w:r>
      <w:r w:rsidR="00A352B5">
        <w:rPr>
          <w:rFonts w:ascii="Arial" w:hAnsi="Arial" w:cs="Arial"/>
        </w:rPr>
        <w:t>4</w:t>
      </w:r>
    </w:p>
    <w:p w14:paraId="63E038CA" w14:textId="77777777" w:rsidR="00F357FA" w:rsidRDefault="00F357FA" w:rsidP="00F357FA">
      <w:pPr>
        <w:tabs>
          <w:tab w:val="left" w:pos="1418"/>
          <w:tab w:val="left" w:pos="8647"/>
        </w:tabs>
        <w:spacing w:before="0"/>
        <w:ind w:left="0" w:firstLine="0"/>
        <w:outlineLvl w:val="0"/>
        <w:rPr>
          <w:rFonts w:ascii="Arial" w:hAnsi="Arial" w:cs="Arial"/>
        </w:rPr>
      </w:pPr>
    </w:p>
    <w:p w14:paraId="401C8F14" w14:textId="6D493DD8" w:rsidR="00191E03" w:rsidRPr="002A2E43" w:rsidRDefault="00F357FA" w:rsidP="00F357FA">
      <w:pPr>
        <w:tabs>
          <w:tab w:val="left" w:pos="1418"/>
          <w:tab w:val="left" w:pos="8647"/>
        </w:tabs>
        <w:spacing w:before="0"/>
        <w:ind w:left="0" w:firstLine="0"/>
        <w:outlineLvl w:val="0"/>
        <w:rPr>
          <w:rFonts w:ascii="Arial" w:hAnsi="Arial" w:cs="Arial"/>
          <w:b/>
          <w:sz w:val="28"/>
          <w:szCs w:val="28"/>
        </w:rPr>
        <w:sectPr w:rsidR="00191E03" w:rsidRPr="002A2E43" w:rsidSect="00034BAA">
          <w:headerReference w:type="even" r:id="rId17"/>
          <w:headerReference w:type="default" r:id="rId18"/>
          <w:headerReference w:type="first" r:id="rId19"/>
          <w:footerReference w:type="first" r:id="rId20"/>
          <w:pgSz w:w="11907" w:h="16840" w:code="9"/>
          <w:pgMar w:top="709" w:right="1134" w:bottom="1440" w:left="1134" w:header="709" w:footer="709" w:gutter="0"/>
          <w:pgNumType w:start="1"/>
          <w:cols w:space="708"/>
          <w:titlePg/>
          <w:docGrid w:linePitch="360"/>
        </w:sectPr>
      </w:pPr>
      <w:r>
        <w:rPr>
          <w:rFonts w:ascii="Arial" w:hAnsi="Arial" w:cs="Arial"/>
        </w:rPr>
        <w:t xml:space="preserve">Appendix 1     Summary of Skills and Knowledge    </w:t>
      </w:r>
      <w:r>
        <w:rPr>
          <w:rFonts w:ascii="Arial" w:hAnsi="Arial" w:cs="Arial"/>
        </w:rPr>
        <w:tab/>
        <w:t xml:space="preserve">29                                                                              </w:t>
      </w:r>
      <w:r>
        <w:rPr>
          <w:rFonts w:ascii="Arial" w:hAnsi="Arial" w:cs="Arial"/>
        </w:rPr>
        <w:tab/>
      </w:r>
    </w:p>
    <w:p w14:paraId="22A9CDD5" w14:textId="77777777" w:rsidR="00263D78" w:rsidRPr="002A2E43" w:rsidRDefault="00263D78" w:rsidP="00333DAF">
      <w:pPr>
        <w:ind w:left="-142" w:firstLine="0"/>
        <w:outlineLvl w:val="0"/>
        <w:rPr>
          <w:rFonts w:ascii="Arial" w:hAnsi="Arial" w:cs="Arial"/>
          <w:b/>
          <w:sz w:val="28"/>
          <w:szCs w:val="28"/>
        </w:rPr>
      </w:pPr>
      <w:r w:rsidRPr="002A2E43">
        <w:rPr>
          <w:rFonts w:ascii="Arial" w:hAnsi="Arial" w:cs="Arial"/>
          <w:b/>
          <w:sz w:val="28"/>
          <w:szCs w:val="28"/>
        </w:rPr>
        <w:lastRenderedPageBreak/>
        <w:t xml:space="preserve">Section A: </w:t>
      </w:r>
      <w:r w:rsidR="007F2905" w:rsidRPr="002A2E43">
        <w:rPr>
          <w:rFonts w:ascii="Arial" w:hAnsi="Arial" w:cs="Arial"/>
          <w:b/>
          <w:sz w:val="28"/>
          <w:szCs w:val="28"/>
        </w:rPr>
        <w:t>Copyright and course classification i</w:t>
      </w:r>
      <w:r w:rsidRPr="002A2E43">
        <w:rPr>
          <w:rFonts w:ascii="Arial" w:hAnsi="Arial" w:cs="Arial"/>
          <w:b/>
          <w:sz w:val="28"/>
          <w:szCs w:val="28"/>
        </w:rPr>
        <w:t xml:space="preserve">nformation </w:t>
      </w:r>
    </w:p>
    <w:p w14:paraId="674A1681" w14:textId="77777777" w:rsidR="00263D78" w:rsidRPr="002A2E43" w:rsidRDefault="00263D78">
      <w:pPr>
        <w:rPr>
          <w:b/>
        </w:rPr>
      </w:pPr>
    </w:p>
    <w:tbl>
      <w:tblPr>
        <w:tblW w:w="10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8292"/>
      </w:tblGrid>
      <w:tr w:rsidR="00263D78" w:rsidRPr="002A2E43" w14:paraId="5D3A9B9A" w14:textId="77777777" w:rsidTr="002A2E43">
        <w:trPr>
          <w:jc w:val="center"/>
        </w:trPr>
        <w:tc>
          <w:tcPr>
            <w:tcW w:w="2671" w:type="dxa"/>
          </w:tcPr>
          <w:p w14:paraId="204E4090" w14:textId="77777777" w:rsidR="00263D78" w:rsidRPr="002A2E43" w:rsidRDefault="00263D78" w:rsidP="0021116C">
            <w:pPr>
              <w:numPr>
                <w:ilvl w:val="0"/>
                <w:numId w:val="1"/>
              </w:numPr>
              <w:spacing w:before="240"/>
              <w:ind w:left="388"/>
              <w:rPr>
                <w:rFonts w:ascii="Arial" w:hAnsi="Arial" w:cs="Arial"/>
                <w:b/>
              </w:rPr>
            </w:pPr>
            <w:r w:rsidRPr="002A2E43">
              <w:rPr>
                <w:rFonts w:ascii="Arial" w:hAnsi="Arial" w:cs="Arial"/>
                <w:b/>
              </w:rPr>
              <w:t xml:space="preserve">Copyright owner of the course </w:t>
            </w:r>
          </w:p>
        </w:tc>
        <w:tc>
          <w:tcPr>
            <w:tcW w:w="8292" w:type="dxa"/>
          </w:tcPr>
          <w:p w14:paraId="750F84CA" w14:textId="77777777" w:rsidR="009F6A5B" w:rsidRPr="002A2E43" w:rsidRDefault="009F6A5B" w:rsidP="002A2E43">
            <w:pPr>
              <w:spacing w:before="240"/>
              <w:ind w:left="527" w:right="-20" w:hanging="527"/>
              <w:rPr>
                <w:rFonts w:ascii="Arial" w:eastAsia="Arial" w:hAnsi="Arial" w:cs="Arial"/>
              </w:rPr>
            </w:pPr>
            <w:r w:rsidRPr="002A2E43">
              <w:rPr>
                <w:rFonts w:ascii="Arial" w:eastAsia="Arial" w:hAnsi="Arial" w:cs="Arial"/>
                <w:spacing w:val="-1"/>
              </w:rPr>
              <w:t>C</w:t>
            </w:r>
            <w:r w:rsidRPr="002A2E43">
              <w:rPr>
                <w:rFonts w:ascii="Arial" w:eastAsia="Arial" w:hAnsi="Arial" w:cs="Arial"/>
              </w:rPr>
              <w:t>op</w:t>
            </w:r>
            <w:r w:rsidRPr="002A2E43">
              <w:rPr>
                <w:rFonts w:ascii="Arial" w:eastAsia="Arial" w:hAnsi="Arial" w:cs="Arial"/>
                <w:spacing w:val="-2"/>
              </w:rPr>
              <w:t>y</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spacing w:val="2"/>
              </w:rPr>
              <w:t>g</w:t>
            </w:r>
            <w:r w:rsidRPr="002A2E43">
              <w:rPr>
                <w:rFonts w:ascii="Arial" w:eastAsia="Arial" w:hAnsi="Arial" w:cs="Arial"/>
              </w:rPr>
              <w:t>ht</w:t>
            </w:r>
            <w:r w:rsidRPr="002A2E43">
              <w:rPr>
                <w:rFonts w:ascii="Arial" w:eastAsia="Arial" w:hAnsi="Arial" w:cs="Arial"/>
                <w:spacing w:val="2"/>
              </w:rPr>
              <w:t xml:space="preserve"> </w:t>
            </w:r>
            <w:r w:rsidRPr="002A2E43">
              <w:rPr>
                <w:rFonts w:ascii="Arial" w:eastAsia="Arial" w:hAnsi="Arial" w:cs="Arial"/>
                <w:spacing w:val="-3"/>
              </w:rPr>
              <w:t>o</w:t>
            </w:r>
            <w:r w:rsidRPr="002A2E43">
              <w:rPr>
                <w:rFonts w:ascii="Arial" w:eastAsia="Arial" w:hAnsi="Arial" w:cs="Arial"/>
              </w:rPr>
              <w:t xml:space="preserve">f </w:t>
            </w:r>
            <w:r w:rsidRPr="002A2E43">
              <w:rPr>
                <w:rFonts w:ascii="Arial" w:eastAsia="Arial" w:hAnsi="Arial" w:cs="Arial"/>
                <w:spacing w:val="1"/>
              </w:rPr>
              <w:t>t</w:t>
            </w:r>
            <w:r w:rsidRPr="002A2E43">
              <w:rPr>
                <w:rFonts w:ascii="Arial" w:eastAsia="Arial" w:hAnsi="Arial" w:cs="Arial"/>
              </w:rPr>
              <w:t>h</w:t>
            </w:r>
            <w:r w:rsidRPr="002A2E43">
              <w:rPr>
                <w:rFonts w:ascii="Arial" w:eastAsia="Arial" w:hAnsi="Arial" w:cs="Arial"/>
                <w:spacing w:val="-1"/>
              </w:rPr>
              <w:t>i</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rPr>
              <w:t>doc</w:t>
            </w:r>
            <w:r w:rsidRPr="002A2E43">
              <w:rPr>
                <w:rFonts w:ascii="Arial" w:eastAsia="Arial" w:hAnsi="Arial" w:cs="Arial"/>
                <w:spacing w:val="-3"/>
              </w:rPr>
              <w:t>u</w:t>
            </w:r>
            <w:r w:rsidRPr="002A2E43">
              <w:rPr>
                <w:rFonts w:ascii="Arial" w:eastAsia="Arial" w:hAnsi="Arial" w:cs="Arial"/>
                <w:spacing w:val="1"/>
              </w:rPr>
              <w:t>m</w:t>
            </w:r>
            <w:r w:rsidRPr="002A2E43">
              <w:rPr>
                <w:rFonts w:ascii="Arial" w:eastAsia="Arial" w:hAnsi="Arial" w:cs="Arial"/>
                <w:spacing w:val="-3"/>
              </w:rPr>
              <w:t>e</w:t>
            </w:r>
            <w:r w:rsidRPr="002A2E43">
              <w:rPr>
                <w:rFonts w:ascii="Arial" w:eastAsia="Arial" w:hAnsi="Arial" w:cs="Arial"/>
              </w:rPr>
              <w:t>nt</w:t>
            </w:r>
            <w:r w:rsidRPr="002A2E43">
              <w:rPr>
                <w:rFonts w:ascii="Arial" w:eastAsia="Arial" w:hAnsi="Arial" w:cs="Arial"/>
                <w:spacing w:val="2"/>
              </w:rPr>
              <w:t xml:space="preserve"> </w:t>
            </w:r>
            <w:r w:rsidRPr="002A2E43">
              <w:rPr>
                <w:rFonts w:ascii="Arial" w:eastAsia="Arial" w:hAnsi="Arial" w:cs="Arial"/>
                <w:spacing w:val="-1"/>
              </w:rPr>
              <w:t>i</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rPr>
              <w:t>he</w:t>
            </w:r>
            <w:r w:rsidRPr="002A2E43">
              <w:rPr>
                <w:rFonts w:ascii="Arial" w:eastAsia="Arial" w:hAnsi="Arial" w:cs="Arial"/>
                <w:spacing w:val="-1"/>
              </w:rPr>
              <w:t>l</w:t>
            </w:r>
            <w:r w:rsidRPr="002A2E43">
              <w:rPr>
                <w:rFonts w:ascii="Arial" w:eastAsia="Arial" w:hAnsi="Arial" w:cs="Arial"/>
              </w:rPr>
              <w:t>d</w:t>
            </w:r>
            <w:r w:rsidRPr="002A2E43">
              <w:rPr>
                <w:rFonts w:ascii="Arial" w:eastAsia="Arial" w:hAnsi="Arial" w:cs="Arial"/>
                <w:spacing w:val="-1"/>
              </w:rPr>
              <w:t xml:space="preserve"> </w:t>
            </w:r>
            <w:r w:rsidRPr="002A2E43">
              <w:rPr>
                <w:rFonts w:ascii="Arial" w:eastAsia="Arial" w:hAnsi="Arial" w:cs="Arial"/>
              </w:rPr>
              <w:t>by</w:t>
            </w:r>
            <w:r w:rsidRPr="002A2E43">
              <w:rPr>
                <w:rFonts w:ascii="Arial" w:eastAsia="Arial" w:hAnsi="Arial" w:cs="Arial"/>
                <w:spacing w:val="-1"/>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spacing w:val="-1"/>
              </w:rPr>
              <w:t>D</w:t>
            </w:r>
            <w:r w:rsidRPr="002A2E43">
              <w:rPr>
                <w:rFonts w:ascii="Arial" w:eastAsia="Arial" w:hAnsi="Arial" w:cs="Arial"/>
              </w:rPr>
              <w:t>ep</w:t>
            </w:r>
            <w:r w:rsidRPr="002A2E43">
              <w:rPr>
                <w:rFonts w:ascii="Arial" w:eastAsia="Arial" w:hAnsi="Arial" w:cs="Arial"/>
                <w:spacing w:val="-3"/>
              </w:rPr>
              <w:t>a</w:t>
            </w:r>
            <w:r w:rsidRPr="002A2E43">
              <w:rPr>
                <w:rFonts w:ascii="Arial" w:eastAsia="Arial" w:hAnsi="Arial" w:cs="Arial"/>
                <w:spacing w:val="1"/>
              </w:rPr>
              <w:t>r</w:t>
            </w:r>
            <w:r w:rsidRPr="002A2E43">
              <w:rPr>
                <w:rFonts w:ascii="Arial" w:eastAsia="Arial" w:hAnsi="Arial" w:cs="Arial"/>
                <w:spacing w:val="-1"/>
              </w:rPr>
              <w:t>t</w:t>
            </w:r>
            <w:r w:rsidRPr="002A2E43">
              <w:rPr>
                <w:rFonts w:ascii="Arial" w:eastAsia="Arial" w:hAnsi="Arial" w:cs="Arial"/>
                <w:spacing w:val="-2"/>
              </w:rPr>
              <w:t>m</w:t>
            </w:r>
            <w:r w:rsidRPr="002A2E43">
              <w:rPr>
                <w:rFonts w:ascii="Arial" w:eastAsia="Arial" w:hAnsi="Arial" w:cs="Arial"/>
              </w:rPr>
              <w:t>ent</w:t>
            </w:r>
            <w:r w:rsidRPr="002A2E43">
              <w:rPr>
                <w:rFonts w:ascii="Arial" w:eastAsia="Arial" w:hAnsi="Arial" w:cs="Arial"/>
                <w:spacing w:val="2"/>
              </w:rPr>
              <w:t xml:space="preserve"> </w:t>
            </w:r>
            <w:r w:rsidRPr="002A2E43">
              <w:rPr>
                <w:rFonts w:ascii="Arial" w:eastAsia="Arial" w:hAnsi="Arial" w:cs="Arial"/>
                <w:spacing w:val="-3"/>
              </w:rPr>
              <w:t>o</w:t>
            </w:r>
            <w:r w:rsidRPr="002A2E43">
              <w:rPr>
                <w:rFonts w:ascii="Arial" w:eastAsia="Arial" w:hAnsi="Arial" w:cs="Arial"/>
              </w:rPr>
              <w:t>f</w:t>
            </w:r>
          </w:p>
          <w:p w14:paraId="6F66273A" w14:textId="77777777" w:rsidR="009F6A5B" w:rsidRPr="002A2E43" w:rsidRDefault="009F6A5B" w:rsidP="009F6A5B">
            <w:pPr>
              <w:spacing w:before="1"/>
              <w:ind w:left="527" w:right="-20" w:hanging="527"/>
              <w:rPr>
                <w:rFonts w:ascii="Arial" w:eastAsia="Arial" w:hAnsi="Arial" w:cs="Arial"/>
              </w:rPr>
            </w:pPr>
            <w:r w:rsidRPr="002A2E43">
              <w:rPr>
                <w:rFonts w:ascii="Arial" w:eastAsia="Arial" w:hAnsi="Arial" w:cs="Arial"/>
                <w:spacing w:val="-1"/>
              </w:rPr>
              <w:t>E</w:t>
            </w:r>
            <w:r w:rsidRPr="002A2E43">
              <w:rPr>
                <w:rFonts w:ascii="Arial" w:eastAsia="Arial" w:hAnsi="Arial" w:cs="Arial"/>
              </w:rPr>
              <w:t>duca</w:t>
            </w:r>
            <w:r w:rsidRPr="002A2E43">
              <w:rPr>
                <w:rFonts w:ascii="Arial" w:eastAsia="Arial" w:hAnsi="Arial" w:cs="Arial"/>
                <w:spacing w:val="1"/>
              </w:rPr>
              <w:t>t</w:t>
            </w:r>
            <w:r w:rsidRPr="002A2E43">
              <w:rPr>
                <w:rFonts w:ascii="Arial" w:eastAsia="Arial" w:hAnsi="Arial" w:cs="Arial"/>
                <w:spacing w:val="-1"/>
              </w:rPr>
              <w:t>i</w:t>
            </w:r>
            <w:r w:rsidRPr="002A2E43">
              <w:rPr>
                <w:rFonts w:ascii="Arial" w:eastAsia="Arial" w:hAnsi="Arial" w:cs="Arial"/>
              </w:rPr>
              <w:t>on</w:t>
            </w:r>
            <w:r w:rsidRPr="002A2E43">
              <w:rPr>
                <w:rFonts w:ascii="Arial" w:eastAsia="Arial" w:hAnsi="Arial" w:cs="Arial"/>
                <w:spacing w:val="1"/>
              </w:rPr>
              <w:t xml:space="preserve"> </w:t>
            </w:r>
            <w:r w:rsidRPr="002A2E43">
              <w:rPr>
                <w:rFonts w:ascii="Arial" w:eastAsia="Arial" w:hAnsi="Arial" w:cs="Arial"/>
              </w:rPr>
              <w:t>and</w:t>
            </w:r>
            <w:r w:rsidRPr="002A2E43">
              <w:rPr>
                <w:rFonts w:ascii="Arial" w:eastAsia="Arial" w:hAnsi="Arial" w:cs="Arial"/>
                <w:spacing w:val="1"/>
              </w:rPr>
              <w:t xml:space="preserve"> </w:t>
            </w:r>
            <w:r w:rsidR="00FC2152" w:rsidRPr="002A2E43">
              <w:rPr>
                <w:rFonts w:ascii="Arial" w:eastAsia="Arial" w:hAnsi="Arial" w:cs="Arial"/>
                <w:spacing w:val="-1"/>
              </w:rPr>
              <w:t>Training</w:t>
            </w:r>
            <w:r w:rsidRPr="002A2E43">
              <w:rPr>
                <w:rFonts w:ascii="Arial" w:eastAsia="Arial" w:hAnsi="Arial" w:cs="Arial"/>
              </w:rPr>
              <w:t xml:space="preserve">, </w:t>
            </w:r>
            <w:r w:rsidRPr="002A2E43">
              <w:rPr>
                <w:rFonts w:ascii="Arial" w:eastAsia="Arial" w:hAnsi="Arial" w:cs="Arial"/>
                <w:spacing w:val="-1"/>
              </w:rPr>
              <w:t>Vi</w:t>
            </w:r>
            <w:r w:rsidRPr="002A2E43">
              <w:rPr>
                <w:rFonts w:ascii="Arial" w:eastAsia="Arial" w:hAnsi="Arial" w:cs="Arial"/>
              </w:rPr>
              <w:t>c</w:t>
            </w:r>
            <w:r w:rsidRPr="002A2E43">
              <w:rPr>
                <w:rFonts w:ascii="Arial" w:eastAsia="Arial" w:hAnsi="Arial" w:cs="Arial"/>
                <w:spacing w:val="1"/>
              </w:rPr>
              <w:t>t</w:t>
            </w:r>
            <w:r w:rsidRPr="002A2E43">
              <w:rPr>
                <w:rFonts w:ascii="Arial" w:eastAsia="Arial" w:hAnsi="Arial" w:cs="Arial"/>
              </w:rPr>
              <w:t>o</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a.</w:t>
            </w:r>
          </w:p>
          <w:p w14:paraId="3CFBC100" w14:textId="6727A177" w:rsidR="009F6A5B" w:rsidRPr="002A2E43" w:rsidRDefault="009F6A5B" w:rsidP="009F6A5B">
            <w:pPr>
              <w:spacing w:before="59" w:after="120"/>
              <w:ind w:left="527" w:right="-20" w:hanging="527"/>
              <w:rPr>
                <w:rFonts w:ascii="Arial" w:eastAsia="Arial" w:hAnsi="Arial" w:cs="Arial"/>
              </w:rPr>
            </w:pPr>
            <w:r w:rsidRPr="002A2E43">
              <w:rPr>
                <w:rFonts w:ascii="Arial" w:eastAsia="Arial" w:hAnsi="Arial" w:cs="Arial"/>
              </w:rPr>
              <w:t>©</w:t>
            </w:r>
            <w:r w:rsidRPr="002A2E43">
              <w:rPr>
                <w:rFonts w:ascii="Arial" w:eastAsia="Arial" w:hAnsi="Arial" w:cs="Arial"/>
                <w:spacing w:val="2"/>
              </w:rPr>
              <w:t xml:space="preserve"> </w:t>
            </w:r>
            <w:r w:rsidRPr="002A2E43">
              <w:rPr>
                <w:rFonts w:ascii="Arial" w:eastAsia="Arial" w:hAnsi="Arial" w:cs="Arial"/>
                <w:spacing w:val="-1"/>
              </w:rPr>
              <w:t>S</w:t>
            </w:r>
            <w:r w:rsidRPr="002A2E43">
              <w:rPr>
                <w:rFonts w:ascii="Arial" w:eastAsia="Arial" w:hAnsi="Arial" w:cs="Arial"/>
                <w:spacing w:val="1"/>
              </w:rPr>
              <w:t>t</w:t>
            </w:r>
            <w:r w:rsidRPr="002A2E43">
              <w:rPr>
                <w:rFonts w:ascii="Arial" w:eastAsia="Arial" w:hAnsi="Arial" w:cs="Arial"/>
                <w:spacing w:val="-3"/>
              </w:rPr>
              <w:t>a</w:t>
            </w:r>
            <w:r w:rsidRPr="002A2E43">
              <w:rPr>
                <w:rFonts w:ascii="Arial" w:eastAsia="Arial" w:hAnsi="Arial" w:cs="Arial"/>
                <w:spacing w:val="1"/>
              </w:rPr>
              <w:t>t</w:t>
            </w:r>
            <w:r w:rsidRPr="002A2E43">
              <w:rPr>
                <w:rFonts w:ascii="Arial" w:eastAsia="Arial" w:hAnsi="Arial" w:cs="Arial"/>
              </w:rPr>
              <w:t>e</w:t>
            </w:r>
            <w:r w:rsidRPr="002A2E43">
              <w:rPr>
                <w:rFonts w:ascii="Arial" w:eastAsia="Arial" w:hAnsi="Arial" w:cs="Arial"/>
                <w:spacing w:val="1"/>
              </w:rPr>
              <w:t xml:space="preserve"> </w:t>
            </w:r>
            <w:r w:rsidRPr="002A2E43">
              <w:rPr>
                <w:rFonts w:ascii="Arial" w:eastAsia="Arial" w:hAnsi="Arial" w:cs="Arial"/>
                <w:spacing w:val="-3"/>
              </w:rPr>
              <w:t>o</w:t>
            </w:r>
            <w:r w:rsidRPr="002A2E43">
              <w:rPr>
                <w:rFonts w:ascii="Arial" w:eastAsia="Arial" w:hAnsi="Arial" w:cs="Arial"/>
              </w:rPr>
              <w:t>f</w:t>
            </w:r>
            <w:r w:rsidRPr="002A2E43">
              <w:rPr>
                <w:rFonts w:ascii="Arial" w:eastAsia="Arial" w:hAnsi="Arial" w:cs="Arial"/>
                <w:spacing w:val="2"/>
              </w:rPr>
              <w:t xml:space="preserve"> </w:t>
            </w:r>
            <w:r w:rsidRPr="002A2E43">
              <w:rPr>
                <w:rFonts w:ascii="Arial" w:eastAsia="Arial" w:hAnsi="Arial" w:cs="Arial"/>
                <w:spacing w:val="-1"/>
              </w:rPr>
              <w:t>Vi</w:t>
            </w:r>
            <w:r w:rsidRPr="002A2E43">
              <w:rPr>
                <w:rFonts w:ascii="Arial" w:eastAsia="Arial" w:hAnsi="Arial" w:cs="Arial"/>
                <w:spacing w:val="-2"/>
              </w:rPr>
              <w:t>c</w:t>
            </w:r>
            <w:r w:rsidRPr="002A2E43">
              <w:rPr>
                <w:rFonts w:ascii="Arial" w:eastAsia="Arial" w:hAnsi="Arial" w:cs="Arial"/>
                <w:spacing w:val="1"/>
              </w:rPr>
              <w:t>t</w:t>
            </w:r>
            <w:r w:rsidRPr="002A2E43">
              <w:rPr>
                <w:rFonts w:ascii="Arial" w:eastAsia="Arial" w:hAnsi="Arial" w:cs="Arial"/>
              </w:rPr>
              <w:t>o</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a</w:t>
            </w:r>
            <w:r w:rsidR="004C3BEB" w:rsidRPr="002A2E43">
              <w:rPr>
                <w:rFonts w:ascii="Arial" w:eastAsia="Arial" w:hAnsi="Arial" w:cs="Arial"/>
              </w:rPr>
              <w:t xml:space="preserve"> 2015</w:t>
            </w:r>
          </w:p>
          <w:p w14:paraId="7F9A4AF5" w14:textId="77E2841D" w:rsidR="006366D5" w:rsidRPr="002A2E43" w:rsidRDefault="006366D5" w:rsidP="004C3BEB">
            <w:pPr>
              <w:spacing w:before="40"/>
              <w:ind w:left="527" w:right="-20" w:hanging="527"/>
              <w:rPr>
                <w:rFonts w:ascii="Arial" w:eastAsia="Arial" w:hAnsi="Arial" w:cs="Arial"/>
              </w:rPr>
            </w:pPr>
          </w:p>
        </w:tc>
      </w:tr>
      <w:tr w:rsidR="00263D78" w:rsidRPr="002A2E43" w14:paraId="24F65379" w14:textId="77777777" w:rsidTr="002A2E43">
        <w:trPr>
          <w:jc w:val="center"/>
        </w:trPr>
        <w:tc>
          <w:tcPr>
            <w:tcW w:w="2671" w:type="dxa"/>
          </w:tcPr>
          <w:p w14:paraId="2C7053DD" w14:textId="77777777" w:rsidR="00263D78" w:rsidRPr="002A2E43" w:rsidRDefault="00087A8F" w:rsidP="0021116C">
            <w:pPr>
              <w:numPr>
                <w:ilvl w:val="0"/>
                <w:numId w:val="1"/>
              </w:numPr>
              <w:spacing w:before="240"/>
              <w:ind w:left="388"/>
              <w:rPr>
                <w:rFonts w:ascii="Arial" w:hAnsi="Arial" w:cs="Arial"/>
                <w:b/>
              </w:rPr>
            </w:pPr>
            <w:r w:rsidRPr="002A2E43">
              <w:rPr>
                <w:rFonts w:ascii="Arial" w:hAnsi="Arial" w:cs="Arial"/>
                <w:b/>
              </w:rPr>
              <w:t>Address</w:t>
            </w:r>
          </w:p>
        </w:tc>
        <w:tc>
          <w:tcPr>
            <w:tcW w:w="8292" w:type="dxa"/>
          </w:tcPr>
          <w:p w14:paraId="13723C50" w14:textId="77777777" w:rsidR="00BA6E77" w:rsidRPr="002A2E43" w:rsidRDefault="00BA6E77" w:rsidP="009F6A5B">
            <w:pPr>
              <w:spacing w:before="1"/>
              <w:ind w:right="-20"/>
              <w:rPr>
                <w:rFonts w:ascii="Arial" w:eastAsia="Arial" w:hAnsi="Arial" w:cs="Arial"/>
                <w:spacing w:val="-1"/>
              </w:rPr>
            </w:pPr>
          </w:p>
          <w:p w14:paraId="6DE1AA60" w14:textId="77777777" w:rsidR="004C3BEB" w:rsidRPr="002A2E43" w:rsidRDefault="004C3BEB" w:rsidP="004C3BEB">
            <w:pPr>
              <w:spacing w:before="56"/>
              <w:ind w:left="527" w:right="-20" w:hanging="527"/>
              <w:rPr>
                <w:rFonts w:ascii="Arial" w:eastAsia="Arial" w:hAnsi="Arial" w:cs="Arial"/>
                <w:spacing w:val="1"/>
              </w:rPr>
            </w:pPr>
            <w:r w:rsidRPr="002A2E43">
              <w:rPr>
                <w:rFonts w:ascii="Arial" w:eastAsia="Arial" w:hAnsi="Arial" w:cs="Arial"/>
                <w:spacing w:val="1"/>
              </w:rPr>
              <w:t>Department of  Education and Training</w:t>
            </w:r>
          </w:p>
          <w:p w14:paraId="05520D7B" w14:textId="77777777" w:rsidR="004C3BEB" w:rsidRPr="002A2E43" w:rsidRDefault="004C3BEB" w:rsidP="004C3BEB">
            <w:pPr>
              <w:spacing w:before="56"/>
              <w:ind w:left="527" w:right="-20" w:hanging="527"/>
              <w:rPr>
                <w:rFonts w:ascii="Arial" w:eastAsia="Arial" w:hAnsi="Arial" w:cs="Arial"/>
                <w:spacing w:val="1"/>
              </w:rPr>
            </w:pPr>
            <w:r w:rsidRPr="002A2E43">
              <w:rPr>
                <w:rFonts w:ascii="Arial" w:eastAsia="Arial" w:hAnsi="Arial" w:cs="Arial"/>
                <w:spacing w:val="1"/>
              </w:rPr>
              <w:t>Higher Education and Skills Group</w:t>
            </w:r>
          </w:p>
          <w:p w14:paraId="37DBCAAD" w14:textId="77777777" w:rsidR="004C3BEB" w:rsidRPr="002A2E43" w:rsidRDefault="004C3BEB" w:rsidP="004C3BEB">
            <w:pPr>
              <w:spacing w:before="56"/>
              <w:ind w:left="527" w:right="-20" w:hanging="527"/>
              <w:rPr>
                <w:rFonts w:ascii="Arial" w:eastAsia="Arial" w:hAnsi="Arial" w:cs="Arial"/>
                <w:spacing w:val="1"/>
              </w:rPr>
            </w:pPr>
            <w:r w:rsidRPr="002A2E43">
              <w:rPr>
                <w:rFonts w:ascii="Arial" w:eastAsia="Arial" w:hAnsi="Arial" w:cs="Arial"/>
                <w:spacing w:val="1"/>
              </w:rPr>
              <w:t xml:space="preserve">Executive Director, </w:t>
            </w:r>
          </w:p>
          <w:p w14:paraId="05FB2206" w14:textId="77777777" w:rsidR="004C3BEB" w:rsidRPr="002A2E43" w:rsidRDefault="004C3BEB" w:rsidP="004C3BEB">
            <w:pPr>
              <w:spacing w:before="56"/>
              <w:ind w:left="527" w:right="-20" w:hanging="527"/>
              <w:rPr>
                <w:rFonts w:ascii="Arial" w:eastAsia="Arial" w:hAnsi="Arial" w:cs="Arial"/>
                <w:spacing w:val="1"/>
              </w:rPr>
            </w:pPr>
            <w:r w:rsidRPr="002A2E43">
              <w:rPr>
                <w:rFonts w:ascii="Arial" w:eastAsia="Arial" w:hAnsi="Arial" w:cs="Arial"/>
                <w:spacing w:val="1"/>
              </w:rPr>
              <w:t>Training System Performance and Industry Engagement</w:t>
            </w:r>
          </w:p>
          <w:p w14:paraId="0E54E51F" w14:textId="77777777" w:rsidR="004C3BEB" w:rsidRPr="002A2E43" w:rsidRDefault="004C3BEB" w:rsidP="004C3BEB">
            <w:pPr>
              <w:spacing w:before="56"/>
              <w:ind w:left="527" w:right="-20" w:hanging="527"/>
              <w:rPr>
                <w:rFonts w:ascii="Arial" w:eastAsia="Arial" w:hAnsi="Arial" w:cs="Arial"/>
                <w:spacing w:val="1"/>
              </w:rPr>
            </w:pPr>
            <w:r w:rsidRPr="002A2E43">
              <w:rPr>
                <w:rFonts w:ascii="Arial" w:eastAsia="Arial" w:hAnsi="Arial" w:cs="Arial"/>
                <w:spacing w:val="1"/>
              </w:rPr>
              <w:t xml:space="preserve">GPO Box 4367 </w:t>
            </w:r>
          </w:p>
          <w:p w14:paraId="69E69ECA" w14:textId="77777777" w:rsidR="004C3BEB" w:rsidRPr="002A2E43" w:rsidRDefault="004C3BEB" w:rsidP="004C3BEB">
            <w:pPr>
              <w:spacing w:before="56"/>
              <w:ind w:left="527" w:right="-20" w:hanging="527"/>
              <w:rPr>
                <w:rFonts w:ascii="Arial" w:eastAsia="Arial" w:hAnsi="Arial" w:cs="Arial"/>
                <w:spacing w:val="1"/>
              </w:rPr>
            </w:pPr>
            <w:r w:rsidRPr="002A2E43">
              <w:rPr>
                <w:rFonts w:ascii="Arial" w:eastAsia="Arial" w:hAnsi="Arial" w:cs="Arial"/>
                <w:spacing w:val="1"/>
              </w:rPr>
              <w:t>Melbourne Victoria 3001</w:t>
            </w:r>
          </w:p>
          <w:p w14:paraId="24787BB8" w14:textId="77777777" w:rsidR="000C515D" w:rsidRPr="002A2E43" w:rsidRDefault="000C515D" w:rsidP="004C3BEB">
            <w:pPr>
              <w:spacing w:before="56"/>
              <w:ind w:left="527" w:right="-20" w:hanging="527"/>
              <w:rPr>
                <w:rFonts w:ascii="Arial" w:eastAsia="Arial" w:hAnsi="Arial" w:cs="Arial"/>
                <w:b/>
                <w:spacing w:val="1"/>
              </w:rPr>
            </w:pPr>
          </w:p>
          <w:p w14:paraId="4F66A4FE" w14:textId="77777777" w:rsidR="004C3BEB" w:rsidRPr="002A2E43" w:rsidRDefault="004C3BEB" w:rsidP="004C3BEB">
            <w:pPr>
              <w:spacing w:before="56"/>
              <w:ind w:left="527" w:right="-20" w:hanging="527"/>
              <w:rPr>
                <w:rFonts w:ascii="Arial" w:eastAsia="Arial" w:hAnsi="Arial" w:cs="Arial"/>
                <w:b/>
                <w:spacing w:val="1"/>
              </w:rPr>
            </w:pPr>
            <w:r w:rsidRPr="002A2E43">
              <w:rPr>
                <w:rFonts w:ascii="Arial" w:eastAsia="Arial" w:hAnsi="Arial" w:cs="Arial"/>
                <w:b/>
                <w:spacing w:val="1"/>
              </w:rPr>
              <w:t>Organisational Contact:</w:t>
            </w:r>
          </w:p>
          <w:p w14:paraId="2FD4768C" w14:textId="77777777" w:rsidR="004C3BEB" w:rsidRPr="002A2E43" w:rsidRDefault="004C3BEB" w:rsidP="004C3BEB">
            <w:pPr>
              <w:spacing w:before="56"/>
              <w:ind w:left="527" w:right="-20" w:hanging="527"/>
              <w:rPr>
                <w:rFonts w:ascii="Arial" w:eastAsia="Arial" w:hAnsi="Arial" w:cs="Arial"/>
                <w:spacing w:val="1"/>
              </w:rPr>
            </w:pPr>
            <w:r w:rsidRPr="002A2E43">
              <w:rPr>
                <w:rFonts w:ascii="Arial" w:eastAsia="Arial" w:hAnsi="Arial" w:cs="Arial"/>
                <w:spacing w:val="1"/>
              </w:rPr>
              <w:t>Manager Training Products</w:t>
            </w:r>
          </w:p>
          <w:p w14:paraId="04D49D46" w14:textId="77777777" w:rsidR="004C3BEB" w:rsidRPr="002A2E43" w:rsidRDefault="004C3BEB" w:rsidP="004C3BEB">
            <w:pPr>
              <w:spacing w:before="56"/>
              <w:ind w:left="527" w:right="-20" w:hanging="527"/>
              <w:rPr>
                <w:rFonts w:ascii="Arial" w:eastAsia="Arial" w:hAnsi="Arial" w:cs="Arial"/>
                <w:spacing w:val="1"/>
              </w:rPr>
            </w:pPr>
            <w:r w:rsidRPr="002A2E43">
              <w:rPr>
                <w:rFonts w:ascii="Arial" w:eastAsia="Arial" w:hAnsi="Arial" w:cs="Arial"/>
                <w:spacing w:val="1"/>
              </w:rPr>
              <w:t>Higher Education and Skills Group</w:t>
            </w:r>
          </w:p>
          <w:p w14:paraId="6BA233AF" w14:textId="77777777" w:rsidR="004C3BEB" w:rsidRPr="002A2E43" w:rsidRDefault="004C3BEB" w:rsidP="004C3BEB">
            <w:pPr>
              <w:spacing w:before="56"/>
              <w:ind w:left="527" w:right="-20" w:hanging="527"/>
              <w:rPr>
                <w:rFonts w:ascii="Arial" w:eastAsia="Arial" w:hAnsi="Arial" w:cs="Arial"/>
                <w:spacing w:val="1"/>
              </w:rPr>
            </w:pPr>
            <w:r w:rsidRPr="002A2E43">
              <w:rPr>
                <w:rFonts w:ascii="Arial" w:eastAsia="Arial" w:hAnsi="Arial" w:cs="Arial"/>
                <w:spacing w:val="1"/>
              </w:rPr>
              <w:t>Telephone: (03) 9637 3688</w:t>
            </w:r>
          </w:p>
          <w:p w14:paraId="4EEB2CBD" w14:textId="77777777" w:rsidR="004C3BEB" w:rsidRPr="002A2E43" w:rsidRDefault="004C3BEB" w:rsidP="004C3BEB">
            <w:pPr>
              <w:spacing w:before="40"/>
              <w:ind w:left="527" w:right="-20" w:hanging="527"/>
              <w:rPr>
                <w:rFonts w:ascii="Arial" w:eastAsia="Arial" w:hAnsi="Arial" w:cs="Arial"/>
                <w:spacing w:val="-1"/>
                <w:u w:val="single"/>
              </w:rPr>
            </w:pPr>
          </w:p>
          <w:p w14:paraId="3EF8D9BA" w14:textId="77777777" w:rsidR="004C3BEB" w:rsidRPr="002A2E43" w:rsidRDefault="004C3BEB" w:rsidP="004C3BEB">
            <w:pPr>
              <w:spacing w:before="40"/>
              <w:ind w:left="527" w:right="-20" w:hanging="527"/>
              <w:rPr>
                <w:rFonts w:ascii="Arial" w:eastAsia="Arial" w:hAnsi="Arial" w:cs="Arial"/>
              </w:rPr>
            </w:pPr>
            <w:r w:rsidRPr="002A2E43">
              <w:rPr>
                <w:rFonts w:ascii="Arial" w:eastAsia="Arial" w:hAnsi="Arial" w:cs="Arial"/>
                <w:spacing w:val="-1"/>
                <w:u w:val="single"/>
              </w:rPr>
              <w:t>D</w:t>
            </w:r>
            <w:r w:rsidRPr="002A2E43">
              <w:rPr>
                <w:rFonts w:ascii="Arial" w:eastAsia="Arial" w:hAnsi="Arial" w:cs="Arial"/>
                <w:u w:val="single"/>
              </w:rPr>
              <w:t>ay</w:t>
            </w:r>
            <w:r w:rsidRPr="002A2E43">
              <w:rPr>
                <w:rFonts w:ascii="Arial" w:eastAsia="Arial" w:hAnsi="Arial" w:cs="Arial"/>
                <w:spacing w:val="-1"/>
                <w:u w:val="single"/>
              </w:rPr>
              <w:t xml:space="preserve"> </w:t>
            </w:r>
            <w:r w:rsidRPr="002A2E43">
              <w:rPr>
                <w:rFonts w:ascii="Arial" w:eastAsia="Arial" w:hAnsi="Arial" w:cs="Arial"/>
                <w:spacing w:val="1"/>
                <w:u w:val="single"/>
              </w:rPr>
              <w:t>t</w:t>
            </w:r>
            <w:r w:rsidRPr="002A2E43">
              <w:rPr>
                <w:rFonts w:ascii="Arial" w:eastAsia="Arial" w:hAnsi="Arial" w:cs="Arial"/>
                <w:u w:val="single"/>
              </w:rPr>
              <w:t>o</w:t>
            </w:r>
            <w:r w:rsidRPr="002A2E43">
              <w:rPr>
                <w:rFonts w:ascii="Arial" w:eastAsia="Arial" w:hAnsi="Arial" w:cs="Arial"/>
                <w:spacing w:val="1"/>
                <w:u w:val="single"/>
              </w:rPr>
              <w:t xml:space="preserve"> </w:t>
            </w:r>
            <w:r w:rsidRPr="002A2E43">
              <w:rPr>
                <w:rFonts w:ascii="Arial" w:eastAsia="Arial" w:hAnsi="Arial" w:cs="Arial"/>
                <w:u w:val="single"/>
              </w:rPr>
              <w:t>day</w:t>
            </w:r>
            <w:r w:rsidRPr="002A2E43">
              <w:rPr>
                <w:rFonts w:ascii="Arial" w:eastAsia="Arial" w:hAnsi="Arial" w:cs="Arial"/>
                <w:spacing w:val="-1"/>
                <w:u w:val="single"/>
              </w:rPr>
              <w:t xml:space="preserve"> </w:t>
            </w:r>
            <w:r w:rsidRPr="002A2E43">
              <w:rPr>
                <w:rFonts w:ascii="Arial" w:eastAsia="Arial" w:hAnsi="Arial" w:cs="Arial"/>
                <w:u w:val="single"/>
              </w:rPr>
              <w:t>con</w:t>
            </w:r>
            <w:r w:rsidRPr="002A2E43">
              <w:rPr>
                <w:rFonts w:ascii="Arial" w:eastAsia="Arial" w:hAnsi="Arial" w:cs="Arial"/>
                <w:spacing w:val="1"/>
                <w:u w:val="single"/>
              </w:rPr>
              <w:t>t</w:t>
            </w:r>
            <w:r w:rsidRPr="002A2E43">
              <w:rPr>
                <w:rFonts w:ascii="Arial" w:eastAsia="Arial" w:hAnsi="Arial" w:cs="Arial"/>
                <w:u w:val="single"/>
              </w:rPr>
              <w:t>a</w:t>
            </w:r>
            <w:r w:rsidRPr="002A2E43">
              <w:rPr>
                <w:rFonts w:ascii="Arial" w:eastAsia="Arial" w:hAnsi="Arial" w:cs="Arial"/>
                <w:spacing w:val="-2"/>
                <w:u w:val="single"/>
              </w:rPr>
              <w:t>c</w:t>
            </w:r>
            <w:r w:rsidRPr="002A2E43">
              <w:rPr>
                <w:rFonts w:ascii="Arial" w:eastAsia="Arial" w:hAnsi="Arial" w:cs="Arial"/>
                <w:spacing w:val="1"/>
                <w:u w:val="single"/>
              </w:rPr>
              <w:t>t</w:t>
            </w:r>
            <w:r w:rsidRPr="002A2E43">
              <w:rPr>
                <w:rFonts w:ascii="Arial" w:eastAsia="Arial" w:hAnsi="Arial" w:cs="Arial"/>
              </w:rPr>
              <w:t>:</w:t>
            </w:r>
          </w:p>
          <w:p w14:paraId="6BC5906E" w14:textId="77777777" w:rsidR="004C3BEB" w:rsidRPr="002A2E43" w:rsidRDefault="004C3BEB" w:rsidP="004C3BEB">
            <w:pPr>
              <w:spacing w:before="40"/>
              <w:ind w:left="527" w:right="-20" w:hanging="527"/>
              <w:rPr>
                <w:rFonts w:ascii="Arial" w:eastAsia="Arial" w:hAnsi="Arial" w:cs="Arial"/>
              </w:rPr>
            </w:pPr>
            <w:r w:rsidRPr="002A2E43">
              <w:rPr>
                <w:rFonts w:ascii="Arial" w:eastAsia="Arial" w:hAnsi="Arial" w:cs="Arial"/>
                <w:spacing w:val="-1"/>
              </w:rPr>
              <w:t>Engineering</w:t>
            </w:r>
            <w:r w:rsidRPr="002A2E43">
              <w:rPr>
                <w:rFonts w:ascii="Arial" w:eastAsia="Arial" w:hAnsi="Arial" w:cs="Arial"/>
                <w:spacing w:val="1"/>
              </w:rPr>
              <w:t xml:space="preserve"> Industries - </w:t>
            </w:r>
            <w:r w:rsidRPr="002A2E43">
              <w:rPr>
                <w:rFonts w:ascii="Arial" w:eastAsia="Arial" w:hAnsi="Arial" w:cs="Arial"/>
                <w:spacing w:val="-1"/>
              </w:rPr>
              <w:t>C</w:t>
            </w:r>
            <w:r w:rsidRPr="002A2E43">
              <w:rPr>
                <w:rFonts w:ascii="Arial" w:eastAsia="Arial" w:hAnsi="Arial" w:cs="Arial"/>
              </w:rPr>
              <w:t>u</w:t>
            </w:r>
            <w:r w:rsidRPr="002A2E43">
              <w:rPr>
                <w:rFonts w:ascii="Arial" w:eastAsia="Arial" w:hAnsi="Arial" w:cs="Arial"/>
                <w:spacing w:val="-2"/>
              </w:rPr>
              <w:t>r</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cu</w:t>
            </w:r>
            <w:r w:rsidRPr="002A2E43">
              <w:rPr>
                <w:rFonts w:ascii="Arial" w:eastAsia="Arial" w:hAnsi="Arial" w:cs="Arial"/>
                <w:spacing w:val="-1"/>
              </w:rPr>
              <w:t>l</w:t>
            </w:r>
            <w:r w:rsidRPr="002A2E43">
              <w:rPr>
                <w:rFonts w:ascii="Arial" w:eastAsia="Arial" w:hAnsi="Arial" w:cs="Arial"/>
              </w:rPr>
              <w:t>um</w:t>
            </w:r>
            <w:r w:rsidRPr="002A2E43">
              <w:rPr>
                <w:rFonts w:ascii="Arial" w:eastAsia="Arial" w:hAnsi="Arial" w:cs="Arial"/>
                <w:spacing w:val="2"/>
              </w:rPr>
              <w:t xml:space="preserve"> </w:t>
            </w:r>
            <w:r w:rsidRPr="002A2E43">
              <w:rPr>
                <w:rFonts w:ascii="Arial" w:eastAsia="Arial" w:hAnsi="Arial" w:cs="Arial"/>
                <w:spacing w:val="-4"/>
              </w:rPr>
              <w:t>M</w:t>
            </w:r>
            <w:r w:rsidRPr="002A2E43">
              <w:rPr>
                <w:rFonts w:ascii="Arial" w:eastAsia="Arial" w:hAnsi="Arial" w:cs="Arial"/>
              </w:rPr>
              <w:t>a</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t</w:t>
            </w:r>
            <w:r w:rsidRPr="002A2E43">
              <w:rPr>
                <w:rFonts w:ascii="Arial" w:eastAsia="Arial" w:hAnsi="Arial" w:cs="Arial"/>
              </w:rPr>
              <w:t>enance</w:t>
            </w:r>
            <w:r w:rsidRPr="002A2E43">
              <w:rPr>
                <w:rFonts w:ascii="Arial" w:eastAsia="Arial" w:hAnsi="Arial" w:cs="Arial"/>
                <w:spacing w:val="1"/>
              </w:rPr>
              <w:t xml:space="preserve"> </w:t>
            </w:r>
            <w:r w:rsidRPr="002A2E43">
              <w:rPr>
                <w:rFonts w:ascii="Arial" w:eastAsia="Arial" w:hAnsi="Arial" w:cs="Arial"/>
                <w:spacing w:val="-4"/>
              </w:rPr>
              <w:t>M</w:t>
            </w:r>
            <w:r w:rsidRPr="002A2E43">
              <w:rPr>
                <w:rFonts w:ascii="Arial" w:eastAsia="Arial" w:hAnsi="Arial" w:cs="Arial"/>
              </w:rPr>
              <w:t>ana</w:t>
            </w:r>
            <w:r w:rsidRPr="002A2E43">
              <w:rPr>
                <w:rFonts w:ascii="Arial" w:eastAsia="Arial" w:hAnsi="Arial" w:cs="Arial"/>
                <w:spacing w:val="2"/>
              </w:rPr>
              <w:t>g</w:t>
            </w:r>
            <w:r w:rsidRPr="002A2E43">
              <w:rPr>
                <w:rFonts w:ascii="Arial" w:eastAsia="Arial" w:hAnsi="Arial" w:cs="Arial"/>
              </w:rPr>
              <w:t>er</w:t>
            </w:r>
          </w:p>
          <w:p w14:paraId="3D3F083C" w14:textId="77777777" w:rsidR="00447AAB" w:rsidRPr="002A2E43" w:rsidRDefault="004C3BEB" w:rsidP="004C3BEB">
            <w:pPr>
              <w:spacing w:before="40"/>
              <w:ind w:left="527" w:right="-20" w:hanging="527"/>
              <w:rPr>
                <w:rFonts w:ascii="Arial" w:eastAsia="Arial" w:hAnsi="Arial" w:cs="Arial"/>
              </w:rPr>
            </w:pPr>
            <w:r w:rsidRPr="002A2E43">
              <w:rPr>
                <w:rFonts w:ascii="Arial" w:eastAsia="Arial" w:hAnsi="Arial" w:cs="Arial"/>
                <w:spacing w:val="-1"/>
              </w:rPr>
              <w:t>Box Hill Institute</w:t>
            </w:r>
            <w:r w:rsidRPr="002A2E43">
              <w:rPr>
                <w:rFonts w:ascii="Arial" w:eastAsia="Arial" w:hAnsi="Arial" w:cs="Arial"/>
              </w:rPr>
              <w:t xml:space="preserve"> </w:t>
            </w:r>
          </w:p>
          <w:p w14:paraId="3CD90D70" w14:textId="362BAE1B" w:rsidR="004C3BEB" w:rsidRPr="002A2E43" w:rsidRDefault="004C3BEB" w:rsidP="004C3BEB">
            <w:pPr>
              <w:spacing w:before="40"/>
              <w:ind w:left="527" w:right="-20" w:hanging="527"/>
              <w:rPr>
                <w:rFonts w:ascii="Arial" w:eastAsia="Arial" w:hAnsi="Arial" w:cs="Arial"/>
              </w:rPr>
            </w:pPr>
            <w:r w:rsidRPr="002A2E43">
              <w:rPr>
                <w:rFonts w:ascii="Arial" w:eastAsia="Arial" w:hAnsi="Arial" w:cs="Arial"/>
                <w:spacing w:val="-1"/>
              </w:rPr>
              <w:t>Private Bag 2014</w:t>
            </w:r>
          </w:p>
          <w:p w14:paraId="6DE560FE" w14:textId="77777777" w:rsidR="004C3BEB" w:rsidRPr="002A2E43" w:rsidRDefault="004C3BEB" w:rsidP="004C3BEB">
            <w:pPr>
              <w:spacing w:before="42"/>
              <w:ind w:left="527" w:right="-20" w:hanging="527"/>
              <w:rPr>
                <w:rFonts w:ascii="Arial" w:eastAsia="Arial" w:hAnsi="Arial" w:cs="Arial"/>
                <w:spacing w:val="1"/>
              </w:rPr>
            </w:pPr>
            <w:r w:rsidRPr="002A2E43">
              <w:rPr>
                <w:rFonts w:ascii="Arial" w:eastAsia="Arial" w:hAnsi="Arial" w:cs="Arial"/>
                <w:spacing w:val="-1"/>
              </w:rPr>
              <w:t>Box Hill</w:t>
            </w:r>
            <w:r w:rsidRPr="002A2E43">
              <w:rPr>
                <w:rFonts w:ascii="Arial" w:eastAsia="Arial" w:hAnsi="Arial" w:cs="Arial"/>
                <w:spacing w:val="1"/>
              </w:rPr>
              <w:t xml:space="preserve"> </w:t>
            </w:r>
          </w:p>
          <w:p w14:paraId="13C6F247" w14:textId="77777777" w:rsidR="004C3BEB" w:rsidRPr="002A2E43" w:rsidRDefault="004C3BEB" w:rsidP="004C3BEB">
            <w:pPr>
              <w:spacing w:before="42"/>
              <w:ind w:left="527" w:right="-20" w:hanging="527"/>
              <w:rPr>
                <w:rFonts w:ascii="Arial" w:eastAsia="Arial" w:hAnsi="Arial" w:cs="Arial"/>
              </w:rPr>
            </w:pPr>
            <w:r w:rsidRPr="002A2E43">
              <w:rPr>
                <w:rFonts w:ascii="Arial" w:eastAsia="Arial" w:hAnsi="Arial" w:cs="Arial"/>
                <w:spacing w:val="-1"/>
              </w:rPr>
              <w:t>V</w:t>
            </w:r>
            <w:r w:rsidRPr="002A2E43">
              <w:rPr>
                <w:rFonts w:ascii="Arial" w:eastAsia="Arial" w:hAnsi="Arial" w:cs="Arial"/>
                <w:spacing w:val="1"/>
              </w:rPr>
              <w:t>I</w:t>
            </w:r>
            <w:r w:rsidRPr="002A2E43">
              <w:rPr>
                <w:rFonts w:ascii="Arial" w:eastAsia="Arial" w:hAnsi="Arial" w:cs="Arial"/>
              </w:rPr>
              <w:t>C 3128</w:t>
            </w:r>
          </w:p>
          <w:p w14:paraId="524946F6" w14:textId="77777777" w:rsidR="004C3BEB" w:rsidRPr="002A2E43" w:rsidRDefault="004C3BEB" w:rsidP="004C3BEB">
            <w:pPr>
              <w:spacing w:before="40"/>
              <w:ind w:left="527" w:right="-20" w:hanging="527"/>
              <w:rPr>
                <w:rFonts w:ascii="Arial" w:eastAsia="Arial" w:hAnsi="Arial" w:cs="Arial"/>
              </w:rPr>
            </w:pPr>
            <w:r w:rsidRPr="002A2E43">
              <w:rPr>
                <w:rFonts w:ascii="Arial" w:eastAsia="Arial" w:hAnsi="Arial" w:cs="Arial"/>
                <w:spacing w:val="-1"/>
              </w:rPr>
              <w:t>E</w:t>
            </w:r>
            <w:r w:rsidRPr="002A2E43">
              <w:rPr>
                <w:rFonts w:ascii="Arial" w:eastAsia="Arial" w:hAnsi="Arial" w:cs="Arial"/>
                <w:spacing w:val="1"/>
              </w:rPr>
              <w:t>m</w:t>
            </w:r>
            <w:r w:rsidRPr="002A2E43">
              <w:rPr>
                <w:rFonts w:ascii="Arial" w:eastAsia="Arial" w:hAnsi="Arial" w:cs="Arial"/>
              </w:rPr>
              <w:t>a</w:t>
            </w:r>
            <w:r w:rsidRPr="002A2E43">
              <w:rPr>
                <w:rFonts w:ascii="Arial" w:eastAsia="Arial" w:hAnsi="Arial" w:cs="Arial"/>
                <w:spacing w:val="-1"/>
              </w:rPr>
              <w:t>il</w:t>
            </w:r>
            <w:r w:rsidRPr="002A2E43">
              <w:rPr>
                <w:rFonts w:ascii="Arial" w:eastAsia="Arial" w:hAnsi="Arial" w:cs="Arial"/>
              </w:rPr>
              <w:t xml:space="preserve">: </w:t>
            </w:r>
            <w:r w:rsidRPr="002A2E43">
              <w:rPr>
                <w:rFonts w:ascii="Arial" w:eastAsia="Arial" w:hAnsi="Arial" w:cs="Arial"/>
                <w:color w:val="0000FF"/>
                <w:spacing w:val="-59"/>
              </w:rPr>
              <w:t xml:space="preserve"> </w:t>
            </w:r>
            <w:hyperlink r:id="rId21" w:history="1">
              <w:r w:rsidRPr="002A2E43">
                <w:rPr>
                  <w:rStyle w:val="Hyperlink"/>
                  <w:rFonts w:ascii="Arial" w:eastAsia="Arial" w:hAnsi="Arial" w:cs="Arial"/>
                  <w:spacing w:val="-2"/>
                  <w:u w:color="0000FF"/>
                </w:rPr>
                <w:t>g.adda</w:t>
              </w:r>
              <w:r w:rsidRPr="002A2E43">
                <w:rPr>
                  <w:rStyle w:val="Hyperlink"/>
                  <w:rFonts w:ascii="Arial" w:eastAsia="Arial" w:hAnsi="Arial" w:cs="Arial"/>
                  <w:spacing w:val="-3"/>
                  <w:u w:color="0000FF"/>
                </w:rPr>
                <w:t>@</w:t>
              </w:r>
              <w:r w:rsidRPr="002A2E43">
                <w:rPr>
                  <w:rStyle w:val="Hyperlink"/>
                  <w:rFonts w:ascii="Arial" w:eastAsia="Arial" w:hAnsi="Arial" w:cs="Arial"/>
                  <w:u w:color="0000FF"/>
                </w:rPr>
                <w:t>bhtafe</w:t>
              </w:r>
              <w:r w:rsidRPr="002A2E43">
                <w:rPr>
                  <w:rStyle w:val="Hyperlink"/>
                  <w:rFonts w:ascii="Arial" w:eastAsia="Arial" w:hAnsi="Arial" w:cs="Arial"/>
                  <w:spacing w:val="1"/>
                  <w:u w:color="0000FF"/>
                </w:rPr>
                <w:t>.</w:t>
              </w:r>
              <w:r w:rsidRPr="002A2E43">
                <w:rPr>
                  <w:rStyle w:val="Hyperlink"/>
                  <w:rFonts w:ascii="Arial" w:eastAsia="Arial" w:hAnsi="Arial" w:cs="Arial"/>
                  <w:u w:color="0000FF"/>
                </w:rPr>
                <w:t>edu</w:t>
              </w:r>
              <w:r w:rsidRPr="002A2E43">
                <w:rPr>
                  <w:rStyle w:val="Hyperlink"/>
                  <w:rFonts w:ascii="Arial" w:eastAsia="Arial" w:hAnsi="Arial" w:cs="Arial"/>
                  <w:spacing w:val="1"/>
                  <w:u w:color="0000FF"/>
                </w:rPr>
                <w:t>.</w:t>
              </w:r>
              <w:r w:rsidRPr="002A2E43">
                <w:rPr>
                  <w:rStyle w:val="Hyperlink"/>
                  <w:rFonts w:ascii="Arial" w:eastAsia="Arial" w:hAnsi="Arial" w:cs="Arial"/>
                  <w:u w:color="0000FF"/>
                </w:rPr>
                <w:t>au</w:t>
              </w:r>
            </w:hyperlink>
          </w:p>
          <w:p w14:paraId="375DEAC6" w14:textId="77777777" w:rsidR="009B633B" w:rsidRPr="002A2E43" w:rsidRDefault="004C3BEB" w:rsidP="004C3BEB">
            <w:pPr>
              <w:spacing w:before="40"/>
              <w:ind w:left="527" w:right="-20" w:hanging="527"/>
              <w:rPr>
                <w:rFonts w:ascii="Arial" w:eastAsia="Arial" w:hAnsi="Arial" w:cs="Arial"/>
              </w:rPr>
            </w:pPr>
            <w:r w:rsidRPr="002A2E43">
              <w:rPr>
                <w:rFonts w:ascii="Arial" w:eastAsia="Arial" w:hAnsi="Arial" w:cs="Arial"/>
                <w:spacing w:val="2"/>
              </w:rPr>
              <w:t>T</w:t>
            </w:r>
            <w:r w:rsidRPr="002A2E43">
              <w:rPr>
                <w:rFonts w:ascii="Arial" w:eastAsia="Arial" w:hAnsi="Arial" w:cs="Arial"/>
              </w:rPr>
              <w:t>e</w:t>
            </w:r>
            <w:r w:rsidRPr="002A2E43">
              <w:rPr>
                <w:rFonts w:ascii="Arial" w:eastAsia="Arial" w:hAnsi="Arial" w:cs="Arial"/>
                <w:spacing w:val="-1"/>
              </w:rPr>
              <w:t>l</w:t>
            </w:r>
            <w:r w:rsidRPr="002A2E43">
              <w:rPr>
                <w:rFonts w:ascii="Arial" w:eastAsia="Arial" w:hAnsi="Arial" w:cs="Arial"/>
              </w:rPr>
              <w:t>ephone: 03</w:t>
            </w:r>
            <w:r w:rsidRPr="002A2E43">
              <w:rPr>
                <w:rFonts w:ascii="Arial" w:eastAsia="Arial" w:hAnsi="Arial" w:cs="Arial"/>
                <w:spacing w:val="1"/>
              </w:rPr>
              <w:t xml:space="preserve"> </w:t>
            </w:r>
            <w:r w:rsidRPr="002A2E43">
              <w:rPr>
                <w:rFonts w:ascii="Arial" w:eastAsia="Arial" w:hAnsi="Arial" w:cs="Arial"/>
              </w:rPr>
              <w:t>9286 9999</w:t>
            </w:r>
          </w:p>
          <w:p w14:paraId="0CE41495" w14:textId="02454B14" w:rsidR="004C3BEB" w:rsidRPr="002A2E43" w:rsidRDefault="004C3BEB" w:rsidP="004C3BEB">
            <w:pPr>
              <w:spacing w:before="40"/>
              <w:ind w:left="527" w:right="-20" w:hanging="527"/>
              <w:rPr>
                <w:rFonts w:ascii="Arial" w:hAnsi="Arial" w:cs="Arial"/>
                <w:i/>
                <w:color w:val="0070C0"/>
              </w:rPr>
            </w:pPr>
          </w:p>
        </w:tc>
      </w:tr>
      <w:tr w:rsidR="00263D78" w:rsidRPr="002A2E43" w14:paraId="66ABBAFC" w14:textId="77777777" w:rsidTr="002A2E43">
        <w:trPr>
          <w:trHeight w:val="698"/>
          <w:jc w:val="center"/>
        </w:trPr>
        <w:tc>
          <w:tcPr>
            <w:tcW w:w="2671" w:type="dxa"/>
          </w:tcPr>
          <w:p w14:paraId="18ED1D67" w14:textId="77777777" w:rsidR="00263D78" w:rsidRPr="002A2E43" w:rsidRDefault="00087A8F" w:rsidP="0021116C">
            <w:pPr>
              <w:numPr>
                <w:ilvl w:val="0"/>
                <w:numId w:val="1"/>
              </w:numPr>
              <w:ind w:left="388"/>
              <w:rPr>
                <w:rFonts w:ascii="Arial" w:hAnsi="Arial" w:cs="Arial"/>
                <w:b/>
              </w:rPr>
            </w:pPr>
            <w:r w:rsidRPr="002A2E43">
              <w:rPr>
                <w:rFonts w:ascii="Arial" w:hAnsi="Arial" w:cs="Arial"/>
                <w:b/>
              </w:rPr>
              <w:t>Type of submission</w:t>
            </w:r>
          </w:p>
        </w:tc>
        <w:tc>
          <w:tcPr>
            <w:tcW w:w="8292" w:type="dxa"/>
          </w:tcPr>
          <w:p w14:paraId="5B8DC717" w14:textId="77777777" w:rsidR="007118CF" w:rsidRPr="002A2E43" w:rsidRDefault="00191E03" w:rsidP="009636BA">
            <w:pPr>
              <w:ind w:left="0" w:firstLine="0"/>
              <w:rPr>
                <w:rFonts w:ascii="Arial" w:hAnsi="Arial" w:cs="Arial"/>
                <w:i/>
              </w:rPr>
            </w:pPr>
            <w:r w:rsidRPr="002A2E43">
              <w:rPr>
                <w:rFonts w:ascii="Arial" w:hAnsi="Arial" w:cs="Arial"/>
              </w:rPr>
              <w:t>Accreditation</w:t>
            </w:r>
          </w:p>
          <w:p w14:paraId="691BB2EA" w14:textId="77777777" w:rsidR="009636BA" w:rsidRPr="002A2E43" w:rsidRDefault="009636BA" w:rsidP="009636BA">
            <w:pPr>
              <w:spacing w:before="0"/>
              <w:rPr>
                <w:rFonts w:ascii="Arial" w:hAnsi="Arial" w:cs="Arial"/>
                <w:i/>
              </w:rPr>
            </w:pPr>
          </w:p>
        </w:tc>
      </w:tr>
      <w:tr w:rsidR="00263D78" w:rsidRPr="002A2E43" w14:paraId="08B859AE" w14:textId="77777777" w:rsidTr="002A2E43">
        <w:trPr>
          <w:jc w:val="center"/>
        </w:trPr>
        <w:tc>
          <w:tcPr>
            <w:tcW w:w="2671" w:type="dxa"/>
          </w:tcPr>
          <w:p w14:paraId="653138AD" w14:textId="77777777" w:rsidR="00263D78" w:rsidRPr="002A2E43" w:rsidRDefault="0026628C" w:rsidP="0021116C">
            <w:pPr>
              <w:numPr>
                <w:ilvl w:val="0"/>
                <w:numId w:val="1"/>
              </w:numPr>
              <w:spacing w:before="240"/>
              <w:ind w:left="388"/>
              <w:rPr>
                <w:rFonts w:ascii="Arial" w:hAnsi="Arial" w:cs="Arial"/>
                <w:b/>
              </w:rPr>
            </w:pPr>
            <w:r w:rsidRPr="002A2E43">
              <w:rPr>
                <w:rFonts w:ascii="Arial" w:hAnsi="Arial" w:cs="Arial"/>
                <w:b/>
              </w:rPr>
              <w:t xml:space="preserve">Copyright </w:t>
            </w:r>
            <w:r w:rsidR="001F2CB1" w:rsidRPr="002A2E43">
              <w:rPr>
                <w:rFonts w:ascii="Arial" w:hAnsi="Arial" w:cs="Arial"/>
                <w:b/>
              </w:rPr>
              <w:t>acknowledgement</w:t>
            </w:r>
          </w:p>
        </w:tc>
        <w:tc>
          <w:tcPr>
            <w:tcW w:w="8292" w:type="dxa"/>
          </w:tcPr>
          <w:p w14:paraId="2C582A9A" w14:textId="77777777" w:rsidR="009636BA" w:rsidRPr="002A2E43" w:rsidRDefault="00252123" w:rsidP="009636BA">
            <w:pPr>
              <w:spacing w:before="240"/>
              <w:ind w:left="53" w:firstLine="0"/>
              <w:textAlignment w:val="top"/>
              <w:rPr>
                <w:rFonts w:ascii="Arial" w:hAnsi="Arial" w:cs="Arial"/>
                <w:color w:val="000000"/>
              </w:rPr>
            </w:pPr>
            <w:r w:rsidRPr="002A2E43">
              <w:rPr>
                <w:rFonts w:ascii="Arial" w:hAnsi="Arial" w:cs="Arial"/>
                <w:color w:val="000000"/>
              </w:rPr>
              <w:t xml:space="preserve">Copyright of this material is reserved to the Crown in the right of the State of Victoria.  </w:t>
            </w:r>
          </w:p>
          <w:p w14:paraId="7B2345A0" w14:textId="77777777" w:rsidR="00272926" w:rsidRPr="002A2E43" w:rsidRDefault="00252123" w:rsidP="00107DD3">
            <w:pPr>
              <w:spacing w:before="0" w:after="240"/>
              <w:ind w:left="53" w:firstLine="0"/>
              <w:textAlignment w:val="top"/>
              <w:rPr>
                <w:rFonts w:ascii="Arial" w:hAnsi="Arial" w:cs="Arial"/>
                <w:color w:val="000000"/>
              </w:rPr>
            </w:pPr>
            <w:r w:rsidRPr="002A2E43">
              <w:rPr>
                <w:rFonts w:ascii="Arial" w:hAnsi="Arial" w:cs="Arial"/>
                <w:color w:val="000000"/>
              </w:rPr>
              <w:t xml:space="preserve">© State of Victoria (Department of Education and </w:t>
            </w:r>
            <w:r w:rsidR="00107DD3" w:rsidRPr="002A2E43">
              <w:rPr>
                <w:rFonts w:ascii="Arial" w:hAnsi="Arial" w:cs="Arial"/>
                <w:color w:val="000000"/>
              </w:rPr>
              <w:t>Training</w:t>
            </w:r>
            <w:r w:rsidRPr="002A2E43">
              <w:rPr>
                <w:rFonts w:ascii="Arial" w:hAnsi="Arial" w:cs="Arial"/>
                <w:color w:val="000000"/>
              </w:rPr>
              <w:t xml:space="preserve">) </w:t>
            </w:r>
            <w:r w:rsidR="009636BA" w:rsidRPr="002A2E43">
              <w:rPr>
                <w:rFonts w:ascii="Arial" w:hAnsi="Arial" w:cs="Arial"/>
                <w:color w:val="000000"/>
              </w:rPr>
              <w:t>2015</w:t>
            </w:r>
            <w:r w:rsidRPr="002A2E43">
              <w:rPr>
                <w:rFonts w:ascii="Arial" w:hAnsi="Arial" w:cs="Arial"/>
                <w:color w:val="000000"/>
              </w:rPr>
              <w:t xml:space="preserve"> </w:t>
            </w:r>
          </w:p>
          <w:p w14:paraId="13330A22" w14:textId="77777777" w:rsidR="000C515D" w:rsidRPr="002A2E43" w:rsidRDefault="000C515D" w:rsidP="00EC29C6">
            <w:pPr>
              <w:spacing w:before="60" w:after="60"/>
              <w:ind w:left="0" w:firstLine="5"/>
              <w:rPr>
                <w:rFonts w:ascii="Arial" w:hAnsi="Arial" w:cs="Arial"/>
              </w:rPr>
            </w:pPr>
            <w:r w:rsidRPr="002A2E43">
              <w:rPr>
                <w:rFonts w:ascii="Arial" w:hAnsi="Arial" w:cs="Arial"/>
              </w:rPr>
              <w:t>Copyright of the following units of competency from nationally endorsed training packages is administered by the Commonwealth of Australia.</w:t>
            </w:r>
          </w:p>
          <w:p w14:paraId="28186955" w14:textId="77777777" w:rsidR="000C515D" w:rsidRPr="002A2E43" w:rsidRDefault="000C515D" w:rsidP="00EC29C6">
            <w:pPr>
              <w:spacing w:before="60" w:after="60"/>
              <w:ind w:left="0" w:hanging="14"/>
              <w:rPr>
                <w:rFonts w:ascii="Arial" w:hAnsi="Arial" w:cs="Arial"/>
              </w:rPr>
            </w:pPr>
            <w:r w:rsidRPr="002A2E43">
              <w:rPr>
                <w:rFonts w:ascii="Arial" w:hAnsi="Arial" w:cs="Arial"/>
              </w:rPr>
              <w:t xml:space="preserve">© Commonwealth of Australia and can be accessed from Training.gov at </w:t>
            </w:r>
            <w:hyperlink r:id="rId22" w:history="1">
              <w:r w:rsidRPr="002A2E43">
                <w:rPr>
                  <w:rStyle w:val="Hyperlink"/>
                  <w:rFonts w:ascii="Arial" w:hAnsi="Arial" w:cs="Arial"/>
                </w:rPr>
                <w:t>www.tga.gov.au</w:t>
              </w:r>
            </w:hyperlink>
          </w:p>
          <w:p w14:paraId="42B73A03" w14:textId="77777777" w:rsidR="006C4EF2" w:rsidRPr="002A2E43" w:rsidRDefault="006C4EF2" w:rsidP="006C4EF2">
            <w:pPr>
              <w:spacing w:before="0" w:after="120"/>
              <w:ind w:left="53" w:firstLine="0"/>
              <w:textAlignment w:val="top"/>
              <w:rPr>
                <w:rFonts w:ascii="Arial" w:hAnsi="Arial" w:cs="Arial"/>
                <w:b/>
                <w:color w:val="000000"/>
              </w:rPr>
            </w:pPr>
          </w:p>
          <w:p w14:paraId="644E3493" w14:textId="77777777" w:rsidR="000C515D" w:rsidRPr="002A2E43" w:rsidRDefault="000C515D" w:rsidP="006C4EF2">
            <w:pPr>
              <w:spacing w:before="0" w:after="120"/>
              <w:ind w:left="53" w:firstLine="0"/>
              <w:textAlignment w:val="top"/>
              <w:rPr>
                <w:rFonts w:ascii="Arial" w:hAnsi="Arial" w:cs="Arial"/>
                <w:b/>
                <w:color w:val="000000"/>
              </w:rPr>
            </w:pPr>
            <w:r w:rsidRPr="002A2E43">
              <w:rPr>
                <w:rFonts w:ascii="Arial" w:hAnsi="Arial" w:cs="Arial"/>
                <w:b/>
                <w:color w:val="000000"/>
              </w:rPr>
              <w:t xml:space="preserve">MEM05 Metals and Engineering Training Package </w:t>
            </w:r>
          </w:p>
          <w:p w14:paraId="2C66F753" w14:textId="1A1C3072" w:rsidR="000C515D" w:rsidRPr="002A2E43" w:rsidRDefault="000C515D" w:rsidP="00330005">
            <w:pPr>
              <w:tabs>
                <w:tab w:val="left" w:pos="1404"/>
              </w:tabs>
              <w:spacing w:before="0" w:after="120"/>
              <w:ind w:left="1404" w:hanging="1351"/>
              <w:textAlignment w:val="top"/>
              <w:rPr>
                <w:rFonts w:ascii="Arial" w:hAnsi="Arial" w:cs="Arial"/>
              </w:rPr>
            </w:pPr>
            <w:r w:rsidRPr="002A2E43">
              <w:rPr>
                <w:rFonts w:ascii="Arial" w:hAnsi="Arial" w:cs="Arial"/>
              </w:rPr>
              <w:t xml:space="preserve">MEM26002A </w:t>
            </w:r>
            <w:r w:rsidR="00330005" w:rsidRPr="002A2E43">
              <w:rPr>
                <w:rFonts w:ascii="Arial" w:hAnsi="Arial" w:cs="Arial"/>
              </w:rPr>
              <w:tab/>
            </w:r>
            <w:r w:rsidRPr="002A2E43">
              <w:rPr>
                <w:rFonts w:ascii="Arial" w:hAnsi="Arial" w:cs="Arial"/>
              </w:rPr>
              <w:t>Lay up composites using vacuum closed moulding techniques</w:t>
            </w:r>
          </w:p>
          <w:p w14:paraId="052B04C5" w14:textId="467B4A59" w:rsidR="000C515D" w:rsidRPr="002A2E43" w:rsidRDefault="000C515D" w:rsidP="00330005">
            <w:pPr>
              <w:tabs>
                <w:tab w:val="left" w:pos="1404"/>
              </w:tabs>
              <w:spacing w:before="0" w:after="120"/>
              <w:ind w:left="1404" w:hanging="1351"/>
              <w:textAlignment w:val="top"/>
              <w:rPr>
                <w:rFonts w:ascii="Arial" w:hAnsi="Arial" w:cs="Arial"/>
              </w:rPr>
            </w:pPr>
            <w:r w:rsidRPr="002A2E43">
              <w:rPr>
                <w:rFonts w:ascii="Arial" w:hAnsi="Arial" w:cs="Arial"/>
              </w:rPr>
              <w:t xml:space="preserve">MEM26003A </w:t>
            </w:r>
            <w:r w:rsidR="00330005" w:rsidRPr="002A2E43">
              <w:rPr>
                <w:rFonts w:ascii="Arial" w:hAnsi="Arial" w:cs="Arial"/>
              </w:rPr>
              <w:tab/>
            </w:r>
            <w:r w:rsidRPr="002A2E43">
              <w:rPr>
                <w:rFonts w:ascii="Arial" w:hAnsi="Arial" w:cs="Arial"/>
              </w:rPr>
              <w:t>Lay up composites using pressure closed moulding techniques</w:t>
            </w:r>
          </w:p>
          <w:p w14:paraId="2FCCA497" w14:textId="02E0165F" w:rsidR="000C515D" w:rsidRPr="002A2E43" w:rsidRDefault="000C515D" w:rsidP="00330005">
            <w:pPr>
              <w:tabs>
                <w:tab w:val="left" w:pos="1404"/>
              </w:tabs>
              <w:spacing w:before="0" w:after="120"/>
              <w:ind w:left="1404" w:hanging="1351"/>
              <w:textAlignment w:val="top"/>
              <w:rPr>
                <w:rFonts w:ascii="Arial" w:hAnsi="Arial" w:cs="Arial"/>
              </w:rPr>
            </w:pPr>
            <w:r w:rsidRPr="002A2E43">
              <w:rPr>
                <w:rFonts w:ascii="Arial" w:hAnsi="Arial" w:cs="Arial"/>
              </w:rPr>
              <w:t xml:space="preserve">MEM26007A </w:t>
            </w:r>
            <w:r w:rsidR="00330005" w:rsidRPr="002A2E43">
              <w:rPr>
                <w:rFonts w:ascii="Arial" w:hAnsi="Arial" w:cs="Arial"/>
              </w:rPr>
              <w:tab/>
            </w:r>
            <w:r w:rsidRPr="002A2E43">
              <w:rPr>
                <w:rFonts w:ascii="Arial" w:hAnsi="Arial" w:cs="Arial"/>
              </w:rPr>
              <w:t>Select and use reinforcing appropriate for the product</w:t>
            </w:r>
          </w:p>
          <w:p w14:paraId="2CA5CBC6" w14:textId="69C6EC69" w:rsidR="000C515D" w:rsidRPr="002A2E43" w:rsidRDefault="000C515D" w:rsidP="00330005">
            <w:pPr>
              <w:tabs>
                <w:tab w:val="left" w:pos="1404"/>
              </w:tabs>
              <w:spacing w:before="0" w:after="120"/>
              <w:ind w:left="1404" w:hanging="1351"/>
              <w:textAlignment w:val="top"/>
              <w:rPr>
                <w:rFonts w:ascii="Arial" w:hAnsi="Arial" w:cs="Arial"/>
              </w:rPr>
            </w:pPr>
            <w:r w:rsidRPr="002A2E43">
              <w:rPr>
                <w:rFonts w:ascii="Arial" w:hAnsi="Arial" w:cs="Arial"/>
              </w:rPr>
              <w:t xml:space="preserve">MEM26008A </w:t>
            </w:r>
            <w:r w:rsidR="00330005" w:rsidRPr="002A2E43">
              <w:rPr>
                <w:rFonts w:ascii="Arial" w:hAnsi="Arial" w:cs="Arial"/>
              </w:rPr>
              <w:tab/>
            </w:r>
            <w:r w:rsidRPr="002A2E43">
              <w:rPr>
                <w:rFonts w:ascii="Arial" w:hAnsi="Arial" w:cs="Arial"/>
              </w:rPr>
              <w:t>Select and use resin systems appropriate for product</w:t>
            </w:r>
          </w:p>
          <w:p w14:paraId="45F3A779" w14:textId="12B46D95" w:rsidR="000C515D" w:rsidRPr="002A2E43" w:rsidRDefault="00330005" w:rsidP="00330005">
            <w:pPr>
              <w:tabs>
                <w:tab w:val="left" w:pos="1404"/>
              </w:tabs>
              <w:spacing w:before="0" w:after="120"/>
              <w:ind w:left="1404" w:hanging="1351"/>
              <w:textAlignment w:val="top"/>
              <w:rPr>
                <w:rFonts w:ascii="Arial" w:hAnsi="Arial" w:cs="Arial"/>
              </w:rPr>
            </w:pPr>
            <w:r w:rsidRPr="002A2E43">
              <w:rPr>
                <w:rFonts w:ascii="Arial" w:hAnsi="Arial" w:cs="Arial"/>
              </w:rPr>
              <w:lastRenderedPageBreak/>
              <w:t>MEM26010A</w:t>
            </w:r>
            <w:r w:rsidRPr="002A2E43">
              <w:rPr>
                <w:rFonts w:ascii="Arial" w:hAnsi="Arial" w:cs="Arial"/>
              </w:rPr>
              <w:tab/>
            </w:r>
            <w:r w:rsidR="000C515D" w:rsidRPr="002A2E43">
              <w:rPr>
                <w:rFonts w:ascii="Arial" w:hAnsi="Arial" w:cs="Arial"/>
              </w:rPr>
              <w:t>Store and handle composite materials</w:t>
            </w:r>
          </w:p>
          <w:p w14:paraId="78CF1C6E" w14:textId="3C3D58FE" w:rsidR="000C515D" w:rsidRPr="002A2E43" w:rsidRDefault="00330005" w:rsidP="00330005">
            <w:pPr>
              <w:tabs>
                <w:tab w:val="left" w:pos="1404"/>
              </w:tabs>
              <w:spacing w:before="0" w:after="120"/>
              <w:ind w:left="1404" w:hanging="1351"/>
              <w:textAlignment w:val="top"/>
              <w:rPr>
                <w:rFonts w:ascii="Arial" w:hAnsi="Arial" w:cs="Arial"/>
              </w:rPr>
            </w:pPr>
            <w:r w:rsidRPr="002A2E43">
              <w:rPr>
                <w:rFonts w:ascii="Arial" w:hAnsi="Arial" w:cs="Arial"/>
              </w:rPr>
              <w:t>MEM26013A</w:t>
            </w:r>
            <w:r w:rsidRPr="002A2E43">
              <w:rPr>
                <w:rFonts w:ascii="Arial" w:hAnsi="Arial" w:cs="Arial"/>
              </w:rPr>
              <w:tab/>
            </w:r>
            <w:r w:rsidR="000C515D" w:rsidRPr="002A2E43">
              <w:rPr>
                <w:rFonts w:ascii="Arial" w:hAnsi="Arial" w:cs="Arial"/>
              </w:rPr>
              <w:t>Select and use composite processes or systems appropriate for product</w:t>
            </w:r>
          </w:p>
          <w:p w14:paraId="4AE57F77" w14:textId="10F25AA0" w:rsidR="000C515D" w:rsidRPr="002A2E43" w:rsidRDefault="00330005" w:rsidP="000C515D">
            <w:pPr>
              <w:spacing w:before="0" w:after="120"/>
              <w:ind w:left="53" w:firstLine="0"/>
              <w:textAlignment w:val="top"/>
              <w:rPr>
                <w:rFonts w:ascii="Arial" w:hAnsi="Arial" w:cs="Arial"/>
              </w:rPr>
            </w:pPr>
            <w:r w:rsidRPr="002A2E43">
              <w:rPr>
                <w:rFonts w:ascii="Arial" w:hAnsi="Arial" w:cs="Arial"/>
              </w:rPr>
              <w:t>MEM26015A</w:t>
            </w:r>
            <w:r w:rsidRPr="002A2E43">
              <w:rPr>
                <w:rFonts w:ascii="Arial" w:hAnsi="Arial" w:cs="Arial"/>
              </w:rPr>
              <w:tab/>
            </w:r>
            <w:r w:rsidR="000C515D" w:rsidRPr="002A2E43">
              <w:rPr>
                <w:rFonts w:ascii="Arial" w:hAnsi="Arial" w:cs="Arial"/>
              </w:rPr>
              <w:t>Select and apply repair techniques</w:t>
            </w:r>
          </w:p>
          <w:p w14:paraId="38A07A6D" w14:textId="48587A35" w:rsidR="000C515D" w:rsidRPr="002A2E43" w:rsidRDefault="000C515D" w:rsidP="000C515D">
            <w:pPr>
              <w:spacing w:before="0" w:after="120"/>
              <w:ind w:left="53" w:firstLine="0"/>
              <w:textAlignment w:val="top"/>
              <w:rPr>
                <w:rFonts w:ascii="Arial" w:hAnsi="Arial" w:cs="Arial"/>
              </w:rPr>
            </w:pPr>
            <w:r w:rsidRPr="002A2E43">
              <w:rPr>
                <w:rFonts w:ascii="Arial" w:hAnsi="Arial" w:cs="Arial"/>
              </w:rPr>
              <w:t>MEM26016A</w:t>
            </w:r>
            <w:r w:rsidR="00330005" w:rsidRPr="002A2E43">
              <w:rPr>
                <w:rFonts w:ascii="Arial" w:hAnsi="Arial" w:cs="Arial"/>
              </w:rPr>
              <w:tab/>
            </w:r>
            <w:r w:rsidR="006C4EF2" w:rsidRPr="002A2E43">
              <w:rPr>
                <w:rFonts w:ascii="Arial" w:hAnsi="Arial" w:cs="Arial"/>
              </w:rPr>
              <w:t>Select and use joining materials</w:t>
            </w:r>
          </w:p>
          <w:p w14:paraId="4D67230C" w14:textId="4C61E73E" w:rsidR="000C515D" w:rsidRPr="002A2E43" w:rsidRDefault="00330005" w:rsidP="006C4EF2">
            <w:pPr>
              <w:spacing w:before="0" w:after="120"/>
              <w:ind w:left="53" w:firstLine="0"/>
              <w:textAlignment w:val="top"/>
              <w:rPr>
                <w:rFonts w:ascii="Arial" w:hAnsi="Arial" w:cs="Arial"/>
                <w:b/>
                <w:color w:val="000000"/>
              </w:rPr>
            </w:pPr>
            <w:r w:rsidRPr="002A2E43">
              <w:rPr>
                <w:rFonts w:ascii="Arial" w:hAnsi="Arial" w:cs="Arial"/>
              </w:rPr>
              <w:t>MEM26020A</w:t>
            </w:r>
            <w:r w:rsidRPr="002A2E43">
              <w:rPr>
                <w:rFonts w:ascii="Arial" w:hAnsi="Arial" w:cs="Arial"/>
              </w:rPr>
              <w:tab/>
            </w:r>
            <w:r w:rsidR="006C4EF2" w:rsidRPr="002A2E43">
              <w:rPr>
                <w:rFonts w:ascii="Arial" w:hAnsi="Arial" w:cs="Arial"/>
              </w:rPr>
              <w:t>Identify and interpret required standards for composites</w:t>
            </w:r>
          </w:p>
        </w:tc>
      </w:tr>
      <w:tr w:rsidR="00263D78" w:rsidRPr="002A2E43" w14:paraId="7271D033" w14:textId="77777777" w:rsidTr="002A2E43">
        <w:trPr>
          <w:jc w:val="center"/>
        </w:trPr>
        <w:tc>
          <w:tcPr>
            <w:tcW w:w="2671" w:type="dxa"/>
          </w:tcPr>
          <w:p w14:paraId="23552548" w14:textId="77777777" w:rsidR="00263D78" w:rsidRPr="002A2E43" w:rsidRDefault="00262EEC" w:rsidP="0021116C">
            <w:pPr>
              <w:numPr>
                <w:ilvl w:val="0"/>
                <w:numId w:val="1"/>
              </w:numPr>
              <w:spacing w:before="240"/>
              <w:ind w:left="388"/>
              <w:rPr>
                <w:rFonts w:ascii="Arial" w:hAnsi="Arial" w:cs="Arial"/>
                <w:b/>
              </w:rPr>
            </w:pPr>
            <w:r w:rsidRPr="002A2E43">
              <w:rPr>
                <w:rFonts w:ascii="Arial" w:hAnsi="Arial" w:cs="Arial"/>
                <w:b/>
              </w:rPr>
              <w:lastRenderedPageBreak/>
              <w:t>Licensing and franchise</w:t>
            </w:r>
          </w:p>
          <w:p w14:paraId="1483F00F" w14:textId="77777777" w:rsidR="00252123" w:rsidRPr="002A2E43" w:rsidRDefault="00252123" w:rsidP="00E02908">
            <w:pPr>
              <w:spacing w:before="240"/>
              <w:rPr>
                <w:rFonts w:ascii="Arial" w:hAnsi="Arial" w:cs="Arial"/>
                <w:b/>
              </w:rPr>
            </w:pPr>
          </w:p>
          <w:p w14:paraId="249D2C11" w14:textId="77777777" w:rsidR="00252123" w:rsidRPr="002A2E43" w:rsidRDefault="00252123" w:rsidP="00E02908">
            <w:pPr>
              <w:spacing w:before="240"/>
              <w:rPr>
                <w:rFonts w:ascii="Arial" w:hAnsi="Arial" w:cs="Arial"/>
                <w:b/>
              </w:rPr>
            </w:pPr>
          </w:p>
          <w:p w14:paraId="3CB05FFE" w14:textId="77777777" w:rsidR="00252123" w:rsidRPr="002A2E43" w:rsidRDefault="00252123" w:rsidP="00E02908">
            <w:pPr>
              <w:spacing w:before="240"/>
              <w:rPr>
                <w:rFonts w:ascii="Arial" w:hAnsi="Arial" w:cs="Arial"/>
                <w:b/>
              </w:rPr>
            </w:pPr>
          </w:p>
        </w:tc>
        <w:tc>
          <w:tcPr>
            <w:tcW w:w="8292" w:type="dxa"/>
          </w:tcPr>
          <w:p w14:paraId="555F689E" w14:textId="77777777" w:rsidR="009636BA" w:rsidRPr="002A2E43" w:rsidRDefault="00C84E9A" w:rsidP="009636BA">
            <w:pPr>
              <w:spacing w:before="240"/>
              <w:ind w:left="53" w:firstLine="0"/>
              <w:textAlignment w:val="top"/>
              <w:rPr>
                <w:rFonts w:ascii="Arial" w:hAnsi="Arial" w:cs="Arial"/>
                <w:color w:val="000000"/>
              </w:rPr>
            </w:pPr>
            <w:r w:rsidRPr="002A2E43">
              <w:rPr>
                <w:rFonts w:ascii="Arial" w:hAnsi="Arial" w:cs="Arial"/>
                <w:color w:val="000000"/>
              </w:rPr>
              <w:t>This work is licensed under a Creative Commons Attribution-</w:t>
            </w:r>
            <w:proofErr w:type="spellStart"/>
            <w:r w:rsidRPr="002A2E43">
              <w:rPr>
                <w:rFonts w:ascii="Arial" w:hAnsi="Arial" w:cs="Arial"/>
                <w:color w:val="000000"/>
              </w:rPr>
              <w:t>NoDerivs</w:t>
            </w:r>
            <w:proofErr w:type="spellEnd"/>
            <w:r w:rsidRPr="002A2E43">
              <w:rPr>
                <w:rFonts w:ascii="Arial" w:hAnsi="Arial" w:cs="Arial"/>
                <w:color w:val="000000"/>
              </w:rPr>
              <w:t xml:space="preserve"> 3.0 Australia licence (</w:t>
            </w:r>
            <w:hyperlink r:id="rId23" w:history="1">
              <w:r w:rsidRPr="002A2E43">
                <w:rPr>
                  <w:rStyle w:val="Hyperlink"/>
                  <w:rFonts w:ascii="Arial" w:eastAsia="Calibri" w:hAnsi="Arial" w:cs="Arial"/>
                </w:rPr>
                <w:t>http://creativecommons.org/licenses/by-nd/3.0/au/</w:t>
              </w:r>
            </w:hyperlink>
            <w:r w:rsidRPr="002A2E43">
              <w:rPr>
                <w:rFonts w:ascii="Arial" w:hAnsi="Arial" w:cs="Arial"/>
                <w:color w:val="000000"/>
              </w:rPr>
              <w:t xml:space="preserve">). </w:t>
            </w:r>
          </w:p>
          <w:p w14:paraId="465151D6" w14:textId="77777777" w:rsidR="007B7069" w:rsidRPr="002A2E43" w:rsidRDefault="007B7069" w:rsidP="00533D73">
            <w:pPr>
              <w:spacing w:before="240" w:after="240"/>
              <w:ind w:left="53" w:firstLine="0"/>
              <w:textAlignment w:val="top"/>
              <w:rPr>
                <w:rFonts w:ascii="Arial" w:hAnsi="Arial" w:cs="Arial"/>
              </w:rPr>
            </w:pPr>
            <w:r w:rsidRPr="002A2E43">
              <w:rPr>
                <w:rFonts w:ascii="Arial" w:hAnsi="Arial" w:cs="Arial"/>
              </w:rPr>
              <w:t xml:space="preserve">You are free to </w:t>
            </w:r>
            <w:proofErr w:type="gramStart"/>
            <w:r w:rsidRPr="002A2E43">
              <w:rPr>
                <w:rFonts w:ascii="Arial" w:hAnsi="Arial" w:cs="Arial"/>
              </w:rPr>
              <w:t>use,</w:t>
            </w:r>
            <w:proofErr w:type="gramEnd"/>
            <w:r w:rsidRPr="002A2E43">
              <w:rPr>
                <w:rFonts w:ascii="Arial" w:hAnsi="Arial" w:cs="Arial"/>
              </w:rPr>
              <w:t xml:space="preserve"> copy and distribute to anyone in its original form as long as you attribute Higher Education and Skills Group, Department of Education </w:t>
            </w:r>
            <w:r w:rsidRPr="002A2E43">
              <w:rPr>
                <w:rFonts w:ascii="Arial" w:eastAsia="Arial" w:hAnsi="Arial" w:cs="Arial"/>
              </w:rPr>
              <w:t>and</w:t>
            </w:r>
            <w:r w:rsidRPr="002A2E43">
              <w:rPr>
                <w:rFonts w:ascii="Arial" w:eastAsia="Arial" w:hAnsi="Arial" w:cs="Arial"/>
                <w:spacing w:val="1"/>
              </w:rPr>
              <w:t xml:space="preserve"> </w:t>
            </w:r>
            <w:r w:rsidRPr="002A2E43">
              <w:rPr>
                <w:rFonts w:ascii="Arial" w:eastAsia="Arial" w:hAnsi="Arial" w:cs="Arial"/>
                <w:spacing w:val="-1"/>
              </w:rPr>
              <w:t>Training</w:t>
            </w:r>
            <w:r w:rsidRPr="002A2E43">
              <w:rPr>
                <w:rFonts w:ascii="Arial" w:hAnsi="Arial" w:cs="Arial"/>
              </w:rPr>
              <w:t xml:space="preserve"> as the author and you license any derivative work you make available under the same licence.</w:t>
            </w:r>
          </w:p>
          <w:p w14:paraId="38BD5476" w14:textId="77777777" w:rsidR="006C4EF2" w:rsidRPr="002A2E43" w:rsidRDefault="006C4EF2" w:rsidP="006C4EF2">
            <w:pPr>
              <w:rPr>
                <w:rFonts w:ascii="Arial" w:hAnsi="Arial" w:cs="Arial"/>
              </w:rPr>
            </w:pPr>
            <w:r w:rsidRPr="002A2E43">
              <w:rPr>
                <w:rFonts w:ascii="Arial" w:hAnsi="Arial" w:cs="Arial"/>
              </w:rPr>
              <w:t>Request for other use should be addressed to :</w:t>
            </w:r>
          </w:p>
          <w:p w14:paraId="525E04EA" w14:textId="77777777" w:rsidR="006C4EF2" w:rsidRPr="002A2E43" w:rsidRDefault="006C4EF2" w:rsidP="006C4EF2">
            <w:pPr>
              <w:spacing w:before="0"/>
              <w:rPr>
                <w:rFonts w:ascii="Arial" w:hAnsi="Arial" w:cs="Arial"/>
              </w:rPr>
            </w:pPr>
            <w:r w:rsidRPr="002A2E43">
              <w:rPr>
                <w:rFonts w:ascii="Arial" w:hAnsi="Arial" w:cs="Arial"/>
              </w:rPr>
              <w:t>Department of  Education and Training</w:t>
            </w:r>
          </w:p>
          <w:p w14:paraId="7BEF5ADF" w14:textId="77777777" w:rsidR="006C4EF2" w:rsidRPr="002A2E43" w:rsidRDefault="006C4EF2" w:rsidP="006C4EF2">
            <w:pPr>
              <w:spacing w:before="0"/>
              <w:rPr>
                <w:rFonts w:ascii="Arial" w:hAnsi="Arial" w:cs="Arial"/>
              </w:rPr>
            </w:pPr>
            <w:r w:rsidRPr="002A2E43">
              <w:rPr>
                <w:rFonts w:ascii="Arial" w:hAnsi="Arial" w:cs="Arial"/>
              </w:rPr>
              <w:t>Higher Education and Skills Group</w:t>
            </w:r>
          </w:p>
          <w:p w14:paraId="287E235C" w14:textId="77777777" w:rsidR="006C4EF2" w:rsidRPr="002A2E43" w:rsidRDefault="006C4EF2" w:rsidP="006C4EF2">
            <w:pPr>
              <w:spacing w:before="0"/>
              <w:rPr>
                <w:rFonts w:ascii="Arial" w:hAnsi="Arial" w:cs="Arial"/>
              </w:rPr>
            </w:pPr>
            <w:r w:rsidRPr="002A2E43">
              <w:rPr>
                <w:rFonts w:ascii="Arial" w:hAnsi="Arial" w:cs="Arial"/>
              </w:rPr>
              <w:t>Executive Director</w:t>
            </w:r>
          </w:p>
          <w:p w14:paraId="0A1F4E20" w14:textId="77777777" w:rsidR="006C4EF2" w:rsidRPr="002A2E43" w:rsidRDefault="006C4EF2" w:rsidP="006C4EF2">
            <w:pPr>
              <w:spacing w:before="0"/>
              <w:rPr>
                <w:rFonts w:ascii="Arial" w:hAnsi="Arial" w:cs="Arial"/>
              </w:rPr>
            </w:pPr>
            <w:r w:rsidRPr="002A2E43">
              <w:rPr>
                <w:rFonts w:ascii="Arial" w:hAnsi="Arial" w:cs="Arial"/>
              </w:rPr>
              <w:t xml:space="preserve">Training System Performance and Industry Engagement </w:t>
            </w:r>
          </w:p>
          <w:p w14:paraId="6E04E2F6" w14:textId="77777777" w:rsidR="006C4EF2" w:rsidRPr="002A2E43" w:rsidRDefault="006C4EF2" w:rsidP="006C4EF2">
            <w:pPr>
              <w:spacing w:before="0"/>
              <w:rPr>
                <w:rFonts w:ascii="Arial" w:hAnsi="Arial" w:cs="Arial"/>
              </w:rPr>
            </w:pPr>
            <w:r w:rsidRPr="002A2E43">
              <w:rPr>
                <w:rFonts w:ascii="Arial" w:hAnsi="Arial" w:cs="Arial"/>
              </w:rPr>
              <w:t>GPO Box 4367 Melbourne VIC 3001</w:t>
            </w:r>
          </w:p>
          <w:p w14:paraId="483D4AF7" w14:textId="0633C9EB" w:rsidR="006C4EF2" w:rsidRPr="002A2E43" w:rsidRDefault="006C4EF2" w:rsidP="006C4EF2">
            <w:pPr>
              <w:spacing w:before="240" w:after="240"/>
              <w:ind w:left="53" w:firstLine="0"/>
              <w:textAlignment w:val="top"/>
              <w:rPr>
                <w:rFonts w:ascii="Arial" w:hAnsi="Arial" w:cs="Arial"/>
                <w:color w:val="000000"/>
              </w:rPr>
            </w:pPr>
            <w:r w:rsidRPr="002A2E43">
              <w:rPr>
                <w:rFonts w:ascii="Arial" w:hAnsi="Arial" w:cs="Arial"/>
              </w:rPr>
              <w:t xml:space="preserve">Copies of this publication may be downloaded, free of charge, from the Department of Education and Training website: </w:t>
            </w:r>
            <w:hyperlink r:id="rId24" w:anchor="link100" w:history="1">
              <w:r w:rsidRPr="002A2E43">
                <w:rPr>
                  <w:rFonts w:ascii="Arial" w:hAnsi="Arial" w:cs="Arial"/>
                  <w:color w:val="0000FF"/>
                  <w:u w:val="single"/>
                </w:rPr>
                <w:t>http://www.education.vic.gov.au/training/providers/rto/Pages/courses.aspx#link100</w:t>
              </w:r>
            </w:hyperlink>
          </w:p>
        </w:tc>
      </w:tr>
      <w:tr w:rsidR="00263D78" w:rsidRPr="002A2E43" w14:paraId="09939678" w14:textId="77777777" w:rsidTr="002A2E43">
        <w:trPr>
          <w:trHeight w:val="708"/>
          <w:jc w:val="center"/>
        </w:trPr>
        <w:tc>
          <w:tcPr>
            <w:tcW w:w="2671" w:type="dxa"/>
          </w:tcPr>
          <w:p w14:paraId="134D3901" w14:textId="77777777" w:rsidR="00E859AB" w:rsidRPr="002A2E43" w:rsidRDefault="00262EEC" w:rsidP="0021116C">
            <w:pPr>
              <w:numPr>
                <w:ilvl w:val="0"/>
                <w:numId w:val="1"/>
              </w:numPr>
              <w:spacing w:before="240" w:after="240"/>
              <w:ind w:left="388"/>
              <w:rPr>
                <w:rFonts w:ascii="Arial" w:hAnsi="Arial" w:cs="Arial"/>
                <w:b/>
              </w:rPr>
            </w:pPr>
            <w:r w:rsidRPr="002A2E43">
              <w:rPr>
                <w:rFonts w:ascii="Arial" w:hAnsi="Arial" w:cs="Arial"/>
                <w:b/>
              </w:rPr>
              <w:t xml:space="preserve">Course accrediting body </w:t>
            </w:r>
          </w:p>
        </w:tc>
        <w:tc>
          <w:tcPr>
            <w:tcW w:w="8292" w:type="dxa"/>
          </w:tcPr>
          <w:p w14:paraId="7266C6D9" w14:textId="77777777" w:rsidR="006E7F67" w:rsidRPr="002A2E43" w:rsidRDefault="00252123" w:rsidP="00FB4E14">
            <w:pPr>
              <w:spacing w:before="240" w:after="240"/>
              <w:rPr>
                <w:rFonts w:ascii="Arial" w:hAnsi="Arial" w:cs="Arial"/>
                <w:b/>
              </w:rPr>
            </w:pPr>
            <w:r w:rsidRPr="002A2E43">
              <w:rPr>
                <w:rFonts w:ascii="Arial" w:hAnsi="Arial" w:cs="Arial"/>
                <w:b/>
              </w:rPr>
              <w:t>Victorian Registration and Qualifications Authority</w:t>
            </w:r>
            <w:r w:rsidR="006339BC" w:rsidRPr="002A2E43">
              <w:rPr>
                <w:rFonts w:ascii="Arial" w:hAnsi="Arial" w:cs="Arial"/>
                <w:b/>
              </w:rPr>
              <w:t xml:space="preserve"> </w:t>
            </w:r>
            <w:r w:rsidR="006C4EF2" w:rsidRPr="002A2E43">
              <w:rPr>
                <w:rFonts w:ascii="Arial" w:hAnsi="Arial" w:cs="Arial"/>
                <w:b/>
              </w:rPr>
              <w:t xml:space="preserve"> (VRQA)</w:t>
            </w:r>
          </w:p>
          <w:p w14:paraId="1490943D" w14:textId="6BE77189" w:rsidR="006C4EF2" w:rsidRPr="002A2E43" w:rsidRDefault="006C4EF2" w:rsidP="00FB4E14">
            <w:pPr>
              <w:spacing w:before="240" w:after="240"/>
              <w:rPr>
                <w:rFonts w:ascii="Arial" w:hAnsi="Arial" w:cs="Arial"/>
                <w:b/>
              </w:rPr>
            </w:pPr>
            <w:r w:rsidRPr="002A2E43">
              <w:rPr>
                <w:rFonts w:ascii="Arial" w:hAnsi="Arial" w:cs="Arial"/>
              </w:rPr>
              <w:t>Website : http://www.vrqa.vic.gov.au/</w:t>
            </w:r>
          </w:p>
        </w:tc>
      </w:tr>
      <w:tr w:rsidR="00263D78" w:rsidRPr="002A2E43" w14:paraId="77CECC9E" w14:textId="77777777" w:rsidTr="002A2E43">
        <w:trPr>
          <w:jc w:val="center"/>
        </w:trPr>
        <w:tc>
          <w:tcPr>
            <w:tcW w:w="2671" w:type="dxa"/>
          </w:tcPr>
          <w:p w14:paraId="69438C65" w14:textId="0A3953EB" w:rsidR="00263D78" w:rsidRPr="002A2E43" w:rsidRDefault="009636BA" w:rsidP="0021116C">
            <w:pPr>
              <w:numPr>
                <w:ilvl w:val="0"/>
                <w:numId w:val="1"/>
              </w:numPr>
              <w:spacing w:before="240"/>
              <w:ind w:left="388"/>
              <w:rPr>
                <w:rFonts w:ascii="Arial" w:hAnsi="Arial" w:cs="Arial"/>
                <w:b/>
              </w:rPr>
            </w:pPr>
            <w:r w:rsidRPr="002A2E43">
              <w:br w:type="page"/>
            </w:r>
            <w:r w:rsidR="00262EEC" w:rsidRPr="002A2E43">
              <w:rPr>
                <w:rFonts w:ascii="Arial" w:hAnsi="Arial" w:cs="Arial"/>
                <w:b/>
              </w:rPr>
              <w:t xml:space="preserve">AVETMISS information </w:t>
            </w:r>
          </w:p>
          <w:p w14:paraId="5F6DFFCB" w14:textId="77777777" w:rsidR="001F39AA" w:rsidRPr="002A2E43" w:rsidRDefault="001F39AA" w:rsidP="00E02908">
            <w:pPr>
              <w:spacing w:before="240"/>
              <w:rPr>
                <w:rFonts w:ascii="Arial" w:hAnsi="Arial" w:cs="Arial"/>
                <w:b/>
              </w:rPr>
            </w:pPr>
          </w:p>
          <w:p w14:paraId="19FAE750" w14:textId="77777777" w:rsidR="001F39AA" w:rsidRPr="002A2E43" w:rsidRDefault="001F39AA" w:rsidP="00E02908">
            <w:pPr>
              <w:spacing w:before="240"/>
              <w:rPr>
                <w:rFonts w:ascii="Arial" w:hAnsi="Arial" w:cs="Arial"/>
                <w:b/>
              </w:rPr>
            </w:pPr>
          </w:p>
          <w:p w14:paraId="4988B65D" w14:textId="77777777" w:rsidR="001F39AA" w:rsidRPr="002A2E43" w:rsidRDefault="001F39AA" w:rsidP="00E02908">
            <w:pPr>
              <w:spacing w:before="240"/>
              <w:rPr>
                <w:rFonts w:ascii="Arial" w:hAnsi="Arial" w:cs="Arial"/>
                <w:b/>
              </w:rPr>
            </w:pPr>
          </w:p>
          <w:p w14:paraId="1CC8E082" w14:textId="77777777" w:rsidR="001F39AA" w:rsidRPr="002A2E43" w:rsidRDefault="001F39AA" w:rsidP="008D2733">
            <w:pPr>
              <w:spacing w:before="240"/>
              <w:ind w:left="0" w:firstLine="0"/>
              <w:rPr>
                <w:rFonts w:ascii="Arial" w:hAnsi="Arial" w:cs="Arial"/>
                <w:b/>
              </w:rPr>
            </w:pPr>
          </w:p>
        </w:tc>
        <w:tc>
          <w:tcPr>
            <w:tcW w:w="8292" w:type="dxa"/>
          </w:tcPr>
          <w:p w14:paraId="6159A315" w14:textId="77777777" w:rsidR="00E20E0F" w:rsidRPr="002A2E43" w:rsidRDefault="00E20E0F" w:rsidP="00E20E0F">
            <w:pPr>
              <w:spacing w:before="0"/>
              <w:ind w:left="195" w:hanging="144"/>
              <w:rPr>
                <w:rFonts w:ascii="Arial" w:hAnsi="Arial" w:cs="Arial"/>
                <w:b/>
                <w:i/>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783"/>
            </w:tblGrid>
            <w:tr w:rsidR="00634E16" w:rsidRPr="002A2E43" w14:paraId="3E411005" w14:textId="77777777" w:rsidTr="00634E16">
              <w:tc>
                <w:tcPr>
                  <w:tcW w:w="3119" w:type="dxa"/>
                  <w:shd w:val="clear" w:color="auto" w:fill="auto"/>
                </w:tcPr>
                <w:p w14:paraId="46D23DE3" w14:textId="77777777" w:rsidR="00E20E0F" w:rsidRPr="002A2E43" w:rsidRDefault="00E20E0F" w:rsidP="00634E16">
                  <w:pPr>
                    <w:ind w:left="0" w:firstLine="0"/>
                    <w:rPr>
                      <w:rFonts w:ascii="Arial" w:hAnsi="Arial" w:cs="Arial"/>
                      <w:b/>
                      <w:i/>
                    </w:rPr>
                  </w:pPr>
                  <w:r w:rsidRPr="002A2E43">
                    <w:rPr>
                      <w:rFonts w:ascii="Arial" w:hAnsi="Arial" w:cs="Arial"/>
                      <w:b/>
                      <w:i/>
                    </w:rPr>
                    <w:t>ANZSCO Code</w:t>
                  </w:r>
                </w:p>
                <w:p w14:paraId="0A9CFE77" w14:textId="77777777" w:rsidR="00E20E0F" w:rsidRPr="002A2E43" w:rsidRDefault="00E20E0F" w:rsidP="00634E16">
                  <w:pPr>
                    <w:spacing w:before="0" w:after="120"/>
                    <w:ind w:left="0" w:firstLine="0"/>
                    <w:rPr>
                      <w:rFonts w:ascii="Arial" w:hAnsi="Arial" w:cs="Arial"/>
                      <w:b/>
                      <w:i/>
                    </w:rPr>
                  </w:pPr>
                  <w:r w:rsidRPr="002A2E43">
                    <w:rPr>
                      <w:rFonts w:ascii="Arial" w:hAnsi="Arial" w:cs="Arial"/>
                      <w:i/>
                    </w:rPr>
                    <w:t>(Australian and New Zealand Standard Classification of Occupations)</w:t>
                  </w:r>
                </w:p>
              </w:tc>
              <w:tc>
                <w:tcPr>
                  <w:tcW w:w="3783" w:type="dxa"/>
                  <w:shd w:val="clear" w:color="auto" w:fill="auto"/>
                </w:tcPr>
                <w:p w14:paraId="1B459AD2" w14:textId="66C75234" w:rsidR="00E20E0F" w:rsidRPr="002A2E43" w:rsidRDefault="00BA6E77" w:rsidP="00634E16">
                  <w:pPr>
                    <w:spacing w:before="240" w:after="240"/>
                    <w:ind w:left="884" w:hanging="850"/>
                    <w:rPr>
                      <w:rFonts w:ascii="Arial" w:hAnsi="Arial" w:cs="Arial"/>
                      <w:i/>
                    </w:rPr>
                  </w:pPr>
                  <w:r w:rsidRPr="002A2E43">
                    <w:rPr>
                      <w:rFonts w:ascii="Arial" w:hAnsi="Arial" w:cs="Arial"/>
                      <w:i/>
                    </w:rPr>
                    <w:t>399999</w:t>
                  </w:r>
                  <w:r w:rsidRPr="002A2E43">
                    <w:rPr>
                      <w:rFonts w:ascii="Arial" w:hAnsi="Arial" w:cs="Arial"/>
                      <w:i/>
                    </w:rPr>
                    <w:tab/>
                    <w:t xml:space="preserve">Technician and Trades Worker </w:t>
                  </w:r>
                  <w:proofErr w:type="spellStart"/>
                  <w:r w:rsidRPr="002A2E43">
                    <w:rPr>
                      <w:rFonts w:ascii="Arial" w:hAnsi="Arial" w:cs="Arial"/>
                      <w:i/>
                    </w:rPr>
                    <w:t>Nec</w:t>
                  </w:r>
                  <w:proofErr w:type="spellEnd"/>
                </w:p>
                <w:p w14:paraId="43DADC45" w14:textId="5E405CEE" w:rsidR="005A2236" w:rsidRPr="002A2E43" w:rsidRDefault="005A2236" w:rsidP="00634E16">
                  <w:pPr>
                    <w:spacing w:before="240" w:after="240"/>
                    <w:ind w:left="884" w:hanging="850"/>
                    <w:rPr>
                      <w:rFonts w:ascii="Arial" w:hAnsi="Arial" w:cs="Arial"/>
                      <w:i/>
                    </w:rPr>
                  </w:pPr>
                </w:p>
              </w:tc>
            </w:tr>
            <w:tr w:rsidR="00634E16" w:rsidRPr="002A2E43" w14:paraId="030D8CA4" w14:textId="77777777" w:rsidTr="00634E16">
              <w:tc>
                <w:tcPr>
                  <w:tcW w:w="3119" w:type="dxa"/>
                  <w:shd w:val="clear" w:color="auto" w:fill="auto"/>
                </w:tcPr>
                <w:p w14:paraId="61105832" w14:textId="77777777" w:rsidR="00E20E0F" w:rsidRPr="002A2E43" w:rsidRDefault="00E20E0F" w:rsidP="00634E16">
                  <w:pPr>
                    <w:spacing w:before="240"/>
                    <w:ind w:left="0" w:firstLine="0"/>
                    <w:rPr>
                      <w:rFonts w:ascii="Arial" w:hAnsi="Arial" w:cs="Arial"/>
                      <w:b/>
                      <w:i/>
                    </w:rPr>
                  </w:pPr>
                  <w:r w:rsidRPr="002A2E43">
                    <w:rPr>
                      <w:rFonts w:ascii="Arial" w:hAnsi="Arial" w:cs="Arial"/>
                      <w:b/>
                      <w:i/>
                    </w:rPr>
                    <w:t>ASCED Code</w:t>
                  </w:r>
                  <w:r w:rsidR="008D2733" w:rsidRPr="002A2E43">
                    <w:rPr>
                      <w:rFonts w:ascii="Arial" w:hAnsi="Arial" w:cs="Arial"/>
                      <w:b/>
                      <w:i/>
                    </w:rPr>
                    <w:t xml:space="preserve"> – 4 digit</w:t>
                  </w:r>
                </w:p>
                <w:p w14:paraId="4B1461D6" w14:textId="77777777" w:rsidR="008D2733" w:rsidRPr="002A2E43" w:rsidRDefault="008D2733" w:rsidP="00634E16">
                  <w:pPr>
                    <w:spacing w:after="240"/>
                    <w:ind w:left="0" w:firstLine="0"/>
                    <w:rPr>
                      <w:rFonts w:ascii="Arial" w:hAnsi="Arial" w:cs="Arial"/>
                    </w:rPr>
                  </w:pPr>
                  <w:r w:rsidRPr="002A2E43">
                    <w:rPr>
                      <w:rFonts w:ascii="Arial" w:hAnsi="Arial" w:cs="Arial"/>
                    </w:rPr>
                    <w:t>(Field of Education)</w:t>
                  </w:r>
                </w:p>
              </w:tc>
              <w:tc>
                <w:tcPr>
                  <w:tcW w:w="3783" w:type="dxa"/>
                  <w:shd w:val="clear" w:color="auto" w:fill="auto"/>
                </w:tcPr>
                <w:p w14:paraId="67FA2941" w14:textId="07713D86" w:rsidR="005A2236" w:rsidRPr="002A2E43" w:rsidRDefault="00BA6E77" w:rsidP="00BA6E77">
                  <w:pPr>
                    <w:spacing w:before="240" w:after="240"/>
                    <w:ind w:left="601" w:hanging="601"/>
                    <w:rPr>
                      <w:rFonts w:ascii="Arial" w:hAnsi="Arial" w:cs="Arial"/>
                      <w:i/>
                    </w:rPr>
                  </w:pPr>
                  <w:r w:rsidRPr="002A2E43">
                    <w:rPr>
                      <w:rFonts w:ascii="Arial" w:hAnsi="Arial" w:cs="Arial"/>
                      <w:i/>
                    </w:rPr>
                    <w:t>0307</w:t>
                  </w:r>
                  <w:r w:rsidR="005A2236" w:rsidRPr="002A2E43">
                    <w:rPr>
                      <w:rFonts w:ascii="Arial" w:hAnsi="Arial" w:cs="Arial"/>
                      <w:i/>
                    </w:rPr>
                    <w:t xml:space="preserve">   </w:t>
                  </w:r>
                  <w:r w:rsidRPr="002A2E43">
                    <w:rPr>
                      <w:rFonts w:ascii="Arial" w:hAnsi="Arial" w:cs="Arial"/>
                      <w:i/>
                    </w:rPr>
                    <w:t>Manufacturing and Industrial Engineering and Technology</w:t>
                  </w:r>
                </w:p>
              </w:tc>
            </w:tr>
            <w:tr w:rsidR="008D2733" w:rsidRPr="002A2E43" w14:paraId="3AAB0CAB" w14:textId="77777777" w:rsidTr="00634E16">
              <w:tc>
                <w:tcPr>
                  <w:tcW w:w="3119" w:type="dxa"/>
                  <w:shd w:val="clear" w:color="auto" w:fill="auto"/>
                </w:tcPr>
                <w:p w14:paraId="39D923E1" w14:textId="77777777" w:rsidR="008D2733" w:rsidRPr="002A2E43" w:rsidRDefault="008D2733" w:rsidP="00634E16">
                  <w:pPr>
                    <w:spacing w:before="240"/>
                    <w:ind w:left="0" w:firstLine="0"/>
                    <w:rPr>
                      <w:rFonts w:ascii="Arial" w:hAnsi="Arial" w:cs="Arial"/>
                      <w:b/>
                      <w:i/>
                    </w:rPr>
                  </w:pPr>
                  <w:r w:rsidRPr="002A2E43">
                    <w:rPr>
                      <w:rFonts w:ascii="Arial" w:hAnsi="Arial" w:cs="Arial"/>
                      <w:b/>
                      <w:i/>
                    </w:rPr>
                    <w:t>National course code</w:t>
                  </w:r>
                </w:p>
              </w:tc>
              <w:tc>
                <w:tcPr>
                  <w:tcW w:w="3783" w:type="dxa"/>
                  <w:shd w:val="clear" w:color="auto" w:fill="auto"/>
                </w:tcPr>
                <w:p w14:paraId="5A424056" w14:textId="77777777" w:rsidR="008D2733" w:rsidRPr="002A2E43" w:rsidRDefault="008D2733" w:rsidP="00634E16">
                  <w:pPr>
                    <w:spacing w:before="240" w:after="240"/>
                    <w:ind w:left="0" w:firstLine="0"/>
                    <w:rPr>
                      <w:rFonts w:ascii="Arial" w:hAnsi="Arial" w:cs="Arial"/>
                      <w:i/>
                    </w:rPr>
                  </w:pPr>
                  <w:r w:rsidRPr="002A2E43">
                    <w:rPr>
                      <w:rFonts w:ascii="Arial" w:hAnsi="Arial" w:cs="Arial"/>
                      <w:i/>
                    </w:rPr>
                    <w:t>To be provided by the VRQA when the course is accredited</w:t>
                  </w:r>
                </w:p>
              </w:tc>
            </w:tr>
          </w:tbl>
          <w:p w14:paraId="4F11C566" w14:textId="77777777" w:rsidR="007118CF" w:rsidRPr="002A2E43" w:rsidRDefault="008D2733" w:rsidP="008D2733">
            <w:pPr>
              <w:spacing w:before="0"/>
              <w:ind w:left="0" w:firstLine="0"/>
              <w:rPr>
                <w:rFonts w:ascii="Arial" w:hAnsi="Arial" w:cs="Arial"/>
              </w:rPr>
            </w:pPr>
            <w:r w:rsidRPr="002A2E43">
              <w:rPr>
                <w:rFonts w:ascii="Arial" w:hAnsi="Arial" w:cs="Arial"/>
                <w:b/>
                <w:i/>
              </w:rPr>
              <w:t xml:space="preserve"> </w:t>
            </w:r>
          </w:p>
        </w:tc>
      </w:tr>
      <w:tr w:rsidR="00263D78" w:rsidRPr="002A2E43" w14:paraId="6BE009FC" w14:textId="77777777" w:rsidTr="002A2E43">
        <w:trPr>
          <w:jc w:val="center"/>
        </w:trPr>
        <w:tc>
          <w:tcPr>
            <w:tcW w:w="2671" w:type="dxa"/>
          </w:tcPr>
          <w:p w14:paraId="538CBF2F" w14:textId="77777777" w:rsidR="00263D78" w:rsidRPr="002A2E43" w:rsidRDefault="001F39AA" w:rsidP="0021116C">
            <w:pPr>
              <w:numPr>
                <w:ilvl w:val="0"/>
                <w:numId w:val="1"/>
              </w:numPr>
              <w:spacing w:before="240"/>
              <w:ind w:left="388"/>
              <w:rPr>
                <w:rFonts w:ascii="Arial" w:hAnsi="Arial" w:cs="Arial"/>
                <w:b/>
              </w:rPr>
            </w:pPr>
            <w:r w:rsidRPr="002A2E43">
              <w:rPr>
                <w:rFonts w:ascii="Arial" w:hAnsi="Arial" w:cs="Arial"/>
                <w:b/>
              </w:rPr>
              <w:t xml:space="preserve">Period of accreditation </w:t>
            </w:r>
          </w:p>
        </w:tc>
        <w:tc>
          <w:tcPr>
            <w:tcW w:w="8292" w:type="dxa"/>
          </w:tcPr>
          <w:p w14:paraId="598F5C98" w14:textId="77777777" w:rsidR="007118CF" w:rsidRPr="002A2E43" w:rsidRDefault="008D2733" w:rsidP="00FB4E14">
            <w:pPr>
              <w:spacing w:before="240" w:after="240"/>
              <w:ind w:left="53" w:firstLine="0"/>
              <w:rPr>
                <w:rFonts w:ascii="Arial" w:hAnsi="Arial" w:cs="Arial"/>
              </w:rPr>
            </w:pPr>
            <w:r w:rsidRPr="002A2E43">
              <w:rPr>
                <w:rFonts w:ascii="Arial" w:hAnsi="Arial" w:cs="Arial"/>
              </w:rPr>
              <w:t>1 January 2016 – 31 December 2020</w:t>
            </w:r>
          </w:p>
        </w:tc>
      </w:tr>
    </w:tbl>
    <w:p w14:paraId="21C228A7" w14:textId="77777777" w:rsidR="00042B55" w:rsidRDefault="00042B55" w:rsidP="005D351A">
      <w:pPr>
        <w:spacing w:before="0"/>
        <w:outlineLvl w:val="0"/>
        <w:rPr>
          <w:rFonts w:ascii="Arial" w:hAnsi="Arial" w:cs="Arial"/>
          <w:b/>
          <w:sz w:val="28"/>
          <w:szCs w:val="28"/>
        </w:rPr>
      </w:pPr>
    </w:p>
    <w:p w14:paraId="309E46B7" w14:textId="77777777" w:rsidR="00042B55" w:rsidRDefault="00042B55" w:rsidP="005D351A">
      <w:pPr>
        <w:spacing w:before="0"/>
        <w:outlineLvl w:val="0"/>
        <w:rPr>
          <w:rFonts w:ascii="Arial" w:hAnsi="Arial" w:cs="Arial"/>
          <w:b/>
          <w:sz w:val="28"/>
          <w:szCs w:val="28"/>
        </w:rPr>
      </w:pPr>
    </w:p>
    <w:p w14:paraId="430BAF39" w14:textId="77777777" w:rsidR="00042B55" w:rsidRDefault="00042B55" w:rsidP="005D351A">
      <w:pPr>
        <w:spacing w:before="0"/>
        <w:outlineLvl w:val="0"/>
        <w:rPr>
          <w:rFonts w:ascii="Arial" w:hAnsi="Arial" w:cs="Arial"/>
          <w:b/>
          <w:sz w:val="28"/>
          <w:szCs w:val="28"/>
        </w:rPr>
      </w:pPr>
    </w:p>
    <w:p w14:paraId="524CEB35" w14:textId="77777777" w:rsidR="007118CF" w:rsidRPr="002A2E43" w:rsidRDefault="007118CF" w:rsidP="005D351A">
      <w:pPr>
        <w:spacing w:before="0"/>
        <w:outlineLvl w:val="0"/>
        <w:rPr>
          <w:rFonts w:ascii="Arial" w:hAnsi="Arial" w:cs="Arial"/>
          <w:b/>
          <w:sz w:val="28"/>
          <w:szCs w:val="28"/>
        </w:rPr>
      </w:pPr>
      <w:r w:rsidRPr="002A2E43">
        <w:rPr>
          <w:rFonts w:ascii="Arial" w:hAnsi="Arial" w:cs="Arial"/>
          <w:b/>
          <w:sz w:val="28"/>
          <w:szCs w:val="28"/>
        </w:rPr>
        <w:lastRenderedPageBreak/>
        <w:t xml:space="preserve">Section B: Course information </w:t>
      </w:r>
    </w:p>
    <w:p w14:paraId="6BE83C73" w14:textId="77777777" w:rsidR="00847FEC" w:rsidRPr="002A2E43" w:rsidRDefault="00847FEC">
      <w:pPr>
        <w:rPr>
          <w:rFonts w:ascii="Arial" w:hAnsi="Arial" w:cs="Arial"/>
        </w:rPr>
      </w:pPr>
    </w:p>
    <w:tbl>
      <w:tblPr>
        <w:tblW w:w="1024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4"/>
        <w:gridCol w:w="7343"/>
      </w:tblGrid>
      <w:tr w:rsidR="00307B1E" w:rsidRPr="002A2E43" w14:paraId="5F7CA901" w14:textId="77777777" w:rsidTr="00EC29C6">
        <w:tc>
          <w:tcPr>
            <w:tcW w:w="10247" w:type="dxa"/>
            <w:gridSpan w:val="2"/>
            <w:shd w:val="clear" w:color="auto" w:fill="DBE5F1"/>
            <w:vAlign w:val="center"/>
          </w:tcPr>
          <w:p w14:paraId="4763ECB5" w14:textId="77777777" w:rsidR="00307B1E" w:rsidRPr="002A2E43" w:rsidRDefault="00307B1E" w:rsidP="0021116C">
            <w:pPr>
              <w:numPr>
                <w:ilvl w:val="0"/>
                <w:numId w:val="2"/>
              </w:numPr>
              <w:tabs>
                <w:tab w:val="left" w:pos="358"/>
              </w:tabs>
              <w:spacing w:before="240" w:after="240"/>
              <w:rPr>
                <w:rFonts w:ascii="Arial" w:hAnsi="Arial" w:cs="Arial"/>
                <w:b/>
                <w:i/>
              </w:rPr>
            </w:pPr>
            <w:r w:rsidRPr="002A2E43">
              <w:rPr>
                <w:rFonts w:ascii="Arial" w:hAnsi="Arial" w:cs="Arial"/>
                <w:b/>
              </w:rPr>
              <w:t>Nomenclature</w:t>
            </w:r>
            <w:r w:rsidR="00101E09" w:rsidRPr="002A2E43">
              <w:rPr>
                <w:rFonts w:ascii="Arial" w:hAnsi="Arial" w:cs="Arial"/>
                <w:b/>
              </w:rPr>
              <w:tab/>
            </w:r>
            <w:r w:rsidR="00FA385A" w:rsidRPr="002A2E43">
              <w:rPr>
                <w:rFonts w:ascii="Arial" w:hAnsi="Arial" w:cs="Arial"/>
                <w:b/>
              </w:rPr>
              <w:tab/>
            </w:r>
            <w:r w:rsidR="00FA385A" w:rsidRPr="002A2E43">
              <w:rPr>
                <w:rFonts w:ascii="Arial" w:hAnsi="Arial" w:cs="Arial"/>
                <w:b/>
              </w:rPr>
              <w:tab/>
            </w:r>
            <w:r w:rsidRPr="002A2E43">
              <w:rPr>
                <w:rFonts w:ascii="Arial" w:hAnsi="Arial" w:cs="Arial"/>
                <w:b/>
                <w:i/>
              </w:rPr>
              <w:t xml:space="preserve">Standard 1 AQTF Standards for Accredited Courses </w:t>
            </w:r>
          </w:p>
        </w:tc>
      </w:tr>
      <w:tr w:rsidR="00E859AB" w:rsidRPr="002A2E43" w14:paraId="43AEE581" w14:textId="77777777" w:rsidTr="00EC29C6">
        <w:tc>
          <w:tcPr>
            <w:tcW w:w="2904" w:type="dxa"/>
          </w:tcPr>
          <w:p w14:paraId="4C6C6F9E" w14:textId="77777777" w:rsidR="00E859AB" w:rsidRPr="002A2E43" w:rsidDel="00E859AB" w:rsidRDefault="00E859AB" w:rsidP="0021116C">
            <w:pPr>
              <w:numPr>
                <w:ilvl w:val="1"/>
                <w:numId w:val="2"/>
              </w:numPr>
              <w:spacing w:before="240" w:after="240"/>
              <w:rPr>
                <w:rFonts w:ascii="Arial" w:hAnsi="Arial" w:cs="Arial"/>
                <w:b/>
              </w:rPr>
            </w:pPr>
            <w:r w:rsidRPr="002A2E43">
              <w:rPr>
                <w:rFonts w:ascii="Arial" w:hAnsi="Arial" w:cs="Arial"/>
                <w:b/>
              </w:rPr>
              <w:t>Name of the qualification</w:t>
            </w:r>
          </w:p>
        </w:tc>
        <w:tc>
          <w:tcPr>
            <w:tcW w:w="7343" w:type="dxa"/>
            <w:vAlign w:val="center"/>
          </w:tcPr>
          <w:p w14:paraId="7702DB95" w14:textId="16E13133" w:rsidR="0048717C" w:rsidRPr="002A2E43" w:rsidDel="00E859AB" w:rsidRDefault="004F5826" w:rsidP="00E8576A">
            <w:pPr>
              <w:spacing w:before="240" w:after="240"/>
              <w:ind w:left="56" w:hanging="5"/>
              <w:rPr>
                <w:rFonts w:ascii="Arial" w:hAnsi="Arial" w:cs="Arial"/>
              </w:rPr>
            </w:pPr>
            <w:r w:rsidRPr="002A2E43">
              <w:rPr>
                <w:rFonts w:ascii="Arial" w:hAnsi="Arial" w:cs="Arial"/>
              </w:rPr>
              <w:t xml:space="preserve">Course in </w:t>
            </w:r>
            <w:r w:rsidR="006276C3" w:rsidRPr="002A2E43">
              <w:rPr>
                <w:rFonts w:ascii="Arial" w:hAnsi="Arial" w:cs="Arial"/>
              </w:rPr>
              <w:t>the Use of Carbon Fibre</w:t>
            </w:r>
            <w:r w:rsidR="00CF676E" w:rsidRPr="002A2E43">
              <w:rPr>
                <w:rFonts w:ascii="Arial" w:hAnsi="Arial" w:cs="Arial"/>
              </w:rPr>
              <w:t xml:space="preserve"> in Composite </w:t>
            </w:r>
            <w:r w:rsidR="006276C3" w:rsidRPr="002A2E43">
              <w:rPr>
                <w:rFonts w:ascii="Arial" w:hAnsi="Arial" w:cs="Arial"/>
              </w:rPr>
              <w:t>Manufacturing</w:t>
            </w:r>
          </w:p>
        </w:tc>
      </w:tr>
      <w:tr w:rsidR="00263D78" w:rsidRPr="002A2E43" w14:paraId="04E62A25" w14:textId="77777777" w:rsidTr="00EC29C6">
        <w:trPr>
          <w:trHeight w:val="817"/>
        </w:trPr>
        <w:tc>
          <w:tcPr>
            <w:tcW w:w="2904" w:type="dxa"/>
          </w:tcPr>
          <w:p w14:paraId="27A761CD" w14:textId="77777777" w:rsidR="007118CF" w:rsidRPr="002A2E43" w:rsidRDefault="007118CF" w:rsidP="0021116C">
            <w:pPr>
              <w:numPr>
                <w:ilvl w:val="1"/>
                <w:numId w:val="2"/>
              </w:numPr>
              <w:spacing w:before="240"/>
              <w:rPr>
                <w:rFonts w:ascii="Arial" w:hAnsi="Arial" w:cs="Arial"/>
                <w:b/>
              </w:rPr>
            </w:pPr>
            <w:r w:rsidRPr="002A2E43">
              <w:rPr>
                <w:rFonts w:ascii="Arial" w:hAnsi="Arial" w:cs="Arial"/>
                <w:b/>
              </w:rPr>
              <w:t xml:space="preserve">Nominal duration of the course </w:t>
            </w:r>
          </w:p>
        </w:tc>
        <w:tc>
          <w:tcPr>
            <w:tcW w:w="7343" w:type="dxa"/>
          </w:tcPr>
          <w:p w14:paraId="5B5FCA71" w14:textId="43527BBB" w:rsidR="007118CF" w:rsidRPr="002A2E43" w:rsidRDefault="00CF676E" w:rsidP="0052335A">
            <w:pPr>
              <w:spacing w:before="240"/>
              <w:rPr>
                <w:rFonts w:ascii="Arial" w:hAnsi="Arial" w:cs="Arial"/>
              </w:rPr>
            </w:pPr>
            <w:r w:rsidRPr="002A2E43">
              <w:rPr>
                <w:rFonts w:ascii="Arial" w:hAnsi="Arial" w:cs="Arial"/>
              </w:rPr>
              <w:t>1</w:t>
            </w:r>
            <w:r w:rsidR="0052335A" w:rsidRPr="002A2E43">
              <w:rPr>
                <w:rFonts w:ascii="Arial" w:hAnsi="Arial" w:cs="Arial"/>
              </w:rPr>
              <w:t>50-19</w:t>
            </w:r>
            <w:r w:rsidRPr="002A2E43">
              <w:rPr>
                <w:rFonts w:ascii="Arial" w:hAnsi="Arial" w:cs="Arial"/>
              </w:rPr>
              <w:t>0</w:t>
            </w:r>
            <w:r w:rsidR="004F5826" w:rsidRPr="002A2E43">
              <w:rPr>
                <w:rFonts w:ascii="Arial" w:hAnsi="Arial" w:cs="Arial"/>
              </w:rPr>
              <w:t xml:space="preserve"> hours</w:t>
            </w:r>
          </w:p>
        </w:tc>
      </w:tr>
      <w:tr w:rsidR="00307B1E" w:rsidRPr="002A2E43" w14:paraId="41926AFC" w14:textId="77777777" w:rsidTr="00EC29C6">
        <w:tc>
          <w:tcPr>
            <w:tcW w:w="10247" w:type="dxa"/>
            <w:gridSpan w:val="2"/>
            <w:shd w:val="clear" w:color="auto" w:fill="DBE5F1"/>
          </w:tcPr>
          <w:p w14:paraId="0CEB7FCC" w14:textId="77777777" w:rsidR="00307B1E" w:rsidRPr="002A2E43" w:rsidRDefault="00307B1E" w:rsidP="0021116C">
            <w:pPr>
              <w:numPr>
                <w:ilvl w:val="0"/>
                <w:numId w:val="2"/>
              </w:numPr>
              <w:tabs>
                <w:tab w:val="left" w:pos="358"/>
              </w:tabs>
              <w:spacing w:before="240" w:after="240"/>
              <w:rPr>
                <w:rFonts w:ascii="Arial" w:hAnsi="Arial" w:cs="Arial"/>
                <w:b/>
              </w:rPr>
            </w:pPr>
            <w:r w:rsidRPr="002A2E43">
              <w:rPr>
                <w:rFonts w:ascii="Arial" w:hAnsi="Arial" w:cs="Arial"/>
                <w:b/>
              </w:rPr>
              <w:t xml:space="preserve">Vocational or educational outcomes </w:t>
            </w:r>
            <w:r w:rsidR="00B368B6" w:rsidRPr="002A2E43">
              <w:rPr>
                <w:rFonts w:ascii="Arial" w:hAnsi="Arial" w:cs="Arial"/>
                <w:b/>
              </w:rPr>
              <w:t xml:space="preserve">   </w:t>
            </w:r>
            <w:r w:rsidRPr="002A2E43">
              <w:rPr>
                <w:rFonts w:ascii="Arial" w:hAnsi="Arial" w:cs="Arial"/>
                <w:b/>
              </w:rPr>
              <w:t>Standard 1</w:t>
            </w:r>
            <w:r w:rsidR="00B368B6" w:rsidRPr="002A2E43">
              <w:rPr>
                <w:rFonts w:ascii="Arial" w:hAnsi="Arial" w:cs="Arial"/>
                <w:b/>
              </w:rPr>
              <w:t xml:space="preserve"> AQTF Standards</w:t>
            </w:r>
            <w:r w:rsidRPr="002A2E43">
              <w:rPr>
                <w:rFonts w:ascii="Arial" w:hAnsi="Arial" w:cs="Arial"/>
                <w:b/>
              </w:rPr>
              <w:t xml:space="preserve"> for Accredited Courses</w:t>
            </w:r>
            <w:r w:rsidRPr="002A2E43">
              <w:rPr>
                <w:rFonts w:ascii="Arial" w:hAnsi="Arial" w:cs="Arial"/>
                <w:b/>
                <w:i/>
              </w:rPr>
              <w:t xml:space="preserve"> </w:t>
            </w:r>
          </w:p>
        </w:tc>
      </w:tr>
      <w:tr w:rsidR="00307B1E" w:rsidRPr="002A2E43" w14:paraId="24EA7D05" w14:textId="77777777" w:rsidTr="00EC29C6">
        <w:tc>
          <w:tcPr>
            <w:tcW w:w="2904" w:type="dxa"/>
          </w:tcPr>
          <w:p w14:paraId="291F1007" w14:textId="77777777" w:rsidR="00307B1E" w:rsidRPr="002A2E43" w:rsidRDefault="00307B1E" w:rsidP="0021116C">
            <w:pPr>
              <w:numPr>
                <w:ilvl w:val="1"/>
                <w:numId w:val="2"/>
              </w:numPr>
              <w:spacing w:before="240" w:after="240"/>
              <w:rPr>
                <w:rFonts w:ascii="Arial" w:hAnsi="Arial" w:cs="Arial"/>
                <w:b/>
              </w:rPr>
            </w:pPr>
            <w:r w:rsidRPr="002A2E43">
              <w:rPr>
                <w:rFonts w:ascii="Arial" w:hAnsi="Arial" w:cs="Arial"/>
                <w:b/>
              </w:rPr>
              <w:t>Purpose of the course</w:t>
            </w:r>
          </w:p>
        </w:tc>
        <w:tc>
          <w:tcPr>
            <w:tcW w:w="7343" w:type="dxa"/>
          </w:tcPr>
          <w:p w14:paraId="09E6D10C" w14:textId="6C8A2A1C" w:rsidR="007451A5" w:rsidRPr="002A2E43" w:rsidRDefault="007451A5" w:rsidP="007451A5">
            <w:pPr>
              <w:ind w:left="0" w:firstLine="0"/>
              <w:rPr>
                <w:rFonts w:ascii="Arial" w:hAnsi="Arial" w:cs="Arial"/>
                <w:color w:val="000000"/>
              </w:rPr>
            </w:pPr>
            <w:r w:rsidRPr="002A2E43">
              <w:rPr>
                <w:rFonts w:ascii="Arial" w:hAnsi="Arial" w:cs="Arial"/>
                <w:color w:val="000000"/>
              </w:rPr>
              <w:t xml:space="preserve">The course will provide participants with the enhanced skills and techniques to be used in the field of composite materials focusing on Carbon Fibre and Carbon Fibre manufacturing. </w:t>
            </w:r>
          </w:p>
          <w:p w14:paraId="129A800D" w14:textId="33969D1D" w:rsidR="007451A5" w:rsidRPr="002A2E43" w:rsidRDefault="007451A5" w:rsidP="007451A5">
            <w:pPr>
              <w:ind w:left="0" w:firstLine="0"/>
              <w:rPr>
                <w:rFonts w:ascii="Arial" w:hAnsi="Arial" w:cs="Arial"/>
                <w:color w:val="000000"/>
              </w:rPr>
            </w:pPr>
            <w:r w:rsidRPr="002A2E43">
              <w:rPr>
                <w:rFonts w:ascii="Arial" w:hAnsi="Arial" w:cs="Arial"/>
                <w:color w:val="000000"/>
              </w:rPr>
              <w:t>Graduates of the course will be able to work as qualified practitioners in the carbon fibre product manufacturing industry in roles such as:</w:t>
            </w:r>
          </w:p>
          <w:p w14:paraId="4C2F200E" w14:textId="77777777" w:rsidR="007451A5" w:rsidRPr="002A2E43" w:rsidRDefault="007451A5" w:rsidP="00A751FC">
            <w:pPr>
              <w:pStyle w:val="ListParagraph"/>
              <w:numPr>
                <w:ilvl w:val="0"/>
                <w:numId w:val="45"/>
              </w:numPr>
              <w:tabs>
                <w:tab w:val="left" w:pos="311"/>
                <w:tab w:val="left" w:pos="2977"/>
              </w:tabs>
              <w:spacing w:before="0" w:line="276" w:lineRule="auto"/>
              <w:rPr>
                <w:rFonts w:ascii="Arial" w:hAnsi="Arial" w:cs="Arial"/>
              </w:rPr>
            </w:pPr>
            <w:r w:rsidRPr="002A2E43">
              <w:rPr>
                <w:rFonts w:ascii="Arial" w:hAnsi="Arial" w:cs="Arial"/>
              </w:rPr>
              <w:t>Carbon fibre process operator</w:t>
            </w:r>
          </w:p>
          <w:p w14:paraId="46ED8ECE" w14:textId="77777777" w:rsidR="007451A5" w:rsidRPr="002A2E43" w:rsidRDefault="007451A5" w:rsidP="00A751FC">
            <w:pPr>
              <w:pStyle w:val="ListParagraph"/>
              <w:numPr>
                <w:ilvl w:val="0"/>
                <w:numId w:val="45"/>
              </w:numPr>
              <w:tabs>
                <w:tab w:val="left" w:pos="311"/>
                <w:tab w:val="left" w:pos="2977"/>
              </w:tabs>
              <w:spacing w:before="0" w:line="276" w:lineRule="auto"/>
              <w:rPr>
                <w:rFonts w:ascii="Arial" w:hAnsi="Arial" w:cs="Arial"/>
              </w:rPr>
            </w:pPr>
            <w:r w:rsidRPr="002A2E43">
              <w:rPr>
                <w:rFonts w:ascii="Arial" w:hAnsi="Arial" w:cs="Arial"/>
              </w:rPr>
              <w:t>Carbon fibre process technician</w:t>
            </w:r>
          </w:p>
          <w:p w14:paraId="228C46E2" w14:textId="77777777" w:rsidR="007451A5" w:rsidRPr="002A2E43" w:rsidRDefault="007451A5" w:rsidP="00A751FC">
            <w:pPr>
              <w:pStyle w:val="ListParagraph"/>
              <w:numPr>
                <w:ilvl w:val="0"/>
                <w:numId w:val="45"/>
              </w:numPr>
              <w:tabs>
                <w:tab w:val="left" w:pos="311"/>
                <w:tab w:val="left" w:pos="2977"/>
              </w:tabs>
              <w:spacing w:before="0" w:line="276" w:lineRule="auto"/>
              <w:rPr>
                <w:rFonts w:ascii="Arial" w:hAnsi="Arial" w:cs="Arial"/>
              </w:rPr>
            </w:pPr>
            <w:r w:rsidRPr="002A2E43">
              <w:rPr>
                <w:rFonts w:ascii="Arial" w:hAnsi="Arial" w:cs="Arial"/>
              </w:rPr>
              <w:t xml:space="preserve">Carbon fibre process maintenance trades person </w:t>
            </w:r>
          </w:p>
          <w:p w14:paraId="7A8821F7" w14:textId="489BAFEA" w:rsidR="007451A5" w:rsidRPr="002A2E43" w:rsidRDefault="007451A5" w:rsidP="00A751FC">
            <w:pPr>
              <w:pStyle w:val="ListParagraph"/>
              <w:numPr>
                <w:ilvl w:val="0"/>
                <w:numId w:val="45"/>
              </w:numPr>
              <w:tabs>
                <w:tab w:val="left" w:pos="311"/>
                <w:tab w:val="left" w:pos="2977"/>
              </w:tabs>
              <w:spacing w:before="0" w:line="276" w:lineRule="auto"/>
              <w:rPr>
                <w:rFonts w:ascii="Arial" w:hAnsi="Arial" w:cs="Arial"/>
              </w:rPr>
            </w:pPr>
            <w:r w:rsidRPr="002A2E43">
              <w:rPr>
                <w:rFonts w:ascii="Arial" w:hAnsi="Arial" w:cs="Arial"/>
              </w:rPr>
              <w:t>Carbon fibre manufacturing sales representative</w:t>
            </w:r>
          </w:p>
          <w:p w14:paraId="538C0713" w14:textId="77777777" w:rsidR="007451A5" w:rsidRPr="002A2E43" w:rsidRDefault="007451A5" w:rsidP="00A751FC">
            <w:pPr>
              <w:pStyle w:val="ListParagraph"/>
              <w:numPr>
                <w:ilvl w:val="0"/>
                <w:numId w:val="45"/>
              </w:numPr>
              <w:tabs>
                <w:tab w:val="left" w:pos="311"/>
                <w:tab w:val="left" w:pos="2977"/>
              </w:tabs>
              <w:spacing w:before="0" w:line="276" w:lineRule="auto"/>
              <w:rPr>
                <w:rFonts w:ascii="Arial" w:hAnsi="Arial" w:cs="Arial"/>
              </w:rPr>
            </w:pPr>
            <w:r w:rsidRPr="002A2E43">
              <w:rPr>
                <w:rFonts w:ascii="Arial" w:hAnsi="Arial" w:cs="Arial"/>
              </w:rPr>
              <w:t>Carbon fibre quality controller</w:t>
            </w:r>
          </w:p>
          <w:p w14:paraId="27B6A526" w14:textId="2CA50ED3" w:rsidR="00307B1E" w:rsidRPr="002A2E43" w:rsidRDefault="007451A5" w:rsidP="00BD2F1F">
            <w:pPr>
              <w:pStyle w:val="ListParagraph"/>
              <w:numPr>
                <w:ilvl w:val="0"/>
                <w:numId w:val="45"/>
              </w:numPr>
              <w:tabs>
                <w:tab w:val="left" w:pos="311"/>
                <w:tab w:val="left" w:pos="2977"/>
              </w:tabs>
              <w:spacing w:before="0" w:after="240" w:line="276" w:lineRule="auto"/>
              <w:rPr>
                <w:rFonts w:ascii="Arial" w:hAnsi="Arial" w:cs="Arial"/>
              </w:rPr>
            </w:pPr>
            <w:r w:rsidRPr="002A2E43">
              <w:rPr>
                <w:rFonts w:ascii="Arial" w:hAnsi="Arial" w:cs="Arial"/>
              </w:rPr>
              <w:t>Carbon fibre manufacturing trades/post trades</w:t>
            </w:r>
          </w:p>
        </w:tc>
      </w:tr>
      <w:tr w:rsidR="00B368B6" w:rsidRPr="002A2E43" w14:paraId="4F714CE1" w14:textId="77777777" w:rsidTr="00EC29C6">
        <w:tc>
          <w:tcPr>
            <w:tcW w:w="10247" w:type="dxa"/>
            <w:gridSpan w:val="2"/>
            <w:shd w:val="clear" w:color="auto" w:fill="DBE5F1"/>
          </w:tcPr>
          <w:p w14:paraId="52CAF6F7" w14:textId="2143E709" w:rsidR="00B368B6" w:rsidRPr="002A2E43" w:rsidRDefault="00B368B6" w:rsidP="0021116C">
            <w:pPr>
              <w:numPr>
                <w:ilvl w:val="0"/>
                <w:numId w:val="2"/>
              </w:numPr>
              <w:tabs>
                <w:tab w:val="left" w:pos="358"/>
              </w:tabs>
              <w:spacing w:before="240" w:after="240"/>
              <w:rPr>
                <w:rFonts w:ascii="Arial" w:hAnsi="Arial" w:cs="Arial"/>
                <w:i/>
              </w:rPr>
            </w:pPr>
            <w:r w:rsidRPr="002A2E43">
              <w:rPr>
                <w:rFonts w:ascii="Arial" w:hAnsi="Arial" w:cs="Arial"/>
                <w:b/>
              </w:rPr>
              <w:t>Development of the course</w:t>
            </w:r>
            <w:r w:rsidR="00101E09" w:rsidRPr="002A2E43">
              <w:rPr>
                <w:rFonts w:ascii="Arial" w:hAnsi="Arial" w:cs="Arial"/>
                <w:b/>
              </w:rPr>
              <w:tab/>
            </w:r>
            <w:r w:rsidRPr="002A2E43">
              <w:rPr>
                <w:rFonts w:ascii="Arial" w:hAnsi="Arial" w:cs="Arial"/>
                <w:b/>
              </w:rPr>
              <w:t>Standards 1</w:t>
            </w:r>
            <w:r w:rsidR="00775E2C" w:rsidRPr="002A2E43">
              <w:rPr>
                <w:rFonts w:ascii="Arial" w:hAnsi="Arial" w:cs="Arial"/>
                <w:b/>
              </w:rPr>
              <w:t xml:space="preserve"> </w:t>
            </w:r>
            <w:r w:rsidRPr="002A2E43">
              <w:rPr>
                <w:rFonts w:ascii="Arial" w:hAnsi="Arial" w:cs="Arial"/>
                <w:b/>
              </w:rPr>
              <w:t>and 2  AQTF Standards for Accredited Courses</w:t>
            </w:r>
            <w:r w:rsidRPr="002A2E43">
              <w:rPr>
                <w:rFonts w:ascii="Arial" w:hAnsi="Arial" w:cs="Arial"/>
                <w:i/>
              </w:rPr>
              <w:t xml:space="preserve">  </w:t>
            </w:r>
          </w:p>
        </w:tc>
      </w:tr>
      <w:tr w:rsidR="00884AE5" w:rsidRPr="002A2E43" w14:paraId="2279D46C" w14:textId="77777777" w:rsidTr="00EC29C6">
        <w:trPr>
          <w:trHeight w:val="613"/>
        </w:trPr>
        <w:tc>
          <w:tcPr>
            <w:tcW w:w="2904" w:type="dxa"/>
            <w:shd w:val="clear" w:color="auto" w:fill="auto"/>
          </w:tcPr>
          <w:p w14:paraId="489F23D6" w14:textId="77777777" w:rsidR="00884AE5" w:rsidRPr="002A2E43" w:rsidRDefault="00884AE5" w:rsidP="0021116C">
            <w:pPr>
              <w:numPr>
                <w:ilvl w:val="1"/>
                <w:numId w:val="2"/>
              </w:numPr>
              <w:spacing w:before="240" w:after="240"/>
              <w:rPr>
                <w:rFonts w:ascii="Arial" w:hAnsi="Arial" w:cs="Arial"/>
                <w:b/>
              </w:rPr>
            </w:pPr>
            <w:r w:rsidRPr="002A2E43">
              <w:rPr>
                <w:rFonts w:ascii="Arial" w:hAnsi="Arial" w:cs="Arial"/>
                <w:b/>
              </w:rPr>
              <w:t xml:space="preserve">Industry / enterprise/ community needs </w:t>
            </w:r>
          </w:p>
          <w:p w14:paraId="1C2EA941" w14:textId="77777777" w:rsidR="00884AE5" w:rsidRPr="002A2E43" w:rsidRDefault="00884AE5" w:rsidP="00884AE5">
            <w:pPr>
              <w:spacing w:before="240"/>
              <w:rPr>
                <w:rFonts w:ascii="Arial" w:hAnsi="Arial" w:cs="Arial"/>
                <w:b/>
              </w:rPr>
            </w:pPr>
          </w:p>
        </w:tc>
        <w:tc>
          <w:tcPr>
            <w:tcW w:w="7343" w:type="dxa"/>
            <w:shd w:val="clear" w:color="auto" w:fill="auto"/>
          </w:tcPr>
          <w:p w14:paraId="05B32857" w14:textId="507FD8E6" w:rsidR="00E8576A" w:rsidRPr="002A2E43" w:rsidRDefault="00E8576A" w:rsidP="00E8576A">
            <w:pPr>
              <w:spacing w:before="240"/>
              <w:ind w:left="5" w:hanging="5"/>
              <w:rPr>
                <w:rFonts w:ascii="Arial" w:hAnsi="Arial" w:cs="Arial"/>
              </w:rPr>
            </w:pPr>
            <w:r w:rsidRPr="002A2E43">
              <w:rPr>
                <w:rFonts w:ascii="Arial" w:hAnsi="Arial" w:cs="Arial"/>
              </w:rPr>
              <w:t xml:space="preserve">Structural </w:t>
            </w:r>
            <w:r w:rsidR="00447AAB" w:rsidRPr="002A2E43">
              <w:rPr>
                <w:rFonts w:ascii="Arial" w:hAnsi="Arial" w:cs="Arial"/>
              </w:rPr>
              <w:t xml:space="preserve">industrial </w:t>
            </w:r>
            <w:r w:rsidRPr="002A2E43">
              <w:rPr>
                <w:rFonts w:ascii="Arial" w:hAnsi="Arial" w:cs="Arial"/>
              </w:rPr>
              <w:t xml:space="preserve">change in Australia has been driven by economic reform, technological developments, increasing demand for services and the industrialisation of East Asia. Given Victoria’s relative strength in manufacturing, which is a trade-exposed sector vulnerable to global competition and increases in the Australian dollar, Victoria has suffered more from structural change than any other state in Australia. </w:t>
            </w:r>
          </w:p>
          <w:p w14:paraId="451F5305" w14:textId="5383493E" w:rsidR="00E8576A" w:rsidRPr="002A2E43" w:rsidRDefault="00E8576A" w:rsidP="00E8576A">
            <w:pPr>
              <w:spacing w:before="240"/>
              <w:ind w:left="5" w:hanging="5"/>
              <w:rPr>
                <w:rFonts w:ascii="Arial" w:hAnsi="Arial" w:cs="Arial"/>
              </w:rPr>
            </w:pPr>
            <w:r w:rsidRPr="002A2E43">
              <w:rPr>
                <w:rFonts w:ascii="Arial" w:hAnsi="Arial" w:cs="Arial"/>
              </w:rPr>
              <w:t xml:space="preserve">The Barwon-Western District, which includes Geelong, Hamilton and Warrnambool, has experienced higher levels of structural change than most of the other regions in Victoria. According to Deloitte Access Economics analysis, between 2005 – 2007 and 2008 – 2010, the rate of structural change for the region was 8.1 per cent, and from 2008 – 2010 to 2011 – 2013, the rate was 4.5 per cent. </w:t>
            </w:r>
          </w:p>
          <w:p w14:paraId="5DC0B03F" w14:textId="3644FD0C" w:rsidR="00E8576A" w:rsidRPr="002A2E43" w:rsidRDefault="00E8576A" w:rsidP="00E8576A">
            <w:pPr>
              <w:spacing w:before="240"/>
              <w:ind w:left="5" w:hanging="5"/>
              <w:rPr>
                <w:rFonts w:ascii="Arial" w:hAnsi="Arial" w:cs="Arial"/>
              </w:rPr>
            </w:pPr>
            <w:r w:rsidRPr="002A2E43">
              <w:rPr>
                <w:rFonts w:ascii="Arial" w:hAnsi="Arial" w:cs="Arial"/>
              </w:rPr>
              <w:t>The implication for the region is that wealth generation and employment, which has in the past been in traditional manufacturing, is shifting towards other industries such as advanced manufacturing.  This requires different workforce skills and training requirements.</w:t>
            </w:r>
          </w:p>
          <w:p w14:paraId="44363B07" w14:textId="6E9DA457" w:rsidR="00E8576A" w:rsidRPr="002A2E43" w:rsidRDefault="00E8576A" w:rsidP="00E8576A">
            <w:pPr>
              <w:ind w:left="5" w:hanging="5"/>
              <w:rPr>
                <w:rFonts w:ascii="Arial" w:hAnsi="Arial" w:cs="Arial"/>
              </w:rPr>
            </w:pPr>
            <w:r w:rsidRPr="002A2E43">
              <w:rPr>
                <w:rFonts w:ascii="Arial" w:hAnsi="Arial" w:cs="Arial"/>
              </w:rPr>
              <w:t xml:space="preserve">Skilling the Bay, a Victorian State Government funded entity initiated and established by The Gordon and Deakin University in response to the economic and industry changes impacting Geelong, conducted initial research and industry consultations and identified the growing use of </w:t>
            </w:r>
            <w:r w:rsidRPr="002A2E43">
              <w:rPr>
                <w:rFonts w:ascii="Arial" w:hAnsi="Arial" w:cs="Arial"/>
              </w:rPr>
              <w:lastRenderedPageBreak/>
              <w:t xml:space="preserve">carbon fibre technology in composite materials as an important and developing industry sector in Geelong. Following further consultations with carbon fibre industry groups, manufacturers and employers, a need was established to develop a course that met the unique skills needs of this emerging sector.   </w:t>
            </w:r>
          </w:p>
          <w:p w14:paraId="62E6CF48" w14:textId="17714EFB" w:rsidR="002A2E43" w:rsidRPr="0009385C" w:rsidRDefault="00E56026" w:rsidP="00EC29C6">
            <w:pPr>
              <w:tabs>
                <w:tab w:val="left" w:pos="993"/>
                <w:tab w:val="left" w:pos="2977"/>
              </w:tabs>
              <w:spacing w:after="120"/>
              <w:ind w:left="5" w:hanging="5"/>
              <w:rPr>
                <w:rFonts w:ascii="Arial" w:hAnsi="Arial" w:cs="Arial"/>
              </w:rPr>
            </w:pPr>
            <w:r>
              <w:rPr>
                <w:rFonts w:ascii="Arial" w:hAnsi="Arial" w:cs="Arial"/>
              </w:rPr>
              <w:t xml:space="preserve">A summary of the </w:t>
            </w:r>
            <w:r w:rsidR="002A2E43" w:rsidRPr="0009385C">
              <w:rPr>
                <w:rFonts w:ascii="Arial" w:hAnsi="Arial" w:cs="Arial"/>
              </w:rPr>
              <w:t>skills</w:t>
            </w:r>
            <w:r>
              <w:rPr>
                <w:rFonts w:ascii="Arial" w:hAnsi="Arial" w:cs="Arial"/>
              </w:rPr>
              <w:t xml:space="preserve"> and </w:t>
            </w:r>
            <w:r w:rsidR="002A2E43" w:rsidRPr="0009385C">
              <w:rPr>
                <w:rFonts w:ascii="Arial" w:hAnsi="Arial" w:cs="Arial"/>
              </w:rPr>
              <w:t xml:space="preserve">knowledge </w:t>
            </w:r>
            <w:r>
              <w:rPr>
                <w:rFonts w:ascii="Arial" w:hAnsi="Arial" w:cs="Arial"/>
              </w:rPr>
              <w:t xml:space="preserve">outcomes </w:t>
            </w:r>
            <w:r w:rsidR="002A2E43" w:rsidRPr="0009385C">
              <w:rPr>
                <w:rFonts w:ascii="Arial" w:hAnsi="Arial" w:cs="Arial"/>
              </w:rPr>
              <w:t xml:space="preserve">was developed through </w:t>
            </w:r>
            <w:r>
              <w:rPr>
                <w:rFonts w:ascii="Arial" w:hAnsi="Arial" w:cs="Arial"/>
              </w:rPr>
              <w:t xml:space="preserve">Industry </w:t>
            </w:r>
            <w:r w:rsidR="002A2E43" w:rsidRPr="0009385C">
              <w:rPr>
                <w:rFonts w:ascii="Arial" w:hAnsi="Arial" w:cs="Arial"/>
              </w:rPr>
              <w:t>Round</w:t>
            </w:r>
            <w:r w:rsidR="0095445A">
              <w:rPr>
                <w:rFonts w:ascii="Arial" w:hAnsi="Arial" w:cs="Arial"/>
              </w:rPr>
              <w:t>t</w:t>
            </w:r>
            <w:r w:rsidR="002A2E43" w:rsidRPr="0009385C">
              <w:rPr>
                <w:rFonts w:ascii="Arial" w:hAnsi="Arial" w:cs="Arial"/>
              </w:rPr>
              <w:t xml:space="preserve">able </w:t>
            </w:r>
            <w:r w:rsidR="0095445A">
              <w:rPr>
                <w:rFonts w:ascii="Arial" w:hAnsi="Arial" w:cs="Arial"/>
              </w:rPr>
              <w:t xml:space="preserve">meetings and workshop </w:t>
            </w:r>
            <w:r w:rsidR="002A2E43" w:rsidRPr="0009385C">
              <w:rPr>
                <w:rFonts w:ascii="Arial" w:hAnsi="Arial" w:cs="Arial"/>
              </w:rPr>
              <w:t xml:space="preserve">that was held in May 2015.  The </w:t>
            </w:r>
            <w:r w:rsidR="0095445A">
              <w:rPr>
                <w:rFonts w:ascii="Arial" w:hAnsi="Arial" w:cs="Arial"/>
              </w:rPr>
              <w:t xml:space="preserve">summary of the </w:t>
            </w:r>
            <w:r w:rsidR="0095445A" w:rsidRPr="0009385C">
              <w:rPr>
                <w:rFonts w:ascii="Arial" w:hAnsi="Arial" w:cs="Arial"/>
              </w:rPr>
              <w:t>skills</w:t>
            </w:r>
            <w:r w:rsidR="0095445A">
              <w:rPr>
                <w:rFonts w:ascii="Arial" w:hAnsi="Arial" w:cs="Arial"/>
              </w:rPr>
              <w:t xml:space="preserve"> and </w:t>
            </w:r>
            <w:r w:rsidR="0095445A" w:rsidRPr="0009385C">
              <w:rPr>
                <w:rFonts w:ascii="Arial" w:hAnsi="Arial" w:cs="Arial"/>
              </w:rPr>
              <w:t xml:space="preserve">knowledge </w:t>
            </w:r>
            <w:r w:rsidR="0095445A">
              <w:rPr>
                <w:rFonts w:ascii="Arial" w:hAnsi="Arial" w:cs="Arial"/>
              </w:rPr>
              <w:t xml:space="preserve">outcomes and </w:t>
            </w:r>
            <w:r w:rsidR="002A2E43" w:rsidRPr="0009385C">
              <w:rPr>
                <w:rFonts w:ascii="Arial" w:hAnsi="Arial" w:cs="Arial"/>
              </w:rPr>
              <w:t>resulting report is provided as Appendix 1.</w:t>
            </w:r>
          </w:p>
          <w:p w14:paraId="3FD90B73" w14:textId="4BAAEF92" w:rsidR="002A2E43" w:rsidRDefault="002A2E43" w:rsidP="002A2E43">
            <w:pPr>
              <w:tabs>
                <w:tab w:val="left" w:pos="993"/>
                <w:tab w:val="left" w:pos="2977"/>
              </w:tabs>
              <w:spacing w:after="120"/>
              <w:ind w:left="0" w:firstLine="0"/>
              <w:rPr>
                <w:rFonts w:ascii="Arial" w:hAnsi="Arial" w:cs="Arial"/>
                <w:color w:val="000000"/>
              </w:rPr>
            </w:pPr>
            <w:r w:rsidRPr="0009385C">
              <w:rPr>
                <w:rFonts w:ascii="Arial" w:hAnsi="Arial" w:cs="Arial"/>
              </w:rPr>
              <w:t xml:space="preserve">Entrants to the </w:t>
            </w:r>
            <w:r w:rsidRPr="0009385C">
              <w:rPr>
                <w:rFonts w:ascii="Arial" w:hAnsi="Arial" w:cs="Arial"/>
                <w:i/>
              </w:rPr>
              <w:t xml:space="preserve">Course in Use of Carbon Fibre in Composite Manufacturing </w:t>
            </w:r>
            <w:r w:rsidRPr="0009385C">
              <w:rPr>
                <w:rFonts w:ascii="Arial" w:hAnsi="Arial" w:cs="Arial"/>
              </w:rPr>
              <w:t>will generally be production workers, qualified tradespersons or engineers, who want to undertake, or who have responsibilities for c</w:t>
            </w:r>
            <w:r w:rsidRPr="0009385C">
              <w:rPr>
                <w:rFonts w:ascii="Arial" w:hAnsi="Arial" w:cs="Arial"/>
                <w:color w:val="000000"/>
              </w:rPr>
              <w:t>arbon fibre and carbon fibre composite manufacturing.</w:t>
            </w:r>
            <w:r w:rsidRPr="002A2E43">
              <w:rPr>
                <w:rFonts w:ascii="Arial" w:hAnsi="Arial" w:cs="Arial"/>
                <w:color w:val="000000"/>
              </w:rPr>
              <w:t xml:space="preserve"> </w:t>
            </w:r>
          </w:p>
          <w:p w14:paraId="670DA33D" w14:textId="049906E9" w:rsidR="00086D52" w:rsidRPr="002A2E43" w:rsidRDefault="00086D52" w:rsidP="00EC29C6">
            <w:pPr>
              <w:tabs>
                <w:tab w:val="left" w:pos="993"/>
                <w:tab w:val="left" w:pos="2977"/>
              </w:tabs>
              <w:spacing w:after="120"/>
              <w:ind w:left="5" w:hanging="5"/>
              <w:rPr>
                <w:rFonts w:ascii="Arial" w:hAnsi="Arial" w:cs="Arial"/>
              </w:rPr>
            </w:pPr>
            <w:r w:rsidRPr="002A2E43">
              <w:rPr>
                <w:rFonts w:ascii="Arial" w:hAnsi="Arial" w:cs="Arial"/>
              </w:rPr>
              <w:t>A Steering Committee was established to oversee the course development, which consisted of:</w:t>
            </w:r>
          </w:p>
          <w:p w14:paraId="480AE671" w14:textId="02438418" w:rsidR="00086D52" w:rsidRPr="002A2E43" w:rsidRDefault="00086D52" w:rsidP="00E8576A">
            <w:pPr>
              <w:tabs>
                <w:tab w:val="left" w:pos="993"/>
                <w:tab w:val="left" w:pos="2444"/>
              </w:tabs>
              <w:spacing w:before="0"/>
              <w:ind w:left="5" w:hanging="5"/>
              <w:rPr>
                <w:rFonts w:ascii="Arial" w:hAnsi="Arial" w:cs="Arial"/>
              </w:rPr>
            </w:pPr>
            <w:r w:rsidRPr="002A2E43">
              <w:rPr>
                <w:rFonts w:ascii="Arial" w:hAnsi="Arial" w:cs="Arial"/>
              </w:rPr>
              <w:t xml:space="preserve">Carl </w:t>
            </w:r>
            <w:proofErr w:type="spellStart"/>
            <w:r w:rsidR="00BA0FA1" w:rsidRPr="002A2E43">
              <w:rPr>
                <w:rFonts w:ascii="Arial" w:hAnsi="Arial" w:cs="Arial"/>
              </w:rPr>
              <w:t>Dekoning</w:t>
            </w:r>
            <w:proofErr w:type="spellEnd"/>
            <w:r w:rsidR="00BA0FA1" w:rsidRPr="002A2E43">
              <w:rPr>
                <w:rFonts w:ascii="Arial" w:hAnsi="Arial" w:cs="Arial"/>
              </w:rPr>
              <w:t xml:space="preserve"> </w:t>
            </w:r>
            <w:r w:rsidRPr="002A2E43">
              <w:rPr>
                <w:rFonts w:ascii="Arial" w:hAnsi="Arial" w:cs="Arial"/>
              </w:rPr>
              <w:t>(Chair)</w:t>
            </w:r>
            <w:r w:rsidRPr="002A2E43">
              <w:rPr>
                <w:rFonts w:ascii="Arial" w:hAnsi="Arial" w:cs="Arial"/>
              </w:rPr>
              <w:tab/>
            </w:r>
            <w:r w:rsidR="00BA0FA1" w:rsidRPr="002A2E43">
              <w:rPr>
                <w:rFonts w:ascii="Arial" w:hAnsi="Arial" w:cs="Arial"/>
              </w:rPr>
              <w:t>Quickstep Automotive Pty Ltd</w:t>
            </w:r>
          </w:p>
          <w:p w14:paraId="764A85C2" w14:textId="0A337D30" w:rsidR="00086D52" w:rsidRPr="002A2E43" w:rsidRDefault="00086D52" w:rsidP="00E8576A">
            <w:pPr>
              <w:tabs>
                <w:tab w:val="left" w:pos="993"/>
                <w:tab w:val="left" w:pos="2444"/>
              </w:tabs>
              <w:spacing w:before="0"/>
              <w:ind w:left="5" w:hanging="5"/>
              <w:rPr>
                <w:rFonts w:ascii="Arial" w:hAnsi="Arial" w:cs="Arial"/>
              </w:rPr>
            </w:pPr>
            <w:r w:rsidRPr="002A2E43">
              <w:rPr>
                <w:rFonts w:ascii="Arial" w:hAnsi="Arial" w:cs="Arial"/>
              </w:rPr>
              <w:t>Roger Cater</w:t>
            </w:r>
            <w:r w:rsidRPr="002A2E43">
              <w:rPr>
                <w:rFonts w:ascii="Arial" w:hAnsi="Arial" w:cs="Arial"/>
              </w:rPr>
              <w:tab/>
              <w:t>Composites Australia</w:t>
            </w:r>
          </w:p>
          <w:p w14:paraId="74563F60" w14:textId="550229FD" w:rsidR="00086D52" w:rsidRPr="002A2E43" w:rsidRDefault="00330005" w:rsidP="00E8576A">
            <w:pPr>
              <w:tabs>
                <w:tab w:val="left" w:pos="993"/>
                <w:tab w:val="left" w:pos="2444"/>
              </w:tabs>
              <w:spacing w:before="0"/>
              <w:ind w:left="5" w:hanging="5"/>
              <w:rPr>
                <w:rFonts w:ascii="Arial" w:hAnsi="Arial" w:cs="Arial"/>
              </w:rPr>
            </w:pPr>
            <w:r w:rsidRPr="002A2E43">
              <w:rPr>
                <w:rFonts w:ascii="Arial" w:hAnsi="Arial" w:cs="Arial"/>
              </w:rPr>
              <w:t>Jill Mitchell</w:t>
            </w:r>
            <w:r w:rsidR="00086D52" w:rsidRPr="002A2E43">
              <w:rPr>
                <w:rFonts w:ascii="Arial" w:hAnsi="Arial" w:cs="Arial"/>
              </w:rPr>
              <w:tab/>
            </w:r>
            <w:r w:rsidR="00BA0FA1" w:rsidRPr="002A2E43">
              <w:rPr>
                <w:rFonts w:ascii="Arial" w:hAnsi="Arial" w:cs="Arial"/>
              </w:rPr>
              <w:t>Skilling the Bay</w:t>
            </w:r>
          </w:p>
          <w:p w14:paraId="707FDB26" w14:textId="6005EFAE" w:rsidR="00086D52" w:rsidRPr="002A2E43" w:rsidRDefault="00086D52" w:rsidP="00E8576A">
            <w:pPr>
              <w:tabs>
                <w:tab w:val="left" w:pos="993"/>
                <w:tab w:val="left" w:pos="2444"/>
              </w:tabs>
              <w:spacing w:before="0"/>
              <w:ind w:left="5" w:hanging="5"/>
              <w:rPr>
                <w:rFonts w:ascii="Arial" w:hAnsi="Arial" w:cs="Arial"/>
              </w:rPr>
            </w:pPr>
            <w:r w:rsidRPr="002A2E43">
              <w:rPr>
                <w:rFonts w:ascii="Arial" w:hAnsi="Arial" w:cs="Arial"/>
              </w:rPr>
              <w:t>Fraser Nelson</w:t>
            </w:r>
            <w:r w:rsidRPr="002A2E43">
              <w:rPr>
                <w:rFonts w:ascii="Arial" w:hAnsi="Arial" w:cs="Arial"/>
              </w:rPr>
              <w:tab/>
              <w:t>Manufacturing Skills Australia (MSA)</w:t>
            </w:r>
          </w:p>
          <w:p w14:paraId="5EC8C598" w14:textId="78429E60" w:rsidR="00086D52" w:rsidRPr="002A2E43" w:rsidRDefault="00086D52" w:rsidP="00E8576A">
            <w:pPr>
              <w:tabs>
                <w:tab w:val="left" w:pos="993"/>
                <w:tab w:val="left" w:pos="2444"/>
              </w:tabs>
              <w:spacing w:before="0"/>
              <w:ind w:left="5" w:hanging="5"/>
              <w:rPr>
                <w:rFonts w:ascii="Arial" w:hAnsi="Arial" w:cs="Arial"/>
              </w:rPr>
            </w:pPr>
            <w:r w:rsidRPr="002A2E43">
              <w:rPr>
                <w:rFonts w:ascii="Arial" w:hAnsi="Arial" w:cs="Arial"/>
              </w:rPr>
              <w:t xml:space="preserve">Matthew </w:t>
            </w:r>
            <w:proofErr w:type="spellStart"/>
            <w:r w:rsidRPr="002A2E43">
              <w:rPr>
                <w:rFonts w:ascii="Arial" w:hAnsi="Arial" w:cs="Arial"/>
              </w:rPr>
              <w:t>Allsopp</w:t>
            </w:r>
            <w:proofErr w:type="spellEnd"/>
            <w:r w:rsidRPr="002A2E43">
              <w:rPr>
                <w:rFonts w:ascii="Arial" w:hAnsi="Arial" w:cs="Arial"/>
              </w:rPr>
              <w:tab/>
            </w:r>
            <w:r w:rsidR="00BA0FA1" w:rsidRPr="002A2E43">
              <w:rPr>
                <w:rFonts w:ascii="Arial" w:hAnsi="Arial" w:cs="Arial"/>
              </w:rPr>
              <w:t>The Gordon</w:t>
            </w:r>
          </w:p>
          <w:p w14:paraId="0417BC93" w14:textId="510864BF" w:rsidR="006B103D" w:rsidRPr="002A2E43" w:rsidRDefault="00356BD6" w:rsidP="006B103D">
            <w:pPr>
              <w:tabs>
                <w:tab w:val="left" w:pos="993"/>
                <w:tab w:val="left" w:pos="2415"/>
                <w:tab w:val="left" w:pos="2444"/>
              </w:tabs>
              <w:spacing w:before="0"/>
              <w:ind w:left="5" w:hanging="5"/>
              <w:rPr>
                <w:rFonts w:ascii="Arial" w:hAnsi="Arial" w:cs="Arial"/>
              </w:rPr>
            </w:pPr>
            <w:r w:rsidRPr="002A2E43">
              <w:rPr>
                <w:rFonts w:ascii="Arial" w:hAnsi="Arial" w:cs="Arial"/>
              </w:rPr>
              <w:t>Carl Hitchings/</w:t>
            </w:r>
            <w:r w:rsidR="006B103D" w:rsidRPr="002A2E43">
              <w:rPr>
                <w:rFonts w:ascii="Arial" w:hAnsi="Arial" w:cs="Arial"/>
              </w:rPr>
              <w:t>Lilli Ruiz</w:t>
            </w:r>
            <w:r w:rsidR="006B103D" w:rsidRPr="002A2E43">
              <w:rPr>
                <w:rFonts w:ascii="Arial" w:hAnsi="Arial" w:cs="Arial"/>
              </w:rPr>
              <w:tab/>
            </w:r>
            <w:r w:rsidR="006B103D" w:rsidRPr="002A2E43">
              <w:rPr>
                <w:rFonts w:ascii="Arial" w:hAnsi="Arial" w:cs="Arial"/>
              </w:rPr>
              <w:tab/>
              <w:t>Carbon Revolution</w:t>
            </w:r>
          </w:p>
          <w:p w14:paraId="61B3EDC8" w14:textId="669D794B" w:rsidR="00086D52" w:rsidRPr="002A2E43" w:rsidRDefault="00086D52" w:rsidP="00E8576A">
            <w:pPr>
              <w:tabs>
                <w:tab w:val="left" w:pos="993"/>
                <w:tab w:val="left" w:pos="2444"/>
              </w:tabs>
              <w:spacing w:before="0"/>
              <w:ind w:left="5" w:hanging="5"/>
              <w:rPr>
                <w:rFonts w:ascii="Arial" w:hAnsi="Arial" w:cs="Arial"/>
              </w:rPr>
            </w:pPr>
            <w:r w:rsidRPr="002A2E43">
              <w:rPr>
                <w:rFonts w:ascii="Arial" w:hAnsi="Arial" w:cs="Arial"/>
              </w:rPr>
              <w:t xml:space="preserve">Derek </w:t>
            </w:r>
            <w:proofErr w:type="spellStart"/>
            <w:r w:rsidRPr="002A2E43">
              <w:rPr>
                <w:rFonts w:ascii="Arial" w:hAnsi="Arial" w:cs="Arial"/>
              </w:rPr>
              <w:t>Buckmaster</w:t>
            </w:r>
            <w:proofErr w:type="spellEnd"/>
            <w:r w:rsidRPr="002A2E43">
              <w:rPr>
                <w:rFonts w:ascii="Arial" w:hAnsi="Arial" w:cs="Arial"/>
              </w:rPr>
              <w:tab/>
              <w:t>Carbon Nexus</w:t>
            </w:r>
            <w:r w:rsidR="00E8576A" w:rsidRPr="002A2E43">
              <w:rPr>
                <w:rFonts w:ascii="Arial" w:hAnsi="Arial" w:cs="Arial"/>
              </w:rPr>
              <w:t>, Deakin University</w:t>
            </w:r>
          </w:p>
          <w:p w14:paraId="32AEC9FD" w14:textId="2EC2CC60" w:rsidR="00086D52" w:rsidRPr="002A2E43" w:rsidRDefault="00086D52" w:rsidP="00E8576A">
            <w:pPr>
              <w:tabs>
                <w:tab w:val="left" w:pos="993"/>
                <w:tab w:val="left" w:pos="2444"/>
              </w:tabs>
              <w:spacing w:before="0"/>
              <w:ind w:left="5" w:hanging="5"/>
              <w:rPr>
                <w:rFonts w:ascii="Arial" w:hAnsi="Arial" w:cs="Arial"/>
              </w:rPr>
            </w:pPr>
            <w:r w:rsidRPr="002A2E43">
              <w:rPr>
                <w:rFonts w:ascii="Arial" w:hAnsi="Arial" w:cs="Arial"/>
              </w:rPr>
              <w:t>Ian Thomas</w:t>
            </w:r>
            <w:r w:rsidRPr="002A2E43">
              <w:rPr>
                <w:rFonts w:ascii="Arial" w:hAnsi="Arial" w:cs="Arial"/>
              </w:rPr>
              <w:tab/>
            </w:r>
            <w:r w:rsidR="00BA0FA1" w:rsidRPr="002A2E43">
              <w:rPr>
                <w:rFonts w:ascii="Arial" w:hAnsi="Arial" w:cs="Arial"/>
              </w:rPr>
              <w:t>The Gordon</w:t>
            </w:r>
          </w:p>
          <w:p w14:paraId="28B0A8F5" w14:textId="77777777" w:rsidR="00356BD6" w:rsidRPr="002A2E43" w:rsidRDefault="00086D52" w:rsidP="00E8576A">
            <w:pPr>
              <w:tabs>
                <w:tab w:val="left" w:pos="993"/>
                <w:tab w:val="left" w:pos="2444"/>
              </w:tabs>
              <w:spacing w:before="0"/>
              <w:ind w:left="5" w:hanging="5"/>
              <w:rPr>
                <w:rFonts w:ascii="Arial" w:hAnsi="Arial" w:cs="Arial"/>
              </w:rPr>
            </w:pPr>
            <w:r w:rsidRPr="002A2E43">
              <w:rPr>
                <w:rFonts w:ascii="Arial" w:hAnsi="Arial" w:cs="Arial"/>
              </w:rPr>
              <w:t>Jeff Lawrence</w:t>
            </w:r>
            <w:r w:rsidR="00356BD6" w:rsidRPr="002A2E43">
              <w:rPr>
                <w:rFonts w:ascii="Arial" w:hAnsi="Arial" w:cs="Arial"/>
              </w:rPr>
              <w:t>/</w:t>
            </w:r>
          </w:p>
          <w:p w14:paraId="3F4BA1DC" w14:textId="1C4E8D9B" w:rsidR="00086D52" w:rsidRPr="002A2E43" w:rsidRDefault="00356BD6" w:rsidP="00E8576A">
            <w:pPr>
              <w:tabs>
                <w:tab w:val="left" w:pos="993"/>
                <w:tab w:val="left" w:pos="2444"/>
              </w:tabs>
              <w:spacing w:before="0"/>
              <w:ind w:left="5" w:hanging="5"/>
              <w:rPr>
                <w:rFonts w:ascii="Arial" w:hAnsi="Arial" w:cs="Arial"/>
              </w:rPr>
            </w:pPr>
            <w:r w:rsidRPr="002A2E43">
              <w:rPr>
                <w:rFonts w:ascii="Arial" w:hAnsi="Arial" w:cs="Arial"/>
              </w:rPr>
              <w:t>Lee Charlton</w:t>
            </w:r>
            <w:r w:rsidR="00086D52" w:rsidRPr="002A2E43">
              <w:rPr>
                <w:rFonts w:ascii="Arial" w:hAnsi="Arial" w:cs="Arial"/>
              </w:rPr>
              <w:tab/>
            </w:r>
            <w:r w:rsidR="00BA0FA1" w:rsidRPr="002A2E43">
              <w:rPr>
                <w:rFonts w:ascii="Arial" w:hAnsi="Arial" w:cs="Arial"/>
              </w:rPr>
              <w:t>S</w:t>
            </w:r>
            <w:r w:rsidR="006B103D" w:rsidRPr="002A2E43">
              <w:rPr>
                <w:rFonts w:ascii="Arial" w:hAnsi="Arial" w:cs="Arial"/>
              </w:rPr>
              <w:t>ykes</w:t>
            </w:r>
            <w:r w:rsidR="00330005" w:rsidRPr="002A2E43">
              <w:rPr>
                <w:rFonts w:ascii="Arial" w:hAnsi="Arial" w:cs="Arial"/>
              </w:rPr>
              <w:t xml:space="preserve"> Racing</w:t>
            </w:r>
          </w:p>
          <w:p w14:paraId="76A92FC8" w14:textId="77777777" w:rsidR="00086D52" w:rsidRPr="002A2E43" w:rsidRDefault="00086D52" w:rsidP="00E8576A">
            <w:pPr>
              <w:tabs>
                <w:tab w:val="left" w:pos="993"/>
                <w:tab w:val="left" w:pos="2444"/>
              </w:tabs>
              <w:spacing w:before="0"/>
              <w:ind w:left="5" w:hanging="5"/>
              <w:rPr>
                <w:rFonts w:ascii="Arial" w:hAnsi="Arial" w:cs="Arial"/>
              </w:rPr>
            </w:pPr>
          </w:p>
          <w:p w14:paraId="7BEC8238" w14:textId="3B4C8BE4" w:rsidR="00086D52" w:rsidRPr="002A2E43" w:rsidRDefault="00086D52" w:rsidP="00E8576A">
            <w:pPr>
              <w:tabs>
                <w:tab w:val="left" w:pos="993"/>
                <w:tab w:val="left" w:pos="2444"/>
              </w:tabs>
              <w:spacing w:before="0"/>
              <w:ind w:left="5" w:hanging="5"/>
              <w:rPr>
                <w:rFonts w:ascii="Arial" w:hAnsi="Arial" w:cs="Arial"/>
                <w:u w:val="single"/>
              </w:rPr>
            </w:pPr>
            <w:r w:rsidRPr="002A2E43">
              <w:rPr>
                <w:rFonts w:ascii="Arial" w:hAnsi="Arial" w:cs="Arial"/>
                <w:u w:val="single"/>
              </w:rPr>
              <w:t>In attendance:</w:t>
            </w:r>
          </w:p>
          <w:p w14:paraId="3DEADFB4" w14:textId="485596CF" w:rsidR="00086D52" w:rsidRPr="002A2E43" w:rsidRDefault="00086D52" w:rsidP="006B103D">
            <w:pPr>
              <w:tabs>
                <w:tab w:val="left" w:pos="2415"/>
              </w:tabs>
              <w:spacing w:before="0"/>
              <w:ind w:left="5" w:hanging="5"/>
              <w:rPr>
                <w:rFonts w:ascii="Arial" w:hAnsi="Arial" w:cs="Arial"/>
              </w:rPr>
            </w:pPr>
            <w:r w:rsidRPr="002A2E43">
              <w:rPr>
                <w:rFonts w:ascii="Arial" w:hAnsi="Arial" w:cs="Arial"/>
              </w:rPr>
              <w:t>Linda Vaughan</w:t>
            </w:r>
            <w:r w:rsidRPr="002A2E43">
              <w:rPr>
                <w:rFonts w:ascii="Arial" w:hAnsi="Arial" w:cs="Arial"/>
              </w:rPr>
              <w:tab/>
              <w:t>Department of Education and Training (DET)</w:t>
            </w:r>
          </w:p>
          <w:p w14:paraId="4152861D" w14:textId="394144A3" w:rsidR="008E7F03" w:rsidRPr="002A2E43" w:rsidRDefault="008E7F03" w:rsidP="006B103D">
            <w:pPr>
              <w:tabs>
                <w:tab w:val="left" w:pos="2415"/>
              </w:tabs>
              <w:spacing w:before="0"/>
              <w:ind w:left="5" w:hanging="5"/>
              <w:rPr>
                <w:rFonts w:ascii="Arial" w:hAnsi="Arial" w:cs="Arial"/>
              </w:rPr>
            </w:pPr>
            <w:proofErr w:type="spellStart"/>
            <w:r w:rsidRPr="002A2E43">
              <w:rPr>
                <w:rFonts w:ascii="Arial" w:hAnsi="Arial" w:cs="Arial"/>
              </w:rPr>
              <w:t>Dr</w:t>
            </w:r>
            <w:r w:rsidR="00BA0FA1" w:rsidRPr="002A2E43">
              <w:rPr>
                <w:rFonts w:ascii="Arial" w:hAnsi="Arial" w:cs="Arial"/>
              </w:rPr>
              <w:t>.</w:t>
            </w:r>
            <w:proofErr w:type="spellEnd"/>
            <w:r w:rsidRPr="002A2E43">
              <w:rPr>
                <w:rFonts w:ascii="Arial" w:hAnsi="Arial" w:cs="Arial"/>
              </w:rPr>
              <w:t xml:space="preserve"> John </w:t>
            </w:r>
            <w:proofErr w:type="spellStart"/>
            <w:r w:rsidRPr="002A2E43">
              <w:rPr>
                <w:rFonts w:ascii="Arial" w:hAnsi="Arial" w:cs="Arial"/>
              </w:rPr>
              <w:t>Flett</w:t>
            </w:r>
            <w:proofErr w:type="spellEnd"/>
            <w:r w:rsidRPr="002A2E43">
              <w:rPr>
                <w:rFonts w:ascii="Arial" w:hAnsi="Arial" w:cs="Arial"/>
              </w:rPr>
              <w:tab/>
            </w:r>
            <w:r w:rsidR="00BA0FA1" w:rsidRPr="002A2E43">
              <w:rPr>
                <w:rFonts w:ascii="Arial" w:hAnsi="Arial" w:cs="Arial"/>
              </w:rPr>
              <w:t>The Gordon</w:t>
            </w:r>
          </w:p>
          <w:p w14:paraId="515D0885" w14:textId="77777777" w:rsidR="00356BD6" w:rsidRPr="002A2E43" w:rsidRDefault="00356BD6" w:rsidP="00356BD6">
            <w:pPr>
              <w:tabs>
                <w:tab w:val="left" w:pos="2415"/>
              </w:tabs>
              <w:spacing w:before="0"/>
              <w:ind w:left="5" w:hanging="5"/>
              <w:rPr>
                <w:rFonts w:ascii="Arial" w:hAnsi="Arial" w:cs="Arial"/>
              </w:rPr>
            </w:pPr>
            <w:r w:rsidRPr="002A2E43">
              <w:rPr>
                <w:rFonts w:ascii="Arial" w:hAnsi="Arial" w:cs="Arial"/>
              </w:rPr>
              <w:t xml:space="preserve">Rory McNamara             The Gordon </w:t>
            </w:r>
          </w:p>
          <w:p w14:paraId="360EB996" w14:textId="79DB94F8" w:rsidR="00A54919" w:rsidRPr="002A2E43" w:rsidRDefault="00086D52" w:rsidP="006B103D">
            <w:pPr>
              <w:tabs>
                <w:tab w:val="left" w:pos="2415"/>
              </w:tabs>
              <w:spacing w:before="0"/>
              <w:ind w:left="5" w:hanging="5"/>
              <w:rPr>
                <w:rFonts w:ascii="Arial" w:hAnsi="Arial" w:cs="Arial"/>
              </w:rPr>
            </w:pPr>
            <w:r w:rsidRPr="002A2E43">
              <w:rPr>
                <w:rFonts w:ascii="Arial" w:hAnsi="Arial" w:cs="Arial"/>
              </w:rPr>
              <w:t>George Adda</w:t>
            </w:r>
            <w:r w:rsidR="002579B6" w:rsidRPr="002A2E43">
              <w:rPr>
                <w:rFonts w:ascii="Arial" w:hAnsi="Arial" w:cs="Arial"/>
              </w:rPr>
              <w:tab/>
            </w:r>
            <w:r w:rsidR="008E7F03" w:rsidRPr="002A2E43">
              <w:rPr>
                <w:rFonts w:ascii="Arial" w:hAnsi="Arial" w:cs="Arial"/>
              </w:rPr>
              <w:t>CMM-Engineering Industries</w:t>
            </w:r>
          </w:p>
          <w:p w14:paraId="4553BD86" w14:textId="1B831436" w:rsidR="008E7F03" w:rsidRPr="002A2E43" w:rsidRDefault="008E7F03" w:rsidP="006B103D">
            <w:pPr>
              <w:tabs>
                <w:tab w:val="left" w:pos="2415"/>
              </w:tabs>
              <w:spacing w:before="0"/>
              <w:ind w:left="5" w:hanging="5"/>
              <w:rPr>
                <w:rFonts w:ascii="Arial" w:hAnsi="Arial" w:cs="Arial"/>
              </w:rPr>
            </w:pPr>
            <w:r w:rsidRPr="002A2E43">
              <w:rPr>
                <w:rFonts w:ascii="Arial" w:hAnsi="Arial" w:cs="Arial"/>
              </w:rPr>
              <w:t>Sam McCurdy</w:t>
            </w:r>
            <w:r w:rsidRPr="002A2E43">
              <w:rPr>
                <w:rFonts w:ascii="Arial" w:hAnsi="Arial" w:cs="Arial"/>
              </w:rPr>
              <w:tab/>
              <w:t>Dewhurst Consultancy Pty Ltd</w:t>
            </w:r>
          </w:p>
          <w:p w14:paraId="0EAB0CA0" w14:textId="77777777" w:rsidR="008E7F03" w:rsidRPr="002A2E43" w:rsidRDefault="008E7F03" w:rsidP="00E8576A">
            <w:pPr>
              <w:tabs>
                <w:tab w:val="left" w:pos="2160"/>
              </w:tabs>
              <w:spacing w:before="0" w:line="276" w:lineRule="auto"/>
              <w:ind w:left="5" w:hanging="5"/>
              <w:rPr>
                <w:rFonts w:ascii="Arial" w:hAnsi="Arial" w:cs="Arial"/>
                <w:szCs w:val="20"/>
              </w:rPr>
            </w:pPr>
          </w:p>
          <w:p w14:paraId="6DF27373" w14:textId="77777777" w:rsidR="00A54919" w:rsidRPr="002A2E43" w:rsidRDefault="00A54919" w:rsidP="00E8576A">
            <w:pPr>
              <w:tabs>
                <w:tab w:val="num" w:pos="481"/>
              </w:tabs>
              <w:autoSpaceDE w:val="0"/>
              <w:autoSpaceDN w:val="0"/>
              <w:adjustRightInd w:val="0"/>
              <w:spacing w:before="0"/>
              <w:ind w:left="5" w:hanging="5"/>
              <w:rPr>
                <w:rFonts w:ascii="Arial" w:hAnsi="Arial" w:cs="Arial"/>
              </w:rPr>
            </w:pPr>
            <w:r w:rsidRPr="002A2E43">
              <w:rPr>
                <w:rFonts w:ascii="Arial" w:hAnsi="Arial" w:cs="Arial"/>
                <w:szCs w:val="20"/>
              </w:rPr>
              <w:t>This course</w:t>
            </w:r>
            <w:r w:rsidRPr="002A2E43">
              <w:rPr>
                <w:rFonts w:ascii="Arial" w:hAnsi="Arial" w:cs="Arial"/>
              </w:rPr>
              <w:t xml:space="preserve">: </w:t>
            </w:r>
          </w:p>
          <w:p w14:paraId="0943F951" w14:textId="77777777" w:rsidR="00A54919" w:rsidRPr="002A2E43" w:rsidRDefault="00A54919" w:rsidP="00E8576A">
            <w:pPr>
              <w:numPr>
                <w:ilvl w:val="0"/>
                <w:numId w:val="3"/>
              </w:numPr>
              <w:autoSpaceDE w:val="0"/>
              <w:autoSpaceDN w:val="0"/>
              <w:adjustRightInd w:val="0"/>
              <w:spacing w:before="0"/>
              <w:ind w:left="289" w:hanging="289"/>
              <w:rPr>
                <w:rFonts w:ascii="Arial" w:hAnsi="Arial" w:cs="Arial"/>
              </w:rPr>
            </w:pPr>
            <w:r w:rsidRPr="002A2E43">
              <w:rPr>
                <w:rFonts w:ascii="Arial" w:hAnsi="Arial" w:cs="Arial"/>
              </w:rPr>
              <w:t>does not duplicate, by title or coverage, the outcomes of an endorsed training package qualification</w:t>
            </w:r>
          </w:p>
          <w:p w14:paraId="0FC059B1" w14:textId="77777777" w:rsidR="00A54919" w:rsidRPr="002A2E43" w:rsidRDefault="00A54919" w:rsidP="00E8576A">
            <w:pPr>
              <w:numPr>
                <w:ilvl w:val="0"/>
                <w:numId w:val="3"/>
              </w:numPr>
              <w:tabs>
                <w:tab w:val="left" w:pos="317"/>
              </w:tabs>
              <w:autoSpaceDE w:val="0"/>
              <w:autoSpaceDN w:val="0"/>
              <w:adjustRightInd w:val="0"/>
              <w:spacing w:before="0"/>
              <w:ind w:left="289" w:hanging="289"/>
              <w:rPr>
                <w:rFonts w:ascii="Arial" w:hAnsi="Arial" w:cs="Arial"/>
              </w:rPr>
            </w:pPr>
            <w:r w:rsidRPr="002A2E43">
              <w:rPr>
                <w:rFonts w:ascii="Arial" w:hAnsi="Arial" w:cs="Arial"/>
              </w:rPr>
              <w:t>is not a subset of a single training package qualification that could be recognised through one or more statements of attainment or a skill set</w:t>
            </w:r>
          </w:p>
          <w:p w14:paraId="613D96CB" w14:textId="77777777" w:rsidR="00A54919" w:rsidRPr="002A2E43" w:rsidRDefault="00A54919" w:rsidP="00E8576A">
            <w:pPr>
              <w:numPr>
                <w:ilvl w:val="0"/>
                <w:numId w:val="3"/>
              </w:numPr>
              <w:tabs>
                <w:tab w:val="left" w:pos="317"/>
              </w:tabs>
              <w:autoSpaceDE w:val="0"/>
              <w:autoSpaceDN w:val="0"/>
              <w:adjustRightInd w:val="0"/>
              <w:spacing w:before="0"/>
              <w:ind w:left="289" w:hanging="289"/>
              <w:rPr>
                <w:rFonts w:ascii="Arial" w:hAnsi="Arial" w:cs="Arial"/>
                <w:szCs w:val="20"/>
              </w:rPr>
            </w:pPr>
            <w:r w:rsidRPr="002A2E43">
              <w:rPr>
                <w:rFonts w:ascii="Arial" w:hAnsi="Arial" w:cs="Arial"/>
              </w:rPr>
              <w:t>does not include units of competency additional to those in a training package qualification that could be recognised through statements of attainment in addition to the qualification</w:t>
            </w:r>
          </w:p>
          <w:p w14:paraId="12CECC21" w14:textId="5012A8B9" w:rsidR="00884AE5" w:rsidRPr="002A2E43" w:rsidRDefault="00A54919" w:rsidP="00E8576A">
            <w:pPr>
              <w:numPr>
                <w:ilvl w:val="0"/>
                <w:numId w:val="3"/>
              </w:numPr>
              <w:tabs>
                <w:tab w:val="left" w:pos="317"/>
              </w:tabs>
              <w:autoSpaceDE w:val="0"/>
              <w:autoSpaceDN w:val="0"/>
              <w:adjustRightInd w:val="0"/>
              <w:spacing w:before="0" w:after="240"/>
              <w:ind w:left="289" w:hanging="289"/>
              <w:rPr>
                <w:rFonts w:ascii="Arial" w:hAnsi="Arial" w:cs="Arial"/>
                <w:szCs w:val="20"/>
              </w:rPr>
            </w:pPr>
            <w:proofErr w:type="gramStart"/>
            <w:r w:rsidRPr="002A2E43">
              <w:rPr>
                <w:rFonts w:ascii="Arial" w:hAnsi="Arial" w:cs="Arial"/>
              </w:rPr>
              <w:t>does</w:t>
            </w:r>
            <w:proofErr w:type="gramEnd"/>
            <w:r w:rsidRPr="002A2E43">
              <w:rPr>
                <w:rFonts w:ascii="Arial" w:hAnsi="Arial" w:cs="Arial"/>
              </w:rPr>
              <w:t xml:space="preserve"> not comprise </w:t>
            </w:r>
            <w:r w:rsidR="00FD4E99" w:rsidRPr="002A2E43">
              <w:rPr>
                <w:rFonts w:ascii="Arial" w:hAnsi="Arial" w:cs="Arial"/>
              </w:rPr>
              <w:t xml:space="preserve">of </w:t>
            </w:r>
            <w:r w:rsidRPr="002A2E43">
              <w:rPr>
                <w:rFonts w:ascii="Arial" w:hAnsi="Arial" w:cs="Arial"/>
              </w:rPr>
              <w:t xml:space="preserve">units that duplicate </w:t>
            </w:r>
            <w:r w:rsidR="00E8576A" w:rsidRPr="002A2E43">
              <w:rPr>
                <w:rFonts w:ascii="Arial" w:hAnsi="Arial" w:cs="Arial"/>
              </w:rPr>
              <w:t xml:space="preserve">the </w:t>
            </w:r>
            <w:r w:rsidRPr="002A2E43">
              <w:rPr>
                <w:rFonts w:ascii="Arial" w:hAnsi="Arial" w:cs="Arial"/>
              </w:rPr>
              <w:t>units of competency of a training package qualification.</w:t>
            </w:r>
          </w:p>
        </w:tc>
      </w:tr>
      <w:tr w:rsidR="00884AE5" w:rsidRPr="002A2E43" w14:paraId="751C7372" w14:textId="77777777" w:rsidTr="00EC29C6">
        <w:tblPrEx>
          <w:tblLook w:val="04A0" w:firstRow="1" w:lastRow="0" w:firstColumn="1" w:lastColumn="0" w:noHBand="0" w:noVBand="1"/>
        </w:tblPrEx>
        <w:tc>
          <w:tcPr>
            <w:tcW w:w="2904" w:type="dxa"/>
            <w:shd w:val="clear" w:color="auto" w:fill="auto"/>
          </w:tcPr>
          <w:p w14:paraId="36D7032F" w14:textId="235B5564" w:rsidR="00884AE5" w:rsidRPr="002A2E43" w:rsidRDefault="00884AE5" w:rsidP="0021116C">
            <w:pPr>
              <w:numPr>
                <w:ilvl w:val="1"/>
                <w:numId w:val="2"/>
              </w:numPr>
              <w:spacing w:after="120"/>
              <w:ind w:left="788" w:hanging="431"/>
              <w:rPr>
                <w:rFonts w:ascii="Arial" w:hAnsi="Arial" w:cs="Arial"/>
                <w:b/>
              </w:rPr>
            </w:pPr>
            <w:r w:rsidRPr="002A2E43">
              <w:rPr>
                <w:rFonts w:ascii="Arial" w:hAnsi="Arial" w:cs="Arial"/>
                <w:b/>
              </w:rPr>
              <w:lastRenderedPageBreak/>
              <w:t>Review for re-accreditation</w:t>
            </w:r>
          </w:p>
        </w:tc>
        <w:tc>
          <w:tcPr>
            <w:tcW w:w="7343" w:type="dxa"/>
            <w:shd w:val="clear" w:color="auto" w:fill="auto"/>
          </w:tcPr>
          <w:p w14:paraId="61E6FA47" w14:textId="2716FAD0" w:rsidR="00241D84" w:rsidRPr="002A2E43" w:rsidRDefault="00A54919" w:rsidP="006825E5">
            <w:pPr>
              <w:pStyle w:val="NormalWeb"/>
              <w:spacing w:before="240" w:beforeAutospacing="0" w:after="0" w:afterAutospacing="0"/>
              <w:ind w:firstLine="34"/>
              <w:rPr>
                <w:rFonts w:ascii="Arial" w:hAnsi="Arial" w:cs="Arial"/>
                <w:sz w:val="22"/>
                <w:szCs w:val="22"/>
              </w:rPr>
            </w:pPr>
            <w:r w:rsidRPr="002A2E43">
              <w:rPr>
                <w:rFonts w:ascii="Arial" w:hAnsi="Arial" w:cs="Arial"/>
                <w:sz w:val="22"/>
                <w:szCs w:val="22"/>
              </w:rPr>
              <w:t>Not applicable</w:t>
            </w:r>
          </w:p>
        </w:tc>
      </w:tr>
    </w:tbl>
    <w:p w14:paraId="4F120BD5" w14:textId="77777777" w:rsidR="002A2E43" w:rsidRDefault="002A2E43">
      <w:r>
        <w:br w:type="page"/>
      </w:r>
    </w:p>
    <w:tbl>
      <w:tblPr>
        <w:tblW w:w="1024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6"/>
        <w:gridCol w:w="28"/>
        <w:gridCol w:w="7343"/>
      </w:tblGrid>
      <w:tr w:rsidR="00101E09" w:rsidRPr="002A2E43" w14:paraId="2B3164CF" w14:textId="77777777" w:rsidTr="00EC29C6">
        <w:tc>
          <w:tcPr>
            <w:tcW w:w="10247" w:type="dxa"/>
            <w:gridSpan w:val="3"/>
            <w:shd w:val="clear" w:color="auto" w:fill="DBE5F1"/>
          </w:tcPr>
          <w:p w14:paraId="5F85CDB4" w14:textId="24579594" w:rsidR="00101E09" w:rsidRPr="002A2E43" w:rsidRDefault="00A54919" w:rsidP="0021116C">
            <w:pPr>
              <w:numPr>
                <w:ilvl w:val="0"/>
                <w:numId w:val="2"/>
              </w:numPr>
              <w:tabs>
                <w:tab w:val="left" w:pos="358"/>
              </w:tabs>
              <w:spacing w:before="240" w:after="240"/>
              <w:rPr>
                <w:rFonts w:ascii="Arial" w:hAnsi="Arial" w:cs="Arial"/>
                <w:b/>
                <w:i/>
              </w:rPr>
            </w:pPr>
            <w:r w:rsidRPr="002A2E43">
              <w:rPr>
                <w:rFonts w:ascii="Arial" w:hAnsi="Arial" w:cs="Arial"/>
                <w:b/>
              </w:rPr>
              <w:lastRenderedPageBreak/>
              <w:t>C</w:t>
            </w:r>
            <w:r w:rsidR="00101E09" w:rsidRPr="002A2E43">
              <w:rPr>
                <w:rFonts w:ascii="Arial" w:hAnsi="Arial" w:cs="Arial"/>
                <w:b/>
              </w:rPr>
              <w:t>ourse outcomes</w:t>
            </w:r>
            <w:r w:rsidR="00101E09" w:rsidRPr="002A2E43">
              <w:rPr>
                <w:rFonts w:ascii="Arial" w:hAnsi="Arial" w:cs="Arial"/>
                <w:b/>
              </w:rPr>
              <w:tab/>
            </w:r>
            <w:r w:rsidR="0034178F" w:rsidRPr="002A2E43">
              <w:rPr>
                <w:rFonts w:ascii="Arial" w:hAnsi="Arial" w:cs="Arial"/>
                <w:b/>
              </w:rPr>
              <w:t xml:space="preserve">      </w:t>
            </w:r>
            <w:r w:rsidR="00101E09" w:rsidRPr="002A2E43">
              <w:rPr>
                <w:rFonts w:ascii="Arial" w:hAnsi="Arial" w:cs="Arial"/>
                <w:b/>
                <w:i/>
              </w:rPr>
              <w:t xml:space="preserve">Standards 1, 2, </w:t>
            </w:r>
            <w:r w:rsidR="007776D4" w:rsidRPr="002A2E43">
              <w:rPr>
                <w:rFonts w:ascii="Arial" w:hAnsi="Arial" w:cs="Arial"/>
                <w:b/>
                <w:i/>
              </w:rPr>
              <w:t xml:space="preserve">3 </w:t>
            </w:r>
            <w:r w:rsidR="00FE54D5" w:rsidRPr="002A2E43">
              <w:rPr>
                <w:rFonts w:ascii="Arial" w:hAnsi="Arial" w:cs="Arial"/>
                <w:b/>
                <w:i/>
              </w:rPr>
              <w:t xml:space="preserve">and </w:t>
            </w:r>
            <w:r w:rsidR="007776D4" w:rsidRPr="002A2E43">
              <w:rPr>
                <w:rFonts w:ascii="Arial" w:hAnsi="Arial" w:cs="Arial"/>
                <w:b/>
                <w:i/>
              </w:rPr>
              <w:t>4</w:t>
            </w:r>
            <w:r w:rsidR="00FE54D5" w:rsidRPr="002A2E43">
              <w:rPr>
                <w:rFonts w:ascii="Arial" w:hAnsi="Arial" w:cs="Arial"/>
                <w:b/>
                <w:i/>
              </w:rPr>
              <w:t xml:space="preserve"> </w:t>
            </w:r>
            <w:r w:rsidR="00101E09" w:rsidRPr="002A2E43">
              <w:rPr>
                <w:rFonts w:ascii="Arial" w:hAnsi="Arial" w:cs="Arial"/>
                <w:b/>
                <w:i/>
              </w:rPr>
              <w:t xml:space="preserve">AQTF Standards for Accredited Courses </w:t>
            </w:r>
          </w:p>
        </w:tc>
      </w:tr>
      <w:tr w:rsidR="00307B1E" w:rsidRPr="002A2E43" w14:paraId="643338E5" w14:textId="77777777" w:rsidTr="00EC29C6">
        <w:tc>
          <w:tcPr>
            <w:tcW w:w="2904" w:type="dxa"/>
            <w:gridSpan w:val="2"/>
          </w:tcPr>
          <w:p w14:paraId="20F51AB0" w14:textId="77777777" w:rsidR="00307B1E" w:rsidRPr="002A2E43" w:rsidRDefault="00307B1E" w:rsidP="0021116C">
            <w:pPr>
              <w:numPr>
                <w:ilvl w:val="1"/>
                <w:numId w:val="2"/>
              </w:numPr>
              <w:spacing w:before="240" w:after="240"/>
              <w:rPr>
                <w:rFonts w:ascii="Arial" w:hAnsi="Arial" w:cs="Arial"/>
                <w:b/>
              </w:rPr>
            </w:pPr>
            <w:r w:rsidRPr="002A2E43">
              <w:rPr>
                <w:rFonts w:ascii="Arial" w:hAnsi="Arial" w:cs="Arial"/>
                <w:b/>
              </w:rPr>
              <w:t>Qualification level</w:t>
            </w:r>
          </w:p>
        </w:tc>
        <w:tc>
          <w:tcPr>
            <w:tcW w:w="7343" w:type="dxa"/>
          </w:tcPr>
          <w:p w14:paraId="760DA255" w14:textId="77777777" w:rsidR="002D6AE9" w:rsidRPr="002A2E43" w:rsidRDefault="00944ECE" w:rsidP="00374974">
            <w:pPr>
              <w:spacing w:before="240"/>
              <w:rPr>
                <w:rFonts w:ascii="Arial" w:hAnsi="Arial" w:cs="Arial"/>
                <w:i/>
                <w:sz w:val="18"/>
                <w:szCs w:val="18"/>
              </w:rPr>
            </w:pPr>
            <w:r w:rsidRPr="002A2E43">
              <w:rPr>
                <w:rFonts w:ascii="Arial" w:hAnsi="Arial" w:cs="Arial"/>
                <w:i/>
                <w:sz w:val="18"/>
                <w:szCs w:val="18"/>
              </w:rPr>
              <w:t xml:space="preserve">Standards 1, 2 and 3 </w:t>
            </w:r>
            <w:r w:rsidR="002D6AE9" w:rsidRPr="002A2E43">
              <w:rPr>
                <w:rFonts w:ascii="Arial" w:hAnsi="Arial" w:cs="Arial"/>
                <w:i/>
                <w:sz w:val="18"/>
                <w:szCs w:val="18"/>
              </w:rPr>
              <w:t xml:space="preserve">AQTF Standards for Accredited Courses </w:t>
            </w:r>
          </w:p>
          <w:p w14:paraId="04199344" w14:textId="0D649215" w:rsidR="007F3398" w:rsidRPr="002A2E43" w:rsidRDefault="00E03867" w:rsidP="006825E5">
            <w:pPr>
              <w:spacing w:after="120"/>
              <w:ind w:left="57" w:hanging="6"/>
              <w:rPr>
                <w:rFonts w:ascii="Arial" w:hAnsi="Arial" w:cs="Arial"/>
                <w:i/>
              </w:rPr>
            </w:pPr>
            <w:r w:rsidRPr="002A2E43">
              <w:rPr>
                <w:rFonts w:ascii="Arial" w:hAnsi="Arial" w:cs="Arial"/>
              </w:rPr>
              <w:t>Although this</w:t>
            </w:r>
            <w:r w:rsidR="002D6AE9" w:rsidRPr="002A2E43">
              <w:rPr>
                <w:rFonts w:ascii="Arial" w:hAnsi="Arial" w:cs="Arial"/>
              </w:rPr>
              <w:t xml:space="preserve"> course meets an identified industry/enterprise or community need, </w:t>
            </w:r>
            <w:r w:rsidRPr="002A2E43">
              <w:rPr>
                <w:rFonts w:ascii="Arial" w:hAnsi="Arial" w:cs="Arial"/>
              </w:rPr>
              <w:t>it</w:t>
            </w:r>
            <w:r w:rsidR="002D6AE9" w:rsidRPr="002A2E43">
              <w:rPr>
                <w:rFonts w:ascii="Arial" w:hAnsi="Arial" w:cs="Arial"/>
              </w:rPr>
              <w:t xml:space="preserve"> does not have the breadth, depth or volume of learning of a </w:t>
            </w:r>
            <w:r w:rsidR="007451A5" w:rsidRPr="002A2E43">
              <w:rPr>
                <w:rFonts w:ascii="Arial" w:hAnsi="Arial" w:cs="Arial"/>
              </w:rPr>
              <w:t xml:space="preserve">full </w:t>
            </w:r>
            <w:r w:rsidR="002D6AE9" w:rsidRPr="002A2E43">
              <w:rPr>
                <w:rFonts w:ascii="Arial" w:hAnsi="Arial" w:cs="Arial"/>
              </w:rPr>
              <w:t>qualification</w:t>
            </w:r>
            <w:r w:rsidR="00A84C6D" w:rsidRPr="002A2E43">
              <w:rPr>
                <w:rFonts w:ascii="Arial" w:hAnsi="Arial" w:cs="Arial"/>
              </w:rPr>
              <w:t xml:space="preserve"> and consequently does not align with any specific level of the Australian Qualifications Framework (AQF)</w:t>
            </w:r>
            <w:r w:rsidR="002D6AE9" w:rsidRPr="002A2E43">
              <w:rPr>
                <w:rFonts w:ascii="Arial" w:hAnsi="Arial" w:cs="Arial"/>
              </w:rPr>
              <w:t>.</w:t>
            </w:r>
          </w:p>
        </w:tc>
      </w:tr>
      <w:tr w:rsidR="00307B1E" w:rsidRPr="002A2E43" w14:paraId="0CE6EB39" w14:textId="77777777" w:rsidTr="00EC29C6">
        <w:tc>
          <w:tcPr>
            <w:tcW w:w="2904" w:type="dxa"/>
            <w:gridSpan w:val="2"/>
          </w:tcPr>
          <w:p w14:paraId="1C1A94F1" w14:textId="55B3116E" w:rsidR="00307B1E" w:rsidRPr="002A2E43" w:rsidRDefault="00307B1E" w:rsidP="0021116C">
            <w:pPr>
              <w:numPr>
                <w:ilvl w:val="1"/>
                <w:numId w:val="2"/>
              </w:numPr>
              <w:spacing w:before="240" w:after="240"/>
              <w:rPr>
                <w:rFonts w:ascii="Arial" w:hAnsi="Arial" w:cs="Arial"/>
                <w:b/>
              </w:rPr>
            </w:pPr>
            <w:r w:rsidRPr="002A2E43">
              <w:rPr>
                <w:rFonts w:ascii="Arial" w:hAnsi="Arial" w:cs="Arial"/>
                <w:b/>
              </w:rPr>
              <w:t xml:space="preserve">Employability skills  </w:t>
            </w:r>
          </w:p>
        </w:tc>
        <w:tc>
          <w:tcPr>
            <w:tcW w:w="7343" w:type="dxa"/>
          </w:tcPr>
          <w:p w14:paraId="42D09CAB" w14:textId="77777777" w:rsidR="00944ECE" w:rsidRPr="002A2E43" w:rsidRDefault="00944ECE" w:rsidP="00D83A94">
            <w:pPr>
              <w:spacing w:before="240" w:after="120"/>
              <w:rPr>
                <w:rFonts w:ascii="Arial" w:hAnsi="Arial" w:cs="Arial"/>
                <w:i/>
                <w:sz w:val="18"/>
                <w:szCs w:val="18"/>
              </w:rPr>
            </w:pPr>
            <w:r w:rsidRPr="002A2E43">
              <w:rPr>
                <w:rFonts w:ascii="Arial" w:hAnsi="Arial" w:cs="Arial"/>
                <w:i/>
                <w:sz w:val="18"/>
                <w:szCs w:val="18"/>
              </w:rPr>
              <w:t>Standard 4 AQTF Standards for Accredited Courses</w:t>
            </w:r>
          </w:p>
          <w:p w14:paraId="58173206" w14:textId="77777777" w:rsidR="00775E2C" w:rsidRPr="002A2E43" w:rsidRDefault="00D83A94" w:rsidP="00D83A94">
            <w:pPr>
              <w:spacing w:before="0" w:after="240"/>
              <w:ind w:left="57" w:hanging="6"/>
              <w:rPr>
                <w:rFonts w:ascii="Arial" w:hAnsi="Arial" w:cs="Arial"/>
              </w:rPr>
            </w:pPr>
            <w:r w:rsidRPr="002A2E43">
              <w:rPr>
                <w:rFonts w:ascii="Arial" w:hAnsi="Arial" w:cs="Arial"/>
              </w:rPr>
              <w:t>Not applicable</w:t>
            </w:r>
          </w:p>
        </w:tc>
      </w:tr>
      <w:tr w:rsidR="00307B1E" w:rsidRPr="002A2E43" w14:paraId="362ED5AF" w14:textId="77777777" w:rsidTr="00EC29C6">
        <w:tc>
          <w:tcPr>
            <w:tcW w:w="2904" w:type="dxa"/>
            <w:gridSpan w:val="2"/>
          </w:tcPr>
          <w:p w14:paraId="11DA916C" w14:textId="77777777" w:rsidR="00307B1E" w:rsidRPr="002A2E43" w:rsidRDefault="00307B1E" w:rsidP="0021116C">
            <w:pPr>
              <w:numPr>
                <w:ilvl w:val="1"/>
                <w:numId w:val="2"/>
              </w:numPr>
              <w:spacing w:before="240" w:after="240"/>
              <w:rPr>
                <w:rFonts w:ascii="Arial" w:hAnsi="Arial" w:cs="Arial"/>
                <w:b/>
              </w:rPr>
            </w:pPr>
            <w:r w:rsidRPr="002A2E43">
              <w:rPr>
                <w:rFonts w:ascii="Arial" w:hAnsi="Arial" w:cs="Arial"/>
                <w:b/>
              </w:rPr>
              <w:t>R</w:t>
            </w:r>
            <w:r w:rsidR="00D83A94" w:rsidRPr="002A2E43">
              <w:rPr>
                <w:rFonts w:ascii="Arial" w:hAnsi="Arial" w:cs="Arial"/>
                <w:b/>
              </w:rPr>
              <w:t xml:space="preserve">ecognition given to the course </w:t>
            </w:r>
            <w:r w:rsidRPr="002A2E43">
              <w:rPr>
                <w:rFonts w:ascii="Arial" w:hAnsi="Arial" w:cs="Arial"/>
                <w:b/>
              </w:rPr>
              <w:t xml:space="preserve"> </w:t>
            </w:r>
          </w:p>
        </w:tc>
        <w:tc>
          <w:tcPr>
            <w:tcW w:w="7343" w:type="dxa"/>
          </w:tcPr>
          <w:p w14:paraId="09099A0E" w14:textId="77777777" w:rsidR="00307B1E" w:rsidRPr="002A2E43" w:rsidRDefault="00307B1E" w:rsidP="00D83A94">
            <w:pPr>
              <w:spacing w:before="240" w:after="120"/>
              <w:rPr>
                <w:rFonts w:ascii="Arial" w:hAnsi="Arial" w:cs="Arial"/>
                <w:i/>
                <w:sz w:val="18"/>
                <w:szCs w:val="18"/>
              </w:rPr>
            </w:pPr>
            <w:r w:rsidRPr="002A2E43">
              <w:rPr>
                <w:rFonts w:ascii="Arial" w:hAnsi="Arial" w:cs="Arial"/>
                <w:i/>
                <w:sz w:val="18"/>
                <w:szCs w:val="18"/>
              </w:rPr>
              <w:t xml:space="preserve">Standard 5 </w:t>
            </w:r>
            <w:r w:rsidR="00973E98" w:rsidRPr="002A2E43">
              <w:rPr>
                <w:rFonts w:ascii="Arial" w:hAnsi="Arial" w:cs="Arial"/>
                <w:i/>
                <w:sz w:val="18"/>
                <w:szCs w:val="18"/>
              </w:rPr>
              <w:t xml:space="preserve">AQTF Standards for </w:t>
            </w:r>
            <w:r w:rsidRPr="002A2E43">
              <w:rPr>
                <w:rFonts w:ascii="Arial" w:hAnsi="Arial" w:cs="Arial"/>
                <w:i/>
                <w:sz w:val="18"/>
                <w:szCs w:val="18"/>
              </w:rPr>
              <w:t xml:space="preserve"> Accredited Courses</w:t>
            </w:r>
          </w:p>
          <w:p w14:paraId="5067B8F1" w14:textId="77777777" w:rsidR="00233A01" w:rsidRPr="002A2E43" w:rsidRDefault="00D83A94" w:rsidP="00D83A94">
            <w:pPr>
              <w:spacing w:before="0" w:after="240"/>
              <w:ind w:left="56" w:firstLine="0"/>
              <w:rPr>
                <w:rFonts w:ascii="Arial" w:hAnsi="Arial" w:cs="Arial"/>
              </w:rPr>
            </w:pPr>
            <w:r w:rsidRPr="002A2E43">
              <w:rPr>
                <w:rFonts w:ascii="Arial" w:hAnsi="Arial" w:cs="Arial"/>
              </w:rPr>
              <w:t>Not applicable</w:t>
            </w:r>
          </w:p>
        </w:tc>
      </w:tr>
      <w:tr w:rsidR="00307B1E" w:rsidRPr="002A2E43" w14:paraId="5D438655" w14:textId="77777777" w:rsidTr="00EC29C6">
        <w:tc>
          <w:tcPr>
            <w:tcW w:w="2904" w:type="dxa"/>
            <w:gridSpan w:val="2"/>
          </w:tcPr>
          <w:p w14:paraId="3DC87623" w14:textId="77777777" w:rsidR="00307B1E" w:rsidRPr="002A2E43" w:rsidRDefault="00307B1E" w:rsidP="0021116C">
            <w:pPr>
              <w:numPr>
                <w:ilvl w:val="1"/>
                <w:numId w:val="2"/>
              </w:numPr>
              <w:spacing w:before="240" w:after="240"/>
              <w:rPr>
                <w:rFonts w:ascii="Arial" w:hAnsi="Arial" w:cs="Arial"/>
                <w:b/>
              </w:rPr>
            </w:pPr>
            <w:r w:rsidRPr="002A2E43">
              <w:rPr>
                <w:rFonts w:ascii="Arial" w:hAnsi="Arial" w:cs="Arial"/>
                <w:b/>
              </w:rPr>
              <w:t xml:space="preserve">Licensing/ regulatory requirements </w:t>
            </w:r>
          </w:p>
        </w:tc>
        <w:tc>
          <w:tcPr>
            <w:tcW w:w="7343" w:type="dxa"/>
          </w:tcPr>
          <w:p w14:paraId="4E68F534" w14:textId="77777777" w:rsidR="00307B1E" w:rsidRPr="002A2E43" w:rsidRDefault="00307B1E" w:rsidP="00D83A94">
            <w:pPr>
              <w:spacing w:before="240" w:after="120"/>
              <w:rPr>
                <w:rFonts w:ascii="Arial" w:hAnsi="Arial" w:cs="Arial"/>
                <w:i/>
                <w:sz w:val="18"/>
                <w:szCs w:val="18"/>
              </w:rPr>
            </w:pPr>
            <w:r w:rsidRPr="002A2E43">
              <w:rPr>
                <w:rFonts w:ascii="Arial" w:hAnsi="Arial" w:cs="Arial"/>
                <w:i/>
                <w:sz w:val="18"/>
                <w:szCs w:val="18"/>
              </w:rPr>
              <w:t xml:space="preserve">Standard 5 </w:t>
            </w:r>
            <w:r w:rsidR="00973E98" w:rsidRPr="002A2E43">
              <w:rPr>
                <w:rFonts w:ascii="Arial" w:hAnsi="Arial" w:cs="Arial"/>
                <w:i/>
                <w:sz w:val="18"/>
                <w:szCs w:val="18"/>
              </w:rPr>
              <w:t>AQTF Standards for</w:t>
            </w:r>
            <w:r w:rsidRPr="002A2E43">
              <w:rPr>
                <w:rFonts w:ascii="Arial" w:hAnsi="Arial" w:cs="Arial"/>
                <w:i/>
                <w:sz w:val="18"/>
                <w:szCs w:val="18"/>
              </w:rPr>
              <w:t xml:space="preserve"> Accredited Courses </w:t>
            </w:r>
          </w:p>
          <w:p w14:paraId="2B93B996" w14:textId="2B8954BC" w:rsidR="007776D4" w:rsidRPr="002A2E43" w:rsidRDefault="00D83A94" w:rsidP="00D83A94">
            <w:pPr>
              <w:spacing w:before="0"/>
              <w:ind w:left="57" w:hanging="6"/>
              <w:rPr>
                <w:rFonts w:ascii="Arial" w:hAnsi="Arial" w:cs="Arial"/>
              </w:rPr>
            </w:pPr>
            <w:r w:rsidRPr="002A2E43">
              <w:rPr>
                <w:rFonts w:ascii="Arial" w:hAnsi="Arial" w:cs="Arial"/>
              </w:rPr>
              <w:t>There are no licensing or regulatory requirements</w:t>
            </w:r>
            <w:r w:rsidR="00307B1E" w:rsidRPr="002A2E43">
              <w:rPr>
                <w:rFonts w:ascii="Arial" w:hAnsi="Arial" w:cs="Arial"/>
              </w:rPr>
              <w:t xml:space="preserve"> </w:t>
            </w:r>
            <w:r w:rsidR="006825E5" w:rsidRPr="002A2E43">
              <w:rPr>
                <w:rFonts w:ascii="Arial" w:hAnsi="Arial" w:cs="Arial"/>
              </w:rPr>
              <w:t>relating to this course.</w:t>
            </w:r>
          </w:p>
        </w:tc>
      </w:tr>
      <w:tr w:rsidR="00101E09" w:rsidRPr="002A2E43" w14:paraId="50A995FC" w14:textId="77777777" w:rsidTr="00EC29C6">
        <w:tc>
          <w:tcPr>
            <w:tcW w:w="10247" w:type="dxa"/>
            <w:gridSpan w:val="3"/>
            <w:shd w:val="clear" w:color="auto" w:fill="DBE5F1"/>
          </w:tcPr>
          <w:p w14:paraId="028558BA" w14:textId="77777777" w:rsidR="00101E09" w:rsidRPr="002A2E43" w:rsidRDefault="000D61E2" w:rsidP="0021116C">
            <w:pPr>
              <w:numPr>
                <w:ilvl w:val="0"/>
                <w:numId w:val="2"/>
              </w:numPr>
              <w:tabs>
                <w:tab w:val="left" w:pos="358"/>
              </w:tabs>
              <w:spacing w:before="240" w:after="240"/>
              <w:rPr>
                <w:rFonts w:ascii="Arial" w:hAnsi="Arial" w:cs="Arial"/>
                <w:i/>
              </w:rPr>
            </w:pPr>
            <w:r w:rsidRPr="002A2E43">
              <w:rPr>
                <w:rFonts w:ascii="Arial" w:hAnsi="Arial" w:cs="Arial"/>
                <w:b/>
              </w:rPr>
              <w:t>C</w:t>
            </w:r>
            <w:r w:rsidR="00101E09" w:rsidRPr="002A2E43">
              <w:rPr>
                <w:rFonts w:ascii="Arial" w:hAnsi="Arial" w:cs="Arial"/>
                <w:b/>
              </w:rPr>
              <w:t xml:space="preserve">ourse rules </w:t>
            </w:r>
            <w:r w:rsidR="00C85CE6" w:rsidRPr="002A2E43">
              <w:rPr>
                <w:rFonts w:ascii="Arial" w:hAnsi="Arial" w:cs="Arial"/>
                <w:b/>
              </w:rPr>
              <w:tab/>
            </w:r>
            <w:r w:rsidR="0034178F" w:rsidRPr="002A2E43">
              <w:rPr>
                <w:rFonts w:ascii="Arial" w:hAnsi="Arial" w:cs="Arial"/>
                <w:b/>
              </w:rPr>
              <w:tab/>
              <w:t xml:space="preserve">     </w:t>
            </w:r>
            <w:r w:rsidR="00101E09" w:rsidRPr="002A2E43">
              <w:rPr>
                <w:rFonts w:ascii="Arial" w:hAnsi="Arial" w:cs="Arial"/>
                <w:b/>
              </w:rPr>
              <w:t>Standards 2, 6</w:t>
            </w:r>
            <w:r w:rsidR="003B667D" w:rsidRPr="002A2E43">
              <w:rPr>
                <w:rFonts w:ascii="Arial" w:hAnsi="Arial" w:cs="Arial"/>
                <w:b/>
              </w:rPr>
              <w:t>,7</w:t>
            </w:r>
            <w:r w:rsidR="00101E09" w:rsidRPr="002A2E43">
              <w:rPr>
                <w:rFonts w:ascii="Arial" w:hAnsi="Arial" w:cs="Arial"/>
                <w:b/>
              </w:rPr>
              <w:t xml:space="preserve"> and </w:t>
            </w:r>
            <w:r w:rsidR="003B667D" w:rsidRPr="002A2E43">
              <w:rPr>
                <w:rFonts w:ascii="Arial" w:hAnsi="Arial" w:cs="Arial"/>
                <w:b/>
              </w:rPr>
              <w:t>9</w:t>
            </w:r>
            <w:r w:rsidR="00101E09" w:rsidRPr="002A2E43">
              <w:rPr>
                <w:rFonts w:ascii="Arial" w:hAnsi="Arial" w:cs="Arial"/>
                <w:b/>
              </w:rPr>
              <w:t xml:space="preserve"> AQTF Standards for Accredited Courses</w:t>
            </w:r>
          </w:p>
        </w:tc>
      </w:tr>
      <w:tr w:rsidR="00D83A94" w:rsidRPr="002A2E43" w14:paraId="6DFA88BC" w14:textId="77777777" w:rsidTr="00EC29C6">
        <w:tc>
          <w:tcPr>
            <w:tcW w:w="2904" w:type="dxa"/>
            <w:gridSpan w:val="2"/>
            <w:shd w:val="clear" w:color="auto" w:fill="auto"/>
          </w:tcPr>
          <w:p w14:paraId="14EBCA28" w14:textId="77777777" w:rsidR="00D83A94" w:rsidRPr="002A2E43" w:rsidRDefault="00D83A94" w:rsidP="0021116C">
            <w:pPr>
              <w:numPr>
                <w:ilvl w:val="1"/>
                <w:numId w:val="2"/>
              </w:numPr>
              <w:spacing w:before="240" w:after="240"/>
              <w:rPr>
                <w:rFonts w:ascii="Arial" w:hAnsi="Arial" w:cs="Arial"/>
                <w:b/>
              </w:rPr>
            </w:pPr>
            <w:r w:rsidRPr="002A2E43">
              <w:rPr>
                <w:rFonts w:ascii="Arial" w:hAnsi="Arial" w:cs="Arial"/>
                <w:b/>
              </w:rPr>
              <w:t xml:space="preserve">Course structure </w:t>
            </w:r>
          </w:p>
        </w:tc>
        <w:tc>
          <w:tcPr>
            <w:tcW w:w="7343" w:type="dxa"/>
            <w:shd w:val="clear" w:color="auto" w:fill="auto"/>
          </w:tcPr>
          <w:p w14:paraId="6F2F7F05" w14:textId="3C4064B7" w:rsidR="002A6DA7" w:rsidRPr="002A2E43" w:rsidRDefault="008E7F03" w:rsidP="00EC29C6">
            <w:pPr>
              <w:spacing w:before="240"/>
              <w:ind w:left="34" w:right="219" w:firstLine="0"/>
              <w:rPr>
                <w:rFonts w:ascii="Arial" w:eastAsia="Arial" w:hAnsi="Arial" w:cs="Arial"/>
                <w:i/>
                <w:spacing w:val="1"/>
              </w:rPr>
            </w:pPr>
            <w:r w:rsidRPr="002A2E43">
              <w:rPr>
                <w:rFonts w:ascii="Arial" w:eastAsia="Arial" w:hAnsi="Arial" w:cs="Arial"/>
                <w:spacing w:val="-1"/>
              </w:rPr>
              <w:t xml:space="preserve">To </w:t>
            </w:r>
            <w:r w:rsidR="00A84C6D" w:rsidRPr="002A2E43">
              <w:rPr>
                <w:rFonts w:ascii="Arial" w:eastAsia="Arial" w:hAnsi="Arial" w:cs="Arial"/>
                <w:spacing w:val="-1"/>
              </w:rPr>
              <w:t>be eligible for</w:t>
            </w:r>
            <w:r w:rsidR="00D83A94" w:rsidRPr="002A2E43">
              <w:rPr>
                <w:rFonts w:ascii="Arial" w:eastAsia="Arial" w:hAnsi="Arial" w:cs="Arial"/>
              </w:rPr>
              <w:t xml:space="preserve"> </w:t>
            </w:r>
            <w:r w:rsidR="00D83A94" w:rsidRPr="002A2E43">
              <w:rPr>
                <w:rFonts w:ascii="Arial" w:eastAsia="Arial" w:hAnsi="Arial" w:cs="Arial"/>
                <w:spacing w:val="1"/>
              </w:rPr>
              <w:t>t</w:t>
            </w:r>
            <w:r w:rsidR="00D83A94" w:rsidRPr="002A2E43">
              <w:rPr>
                <w:rFonts w:ascii="Arial" w:eastAsia="Arial" w:hAnsi="Arial" w:cs="Arial"/>
              </w:rPr>
              <w:t>he</w:t>
            </w:r>
            <w:r w:rsidR="00D83A94" w:rsidRPr="002A2E43">
              <w:rPr>
                <w:rFonts w:ascii="Arial" w:eastAsia="Arial" w:hAnsi="Arial" w:cs="Arial"/>
                <w:spacing w:val="-1"/>
              </w:rPr>
              <w:t xml:space="preserve"> </w:t>
            </w:r>
            <w:r w:rsidR="00D83A94" w:rsidRPr="002A2E43">
              <w:rPr>
                <w:rFonts w:ascii="Arial" w:eastAsia="Arial" w:hAnsi="Arial" w:cs="Arial"/>
                <w:i/>
                <w:spacing w:val="1"/>
              </w:rPr>
              <w:t xml:space="preserve">Course in </w:t>
            </w:r>
            <w:r w:rsidR="00330005" w:rsidRPr="002A2E43">
              <w:rPr>
                <w:rFonts w:ascii="Arial" w:eastAsia="Arial" w:hAnsi="Arial" w:cs="Arial"/>
                <w:i/>
                <w:spacing w:val="1"/>
              </w:rPr>
              <w:t>the Use of Carbon Fibre</w:t>
            </w:r>
            <w:r w:rsidRPr="002A2E43">
              <w:rPr>
                <w:rFonts w:ascii="Arial" w:eastAsia="Arial" w:hAnsi="Arial" w:cs="Arial"/>
                <w:i/>
                <w:spacing w:val="1"/>
              </w:rPr>
              <w:t xml:space="preserve"> in Composite </w:t>
            </w:r>
            <w:r w:rsidR="00330005" w:rsidRPr="002A2E43">
              <w:rPr>
                <w:rFonts w:ascii="Arial" w:eastAsia="Arial" w:hAnsi="Arial" w:cs="Arial"/>
                <w:i/>
                <w:spacing w:val="1"/>
              </w:rPr>
              <w:t>Manufacturing</w:t>
            </w:r>
            <w:r w:rsidRPr="002A2E43">
              <w:rPr>
                <w:rFonts w:ascii="Arial" w:eastAsia="Arial" w:hAnsi="Arial" w:cs="Arial"/>
                <w:i/>
                <w:spacing w:val="1"/>
              </w:rPr>
              <w:t xml:space="preserve"> </w:t>
            </w:r>
            <w:r w:rsidRPr="002A2E43">
              <w:rPr>
                <w:rFonts w:ascii="Arial" w:eastAsia="Arial" w:hAnsi="Arial" w:cs="Arial"/>
                <w:spacing w:val="1"/>
              </w:rPr>
              <w:t xml:space="preserve">participants must </w:t>
            </w:r>
            <w:r w:rsidR="00A84C6D" w:rsidRPr="002A2E43">
              <w:rPr>
                <w:rFonts w:ascii="Arial" w:eastAsia="Arial" w:hAnsi="Arial" w:cs="Arial"/>
                <w:spacing w:val="1"/>
              </w:rPr>
              <w:t xml:space="preserve">successfully </w:t>
            </w:r>
            <w:r w:rsidRPr="002A2E43">
              <w:rPr>
                <w:rFonts w:ascii="Arial" w:eastAsia="Arial" w:hAnsi="Arial" w:cs="Arial"/>
                <w:spacing w:val="1"/>
              </w:rPr>
              <w:t xml:space="preserve">complete </w:t>
            </w:r>
            <w:r w:rsidR="00A84C6D" w:rsidRPr="002A2E43">
              <w:rPr>
                <w:rFonts w:ascii="Arial" w:eastAsia="Arial" w:hAnsi="Arial" w:cs="Arial"/>
                <w:spacing w:val="1"/>
              </w:rPr>
              <w:t xml:space="preserve">all </w:t>
            </w:r>
            <w:r w:rsidRPr="002A2E43">
              <w:rPr>
                <w:rFonts w:ascii="Arial" w:eastAsia="Arial" w:hAnsi="Arial" w:cs="Arial"/>
                <w:spacing w:val="1"/>
              </w:rPr>
              <w:t>th</w:t>
            </w:r>
            <w:r w:rsidR="007451A5" w:rsidRPr="002A2E43">
              <w:rPr>
                <w:rFonts w:ascii="Arial" w:eastAsia="Arial" w:hAnsi="Arial" w:cs="Arial"/>
                <w:spacing w:val="1"/>
              </w:rPr>
              <w:t>re</w:t>
            </w:r>
            <w:r w:rsidRPr="002A2E43">
              <w:rPr>
                <w:rFonts w:ascii="Arial" w:eastAsia="Arial" w:hAnsi="Arial" w:cs="Arial"/>
                <w:spacing w:val="1"/>
              </w:rPr>
              <w:t>e core unit</w:t>
            </w:r>
            <w:r w:rsidR="007451A5" w:rsidRPr="002A2E43">
              <w:rPr>
                <w:rFonts w:ascii="Arial" w:eastAsia="Arial" w:hAnsi="Arial" w:cs="Arial"/>
                <w:spacing w:val="1"/>
              </w:rPr>
              <w:t>s</w:t>
            </w:r>
            <w:r w:rsidRPr="002A2E43">
              <w:rPr>
                <w:rFonts w:ascii="Arial" w:eastAsia="Arial" w:hAnsi="Arial" w:cs="Arial"/>
                <w:spacing w:val="1"/>
              </w:rPr>
              <w:t xml:space="preserve"> and </w:t>
            </w:r>
            <w:r w:rsidR="007451A5" w:rsidRPr="002A2E43">
              <w:rPr>
                <w:rFonts w:ascii="Arial" w:eastAsia="Arial" w:hAnsi="Arial" w:cs="Arial"/>
                <w:spacing w:val="1"/>
              </w:rPr>
              <w:t>one</w:t>
            </w:r>
            <w:r w:rsidRPr="002A2E43">
              <w:rPr>
                <w:rFonts w:ascii="Arial" w:eastAsia="Arial" w:hAnsi="Arial" w:cs="Arial"/>
                <w:spacing w:val="1"/>
              </w:rPr>
              <w:t xml:space="preserve"> of the elective units listed in Table 1</w:t>
            </w:r>
            <w:r w:rsidR="003919FA" w:rsidRPr="002A2E43">
              <w:rPr>
                <w:rFonts w:ascii="Arial" w:eastAsia="Arial" w:hAnsi="Arial" w:cs="Arial"/>
                <w:i/>
                <w:spacing w:val="1"/>
              </w:rPr>
              <w:t>.</w:t>
            </w:r>
          </w:p>
          <w:p w14:paraId="18A8D832" w14:textId="77777777" w:rsidR="00330005" w:rsidRPr="002A2E43" w:rsidRDefault="00330005" w:rsidP="00330005">
            <w:pPr>
              <w:spacing w:before="0"/>
              <w:ind w:left="34" w:right="219" w:firstLine="0"/>
              <w:rPr>
                <w:rFonts w:ascii="Arial" w:hAnsi="Arial" w:cs="Arial"/>
              </w:rPr>
            </w:pPr>
          </w:p>
          <w:p w14:paraId="34B71056" w14:textId="2C525FBC" w:rsidR="0026040B" w:rsidRPr="002A2E43" w:rsidRDefault="002A6DA7" w:rsidP="002A6DA7">
            <w:pPr>
              <w:spacing w:before="0" w:after="240"/>
              <w:ind w:left="0" w:firstLine="0"/>
              <w:rPr>
                <w:rFonts w:ascii="Arial" w:eastAsia="Arial" w:hAnsi="Arial" w:cs="Arial"/>
              </w:rPr>
            </w:pPr>
            <w:r w:rsidRPr="002A2E43">
              <w:rPr>
                <w:rFonts w:ascii="Arial" w:hAnsi="Arial" w:cs="Arial"/>
              </w:rPr>
              <w:t>Participants who do not complete requirements of the full course will be awarded a Statement of Attainment listing those units that they have successfully completed.</w:t>
            </w:r>
          </w:p>
        </w:tc>
      </w:tr>
      <w:tr w:rsidR="00307B1E" w:rsidRPr="002A2E43" w14:paraId="2DBC3492" w14:textId="77777777" w:rsidTr="00EC29C6">
        <w:trPr>
          <w:trHeight w:val="2031"/>
        </w:trPr>
        <w:tc>
          <w:tcPr>
            <w:tcW w:w="10247" w:type="dxa"/>
            <w:gridSpan w:val="3"/>
          </w:tcPr>
          <w:p w14:paraId="3F5C77CD" w14:textId="71A7BCE7" w:rsidR="007E3961" w:rsidRPr="002A2E43" w:rsidRDefault="00A54919" w:rsidP="00D83A94">
            <w:pPr>
              <w:spacing w:before="240" w:after="240"/>
              <w:ind w:left="0" w:firstLine="0"/>
              <w:rPr>
                <w:rFonts w:ascii="Arial" w:hAnsi="Arial" w:cs="Arial"/>
                <w:b/>
              </w:rPr>
            </w:pPr>
            <w:r w:rsidRPr="002A2E43">
              <w:rPr>
                <w:rFonts w:ascii="Arial" w:hAnsi="Arial" w:cs="Arial"/>
                <w:b/>
              </w:rPr>
              <w:t>Table 1:</w:t>
            </w:r>
            <w:r w:rsidRPr="002A2E43">
              <w:rPr>
                <w:rFonts w:ascii="Arial" w:eastAsia="Arial" w:hAnsi="Arial" w:cs="Arial"/>
                <w:i/>
                <w:spacing w:val="1"/>
              </w:rPr>
              <w:t xml:space="preserve"> </w:t>
            </w:r>
            <w:r w:rsidRPr="002A2E43">
              <w:rPr>
                <w:rFonts w:ascii="Arial" w:eastAsia="Arial" w:hAnsi="Arial" w:cs="Arial"/>
                <w:b/>
                <w:spacing w:val="1"/>
              </w:rPr>
              <w:t xml:space="preserve">Course in </w:t>
            </w:r>
            <w:r w:rsidR="008E7F03" w:rsidRPr="002A2E43">
              <w:rPr>
                <w:rFonts w:ascii="Arial" w:eastAsia="Arial" w:hAnsi="Arial" w:cs="Arial"/>
                <w:b/>
                <w:spacing w:val="1"/>
              </w:rPr>
              <w:t>the</w:t>
            </w:r>
            <w:r w:rsidR="00C57428" w:rsidRPr="002A2E43">
              <w:rPr>
                <w:rFonts w:ascii="Arial" w:eastAsia="Arial" w:hAnsi="Arial" w:cs="Arial"/>
                <w:b/>
                <w:spacing w:val="1"/>
              </w:rPr>
              <w:t xml:space="preserve"> Use of </w:t>
            </w:r>
            <w:r w:rsidR="008E7F03" w:rsidRPr="002A2E43">
              <w:rPr>
                <w:rFonts w:ascii="Arial" w:eastAsia="Arial" w:hAnsi="Arial" w:cs="Arial"/>
                <w:b/>
                <w:spacing w:val="1"/>
              </w:rPr>
              <w:t>Ca</w:t>
            </w:r>
            <w:r w:rsidR="00330005" w:rsidRPr="002A2E43">
              <w:rPr>
                <w:rFonts w:ascii="Arial" w:eastAsia="Arial" w:hAnsi="Arial" w:cs="Arial"/>
                <w:b/>
                <w:spacing w:val="1"/>
              </w:rPr>
              <w:t>rbon Fibre</w:t>
            </w:r>
            <w:r w:rsidR="008E7F03" w:rsidRPr="002A2E43">
              <w:rPr>
                <w:rFonts w:ascii="Arial" w:eastAsia="Arial" w:hAnsi="Arial" w:cs="Arial"/>
                <w:b/>
                <w:spacing w:val="1"/>
              </w:rPr>
              <w:t xml:space="preserve"> in Composite </w:t>
            </w:r>
            <w:r w:rsidR="00330005" w:rsidRPr="002A2E43">
              <w:rPr>
                <w:rFonts w:ascii="Arial" w:eastAsia="Arial" w:hAnsi="Arial" w:cs="Arial"/>
                <w:b/>
                <w:spacing w:val="1"/>
              </w:rPr>
              <w:t>Manufacturing</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1419"/>
              <w:gridCol w:w="4534"/>
              <w:gridCol w:w="1277"/>
              <w:gridCol w:w="1134"/>
              <w:gridCol w:w="12"/>
            </w:tblGrid>
            <w:tr w:rsidR="0034178F" w:rsidRPr="002A2E43" w14:paraId="16FA0D98" w14:textId="77777777" w:rsidTr="00DA5E7B">
              <w:trPr>
                <w:cantSplit/>
                <w:trHeight w:val="815"/>
              </w:trPr>
              <w:tc>
                <w:tcPr>
                  <w:tcW w:w="814" w:type="pct"/>
                  <w:tcBorders>
                    <w:bottom w:val="single" w:sz="4" w:space="0" w:color="auto"/>
                  </w:tcBorders>
                  <w:shd w:val="clear" w:color="auto" w:fill="E6E6E6"/>
                  <w:vAlign w:val="center"/>
                </w:tcPr>
                <w:p w14:paraId="596CD5B4" w14:textId="77777777" w:rsidR="003B667D" w:rsidRPr="002A2E43" w:rsidRDefault="003B667D" w:rsidP="00D83A94">
                  <w:pPr>
                    <w:spacing w:before="0"/>
                    <w:ind w:left="103" w:firstLine="0"/>
                    <w:rPr>
                      <w:rFonts w:ascii="Arial" w:hAnsi="Arial" w:cs="Arial"/>
                      <w:b/>
                    </w:rPr>
                  </w:pPr>
                  <w:r w:rsidRPr="002A2E43">
                    <w:rPr>
                      <w:rFonts w:ascii="Arial" w:hAnsi="Arial" w:cs="Arial"/>
                      <w:b/>
                    </w:rPr>
                    <w:t>Unit of competency code</w:t>
                  </w:r>
                </w:p>
              </w:tc>
              <w:tc>
                <w:tcPr>
                  <w:tcW w:w="709" w:type="pct"/>
                  <w:tcBorders>
                    <w:bottom w:val="single" w:sz="4" w:space="0" w:color="auto"/>
                  </w:tcBorders>
                  <w:shd w:val="clear" w:color="auto" w:fill="E6E6E6"/>
                  <w:vAlign w:val="center"/>
                </w:tcPr>
                <w:p w14:paraId="3F4F3940" w14:textId="77777777" w:rsidR="003B667D" w:rsidRPr="002A2E43" w:rsidRDefault="003B667D" w:rsidP="00D83A94">
                  <w:pPr>
                    <w:spacing w:before="0"/>
                    <w:ind w:left="33" w:firstLine="18"/>
                    <w:rPr>
                      <w:rFonts w:ascii="Arial" w:hAnsi="Arial" w:cs="Arial"/>
                      <w:b/>
                    </w:rPr>
                  </w:pPr>
                  <w:r w:rsidRPr="002A2E43">
                    <w:rPr>
                      <w:rFonts w:ascii="Arial" w:hAnsi="Arial" w:cs="Arial"/>
                      <w:b/>
                    </w:rPr>
                    <w:t xml:space="preserve">Field of Education code </w:t>
                  </w:r>
                </w:p>
              </w:tc>
              <w:tc>
                <w:tcPr>
                  <w:tcW w:w="2266" w:type="pct"/>
                  <w:tcBorders>
                    <w:bottom w:val="single" w:sz="4" w:space="0" w:color="auto"/>
                  </w:tcBorders>
                  <w:shd w:val="clear" w:color="auto" w:fill="E6E6E6"/>
                  <w:vAlign w:val="center"/>
                </w:tcPr>
                <w:p w14:paraId="5D542470" w14:textId="77777777" w:rsidR="003B667D" w:rsidRPr="002A2E43" w:rsidRDefault="003B667D" w:rsidP="00D83A94">
                  <w:pPr>
                    <w:spacing w:before="0"/>
                    <w:jc w:val="center"/>
                    <w:rPr>
                      <w:rFonts w:ascii="Arial" w:hAnsi="Arial" w:cs="Arial"/>
                      <w:b/>
                    </w:rPr>
                  </w:pPr>
                  <w:r w:rsidRPr="002A2E43">
                    <w:rPr>
                      <w:rFonts w:ascii="Arial" w:hAnsi="Arial" w:cs="Arial"/>
                      <w:b/>
                    </w:rPr>
                    <w:t>U</w:t>
                  </w:r>
                  <w:r w:rsidR="00D83A94" w:rsidRPr="002A2E43">
                    <w:rPr>
                      <w:rFonts w:ascii="Arial" w:hAnsi="Arial" w:cs="Arial"/>
                      <w:b/>
                    </w:rPr>
                    <w:t>nit of competency</w:t>
                  </w:r>
                  <w:r w:rsidRPr="002A2E43">
                    <w:rPr>
                      <w:rFonts w:ascii="Arial" w:hAnsi="Arial" w:cs="Arial"/>
                      <w:b/>
                    </w:rPr>
                    <w:t xml:space="preserve"> title</w:t>
                  </w:r>
                </w:p>
              </w:tc>
              <w:tc>
                <w:tcPr>
                  <w:tcW w:w="638" w:type="pct"/>
                  <w:tcBorders>
                    <w:bottom w:val="single" w:sz="4" w:space="0" w:color="auto"/>
                  </w:tcBorders>
                  <w:shd w:val="clear" w:color="auto" w:fill="E6E6E6"/>
                  <w:vAlign w:val="center"/>
                </w:tcPr>
                <w:p w14:paraId="0006D4E0" w14:textId="77777777" w:rsidR="003B667D" w:rsidRPr="002A2E43" w:rsidRDefault="003B667D" w:rsidP="00D83A94">
                  <w:pPr>
                    <w:spacing w:before="0"/>
                    <w:ind w:left="35" w:firstLine="0"/>
                    <w:rPr>
                      <w:rFonts w:ascii="Arial" w:hAnsi="Arial" w:cs="Arial"/>
                      <w:b/>
                    </w:rPr>
                  </w:pPr>
                  <w:r w:rsidRPr="002A2E43">
                    <w:rPr>
                      <w:rFonts w:ascii="Arial" w:hAnsi="Arial" w:cs="Arial"/>
                      <w:b/>
                    </w:rPr>
                    <w:t>Pre-requisite</w:t>
                  </w:r>
                </w:p>
              </w:tc>
              <w:tc>
                <w:tcPr>
                  <w:tcW w:w="573" w:type="pct"/>
                  <w:gridSpan w:val="2"/>
                  <w:tcBorders>
                    <w:bottom w:val="single" w:sz="4" w:space="0" w:color="auto"/>
                  </w:tcBorders>
                  <w:shd w:val="clear" w:color="auto" w:fill="E6E6E6"/>
                  <w:vAlign w:val="center"/>
                </w:tcPr>
                <w:p w14:paraId="21215657" w14:textId="77777777" w:rsidR="003B667D" w:rsidRPr="002A2E43" w:rsidRDefault="003B667D" w:rsidP="00D83A94">
                  <w:pPr>
                    <w:spacing w:before="0"/>
                    <w:ind w:left="34" w:firstLine="0"/>
                    <w:rPr>
                      <w:rFonts w:ascii="Arial" w:hAnsi="Arial" w:cs="Arial"/>
                      <w:b/>
                    </w:rPr>
                  </w:pPr>
                  <w:r w:rsidRPr="002A2E43">
                    <w:rPr>
                      <w:rFonts w:ascii="Arial" w:hAnsi="Arial" w:cs="Arial"/>
                      <w:b/>
                    </w:rPr>
                    <w:t>Nominal hours</w:t>
                  </w:r>
                </w:p>
              </w:tc>
            </w:tr>
            <w:tr w:rsidR="008E7F03" w:rsidRPr="002A2E43" w14:paraId="33D8E1F4" w14:textId="77777777" w:rsidTr="008E7F03">
              <w:trPr>
                <w:gridAfter w:val="1"/>
                <w:wAfter w:w="6" w:type="pct"/>
                <w:trHeight w:val="58"/>
              </w:trPr>
              <w:tc>
                <w:tcPr>
                  <w:tcW w:w="4994" w:type="pct"/>
                  <w:gridSpan w:val="5"/>
                  <w:shd w:val="clear" w:color="auto" w:fill="FDE9D9" w:themeFill="accent6" w:themeFillTint="33"/>
                  <w:vAlign w:val="center"/>
                </w:tcPr>
                <w:p w14:paraId="3F9E380B" w14:textId="0CFAD985" w:rsidR="008E7F03" w:rsidRPr="002A2E43" w:rsidRDefault="008E7F03" w:rsidP="008E7F03">
                  <w:pPr>
                    <w:spacing w:before="60" w:after="60"/>
                    <w:jc w:val="center"/>
                    <w:rPr>
                      <w:rFonts w:ascii="Arial" w:hAnsi="Arial" w:cs="Arial"/>
                      <w:b/>
                    </w:rPr>
                  </w:pPr>
                  <w:r w:rsidRPr="002A2E43">
                    <w:rPr>
                      <w:rFonts w:ascii="Arial" w:hAnsi="Arial" w:cs="Arial"/>
                      <w:b/>
                    </w:rPr>
                    <w:t>Core Unit</w:t>
                  </w:r>
                  <w:r w:rsidR="00F23958" w:rsidRPr="002A2E43">
                    <w:rPr>
                      <w:rFonts w:ascii="Arial" w:hAnsi="Arial" w:cs="Arial"/>
                      <w:b/>
                    </w:rPr>
                    <w:t>s</w:t>
                  </w:r>
                </w:p>
              </w:tc>
            </w:tr>
            <w:tr w:rsidR="00DA5E7B" w:rsidRPr="002A2E43" w14:paraId="6DDF946B" w14:textId="77777777" w:rsidTr="00DA5E7B">
              <w:trPr>
                <w:gridAfter w:val="1"/>
                <w:wAfter w:w="6" w:type="pct"/>
                <w:trHeight w:val="557"/>
              </w:trPr>
              <w:tc>
                <w:tcPr>
                  <w:tcW w:w="814" w:type="pct"/>
                  <w:vAlign w:val="center"/>
                </w:tcPr>
                <w:p w14:paraId="11E833FF" w14:textId="327AEF49" w:rsidR="003B667D" w:rsidRPr="002A2E43" w:rsidRDefault="00DA5E7B" w:rsidP="0085643F">
                  <w:pPr>
                    <w:spacing w:before="0"/>
                    <w:ind w:left="0" w:firstLine="0"/>
                    <w:rPr>
                      <w:rFonts w:ascii="Arial" w:hAnsi="Arial" w:cs="Arial"/>
                    </w:rPr>
                  </w:pPr>
                  <w:r w:rsidRPr="002A2E43">
                    <w:rPr>
                      <w:rFonts w:ascii="Arial" w:hAnsi="Arial" w:cs="Arial"/>
                    </w:rPr>
                    <w:t>VU</w:t>
                  </w:r>
                  <w:r w:rsidR="0085643F">
                    <w:rPr>
                      <w:rFonts w:ascii="Arial" w:hAnsi="Arial" w:cs="Arial"/>
                    </w:rPr>
                    <w:t>21860</w:t>
                  </w:r>
                </w:p>
              </w:tc>
              <w:tc>
                <w:tcPr>
                  <w:tcW w:w="709" w:type="pct"/>
                  <w:vAlign w:val="center"/>
                </w:tcPr>
                <w:p w14:paraId="141F84D2" w14:textId="31C704F6" w:rsidR="003B667D" w:rsidRPr="002A2E43" w:rsidRDefault="00DA5E7B" w:rsidP="008E7F03">
                  <w:pPr>
                    <w:spacing w:before="0"/>
                    <w:ind w:left="0" w:firstLine="0"/>
                    <w:jc w:val="center"/>
                    <w:rPr>
                      <w:rFonts w:ascii="Arial" w:hAnsi="Arial" w:cs="Arial"/>
                    </w:rPr>
                  </w:pPr>
                  <w:r w:rsidRPr="002A2E43">
                    <w:rPr>
                      <w:rFonts w:ascii="Arial" w:hAnsi="Arial" w:cs="Arial"/>
                    </w:rPr>
                    <w:t>0</w:t>
                  </w:r>
                  <w:r w:rsidR="008E7F03" w:rsidRPr="002A2E43">
                    <w:rPr>
                      <w:rFonts w:ascii="Arial" w:hAnsi="Arial" w:cs="Arial"/>
                    </w:rPr>
                    <w:t>30199</w:t>
                  </w:r>
                </w:p>
              </w:tc>
              <w:tc>
                <w:tcPr>
                  <w:tcW w:w="2266" w:type="pct"/>
                </w:tcPr>
                <w:p w14:paraId="18373532" w14:textId="022F4DFF" w:rsidR="003B667D" w:rsidRPr="002A2E43" w:rsidRDefault="008E7F03" w:rsidP="003D28BE">
                  <w:pPr>
                    <w:spacing w:before="0"/>
                    <w:ind w:left="33" w:firstLine="0"/>
                    <w:rPr>
                      <w:rFonts w:ascii="Arial" w:hAnsi="Arial" w:cs="Arial"/>
                    </w:rPr>
                  </w:pPr>
                  <w:r w:rsidRPr="002A2E43">
                    <w:rPr>
                      <w:rFonts w:ascii="Arial" w:hAnsi="Arial" w:cs="Arial"/>
                    </w:rPr>
                    <w:t xml:space="preserve">Apply the principles of </w:t>
                  </w:r>
                  <w:r w:rsidR="003D28BE" w:rsidRPr="002A2E43">
                    <w:rPr>
                      <w:rFonts w:ascii="Arial" w:hAnsi="Arial" w:cs="Arial"/>
                    </w:rPr>
                    <w:t xml:space="preserve">using carbon fibre </w:t>
                  </w:r>
                  <w:r w:rsidRPr="002A2E43">
                    <w:rPr>
                      <w:rFonts w:ascii="Arial" w:hAnsi="Arial" w:cs="Arial"/>
                    </w:rPr>
                    <w:t>composite</w:t>
                  </w:r>
                  <w:r w:rsidR="003D28BE" w:rsidRPr="002A2E43">
                    <w:rPr>
                      <w:rFonts w:ascii="Arial" w:hAnsi="Arial" w:cs="Arial"/>
                    </w:rPr>
                    <w:t>s</w:t>
                  </w:r>
                  <w:r w:rsidRPr="002A2E43">
                    <w:rPr>
                      <w:rFonts w:ascii="Arial" w:hAnsi="Arial" w:cs="Arial"/>
                    </w:rPr>
                    <w:t xml:space="preserve"> </w:t>
                  </w:r>
                  <w:r w:rsidR="003D28BE" w:rsidRPr="002A2E43">
                    <w:rPr>
                      <w:rFonts w:ascii="Arial" w:hAnsi="Arial" w:cs="Arial"/>
                    </w:rPr>
                    <w:t>in manufacturing products</w:t>
                  </w:r>
                </w:p>
              </w:tc>
              <w:tc>
                <w:tcPr>
                  <w:tcW w:w="638" w:type="pct"/>
                  <w:vAlign w:val="center"/>
                </w:tcPr>
                <w:p w14:paraId="19008EE4" w14:textId="77777777" w:rsidR="003B667D" w:rsidRPr="002A2E43" w:rsidRDefault="00DA5E7B" w:rsidP="00DA5E7B">
                  <w:pPr>
                    <w:spacing w:before="0"/>
                    <w:jc w:val="center"/>
                    <w:rPr>
                      <w:rFonts w:ascii="Arial" w:hAnsi="Arial" w:cs="Arial"/>
                    </w:rPr>
                  </w:pPr>
                  <w:r w:rsidRPr="002A2E43">
                    <w:rPr>
                      <w:rFonts w:ascii="Arial" w:hAnsi="Arial" w:cs="Arial"/>
                    </w:rPr>
                    <w:t>None</w:t>
                  </w:r>
                </w:p>
              </w:tc>
              <w:tc>
                <w:tcPr>
                  <w:tcW w:w="567" w:type="pct"/>
                  <w:vAlign w:val="center"/>
                </w:tcPr>
                <w:p w14:paraId="45767E7E" w14:textId="1B22F83E" w:rsidR="003B667D" w:rsidRPr="002A2E43" w:rsidRDefault="00F23958" w:rsidP="00DA5E7B">
                  <w:pPr>
                    <w:spacing w:before="0"/>
                    <w:jc w:val="center"/>
                    <w:rPr>
                      <w:rFonts w:ascii="Arial" w:hAnsi="Arial" w:cs="Arial"/>
                    </w:rPr>
                  </w:pPr>
                  <w:r w:rsidRPr="002A2E43">
                    <w:rPr>
                      <w:rFonts w:ascii="Arial" w:hAnsi="Arial" w:cs="Arial"/>
                    </w:rPr>
                    <w:t>4</w:t>
                  </w:r>
                  <w:r w:rsidR="008E7F03" w:rsidRPr="002A2E43">
                    <w:rPr>
                      <w:rFonts w:ascii="Arial" w:hAnsi="Arial" w:cs="Arial"/>
                    </w:rPr>
                    <w:t>0</w:t>
                  </w:r>
                </w:p>
              </w:tc>
            </w:tr>
            <w:tr w:rsidR="00F23958" w:rsidRPr="002A2E43" w14:paraId="16C9A0FB" w14:textId="77777777" w:rsidTr="00DA5E7B">
              <w:trPr>
                <w:gridAfter w:val="1"/>
                <w:wAfter w:w="6" w:type="pct"/>
                <w:trHeight w:val="557"/>
              </w:trPr>
              <w:tc>
                <w:tcPr>
                  <w:tcW w:w="814" w:type="pct"/>
                  <w:vAlign w:val="center"/>
                </w:tcPr>
                <w:p w14:paraId="782618ED" w14:textId="3026E16F" w:rsidR="00F23958" w:rsidRPr="002A2E43" w:rsidRDefault="00F23958" w:rsidP="0085643F">
                  <w:pPr>
                    <w:spacing w:before="0"/>
                    <w:ind w:left="0" w:firstLine="0"/>
                    <w:rPr>
                      <w:rFonts w:ascii="Arial" w:hAnsi="Arial" w:cs="Arial"/>
                    </w:rPr>
                  </w:pPr>
                  <w:r w:rsidRPr="002A2E43">
                    <w:rPr>
                      <w:rFonts w:ascii="Arial" w:hAnsi="Arial" w:cs="Arial"/>
                    </w:rPr>
                    <w:t>VU</w:t>
                  </w:r>
                  <w:r w:rsidR="0085643F">
                    <w:rPr>
                      <w:rFonts w:ascii="Arial" w:hAnsi="Arial" w:cs="Arial"/>
                    </w:rPr>
                    <w:t>21861</w:t>
                  </w:r>
                </w:p>
              </w:tc>
              <w:tc>
                <w:tcPr>
                  <w:tcW w:w="709" w:type="pct"/>
                  <w:vAlign w:val="center"/>
                </w:tcPr>
                <w:p w14:paraId="68973BC6" w14:textId="7E663E76" w:rsidR="00F23958" w:rsidRPr="002A2E43" w:rsidRDefault="00F23958" w:rsidP="00F23958">
                  <w:pPr>
                    <w:spacing w:before="0"/>
                    <w:ind w:left="0" w:firstLine="0"/>
                    <w:jc w:val="center"/>
                    <w:rPr>
                      <w:rFonts w:ascii="Arial" w:hAnsi="Arial" w:cs="Arial"/>
                    </w:rPr>
                  </w:pPr>
                  <w:r w:rsidRPr="002A2E43">
                    <w:rPr>
                      <w:rFonts w:ascii="Arial" w:hAnsi="Arial" w:cs="Arial"/>
                    </w:rPr>
                    <w:t>030199</w:t>
                  </w:r>
                </w:p>
              </w:tc>
              <w:tc>
                <w:tcPr>
                  <w:tcW w:w="2266" w:type="pct"/>
                </w:tcPr>
                <w:p w14:paraId="0CDD088E" w14:textId="337733B9" w:rsidR="00F23958" w:rsidRPr="002A2E43" w:rsidRDefault="00F23958" w:rsidP="00F23958">
                  <w:pPr>
                    <w:spacing w:before="0"/>
                    <w:ind w:left="33" w:firstLine="0"/>
                    <w:rPr>
                      <w:rFonts w:ascii="Arial" w:hAnsi="Arial" w:cs="Arial"/>
                    </w:rPr>
                  </w:pPr>
                  <w:r w:rsidRPr="002A2E43">
                    <w:rPr>
                      <w:rFonts w:ascii="Arial" w:hAnsi="Arial" w:cs="Arial"/>
                    </w:rPr>
                    <w:t>Investigate carbon fibre composite processes and terminology</w:t>
                  </w:r>
                </w:p>
              </w:tc>
              <w:tc>
                <w:tcPr>
                  <w:tcW w:w="638" w:type="pct"/>
                  <w:vAlign w:val="center"/>
                </w:tcPr>
                <w:p w14:paraId="169DD919" w14:textId="7F08079C"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409E5FAF" w14:textId="526CCBCB" w:rsidR="00F23958" w:rsidRPr="002A2E43" w:rsidRDefault="00F23958" w:rsidP="00F23958">
                  <w:pPr>
                    <w:spacing w:before="0"/>
                    <w:jc w:val="center"/>
                    <w:rPr>
                      <w:rFonts w:ascii="Arial" w:hAnsi="Arial" w:cs="Arial"/>
                    </w:rPr>
                  </w:pPr>
                  <w:r w:rsidRPr="002A2E43">
                    <w:rPr>
                      <w:rFonts w:ascii="Arial" w:hAnsi="Arial" w:cs="Arial"/>
                    </w:rPr>
                    <w:t>60</w:t>
                  </w:r>
                </w:p>
              </w:tc>
            </w:tr>
            <w:tr w:rsidR="00F23958" w:rsidRPr="002A2E43" w14:paraId="55CA8534" w14:textId="77777777" w:rsidTr="00DA5E7B">
              <w:trPr>
                <w:gridAfter w:val="1"/>
                <w:wAfter w:w="6" w:type="pct"/>
                <w:trHeight w:val="557"/>
              </w:trPr>
              <w:tc>
                <w:tcPr>
                  <w:tcW w:w="814" w:type="pct"/>
                  <w:vAlign w:val="center"/>
                </w:tcPr>
                <w:p w14:paraId="1738AE74" w14:textId="36EBD0E5" w:rsidR="00F23958" w:rsidRPr="002A2E43" w:rsidRDefault="00F23958" w:rsidP="0085643F">
                  <w:pPr>
                    <w:spacing w:before="0"/>
                    <w:ind w:left="0" w:firstLine="0"/>
                    <w:rPr>
                      <w:rFonts w:ascii="Arial" w:hAnsi="Arial" w:cs="Arial"/>
                    </w:rPr>
                  </w:pPr>
                  <w:r w:rsidRPr="002A2E43">
                    <w:rPr>
                      <w:rFonts w:ascii="Arial" w:hAnsi="Arial" w:cs="Arial"/>
                    </w:rPr>
                    <w:t>VU</w:t>
                  </w:r>
                  <w:r w:rsidR="0085643F">
                    <w:rPr>
                      <w:rFonts w:ascii="Arial" w:hAnsi="Arial" w:cs="Arial"/>
                    </w:rPr>
                    <w:t>21862</w:t>
                  </w:r>
                </w:p>
              </w:tc>
              <w:tc>
                <w:tcPr>
                  <w:tcW w:w="709" w:type="pct"/>
                  <w:vAlign w:val="center"/>
                </w:tcPr>
                <w:p w14:paraId="74895820" w14:textId="023E0C08" w:rsidR="00F23958" w:rsidRPr="002A2E43" w:rsidRDefault="00F23958" w:rsidP="00F23958">
                  <w:pPr>
                    <w:spacing w:before="0"/>
                    <w:ind w:left="0" w:firstLine="0"/>
                    <w:jc w:val="center"/>
                    <w:rPr>
                      <w:rFonts w:ascii="Arial" w:hAnsi="Arial" w:cs="Arial"/>
                    </w:rPr>
                  </w:pPr>
                  <w:r w:rsidRPr="002A2E43">
                    <w:rPr>
                      <w:rFonts w:ascii="Arial" w:hAnsi="Arial" w:cs="Arial"/>
                    </w:rPr>
                    <w:t>030199</w:t>
                  </w:r>
                </w:p>
              </w:tc>
              <w:tc>
                <w:tcPr>
                  <w:tcW w:w="2266" w:type="pct"/>
                </w:tcPr>
                <w:p w14:paraId="5406C879" w14:textId="31F9975D" w:rsidR="00F23958" w:rsidRPr="002A2E43" w:rsidRDefault="001953B5" w:rsidP="003B077C">
                  <w:pPr>
                    <w:spacing w:before="0"/>
                    <w:ind w:left="33" w:firstLine="0"/>
                    <w:rPr>
                      <w:rFonts w:ascii="Arial" w:hAnsi="Arial" w:cs="Arial"/>
                    </w:rPr>
                  </w:pPr>
                  <w:r w:rsidRPr="002A2E43">
                    <w:rPr>
                      <w:rFonts w:ascii="Arial" w:hAnsi="Arial" w:cs="Arial"/>
                    </w:rPr>
                    <w:t>Employ</w:t>
                  </w:r>
                  <w:r w:rsidR="00F23958" w:rsidRPr="002A2E43">
                    <w:rPr>
                      <w:rFonts w:ascii="Arial" w:hAnsi="Arial" w:cs="Arial"/>
                    </w:rPr>
                    <w:t xml:space="preserve"> basic chemistry knowledge </w:t>
                  </w:r>
                  <w:r w:rsidR="003B077C" w:rsidRPr="002A2E43">
                    <w:rPr>
                      <w:rFonts w:ascii="Arial" w:hAnsi="Arial" w:cs="Arial"/>
                    </w:rPr>
                    <w:t>in the</w:t>
                  </w:r>
                  <w:r w:rsidR="00F23958" w:rsidRPr="002A2E43">
                    <w:rPr>
                      <w:rFonts w:ascii="Arial" w:hAnsi="Arial" w:cs="Arial"/>
                    </w:rPr>
                    <w:t xml:space="preserve"> use of a polymer matrix</w:t>
                  </w:r>
                </w:p>
              </w:tc>
              <w:tc>
                <w:tcPr>
                  <w:tcW w:w="638" w:type="pct"/>
                  <w:vAlign w:val="center"/>
                </w:tcPr>
                <w:p w14:paraId="2345A5BF" w14:textId="07270107"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41F4576B" w14:textId="6785BC14" w:rsidR="00F23958" w:rsidRPr="002A2E43" w:rsidRDefault="00F23958" w:rsidP="00F23958">
                  <w:pPr>
                    <w:spacing w:before="0"/>
                    <w:jc w:val="center"/>
                    <w:rPr>
                      <w:rFonts w:ascii="Arial" w:hAnsi="Arial" w:cs="Arial"/>
                    </w:rPr>
                  </w:pPr>
                  <w:r w:rsidRPr="002A2E43">
                    <w:rPr>
                      <w:rFonts w:ascii="Arial" w:hAnsi="Arial" w:cs="Arial"/>
                    </w:rPr>
                    <w:t>30</w:t>
                  </w:r>
                </w:p>
              </w:tc>
            </w:tr>
            <w:tr w:rsidR="00F23958" w:rsidRPr="002A2E43" w14:paraId="5A4CB93C" w14:textId="77777777" w:rsidTr="008E7F03">
              <w:trPr>
                <w:gridAfter w:val="1"/>
                <w:wAfter w:w="6" w:type="pct"/>
                <w:trHeight w:val="335"/>
              </w:trPr>
              <w:tc>
                <w:tcPr>
                  <w:tcW w:w="4994" w:type="pct"/>
                  <w:gridSpan w:val="5"/>
                  <w:shd w:val="clear" w:color="auto" w:fill="FDE9D9" w:themeFill="accent6" w:themeFillTint="33"/>
                  <w:vAlign w:val="center"/>
                </w:tcPr>
                <w:p w14:paraId="46738F49" w14:textId="21F69D3C" w:rsidR="00F23958" w:rsidRPr="002A2E43" w:rsidRDefault="00F23958" w:rsidP="00F23958">
                  <w:pPr>
                    <w:spacing w:before="60" w:after="60"/>
                    <w:jc w:val="center"/>
                    <w:rPr>
                      <w:rFonts w:ascii="Arial" w:hAnsi="Arial" w:cs="Arial"/>
                      <w:b/>
                    </w:rPr>
                  </w:pPr>
                  <w:r w:rsidRPr="002A2E43">
                    <w:rPr>
                      <w:rFonts w:ascii="Arial" w:hAnsi="Arial" w:cs="Arial"/>
                      <w:b/>
                    </w:rPr>
                    <w:t>Elective units (Select one unit)</w:t>
                  </w:r>
                </w:p>
              </w:tc>
            </w:tr>
            <w:tr w:rsidR="00F23958" w:rsidRPr="002A2E43" w14:paraId="49E58868" w14:textId="77777777" w:rsidTr="00DA5E7B">
              <w:trPr>
                <w:gridAfter w:val="1"/>
                <w:wAfter w:w="6" w:type="pct"/>
                <w:trHeight w:val="557"/>
              </w:trPr>
              <w:tc>
                <w:tcPr>
                  <w:tcW w:w="814" w:type="pct"/>
                  <w:vAlign w:val="center"/>
                </w:tcPr>
                <w:p w14:paraId="51C7345B" w14:textId="6406AB0A" w:rsidR="00F23958" w:rsidRPr="002A2E43" w:rsidRDefault="00F23958" w:rsidP="0085643F">
                  <w:pPr>
                    <w:spacing w:before="0"/>
                    <w:ind w:left="0" w:firstLine="0"/>
                    <w:rPr>
                      <w:rFonts w:ascii="Arial" w:hAnsi="Arial" w:cs="Arial"/>
                    </w:rPr>
                  </w:pPr>
                  <w:r w:rsidRPr="002A2E43">
                    <w:rPr>
                      <w:rFonts w:ascii="Arial" w:hAnsi="Arial" w:cs="Arial"/>
                    </w:rPr>
                    <w:t>VU</w:t>
                  </w:r>
                  <w:r w:rsidR="0085643F">
                    <w:rPr>
                      <w:rFonts w:ascii="Arial" w:hAnsi="Arial" w:cs="Arial"/>
                    </w:rPr>
                    <w:t>21863</w:t>
                  </w:r>
                </w:p>
              </w:tc>
              <w:tc>
                <w:tcPr>
                  <w:tcW w:w="709" w:type="pct"/>
                  <w:vAlign w:val="center"/>
                </w:tcPr>
                <w:p w14:paraId="6230708E" w14:textId="27C95240" w:rsidR="00F23958" w:rsidRPr="002A2E43" w:rsidRDefault="00F23958" w:rsidP="00F23958">
                  <w:pPr>
                    <w:spacing w:before="0"/>
                    <w:ind w:left="0" w:firstLine="0"/>
                    <w:jc w:val="center"/>
                    <w:rPr>
                      <w:rFonts w:ascii="Arial" w:hAnsi="Arial" w:cs="Arial"/>
                    </w:rPr>
                  </w:pPr>
                  <w:r w:rsidRPr="002A2E43">
                    <w:rPr>
                      <w:rFonts w:ascii="Arial" w:hAnsi="Arial" w:cs="Arial"/>
                    </w:rPr>
                    <w:t>030199</w:t>
                  </w:r>
                </w:p>
              </w:tc>
              <w:tc>
                <w:tcPr>
                  <w:tcW w:w="2266" w:type="pct"/>
                </w:tcPr>
                <w:p w14:paraId="775AEE32" w14:textId="174182E7" w:rsidR="00F23958" w:rsidRPr="002A2E43" w:rsidRDefault="00F23958" w:rsidP="00F23958">
                  <w:pPr>
                    <w:spacing w:before="0"/>
                    <w:ind w:left="33" w:firstLine="0"/>
                    <w:rPr>
                      <w:rFonts w:ascii="Arial" w:hAnsi="Arial" w:cs="Arial"/>
                    </w:rPr>
                  </w:pPr>
                  <w:r w:rsidRPr="002A2E43">
                    <w:rPr>
                      <w:rFonts w:ascii="Arial" w:hAnsi="Arial" w:cs="Arial"/>
                    </w:rPr>
                    <w:t xml:space="preserve">Optimise carbon fibre </w:t>
                  </w:r>
                  <w:r w:rsidR="00B02729" w:rsidRPr="002A2E43">
                    <w:rPr>
                      <w:rFonts w:ascii="Arial" w:hAnsi="Arial" w:cs="Arial"/>
                    </w:rPr>
                    <w:t xml:space="preserve">composite </w:t>
                  </w:r>
                  <w:r w:rsidRPr="002A2E43">
                    <w:rPr>
                      <w:rFonts w:ascii="Arial" w:hAnsi="Arial" w:cs="Arial"/>
                    </w:rPr>
                    <w:t>processing applications</w:t>
                  </w:r>
                </w:p>
              </w:tc>
              <w:tc>
                <w:tcPr>
                  <w:tcW w:w="638" w:type="pct"/>
                  <w:vAlign w:val="center"/>
                </w:tcPr>
                <w:p w14:paraId="7670E29B" w14:textId="3CD8C6F0"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63B24A9E" w14:textId="17AEEB1B" w:rsidR="00F23958" w:rsidRPr="002A2E43" w:rsidRDefault="00F23958" w:rsidP="00F23958">
                  <w:pPr>
                    <w:spacing w:before="0"/>
                    <w:jc w:val="center"/>
                    <w:rPr>
                      <w:rFonts w:ascii="Arial" w:hAnsi="Arial" w:cs="Arial"/>
                    </w:rPr>
                  </w:pPr>
                  <w:r w:rsidRPr="002A2E43">
                    <w:rPr>
                      <w:rFonts w:ascii="Arial" w:hAnsi="Arial" w:cs="Arial"/>
                    </w:rPr>
                    <w:t>60</w:t>
                  </w:r>
                </w:p>
              </w:tc>
            </w:tr>
            <w:tr w:rsidR="00F23958" w:rsidRPr="002A2E43" w14:paraId="3D22E06B" w14:textId="77777777" w:rsidTr="00DA5E7B">
              <w:trPr>
                <w:gridAfter w:val="1"/>
                <w:wAfter w:w="6" w:type="pct"/>
                <w:trHeight w:val="557"/>
              </w:trPr>
              <w:tc>
                <w:tcPr>
                  <w:tcW w:w="814" w:type="pct"/>
                  <w:vAlign w:val="center"/>
                </w:tcPr>
                <w:p w14:paraId="1327FF55" w14:textId="4DE08739" w:rsidR="00F23958" w:rsidRPr="002A2E43" w:rsidRDefault="00F23958" w:rsidP="00F23958">
                  <w:pPr>
                    <w:spacing w:before="0"/>
                    <w:ind w:left="0" w:firstLine="0"/>
                    <w:rPr>
                      <w:rFonts w:ascii="Arial" w:hAnsi="Arial" w:cs="Arial"/>
                    </w:rPr>
                  </w:pPr>
                  <w:r w:rsidRPr="002A2E43">
                    <w:rPr>
                      <w:rFonts w:ascii="Arial" w:hAnsi="Arial" w:cs="Arial"/>
                    </w:rPr>
                    <w:t>MEM26002A</w:t>
                  </w:r>
                </w:p>
              </w:tc>
              <w:tc>
                <w:tcPr>
                  <w:tcW w:w="709" w:type="pct"/>
                  <w:vAlign w:val="center"/>
                </w:tcPr>
                <w:p w14:paraId="007B0C51" w14:textId="77777777" w:rsidR="00F23958" w:rsidRPr="002A2E43" w:rsidRDefault="00F23958" w:rsidP="00F23958">
                  <w:pPr>
                    <w:spacing w:before="0"/>
                    <w:rPr>
                      <w:rFonts w:ascii="Arial" w:hAnsi="Arial" w:cs="Arial"/>
                    </w:rPr>
                  </w:pPr>
                </w:p>
              </w:tc>
              <w:tc>
                <w:tcPr>
                  <w:tcW w:w="2266" w:type="pct"/>
                </w:tcPr>
                <w:p w14:paraId="0B9427E4" w14:textId="5A8E9993" w:rsidR="00F23958" w:rsidRPr="002A2E43" w:rsidRDefault="00F23958" w:rsidP="00F23958">
                  <w:pPr>
                    <w:spacing w:before="0"/>
                    <w:ind w:left="33" w:firstLine="0"/>
                    <w:rPr>
                      <w:rFonts w:ascii="Arial" w:hAnsi="Arial" w:cs="Arial"/>
                    </w:rPr>
                  </w:pPr>
                  <w:r w:rsidRPr="002A2E43">
                    <w:rPr>
                      <w:rFonts w:ascii="Arial" w:hAnsi="Arial" w:cs="Arial"/>
                    </w:rPr>
                    <w:t>Lay up composites using vacuum closed moulding techniques</w:t>
                  </w:r>
                </w:p>
              </w:tc>
              <w:tc>
                <w:tcPr>
                  <w:tcW w:w="638" w:type="pct"/>
                  <w:vAlign w:val="center"/>
                </w:tcPr>
                <w:p w14:paraId="4DCB0C9A" w14:textId="1C07C8A3"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01AF4CD3" w14:textId="1C486F39" w:rsidR="00F23958" w:rsidRPr="002A2E43" w:rsidRDefault="00F23958" w:rsidP="00F23958">
                  <w:pPr>
                    <w:spacing w:before="0"/>
                    <w:jc w:val="center"/>
                    <w:rPr>
                      <w:rFonts w:ascii="Arial" w:hAnsi="Arial" w:cs="Arial"/>
                    </w:rPr>
                  </w:pPr>
                  <w:r w:rsidRPr="002A2E43">
                    <w:rPr>
                      <w:rFonts w:ascii="Arial" w:hAnsi="Arial" w:cs="Arial"/>
                    </w:rPr>
                    <w:t>60</w:t>
                  </w:r>
                </w:p>
              </w:tc>
            </w:tr>
            <w:tr w:rsidR="00F23958" w:rsidRPr="002A2E43" w14:paraId="798686FA" w14:textId="77777777" w:rsidTr="00DA5E7B">
              <w:trPr>
                <w:gridAfter w:val="1"/>
                <w:wAfter w:w="6" w:type="pct"/>
                <w:trHeight w:val="557"/>
              </w:trPr>
              <w:tc>
                <w:tcPr>
                  <w:tcW w:w="814" w:type="pct"/>
                  <w:vAlign w:val="center"/>
                </w:tcPr>
                <w:p w14:paraId="033553B1" w14:textId="39B07B76" w:rsidR="00F23958" w:rsidRPr="002A2E43" w:rsidRDefault="00F23958" w:rsidP="00F23958">
                  <w:pPr>
                    <w:spacing w:before="0"/>
                    <w:ind w:left="0" w:firstLine="0"/>
                    <w:rPr>
                      <w:rFonts w:ascii="Arial" w:hAnsi="Arial" w:cs="Arial"/>
                    </w:rPr>
                  </w:pPr>
                  <w:r w:rsidRPr="002A2E43">
                    <w:rPr>
                      <w:rFonts w:ascii="Arial" w:hAnsi="Arial" w:cs="Arial"/>
                    </w:rPr>
                    <w:lastRenderedPageBreak/>
                    <w:t>MEM26003A</w:t>
                  </w:r>
                </w:p>
              </w:tc>
              <w:tc>
                <w:tcPr>
                  <w:tcW w:w="709" w:type="pct"/>
                  <w:vAlign w:val="center"/>
                </w:tcPr>
                <w:p w14:paraId="2FD85BFC" w14:textId="77777777" w:rsidR="00F23958" w:rsidRPr="002A2E43" w:rsidRDefault="00F23958" w:rsidP="00F23958">
                  <w:pPr>
                    <w:spacing w:before="0"/>
                    <w:rPr>
                      <w:rFonts w:ascii="Arial" w:hAnsi="Arial" w:cs="Arial"/>
                    </w:rPr>
                  </w:pPr>
                </w:p>
              </w:tc>
              <w:tc>
                <w:tcPr>
                  <w:tcW w:w="2266" w:type="pct"/>
                </w:tcPr>
                <w:p w14:paraId="1A4D8C3F" w14:textId="56E64269" w:rsidR="00F23958" w:rsidRPr="002A2E43" w:rsidRDefault="00F23958" w:rsidP="00F23958">
                  <w:pPr>
                    <w:spacing w:before="0"/>
                    <w:ind w:left="33" w:firstLine="0"/>
                    <w:rPr>
                      <w:rFonts w:ascii="Arial" w:hAnsi="Arial" w:cs="Arial"/>
                    </w:rPr>
                  </w:pPr>
                  <w:r w:rsidRPr="002A2E43">
                    <w:rPr>
                      <w:rFonts w:ascii="Arial" w:hAnsi="Arial" w:cs="Arial"/>
                    </w:rPr>
                    <w:t>Lay up composites using pressure closed moulding techniques</w:t>
                  </w:r>
                </w:p>
              </w:tc>
              <w:tc>
                <w:tcPr>
                  <w:tcW w:w="638" w:type="pct"/>
                  <w:vAlign w:val="center"/>
                </w:tcPr>
                <w:p w14:paraId="2C0A121F" w14:textId="71A8C564"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196602CF" w14:textId="21DFA318" w:rsidR="00F23958" w:rsidRPr="002A2E43" w:rsidRDefault="00F23958" w:rsidP="00F23958">
                  <w:pPr>
                    <w:spacing w:before="0"/>
                    <w:jc w:val="center"/>
                    <w:rPr>
                      <w:rFonts w:ascii="Arial" w:hAnsi="Arial" w:cs="Arial"/>
                    </w:rPr>
                  </w:pPr>
                  <w:r w:rsidRPr="002A2E43">
                    <w:rPr>
                      <w:rFonts w:ascii="Arial" w:hAnsi="Arial" w:cs="Arial"/>
                    </w:rPr>
                    <w:t>80</w:t>
                  </w:r>
                </w:p>
              </w:tc>
            </w:tr>
            <w:tr w:rsidR="00F23958" w:rsidRPr="002A2E43" w14:paraId="3FF40ECF" w14:textId="77777777" w:rsidTr="00DA5E7B">
              <w:trPr>
                <w:gridAfter w:val="1"/>
                <w:wAfter w:w="6" w:type="pct"/>
                <w:trHeight w:val="557"/>
              </w:trPr>
              <w:tc>
                <w:tcPr>
                  <w:tcW w:w="814" w:type="pct"/>
                  <w:vAlign w:val="center"/>
                </w:tcPr>
                <w:p w14:paraId="089A0C5F" w14:textId="2BA677AB" w:rsidR="00F23958" w:rsidRPr="002A2E43" w:rsidRDefault="00F23958" w:rsidP="00F23958">
                  <w:pPr>
                    <w:spacing w:before="0"/>
                    <w:ind w:left="0" w:firstLine="0"/>
                    <w:rPr>
                      <w:rFonts w:ascii="Arial" w:hAnsi="Arial" w:cs="Arial"/>
                    </w:rPr>
                  </w:pPr>
                  <w:r w:rsidRPr="002A2E43">
                    <w:rPr>
                      <w:rFonts w:ascii="Arial" w:hAnsi="Arial" w:cs="Arial"/>
                    </w:rPr>
                    <w:t>MEM26007A</w:t>
                  </w:r>
                </w:p>
              </w:tc>
              <w:tc>
                <w:tcPr>
                  <w:tcW w:w="709" w:type="pct"/>
                  <w:vAlign w:val="center"/>
                </w:tcPr>
                <w:p w14:paraId="18D949AB" w14:textId="77777777" w:rsidR="00F23958" w:rsidRPr="002A2E43" w:rsidRDefault="00F23958" w:rsidP="00F23958">
                  <w:pPr>
                    <w:spacing w:before="0"/>
                    <w:rPr>
                      <w:rFonts w:ascii="Arial" w:hAnsi="Arial" w:cs="Arial"/>
                    </w:rPr>
                  </w:pPr>
                </w:p>
              </w:tc>
              <w:tc>
                <w:tcPr>
                  <w:tcW w:w="2266" w:type="pct"/>
                </w:tcPr>
                <w:p w14:paraId="62EBDE97" w14:textId="2C4997BD" w:rsidR="00F23958" w:rsidRPr="002A2E43" w:rsidRDefault="00F23958" w:rsidP="00F23958">
                  <w:pPr>
                    <w:spacing w:before="0"/>
                    <w:ind w:left="33" w:firstLine="0"/>
                    <w:rPr>
                      <w:rFonts w:ascii="Arial" w:hAnsi="Arial" w:cs="Arial"/>
                    </w:rPr>
                  </w:pPr>
                  <w:r w:rsidRPr="002A2E43">
                    <w:rPr>
                      <w:rFonts w:ascii="Arial" w:hAnsi="Arial" w:cs="Arial"/>
                    </w:rPr>
                    <w:t>Select and use reinforcing appropriate for the product</w:t>
                  </w:r>
                </w:p>
              </w:tc>
              <w:tc>
                <w:tcPr>
                  <w:tcW w:w="638" w:type="pct"/>
                  <w:vAlign w:val="center"/>
                </w:tcPr>
                <w:p w14:paraId="0DC72CE9" w14:textId="72A985A9"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2D12A942" w14:textId="1B808AD7" w:rsidR="00F23958" w:rsidRPr="002A2E43" w:rsidRDefault="00F23958" w:rsidP="00F23958">
                  <w:pPr>
                    <w:spacing w:before="0"/>
                    <w:jc w:val="center"/>
                    <w:rPr>
                      <w:rFonts w:ascii="Arial" w:hAnsi="Arial" w:cs="Arial"/>
                    </w:rPr>
                  </w:pPr>
                  <w:r w:rsidRPr="002A2E43">
                    <w:rPr>
                      <w:rFonts w:ascii="Arial" w:hAnsi="Arial" w:cs="Arial"/>
                    </w:rPr>
                    <w:t>40</w:t>
                  </w:r>
                </w:p>
              </w:tc>
            </w:tr>
            <w:tr w:rsidR="00F23958" w:rsidRPr="002A2E43" w14:paraId="5A39D6C5" w14:textId="77777777" w:rsidTr="00DA5E7B">
              <w:trPr>
                <w:gridAfter w:val="1"/>
                <w:wAfter w:w="6" w:type="pct"/>
                <w:trHeight w:val="557"/>
              </w:trPr>
              <w:tc>
                <w:tcPr>
                  <w:tcW w:w="814" w:type="pct"/>
                  <w:vAlign w:val="center"/>
                </w:tcPr>
                <w:p w14:paraId="6C41B7E6" w14:textId="07236FDC" w:rsidR="00F23958" w:rsidRPr="002A2E43" w:rsidRDefault="00F23958" w:rsidP="00F23958">
                  <w:pPr>
                    <w:spacing w:before="0"/>
                    <w:ind w:left="0" w:firstLine="0"/>
                    <w:rPr>
                      <w:rFonts w:ascii="Arial" w:hAnsi="Arial" w:cs="Arial"/>
                    </w:rPr>
                  </w:pPr>
                  <w:r w:rsidRPr="002A2E43">
                    <w:rPr>
                      <w:rFonts w:ascii="Arial" w:hAnsi="Arial" w:cs="Arial"/>
                    </w:rPr>
                    <w:t>MEM26008A</w:t>
                  </w:r>
                </w:p>
              </w:tc>
              <w:tc>
                <w:tcPr>
                  <w:tcW w:w="709" w:type="pct"/>
                  <w:vAlign w:val="center"/>
                </w:tcPr>
                <w:p w14:paraId="3038F4F8" w14:textId="77777777" w:rsidR="00F23958" w:rsidRPr="002A2E43" w:rsidRDefault="00F23958" w:rsidP="00F23958">
                  <w:pPr>
                    <w:spacing w:before="0"/>
                    <w:rPr>
                      <w:rFonts w:ascii="Arial" w:hAnsi="Arial" w:cs="Arial"/>
                    </w:rPr>
                  </w:pPr>
                </w:p>
              </w:tc>
              <w:tc>
                <w:tcPr>
                  <w:tcW w:w="2266" w:type="pct"/>
                </w:tcPr>
                <w:p w14:paraId="141A9A73" w14:textId="758711CD" w:rsidR="00F23958" w:rsidRPr="002A2E43" w:rsidRDefault="00F23958" w:rsidP="00F23958">
                  <w:pPr>
                    <w:spacing w:before="0"/>
                    <w:ind w:left="33" w:firstLine="0"/>
                    <w:rPr>
                      <w:rFonts w:ascii="Arial" w:hAnsi="Arial" w:cs="Arial"/>
                    </w:rPr>
                  </w:pPr>
                  <w:r w:rsidRPr="002A2E43">
                    <w:rPr>
                      <w:rFonts w:ascii="Arial" w:hAnsi="Arial" w:cs="Arial"/>
                    </w:rPr>
                    <w:t>Select and use resin systems appropriate for product</w:t>
                  </w:r>
                </w:p>
              </w:tc>
              <w:tc>
                <w:tcPr>
                  <w:tcW w:w="638" w:type="pct"/>
                  <w:vAlign w:val="center"/>
                </w:tcPr>
                <w:p w14:paraId="5BA3E4C6" w14:textId="6C7999CE"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398C6635" w14:textId="2D5B19A5" w:rsidR="00F23958" w:rsidRPr="002A2E43" w:rsidRDefault="00F23958" w:rsidP="00F23958">
                  <w:pPr>
                    <w:spacing w:before="0"/>
                    <w:jc w:val="center"/>
                    <w:rPr>
                      <w:rFonts w:ascii="Arial" w:hAnsi="Arial" w:cs="Arial"/>
                    </w:rPr>
                  </w:pPr>
                  <w:r w:rsidRPr="002A2E43">
                    <w:rPr>
                      <w:rFonts w:ascii="Arial" w:hAnsi="Arial" w:cs="Arial"/>
                    </w:rPr>
                    <w:t>40</w:t>
                  </w:r>
                </w:p>
              </w:tc>
            </w:tr>
            <w:tr w:rsidR="00F23958" w:rsidRPr="002A2E43" w14:paraId="75686BDC" w14:textId="77777777" w:rsidTr="00AD35DF">
              <w:trPr>
                <w:gridAfter w:val="1"/>
                <w:wAfter w:w="6" w:type="pct"/>
                <w:trHeight w:val="557"/>
              </w:trPr>
              <w:tc>
                <w:tcPr>
                  <w:tcW w:w="814" w:type="pct"/>
                  <w:vAlign w:val="center"/>
                </w:tcPr>
                <w:p w14:paraId="72B360F7" w14:textId="59C2DF3B" w:rsidR="00F23958" w:rsidRPr="002A2E43" w:rsidRDefault="00F23958" w:rsidP="00F23958">
                  <w:pPr>
                    <w:spacing w:before="0"/>
                    <w:ind w:left="0" w:firstLine="0"/>
                    <w:rPr>
                      <w:rFonts w:ascii="Arial" w:hAnsi="Arial" w:cs="Arial"/>
                    </w:rPr>
                  </w:pPr>
                  <w:r w:rsidRPr="002A2E43">
                    <w:rPr>
                      <w:rFonts w:ascii="Arial" w:hAnsi="Arial" w:cs="Arial"/>
                    </w:rPr>
                    <w:t>MEM26010A</w:t>
                  </w:r>
                </w:p>
              </w:tc>
              <w:tc>
                <w:tcPr>
                  <w:tcW w:w="709" w:type="pct"/>
                  <w:vAlign w:val="center"/>
                </w:tcPr>
                <w:p w14:paraId="669BDC96" w14:textId="77777777" w:rsidR="00F23958" w:rsidRPr="002A2E43" w:rsidRDefault="00F23958" w:rsidP="00F23958">
                  <w:pPr>
                    <w:spacing w:before="0"/>
                    <w:rPr>
                      <w:rFonts w:ascii="Arial" w:hAnsi="Arial" w:cs="Arial"/>
                    </w:rPr>
                  </w:pPr>
                </w:p>
              </w:tc>
              <w:tc>
                <w:tcPr>
                  <w:tcW w:w="2266" w:type="pct"/>
                  <w:vAlign w:val="center"/>
                </w:tcPr>
                <w:p w14:paraId="046A6640" w14:textId="23FABAB8" w:rsidR="00F23958" w:rsidRPr="002A2E43" w:rsidRDefault="00F23958" w:rsidP="00F23958">
                  <w:pPr>
                    <w:spacing w:before="0"/>
                    <w:ind w:left="33" w:firstLine="0"/>
                    <w:rPr>
                      <w:rFonts w:ascii="Arial" w:hAnsi="Arial" w:cs="Arial"/>
                    </w:rPr>
                  </w:pPr>
                  <w:r w:rsidRPr="002A2E43">
                    <w:rPr>
                      <w:rFonts w:ascii="Arial" w:hAnsi="Arial" w:cs="Arial"/>
                    </w:rPr>
                    <w:t>Store and handle composite materials</w:t>
                  </w:r>
                </w:p>
              </w:tc>
              <w:tc>
                <w:tcPr>
                  <w:tcW w:w="638" w:type="pct"/>
                  <w:vAlign w:val="center"/>
                </w:tcPr>
                <w:p w14:paraId="00E14D1E" w14:textId="100E65F4"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5E581D49" w14:textId="1AF3A9FB" w:rsidR="00F23958" w:rsidRPr="002A2E43" w:rsidRDefault="00F23958" w:rsidP="00F23958">
                  <w:pPr>
                    <w:spacing w:before="0"/>
                    <w:jc w:val="center"/>
                    <w:rPr>
                      <w:rFonts w:ascii="Arial" w:hAnsi="Arial" w:cs="Arial"/>
                    </w:rPr>
                  </w:pPr>
                  <w:r w:rsidRPr="002A2E43">
                    <w:rPr>
                      <w:rFonts w:ascii="Arial" w:hAnsi="Arial" w:cs="Arial"/>
                    </w:rPr>
                    <w:t>20</w:t>
                  </w:r>
                </w:p>
              </w:tc>
            </w:tr>
            <w:tr w:rsidR="00F23958" w:rsidRPr="002A2E43" w14:paraId="22ED5D5D" w14:textId="77777777" w:rsidTr="00DA5E7B">
              <w:trPr>
                <w:gridAfter w:val="1"/>
                <w:wAfter w:w="6" w:type="pct"/>
                <w:trHeight w:val="557"/>
              </w:trPr>
              <w:tc>
                <w:tcPr>
                  <w:tcW w:w="814" w:type="pct"/>
                  <w:vAlign w:val="center"/>
                </w:tcPr>
                <w:p w14:paraId="0F6B0A2A" w14:textId="64D9E7FA" w:rsidR="00F23958" w:rsidRPr="002A2E43" w:rsidRDefault="00F23958" w:rsidP="00F23958">
                  <w:pPr>
                    <w:spacing w:before="0"/>
                    <w:ind w:left="0" w:firstLine="0"/>
                    <w:rPr>
                      <w:rFonts w:ascii="Arial" w:hAnsi="Arial" w:cs="Arial"/>
                    </w:rPr>
                  </w:pPr>
                  <w:r w:rsidRPr="002A2E43">
                    <w:rPr>
                      <w:rFonts w:ascii="Arial" w:hAnsi="Arial" w:cs="Arial"/>
                    </w:rPr>
                    <w:t>MEM26013A</w:t>
                  </w:r>
                </w:p>
              </w:tc>
              <w:tc>
                <w:tcPr>
                  <w:tcW w:w="709" w:type="pct"/>
                  <w:vAlign w:val="center"/>
                </w:tcPr>
                <w:p w14:paraId="1871A741" w14:textId="77777777" w:rsidR="00F23958" w:rsidRPr="002A2E43" w:rsidRDefault="00F23958" w:rsidP="00F23958">
                  <w:pPr>
                    <w:spacing w:before="0"/>
                    <w:rPr>
                      <w:rFonts w:ascii="Arial" w:hAnsi="Arial" w:cs="Arial"/>
                    </w:rPr>
                  </w:pPr>
                </w:p>
              </w:tc>
              <w:tc>
                <w:tcPr>
                  <w:tcW w:w="2266" w:type="pct"/>
                </w:tcPr>
                <w:p w14:paraId="5B2A32B7" w14:textId="68C6BBC3" w:rsidR="00F23958" w:rsidRPr="002A2E43" w:rsidRDefault="00F23958" w:rsidP="00F23958">
                  <w:pPr>
                    <w:spacing w:before="0"/>
                    <w:ind w:left="33" w:firstLine="0"/>
                    <w:rPr>
                      <w:rFonts w:ascii="Arial" w:hAnsi="Arial" w:cs="Arial"/>
                    </w:rPr>
                  </w:pPr>
                  <w:r w:rsidRPr="002A2E43">
                    <w:rPr>
                      <w:rFonts w:ascii="Arial" w:hAnsi="Arial" w:cs="Arial"/>
                    </w:rPr>
                    <w:t>Select and use composite processes or systems appropriate for product</w:t>
                  </w:r>
                </w:p>
              </w:tc>
              <w:tc>
                <w:tcPr>
                  <w:tcW w:w="638" w:type="pct"/>
                  <w:vAlign w:val="center"/>
                </w:tcPr>
                <w:p w14:paraId="7CE888F8" w14:textId="136A0DB2"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7FDB80E9" w14:textId="10CCD043" w:rsidR="00F23958" w:rsidRPr="002A2E43" w:rsidRDefault="00F23958" w:rsidP="00F23958">
                  <w:pPr>
                    <w:spacing w:before="0"/>
                    <w:jc w:val="center"/>
                    <w:rPr>
                      <w:rFonts w:ascii="Arial" w:hAnsi="Arial" w:cs="Arial"/>
                    </w:rPr>
                  </w:pPr>
                  <w:r w:rsidRPr="002A2E43">
                    <w:rPr>
                      <w:rFonts w:ascii="Arial" w:hAnsi="Arial" w:cs="Arial"/>
                    </w:rPr>
                    <w:t>40</w:t>
                  </w:r>
                </w:p>
              </w:tc>
            </w:tr>
            <w:tr w:rsidR="00F23958" w:rsidRPr="002A2E43" w14:paraId="6C2A4A68" w14:textId="77777777" w:rsidTr="00AD35DF">
              <w:trPr>
                <w:gridAfter w:val="1"/>
                <w:wAfter w:w="6" w:type="pct"/>
                <w:trHeight w:val="557"/>
              </w:trPr>
              <w:tc>
                <w:tcPr>
                  <w:tcW w:w="814" w:type="pct"/>
                  <w:vAlign w:val="center"/>
                </w:tcPr>
                <w:p w14:paraId="11EE84C2" w14:textId="44FE44A6" w:rsidR="00F23958" w:rsidRPr="002A2E43" w:rsidRDefault="00F23958" w:rsidP="00F23958">
                  <w:pPr>
                    <w:spacing w:before="0"/>
                    <w:ind w:left="0" w:firstLine="0"/>
                    <w:rPr>
                      <w:rFonts w:ascii="Arial" w:hAnsi="Arial" w:cs="Arial"/>
                    </w:rPr>
                  </w:pPr>
                  <w:r w:rsidRPr="002A2E43">
                    <w:rPr>
                      <w:rFonts w:ascii="Arial" w:hAnsi="Arial" w:cs="Arial"/>
                    </w:rPr>
                    <w:t>MEM26015A</w:t>
                  </w:r>
                </w:p>
              </w:tc>
              <w:tc>
                <w:tcPr>
                  <w:tcW w:w="709" w:type="pct"/>
                  <w:vAlign w:val="center"/>
                </w:tcPr>
                <w:p w14:paraId="0667B084" w14:textId="77777777" w:rsidR="00F23958" w:rsidRPr="002A2E43" w:rsidRDefault="00F23958" w:rsidP="00F23958">
                  <w:pPr>
                    <w:spacing w:before="0"/>
                    <w:rPr>
                      <w:rFonts w:ascii="Arial" w:hAnsi="Arial" w:cs="Arial"/>
                    </w:rPr>
                  </w:pPr>
                </w:p>
              </w:tc>
              <w:tc>
                <w:tcPr>
                  <w:tcW w:w="2266" w:type="pct"/>
                  <w:vAlign w:val="center"/>
                </w:tcPr>
                <w:p w14:paraId="52EB679B" w14:textId="09DADA12" w:rsidR="00F23958" w:rsidRPr="002A2E43" w:rsidRDefault="00F23958" w:rsidP="00F23958">
                  <w:pPr>
                    <w:spacing w:before="0"/>
                    <w:ind w:left="33" w:firstLine="0"/>
                    <w:rPr>
                      <w:rFonts w:ascii="Arial" w:hAnsi="Arial" w:cs="Arial"/>
                    </w:rPr>
                  </w:pPr>
                  <w:r w:rsidRPr="002A2E43">
                    <w:rPr>
                      <w:rFonts w:ascii="Arial" w:hAnsi="Arial" w:cs="Arial"/>
                    </w:rPr>
                    <w:t>Select and apply repair techniques</w:t>
                  </w:r>
                </w:p>
              </w:tc>
              <w:tc>
                <w:tcPr>
                  <w:tcW w:w="638" w:type="pct"/>
                  <w:vAlign w:val="center"/>
                </w:tcPr>
                <w:p w14:paraId="2BF2933B" w14:textId="669C2726"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140703D2" w14:textId="1C5E5828" w:rsidR="00F23958" w:rsidRPr="002A2E43" w:rsidRDefault="00F23958" w:rsidP="00F23958">
                  <w:pPr>
                    <w:spacing w:before="0"/>
                    <w:jc w:val="center"/>
                    <w:rPr>
                      <w:rFonts w:ascii="Arial" w:hAnsi="Arial" w:cs="Arial"/>
                    </w:rPr>
                  </w:pPr>
                  <w:r w:rsidRPr="002A2E43">
                    <w:rPr>
                      <w:rFonts w:ascii="Arial" w:hAnsi="Arial" w:cs="Arial"/>
                    </w:rPr>
                    <w:t>60</w:t>
                  </w:r>
                </w:p>
              </w:tc>
            </w:tr>
            <w:tr w:rsidR="00F23958" w:rsidRPr="002A2E43" w14:paraId="234FBC79" w14:textId="77777777" w:rsidTr="00AD35DF">
              <w:trPr>
                <w:gridAfter w:val="1"/>
                <w:wAfter w:w="6" w:type="pct"/>
                <w:trHeight w:val="557"/>
              </w:trPr>
              <w:tc>
                <w:tcPr>
                  <w:tcW w:w="814" w:type="pct"/>
                  <w:vAlign w:val="center"/>
                </w:tcPr>
                <w:p w14:paraId="7C4E3D02" w14:textId="2BECAAC0" w:rsidR="00F23958" w:rsidRPr="002A2E43" w:rsidRDefault="00F23958" w:rsidP="00F23958">
                  <w:pPr>
                    <w:spacing w:before="0"/>
                    <w:ind w:left="0" w:firstLine="0"/>
                    <w:rPr>
                      <w:rFonts w:ascii="Arial" w:hAnsi="Arial" w:cs="Arial"/>
                    </w:rPr>
                  </w:pPr>
                  <w:r w:rsidRPr="002A2E43">
                    <w:rPr>
                      <w:rFonts w:ascii="Arial" w:hAnsi="Arial" w:cs="Arial"/>
                    </w:rPr>
                    <w:t>MEM26016A</w:t>
                  </w:r>
                </w:p>
              </w:tc>
              <w:tc>
                <w:tcPr>
                  <w:tcW w:w="709" w:type="pct"/>
                  <w:vAlign w:val="center"/>
                </w:tcPr>
                <w:p w14:paraId="60877388" w14:textId="77777777" w:rsidR="00F23958" w:rsidRPr="002A2E43" w:rsidRDefault="00F23958" w:rsidP="00F23958">
                  <w:pPr>
                    <w:spacing w:before="0"/>
                    <w:rPr>
                      <w:rFonts w:ascii="Arial" w:hAnsi="Arial" w:cs="Arial"/>
                    </w:rPr>
                  </w:pPr>
                </w:p>
              </w:tc>
              <w:tc>
                <w:tcPr>
                  <w:tcW w:w="2266" w:type="pct"/>
                  <w:vAlign w:val="center"/>
                </w:tcPr>
                <w:p w14:paraId="47680159" w14:textId="2E9244AE" w:rsidR="00F23958" w:rsidRPr="002A2E43" w:rsidRDefault="00F23958" w:rsidP="00F23958">
                  <w:pPr>
                    <w:spacing w:before="0"/>
                    <w:ind w:left="33" w:firstLine="0"/>
                    <w:rPr>
                      <w:rFonts w:ascii="Arial" w:hAnsi="Arial" w:cs="Arial"/>
                    </w:rPr>
                  </w:pPr>
                  <w:r w:rsidRPr="002A2E43">
                    <w:rPr>
                      <w:rFonts w:ascii="Arial" w:hAnsi="Arial" w:cs="Arial"/>
                    </w:rPr>
                    <w:t>Select and use joining materials</w:t>
                  </w:r>
                </w:p>
              </w:tc>
              <w:tc>
                <w:tcPr>
                  <w:tcW w:w="638" w:type="pct"/>
                  <w:vAlign w:val="center"/>
                </w:tcPr>
                <w:p w14:paraId="7C087E1B" w14:textId="0F96D392"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6CDADCA6" w14:textId="6A68CAC0" w:rsidR="00F23958" w:rsidRPr="002A2E43" w:rsidRDefault="00F23958" w:rsidP="00F23958">
                  <w:pPr>
                    <w:spacing w:before="0"/>
                    <w:jc w:val="center"/>
                    <w:rPr>
                      <w:rFonts w:ascii="Arial" w:hAnsi="Arial" w:cs="Arial"/>
                    </w:rPr>
                  </w:pPr>
                  <w:r w:rsidRPr="002A2E43">
                    <w:rPr>
                      <w:rFonts w:ascii="Arial" w:hAnsi="Arial" w:cs="Arial"/>
                    </w:rPr>
                    <w:t>60</w:t>
                  </w:r>
                </w:p>
              </w:tc>
            </w:tr>
            <w:tr w:rsidR="00F23958" w:rsidRPr="002A2E43" w14:paraId="16835F9C" w14:textId="77777777" w:rsidTr="00AD35DF">
              <w:trPr>
                <w:gridAfter w:val="1"/>
                <w:wAfter w:w="6" w:type="pct"/>
                <w:trHeight w:val="557"/>
              </w:trPr>
              <w:tc>
                <w:tcPr>
                  <w:tcW w:w="814" w:type="pct"/>
                  <w:vAlign w:val="center"/>
                </w:tcPr>
                <w:p w14:paraId="4E362866" w14:textId="48F78EC1" w:rsidR="00F23958" w:rsidRPr="002A2E43" w:rsidRDefault="00F23958" w:rsidP="00F23958">
                  <w:pPr>
                    <w:spacing w:before="0"/>
                    <w:ind w:left="0" w:firstLine="0"/>
                    <w:rPr>
                      <w:rFonts w:ascii="Arial" w:hAnsi="Arial" w:cs="Arial"/>
                    </w:rPr>
                  </w:pPr>
                  <w:r w:rsidRPr="002A2E43">
                    <w:rPr>
                      <w:rFonts w:ascii="Arial" w:hAnsi="Arial" w:cs="Arial"/>
                    </w:rPr>
                    <w:t>MEM26020A</w:t>
                  </w:r>
                </w:p>
              </w:tc>
              <w:tc>
                <w:tcPr>
                  <w:tcW w:w="709" w:type="pct"/>
                  <w:vAlign w:val="center"/>
                </w:tcPr>
                <w:p w14:paraId="0EB89D7C" w14:textId="77777777" w:rsidR="00F23958" w:rsidRPr="002A2E43" w:rsidRDefault="00F23958" w:rsidP="00F23958">
                  <w:pPr>
                    <w:spacing w:before="0"/>
                    <w:rPr>
                      <w:rFonts w:ascii="Arial" w:hAnsi="Arial" w:cs="Arial"/>
                    </w:rPr>
                  </w:pPr>
                </w:p>
              </w:tc>
              <w:tc>
                <w:tcPr>
                  <w:tcW w:w="2266" w:type="pct"/>
                  <w:vAlign w:val="center"/>
                </w:tcPr>
                <w:p w14:paraId="5B7E5C03" w14:textId="5C2C6CF6" w:rsidR="00F23958" w:rsidRPr="002A2E43" w:rsidRDefault="00F23958" w:rsidP="00F23958">
                  <w:pPr>
                    <w:spacing w:before="0"/>
                    <w:ind w:left="33" w:firstLine="0"/>
                    <w:rPr>
                      <w:rFonts w:ascii="Arial" w:hAnsi="Arial" w:cs="Arial"/>
                    </w:rPr>
                  </w:pPr>
                  <w:r w:rsidRPr="002A2E43">
                    <w:rPr>
                      <w:rFonts w:ascii="Arial" w:hAnsi="Arial" w:cs="Arial"/>
                    </w:rPr>
                    <w:t>Identify and interpret required standards for composites</w:t>
                  </w:r>
                </w:p>
              </w:tc>
              <w:tc>
                <w:tcPr>
                  <w:tcW w:w="638" w:type="pct"/>
                  <w:vAlign w:val="center"/>
                </w:tcPr>
                <w:p w14:paraId="199CC140" w14:textId="283F37B2" w:rsidR="00F23958" w:rsidRPr="002A2E43" w:rsidRDefault="00F23958" w:rsidP="00F23958">
                  <w:pPr>
                    <w:spacing w:before="0"/>
                    <w:jc w:val="center"/>
                    <w:rPr>
                      <w:rFonts w:ascii="Arial" w:hAnsi="Arial" w:cs="Arial"/>
                    </w:rPr>
                  </w:pPr>
                  <w:r w:rsidRPr="002A2E43">
                    <w:rPr>
                      <w:rFonts w:ascii="Arial" w:hAnsi="Arial" w:cs="Arial"/>
                    </w:rPr>
                    <w:t>None</w:t>
                  </w:r>
                </w:p>
              </w:tc>
              <w:tc>
                <w:tcPr>
                  <w:tcW w:w="567" w:type="pct"/>
                  <w:vAlign w:val="center"/>
                </w:tcPr>
                <w:p w14:paraId="2DAE65C7" w14:textId="513707E2" w:rsidR="00F23958" w:rsidRPr="002A2E43" w:rsidRDefault="00F23958" w:rsidP="00F23958">
                  <w:pPr>
                    <w:spacing w:before="0"/>
                    <w:jc w:val="center"/>
                    <w:rPr>
                      <w:rFonts w:ascii="Arial" w:hAnsi="Arial" w:cs="Arial"/>
                    </w:rPr>
                  </w:pPr>
                  <w:r w:rsidRPr="002A2E43">
                    <w:rPr>
                      <w:rFonts w:ascii="Arial" w:hAnsi="Arial" w:cs="Arial"/>
                    </w:rPr>
                    <w:t>20</w:t>
                  </w:r>
                </w:p>
              </w:tc>
            </w:tr>
            <w:tr w:rsidR="00F23958" w:rsidRPr="002A2E43" w14:paraId="0509EE6F" w14:textId="77777777" w:rsidTr="00DA5E7B">
              <w:trPr>
                <w:gridAfter w:val="1"/>
                <w:wAfter w:w="6" w:type="pct"/>
                <w:trHeight w:val="350"/>
              </w:trPr>
              <w:tc>
                <w:tcPr>
                  <w:tcW w:w="4427" w:type="pct"/>
                  <w:gridSpan w:val="4"/>
                  <w:shd w:val="clear" w:color="auto" w:fill="E6E6E6"/>
                  <w:vAlign w:val="center"/>
                </w:tcPr>
                <w:p w14:paraId="354DB53F" w14:textId="77777777" w:rsidR="00F23958" w:rsidRPr="002A2E43" w:rsidRDefault="00F23958" w:rsidP="00F23958">
                  <w:pPr>
                    <w:spacing w:after="120"/>
                    <w:ind w:left="387"/>
                    <w:jc w:val="right"/>
                    <w:rPr>
                      <w:rFonts w:ascii="Arial" w:hAnsi="Arial" w:cs="Arial"/>
                      <w:b/>
                    </w:rPr>
                  </w:pPr>
                  <w:r w:rsidRPr="002A2E43">
                    <w:rPr>
                      <w:rFonts w:ascii="Arial" w:hAnsi="Arial" w:cs="Arial"/>
                      <w:b/>
                    </w:rPr>
                    <w:t>Total nominal hours</w:t>
                  </w:r>
                </w:p>
              </w:tc>
              <w:tc>
                <w:tcPr>
                  <w:tcW w:w="567" w:type="pct"/>
                  <w:shd w:val="clear" w:color="auto" w:fill="E6E6E6"/>
                  <w:vAlign w:val="center"/>
                </w:tcPr>
                <w:p w14:paraId="012F0CC7" w14:textId="79BE2A47" w:rsidR="00F23958" w:rsidRPr="002A2E43" w:rsidRDefault="00F23958" w:rsidP="0052335A">
                  <w:pPr>
                    <w:spacing w:after="120"/>
                    <w:jc w:val="center"/>
                    <w:rPr>
                      <w:rFonts w:ascii="Arial" w:hAnsi="Arial" w:cs="Arial"/>
                      <w:b/>
                    </w:rPr>
                  </w:pPr>
                  <w:r w:rsidRPr="002A2E43">
                    <w:rPr>
                      <w:rFonts w:ascii="Arial" w:hAnsi="Arial" w:cs="Arial"/>
                      <w:b/>
                    </w:rPr>
                    <w:t>1</w:t>
                  </w:r>
                  <w:r w:rsidR="0052335A" w:rsidRPr="002A2E43">
                    <w:rPr>
                      <w:rFonts w:ascii="Arial" w:hAnsi="Arial" w:cs="Arial"/>
                      <w:b/>
                    </w:rPr>
                    <w:t>50-190</w:t>
                  </w:r>
                </w:p>
              </w:tc>
            </w:tr>
          </w:tbl>
          <w:p w14:paraId="0A767420" w14:textId="77777777" w:rsidR="0038702B" w:rsidRPr="002A2E43" w:rsidRDefault="0038702B" w:rsidP="0038702B">
            <w:pPr>
              <w:tabs>
                <w:tab w:val="left" w:pos="8971"/>
              </w:tabs>
              <w:spacing w:before="0"/>
              <w:ind w:left="113"/>
              <w:rPr>
                <w:rFonts w:ascii="Arial" w:hAnsi="Arial" w:cs="Arial"/>
                <w:b/>
                <w:sz w:val="6"/>
                <w:szCs w:val="6"/>
              </w:rPr>
            </w:pPr>
            <w:r w:rsidRPr="002A2E43">
              <w:rPr>
                <w:rFonts w:ascii="Arial" w:hAnsi="Arial" w:cs="Arial"/>
                <w:b/>
                <w:sz w:val="6"/>
                <w:szCs w:val="6"/>
              </w:rPr>
              <w:tab/>
            </w:r>
          </w:p>
          <w:p w14:paraId="690CDE62" w14:textId="7F221317" w:rsidR="002A6DA7" w:rsidRPr="004631B2" w:rsidRDefault="002A6DA7" w:rsidP="00F1548F">
            <w:pPr>
              <w:spacing w:before="0"/>
              <w:rPr>
                <w:rFonts w:ascii="Arial" w:hAnsi="Arial" w:cs="Arial"/>
                <w:sz w:val="12"/>
                <w:szCs w:val="12"/>
              </w:rPr>
            </w:pPr>
          </w:p>
        </w:tc>
      </w:tr>
      <w:tr w:rsidR="004631B2" w:rsidRPr="002A2E43" w14:paraId="08132549" w14:textId="77777777" w:rsidTr="004631B2">
        <w:tc>
          <w:tcPr>
            <w:tcW w:w="2876" w:type="dxa"/>
            <w:shd w:val="clear" w:color="auto" w:fill="auto"/>
          </w:tcPr>
          <w:p w14:paraId="6A4DBAD7" w14:textId="4B43C9BB" w:rsidR="004631B2" w:rsidRPr="004631B2" w:rsidRDefault="004631B2" w:rsidP="004631B2">
            <w:pPr>
              <w:pStyle w:val="VRQA2"/>
              <w:numPr>
                <w:ilvl w:val="1"/>
                <w:numId w:val="2"/>
              </w:numPr>
              <w:spacing w:before="120"/>
              <w:ind w:right="-108"/>
            </w:pPr>
            <w:r w:rsidRPr="004631B2">
              <w:lastRenderedPageBreak/>
              <w:t xml:space="preserve">Entry requirements                                    </w:t>
            </w:r>
          </w:p>
        </w:tc>
        <w:tc>
          <w:tcPr>
            <w:tcW w:w="7371" w:type="dxa"/>
            <w:gridSpan w:val="2"/>
            <w:shd w:val="clear" w:color="auto" w:fill="auto"/>
          </w:tcPr>
          <w:p w14:paraId="2351B812" w14:textId="77777777" w:rsidR="004631B2" w:rsidRPr="00086A59" w:rsidRDefault="004631B2" w:rsidP="004631B2">
            <w:pPr>
              <w:keepNext/>
              <w:spacing w:before="60" w:after="60"/>
              <w:rPr>
                <w:rFonts w:ascii="Arial" w:hAnsi="Arial" w:cs="Arial"/>
                <w:i/>
                <w:sz w:val="20"/>
                <w:szCs w:val="20"/>
              </w:rPr>
            </w:pPr>
            <w:r w:rsidRPr="00086A59">
              <w:rPr>
                <w:rFonts w:ascii="Arial" w:hAnsi="Arial" w:cs="Arial"/>
                <w:i/>
                <w:sz w:val="20"/>
                <w:szCs w:val="20"/>
              </w:rPr>
              <w:t xml:space="preserve">Standard 9 for Accredited Courses </w:t>
            </w:r>
          </w:p>
          <w:p w14:paraId="110F4390" w14:textId="77777777" w:rsidR="004631B2" w:rsidRPr="0009385C" w:rsidRDefault="004631B2" w:rsidP="004631B2">
            <w:pPr>
              <w:keepNext/>
              <w:spacing w:after="120"/>
              <w:ind w:left="17" w:hanging="14"/>
              <w:rPr>
                <w:rFonts w:ascii="Arial" w:hAnsi="Arial" w:cs="Arial"/>
              </w:rPr>
            </w:pPr>
            <w:r w:rsidRPr="0009385C">
              <w:rPr>
                <w:rFonts w:ascii="Arial" w:hAnsi="Arial" w:cs="Arial"/>
              </w:rPr>
              <w:t>There are no formal entry requirements for this course, although participants would be best equipped to achieve the course outcomes if they have the learning, reading, writing and oracy, and numeracy competencies to Level 3 of the Australian Core Skills Framework (ACSF).</w:t>
            </w:r>
          </w:p>
          <w:p w14:paraId="644D6471" w14:textId="119FA78F" w:rsidR="004631B2" w:rsidRPr="002A2E43" w:rsidRDefault="004631B2" w:rsidP="004631B2">
            <w:pPr>
              <w:tabs>
                <w:tab w:val="left" w:pos="358"/>
              </w:tabs>
              <w:spacing w:before="240" w:after="240"/>
              <w:ind w:left="0" w:firstLine="0"/>
              <w:rPr>
                <w:rFonts w:ascii="Arial" w:hAnsi="Arial" w:cs="Arial"/>
                <w:b/>
              </w:rPr>
            </w:pPr>
            <w:r w:rsidRPr="0009385C">
              <w:rPr>
                <w:rFonts w:ascii="Arial" w:hAnsi="Arial" w:cs="Arial"/>
              </w:rPr>
              <w:t>Learners with language, literacy and numeracy skills at lower levels than those suggested will require additional support to successfully undertake the course.</w:t>
            </w:r>
          </w:p>
        </w:tc>
      </w:tr>
      <w:tr w:rsidR="00797F4A" w:rsidRPr="002A2E43" w14:paraId="3A26A291" w14:textId="77777777" w:rsidTr="00EC29C6">
        <w:tc>
          <w:tcPr>
            <w:tcW w:w="10247" w:type="dxa"/>
            <w:gridSpan w:val="3"/>
            <w:shd w:val="clear" w:color="auto" w:fill="DBE5F1"/>
          </w:tcPr>
          <w:p w14:paraId="616D536F" w14:textId="0FA6D95A" w:rsidR="00797F4A" w:rsidRPr="002A2E43" w:rsidRDefault="00797F4A" w:rsidP="0021116C">
            <w:pPr>
              <w:numPr>
                <w:ilvl w:val="0"/>
                <w:numId w:val="2"/>
              </w:numPr>
              <w:tabs>
                <w:tab w:val="left" w:pos="358"/>
              </w:tabs>
              <w:spacing w:before="240" w:after="240"/>
              <w:rPr>
                <w:rFonts w:ascii="Arial" w:hAnsi="Arial" w:cs="Arial"/>
                <w:i/>
              </w:rPr>
            </w:pPr>
            <w:r w:rsidRPr="002A2E43">
              <w:rPr>
                <w:rFonts w:ascii="Arial" w:hAnsi="Arial" w:cs="Arial"/>
                <w:b/>
              </w:rPr>
              <w:t xml:space="preserve">Assessment </w:t>
            </w:r>
            <w:r w:rsidRPr="002A2E43">
              <w:rPr>
                <w:rFonts w:ascii="Arial" w:hAnsi="Arial" w:cs="Arial"/>
                <w:b/>
              </w:rPr>
              <w:tab/>
            </w:r>
            <w:r w:rsidR="0034178F" w:rsidRPr="002A2E43">
              <w:rPr>
                <w:rFonts w:ascii="Arial" w:hAnsi="Arial" w:cs="Arial"/>
                <w:b/>
              </w:rPr>
              <w:tab/>
            </w:r>
            <w:r w:rsidR="0034178F" w:rsidRPr="002A2E43">
              <w:rPr>
                <w:rFonts w:ascii="Arial" w:hAnsi="Arial" w:cs="Arial"/>
                <w:b/>
              </w:rPr>
              <w:tab/>
            </w:r>
            <w:r w:rsidRPr="002A2E43">
              <w:rPr>
                <w:rFonts w:ascii="Arial" w:hAnsi="Arial" w:cs="Arial"/>
                <w:b/>
              </w:rPr>
              <w:t>Standards 10 and 12 AQTF Standards for Accredited Courses</w:t>
            </w:r>
          </w:p>
        </w:tc>
      </w:tr>
      <w:tr w:rsidR="00DA5E7B" w:rsidRPr="002A2E43" w14:paraId="4A095722" w14:textId="77777777" w:rsidTr="00EC29C6">
        <w:tc>
          <w:tcPr>
            <w:tcW w:w="2904" w:type="dxa"/>
            <w:gridSpan w:val="2"/>
          </w:tcPr>
          <w:p w14:paraId="773754F6" w14:textId="77777777" w:rsidR="00DA5E7B" w:rsidRPr="002A2E43" w:rsidRDefault="00DA5E7B" w:rsidP="0021116C">
            <w:pPr>
              <w:numPr>
                <w:ilvl w:val="1"/>
                <w:numId w:val="2"/>
              </w:numPr>
              <w:spacing w:before="240" w:after="240"/>
              <w:rPr>
                <w:rFonts w:ascii="Arial" w:hAnsi="Arial" w:cs="Arial"/>
                <w:b/>
              </w:rPr>
            </w:pPr>
            <w:r w:rsidRPr="002A2E43">
              <w:rPr>
                <w:rFonts w:ascii="Arial" w:hAnsi="Arial" w:cs="Arial"/>
                <w:b/>
              </w:rPr>
              <w:t xml:space="preserve">Assessment strategy </w:t>
            </w:r>
          </w:p>
        </w:tc>
        <w:tc>
          <w:tcPr>
            <w:tcW w:w="7343" w:type="dxa"/>
          </w:tcPr>
          <w:p w14:paraId="20C35BBA" w14:textId="77777777" w:rsidR="00DA5E7B" w:rsidRPr="002A2E43" w:rsidRDefault="00DA5E7B" w:rsidP="00DA5E7B">
            <w:pPr>
              <w:keepNext/>
              <w:ind w:left="0" w:firstLine="0"/>
              <w:rPr>
                <w:rFonts w:ascii="Arial" w:hAnsi="Arial" w:cs="Arial"/>
                <w:i/>
                <w:sz w:val="18"/>
                <w:szCs w:val="18"/>
              </w:rPr>
            </w:pPr>
            <w:r w:rsidRPr="002A2E43">
              <w:rPr>
                <w:rFonts w:ascii="Arial" w:hAnsi="Arial" w:cs="Arial"/>
                <w:i/>
                <w:sz w:val="18"/>
                <w:szCs w:val="18"/>
              </w:rPr>
              <w:t>Standard 10  AQTF Standard for Accredited Courses</w:t>
            </w:r>
          </w:p>
          <w:p w14:paraId="4597774A" w14:textId="77777777" w:rsidR="00962F00" w:rsidRPr="002A2E43" w:rsidRDefault="00DA5E7B" w:rsidP="00962F00">
            <w:pPr>
              <w:spacing w:line="239" w:lineRule="auto"/>
              <w:ind w:left="0" w:right="414" w:firstLine="0"/>
              <w:rPr>
                <w:rFonts w:ascii="Arial" w:hAnsi="Arial" w:cs="Arial"/>
              </w:rPr>
            </w:pPr>
            <w:r w:rsidRPr="002A2E43">
              <w:rPr>
                <w:rFonts w:ascii="Arial" w:hAnsi="Arial" w:cs="Arial"/>
              </w:rPr>
              <w:t>All assessment, including Recognition of Prior Learning (RPL), must be compliant with</w:t>
            </w:r>
            <w:r w:rsidR="00962F00" w:rsidRPr="002A2E43">
              <w:rPr>
                <w:rFonts w:ascii="Arial" w:hAnsi="Arial" w:cs="Arial"/>
              </w:rPr>
              <w:t>:</w:t>
            </w:r>
          </w:p>
          <w:p w14:paraId="3839CF97" w14:textId="78E29510" w:rsidR="009D79BE" w:rsidRPr="002A2E43" w:rsidRDefault="00962F00" w:rsidP="00CB3574">
            <w:pPr>
              <w:pStyle w:val="ListParagraph"/>
              <w:numPr>
                <w:ilvl w:val="0"/>
                <w:numId w:val="18"/>
              </w:numPr>
              <w:spacing w:before="0" w:line="239" w:lineRule="auto"/>
              <w:ind w:right="414"/>
              <w:rPr>
                <w:rFonts w:ascii="Arial" w:hAnsi="Arial" w:cs="Arial"/>
              </w:rPr>
            </w:pPr>
            <w:r w:rsidRPr="002A2E43">
              <w:rPr>
                <w:rFonts w:ascii="Arial" w:hAnsi="Arial" w:cs="Arial"/>
              </w:rPr>
              <w:t>Element 1.5 of Standard 1 of the AQTF</w:t>
            </w:r>
            <w:r w:rsidR="009D79BE" w:rsidRPr="002A2E43">
              <w:rPr>
                <w:rFonts w:ascii="Arial" w:hAnsi="Arial" w:cs="Arial"/>
              </w:rPr>
              <w:t>:</w:t>
            </w:r>
            <w:r w:rsidRPr="002A2E43">
              <w:rPr>
                <w:rFonts w:ascii="Arial" w:hAnsi="Arial" w:cs="Arial"/>
              </w:rPr>
              <w:t xml:space="preserve"> </w:t>
            </w:r>
            <w:r w:rsidRPr="002A2E43">
              <w:rPr>
                <w:rFonts w:ascii="Arial" w:hAnsi="Arial" w:cs="Arial"/>
                <w:i/>
              </w:rPr>
              <w:t>Essential Conditions and Standards for Continuing Registration</w:t>
            </w:r>
            <w:r w:rsidRPr="002A2E43">
              <w:rPr>
                <w:rFonts w:ascii="Arial" w:hAnsi="Arial" w:cs="Arial"/>
              </w:rPr>
              <w:t xml:space="preserve"> </w:t>
            </w:r>
          </w:p>
          <w:p w14:paraId="4CAD048D" w14:textId="5EEF1488" w:rsidR="00962F00" w:rsidRPr="002A2E43" w:rsidRDefault="00AE273F" w:rsidP="00CB3574">
            <w:pPr>
              <w:spacing w:before="60" w:after="60" w:line="239" w:lineRule="auto"/>
              <w:ind w:left="360" w:right="414" w:firstLine="0"/>
              <w:rPr>
                <w:rFonts w:ascii="Arial" w:hAnsi="Arial" w:cs="Arial"/>
              </w:rPr>
            </w:pPr>
            <w:r w:rsidRPr="00890DF8">
              <w:rPr>
                <w:rFonts w:ascii="Arial" w:hAnsi="Arial" w:cs="Arial"/>
              </w:rPr>
              <w:t>or</w:t>
            </w:r>
          </w:p>
          <w:p w14:paraId="0B09023D" w14:textId="77777777" w:rsidR="00FD1AC7" w:rsidRPr="002A2E43" w:rsidRDefault="00DA5E7B" w:rsidP="00FD1AC7">
            <w:pPr>
              <w:pStyle w:val="ListParagraph"/>
              <w:numPr>
                <w:ilvl w:val="0"/>
                <w:numId w:val="18"/>
              </w:numPr>
              <w:spacing w:before="0" w:line="239" w:lineRule="auto"/>
              <w:ind w:right="414"/>
              <w:rPr>
                <w:rFonts w:ascii="Arial" w:hAnsi="Arial" w:cs="Arial"/>
              </w:rPr>
            </w:pPr>
            <w:r w:rsidRPr="002A2E43">
              <w:rPr>
                <w:rFonts w:ascii="Arial" w:hAnsi="Arial" w:cs="Arial"/>
              </w:rPr>
              <w:t>Standard 1</w:t>
            </w:r>
            <w:r w:rsidR="00AF13FF" w:rsidRPr="002A2E43">
              <w:rPr>
                <w:rFonts w:ascii="Arial" w:hAnsi="Arial" w:cs="Arial"/>
              </w:rPr>
              <w:t>,</w:t>
            </w:r>
            <w:r w:rsidRPr="002A2E43">
              <w:rPr>
                <w:rFonts w:ascii="Arial" w:hAnsi="Arial" w:cs="Arial"/>
              </w:rPr>
              <w:t xml:space="preserve"> </w:t>
            </w:r>
            <w:r w:rsidR="00AF13FF" w:rsidRPr="002A2E43">
              <w:rPr>
                <w:rFonts w:ascii="Arial" w:hAnsi="Arial" w:cs="Arial"/>
              </w:rPr>
              <w:t xml:space="preserve">Clauses 1.1 and 1.8 of the </w:t>
            </w:r>
            <w:r w:rsidR="00AF13FF" w:rsidRPr="002A2E43">
              <w:rPr>
                <w:rFonts w:ascii="Arial" w:hAnsi="Arial" w:cs="Arial"/>
                <w:i/>
              </w:rPr>
              <w:t>Standards for Registered Training Organisations</w:t>
            </w:r>
            <w:r w:rsidR="00AF13FF" w:rsidRPr="002A2E43">
              <w:rPr>
                <w:rFonts w:ascii="Arial" w:hAnsi="Arial" w:cs="Arial"/>
              </w:rPr>
              <w:t xml:space="preserve"> 2015, </w:t>
            </w:r>
          </w:p>
          <w:p w14:paraId="01A2B9E1" w14:textId="73A7971A" w:rsidR="00AF13FF" w:rsidRPr="002A2E43" w:rsidRDefault="008F5FDD" w:rsidP="00FD1AC7">
            <w:pPr>
              <w:spacing w:before="0" w:line="239" w:lineRule="auto"/>
              <w:ind w:left="360" w:right="414" w:firstLine="0"/>
              <w:rPr>
                <w:rFonts w:ascii="Arial" w:hAnsi="Arial" w:cs="Arial"/>
              </w:rPr>
            </w:pPr>
            <w:r w:rsidRPr="002A2E43">
              <w:rPr>
                <w:rFonts w:ascii="Arial" w:hAnsi="Arial" w:cs="Arial"/>
              </w:rPr>
              <w:t xml:space="preserve">or </w:t>
            </w:r>
          </w:p>
          <w:p w14:paraId="0A50C20D" w14:textId="1AD97729" w:rsidR="00A60877" w:rsidRPr="002A2E43" w:rsidRDefault="008F5FDD" w:rsidP="00A84C6D">
            <w:pPr>
              <w:pStyle w:val="ListParagraph"/>
              <w:numPr>
                <w:ilvl w:val="0"/>
                <w:numId w:val="18"/>
              </w:numPr>
              <w:spacing w:before="0" w:after="240" w:line="239" w:lineRule="auto"/>
              <w:ind w:right="414"/>
              <w:rPr>
                <w:rFonts w:ascii="Arial" w:hAnsi="Arial" w:cs="Arial"/>
              </w:rPr>
            </w:pPr>
            <w:r w:rsidRPr="002A2E43">
              <w:rPr>
                <w:rFonts w:ascii="Arial" w:hAnsi="Arial" w:cs="Arial"/>
              </w:rPr>
              <w:t>The relevant standards for Registered Training Organisations</w:t>
            </w:r>
            <w:r w:rsidRPr="002A2E43">
              <w:rPr>
                <w:rFonts w:ascii="Arial" w:eastAsia="Arial" w:hAnsi="Arial" w:cs="Arial"/>
                <w:spacing w:val="-1"/>
              </w:rPr>
              <w:t xml:space="preserve"> (R</w:t>
            </w:r>
            <w:r w:rsidRPr="002A2E43">
              <w:rPr>
                <w:rFonts w:ascii="Arial" w:eastAsia="Arial" w:hAnsi="Arial" w:cs="Arial"/>
                <w:spacing w:val="2"/>
              </w:rPr>
              <w:t>T</w:t>
            </w:r>
            <w:r w:rsidRPr="002A2E43">
              <w:rPr>
                <w:rFonts w:ascii="Arial" w:eastAsia="Arial" w:hAnsi="Arial" w:cs="Arial"/>
                <w:spacing w:val="-1"/>
              </w:rPr>
              <w:t>O</w:t>
            </w:r>
            <w:r w:rsidRPr="002A2E43">
              <w:rPr>
                <w:rFonts w:ascii="Arial" w:eastAsia="Arial" w:hAnsi="Arial" w:cs="Arial"/>
              </w:rPr>
              <w:t>s) in effect at the time of assessment.</w:t>
            </w:r>
          </w:p>
          <w:p w14:paraId="57312FA2" w14:textId="1E275EFA" w:rsidR="00DA5E7B" w:rsidRPr="002A2E43" w:rsidRDefault="00DA5E7B" w:rsidP="00DA5E7B">
            <w:pPr>
              <w:keepNext/>
              <w:ind w:left="0" w:firstLine="0"/>
              <w:rPr>
                <w:rFonts w:ascii="Arial" w:hAnsi="Arial" w:cs="Arial"/>
              </w:rPr>
            </w:pPr>
            <w:r w:rsidRPr="002A2E43">
              <w:rPr>
                <w:rFonts w:ascii="Arial" w:hAnsi="Arial" w:cs="Arial"/>
                <w:color w:val="000000"/>
              </w:rPr>
              <w:t xml:space="preserve">Assessment strategies should be flexible, valid, reliable and fair. </w:t>
            </w:r>
          </w:p>
          <w:p w14:paraId="14FD3B90" w14:textId="77777777" w:rsidR="00DA5E7B" w:rsidRPr="002A2E43" w:rsidRDefault="00DA5E7B" w:rsidP="00DA5E7B">
            <w:pPr>
              <w:keepNext/>
              <w:spacing w:before="0"/>
              <w:ind w:left="0" w:firstLine="0"/>
              <w:rPr>
                <w:rFonts w:ascii="Arial" w:hAnsi="Arial" w:cs="Arial"/>
              </w:rPr>
            </w:pPr>
          </w:p>
          <w:p w14:paraId="51E2B165" w14:textId="77777777" w:rsidR="00DA5E7B" w:rsidRPr="002A2E43" w:rsidRDefault="00DA5E7B" w:rsidP="004F77C8">
            <w:pPr>
              <w:pStyle w:val="tabletext"/>
              <w:spacing w:before="0" w:after="0"/>
              <w:rPr>
                <w:rFonts w:ascii="Arial" w:hAnsi="Arial" w:cs="Arial"/>
                <w:szCs w:val="22"/>
              </w:rPr>
            </w:pPr>
            <w:r w:rsidRPr="002A2E43">
              <w:rPr>
                <w:rFonts w:ascii="Arial" w:hAnsi="Arial" w:cs="Arial"/>
                <w:szCs w:val="22"/>
              </w:rPr>
              <w:t>Course providers will be required to adopt an assessment strategy that:</w:t>
            </w:r>
          </w:p>
          <w:p w14:paraId="00BC3E5F" w14:textId="77777777" w:rsidR="00DA5E7B" w:rsidRPr="002A2E43" w:rsidRDefault="00DA5E7B" w:rsidP="00CB3574">
            <w:pPr>
              <w:numPr>
                <w:ilvl w:val="0"/>
                <w:numId w:val="5"/>
              </w:numPr>
              <w:spacing w:before="0"/>
              <w:rPr>
                <w:rFonts w:ascii="Arial" w:hAnsi="Arial" w:cs="Arial"/>
              </w:rPr>
            </w:pPr>
            <w:r w:rsidRPr="002A2E43">
              <w:rPr>
                <w:rFonts w:ascii="Arial" w:hAnsi="Arial" w:cs="Arial"/>
              </w:rPr>
              <w:t>incorporates continual feedback of individual progress toward, and achievement of competency;</w:t>
            </w:r>
          </w:p>
          <w:p w14:paraId="50B16B59" w14:textId="77777777" w:rsidR="00DA5E7B" w:rsidRPr="002A2E43" w:rsidRDefault="00DA5E7B" w:rsidP="00CB3574">
            <w:pPr>
              <w:numPr>
                <w:ilvl w:val="0"/>
                <w:numId w:val="5"/>
              </w:numPr>
              <w:spacing w:before="0"/>
              <w:rPr>
                <w:rFonts w:ascii="Arial" w:hAnsi="Arial" w:cs="Arial"/>
              </w:rPr>
            </w:pPr>
            <w:r w:rsidRPr="002A2E43">
              <w:rPr>
                <w:rFonts w:ascii="Arial" w:hAnsi="Arial" w:cs="Arial"/>
              </w:rPr>
              <w:t>addresses skills, attitudes and knowledge underpinning performance appropriate to the workplace;</w:t>
            </w:r>
          </w:p>
          <w:p w14:paraId="41700EF3" w14:textId="77777777" w:rsidR="00DA5E7B" w:rsidRPr="002A2E43" w:rsidRDefault="00DA5E7B" w:rsidP="00CB3574">
            <w:pPr>
              <w:numPr>
                <w:ilvl w:val="0"/>
                <w:numId w:val="5"/>
              </w:numPr>
              <w:spacing w:before="0"/>
              <w:rPr>
                <w:rFonts w:ascii="Arial" w:hAnsi="Arial" w:cs="Arial"/>
              </w:rPr>
            </w:pPr>
            <w:r w:rsidRPr="002A2E43">
              <w:rPr>
                <w:rFonts w:ascii="Arial" w:hAnsi="Arial" w:cs="Arial"/>
              </w:rPr>
              <w:lastRenderedPageBreak/>
              <w:t>gathers sufficient evidence to judge achievement of progress towards determining competence;</w:t>
            </w:r>
          </w:p>
          <w:p w14:paraId="02FA4883" w14:textId="77777777" w:rsidR="00DA5E7B" w:rsidRPr="002A2E43" w:rsidRDefault="00DA5E7B" w:rsidP="00CB3574">
            <w:pPr>
              <w:numPr>
                <w:ilvl w:val="0"/>
                <w:numId w:val="5"/>
              </w:numPr>
              <w:spacing w:before="0"/>
              <w:rPr>
                <w:rFonts w:ascii="Arial" w:hAnsi="Arial" w:cs="Arial"/>
              </w:rPr>
            </w:pPr>
            <w:r w:rsidRPr="002A2E43">
              <w:rPr>
                <w:rFonts w:ascii="Arial" w:hAnsi="Arial" w:cs="Arial"/>
              </w:rPr>
              <w:t>utilises a variety of different processes/sources</w:t>
            </w:r>
            <w:r w:rsidR="004F77C8" w:rsidRPr="002A2E43">
              <w:rPr>
                <w:rFonts w:ascii="Arial" w:hAnsi="Arial" w:cs="Arial"/>
              </w:rPr>
              <w:t>;</w:t>
            </w:r>
          </w:p>
          <w:p w14:paraId="56BC80F6" w14:textId="77777777" w:rsidR="00DA5E7B" w:rsidRPr="002A2E43" w:rsidRDefault="00DA5E7B" w:rsidP="00CB3574">
            <w:pPr>
              <w:numPr>
                <w:ilvl w:val="0"/>
                <w:numId w:val="5"/>
              </w:numPr>
              <w:spacing w:before="0"/>
              <w:rPr>
                <w:rFonts w:ascii="Arial" w:hAnsi="Arial" w:cs="Arial"/>
              </w:rPr>
            </w:pPr>
            <w:r w:rsidRPr="002A2E43">
              <w:rPr>
                <w:rFonts w:ascii="Arial" w:hAnsi="Arial" w:cs="Arial"/>
              </w:rPr>
              <w:t>recognises achievement of elements/competencies regardless of where the enabling learning took place (RPL);</w:t>
            </w:r>
          </w:p>
          <w:p w14:paraId="18AC4021" w14:textId="77777777" w:rsidR="00DA5E7B" w:rsidRPr="002A2E43" w:rsidRDefault="00DA5E7B" w:rsidP="00CB3574">
            <w:pPr>
              <w:numPr>
                <w:ilvl w:val="0"/>
                <w:numId w:val="5"/>
              </w:numPr>
              <w:spacing w:before="0"/>
              <w:rPr>
                <w:rFonts w:ascii="Arial" w:hAnsi="Arial" w:cs="Arial"/>
              </w:rPr>
            </w:pPr>
            <w:r w:rsidRPr="002A2E43">
              <w:rPr>
                <w:rFonts w:ascii="Arial" w:hAnsi="Arial" w:cs="Arial"/>
              </w:rPr>
              <w:t>fosters a collaborative and co-operative relationship between the learner and assessor;</w:t>
            </w:r>
          </w:p>
          <w:p w14:paraId="2324E58B" w14:textId="77777777" w:rsidR="00DA5E7B" w:rsidRPr="002A2E43" w:rsidRDefault="00DA5E7B" w:rsidP="00CB3574">
            <w:pPr>
              <w:numPr>
                <w:ilvl w:val="0"/>
                <w:numId w:val="5"/>
              </w:numPr>
              <w:spacing w:before="0"/>
              <w:rPr>
                <w:rFonts w:ascii="Arial" w:hAnsi="Arial" w:cs="Arial"/>
              </w:rPr>
            </w:pPr>
            <w:r w:rsidRPr="002A2E43">
              <w:rPr>
                <w:rFonts w:ascii="Arial" w:hAnsi="Arial" w:cs="Arial"/>
              </w:rPr>
              <w:t>is flexible in regard to the range and type of evidence provided by the learner;</w:t>
            </w:r>
          </w:p>
          <w:p w14:paraId="5986B7C6" w14:textId="77777777" w:rsidR="00DA5E7B" w:rsidRPr="002A2E43" w:rsidRDefault="00DA5E7B" w:rsidP="00CB3574">
            <w:pPr>
              <w:numPr>
                <w:ilvl w:val="0"/>
                <w:numId w:val="5"/>
              </w:numPr>
              <w:spacing w:before="0"/>
              <w:rPr>
                <w:rFonts w:ascii="Arial" w:hAnsi="Arial" w:cs="Arial"/>
              </w:rPr>
            </w:pPr>
            <w:r w:rsidRPr="002A2E43">
              <w:rPr>
                <w:rFonts w:ascii="Arial" w:hAnsi="Arial" w:cs="Arial"/>
              </w:rPr>
              <w:t>provides opportunity for the learner to challenge assessment provisions and participate in re-assessment;</w:t>
            </w:r>
          </w:p>
          <w:p w14:paraId="2044FC33" w14:textId="77777777" w:rsidR="00DA5E7B" w:rsidRPr="002A2E43" w:rsidRDefault="00DA5E7B" w:rsidP="00CB3574">
            <w:pPr>
              <w:numPr>
                <w:ilvl w:val="0"/>
                <w:numId w:val="5"/>
              </w:numPr>
              <w:spacing w:before="0"/>
              <w:rPr>
                <w:rFonts w:ascii="Arial" w:hAnsi="Arial" w:cs="Arial"/>
              </w:rPr>
            </w:pPr>
            <w:r w:rsidRPr="002A2E43">
              <w:rPr>
                <w:rFonts w:ascii="Arial" w:hAnsi="Arial" w:cs="Arial"/>
              </w:rPr>
              <w:t>is equitable and fair to all learners;</w:t>
            </w:r>
          </w:p>
          <w:p w14:paraId="118BFF21" w14:textId="77777777" w:rsidR="00DA5E7B" w:rsidRPr="002A2E43" w:rsidRDefault="00DA5E7B" w:rsidP="00CB3574">
            <w:pPr>
              <w:numPr>
                <w:ilvl w:val="0"/>
                <w:numId w:val="5"/>
              </w:numPr>
              <w:spacing w:before="0"/>
              <w:rPr>
                <w:rFonts w:ascii="Arial" w:hAnsi="Arial" w:cs="Arial"/>
              </w:rPr>
            </w:pPr>
            <w:r w:rsidRPr="002A2E43">
              <w:rPr>
                <w:rFonts w:ascii="Arial" w:hAnsi="Arial" w:cs="Arial"/>
              </w:rPr>
              <w:t>does not unnecessarily restrict the progress of a learner through the course;</w:t>
            </w:r>
          </w:p>
          <w:p w14:paraId="42C75D38" w14:textId="77777777" w:rsidR="00DA5E7B" w:rsidRPr="002A2E43" w:rsidRDefault="00DA5E7B" w:rsidP="00CB3574">
            <w:pPr>
              <w:numPr>
                <w:ilvl w:val="0"/>
                <w:numId w:val="5"/>
              </w:numPr>
              <w:spacing w:before="0"/>
              <w:rPr>
                <w:rFonts w:ascii="Arial" w:hAnsi="Arial" w:cs="Arial"/>
              </w:rPr>
            </w:pPr>
            <w:proofErr w:type="gramStart"/>
            <w:r w:rsidRPr="002A2E43">
              <w:rPr>
                <w:rFonts w:ascii="Arial" w:hAnsi="Arial" w:cs="Arial"/>
              </w:rPr>
              <w:t>adapts</w:t>
            </w:r>
            <w:proofErr w:type="gramEnd"/>
            <w:r w:rsidRPr="002A2E43">
              <w:rPr>
                <w:rFonts w:ascii="Arial" w:hAnsi="Arial" w:cs="Arial"/>
              </w:rPr>
              <w:t xml:space="preserve"> assessment tools to suit the needs of particular clients or client groups (e.g. clients with special needs).</w:t>
            </w:r>
          </w:p>
          <w:p w14:paraId="75500B13" w14:textId="77777777" w:rsidR="00DA5E7B" w:rsidRPr="002A2E43" w:rsidRDefault="00DA5E7B" w:rsidP="00DA5E7B">
            <w:pPr>
              <w:keepNext/>
              <w:spacing w:before="0"/>
              <w:ind w:left="0" w:firstLine="45"/>
              <w:rPr>
                <w:rFonts w:ascii="Arial" w:hAnsi="Arial" w:cs="Arial"/>
              </w:rPr>
            </w:pPr>
          </w:p>
          <w:p w14:paraId="1AC5E106" w14:textId="6D13BF07" w:rsidR="00DA5E7B" w:rsidRPr="002A2E43" w:rsidRDefault="00DA5E7B" w:rsidP="00E66A04">
            <w:pPr>
              <w:keepNext/>
              <w:spacing w:before="0"/>
              <w:ind w:left="45" w:firstLine="0"/>
              <w:rPr>
                <w:rFonts w:ascii="Arial" w:hAnsi="Arial" w:cs="Arial"/>
              </w:rPr>
            </w:pPr>
            <w:r w:rsidRPr="002A2E43">
              <w:rPr>
                <w:rFonts w:ascii="Arial" w:hAnsi="Arial" w:cs="Arial"/>
              </w:rPr>
              <w:t xml:space="preserve">Assessment methods must include </w:t>
            </w:r>
            <w:r w:rsidR="00E66A04" w:rsidRPr="002A2E43">
              <w:rPr>
                <w:rFonts w:ascii="Arial" w:hAnsi="Arial" w:cs="Arial"/>
              </w:rPr>
              <w:t>the demonstration of practical skills and may also include:</w:t>
            </w:r>
          </w:p>
          <w:p w14:paraId="3456663E" w14:textId="77777777" w:rsidR="00DA5E7B" w:rsidRPr="002A2E43" w:rsidRDefault="00DA5E7B" w:rsidP="0021116C">
            <w:pPr>
              <w:numPr>
                <w:ilvl w:val="0"/>
                <w:numId w:val="5"/>
              </w:numPr>
              <w:spacing w:before="0"/>
              <w:rPr>
                <w:rFonts w:ascii="Arial" w:hAnsi="Arial" w:cs="Arial"/>
              </w:rPr>
            </w:pPr>
            <w:r w:rsidRPr="002A2E43">
              <w:rPr>
                <w:rFonts w:ascii="Arial" w:hAnsi="Arial" w:cs="Arial"/>
              </w:rPr>
              <w:t>oral or written questioning</w:t>
            </w:r>
          </w:p>
          <w:p w14:paraId="719D21CD" w14:textId="3A84F2B1" w:rsidR="00DA5E7B" w:rsidRPr="002A2E43" w:rsidRDefault="00B20173" w:rsidP="0021116C">
            <w:pPr>
              <w:numPr>
                <w:ilvl w:val="0"/>
                <w:numId w:val="5"/>
              </w:numPr>
              <w:spacing w:before="0"/>
              <w:rPr>
                <w:rFonts w:ascii="Arial" w:hAnsi="Arial" w:cs="Arial"/>
              </w:rPr>
            </w:pPr>
            <w:r w:rsidRPr="002A2E43">
              <w:rPr>
                <w:rFonts w:ascii="Arial" w:hAnsi="Arial" w:cs="Arial"/>
              </w:rPr>
              <w:t>simulated</w:t>
            </w:r>
            <w:r w:rsidR="00DA5E7B" w:rsidRPr="002A2E43">
              <w:rPr>
                <w:rFonts w:ascii="Arial" w:hAnsi="Arial" w:cs="Arial"/>
              </w:rPr>
              <w:t xml:space="preserve"> </w:t>
            </w:r>
            <w:r w:rsidR="00E66A04" w:rsidRPr="002A2E43">
              <w:rPr>
                <w:rFonts w:ascii="Arial" w:hAnsi="Arial" w:cs="Arial"/>
              </w:rPr>
              <w:t xml:space="preserve">workplace </w:t>
            </w:r>
            <w:r w:rsidR="00DA5E7B" w:rsidRPr="002A2E43">
              <w:rPr>
                <w:rFonts w:ascii="Arial" w:hAnsi="Arial" w:cs="Arial"/>
              </w:rPr>
              <w:t>activities</w:t>
            </w:r>
          </w:p>
          <w:p w14:paraId="195F4413" w14:textId="3BF6D5FF" w:rsidR="00E66A04" w:rsidRPr="002A2E43" w:rsidRDefault="00E66A04" w:rsidP="0021116C">
            <w:pPr>
              <w:numPr>
                <w:ilvl w:val="0"/>
                <w:numId w:val="5"/>
              </w:numPr>
              <w:spacing w:before="0"/>
              <w:rPr>
                <w:rFonts w:ascii="Arial" w:hAnsi="Arial" w:cs="Arial"/>
              </w:rPr>
            </w:pPr>
            <w:r w:rsidRPr="002A2E43">
              <w:rPr>
                <w:rFonts w:ascii="Arial" w:hAnsi="Arial" w:cs="Arial"/>
              </w:rPr>
              <w:t>case study/scenario analyses</w:t>
            </w:r>
          </w:p>
          <w:p w14:paraId="3426A80A" w14:textId="324E0842" w:rsidR="00A60877" w:rsidRPr="002A2E43" w:rsidRDefault="00E66A04" w:rsidP="00042B55">
            <w:pPr>
              <w:numPr>
                <w:ilvl w:val="0"/>
                <w:numId w:val="5"/>
              </w:numPr>
              <w:spacing w:before="0"/>
            </w:pPr>
            <w:r w:rsidRPr="002A2E43">
              <w:rPr>
                <w:rFonts w:ascii="Arial" w:hAnsi="Arial" w:cs="Arial"/>
              </w:rPr>
              <w:t>research projects</w:t>
            </w:r>
          </w:p>
        </w:tc>
      </w:tr>
      <w:tr w:rsidR="00307B1E" w:rsidRPr="002A2E43" w14:paraId="09207891" w14:textId="77777777" w:rsidTr="00EC29C6">
        <w:trPr>
          <w:trHeight w:val="2192"/>
        </w:trPr>
        <w:tc>
          <w:tcPr>
            <w:tcW w:w="2904" w:type="dxa"/>
            <w:gridSpan w:val="2"/>
          </w:tcPr>
          <w:p w14:paraId="63608279" w14:textId="29586E24" w:rsidR="00307B1E" w:rsidRPr="002A2E43" w:rsidRDefault="00307B1E" w:rsidP="0021116C">
            <w:pPr>
              <w:numPr>
                <w:ilvl w:val="1"/>
                <w:numId w:val="2"/>
              </w:numPr>
              <w:spacing w:before="240" w:after="240"/>
              <w:rPr>
                <w:rFonts w:ascii="Arial" w:hAnsi="Arial" w:cs="Arial"/>
                <w:b/>
              </w:rPr>
            </w:pPr>
            <w:r w:rsidRPr="002A2E43">
              <w:rPr>
                <w:rFonts w:ascii="Arial" w:hAnsi="Arial" w:cs="Arial"/>
                <w:b/>
              </w:rPr>
              <w:lastRenderedPageBreak/>
              <w:t xml:space="preserve">Assessor competencies </w:t>
            </w:r>
          </w:p>
        </w:tc>
        <w:tc>
          <w:tcPr>
            <w:tcW w:w="7343" w:type="dxa"/>
          </w:tcPr>
          <w:p w14:paraId="087A54F8" w14:textId="77777777" w:rsidR="00761AB0" w:rsidRPr="002A2E43" w:rsidRDefault="00761AB0" w:rsidP="00FB4E14">
            <w:pPr>
              <w:spacing w:before="240" w:after="240"/>
              <w:rPr>
                <w:rFonts w:ascii="Arial" w:hAnsi="Arial" w:cs="Arial"/>
                <w:i/>
                <w:sz w:val="18"/>
                <w:szCs w:val="18"/>
              </w:rPr>
            </w:pPr>
            <w:r w:rsidRPr="002A2E43">
              <w:rPr>
                <w:rFonts w:ascii="Arial" w:hAnsi="Arial" w:cs="Arial"/>
                <w:i/>
                <w:sz w:val="18"/>
                <w:szCs w:val="18"/>
              </w:rPr>
              <w:t xml:space="preserve">Standard 12 AQTF Standards for  Accredited Courses </w:t>
            </w:r>
          </w:p>
          <w:p w14:paraId="6DE4DD8C" w14:textId="77777777" w:rsidR="009D79BE" w:rsidRPr="002A2E43" w:rsidRDefault="00AF13FF" w:rsidP="009D79BE">
            <w:pPr>
              <w:keepNext/>
              <w:spacing w:before="0"/>
              <w:ind w:left="56" w:hanging="5"/>
              <w:rPr>
                <w:rFonts w:ascii="Arial" w:hAnsi="Arial" w:cs="Arial"/>
              </w:rPr>
            </w:pPr>
            <w:r w:rsidRPr="002A2E43">
              <w:rPr>
                <w:rFonts w:ascii="Arial" w:hAnsi="Arial" w:cs="Arial"/>
              </w:rPr>
              <w:t>Assessor</w:t>
            </w:r>
            <w:r w:rsidR="00F7781D" w:rsidRPr="002A2E43">
              <w:rPr>
                <w:rFonts w:ascii="Arial" w:hAnsi="Arial" w:cs="Arial"/>
              </w:rPr>
              <w:t>s</w:t>
            </w:r>
            <w:r w:rsidRPr="002A2E43">
              <w:rPr>
                <w:rFonts w:ascii="Arial" w:hAnsi="Arial" w:cs="Arial"/>
              </w:rPr>
              <w:t xml:space="preserve"> must have competencies compliant with</w:t>
            </w:r>
            <w:r w:rsidR="009D79BE" w:rsidRPr="002A2E43">
              <w:rPr>
                <w:rFonts w:ascii="Arial" w:hAnsi="Arial" w:cs="Arial"/>
              </w:rPr>
              <w:t>:</w:t>
            </w:r>
          </w:p>
          <w:p w14:paraId="20B85746" w14:textId="273D6DB5" w:rsidR="009D79BE" w:rsidRDefault="009D79BE" w:rsidP="00CB3574">
            <w:pPr>
              <w:pStyle w:val="ListParagraph"/>
              <w:numPr>
                <w:ilvl w:val="0"/>
                <w:numId w:val="18"/>
              </w:numPr>
              <w:spacing w:line="239" w:lineRule="auto"/>
              <w:ind w:right="414"/>
              <w:rPr>
                <w:rFonts w:ascii="Arial" w:hAnsi="Arial" w:cs="Arial"/>
              </w:rPr>
            </w:pPr>
            <w:r w:rsidRPr="002A2E43">
              <w:rPr>
                <w:rFonts w:ascii="Arial" w:hAnsi="Arial" w:cs="Arial"/>
              </w:rPr>
              <w:t xml:space="preserve">Element 1.4 of Standard 1 of the AQTF: </w:t>
            </w:r>
            <w:r w:rsidRPr="002A2E43">
              <w:rPr>
                <w:rFonts w:ascii="Arial" w:hAnsi="Arial" w:cs="Arial"/>
                <w:i/>
              </w:rPr>
              <w:t>Essential Conditions and Standards for Continuing Registration</w:t>
            </w:r>
            <w:r w:rsidRPr="002A2E43">
              <w:rPr>
                <w:rFonts w:ascii="Arial" w:hAnsi="Arial" w:cs="Arial"/>
              </w:rPr>
              <w:t xml:space="preserve"> </w:t>
            </w:r>
          </w:p>
          <w:p w14:paraId="22933029" w14:textId="03AB5111" w:rsidR="00890DF8" w:rsidRPr="002A2E43" w:rsidRDefault="00890DF8" w:rsidP="00890DF8">
            <w:pPr>
              <w:pStyle w:val="ListParagraph"/>
              <w:spacing w:line="239" w:lineRule="auto"/>
              <w:ind w:left="360" w:right="414" w:firstLine="0"/>
              <w:rPr>
                <w:rFonts w:ascii="Arial" w:hAnsi="Arial" w:cs="Arial"/>
              </w:rPr>
            </w:pPr>
            <w:r>
              <w:rPr>
                <w:rFonts w:ascii="Arial" w:hAnsi="Arial" w:cs="Arial"/>
              </w:rPr>
              <w:t>or</w:t>
            </w:r>
          </w:p>
          <w:p w14:paraId="4E0BA403" w14:textId="77777777" w:rsidR="00FD1AC7" w:rsidRPr="002A2E43" w:rsidRDefault="00AF13FF" w:rsidP="00FD1AC7">
            <w:pPr>
              <w:pStyle w:val="ListParagraph"/>
              <w:keepNext/>
              <w:numPr>
                <w:ilvl w:val="0"/>
                <w:numId w:val="18"/>
              </w:numPr>
              <w:spacing w:before="0"/>
              <w:rPr>
                <w:rFonts w:ascii="Arial" w:eastAsia="Arial" w:hAnsi="Arial" w:cs="Arial"/>
              </w:rPr>
            </w:pPr>
            <w:r w:rsidRPr="002A2E43">
              <w:rPr>
                <w:rFonts w:ascii="Arial" w:hAnsi="Arial" w:cs="Arial"/>
              </w:rPr>
              <w:t xml:space="preserve">Clauses 1.13, 1.14, 1.15, 1.16 and 1.17 of the </w:t>
            </w:r>
            <w:r w:rsidRPr="002A2E43">
              <w:rPr>
                <w:rFonts w:ascii="Arial" w:hAnsi="Arial" w:cs="Arial"/>
                <w:i/>
              </w:rPr>
              <w:t xml:space="preserve">Standards for Registered Training Organisations </w:t>
            </w:r>
            <w:r w:rsidR="00B20173" w:rsidRPr="002A2E43">
              <w:rPr>
                <w:rFonts w:ascii="Arial" w:hAnsi="Arial" w:cs="Arial"/>
                <w:i/>
              </w:rPr>
              <w:t xml:space="preserve">2015 </w:t>
            </w:r>
            <w:r w:rsidRPr="002A2E43">
              <w:rPr>
                <w:rFonts w:ascii="Arial" w:hAnsi="Arial" w:cs="Arial"/>
              </w:rPr>
              <w:t xml:space="preserve">(SRTOs), </w:t>
            </w:r>
          </w:p>
          <w:p w14:paraId="21F26E3E" w14:textId="77777777" w:rsidR="00FD1AC7" w:rsidRPr="002A2E43" w:rsidRDefault="00AF13FF" w:rsidP="00FD1AC7">
            <w:pPr>
              <w:keepNext/>
              <w:spacing w:before="0"/>
              <w:ind w:left="360" w:firstLine="0"/>
              <w:rPr>
                <w:rFonts w:ascii="Arial" w:eastAsia="Arial" w:hAnsi="Arial" w:cs="Arial"/>
              </w:rPr>
            </w:pPr>
            <w:r w:rsidRPr="002A2E43">
              <w:rPr>
                <w:rFonts w:ascii="Arial" w:hAnsi="Arial" w:cs="Arial"/>
              </w:rPr>
              <w:t xml:space="preserve">or </w:t>
            </w:r>
          </w:p>
          <w:p w14:paraId="72436491" w14:textId="18276B7F" w:rsidR="009F4204" w:rsidRPr="002A2E43" w:rsidRDefault="00FD1AC7" w:rsidP="0021116C">
            <w:pPr>
              <w:pStyle w:val="ListParagraph"/>
              <w:keepNext/>
              <w:numPr>
                <w:ilvl w:val="0"/>
                <w:numId w:val="18"/>
              </w:numPr>
              <w:spacing w:before="0" w:after="240"/>
              <w:rPr>
                <w:rFonts w:ascii="Arial" w:eastAsia="Arial" w:hAnsi="Arial" w:cs="Arial"/>
              </w:rPr>
            </w:pPr>
            <w:r w:rsidRPr="002A2E43">
              <w:rPr>
                <w:rFonts w:ascii="Arial" w:hAnsi="Arial" w:cs="Arial"/>
              </w:rPr>
              <w:t>T</w:t>
            </w:r>
            <w:r w:rsidR="00AF13FF" w:rsidRPr="002A2E43">
              <w:rPr>
                <w:rFonts w:ascii="Arial" w:hAnsi="Arial" w:cs="Arial"/>
              </w:rPr>
              <w:t>he relevant Standards for Registered Training Organisations in effect at the time of assessment</w:t>
            </w:r>
            <w:r w:rsidR="00C8288F" w:rsidRPr="002A2E43">
              <w:rPr>
                <w:rFonts w:ascii="Arial" w:hAnsi="Arial" w:cs="Arial"/>
              </w:rPr>
              <w:t>.</w:t>
            </w:r>
            <w:r w:rsidR="008F5FDD" w:rsidRPr="002A2E43">
              <w:rPr>
                <w:rFonts w:ascii="Arial" w:hAnsi="Arial" w:cs="Arial"/>
              </w:rPr>
              <w:t xml:space="preserve"> or</w:t>
            </w:r>
          </w:p>
          <w:p w14:paraId="00B20E67" w14:textId="1A7BC314" w:rsidR="00FF4A61" w:rsidRPr="002A2E43" w:rsidRDefault="00EC29C6" w:rsidP="00FF4A61">
            <w:pPr>
              <w:keepNext/>
              <w:spacing w:after="60"/>
              <w:ind w:left="5" w:firstLine="0"/>
              <w:rPr>
                <w:rFonts w:ascii="Arial" w:hAnsi="Arial" w:cs="Arial"/>
              </w:rPr>
            </w:pPr>
            <w:r w:rsidRPr="002A2E43">
              <w:rPr>
                <w:rFonts w:ascii="Arial" w:hAnsi="Arial" w:cs="Arial"/>
              </w:rPr>
              <w:t>Assessors for the imported endorsed u</w:t>
            </w:r>
            <w:r w:rsidR="00FF4A61" w:rsidRPr="002A2E43">
              <w:rPr>
                <w:rFonts w:ascii="Arial" w:hAnsi="Arial" w:cs="Arial"/>
              </w:rPr>
              <w:t>nits of com</w:t>
            </w:r>
            <w:r w:rsidRPr="002A2E43">
              <w:rPr>
                <w:rFonts w:ascii="Arial" w:hAnsi="Arial" w:cs="Arial"/>
              </w:rPr>
              <w:t xml:space="preserve">petency </w:t>
            </w:r>
            <w:r w:rsidR="00FF4A61" w:rsidRPr="002A2E43">
              <w:rPr>
                <w:rFonts w:ascii="Arial" w:hAnsi="Arial" w:cs="Arial"/>
              </w:rPr>
              <w:t xml:space="preserve">must </w:t>
            </w:r>
            <w:r w:rsidRPr="002A2E43">
              <w:rPr>
                <w:rFonts w:ascii="Arial" w:hAnsi="Arial" w:cs="Arial"/>
              </w:rPr>
              <w:t>mee</w:t>
            </w:r>
            <w:r w:rsidR="00FF4A61" w:rsidRPr="002A2E43">
              <w:rPr>
                <w:rFonts w:ascii="Arial" w:hAnsi="Arial" w:cs="Arial"/>
              </w:rPr>
              <w:t xml:space="preserve">t the requirements specified in the </w:t>
            </w:r>
            <w:r w:rsidRPr="002A2E43">
              <w:rPr>
                <w:rFonts w:ascii="Arial" w:hAnsi="Arial" w:cs="Arial"/>
              </w:rPr>
              <w:t>relevant</w:t>
            </w:r>
            <w:r w:rsidR="00FF4A61" w:rsidRPr="002A2E43">
              <w:rPr>
                <w:rFonts w:ascii="Arial" w:hAnsi="Arial" w:cs="Arial"/>
              </w:rPr>
              <w:t xml:space="preserve"> </w:t>
            </w:r>
            <w:r w:rsidRPr="002A2E43">
              <w:rPr>
                <w:rFonts w:ascii="Arial" w:hAnsi="Arial" w:cs="Arial"/>
              </w:rPr>
              <w:t>T</w:t>
            </w:r>
            <w:r w:rsidR="00FF4A61" w:rsidRPr="002A2E43">
              <w:rPr>
                <w:rFonts w:ascii="Arial" w:hAnsi="Arial" w:cs="Arial"/>
              </w:rPr>
              <w:t>raining package.</w:t>
            </w:r>
          </w:p>
          <w:p w14:paraId="581A6EFB" w14:textId="5581B940" w:rsidR="009D79BE" w:rsidRPr="002A2E43" w:rsidRDefault="003919FA" w:rsidP="00E66A04">
            <w:pPr>
              <w:pStyle w:val="ListParagraph"/>
              <w:keepNext/>
              <w:spacing w:before="0"/>
              <w:ind w:firstLine="0"/>
              <w:rPr>
                <w:rFonts w:ascii="Arial" w:eastAsia="Arial" w:hAnsi="Arial" w:cs="Arial"/>
              </w:rPr>
            </w:pPr>
            <w:r w:rsidRPr="002A2E43">
              <w:rPr>
                <w:rFonts w:ascii="Arial" w:eastAsia="Arial" w:hAnsi="Arial" w:cs="Arial"/>
              </w:rPr>
              <w:t xml:space="preserve">  </w:t>
            </w:r>
          </w:p>
        </w:tc>
      </w:tr>
      <w:tr w:rsidR="00761AB0" w:rsidRPr="002A2E43" w14:paraId="3C9D47BF" w14:textId="77777777" w:rsidTr="00EC29C6">
        <w:tc>
          <w:tcPr>
            <w:tcW w:w="10247" w:type="dxa"/>
            <w:gridSpan w:val="3"/>
            <w:shd w:val="clear" w:color="auto" w:fill="DBE5F1"/>
          </w:tcPr>
          <w:p w14:paraId="3DBDFCF0" w14:textId="0646DE4A" w:rsidR="00761AB0" w:rsidRPr="002A2E43" w:rsidRDefault="00761AB0" w:rsidP="0021116C">
            <w:pPr>
              <w:numPr>
                <w:ilvl w:val="0"/>
                <w:numId w:val="2"/>
              </w:numPr>
              <w:tabs>
                <w:tab w:val="left" w:pos="358"/>
              </w:tabs>
              <w:spacing w:before="240" w:after="240"/>
              <w:rPr>
                <w:rFonts w:ascii="Arial" w:hAnsi="Arial" w:cs="Arial"/>
                <w:b/>
              </w:rPr>
            </w:pPr>
            <w:r w:rsidRPr="002A2E43">
              <w:rPr>
                <w:rFonts w:ascii="Arial" w:hAnsi="Arial" w:cs="Arial"/>
                <w:b/>
              </w:rPr>
              <w:t>Delivery</w:t>
            </w:r>
            <w:r w:rsidRPr="002A2E43">
              <w:rPr>
                <w:rFonts w:ascii="Arial" w:hAnsi="Arial" w:cs="Arial"/>
                <w:b/>
              </w:rPr>
              <w:tab/>
            </w:r>
            <w:r w:rsidR="0034178F" w:rsidRPr="002A2E43">
              <w:rPr>
                <w:rFonts w:ascii="Arial" w:hAnsi="Arial" w:cs="Arial"/>
                <w:b/>
              </w:rPr>
              <w:tab/>
            </w:r>
            <w:r w:rsidR="0034178F" w:rsidRPr="002A2E43">
              <w:rPr>
                <w:rFonts w:ascii="Arial" w:hAnsi="Arial" w:cs="Arial"/>
                <w:b/>
              </w:rPr>
              <w:tab/>
            </w:r>
            <w:r w:rsidR="0034178F" w:rsidRPr="002A2E43">
              <w:rPr>
                <w:rFonts w:ascii="Arial" w:hAnsi="Arial" w:cs="Arial"/>
                <w:b/>
              </w:rPr>
              <w:tab/>
            </w:r>
            <w:r w:rsidRPr="002A2E43">
              <w:rPr>
                <w:rFonts w:ascii="Arial" w:hAnsi="Arial" w:cs="Arial"/>
                <w:b/>
              </w:rPr>
              <w:t>Standards 11 and 12 AQTF Standards for Accredited Courses</w:t>
            </w:r>
          </w:p>
        </w:tc>
      </w:tr>
      <w:tr w:rsidR="00307B1E" w:rsidRPr="002A2E43" w14:paraId="3CFBD23B" w14:textId="77777777" w:rsidTr="00EC29C6">
        <w:tc>
          <w:tcPr>
            <w:tcW w:w="2904" w:type="dxa"/>
            <w:gridSpan w:val="2"/>
          </w:tcPr>
          <w:p w14:paraId="78D64BF1" w14:textId="77777777" w:rsidR="00307B1E" w:rsidRPr="002A2E43" w:rsidRDefault="00307B1E" w:rsidP="0021116C">
            <w:pPr>
              <w:numPr>
                <w:ilvl w:val="1"/>
                <w:numId w:val="2"/>
              </w:numPr>
              <w:spacing w:after="240"/>
              <w:rPr>
                <w:rFonts w:ascii="Arial" w:hAnsi="Arial" w:cs="Arial"/>
                <w:b/>
              </w:rPr>
            </w:pPr>
            <w:r w:rsidRPr="002A2E43">
              <w:rPr>
                <w:rFonts w:ascii="Arial" w:hAnsi="Arial" w:cs="Arial"/>
                <w:b/>
              </w:rPr>
              <w:t xml:space="preserve">Delivery modes </w:t>
            </w:r>
          </w:p>
        </w:tc>
        <w:tc>
          <w:tcPr>
            <w:tcW w:w="7343" w:type="dxa"/>
          </w:tcPr>
          <w:p w14:paraId="502C496C" w14:textId="77777777" w:rsidR="00761AB0" w:rsidRPr="002A2E43" w:rsidRDefault="00E133BC" w:rsidP="003919FA">
            <w:pPr>
              <w:spacing w:after="120"/>
              <w:rPr>
                <w:rFonts w:ascii="Arial" w:hAnsi="Arial" w:cs="Arial"/>
                <w:i/>
                <w:sz w:val="18"/>
                <w:szCs w:val="18"/>
              </w:rPr>
            </w:pPr>
            <w:r w:rsidRPr="002A2E43">
              <w:rPr>
                <w:rFonts w:ascii="Arial" w:hAnsi="Arial" w:cs="Arial"/>
                <w:i/>
                <w:sz w:val="18"/>
                <w:szCs w:val="18"/>
              </w:rPr>
              <w:t>Standard 11</w:t>
            </w:r>
            <w:r w:rsidR="00761AB0" w:rsidRPr="002A2E43">
              <w:rPr>
                <w:rFonts w:ascii="Arial" w:hAnsi="Arial" w:cs="Arial"/>
                <w:i/>
                <w:sz w:val="18"/>
                <w:szCs w:val="18"/>
              </w:rPr>
              <w:t xml:space="preserve"> AQTF Standards for  Accredited Courses </w:t>
            </w:r>
          </w:p>
          <w:p w14:paraId="4E098B3A" w14:textId="77777777" w:rsidR="00307B1E" w:rsidRPr="002A2E43" w:rsidRDefault="009F4204" w:rsidP="003919FA">
            <w:pPr>
              <w:tabs>
                <w:tab w:val="left" w:pos="481"/>
              </w:tabs>
              <w:spacing w:before="0"/>
              <w:rPr>
                <w:rFonts w:ascii="Arial" w:hAnsi="Arial" w:cs="Arial"/>
              </w:rPr>
            </w:pPr>
            <w:r w:rsidRPr="002A2E43">
              <w:rPr>
                <w:rFonts w:ascii="Arial" w:hAnsi="Arial" w:cs="Arial"/>
              </w:rPr>
              <w:t>This course may be delivered in a variety of modes including:</w:t>
            </w:r>
          </w:p>
          <w:p w14:paraId="29F268F3" w14:textId="75088544" w:rsidR="009F4204" w:rsidRPr="002A2E43" w:rsidRDefault="00857F55" w:rsidP="0021116C">
            <w:pPr>
              <w:numPr>
                <w:ilvl w:val="0"/>
                <w:numId w:val="7"/>
              </w:numPr>
              <w:tabs>
                <w:tab w:val="left" w:pos="481"/>
              </w:tabs>
              <w:spacing w:before="0"/>
              <w:rPr>
                <w:rFonts w:ascii="Arial" w:hAnsi="Arial" w:cs="Arial"/>
              </w:rPr>
            </w:pPr>
            <w:r w:rsidRPr="002A2E43">
              <w:rPr>
                <w:rFonts w:ascii="Arial" w:hAnsi="Arial" w:cs="Arial"/>
              </w:rPr>
              <w:t>Educational setting</w:t>
            </w:r>
          </w:p>
          <w:p w14:paraId="6CACA796" w14:textId="33E0EE92" w:rsidR="00E66A04" w:rsidRPr="002A2E43" w:rsidRDefault="00E66A04" w:rsidP="0021116C">
            <w:pPr>
              <w:numPr>
                <w:ilvl w:val="0"/>
                <w:numId w:val="7"/>
              </w:numPr>
              <w:tabs>
                <w:tab w:val="left" w:pos="481"/>
              </w:tabs>
              <w:spacing w:before="0"/>
              <w:rPr>
                <w:rFonts w:ascii="Arial" w:hAnsi="Arial" w:cs="Arial"/>
              </w:rPr>
            </w:pPr>
            <w:r w:rsidRPr="002A2E43">
              <w:rPr>
                <w:rFonts w:ascii="Arial" w:hAnsi="Arial" w:cs="Arial"/>
              </w:rPr>
              <w:t>Workplace or simulated workplace</w:t>
            </w:r>
          </w:p>
          <w:p w14:paraId="53B0F244" w14:textId="7131E686" w:rsidR="009F4204" w:rsidRPr="002A2E43" w:rsidRDefault="009F4204" w:rsidP="0021116C">
            <w:pPr>
              <w:numPr>
                <w:ilvl w:val="0"/>
                <w:numId w:val="7"/>
              </w:numPr>
              <w:tabs>
                <w:tab w:val="left" w:pos="481"/>
              </w:tabs>
              <w:spacing w:before="0" w:after="240"/>
              <w:rPr>
                <w:rFonts w:ascii="Arial" w:hAnsi="Arial" w:cs="Arial"/>
              </w:rPr>
            </w:pPr>
            <w:r w:rsidRPr="002A2E43">
              <w:rPr>
                <w:rFonts w:ascii="Arial" w:hAnsi="Arial" w:cs="Arial"/>
              </w:rPr>
              <w:t xml:space="preserve">Flexible delivery </w:t>
            </w:r>
          </w:p>
          <w:p w14:paraId="464AF930" w14:textId="77777777" w:rsidR="009F4204" w:rsidRPr="002A2E43" w:rsidRDefault="009F4204" w:rsidP="009F4204">
            <w:pPr>
              <w:spacing w:after="240" w:line="239" w:lineRule="auto"/>
              <w:ind w:left="56" w:right="62" w:hanging="5"/>
              <w:rPr>
                <w:rFonts w:ascii="Arial" w:eastAsia="Arial" w:hAnsi="Arial" w:cs="Arial"/>
              </w:rPr>
            </w:pPr>
            <w:r w:rsidRPr="002A2E43">
              <w:rPr>
                <w:rFonts w:ascii="Arial" w:eastAsia="Arial" w:hAnsi="Arial" w:cs="Arial"/>
                <w:spacing w:val="8"/>
              </w:rPr>
              <w:t>W</w:t>
            </w:r>
            <w:r w:rsidRPr="002A2E43">
              <w:rPr>
                <w:rFonts w:ascii="Arial" w:eastAsia="Arial" w:hAnsi="Arial" w:cs="Arial"/>
                <w:spacing w:val="-3"/>
              </w:rPr>
              <w:t>h</w:t>
            </w:r>
            <w:r w:rsidRPr="002A2E43">
              <w:rPr>
                <w:rFonts w:ascii="Arial" w:eastAsia="Arial" w:hAnsi="Arial" w:cs="Arial"/>
              </w:rPr>
              <w:t>e</w:t>
            </w:r>
            <w:r w:rsidRPr="002A2E43">
              <w:rPr>
                <w:rFonts w:ascii="Arial" w:eastAsia="Arial" w:hAnsi="Arial" w:cs="Arial"/>
                <w:spacing w:val="1"/>
              </w:rPr>
              <w:t>r</w:t>
            </w:r>
            <w:r w:rsidRPr="002A2E43">
              <w:rPr>
                <w:rFonts w:ascii="Arial" w:eastAsia="Arial" w:hAnsi="Arial" w:cs="Arial"/>
              </w:rPr>
              <w:t>e</w:t>
            </w:r>
            <w:r w:rsidRPr="002A2E43">
              <w:rPr>
                <w:rFonts w:ascii="Arial" w:eastAsia="Arial" w:hAnsi="Arial" w:cs="Arial"/>
                <w:spacing w:val="-1"/>
              </w:rPr>
              <w:t xml:space="preserve"> </w:t>
            </w:r>
            <w:r w:rsidRPr="002A2E43">
              <w:rPr>
                <w:rFonts w:ascii="Arial" w:eastAsia="Arial" w:hAnsi="Arial" w:cs="Arial"/>
              </w:rPr>
              <w:t>poss</w:t>
            </w:r>
            <w:r w:rsidRPr="002A2E43">
              <w:rPr>
                <w:rFonts w:ascii="Arial" w:eastAsia="Arial" w:hAnsi="Arial" w:cs="Arial"/>
                <w:spacing w:val="-1"/>
              </w:rPr>
              <w:t>i</w:t>
            </w:r>
            <w:r w:rsidRPr="002A2E43">
              <w:rPr>
                <w:rFonts w:ascii="Arial" w:eastAsia="Arial" w:hAnsi="Arial" w:cs="Arial"/>
              </w:rPr>
              <w:t>b</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2"/>
              </w:rPr>
              <w:t xml:space="preserve"> </w:t>
            </w:r>
            <w:r w:rsidRPr="002A2E43">
              <w:rPr>
                <w:rFonts w:ascii="Arial" w:eastAsia="Arial" w:hAnsi="Arial" w:cs="Arial"/>
              </w:rPr>
              <w:t>p</w:t>
            </w:r>
            <w:r w:rsidRPr="002A2E43">
              <w:rPr>
                <w:rFonts w:ascii="Arial" w:eastAsia="Arial" w:hAnsi="Arial" w:cs="Arial"/>
                <w:spacing w:val="-3"/>
              </w:rPr>
              <w:t>a</w:t>
            </w:r>
            <w:r w:rsidRPr="002A2E43">
              <w:rPr>
                <w:rFonts w:ascii="Arial" w:eastAsia="Arial" w:hAnsi="Arial" w:cs="Arial"/>
                <w:spacing w:val="1"/>
              </w:rPr>
              <w:t>rt</w:t>
            </w:r>
            <w:r w:rsidRPr="002A2E43">
              <w:rPr>
                <w:rFonts w:ascii="Arial" w:eastAsia="Arial" w:hAnsi="Arial" w:cs="Arial"/>
                <w:spacing w:val="-1"/>
              </w:rPr>
              <w:t>i</w:t>
            </w:r>
            <w:r w:rsidRPr="002A2E43">
              <w:rPr>
                <w:rFonts w:ascii="Arial" w:eastAsia="Arial" w:hAnsi="Arial" w:cs="Arial"/>
                <w:spacing w:val="-2"/>
              </w:rPr>
              <w:t>c</w:t>
            </w:r>
            <w:r w:rsidRPr="002A2E43">
              <w:rPr>
                <w:rFonts w:ascii="Arial" w:eastAsia="Arial" w:hAnsi="Arial" w:cs="Arial"/>
                <w:spacing w:val="-1"/>
              </w:rPr>
              <w:t>i</w:t>
            </w:r>
            <w:r w:rsidRPr="002A2E43">
              <w:rPr>
                <w:rFonts w:ascii="Arial" w:eastAsia="Arial" w:hAnsi="Arial" w:cs="Arial"/>
              </w:rPr>
              <w:t>pan</w:t>
            </w:r>
            <w:r w:rsidRPr="002A2E43">
              <w:rPr>
                <w:rFonts w:ascii="Arial" w:eastAsia="Arial" w:hAnsi="Arial" w:cs="Arial"/>
                <w:spacing w:val="1"/>
              </w:rPr>
              <w:t>t</w:t>
            </w:r>
            <w:r w:rsidRPr="002A2E43">
              <w:rPr>
                <w:rFonts w:ascii="Arial" w:eastAsia="Arial" w:hAnsi="Arial" w:cs="Arial"/>
              </w:rPr>
              <w:t>s shou</w:t>
            </w:r>
            <w:r w:rsidRPr="002A2E43">
              <w:rPr>
                <w:rFonts w:ascii="Arial" w:eastAsia="Arial" w:hAnsi="Arial" w:cs="Arial"/>
                <w:spacing w:val="-1"/>
              </w:rPr>
              <w:t>l</w:t>
            </w:r>
            <w:r w:rsidRPr="002A2E43">
              <w:rPr>
                <w:rFonts w:ascii="Arial" w:eastAsia="Arial" w:hAnsi="Arial" w:cs="Arial"/>
              </w:rPr>
              <w:t>d</w:t>
            </w:r>
            <w:r w:rsidRPr="002A2E43">
              <w:rPr>
                <w:rFonts w:ascii="Arial" w:eastAsia="Arial" w:hAnsi="Arial" w:cs="Arial"/>
                <w:spacing w:val="1"/>
              </w:rPr>
              <w:t xml:space="preserve"> </w:t>
            </w:r>
            <w:r w:rsidRPr="002A2E43">
              <w:rPr>
                <w:rFonts w:ascii="Arial" w:eastAsia="Arial" w:hAnsi="Arial" w:cs="Arial"/>
              </w:rPr>
              <w:t>be</w:t>
            </w:r>
            <w:r w:rsidRPr="002A2E43">
              <w:rPr>
                <w:rFonts w:ascii="Arial" w:eastAsia="Arial" w:hAnsi="Arial" w:cs="Arial"/>
                <w:spacing w:val="1"/>
              </w:rPr>
              <w:t xml:space="preserve"> </w:t>
            </w:r>
            <w:r w:rsidRPr="002A2E43">
              <w:rPr>
                <w:rFonts w:ascii="Arial" w:eastAsia="Arial" w:hAnsi="Arial" w:cs="Arial"/>
              </w:rPr>
              <w:t>e</w:t>
            </w:r>
            <w:r w:rsidRPr="002A2E43">
              <w:rPr>
                <w:rFonts w:ascii="Arial" w:eastAsia="Arial" w:hAnsi="Arial" w:cs="Arial"/>
                <w:spacing w:val="-2"/>
              </w:rPr>
              <w:t>x</w:t>
            </w:r>
            <w:r w:rsidRPr="002A2E43">
              <w:rPr>
                <w:rFonts w:ascii="Arial" w:eastAsia="Arial" w:hAnsi="Arial" w:cs="Arial"/>
              </w:rPr>
              <w:t>posed</w:t>
            </w:r>
            <w:r w:rsidRPr="002A2E43">
              <w:rPr>
                <w:rFonts w:ascii="Arial" w:eastAsia="Arial" w:hAnsi="Arial" w:cs="Arial"/>
                <w:spacing w:val="1"/>
              </w:rPr>
              <w:t xml:space="preserve"> t</w:t>
            </w:r>
            <w:r w:rsidRPr="002A2E43">
              <w:rPr>
                <w:rFonts w:ascii="Arial" w:eastAsia="Arial" w:hAnsi="Arial" w:cs="Arial"/>
              </w:rPr>
              <w:t>o</w:t>
            </w:r>
            <w:r w:rsidRPr="002A2E43">
              <w:rPr>
                <w:rFonts w:ascii="Arial" w:eastAsia="Arial" w:hAnsi="Arial" w:cs="Arial"/>
                <w:spacing w:val="-1"/>
              </w:rPr>
              <w:t xml:space="preserve"> </w:t>
            </w:r>
            <w:r w:rsidRPr="002A2E43">
              <w:rPr>
                <w:rFonts w:ascii="Arial" w:eastAsia="Arial" w:hAnsi="Arial" w:cs="Arial"/>
                <w:spacing w:val="1"/>
              </w:rPr>
              <w:t>r</w:t>
            </w:r>
            <w:r w:rsidRPr="002A2E43">
              <w:rPr>
                <w:rFonts w:ascii="Arial" w:eastAsia="Arial" w:hAnsi="Arial" w:cs="Arial"/>
                <w:spacing w:val="-3"/>
              </w:rPr>
              <w:t>e</w:t>
            </w:r>
            <w:r w:rsidRPr="002A2E43">
              <w:rPr>
                <w:rFonts w:ascii="Arial" w:eastAsia="Arial" w:hAnsi="Arial" w:cs="Arial"/>
              </w:rPr>
              <w:t xml:space="preserve">al </w:t>
            </w:r>
            <w:r w:rsidRPr="002A2E43">
              <w:rPr>
                <w:rFonts w:ascii="Arial" w:eastAsia="Arial" w:hAnsi="Arial" w:cs="Arial"/>
                <w:spacing w:val="-3"/>
              </w:rPr>
              <w:t>w</w:t>
            </w:r>
            <w:r w:rsidRPr="002A2E43">
              <w:rPr>
                <w:rFonts w:ascii="Arial" w:eastAsia="Arial" w:hAnsi="Arial" w:cs="Arial"/>
              </w:rPr>
              <w:t>o</w:t>
            </w:r>
            <w:r w:rsidRPr="002A2E43">
              <w:rPr>
                <w:rFonts w:ascii="Arial" w:eastAsia="Arial" w:hAnsi="Arial" w:cs="Arial"/>
                <w:spacing w:val="1"/>
              </w:rPr>
              <w:t>r</w:t>
            </w:r>
            <w:r w:rsidRPr="002A2E43">
              <w:rPr>
                <w:rFonts w:ascii="Arial" w:eastAsia="Arial" w:hAnsi="Arial" w:cs="Arial"/>
              </w:rPr>
              <w:t>k</w:t>
            </w:r>
            <w:r w:rsidRPr="002A2E43">
              <w:rPr>
                <w:rFonts w:ascii="Arial" w:eastAsia="Arial" w:hAnsi="Arial" w:cs="Arial"/>
                <w:spacing w:val="4"/>
              </w:rPr>
              <w:t xml:space="preserve"> </w:t>
            </w:r>
            <w:r w:rsidRPr="002A2E43">
              <w:rPr>
                <w:rFonts w:ascii="Arial" w:eastAsia="Arial" w:hAnsi="Arial" w:cs="Arial"/>
              </w:rPr>
              <w:t>en</w:t>
            </w:r>
            <w:r w:rsidRPr="002A2E43">
              <w:rPr>
                <w:rFonts w:ascii="Arial" w:eastAsia="Arial" w:hAnsi="Arial" w:cs="Arial"/>
                <w:spacing w:val="-2"/>
              </w:rPr>
              <w:t>v</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on</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spacing w:val="1"/>
              </w:rPr>
              <w:t>t</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3"/>
              </w:rPr>
              <w:t>n</w:t>
            </w:r>
            <w:r w:rsidRPr="002A2E43">
              <w:rPr>
                <w:rFonts w:ascii="Arial" w:eastAsia="Arial" w:hAnsi="Arial" w:cs="Arial"/>
              </w:rPr>
              <w:t>d e</w:t>
            </w:r>
            <w:r w:rsidRPr="002A2E43">
              <w:rPr>
                <w:rFonts w:ascii="Arial" w:eastAsia="Arial" w:hAnsi="Arial" w:cs="Arial"/>
                <w:spacing w:val="-2"/>
              </w:rPr>
              <w:t>x</w:t>
            </w:r>
            <w:r w:rsidRPr="002A2E43">
              <w:rPr>
                <w:rFonts w:ascii="Arial" w:eastAsia="Arial" w:hAnsi="Arial" w:cs="Arial"/>
              </w:rPr>
              <w:t>a</w:t>
            </w:r>
            <w:r w:rsidRPr="002A2E43">
              <w:rPr>
                <w:rFonts w:ascii="Arial" w:eastAsia="Arial" w:hAnsi="Arial" w:cs="Arial"/>
                <w:spacing w:val="1"/>
              </w:rPr>
              <w:t>m</w:t>
            </w:r>
            <w:r w:rsidRPr="002A2E43">
              <w:rPr>
                <w:rFonts w:ascii="Arial" w:eastAsia="Arial" w:hAnsi="Arial" w:cs="Arial"/>
              </w:rPr>
              <w:t>p</w:t>
            </w:r>
            <w:r w:rsidRPr="002A2E43">
              <w:rPr>
                <w:rFonts w:ascii="Arial" w:eastAsia="Arial" w:hAnsi="Arial" w:cs="Arial"/>
                <w:spacing w:val="-1"/>
              </w:rPr>
              <w:t>l</w:t>
            </w:r>
            <w:r w:rsidRPr="002A2E43">
              <w:rPr>
                <w:rFonts w:ascii="Arial" w:eastAsia="Arial" w:hAnsi="Arial" w:cs="Arial"/>
              </w:rPr>
              <w:t>es</w:t>
            </w:r>
            <w:r w:rsidRPr="002A2E43">
              <w:rPr>
                <w:rFonts w:ascii="Arial" w:eastAsia="Arial" w:hAnsi="Arial" w:cs="Arial"/>
                <w:spacing w:val="1"/>
              </w:rPr>
              <w:t>/</w:t>
            </w:r>
            <w:r w:rsidRPr="002A2E43">
              <w:rPr>
                <w:rFonts w:ascii="Arial" w:eastAsia="Arial" w:hAnsi="Arial" w:cs="Arial"/>
              </w:rPr>
              <w:t>case</w:t>
            </w:r>
            <w:r w:rsidRPr="002A2E43">
              <w:rPr>
                <w:rFonts w:ascii="Arial" w:eastAsia="Arial" w:hAnsi="Arial" w:cs="Arial"/>
                <w:spacing w:val="1"/>
              </w:rPr>
              <w:t xml:space="preserve"> </w:t>
            </w:r>
            <w:r w:rsidRPr="002A2E43">
              <w:rPr>
                <w:rFonts w:ascii="Arial" w:eastAsia="Arial" w:hAnsi="Arial" w:cs="Arial"/>
                <w:spacing w:val="-2"/>
              </w:rPr>
              <w:t>s</w:t>
            </w:r>
            <w:r w:rsidRPr="002A2E43">
              <w:rPr>
                <w:rFonts w:ascii="Arial" w:eastAsia="Arial" w:hAnsi="Arial" w:cs="Arial"/>
                <w:spacing w:val="1"/>
              </w:rPr>
              <w:t>t</w:t>
            </w:r>
            <w:r w:rsidRPr="002A2E43">
              <w:rPr>
                <w:rFonts w:ascii="Arial" w:eastAsia="Arial" w:hAnsi="Arial" w:cs="Arial"/>
              </w:rPr>
              <w:t>ud</w:t>
            </w:r>
            <w:r w:rsidRPr="002A2E43">
              <w:rPr>
                <w:rFonts w:ascii="Arial" w:eastAsia="Arial" w:hAnsi="Arial" w:cs="Arial"/>
                <w:spacing w:val="-1"/>
              </w:rPr>
              <w:t>i</w:t>
            </w:r>
            <w:r w:rsidRPr="002A2E43">
              <w:rPr>
                <w:rFonts w:ascii="Arial" w:eastAsia="Arial" w:hAnsi="Arial" w:cs="Arial"/>
              </w:rPr>
              <w:t>es.</w:t>
            </w:r>
          </w:p>
          <w:p w14:paraId="45468226" w14:textId="2665A619" w:rsidR="009011A3" w:rsidRPr="002A2E43" w:rsidRDefault="00A84C6D" w:rsidP="00EC29C6">
            <w:pPr>
              <w:spacing w:before="240" w:after="240"/>
              <w:ind w:left="56" w:hanging="5"/>
              <w:rPr>
                <w:rFonts w:ascii="Arial" w:eastAsia="Arial" w:hAnsi="Arial" w:cs="Arial"/>
                <w:spacing w:val="1"/>
              </w:rPr>
            </w:pPr>
            <w:r w:rsidRPr="002A2E43">
              <w:rPr>
                <w:rFonts w:ascii="Arial" w:hAnsi="Arial"/>
              </w:rPr>
              <w:t>Delivery strategies should actively involve the learner and learning should be experiential, relevant and age appropriate.”</w:t>
            </w:r>
          </w:p>
        </w:tc>
      </w:tr>
      <w:tr w:rsidR="00307B1E" w:rsidRPr="002A2E43" w14:paraId="35D299A5" w14:textId="77777777" w:rsidTr="00EC29C6">
        <w:tc>
          <w:tcPr>
            <w:tcW w:w="2904" w:type="dxa"/>
            <w:gridSpan w:val="2"/>
          </w:tcPr>
          <w:p w14:paraId="23BD06E3" w14:textId="36A60F71" w:rsidR="00307B1E" w:rsidRPr="002A2E43" w:rsidRDefault="00307B1E" w:rsidP="0021116C">
            <w:pPr>
              <w:numPr>
                <w:ilvl w:val="1"/>
                <w:numId w:val="2"/>
              </w:numPr>
              <w:spacing w:before="240" w:after="240"/>
              <w:rPr>
                <w:rFonts w:ascii="Arial" w:hAnsi="Arial" w:cs="Arial"/>
                <w:b/>
              </w:rPr>
            </w:pPr>
            <w:r w:rsidRPr="002A2E43">
              <w:rPr>
                <w:rFonts w:ascii="Arial" w:hAnsi="Arial" w:cs="Arial"/>
                <w:b/>
              </w:rPr>
              <w:lastRenderedPageBreak/>
              <w:t xml:space="preserve">Resources </w:t>
            </w:r>
          </w:p>
        </w:tc>
        <w:tc>
          <w:tcPr>
            <w:tcW w:w="7343" w:type="dxa"/>
            <w:shd w:val="clear" w:color="auto" w:fill="auto"/>
          </w:tcPr>
          <w:p w14:paraId="25BE0A0F" w14:textId="77777777" w:rsidR="00761AB0" w:rsidRPr="002A2E43" w:rsidRDefault="00761AB0" w:rsidP="006C74A9">
            <w:pPr>
              <w:spacing w:after="120"/>
              <w:rPr>
                <w:rFonts w:ascii="Arial" w:hAnsi="Arial" w:cs="Arial"/>
                <w:i/>
                <w:sz w:val="18"/>
                <w:szCs w:val="18"/>
              </w:rPr>
            </w:pPr>
            <w:r w:rsidRPr="002A2E43">
              <w:rPr>
                <w:rFonts w:ascii="Arial" w:hAnsi="Arial" w:cs="Arial"/>
                <w:i/>
                <w:sz w:val="18"/>
                <w:szCs w:val="18"/>
              </w:rPr>
              <w:t xml:space="preserve">Standard 12 AQTF Standards for  Accredited Courses </w:t>
            </w:r>
          </w:p>
          <w:p w14:paraId="0694A1E4" w14:textId="0B0F56BC" w:rsidR="004D0E09" w:rsidRPr="002A2E43" w:rsidRDefault="004D0E09" w:rsidP="004D0E09">
            <w:pPr>
              <w:spacing w:after="240" w:line="252" w:lineRule="exact"/>
              <w:ind w:left="0" w:right="660" w:firstLine="0"/>
              <w:rPr>
                <w:rFonts w:ascii="Arial" w:eastAsia="Arial" w:hAnsi="Arial" w:cs="Arial"/>
                <w:spacing w:val="-1"/>
              </w:rPr>
            </w:pPr>
            <w:r w:rsidRPr="002A2E43">
              <w:rPr>
                <w:rFonts w:ascii="Arial" w:eastAsia="Arial" w:hAnsi="Arial" w:cs="Arial"/>
                <w:spacing w:val="-1"/>
              </w:rPr>
              <w:t xml:space="preserve">The course should be delivered in an </w:t>
            </w:r>
            <w:r w:rsidRPr="002A2E43">
              <w:rPr>
                <w:rFonts w:ascii="Arial" w:eastAsia="Arial" w:hAnsi="Arial" w:cs="Arial"/>
              </w:rPr>
              <w:t>en</w:t>
            </w:r>
            <w:r w:rsidRPr="002A2E43">
              <w:rPr>
                <w:rFonts w:ascii="Arial" w:eastAsia="Arial" w:hAnsi="Arial" w:cs="Arial"/>
                <w:spacing w:val="-2"/>
              </w:rPr>
              <w:t>v</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on</w:t>
            </w:r>
            <w:r w:rsidRPr="002A2E43">
              <w:rPr>
                <w:rFonts w:ascii="Arial" w:eastAsia="Arial" w:hAnsi="Arial" w:cs="Arial"/>
                <w:spacing w:val="1"/>
              </w:rPr>
              <w:t>m</w:t>
            </w:r>
            <w:r w:rsidRPr="002A2E43">
              <w:rPr>
                <w:rFonts w:ascii="Arial" w:eastAsia="Arial" w:hAnsi="Arial" w:cs="Arial"/>
              </w:rPr>
              <w:t>ent app</w:t>
            </w:r>
            <w:r w:rsidRPr="002A2E43">
              <w:rPr>
                <w:rFonts w:ascii="Arial" w:eastAsia="Arial" w:hAnsi="Arial" w:cs="Arial"/>
                <w:spacing w:val="1"/>
              </w:rPr>
              <w:t>r</w:t>
            </w:r>
            <w:r w:rsidRPr="002A2E43">
              <w:rPr>
                <w:rFonts w:ascii="Arial" w:eastAsia="Arial" w:hAnsi="Arial" w:cs="Arial"/>
              </w:rPr>
              <w:t>o</w:t>
            </w:r>
            <w:r w:rsidRPr="002A2E43">
              <w:rPr>
                <w:rFonts w:ascii="Arial" w:eastAsia="Arial" w:hAnsi="Arial" w:cs="Arial"/>
                <w:spacing w:val="-3"/>
              </w:rPr>
              <w:t>p</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o</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2"/>
              </w:rPr>
              <w:t>s</w:t>
            </w:r>
            <w:r w:rsidRPr="002A2E43">
              <w:rPr>
                <w:rFonts w:ascii="Arial" w:eastAsia="Arial" w:hAnsi="Arial" w:cs="Arial"/>
              </w:rPr>
              <w:t>ses</w:t>
            </w:r>
            <w:r w:rsidRPr="002A2E43">
              <w:rPr>
                <w:rFonts w:ascii="Arial" w:eastAsia="Arial" w:hAnsi="Arial" w:cs="Arial"/>
                <w:spacing w:val="-2"/>
              </w:rPr>
              <w:t>s</w:t>
            </w:r>
            <w:r w:rsidRPr="002A2E43">
              <w:rPr>
                <w:rFonts w:ascii="Arial" w:eastAsia="Arial" w:hAnsi="Arial" w:cs="Arial"/>
                <w:spacing w:val="1"/>
              </w:rPr>
              <w:t>m</w:t>
            </w:r>
            <w:r w:rsidRPr="002A2E43">
              <w:rPr>
                <w:rFonts w:ascii="Arial" w:eastAsia="Arial" w:hAnsi="Arial" w:cs="Arial"/>
              </w:rPr>
              <w:t xml:space="preserve">ent </w:t>
            </w:r>
            <w:r w:rsidRPr="002A2E43">
              <w:rPr>
                <w:rFonts w:ascii="Arial" w:eastAsia="Arial" w:hAnsi="Arial" w:cs="Arial"/>
                <w:spacing w:val="1"/>
              </w:rPr>
              <w:t>t</w:t>
            </w:r>
            <w:r w:rsidRPr="002A2E43">
              <w:rPr>
                <w:rFonts w:ascii="Arial" w:eastAsia="Arial" w:hAnsi="Arial" w:cs="Arial"/>
                <w:spacing w:val="-3"/>
              </w:rPr>
              <w:t>a</w:t>
            </w:r>
            <w:r w:rsidRPr="002A2E43">
              <w:rPr>
                <w:rFonts w:ascii="Arial" w:eastAsia="Arial" w:hAnsi="Arial" w:cs="Arial"/>
              </w:rPr>
              <w:t xml:space="preserve">sk, </w:t>
            </w:r>
            <w:r w:rsidRPr="002A2E43">
              <w:rPr>
                <w:rFonts w:ascii="Arial" w:eastAsia="Arial" w:hAnsi="Arial" w:cs="Arial"/>
                <w:spacing w:val="1"/>
              </w:rPr>
              <w:t>t</w:t>
            </w:r>
            <w:r w:rsidRPr="002A2E43">
              <w:rPr>
                <w:rFonts w:ascii="Arial" w:eastAsia="Arial" w:hAnsi="Arial" w:cs="Arial"/>
              </w:rPr>
              <w:t xml:space="preserve">hat </w:t>
            </w:r>
            <w:r w:rsidRPr="002A2E43">
              <w:rPr>
                <w:rFonts w:ascii="Arial" w:eastAsia="Arial" w:hAnsi="Arial" w:cs="Arial"/>
                <w:spacing w:val="-1"/>
              </w:rPr>
              <w:t>i</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rPr>
              <w:t>e</w:t>
            </w:r>
            <w:r w:rsidRPr="002A2E43">
              <w:rPr>
                <w:rFonts w:ascii="Arial" w:eastAsia="Arial" w:hAnsi="Arial" w:cs="Arial"/>
                <w:spacing w:val="-1"/>
              </w:rPr>
              <w:t>i</w:t>
            </w:r>
            <w:r w:rsidRPr="002A2E43">
              <w:rPr>
                <w:rFonts w:ascii="Arial" w:eastAsia="Arial" w:hAnsi="Arial" w:cs="Arial"/>
                <w:spacing w:val="1"/>
              </w:rPr>
              <w:t>t</w:t>
            </w:r>
            <w:r w:rsidRPr="002A2E43">
              <w:rPr>
                <w:rFonts w:ascii="Arial" w:eastAsia="Arial" w:hAnsi="Arial" w:cs="Arial"/>
              </w:rPr>
              <w:t>her on</w:t>
            </w:r>
            <w:r w:rsidR="00E66A04" w:rsidRPr="002A2E43">
              <w:rPr>
                <w:rFonts w:ascii="Arial" w:eastAsia="Arial" w:hAnsi="Arial" w:cs="Arial"/>
                <w:spacing w:val="-2"/>
              </w:rPr>
              <w:t>-</w:t>
            </w:r>
            <w:r w:rsidRPr="002A2E43">
              <w:rPr>
                <w:rFonts w:ascii="Arial" w:eastAsia="Arial" w:hAnsi="Arial" w:cs="Arial"/>
                <w:spacing w:val="1"/>
              </w:rPr>
              <w:t>t</w:t>
            </w:r>
            <w:r w:rsidRPr="002A2E43">
              <w:rPr>
                <w:rFonts w:ascii="Arial" w:eastAsia="Arial" w:hAnsi="Arial" w:cs="Arial"/>
              </w:rPr>
              <w:t>he</w:t>
            </w:r>
            <w:r w:rsidR="00E66A04" w:rsidRPr="002A2E43">
              <w:rPr>
                <w:rFonts w:ascii="Arial" w:eastAsia="Arial" w:hAnsi="Arial" w:cs="Arial"/>
                <w:spacing w:val="-2"/>
              </w:rPr>
              <w:t>-</w:t>
            </w:r>
            <w:r w:rsidRPr="002A2E43">
              <w:rPr>
                <w:rFonts w:ascii="Arial" w:eastAsia="Arial" w:hAnsi="Arial" w:cs="Arial"/>
                <w:spacing w:val="1"/>
              </w:rPr>
              <w:t>j</w:t>
            </w:r>
            <w:r w:rsidRPr="002A2E43">
              <w:rPr>
                <w:rFonts w:ascii="Arial" w:eastAsia="Arial" w:hAnsi="Arial" w:cs="Arial"/>
              </w:rPr>
              <w:t>ob</w:t>
            </w:r>
            <w:r w:rsidR="00E66A04" w:rsidRPr="002A2E43">
              <w:rPr>
                <w:rFonts w:ascii="Arial" w:eastAsia="Arial" w:hAnsi="Arial" w:cs="Arial"/>
              </w:rPr>
              <w:t>,</w:t>
            </w:r>
            <w:r w:rsidRPr="002A2E43">
              <w:rPr>
                <w:rFonts w:ascii="Arial" w:eastAsia="Arial" w:hAnsi="Arial" w:cs="Arial"/>
                <w:spacing w:val="1"/>
              </w:rPr>
              <w:t xml:space="preserve"> </w:t>
            </w:r>
            <w:r w:rsidRPr="002A2E43">
              <w:rPr>
                <w:rFonts w:ascii="Arial" w:eastAsia="Arial" w:hAnsi="Arial" w:cs="Arial"/>
                <w:spacing w:val="-3"/>
              </w:rPr>
              <w:t>o</w:t>
            </w:r>
            <w:r w:rsidRPr="002A2E43">
              <w:rPr>
                <w:rFonts w:ascii="Arial" w:eastAsia="Arial" w:hAnsi="Arial" w:cs="Arial"/>
              </w:rPr>
              <w:t>r in a s</w:t>
            </w:r>
            <w:r w:rsidRPr="002A2E43">
              <w:rPr>
                <w:rFonts w:ascii="Arial" w:eastAsia="Arial" w:hAnsi="Arial" w:cs="Arial"/>
                <w:spacing w:val="-1"/>
              </w:rPr>
              <w:t>i</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1"/>
              </w:rPr>
              <w:t>l</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ed</w:t>
            </w:r>
            <w:r w:rsidRPr="002A2E43">
              <w:rPr>
                <w:rFonts w:ascii="Arial" w:eastAsia="Arial" w:hAnsi="Arial" w:cs="Arial"/>
                <w:spacing w:val="1"/>
              </w:rPr>
              <w:t xml:space="preserve"> workplace </w:t>
            </w:r>
            <w:r w:rsidRPr="002A2E43">
              <w:rPr>
                <w:rFonts w:ascii="Arial" w:eastAsia="Arial" w:hAnsi="Arial" w:cs="Arial"/>
              </w:rPr>
              <w:t>en</w:t>
            </w:r>
            <w:r w:rsidRPr="002A2E43">
              <w:rPr>
                <w:rFonts w:ascii="Arial" w:eastAsia="Arial" w:hAnsi="Arial" w:cs="Arial"/>
                <w:spacing w:val="-2"/>
              </w:rPr>
              <w:t>v</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on</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spacing w:val="1"/>
              </w:rPr>
              <w:t>t</w:t>
            </w:r>
          </w:p>
          <w:p w14:paraId="0F136366" w14:textId="77777777" w:rsidR="00DD4792" w:rsidRPr="002A2E43" w:rsidRDefault="004D0E09" w:rsidP="00CB3574">
            <w:pPr>
              <w:spacing w:before="0" w:line="252" w:lineRule="exact"/>
              <w:ind w:left="0" w:right="660" w:firstLine="0"/>
              <w:rPr>
                <w:rFonts w:ascii="Arial" w:eastAsia="Arial" w:hAnsi="Arial" w:cs="Arial"/>
              </w:rPr>
            </w:pPr>
            <w:r w:rsidRPr="002A2E43">
              <w:rPr>
                <w:rFonts w:ascii="Arial" w:eastAsia="Arial" w:hAnsi="Arial" w:cs="Arial"/>
                <w:spacing w:val="1"/>
              </w:rPr>
              <w:t>O</w:t>
            </w:r>
            <w:r w:rsidR="00DD4792" w:rsidRPr="002A2E43">
              <w:rPr>
                <w:rFonts w:ascii="Arial" w:eastAsia="Arial" w:hAnsi="Arial" w:cs="Arial"/>
                <w:spacing w:val="1"/>
              </w:rPr>
              <w:t>t</w:t>
            </w:r>
            <w:r w:rsidR="00DD4792" w:rsidRPr="002A2E43">
              <w:rPr>
                <w:rFonts w:ascii="Arial" w:eastAsia="Arial" w:hAnsi="Arial" w:cs="Arial"/>
              </w:rPr>
              <w:t xml:space="preserve">her </w:t>
            </w:r>
            <w:r w:rsidR="00DD4792" w:rsidRPr="002A2E43">
              <w:rPr>
                <w:rFonts w:ascii="Arial" w:eastAsia="Arial" w:hAnsi="Arial" w:cs="Arial"/>
                <w:spacing w:val="1"/>
              </w:rPr>
              <w:t>r</w:t>
            </w:r>
            <w:r w:rsidR="00DD4792" w:rsidRPr="002A2E43">
              <w:rPr>
                <w:rFonts w:ascii="Arial" w:eastAsia="Arial" w:hAnsi="Arial" w:cs="Arial"/>
              </w:rPr>
              <w:t>eso</w:t>
            </w:r>
            <w:r w:rsidR="00DD4792" w:rsidRPr="002A2E43">
              <w:rPr>
                <w:rFonts w:ascii="Arial" w:eastAsia="Arial" w:hAnsi="Arial" w:cs="Arial"/>
                <w:spacing w:val="-3"/>
              </w:rPr>
              <w:t>u</w:t>
            </w:r>
            <w:r w:rsidR="00DD4792" w:rsidRPr="002A2E43">
              <w:rPr>
                <w:rFonts w:ascii="Arial" w:eastAsia="Arial" w:hAnsi="Arial" w:cs="Arial"/>
                <w:spacing w:val="1"/>
              </w:rPr>
              <w:t>r</w:t>
            </w:r>
            <w:r w:rsidR="00DD4792" w:rsidRPr="002A2E43">
              <w:rPr>
                <w:rFonts w:ascii="Arial" w:eastAsia="Arial" w:hAnsi="Arial" w:cs="Arial"/>
              </w:rPr>
              <w:t xml:space="preserve">ces </w:t>
            </w:r>
            <w:r w:rsidR="00DD4792" w:rsidRPr="002A2E43">
              <w:rPr>
                <w:rFonts w:ascii="Arial" w:eastAsia="Arial" w:hAnsi="Arial" w:cs="Arial"/>
                <w:spacing w:val="1"/>
              </w:rPr>
              <w:t>r</w:t>
            </w:r>
            <w:r w:rsidR="00DD4792" w:rsidRPr="002A2E43">
              <w:rPr>
                <w:rFonts w:ascii="Arial" w:eastAsia="Arial" w:hAnsi="Arial" w:cs="Arial"/>
                <w:spacing w:val="-3"/>
              </w:rPr>
              <w:t>e</w:t>
            </w:r>
            <w:r w:rsidR="00DD4792" w:rsidRPr="002A2E43">
              <w:rPr>
                <w:rFonts w:ascii="Arial" w:eastAsia="Arial" w:hAnsi="Arial" w:cs="Arial"/>
                <w:spacing w:val="2"/>
              </w:rPr>
              <w:t>q</w:t>
            </w:r>
            <w:r w:rsidR="00DD4792" w:rsidRPr="002A2E43">
              <w:rPr>
                <w:rFonts w:ascii="Arial" w:eastAsia="Arial" w:hAnsi="Arial" w:cs="Arial"/>
              </w:rPr>
              <w:t>u</w:t>
            </w:r>
            <w:r w:rsidR="00DD4792" w:rsidRPr="002A2E43">
              <w:rPr>
                <w:rFonts w:ascii="Arial" w:eastAsia="Arial" w:hAnsi="Arial" w:cs="Arial"/>
                <w:spacing w:val="-1"/>
              </w:rPr>
              <w:t>i</w:t>
            </w:r>
            <w:r w:rsidR="00DD4792" w:rsidRPr="002A2E43">
              <w:rPr>
                <w:rFonts w:ascii="Arial" w:eastAsia="Arial" w:hAnsi="Arial" w:cs="Arial"/>
                <w:spacing w:val="1"/>
              </w:rPr>
              <w:t>r</w:t>
            </w:r>
            <w:r w:rsidR="00DD4792" w:rsidRPr="002A2E43">
              <w:rPr>
                <w:rFonts w:ascii="Arial" w:eastAsia="Arial" w:hAnsi="Arial" w:cs="Arial"/>
              </w:rPr>
              <w:t>ed</w:t>
            </w:r>
            <w:r w:rsidR="00DD4792" w:rsidRPr="002A2E43">
              <w:rPr>
                <w:rFonts w:ascii="Arial" w:eastAsia="Arial" w:hAnsi="Arial" w:cs="Arial"/>
                <w:spacing w:val="-2"/>
              </w:rPr>
              <w:t xml:space="preserve"> </w:t>
            </w:r>
            <w:r w:rsidR="00DD4792" w:rsidRPr="002A2E43">
              <w:rPr>
                <w:rFonts w:ascii="Arial" w:eastAsia="Arial" w:hAnsi="Arial" w:cs="Arial"/>
                <w:spacing w:val="1"/>
              </w:rPr>
              <w:t>t</w:t>
            </w:r>
            <w:r w:rsidR="00DD4792" w:rsidRPr="002A2E43">
              <w:rPr>
                <w:rFonts w:ascii="Arial" w:eastAsia="Arial" w:hAnsi="Arial" w:cs="Arial"/>
              </w:rPr>
              <w:t>o</w:t>
            </w:r>
            <w:r w:rsidR="00DD4792" w:rsidRPr="002A2E43">
              <w:rPr>
                <w:rFonts w:ascii="Arial" w:eastAsia="Arial" w:hAnsi="Arial" w:cs="Arial"/>
                <w:spacing w:val="1"/>
              </w:rPr>
              <w:t xml:space="preserve"> </w:t>
            </w:r>
            <w:r w:rsidR="00DD4792" w:rsidRPr="002A2E43">
              <w:rPr>
                <w:rFonts w:ascii="Arial" w:eastAsia="Arial" w:hAnsi="Arial" w:cs="Arial"/>
              </w:rPr>
              <w:t>de</w:t>
            </w:r>
            <w:r w:rsidR="00DD4792" w:rsidRPr="002A2E43">
              <w:rPr>
                <w:rFonts w:ascii="Arial" w:eastAsia="Arial" w:hAnsi="Arial" w:cs="Arial"/>
                <w:spacing w:val="-1"/>
              </w:rPr>
              <w:t>li</w:t>
            </w:r>
            <w:r w:rsidR="00DD4792" w:rsidRPr="002A2E43">
              <w:rPr>
                <w:rFonts w:ascii="Arial" w:eastAsia="Arial" w:hAnsi="Arial" w:cs="Arial"/>
                <w:spacing w:val="-2"/>
              </w:rPr>
              <w:t>v</w:t>
            </w:r>
            <w:r w:rsidR="00DD4792" w:rsidRPr="002A2E43">
              <w:rPr>
                <w:rFonts w:ascii="Arial" w:eastAsia="Arial" w:hAnsi="Arial" w:cs="Arial"/>
              </w:rPr>
              <w:t>er</w:t>
            </w:r>
            <w:r w:rsidR="00DD4792" w:rsidRPr="002A2E43">
              <w:rPr>
                <w:rFonts w:ascii="Arial" w:eastAsia="Arial" w:hAnsi="Arial" w:cs="Arial"/>
                <w:spacing w:val="2"/>
              </w:rPr>
              <w:t xml:space="preserve"> </w:t>
            </w:r>
            <w:r w:rsidR="00DD4792" w:rsidRPr="002A2E43">
              <w:rPr>
                <w:rFonts w:ascii="Arial" w:eastAsia="Arial" w:hAnsi="Arial" w:cs="Arial"/>
                <w:spacing w:val="1"/>
              </w:rPr>
              <w:t>t</w:t>
            </w:r>
            <w:r w:rsidRPr="002A2E43">
              <w:rPr>
                <w:rFonts w:ascii="Arial" w:eastAsia="Arial" w:hAnsi="Arial" w:cs="Arial"/>
              </w:rPr>
              <w:t>he</w:t>
            </w:r>
            <w:r w:rsidR="00DD4792" w:rsidRPr="002A2E43">
              <w:rPr>
                <w:rFonts w:ascii="Arial" w:eastAsia="Arial" w:hAnsi="Arial" w:cs="Arial"/>
                <w:spacing w:val="-4"/>
              </w:rPr>
              <w:t xml:space="preserve"> </w:t>
            </w:r>
            <w:r w:rsidR="00DD4792" w:rsidRPr="002A2E43">
              <w:rPr>
                <w:rFonts w:ascii="Arial" w:eastAsia="Arial" w:hAnsi="Arial" w:cs="Arial"/>
              </w:rPr>
              <w:t>cou</w:t>
            </w:r>
            <w:r w:rsidR="00DD4792" w:rsidRPr="002A2E43">
              <w:rPr>
                <w:rFonts w:ascii="Arial" w:eastAsia="Arial" w:hAnsi="Arial" w:cs="Arial"/>
                <w:spacing w:val="1"/>
              </w:rPr>
              <w:t>r</w:t>
            </w:r>
            <w:r w:rsidR="00DD4792" w:rsidRPr="002A2E43">
              <w:rPr>
                <w:rFonts w:ascii="Arial" w:eastAsia="Arial" w:hAnsi="Arial" w:cs="Arial"/>
              </w:rPr>
              <w:t>se</w:t>
            </w:r>
            <w:r w:rsidR="00DD4792" w:rsidRPr="002A2E43">
              <w:rPr>
                <w:rFonts w:ascii="Arial" w:eastAsia="Arial" w:hAnsi="Arial" w:cs="Arial"/>
                <w:spacing w:val="-1"/>
              </w:rPr>
              <w:t xml:space="preserve"> i</w:t>
            </w:r>
            <w:r w:rsidR="00DD4792" w:rsidRPr="002A2E43">
              <w:rPr>
                <w:rFonts w:ascii="Arial" w:eastAsia="Arial" w:hAnsi="Arial" w:cs="Arial"/>
              </w:rPr>
              <w:t>nc</w:t>
            </w:r>
            <w:r w:rsidR="00DD4792" w:rsidRPr="002A2E43">
              <w:rPr>
                <w:rFonts w:ascii="Arial" w:eastAsia="Arial" w:hAnsi="Arial" w:cs="Arial"/>
                <w:spacing w:val="-1"/>
              </w:rPr>
              <w:t>l</w:t>
            </w:r>
            <w:r w:rsidR="00DD4792" w:rsidRPr="002A2E43">
              <w:rPr>
                <w:rFonts w:ascii="Arial" w:eastAsia="Arial" w:hAnsi="Arial" w:cs="Arial"/>
              </w:rPr>
              <w:t>ude:</w:t>
            </w:r>
          </w:p>
          <w:p w14:paraId="5DD2D61B" w14:textId="45D43C56" w:rsidR="00E66A04" w:rsidRPr="002A2E43" w:rsidRDefault="00E66A04" w:rsidP="00CB3574">
            <w:pPr>
              <w:numPr>
                <w:ilvl w:val="0"/>
                <w:numId w:val="7"/>
              </w:numPr>
              <w:tabs>
                <w:tab w:val="left" w:pos="481"/>
              </w:tabs>
              <w:spacing w:before="0"/>
              <w:rPr>
                <w:rFonts w:ascii="Arial" w:hAnsi="Arial" w:cs="Arial"/>
              </w:rPr>
            </w:pPr>
            <w:r w:rsidRPr="002A2E43">
              <w:rPr>
                <w:rFonts w:ascii="Arial" w:hAnsi="Arial" w:cs="Arial"/>
              </w:rPr>
              <w:t>Equipment and materials relevant to the units of competency</w:t>
            </w:r>
          </w:p>
          <w:p w14:paraId="21567F4F" w14:textId="1A9963B5" w:rsidR="00DD4792" w:rsidRPr="002A2E43" w:rsidRDefault="004D0E09" w:rsidP="00CB3574">
            <w:pPr>
              <w:numPr>
                <w:ilvl w:val="0"/>
                <w:numId w:val="7"/>
              </w:numPr>
              <w:tabs>
                <w:tab w:val="left" w:pos="481"/>
              </w:tabs>
              <w:spacing w:before="0"/>
              <w:rPr>
                <w:rFonts w:ascii="Arial" w:hAnsi="Arial" w:cs="Arial"/>
              </w:rPr>
            </w:pPr>
            <w:r w:rsidRPr="002A2E43">
              <w:rPr>
                <w:rFonts w:ascii="Arial" w:hAnsi="Arial" w:cs="Arial"/>
              </w:rPr>
              <w:t>R</w:t>
            </w:r>
            <w:r w:rsidR="00DD4792" w:rsidRPr="002A2E43">
              <w:rPr>
                <w:rFonts w:ascii="Arial" w:hAnsi="Arial" w:cs="Arial"/>
              </w:rPr>
              <w:t>el</w:t>
            </w:r>
            <w:r w:rsidR="00247E71" w:rsidRPr="002A2E43">
              <w:rPr>
                <w:rFonts w:ascii="Arial" w:hAnsi="Arial" w:cs="Arial"/>
              </w:rPr>
              <w:t>evant</w:t>
            </w:r>
            <w:r w:rsidR="00DD4792" w:rsidRPr="002A2E43">
              <w:rPr>
                <w:rFonts w:ascii="Arial" w:hAnsi="Arial" w:cs="Arial"/>
              </w:rPr>
              <w:t xml:space="preserve"> range of texts, references and audio/visual material</w:t>
            </w:r>
          </w:p>
          <w:p w14:paraId="5FC36800" w14:textId="77777777" w:rsidR="004D0E09" w:rsidRPr="002A2E43" w:rsidRDefault="004D0E09" w:rsidP="00CB3574">
            <w:pPr>
              <w:numPr>
                <w:ilvl w:val="0"/>
                <w:numId w:val="7"/>
              </w:numPr>
              <w:tabs>
                <w:tab w:val="left" w:pos="481"/>
              </w:tabs>
              <w:spacing w:before="0"/>
              <w:rPr>
                <w:rFonts w:ascii="Arial" w:hAnsi="Arial" w:cs="Arial"/>
              </w:rPr>
            </w:pPr>
            <w:r w:rsidRPr="002A2E43">
              <w:rPr>
                <w:rFonts w:ascii="Arial" w:hAnsi="Arial" w:cs="Arial"/>
              </w:rPr>
              <w:t>Workplace documentation</w:t>
            </w:r>
          </w:p>
          <w:p w14:paraId="6CC8A8C1" w14:textId="2EF15916" w:rsidR="003A5D09" w:rsidRPr="002A2E43" w:rsidRDefault="004D0E09" w:rsidP="00CB3574">
            <w:pPr>
              <w:numPr>
                <w:ilvl w:val="0"/>
                <w:numId w:val="7"/>
              </w:numPr>
              <w:tabs>
                <w:tab w:val="left" w:pos="481"/>
              </w:tabs>
              <w:spacing w:before="0"/>
              <w:rPr>
                <w:rFonts w:ascii="Arial" w:hAnsi="Arial" w:cs="Arial"/>
              </w:rPr>
            </w:pPr>
            <w:r w:rsidRPr="002A2E43">
              <w:rPr>
                <w:rFonts w:ascii="Arial" w:hAnsi="Arial" w:cs="Arial"/>
              </w:rPr>
              <w:t xml:space="preserve">Relevant organisational </w:t>
            </w:r>
            <w:r w:rsidR="00E66A04" w:rsidRPr="002A2E43">
              <w:rPr>
                <w:rFonts w:ascii="Arial" w:hAnsi="Arial" w:cs="Arial"/>
              </w:rPr>
              <w:t xml:space="preserve">WHS </w:t>
            </w:r>
            <w:r w:rsidRPr="002A2E43">
              <w:rPr>
                <w:rFonts w:ascii="Arial" w:hAnsi="Arial" w:cs="Arial"/>
              </w:rPr>
              <w:t>policies and procedures</w:t>
            </w:r>
          </w:p>
          <w:p w14:paraId="293240D5" w14:textId="77777777" w:rsidR="00CB3574" w:rsidRPr="002A2E43" w:rsidRDefault="00CB3574" w:rsidP="00CB3574">
            <w:pPr>
              <w:tabs>
                <w:tab w:val="left" w:pos="481"/>
              </w:tabs>
              <w:spacing w:before="0"/>
              <w:ind w:left="0" w:firstLine="0"/>
              <w:rPr>
                <w:rFonts w:ascii="Arial" w:hAnsi="Arial" w:cs="Arial"/>
              </w:rPr>
            </w:pPr>
          </w:p>
          <w:p w14:paraId="3C4A8DDE" w14:textId="77777777" w:rsidR="004D0E09" w:rsidRPr="002A2E43" w:rsidRDefault="004D0E09" w:rsidP="004D0E09">
            <w:pPr>
              <w:pStyle w:val="bullet"/>
              <w:numPr>
                <w:ilvl w:val="0"/>
                <w:numId w:val="0"/>
              </w:numPr>
              <w:spacing w:before="0" w:after="0"/>
              <w:rPr>
                <w:rFonts w:eastAsia="Arial"/>
                <w:b/>
              </w:rPr>
            </w:pPr>
            <w:r w:rsidRPr="002A2E43">
              <w:rPr>
                <w:rFonts w:eastAsia="Arial"/>
                <w:b/>
              </w:rPr>
              <w:t>Trainers:</w:t>
            </w:r>
          </w:p>
          <w:p w14:paraId="3066DD62" w14:textId="77777777" w:rsidR="009D79BE" w:rsidRPr="002A2E43" w:rsidRDefault="004D0E09" w:rsidP="006763F6">
            <w:pPr>
              <w:keepNext/>
              <w:spacing w:before="0"/>
              <w:ind w:left="5" w:hanging="5"/>
              <w:rPr>
                <w:rFonts w:ascii="Arial" w:eastAsia="Arial" w:hAnsi="Arial" w:cs="Arial"/>
              </w:rPr>
            </w:pPr>
            <w:r w:rsidRPr="002A2E43">
              <w:rPr>
                <w:rFonts w:ascii="Arial" w:eastAsia="Arial" w:hAnsi="Arial" w:cs="Arial"/>
              </w:rPr>
              <w:t>Trainer competencies must be compliant with</w:t>
            </w:r>
            <w:r w:rsidR="009D79BE" w:rsidRPr="002A2E43">
              <w:rPr>
                <w:rFonts w:ascii="Arial" w:eastAsia="Arial" w:hAnsi="Arial" w:cs="Arial"/>
              </w:rPr>
              <w:t>:</w:t>
            </w:r>
          </w:p>
          <w:p w14:paraId="60583F99" w14:textId="77777777" w:rsidR="009D79BE" w:rsidRDefault="009D79BE" w:rsidP="0021116C">
            <w:pPr>
              <w:pStyle w:val="ListParagraph"/>
              <w:numPr>
                <w:ilvl w:val="0"/>
                <w:numId w:val="18"/>
              </w:numPr>
              <w:spacing w:before="0" w:line="239" w:lineRule="auto"/>
              <w:ind w:right="414"/>
              <w:rPr>
                <w:rFonts w:ascii="Arial" w:hAnsi="Arial" w:cs="Arial"/>
              </w:rPr>
            </w:pPr>
            <w:r w:rsidRPr="002A2E43">
              <w:rPr>
                <w:rFonts w:ascii="Arial" w:hAnsi="Arial" w:cs="Arial"/>
              </w:rPr>
              <w:t xml:space="preserve">Element 1.4 of Standard 1 of the AQTF: </w:t>
            </w:r>
            <w:r w:rsidRPr="002A2E43">
              <w:rPr>
                <w:rFonts w:ascii="Arial" w:hAnsi="Arial" w:cs="Arial"/>
                <w:i/>
              </w:rPr>
              <w:t>Essential Conditions and Standards for Continuing Registration</w:t>
            </w:r>
            <w:r w:rsidRPr="002A2E43">
              <w:rPr>
                <w:rFonts w:ascii="Arial" w:hAnsi="Arial" w:cs="Arial"/>
              </w:rPr>
              <w:t xml:space="preserve"> </w:t>
            </w:r>
          </w:p>
          <w:p w14:paraId="51F134FA" w14:textId="2D8A3410" w:rsidR="00890DF8" w:rsidRPr="002A2E43" w:rsidRDefault="00890DF8" w:rsidP="00890DF8">
            <w:pPr>
              <w:pStyle w:val="ListParagraph"/>
              <w:spacing w:before="0" w:line="239" w:lineRule="auto"/>
              <w:ind w:left="360" w:right="414" w:firstLine="0"/>
              <w:rPr>
                <w:rFonts w:ascii="Arial" w:hAnsi="Arial" w:cs="Arial"/>
              </w:rPr>
            </w:pPr>
            <w:r>
              <w:rPr>
                <w:rFonts w:ascii="Arial" w:hAnsi="Arial" w:cs="Arial"/>
              </w:rPr>
              <w:t>or</w:t>
            </w:r>
          </w:p>
          <w:p w14:paraId="79505E68" w14:textId="77777777" w:rsidR="00FD1AC7" w:rsidRPr="002A2E43" w:rsidRDefault="004D0E09" w:rsidP="0021116C">
            <w:pPr>
              <w:pStyle w:val="ListParagraph"/>
              <w:keepNext/>
              <w:numPr>
                <w:ilvl w:val="0"/>
                <w:numId w:val="18"/>
              </w:numPr>
              <w:spacing w:before="0"/>
              <w:rPr>
                <w:rFonts w:ascii="Arial" w:hAnsi="Arial" w:cs="Arial"/>
              </w:rPr>
            </w:pPr>
            <w:r w:rsidRPr="002A2E43">
              <w:rPr>
                <w:rFonts w:ascii="Arial" w:hAnsi="Arial" w:cs="Arial"/>
              </w:rPr>
              <w:t>Standard 1: Clauses 1.13.1.14,</w:t>
            </w:r>
            <w:r w:rsidR="00C8288F" w:rsidRPr="002A2E43">
              <w:rPr>
                <w:rFonts w:ascii="Arial" w:hAnsi="Arial" w:cs="Arial"/>
              </w:rPr>
              <w:t xml:space="preserve"> </w:t>
            </w:r>
            <w:r w:rsidRPr="002A2E43">
              <w:rPr>
                <w:rFonts w:ascii="Arial" w:hAnsi="Arial" w:cs="Arial"/>
              </w:rPr>
              <w:t>1.15,</w:t>
            </w:r>
            <w:r w:rsidR="006763F6" w:rsidRPr="002A2E43">
              <w:rPr>
                <w:rFonts w:ascii="Arial" w:hAnsi="Arial" w:cs="Arial"/>
              </w:rPr>
              <w:t xml:space="preserve"> </w:t>
            </w:r>
            <w:r w:rsidRPr="002A2E43">
              <w:rPr>
                <w:rFonts w:ascii="Arial" w:hAnsi="Arial" w:cs="Arial"/>
              </w:rPr>
              <w:t xml:space="preserve">1.16 and 1.17 of the </w:t>
            </w:r>
            <w:r w:rsidRPr="002A2E43">
              <w:rPr>
                <w:rFonts w:ascii="Arial" w:hAnsi="Arial" w:cs="Arial"/>
                <w:i/>
              </w:rPr>
              <w:t>Standards for Registered Training Organisations</w:t>
            </w:r>
            <w:r w:rsidRPr="002A2E43">
              <w:rPr>
                <w:rFonts w:ascii="Arial" w:hAnsi="Arial" w:cs="Arial"/>
              </w:rPr>
              <w:t xml:space="preserve"> </w:t>
            </w:r>
            <w:r w:rsidR="00B20173" w:rsidRPr="002A2E43">
              <w:rPr>
                <w:rFonts w:ascii="Arial" w:hAnsi="Arial" w:cs="Arial"/>
                <w:i/>
              </w:rPr>
              <w:t>2015</w:t>
            </w:r>
            <w:r w:rsidR="00B20173" w:rsidRPr="002A2E43">
              <w:rPr>
                <w:rFonts w:ascii="Arial" w:hAnsi="Arial" w:cs="Arial"/>
              </w:rPr>
              <w:t xml:space="preserve"> </w:t>
            </w:r>
            <w:r w:rsidRPr="002A2E43">
              <w:rPr>
                <w:rFonts w:ascii="Arial" w:hAnsi="Arial" w:cs="Arial"/>
              </w:rPr>
              <w:t xml:space="preserve">(SRTOs), </w:t>
            </w:r>
          </w:p>
          <w:p w14:paraId="15933738" w14:textId="77777777" w:rsidR="00FD1AC7" w:rsidRPr="002A2E43" w:rsidRDefault="004D0E09" w:rsidP="00FD1AC7">
            <w:pPr>
              <w:keepNext/>
              <w:spacing w:before="0"/>
              <w:ind w:left="360" w:firstLine="0"/>
              <w:rPr>
                <w:rFonts w:ascii="Arial" w:hAnsi="Arial" w:cs="Arial"/>
              </w:rPr>
            </w:pPr>
            <w:r w:rsidRPr="002A2E43">
              <w:rPr>
                <w:rFonts w:ascii="Arial" w:hAnsi="Arial" w:cs="Arial"/>
              </w:rPr>
              <w:t xml:space="preserve">or </w:t>
            </w:r>
          </w:p>
          <w:p w14:paraId="59F5B6ED" w14:textId="6393E912" w:rsidR="008B36E8" w:rsidRPr="002A2E43" w:rsidRDefault="00FD1AC7" w:rsidP="00FD1AC7">
            <w:pPr>
              <w:pStyle w:val="ListParagraph"/>
              <w:keepNext/>
              <w:numPr>
                <w:ilvl w:val="0"/>
                <w:numId w:val="56"/>
              </w:numPr>
              <w:spacing w:before="0"/>
              <w:rPr>
                <w:rFonts w:ascii="Arial" w:hAnsi="Arial" w:cs="Arial"/>
              </w:rPr>
            </w:pPr>
            <w:r w:rsidRPr="002A2E43">
              <w:rPr>
                <w:rFonts w:ascii="Arial" w:hAnsi="Arial" w:cs="Arial"/>
              </w:rPr>
              <w:t>T</w:t>
            </w:r>
            <w:r w:rsidR="004D0E09" w:rsidRPr="002A2E43">
              <w:rPr>
                <w:rFonts w:ascii="Arial" w:hAnsi="Arial" w:cs="Arial"/>
              </w:rPr>
              <w:t>he relevant Standards for Registered Training Organisations in effect at the time of assessment</w:t>
            </w:r>
            <w:r w:rsidR="006763F6" w:rsidRPr="002A2E43">
              <w:rPr>
                <w:rFonts w:ascii="Arial" w:hAnsi="Arial" w:cs="Arial"/>
              </w:rPr>
              <w:t>.</w:t>
            </w:r>
            <w:r w:rsidRPr="002A2E43">
              <w:rPr>
                <w:rFonts w:ascii="Arial" w:hAnsi="Arial" w:cs="Arial"/>
              </w:rPr>
              <w:t xml:space="preserve"> </w:t>
            </w:r>
          </w:p>
          <w:p w14:paraId="3C614024" w14:textId="77777777" w:rsidR="00FD1AC7" w:rsidRPr="002A2E43" w:rsidRDefault="00FD1AC7" w:rsidP="008B36E8">
            <w:pPr>
              <w:keepNext/>
              <w:spacing w:before="0"/>
              <w:ind w:left="5" w:firstLine="0"/>
              <w:rPr>
                <w:rFonts w:ascii="Arial" w:hAnsi="Arial" w:cs="Arial"/>
              </w:rPr>
            </w:pPr>
          </w:p>
          <w:p w14:paraId="365739D2" w14:textId="7EB12243" w:rsidR="009D79BE" w:rsidRPr="002A2E43" w:rsidRDefault="008B36E8" w:rsidP="008B36E8">
            <w:pPr>
              <w:keepNext/>
              <w:spacing w:before="0"/>
              <w:ind w:left="5" w:firstLine="0"/>
              <w:rPr>
                <w:rFonts w:ascii="Arial" w:hAnsi="Arial" w:cs="Arial"/>
              </w:rPr>
            </w:pPr>
            <w:r w:rsidRPr="002A2E43">
              <w:rPr>
                <w:rFonts w:ascii="Arial" w:hAnsi="Arial" w:cs="Arial"/>
              </w:rPr>
              <w:t xml:space="preserve">Units of competency imported from endorsed training packages or accredited curriculum must reflect the requirements for trainers specified </w:t>
            </w:r>
            <w:r w:rsidR="00A5347F" w:rsidRPr="002A2E43">
              <w:rPr>
                <w:rFonts w:ascii="Arial" w:hAnsi="Arial" w:cs="Arial"/>
              </w:rPr>
              <w:t xml:space="preserve">in </w:t>
            </w:r>
            <w:r w:rsidRPr="002A2E43">
              <w:rPr>
                <w:rFonts w:ascii="Arial" w:hAnsi="Arial" w:cs="Arial"/>
              </w:rPr>
              <w:t>that Training Package or accredited curriculum.</w:t>
            </w:r>
            <w:r w:rsidR="00756153" w:rsidRPr="002A2E43">
              <w:rPr>
                <w:rFonts w:ascii="Arial" w:eastAsia="Arial" w:hAnsi="Arial" w:cs="Arial"/>
              </w:rPr>
              <w:t xml:space="preserve">  </w:t>
            </w:r>
          </w:p>
          <w:p w14:paraId="66B12B2F" w14:textId="54F51372" w:rsidR="009D79BE" w:rsidRPr="002A2E43" w:rsidRDefault="009D79BE" w:rsidP="009D79BE">
            <w:pPr>
              <w:keepNext/>
              <w:spacing w:before="0"/>
              <w:ind w:left="0" w:firstLine="0"/>
              <w:rPr>
                <w:rFonts w:ascii="Arial" w:eastAsia="Arial" w:hAnsi="Arial" w:cs="Arial"/>
              </w:rPr>
            </w:pPr>
          </w:p>
        </w:tc>
      </w:tr>
      <w:tr w:rsidR="00307B1E" w:rsidRPr="002A2E43" w14:paraId="3B9940E0" w14:textId="77777777" w:rsidTr="00EC29C6">
        <w:tc>
          <w:tcPr>
            <w:tcW w:w="2904" w:type="dxa"/>
            <w:gridSpan w:val="2"/>
          </w:tcPr>
          <w:p w14:paraId="6B5D142C" w14:textId="6EF365DE" w:rsidR="00307B1E" w:rsidRPr="002A2E43" w:rsidRDefault="00307B1E" w:rsidP="00374974">
            <w:pPr>
              <w:spacing w:before="240"/>
              <w:rPr>
                <w:rFonts w:ascii="Arial" w:hAnsi="Arial" w:cs="Arial"/>
                <w:b/>
              </w:rPr>
            </w:pPr>
            <w:r w:rsidRPr="002A2E43">
              <w:rPr>
                <w:rFonts w:ascii="Arial" w:hAnsi="Arial" w:cs="Arial"/>
                <w:b/>
              </w:rPr>
              <w:t xml:space="preserve">8.  Pathways and articulation </w:t>
            </w:r>
          </w:p>
        </w:tc>
        <w:tc>
          <w:tcPr>
            <w:tcW w:w="7343" w:type="dxa"/>
          </w:tcPr>
          <w:p w14:paraId="6CDBD5E4" w14:textId="77777777" w:rsidR="00761AB0" w:rsidRPr="00C40A88" w:rsidRDefault="00761AB0" w:rsidP="00FB4E14">
            <w:pPr>
              <w:spacing w:before="240" w:after="240"/>
              <w:rPr>
                <w:rFonts w:ascii="Arial" w:hAnsi="Arial" w:cs="Arial"/>
                <w:i/>
                <w:sz w:val="20"/>
                <w:szCs w:val="20"/>
              </w:rPr>
            </w:pPr>
            <w:r w:rsidRPr="00C40A88">
              <w:rPr>
                <w:rFonts w:ascii="Arial" w:hAnsi="Arial" w:cs="Arial"/>
                <w:i/>
                <w:sz w:val="20"/>
                <w:szCs w:val="20"/>
              </w:rPr>
              <w:t xml:space="preserve">Standard </w:t>
            </w:r>
            <w:r w:rsidR="00B5350B" w:rsidRPr="00C40A88">
              <w:rPr>
                <w:rFonts w:ascii="Arial" w:hAnsi="Arial" w:cs="Arial"/>
                <w:i/>
                <w:sz w:val="20"/>
                <w:szCs w:val="20"/>
              </w:rPr>
              <w:t>8</w:t>
            </w:r>
            <w:r w:rsidRPr="00C40A88">
              <w:rPr>
                <w:rFonts w:ascii="Arial" w:hAnsi="Arial" w:cs="Arial"/>
                <w:i/>
                <w:sz w:val="20"/>
                <w:szCs w:val="20"/>
              </w:rPr>
              <w:t xml:space="preserve"> AQTF Standards for  Accredited Courses </w:t>
            </w:r>
          </w:p>
          <w:p w14:paraId="1E27CFD0" w14:textId="77777777" w:rsidR="00C40A88" w:rsidRPr="0009385C" w:rsidRDefault="00C40A88" w:rsidP="00C40A88">
            <w:pPr>
              <w:spacing w:after="240"/>
              <w:ind w:left="56" w:right="-20" w:hanging="5"/>
              <w:rPr>
                <w:rFonts w:ascii="Arial" w:hAnsi="Arial" w:cs="Arial"/>
              </w:rPr>
            </w:pPr>
            <w:r w:rsidRPr="0009385C">
              <w:rPr>
                <w:rFonts w:ascii="Arial" w:hAnsi="Arial" w:cs="Arial"/>
              </w:rPr>
              <w:t xml:space="preserve">Individuals may receive credit for units of competency through the Recognition of Prior Learning (RPL) process.  </w:t>
            </w:r>
          </w:p>
          <w:p w14:paraId="042921E3" w14:textId="27E46654" w:rsidR="00C40A88" w:rsidRPr="0009385C" w:rsidRDefault="00C40A88" w:rsidP="00C40A88">
            <w:pPr>
              <w:spacing w:after="240"/>
              <w:ind w:left="56" w:right="-20" w:hanging="5"/>
              <w:rPr>
                <w:rFonts w:ascii="Arial" w:hAnsi="Arial" w:cs="Arial"/>
              </w:rPr>
            </w:pPr>
            <w:r w:rsidRPr="0009385C">
              <w:rPr>
                <w:rFonts w:ascii="Arial" w:hAnsi="Arial" w:cs="Arial"/>
              </w:rPr>
              <w:t xml:space="preserve">Individuals will receive automatic recognition for those units identified from the MEM05 Metals and Engineering Training </w:t>
            </w:r>
            <w:r w:rsidR="0009385C" w:rsidRPr="0009385C">
              <w:rPr>
                <w:rFonts w:ascii="Arial" w:hAnsi="Arial" w:cs="Arial"/>
              </w:rPr>
              <w:t>Package that</w:t>
            </w:r>
            <w:r w:rsidRPr="0009385C">
              <w:rPr>
                <w:rFonts w:ascii="Arial" w:hAnsi="Arial" w:cs="Arial"/>
              </w:rPr>
              <w:t xml:space="preserve"> they have already completed.  </w:t>
            </w:r>
          </w:p>
          <w:p w14:paraId="2CB03F91" w14:textId="77777777" w:rsidR="00C40A88" w:rsidRPr="0009385C" w:rsidRDefault="00C40A88" w:rsidP="00C40A88">
            <w:pPr>
              <w:spacing w:after="240"/>
              <w:ind w:left="56" w:right="-20" w:hanging="5"/>
              <w:rPr>
                <w:rFonts w:ascii="Arial" w:hAnsi="Arial" w:cs="Arial"/>
              </w:rPr>
            </w:pPr>
            <w:r w:rsidRPr="0009385C">
              <w:rPr>
                <w:rFonts w:ascii="Arial" w:hAnsi="Arial" w:cs="Arial"/>
              </w:rPr>
              <w:t xml:space="preserve">Individuals will receive credit for any units completed as part of this course, if they enrol in further training where the units are part of the qualification.  </w:t>
            </w:r>
          </w:p>
          <w:p w14:paraId="583670FB" w14:textId="00836A7B" w:rsidR="005B43CB" w:rsidRPr="00C40A88" w:rsidRDefault="00C40A88" w:rsidP="00C40A88">
            <w:pPr>
              <w:spacing w:after="240"/>
              <w:ind w:left="56" w:right="-20" w:hanging="5"/>
              <w:rPr>
                <w:rFonts w:ascii="Arial" w:hAnsi="Arial" w:cs="Arial"/>
                <w:u w:val="single"/>
              </w:rPr>
            </w:pPr>
            <w:r w:rsidRPr="0009385C">
              <w:rPr>
                <w:rFonts w:ascii="Arial" w:hAnsi="Arial" w:cs="Arial"/>
              </w:rPr>
              <w:t>There are no formal articulation arrangements at present.</w:t>
            </w:r>
          </w:p>
        </w:tc>
      </w:tr>
      <w:tr w:rsidR="00746842" w:rsidRPr="002A2E43" w14:paraId="5363E905" w14:textId="77777777" w:rsidTr="00EC29C6">
        <w:tc>
          <w:tcPr>
            <w:tcW w:w="2904" w:type="dxa"/>
            <w:gridSpan w:val="2"/>
          </w:tcPr>
          <w:p w14:paraId="1307B86C" w14:textId="45A7D6CB" w:rsidR="00746842" w:rsidRPr="002A2E43" w:rsidRDefault="00746842" w:rsidP="0066627E">
            <w:pPr>
              <w:spacing w:before="240"/>
              <w:ind w:left="358" w:hanging="307"/>
              <w:rPr>
                <w:rFonts w:ascii="Arial" w:hAnsi="Arial" w:cs="Arial"/>
                <w:b/>
              </w:rPr>
            </w:pPr>
            <w:r w:rsidRPr="002A2E43">
              <w:rPr>
                <w:rFonts w:ascii="Arial" w:hAnsi="Arial" w:cs="Arial"/>
                <w:b/>
              </w:rPr>
              <w:t>9</w:t>
            </w:r>
            <w:r w:rsidRPr="002A2E43">
              <w:rPr>
                <w:rFonts w:ascii="Arial" w:hAnsi="Arial" w:cs="Arial"/>
                <w:b/>
              </w:rPr>
              <w:tab/>
              <w:t xml:space="preserve">Ongoing monitoring and evaluation </w:t>
            </w:r>
          </w:p>
        </w:tc>
        <w:tc>
          <w:tcPr>
            <w:tcW w:w="7343" w:type="dxa"/>
          </w:tcPr>
          <w:p w14:paraId="2A3ACE6B" w14:textId="77777777" w:rsidR="00746842" w:rsidRPr="002A2E43" w:rsidRDefault="00746842" w:rsidP="0066627E">
            <w:pPr>
              <w:spacing w:before="240" w:after="240"/>
              <w:rPr>
                <w:rFonts w:ascii="Arial" w:hAnsi="Arial" w:cs="Arial"/>
                <w:i/>
                <w:sz w:val="20"/>
                <w:szCs w:val="20"/>
              </w:rPr>
            </w:pPr>
            <w:r w:rsidRPr="002A2E43">
              <w:rPr>
                <w:rFonts w:ascii="Arial" w:hAnsi="Arial" w:cs="Arial"/>
                <w:i/>
                <w:sz w:val="20"/>
                <w:szCs w:val="20"/>
              </w:rPr>
              <w:t xml:space="preserve">Standard 13 AQTF Standards for  Accredited Courses </w:t>
            </w:r>
          </w:p>
          <w:p w14:paraId="2D0DA7C7" w14:textId="45420991" w:rsidR="00746842" w:rsidRPr="002A2E43" w:rsidRDefault="00746842" w:rsidP="0066627E">
            <w:pPr>
              <w:spacing w:before="240" w:after="240"/>
              <w:ind w:left="56" w:hanging="5"/>
              <w:rPr>
                <w:rFonts w:ascii="Arial" w:eastAsia="Arial" w:hAnsi="Arial" w:cs="Arial"/>
                <w:spacing w:val="2"/>
              </w:rPr>
            </w:pPr>
            <w:r w:rsidRPr="002A2E43">
              <w:rPr>
                <w:rFonts w:ascii="Arial" w:eastAsia="Arial" w:hAnsi="Arial" w:cs="Arial"/>
                <w:spacing w:val="2"/>
              </w:rPr>
              <w:t>T</w:t>
            </w:r>
            <w:r w:rsidRPr="002A2E43">
              <w:rPr>
                <w:rFonts w:ascii="Arial" w:eastAsia="Arial" w:hAnsi="Arial" w:cs="Arial"/>
              </w:rPr>
              <w:t>his</w:t>
            </w:r>
            <w:r w:rsidRPr="002A2E43">
              <w:rPr>
                <w:rFonts w:ascii="Arial" w:eastAsia="Arial" w:hAnsi="Arial" w:cs="Arial"/>
                <w:spacing w:val="-4"/>
              </w:rPr>
              <w:t xml:space="preserve"> </w:t>
            </w:r>
            <w:r w:rsidRPr="002A2E43">
              <w:rPr>
                <w:rFonts w:ascii="Arial" w:eastAsia="Arial" w:hAnsi="Arial" w:cs="Arial"/>
              </w:rPr>
              <w:t>cou</w:t>
            </w:r>
            <w:r w:rsidRPr="002A2E43">
              <w:rPr>
                <w:rFonts w:ascii="Arial" w:eastAsia="Arial" w:hAnsi="Arial" w:cs="Arial"/>
                <w:spacing w:val="-2"/>
              </w:rPr>
              <w:t>r</w:t>
            </w:r>
            <w:r w:rsidRPr="002A2E43">
              <w:rPr>
                <w:rFonts w:ascii="Arial" w:eastAsia="Arial" w:hAnsi="Arial" w:cs="Arial"/>
              </w:rPr>
              <w:t>se</w:t>
            </w:r>
            <w:r w:rsidRPr="002A2E43">
              <w:rPr>
                <w:rFonts w:ascii="Arial" w:eastAsia="Arial" w:hAnsi="Arial" w:cs="Arial"/>
                <w:spacing w:val="1"/>
              </w:rPr>
              <w:t xml:space="preserve"> </w:t>
            </w:r>
            <w:r w:rsidR="00B85D37" w:rsidRPr="002A2E43">
              <w:rPr>
                <w:rFonts w:ascii="Arial" w:eastAsia="Arial" w:hAnsi="Arial" w:cs="Arial"/>
                <w:spacing w:val="-3"/>
              </w:rPr>
              <w:t>will be</w:t>
            </w:r>
            <w:r w:rsidRPr="002A2E43">
              <w:rPr>
                <w:rFonts w:ascii="Arial" w:eastAsia="Arial" w:hAnsi="Arial" w:cs="Arial"/>
                <w:spacing w:val="-2"/>
              </w:rPr>
              <w:t xml:space="preserve"> </w:t>
            </w:r>
            <w:r w:rsidRPr="002A2E43">
              <w:rPr>
                <w:rFonts w:ascii="Arial" w:eastAsia="Arial" w:hAnsi="Arial" w:cs="Arial"/>
                <w:spacing w:val="1"/>
              </w:rPr>
              <w:t>m</w:t>
            </w:r>
            <w:r w:rsidRPr="002A2E43">
              <w:rPr>
                <w:rFonts w:ascii="Arial" w:eastAsia="Arial" w:hAnsi="Arial" w:cs="Arial"/>
              </w:rPr>
              <w:t>a</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t</w:t>
            </w:r>
            <w:r w:rsidRPr="002A2E43">
              <w:rPr>
                <w:rFonts w:ascii="Arial" w:eastAsia="Arial" w:hAnsi="Arial" w:cs="Arial"/>
              </w:rPr>
              <w:t>a</w:t>
            </w:r>
            <w:r w:rsidRPr="002A2E43">
              <w:rPr>
                <w:rFonts w:ascii="Arial" w:eastAsia="Arial" w:hAnsi="Arial" w:cs="Arial"/>
                <w:spacing w:val="-1"/>
              </w:rPr>
              <w:t>i</w:t>
            </w:r>
            <w:r w:rsidRPr="002A2E43">
              <w:rPr>
                <w:rFonts w:ascii="Arial" w:eastAsia="Arial" w:hAnsi="Arial" w:cs="Arial"/>
              </w:rPr>
              <w:t>ned</w:t>
            </w:r>
            <w:r w:rsidRPr="002A2E43">
              <w:rPr>
                <w:rFonts w:ascii="Arial" w:eastAsia="Arial" w:hAnsi="Arial" w:cs="Arial"/>
                <w:spacing w:val="1"/>
              </w:rPr>
              <w:t xml:space="preserve"> </w:t>
            </w:r>
            <w:r w:rsidRPr="002A2E43">
              <w:rPr>
                <w:rFonts w:ascii="Arial" w:eastAsia="Arial" w:hAnsi="Arial" w:cs="Arial"/>
              </w:rPr>
              <w:t>and</w:t>
            </w:r>
            <w:r w:rsidRPr="002A2E43">
              <w:rPr>
                <w:rFonts w:ascii="Arial" w:eastAsia="Arial" w:hAnsi="Arial" w:cs="Arial"/>
                <w:spacing w:val="-1"/>
              </w:rPr>
              <w:t xml:space="preserve"> </w:t>
            </w:r>
            <w:r w:rsidRPr="002A2E43">
              <w:rPr>
                <w:rFonts w:ascii="Arial" w:eastAsia="Arial" w:hAnsi="Arial" w:cs="Arial"/>
                <w:spacing w:val="1"/>
              </w:rPr>
              <w:t>m</w:t>
            </w:r>
            <w:r w:rsidRPr="002A2E43">
              <w:rPr>
                <w:rFonts w:ascii="Arial" w:eastAsia="Arial" w:hAnsi="Arial" w:cs="Arial"/>
              </w:rPr>
              <w:t>on</w:t>
            </w:r>
            <w:r w:rsidRPr="002A2E43">
              <w:rPr>
                <w:rFonts w:ascii="Arial" w:eastAsia="Arial" w:hAnsi="Arial" w:cs="Arial"/>
                <w:spacing w:val="-1"/>
              </w:rPr>
              <w:t>it</w:t>
            </w:r>
            <w:r w:rsidRPr="002A2E43">
              <w:rPr>
                <w:rFonts w:ascii="Arial" w:eastAsia="Arial" w:hAnsi="Arial" w:cs="Arial"/>
              </w:rPr>
              <w:t>o</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1"/>
              </w:rPr>
              <w:t xml:space="preserve"> </w:t>
            </w:r>
            <w:r w:rsidRPr="002A2E43">
              <w:rPr>
                <w:rFonts w:ascii="Arial" w:eastAsia="Arial" w:hAnsi="Arial" w:cs="Arial"/>
              </w:rPr>
              <w:t>by</w:t>
            </w:r>
            <w:r w:rsidRPr="002A2E43">
              <w:rPr>
                <w:rFonts w:ascii="Arial" w:eastAsia="Arial" w:hAnsi="Arial" w:cs="Arial"/>
                <w:spacing w:val="-1"/>
              </w:rPr>
              <w:t xml:space="preserve"> </w:t>
            </w:r>
            <w:r w:rsidRPr="002A2E43">
              <w:rPr>
                <w:rFonts w:ascii="Arial" w:eastAsia="Arial" w:hAnsi="Arial" w:cs="Arial"/>
                <w:spacing w:val="1"/>
              </w:rPr>
              <w:t>t</w:t>
            </w:r>
            <w:r w:rsidRPr="002A2E43">
              <w:rPr>
                <w:rFonts w:ascii="Arial" w:eastAsia="Arial" w:hAnsi="Arial" w:cs="Arial"/>
              </w:rPr>
              <w:t xml:space="preserve">he </w:t>
            </w:r>
            <w:r w:rsidRPr="002A2E43">
              <w:rPr>
                <w:rFonts w:ascii="Arial" w:eastAsia="Arial" w:hAnsi="Arial" w:cs="Arial"/>
                <w:spacing w:val="-1"/>
              </w:rPr>
              <w:t>C</w:t>
            </w:r>
            <w:r w:rsidRPr="002A2E43">
              <w:rPr>
                <w:rFonts w:ascii="Arial" w:eastAsia="Arial" w:hAnsi="Arial" w:cs="Arial"/>
              </w:rPr>
              <w:t>u</w:t>
            </w:r>
            <w:r w:rsidRPr="002A2E43">
              <w:rPr>
                <w:rFonts w:ascii="Arial" w:eastAsia="Arial" w:hAnsi="Arial" w:cs="Arial"/>
                <w:spacing w:val="1"/>
              </w:rPr>
              <w:t>rr</w:t>
            </w:r>
            <w:r w:rsidRPr="002A2E43">
              <w:rPr>
                <w:rFonts w:ascii="Arial" w:eastAsia="Arial" w:hAnsi="Arial" w:cs="Arial"/>
                <w:spacing w:val="-1"/>
              </w:rPr>
              <w:t>i</w:t>
            </w:r>
            <w:r w:rsidRPr="002A2E43">
              <w:rPr>
                <w:rFonts w:ascii="Arial" w:eastAsia="Arial" w:hAnsi="Arial" w:cs="Arial"/>
              </w:rPr>
              <w:t>cu</w:t>
            </w:r>
            <w:r w:rsidRPr="002A2E43">
              <w:rPr>
                <w:rFonts w:ascii="Arial" w:eastAsia="Arial" w:hAnsi="Arial" w:cs="Arial"/>
                <w:spacing w:val="-1"/>
              </w:rPr>
              <w:t>l</w:t>
            </w:r>
            <w:r w:rsidRPr="002A2E43">
              <w:rPr>
                <w:rFonts w:ascii="Arial" w:eastAsia="Arial" w:hAnsi="Arial" w:cs="Arial"/>
              </w:rPr>
              <w:t>um</w:t>
            </w:r>
            <w:r w:rsidRPr="002A2E43">
              <w:rPr>
                <w:rFonts w:ascii="Arial" w:eastAsia="Arial" w:hAnsi="Arial" w:cs="Arial"/>
                <w:spacing w:val="2"/>
              </w:rPr>
              <w:t xml:space="preserve"> </w:t>
            </w:r>
            <w:r w:rsidRPr="002A2E43">
              <w:rPr>
                <w:rFonts w:ascii="Arial" w:eastAsia="Arial" w:hAnsi="Arial" w:cs="Arial"/>
                <w:spacing w:val="-4"/>
              </w:rPr>
              <w:t>M</w:t>
            </w:r>
            <w:r w:rsidRPr="002A2E43">
              <w:rPr>
                <w:rFonts w:ascii="Arial" w:eastAsia="Arial" w:hAnsi="Arial" w:cs="Arial"/>
              </w:rPr>
              <w:t>a</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t</w:t>
            </w:r>
            <w:r w:rsidRPr="002A2E43">
              <w:rPr>
                <w:rFonts w:ascii="Arial" w:eastAsia="Arial" w:hAnsi="Arial" w:cs="Arial"/>
              </w:rPr>
              <w:t>enance</w:t>
            </w:r>
            <w:r w:rsidRPr="002A2E43">
              <w:rPr>
                <w:rFonts w:ascii="Arial" w:eastAsia="Arial" w:hAnsi="Arial" w:cs="Arial"/>
                <w:spacing w:val="-2"/>
              </w:rPr>
              <w:t xml:space="preserve"> </w:t>
            </w:r>
            <w:r w:rsidRPr="002A2E43">
              <w:rPr>
                <w:rFonts w:ascii="Arial" w:eastAsia="Arial" w:hAnsi="Arial" w:cs="Arial"/>
                <w:spacing w:val="-4"/>
              </w:rPr>
              <w:t>M</w:t>
            </w:r>
            <w:r w:rsidRPr="002A2E43">
              <w:rPr>
                <w:rFonts w:ascii="Arial" w:eastAsia="Arial" w:hAnsi="Arial" w:cs="Arial"/>
              </w:rPr>
              <w:t>ana</w:t>
            </w:r>
            <w:r w:rsidRPr="002A2E43">
              <w:rPr>
                <w:rFonts w:ascii="Arial" w:eastAsia="Arial" w:hAnsi="Arial" w:cs="Arial"/>
                <w:spacing w:val="2"/>
              </w:rPr>
              <w:t>g</w:t>
            </w:r>
            <w:r w:rsidRPr="002A2E43">
              <w:rPr>
                <w:rFonts w:ascii="Arial" w:eastAsia="Arial" w:hAnsi="Arial" w:cs="Arial"/>
              </w:rPr>
              <w:t>e</w:t>
            </w:r>
            <w:r w:rsidRPr="002A2E43">
              <w:rPr>
                <w:rFonts w:ascii="Arial" w:eastAsia="Arial" w:hAnsi="Arial" w:cs="Arial"/>
                <w:spacing w:val="1"/>
              </w:rPr>
              <w:t>r</w:t>
            </w:r>
            <w:r w:rsidRPr="002A2E43">
              <w:rPr>
                <w:rFonts w:ascii="Arial" w:eastAsia="Arial" w:hAnsi="Arial" w:cs="Arial"/>
              </w:rPr>
              <w:t>,</w:t>
            </w:r>
            <w:r w:rsidRPr="002A2E43">
              <w:rPr>
                <w:rFonts w:ascii="Arial" w:eastAsia="Arial" w:hAnsi="Arial" w:cs="Arial"/>
                <w:spacing w:val="2"/>
              </w:rPr>
              <w:t xml:space="preserve"> </w:t>
            </w:r>
            <w:r w:rsidR="00B85D37" w:rsidRPr="002A2E43">
              <w:rPr>
                <w:rFonts w:ascii="Arial" w:eastAsia="Arial" w:hAnsi="Arial" w:cs="Arial"/>
                <w:spacing w:val="-1"/>
              </w:rPr>
              <w:t>Engineering Industries</w:t>
            </w:r>
            <w:r w:rsidRPr="002A2E43">
              <w:rPr>
                <w:rFonts w:ascii="Arial" w:eastAsia="Arial" w:hAnsi="Arial" w:cs="Arial"/>
              </w:rPr>
              <w:t>.</w:t>
            </w:r>
            <w:r w:rsidRPr="002A2E43">
              <w:rPr>
                <w:rFonts w:ascii="Arial" w:eastAsia="Arial" w:hAnsi="Arial" w:cs="Arial"/>
                <w:spacing w:val="2"/>
              </w:rPr>
              <w:t xml:space="preserve"> </w:t>
            </w:r>
          </w:p>
          <w:p w14:paraId="7FEA4D03" w14:textId="4F15497D" w:rsidR="00746842" w:rsidRDefault="00746842" w:rsidP="0066627E">
            <w:pPr>
              <w:spacing w:before="240" w:after="240"/>
              <w:ind w:left="56" w:hanging="5"/>
              <w:rPr>
                <w:rFonts w:ascii="Arial" w:eastAsia="Arial" w:hAnsi="Arial" w:cs="Arial"/>
                <w:spacing w:val="2"/>
              </w:rPr>
            </w:pPr>
            <w:r w:rsidRPr="002A2E43">
              <w:rPr>
                <w:rFonts w:ascii="Arial" w:eastAsia="Arial" w:hAnsi="Arial" w:cs="Arial"/>
              </w:rPr>
              <w:t xml:space="preserve">A </w:t>
            </w:r>
            <w:r w:rsidRPr="002A2E43">
              <w:rPr>
                <w:rFonts w:ascii="Arial" w:eastAsia="Arial" w:hAnsi="Arial" w:cs="Arial"/>
                <w:spacing w:val="1"/>
              </w:rPr>
              <w:t>r</w:t>
            </w:r>
            <w:r w:rsidRPr="002A2E43">
              <w:rPr>
                <w:rFonts w:ascii="Arial" w:eastAsia="Arial" w:hAnsi="Arial" w:cs="Arial"/>
              </w:rPr>
              <w:t>e</w:t>
            </w:r>
            <w:r w:rsidRPr="002A2E43">
              <w:rPr>
                <w:rFonts w:ascii="Arial" w:eastAsia="Arial" w:hAnsi="Arial" w:cs="Arial"/>
                <w:spacing w:val="-2"/>
              </w:rPr>
              <w:t>v</w:t>
            </w:r>
            <w:r w:rsidRPr="002A2E43">
              <w:rPr>
                <w:rFonts w:ascii="Arial" w:eastAsia="Arial" w:hAnsi="Arial" w:cs="Arial"/>
                <w:spacing w:val="-1"/>
              </w:rPr>
              <w:t>i</w:t>
            </w:r>
            <w:r w:rsidRPr="002A2E43">
              <w:rPr>
                <w:rFonts w:ascii="Arial" w:eastAsia="Arial" w:hAnsi="Arial" w:cs="Arial"/>
                <w:spacing w:val="2"/>
              </w:rPr>
              <w:t>e</w:t>
            </w:r>
            <w:r w:rsidRPr="002A2E43">
              <w:rPr>
                <w:rFonts w:ascii="Arial" w:eastAsia="Arial" w:hAnsi="Arial" w:cs="Arial"/>
              </w:rPr>
              <w:t>w</w:t>
            </w:r>
            <w:r w:rsidRPr="002A2E43">
              <w:rPr>
                <w:rFonts w:ascii="Arial" w:eastAsia="Arial" w:hAnsi="Arial" w:cs="Arial"/>
                <w:spacing w:val="-2"/>
              </w:rPr>
              <w:t xml:space="preserve"> </w:t>
            </w:r>
            <w:r w:rsidRPr="002A2E43">
              <w:rPr>
                <w:rFonts w:ascii="Arial" w:eastAsia="Arial" w:hAnsi="Arial" w:cs="Arial"/>
              </w:rPr>
              <w:t>of</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cou</w:t>
            </w:r>
            <w:r w:rsidRPr="002A2E43">
              <w:rPr>
                <w:rFonts w:ascii="Arial" w:eastAsia="Arial" w:hAnsi="Arial" w:cs="Arial"/>
                <w:spacing w:val="-2"/>
              </w:rPr>
              <w:t>r</w:t>
            </w:r>
            <w:r w:rsidRPr="002A2E43">
              <w:rPr>
                <w:rFonts w:ascii="Arial" w:eastAsia="Arial" w:hAnsi="Arial" w:cs="Arial"/>
              </w:rPr>
              <w:t>se</w:t>
            </w:r>
            <w:r w:rsidRPr="002A2E43">
              <w:rPr>
                <w:rFonts w:ascii="Arial" w:eastAsia="Arial" w:hAnsi="Arial" w:cs="Arial"/>
                <w:spacing w:val="1"/>
              </w:rPr>
              <w:t xml:space="preserve"> </w:t>
            </w:r>
            <w:r w:rsidRPr="002A2E43">
              <w:rPr>
                <w:rFonts w:ascii="Arial" w:eastAsia="Arial" w:hAnsi="Arial" w:cs="Arial"/>
                <w:spacing w:val="-3"/>
              </w:rPr>
              <w:t>w</w:t>
            </w:r>
            <w:r w:rsidRPr="002A2E43">
              <w:rPr>
                <w:rFonts w:ascii="Arial" w:eastAsia="Arial" w:hAnsi="Arial" w:cs="Arial"/>
                <w:spacing w:val="-1"/>
              </w:rPr>
              <w:t>il</w:t>
            </w:r>
            <w:r w:rsidRPr="002A2E43">
              <w:rPr>
                <w:rFonts w:ascii="Arial" w:eastAsia="Arial" w:hAnsi="Arial" w:cs="Arial"/>
              </w:rPr>
              <w:t>l</w:t>
            </w:r>
            <w:r w:rsidRPr="002A2E43">
              <w:rPr>
                <w:rFonts w:ascii="Arial" w:eastAsia="Arial" w:hAnsi="Arial" w:cs="Arial"/>
                <w:spacing w:val="3"/>
              </w:rPr>
              <w:t xml:space="preserve"> </w:t>
            </w:r>
            <w:r w:rsidRPr="002A2E43">
              <w:rPr>
                <w:rFonts w:ascii="Arial" w:eastAsia="Arial" w:hAnsi="Arial" w:cs="Arial"/>
                <w:spacing w:val="1"/>
              </w:rPr>
              <w:t>t</w:t>
            </w:r>
            <w:r w:rsidRPr="002A2E43">
              <w:rPr>
                <w:rFonts w:ascii="Arial" w:eastAsia="Arial" w:hAnsi="Arial" w:cs="Arial"/>
                <w:spacing w:val="-3"/>
              </w:rPr>
              <w:t>a</w:t>
            </w:r>
            <w:r w:rsidRPr="002A2E43">
              <w:rPr>
                <w:rFonts w:ascii="Arial" w:eastAsia="Arial" w:hAnsi="Arial" w:cs="Arial"/>
                <w:spacing w:val="2"/>
              </w:rPr>
              <w:t>k</w:t>
            </w:r>
            <w:r w:rsidRPr="002A2E43">
              <w:rPr>
                <w:rFonts w:ascii="Arial" w:eastAsia="Arial" w:hAnsi="Arial" w:cs="Arial"/>
              </w:rPr>
              <w:t>e</w:t>
            </w:r>
            <w:r w:rsidRPr="002A2E43">
              <w:rPr>
                <w:rFonts w:ascii="Arial" w:eastAsia="Arial" w:hAnsi="Arial" w:cs="Arial"/>
                <w:spacing w:val="-1"/>
              </w:rPr>
              <w:t xml:space="preserve"> </w:t>
            </w:r>
            <w:r w:rsidRPr="002A2E43">
              <w:rPr>
                <w:rFonts w:ascii="Arial" w:eastAsia="Arial" w:hAnsi="Arial" w:cs="Arial"/>
              </w:rPr>
              <w:t>p</w:t>
            </w:r>
            <w:r w:rsidRPr="002A2E43">
              <w:rPr>
                <w:rFonts w:ascii="Arial" w:eastAsia="Arial" w:hAnsi="Arial" w:cs="Arial"/>
                <w:spacing w:val="-1"/>
              </w:rPr>
              <w:t>l</w:t>
            </w:r>
            <w:r w:rsidRPr="002A2E43">
              <w:rPr>
                <w:rFonts w:ascii="Arial" w:eastAsia="Arial" w:hAnsi="Arial" w:cs="Arial"/>
              </w:rPr>
              <w:t>ace</w:t>
            </w:r>
            <w:r w:rsidRPr="002A2E43">
              <w:rPr>
                <w:rFonts w:ascii="Arial" w:eastAsia="Arial" w:hAnsi="Arial" w:cs="Arial"/>
                <w:spacing w:val="1"/>
              </w:rPr>
              <w:t xml:space="preserve"> </w:t>
            </w:r>
            <w:r w:rsidRPr="002A2E43">
              <w:rPr>
                <w:rFonts w:ascii="Arial" w:eastAsia="Arial" w:hAnsi="Arial" w:cs="Arial"/>
                <w:spacing w:val="-3"/>
              </w:rPr>
              <w:t>a</w:t>
            </w:r>
            <w:r w:rsidRPr="002A2E43">
              <w:rPr>
                <w:rFonts w:ascii="Arial" w:eastAsia="Arial" w:hAnsi="Arial" w:cs="Arial"/>
              </w:rPr>
              <w:t xml:space="preserve">t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2"/>
              </w:rPr>
              <w:t xml:space="preserve"> </w:t>
            </w:r>
            <w:r w:rsidRPr="002A2E43">
              <w:rPr>
                <w:rFonts w:ascii="Arial" w:eastAsia="Arial" w:hAnsi="Arial" w:cs="Arial"/>
                <w:spacing w:val="1"/>
              </w:rPr>
              <w:t>m</w:t>
            </w:r>
            <w:r w:rsidRPr="002A2E43">
              <w:rPr>
                <w:rFonts w:ascii="Arial" w:eastAsia="Arial" w:hAnsi="Arial" w:cs="Arial"/>
                <w:spacing w:val="-1"/>
              </w:rPr>
              <w:t>i</w:t>
            </w:r>
            <w:r w:rsidRPr="002A2E43">
              <w:rPr>
                <w:rFonts w:ascii="Arial" w:eastAsia="Arial" w:hAnsi="Arial" w:cs="Arial"/>
              </w:rPr>
              <w:t>d</w:t>
            </w:r>
            <w:r w:rsidRPr="002A2E43">
              <w:rPr>
                <w:rFonts w:ascii="Arial" w:eastAsia="Arial" w:hAnsi="Arial" w:cs="Arial"/>
                <w:spacing w:val="1"/>
              </w:rPr>
              <w:t>-</w:t>
            </w:r>
            <w:r w:rsidRPr="002A2E43">
              <w:rPr>
                <w:rFonts w:ascii="Arial" w:eastAsia="Arial" w:hAnsi="Arial" w:cs="Arial"/>
              </w:rPr>
              <w:t>p</w:t>
            </w:r>
            <w:r w:rsidRPr="002A2E43">
              <w:rPr>
                <w:rFonts w:ascii="Arial" w:eastAsia="Arial" w:hAnsi="Arial" w:cs="Arial"/>
                <w:spacing w:val="-3"/>
              </w:rPr>
              <w:t>o</w:t>
            </w:r>
            <w:r w:rsidRPr="002A2E43">
              <w:rPr>
                <w:rFonts w:ascii="Arial" w:eastAsia="Arial" w:hAnsi="Arial" w:cs="Arial"/>
                <w:spacing w:val="-1"/>
              </w:rPr>
              <w:t>i</w:t>
            </w:r>
            <w:r w:rsidRPr="002A2E43">
              <w:rPr>
                <w:rFonts w:ascii="Arial" w:eastAsia="Arial" w:hAnsi="Arial" w:cs="Arial"/>
              </w:rPr>
              <w:t>nt</w:t>
            </w:r>
            <w:r w:rsidRPr="002A2E43">
              <w:rPr>
                <w:rFonts w:ascii="Arial" w:eastAsia="Arial" w:hAnsi="Arial" w:cs="Arial"/>
                <w:spacing w:val="2"/>
              </w:rPr>
              <w:t xml:space="preserve"> </w:t>
            </w:r>
            <w:r w:rsidRPr="002A2E43">
              <w:rPr>
                <w:rFonts w:ascii="Arial" w:eastAsia="Arial" w:hAnsi="Arial" w:cs="Arial"/>
                <w:spacing w:val="-3"/>
              </w:rPr>
              <w:t>o</w:t>
            </w:r>
            <w:r w:rsidRPr="002A2E43">
              <w:rPr>
                <w:rFonts w:ascii="Arial" w:eastAsia="Arial" w:hAnsi="Arial" w:cs="Arial"/>
              </w:rPr>
              <w:t>f</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he acc</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1"/>
              </w:rPr>
              <w:t>i</w:t>
            </w:r>
            <w:r w:rsidRPr="002A2E43">
              <w:rPr>
                <w:rFonts w:ascii="Arial" w:eastAsia="Arial" w:hAnsi="Arial" w:cs="Arial"/>
                <w:spacing w:val="1"/>
              </w:rPr>
              <w:t>t</w:t>
            </w:r>
            <w:r w:rsidRPr="002A2E43">
              <w:rPr>
                <w:rFonts w:ascii="Arial" w:eastAsia="Arial" w:hAnsi="Arial" w:cs="Arial"/>
                <w:spacing w:val="-3"/>
              </w:rPr>
              <w:t>a</w:t>
            </w:r>
            <w:r w:rsidRPr="002A2E43">
              <w:rPr>
                <w:rFonts w:ascii="Arial" w:eastAsia="Arial" w:hAnsi="Arial" w:cs="Arial"/>
                <w:spacing w:val="1"/>
              </w:rPr>
              <w:t>t</w:t>
            </w:r>
            <w:r w:rsidRPr="002A2E43">
              <w:rPr>
                <w:rFonts w:ascii="Arial" w:eastAsia="Arial" w:hAnsi="Arial" w:cs="Arial"/>
                <w:spacing w:val="-1"/>
              </w:rPr>
              <w:t>i</w:t>
            </w:r>
            <w:r w:rsidRPr="002A2E43">
              <w:rPr>
                <w:rFonts w:ascii="Arial" w:eastAsia="Arial" w:hAnsi="Arial" w:cs="Arial"/>
              </w:rPr>
              <w:t>on</w:t>
            </w:r>
            <w:r w:rsidRPr="002A2E43">
              <w:rPr>
                <w:rFonts w:ascii="Arial" w:eastAsia="Arial" w:hAnsi="Arial" w:cs="Arial"/>
                <w:spacing w:val="1"/>
              </w:rPr>
              <w:t xml:space="preserve"> </w:t>
            </w:r>
            <w:r w:rsidRPr="002A2E43">
              <w:rPr>
                <w:rFonts w:ascii="Arial" w:eastAsia="Arial" w:hAnsi="Arial" w:cs="Arial"/>
              </w:rPr>
              <w:t>pe</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od. Fe</w:t>
            </w:r>
            <w:r w:rsidRPr="002A2E43">
              <w:rPr>
                <w:rFonts w:ascii="Arial" w:eastAsia="Arial" w:hAnsi="Arial" w:cs="Arial"/>
                <w:spacing w:val="-3"/>
              </w:rPr>
              <w:t>e</w:t>
            </w:r>
            <w:r w:rsidRPr="002A2E43">
              <w:rPr>
                <w:rFonts w:ascii="Arial" w:eastAsia="Arial" w:hAnsi="Arial" w:cs="Arial"/>
              </w:rPr>
              <w:t>dback</w:t>
            </w:r>
            <w:r w:rsidRPr="002A2E43">
              <w:rPr>
                <w:rFonts w:ascii="Arial" w:eastAsia="Arial" w:hAnsi="Arial" w:cs="Arial"/>
                <w:spacing w:val="1"/>
              </w:rPr>
              <w:t xml:space="preserve"> </w:t>
            </w:r>
            <w:r w:rsidRPr="002A2E43">
              <w:rPr>
                <w:rFonts w:ascii="Arial" w:eastAsia="Arial" w:hAnsi="Arial" w:cs="Arial"/>
                <w:spacing w:val="-3"/>
              </w:rPr>
              <w:t>w</w:t>
            </w:r>
            <w:r w:rsidRPr="002A2E43">
              <w:rPr>
                <w:rFonts w:ascii="Arial" w:eastAsia="Arial" w:hAnsi="Arial" w:cs="Arial"/>
                <w:spacing w:val="-1"/>
              </w:rPr>
              <w:t>il</w:t>
            </w:r>
            <w:r w:rsidRPr="002A2E43">
              <w:rPr>
                <w:rFonts w:ascii="Arial" w:eastAsia="Arial" w:hAnsi="Arial" w:cs="Arial"/>
              </w:rPr>
              <w:t>l be</w:t>
            </w:r>
            <w:r w:rsidRPr="002A2E43">
              <w:rPr>
                <w:rFonts w:ascii="Arial" w:eastAsia="Arial" w:hAnsi="Arial" w:cs="Arial"/>
                <w:spacing w:val="1"/>
              </w:rPr>
              <w:t xml:space="preserve"> </w:t>
            </w:r>
            <w:r w:rsidRPr="002A2E43">
              <w:rPr>
                <w:rFonts w:ascii="Arial" w:eastAsia="Arial" w:hAnsi="Arial" w:cs="Arial"/>
              </w:rPr>
              <w:t>sou</w:t>
            </w:r>
            <w:r w:rsidRPr="002A2E43">
              <w:rPr>
                <w:rFonts w:ascii="Arial" w:eastAsia="Arial" w:hAnsi="Arial" w:cs="Arial"/>
                <w:spacing w:val="2"/>
              </w:rPr>
              <w:t>g</w:t>
            </w:r>
            <w:r w:rsidRPr="002A2E43">
              <w:rPr>
                <w:rFonts w:ascii="Arial" w:eastAsia="Arial" w:hAnsi="Arial" w:cs="Arial"/>
              </w:rPr>
              <w:t>ht</w:t>
            </w:r>
            <w:r w:rsidRPr="002A2E43">
              <w:rPr>
                <w:rFonts w:ascii="Arial" w:eastAsia="Arial" w:hAnsi="Arial" w:cs="Arial"/>
                <w:spacing w:val="-3"/>
              </w:rPr>
              <w:t xml:space="preserve"> </w:t>
            </w:r>
            <w:r w:rsidRPr="002A2E43">
              <w:rPr>
                <w:rFonts w:ascii="Arial" w:eastAsia="Arial" w:hAnsi="Arial" w:cs="Arial"/>
                <w:spacing w:val="1"/>
              </w:rPr>
              <w:t>fr</w:t>
            </w:r>
            <w:r w:rsidRPr="002A2E43">
              <w:rPr>
                <w:rFonts w:ascii="Arial" w:eastAsia="Arial" w:hAnsi="Arial" w:cs="Arial"/>
                <w:spacing w:val="-3"/>
              </w:rPr>
              <w:t>o</w:t>
            </w:r>
            <w:r w:rsidRPr="002A2E43">
              <w:rPr>
                <w:rFonts w:ascii="Arial" w:eastAsia="Arial" w:hAnsi="Arial" w:cs="Arial"/>
              </w:rPr>
              <w:t xml:space="preserve">m </w:t>
            </w:r>
            <w:r w:rsidR="00A5347F" w:rsidRPr="002A2E43">
              <w:rPr>
                <w:rFonts w:ascii="Arial" w:eastAsia="Arial" w:hAnsi="Arial" w:cs="Arial"/>
              </w:rPr>
              <w:t xml:space="preserve">industry and students, </w:t>
            </w:r>
            <w:r w:rsidRPr="002A2E43">
              <w:rPr>
                <w:rFonts w:ascii="Arial" w:eastAsia="Arial" w:hAnsi="Arial" w:cs="Arial"/>
              </w:rPr>
              <w:t xml:space="preserve">the Department of Education and Training (DET) and </w:t>
            </w:r>
            <w:r w:rsidRPr="002A2E43">
              <w:rPr>
                <w:rFonts w:ascii="Arial" w:eastAsia="Arial" w:hAnsi="Arial" w:cs="Arial"/>
                <w:spacing w:val="1"/>
              </w:rPr>
              <w:t>t</w:t>
            </w:r>
            <w:r w:rsidRPr="002A2E43">
              <w:rPr>
                <w:rFonts w:ascii="Arial" w:eastAsia="Arial" w:hAnsi="Arial" w:cs="Arial"/>
              </w:rPr>
              <w:t xml:space="preserve">hose </w:t>
            </w:r>
            <w:r w:rsidRPr="002A2E43">
              <w:rPr>
                <w:rFonts w:ascii="Arial" w:eastAsia="Arial" w:hAnsi="Arial" w:cs="Arial"/>
                <w:spacing w:val="-1"/>
              </w:rPr>
              <w:t>R</w:t>
            </w:r>
            <w:r w:rsidRPr="002A2E43">
              <w:rPr>
                <w:rFonts w:ascii="Arial" w:eastAsia="Arial" w:hAnsi="Arial" w:cs="Arial"/>
              </w:rPr>
              <w:t>e</w:t>
            </w:r>
            <w:r w:rsidRPr="002A2E43">
              <w:rPr>
                <w:rFonts w:ascii="Arial" w:eastAsia="Arial" w:hAnsi="Arial" w:cs="Arial"/>
                <w:spacing w:val="2"/>
              </w:rPr>
              <w:t>g</w:t>
            </w:r>
            <w:r w:rsidRPr="002A2E43">
              <w:rPr>
                <w:rFonts w:ascii="Arial" w:eastAsia="Arial" w:hAnsi="Arial" w:cs="Arial"/>
                <w:spacing w:val="-1"/>
              </w:rPr>
              <w:t>i</w:t>
            </w:r>
            <w:r w:rsidRPr="002A2E43">
              <w:rPr>
                <w:rFonts w:ascii="Arial" w:eastAsia="Arial" w:hAnsi="Arial" w:cs="Arial"/>
              </w:rPr>
              <w:t>s</w:t>
            </w:r>
            <w:r w:rsidRPr="002A2E43">
              <w:rPr>
                <w:rFonts w:ascii="Arial" w:eastAsia="Arial" w:hAnsi="Arial" w:cs="Arial"/>
                <w:spacing w:val="1"/>
              </w:rPr>
              <w:t>t</w:t>
            </w:r>
            <w:r w:rsidRPr="002A2E43">
              <w:rPr>
                <w:rFonts w:ascii="Arial" w:eastAsia="Arial" w:hAnsi="Arial" w:cs="Arial"/>
                <w:spacing w:val="-3"/>
              </w:rPr>
              <w:t>e</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2"/>
              </w:rPr>
              <w:t xml:space="preserve"> </w:t>
            </w:r>
            <w:r w:rsidRPr="002A2E43">
              <w:rPr>
                <w:rFonts w:ascii="Arial" w:eastAsia="Arial" w:hAnsi="Arial" w:cs="Arial"/>
              </w:rPr>
              <w:t>T</w:t>
            </w:r>
            <w:r w:rsidRPr="002A2E43">
              <w:rPr>
                <w:rFonts w:ascii="Arial" w:eastAsia="Arial" w:hAnsi="Arial" w:cs="Arial"/>
                <w:spacing w:val="1"/>
              </w:rPr>
              <w:t>r</w:t>
            </w:r>
            <w:r w:rsidRPr="002A2E43">
              <w:rPr>
                <w:rFonts w:ascii="Arial" w:eastAsia="Arial" w:hAnsi="Arial" w:cs="Arial"/>
              </w:rPr>
              <w:t>a</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i</w:t>
            </w:r>
            <w:r w:rsidRPr="002A2E43">
              <w:rPr>
                <w:rFonts w:ascii="Arial" w:eastAsia="Arial" w:hAnsi="Arial" w:cs="Arial"/>
              </w:rPr>
              <w:t>ng</w:t>
            </w:r>
            <w:r w:rsidRPr="002A2E43">
              <w:rPr>
                <w:rFonts w:ascii="Arial" w:eastAsia="Arial" w:hAnsi="Arial" w:cs="Arial"/>
                <w:spacing w:val="1"/>
              </w:rPr>
              <w:t xml:space="preserve"> </w:t>
            </w:r>
            <w:r w:rsidRPr="002A2E43">
              <w:rPr>
                <w:rFonts w:ascii="Arial" w:eastAsia="Arial" w:hAnsi="Arial" w:cs="Arial"/>
                <w:spacing w:val="-1"/>
              </w:rPr>
              <w:t>O</w:t>
            </w:r>
            <w:r w:rsidRPr="002A2E43">
              <w:rPr>
                <w:rFonts w:ascii="Arial" w:eastAsia="Arial" w:hAnsi="Arial" w:cs="Arial"/>
                <w:spacing w:val="-2"/>
              </w:rPr>
              <w:t>r</w:t>
            </w:r>
            <w:r w:rsidRPr="002A2E43">
              <w:rPr>
                <w:rFonts w:ascii="Arial" w:eastAsia="Arial" w:hAnsi="Arial" w:cs="Arial"/>
              </w:rPr>
              <w:t>gan</w:t>
            </w:r>
            <w:r w:rsidRPr="002A2E43">
              <w:rPr>
                <w:rFonts w:ascii="Arial" w:eastAsia="Arial" w:hAnsi="Arial" w:cs="Arial"/>
                <w:spacing w:val="-1"/>
              </w:rPr>
              <w:t>i</w:t>
            </w:r>
            <w:r w:rsidRPr="002A2E43">
              <w:rPr>
                <w:rFonts w:ascii="Arial" w:eastAsia="Arial" w:hAnsi="Arial" w:cs="Arial"/>
              </w:rPr>
              <w:t>sa</w:t>
            </w:r>
            <w:r w:rsidRPr="002A2E43">
              <w:rPr>
                <w:rFonts w:ascii="Arial" w:eastAsia="Arial" w:hAnsi="Arial" w:cs="Arial"/>
                <w:spacing w:val="1"/>
              </w:rPr>
              <w:t>t</w:t>
            </w:r>
            <w:r w:rsidRPr="002A2E43">
              <w:rPr>
                <w:rFonts w:ascii="Arial" w:eastAsia="Arial" w:hAnsi="Arial" w:cs="Arial"/>
                <w:spacing w:val="-1"/>
              </w:rPr>
              <w:t>i</w:t>
            </w:r>
            <w:r w:rsidRPr="002A2E43">
              <w:rPr>
                <w:rFonts w:ascii="Arial" w:eastAsia="Arial" w:hAnsi="Arial" w:cs="Arial"/>
              </w:rPr>
              <w:t>ons</w:t>
            </w:r>
            <w:r w:rsidRPr="002A2E43">
              <w:rPr>
                <w:rFonts w:ascii="Arial" w:eastAsia="Arial" w:hAnsi="Arial" w:cs="Arial"/>
                <w:spacing w:val="1"/>
              </w:rPr>
              <w:t xml:space="preserve"> (RTOs) </w:t>
            </w:r>
            <w:r w:rsidRPr="002A2E43">
              <w:rPr>
                <w:rFonts w:ascii="Arial" w:eastAsia="Arial" w:hAnsi="Arial" w:cs="Arial"/>
                <w:spacing w:val="-3"/>
              </w:rPr>
              <w:t>o</w:t>
            </w:r>
            <w:r w:rsidRPr="002A2E43">
              <w:rPr>
                <w:rFonts w:ascii="Arial" w:eastAsia="Arial" w:hAnsi="Arial" w:cs="Arial"/>
                <w:spacing w:val="1"/>
              </w:rPr>
              <w:t>ff</w:t>
            </w:r>
            <w:r w:rsidRPr="002A2E43">
              <w:rPr>
                <w:rFonts w:ascii="Arial" w:eastAsia="Arial" w:hAnsi="Arial" w:cs="Arial"/>
              </w:rPr>
              <w:t>e</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spacing w:val="-3"/>
              </w:rPr>
              <w:t>n</w:t>
            </w:r>
            <w:r w:rsidRPr="002A2E43">
              <w:rPr>
                <w:rFonts w:ascii="Arial" w:eastAsia="Arial" w:hAnsi="Arial" w:cs="Arial"/>
              </w:rPr>
              <w:t>g</w:t>
            </w:r>
            <w:r w:rsidRPr="002A2E43">
              <w:rPr>
                <w:rFonts w:ascii="Arial" w:eastAsia="Arial" w:hAnsi="Arial" w:cs="Arial"/>
                <w:spacing w:val="1"/>
              </w:rPr>
              <w:t xml:space="preserve"> 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c</w:t>
            </w:r>
            <w:r w:rsidRPr="002A2E43">
              <w:rPr>
                <w:rFonts w:ascii="Arial" w:eastAsia="Arial" w:hAnsi="Arial" w:cs="Arial"/>
                <w:spacing w:val="-3"/>
              </w:rPr>
              <w:t>o</w:t>
            </w:r>
            <w:r w:rsidRPr="002A2E43">
              <w:rPr>
                <w:rFonts w:ascii="Arial" w:eastAsia="Arial" w:hAnsi="Arial" w:cs="Arial"/>
              </w:rPr>
              <w:t>u</w:t>
            </w:r>
            <w:r w:rsidRPr="002A2E43">
              <w:rPr>
                <w:rFonts w:ascii="Arial" w:eastAsia="Arial" w:hAnsi="Arial" w:cs="Arial"/>
                <w:spacing w:val="1"/>
              </w:rPr>
              <w:t>r</w:t>
            </w:r>
            <w:r w:rsidRPr="002A2E43">
              <w:rPr>
                <w:rFonts w:ascii="Arial" w:eastAsia="Arial" w:hAnsi="Arial" w:cs="Arial"/>
              </w:rPr>
              <w:t>se,</w:t>
            </w:r>
            <w:r w:rsidRPr="002A2E43">
              <w:rPr>
                <w:rFonts w:ascii="Arial" w:eastAsia="Arial" w:hAnsi="Arial" w:cs="Arial"/>
                <w:spacing w:val="1"/>
              </w:rPr>
              <w:t xml:space="preserve"> </w:t>
            </w:r>
            <w:r w:rsidRPr="002A2E43">
              <w:rPr>
                <w:rFonts w:ascii="Arial" w:eastAsia="Arial" w:hAnsi="Arial" w:cs="Arial"/>
                <w:spacing w:val="-3"/>
              </w:rPr>
              <w:t>a</w:t>
            </w:r>
            <w:r w:rsidRPr="002A2E43">
              <w:rPr>
                <w:rFonts w:ascii="Arial" w:eastAsia="Arial" w:hAnsi="Arial" w:cs="Arial"/>
              </w:rPr>
              <w:t>s pa</w:t>
            </w:r>
            <w:r w:rsidRPr="002A2E43">
              <w:rPr>
                <w:rFonts w:ascii="Arial" w:eastAsia="Arial" w:hAnsi="Arial" w:cs="Arial"/>
                <w:spacing w:val="1"/>
              </w:rPr>
              <w:t>r</w:t>
            </w:r>
            <w:r w:rsidRPr="002A2E43">
              <w:rPr>
                <w:rFonts w:ascii="Arial" w:eastAsia="Arial" w:hAnsi="Arial" w:cs="Arial"/>
              </w:rPr>
              <w:t xml:space="preserve">t </w:t>
            </w:r>
            <w:r w:rsidRPr="002A2E43">
              <w:rPr>
                <w:rFonts w:ascii="Arial" w:eastAsia="Arial" w:hAnsi="Arial" w:cs="Arial"/>
                <w:spacing w:val="-3"/>
              </w:rPr>
              <w:t>o</w:t>
            </w:r>
            <w:r w:rsidRPr="002A2E43">
              <w:rPr>
                <w:rFonts w:ascii="Arial" w:eastAsia="Arial" w:hAnsi="Arial" w:cs="Arial"/>
              </w:rPr>
              <w:t>f</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spacing w:val="1"/>
              </w:rPr>
              <w:t>r</w:t>
            </w:r>
            <w:r w:rsidRPr="002A2E43">
              <w:rPr>
                <w:rFonts w:ascii="Arial" w:eastAsia="Arial" w:hAnsi="Arial" w:cs="Arial"/>
              </w:rPr>
              <w:t>e</w:t>
            </w:r>
            <w:r w:rsidRPr="002A2E43">
              <w:rPr>
                <w:rFonts w:ascii="Arial" w:eastAsia="Arial" w:hAnsi="Arial" w:cs="Arial"/>
                <w:spacing w:val="-2"/>
              </w:rPr>
              <w:t>v</w:t>
            </w:r>
            <w:r w:rsidRPr="002A2E43">
              <w:rPr>
                <w:rFonts w:ascii="Arial" w:eastAsia="Arial" w:hAnsi="Arial" w:cs="Arial"/>
                <w:spacing w:val="-1"/>
              </w:rPr>
              <w:t>i</w:t>
            </w:r>
            <w:r w:rsidRPr="002A2E43">
              <w:rPr>
                <w:rFonts w:ascii="Arial" w:eastAsia="Arial" w:hAnsi="Arial" w:cs="Arial"/>
              </w:rPr>
              <w:t>ew</w:t>
            </w:r>
            <w:r w:rsidRPr="002A2E43">
              <w:rPr>
                <w:rFonts w:ascii="Arial" w:eastAsia="Arial" w:hAnsi="Arial" w:cs="Arial"/>
                <w:spacing w:val="-2"/>
              </w:rPr>
              <w:t xml:space="preserve"> </w:t>
            </w:r>
            <w:r w:rsidRPr="002A2E43">
              <w:rPr>
                <w:rFonts w:ascii="Arial" w:eastAsia="Arial" w:hAnsi="Arial" w:cs="Arial"/>
              </w:rPr>
              <w:t>p</w:t>
            </w:r>
            <w:r w:rsidRPr="002A2E43">
              <w:rPr>
                <w:rFonts w:ascii="Arial" w:eastAsia="Arial" w:hAnsi="Arial" w:cs="Arial"/>
                <w:spacing w:val="1"/>
              </w:rPr>
              <w:t>r</w:t>
            </w:r>
            <w:r w:rsidRPr="002A2E43">
              <w:rPr>
                <w:rFonts w:ascii="Arial" w:eastAsia="Arial" w:hAnsi="Arial" w:cs="Arial"/>
              </w:rPr>
              <w:t>ocess.</w:t>
            </w:r>
            <w:r w:rsidRPr="002A2E43">
              <w:rPr>
                <w:rFonts w:ascii="Arial" w:eastAsia="Arial" w:hAnsi="Arial" w:cs="Arial"/>
                <w:spacing w:val="2"/>
              </w:rPr>
              <w:t xml:space="preserve"> </w:t>
            </w:r>
          </w:p>
          <w:p w14:paraId="769F8AB0" w14:textId="77777777" w:rsidR="00042B55" w:rsidRPr="002A2E43" w:rsidRDefault="00042B55" w:rsidP="0066627E">
            <w:pPr>
              <w:spacing w:before="240" w:after="240"/>
              <w:ind w:left="56" w:hanging="5"/>
              <w:rPr>
                <w:rFonts w:ascii="Arial" w:eastAsia="Arial" w:hAnsi="Arial" w:cs="Arial"/>
              </w:rPr>
            </w:pPr>
          </w:p>
          <w:p w14:paraId="5A99767B" w14:textId="77777777" w:rsidR="00746842" w:rsidRPr="002A2E43" w:rsidRDefault="00746842" w:rsidP="0066627E">
            <w:pPr>
              <w:spacing w:before="0"/>
              <w:ind w:right="-20"/>
              <w:rPr>
                <w:rFonts w:ascii="Arial" w:eastAsia="Arial" w:hAnsi="Arial" w:cs="Arial"/>
              </w:rPr>
            </w:pPr>
            <w:r w:rsidRPr="002A2E43">
              <w:rPr>
                <w:rFonts w:ascii="Arial" w:eastAsia="Arial" w:hAnsi="Arial" w:cs="Arial"/>
                <w:spacing w:val="-1"/>
              </w:rPr>
              <w:lastRenderedPageBreak/>
              <w:t>P</w:t>
            </w:r>
            <w:r w:rsidRPr="002A2E43">
              <w:rPr>
                <w:rFonts w:ascii="Arial" w:eastAsia="Arial" w:hAnsi="Arial" w:cs="Arial"/>
                <w:spacing w:val="1"/>
              </w:rPr>
              <w:t>r</w:t>
            </w:r>
            <w:r w:rsidRPr="002A2E43">
              <w:rPr>
                <w:rFonts w:ascii="Arial" w:eastAsia="Arial" w:hAnsi="Arial" w:cs="Arial"/>
              </w:rPr>
              <w:t>ocesses</w:t>
            </w:r>
            <w:r w:rsidRPr="002A2E43">
              <w:rPr>
                <w:rFonts w:ascii="Arial" w:eastAsia="Arial" w:hAnsi="Arial" w:cs="Arial"/>
                <w:spacing w:val="-3"/>
              </w:rPr>
              <w:t xml:space="preserve"> </w:t>
            </w:r>
            <w:r w:rsidRPr="002A2E43">
              <w:rPr>
                <w:rFonts w:ascii="Arial" w:eastAsia="Arial" w:hAnsi="Arial" w:cs="Arial"/>
                <w:spacing w:val="3"/>
              </w:rPr>
              <w:t>f</w:t>
            </w:r>
            <w:r w:rsidRPr="002A2E43">
              <w:rPr>
                <w:rFonts w:ascii="Arial" w:eastAsia="Arial" w:hAnsi="Arial" w:cs="Arial"/>
                <w:spacing w:val="-3"/>
              </w:rPr>
              <w:t>o</w:t>
            </w:r>
            <w:r w:rsidRPr="002A2E43">
              <w:rPr>
                <w:rFonts w:ascii="Arial" w:eastAsia="Arial" w:hAnsi="Arial" w:cs="Arial"/>
              </w:rPr>
              <w:t xml:space="preserve">r </w:t>
            </w:r>
            <w:r w:rsidRPr="002A2E43">
              <w:rPr>
                <w:rFonts w:ascii="Arial" w:eastAsia="Arial" w:hAnsi="Arial" w:cs="Arial"/>
                <w:spacing w:val="2"/>
              </w:rPr>
              <w:t>g</w:t>
            </w:r>
            <w:r w:rsidRPr="002A2E43">
              <w:rPr>
                <w:rFonts w:ascii="Arial" w:eastAsia="Arial" w:hAnsi="Arial" w:cs="Arial"/>
                <w:spacing w:val="-3"/>
              </w:rPr>
              <w:t>a</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spacing w:val="-3"/>
              </w:rPr>
              <w:t>n</w:t>
            </w:r>
            <w:r w:rsidRPr="002A2E43">
              <w:rPr>
                <w:rFonts w:ascii="Arial" w:eastAsia="Arial" w:hAnsi="Arial" w:cs="Arial"/>
              </w:rPr>
              <w:t>g</w:t>
            </w:r>
            <w:r w:rsidRPr="002A2E43">
              <w:rPr>
                <w:rFonts w:ascii="Arial" w:eastAsia="Arial" w:hAnsi="Arial" w:cs="Arial"/>
                <w:spacing w:val="1"/>
              </w:rPr>
              <w:t xml:space="preserve"> </w:t>
            </w:r>
            <w:r w:rsidRPr="002A2E43">
              <w:rPr>
                <w:rFonts w:ascii="Arial" w:eastAsia="Arial" w:hAnsi="Arial" w:cs="Arial"/>
              </w:rPr>
              <w:t>e</w:t>
            </w:r>
            <w:r w:rsidRPr="002A2E43">
              <w:rPr>
                <w:rFonts w:ascii="Arial" w:eastAsia="Arial" w:hAnsi="Arial" w:cs="Arial"/>
                <w:spacing w:val="-2"/>
              </w:rPr>
              <w:t>v</w:t>
            </w:r>
            <w:r w:rsidRPr="002A2E43">
              <w:rPr>
                <w:rFonts w:ascii="Arial" w:eastAsia="Arial" w:hAnsi="Arial" w:cs="Arial"/>
              </w:rPr>
              <w:t>a</w:t>
            </w:r>
            <w:r w:rsidRPr="002A2E43">
              <w:rPr>
                <w:rFonts w:ascii="Arial" w:eastAsia="Arial" w:hAnsi="Arial" w:cs="Arial"/>
                <w:spacing w:val="-1"/>
              </w:rPr>
              <w:t>l</w:t>
            </w:r>
            <w:r w:rsidRPr="002A2E43">
              <w:rPr>
                <w:rFonts w:ascii="Arial" w:eastAsia="Arial" w:hAnsi="Arial" w:cs="Arial"/>
              </w:rPr>
              <w:t>ua</w:t>
            </w:r>
            <w:r w:rsidRPr="002A2E43">
              <w:rPr>
                <w:rFonts w:ascii="Arial" w:eastAsia="Arial" w:hAnsi="Arial" w:cs="Arial"/>
                <w:spacing w:val="1"/>
              </w:rPr>
              <w:t>t</w:t>
            </w:r>
            <w:r w:rsidRPr="002A2E43">
              <w:rPr>
                <w:rFonts w:ascii="Arial" w:eastAsia="Arial" w:hAnsi="Arial" w:cs="Arial"/>
                <w:spacing w:val="-1"/>
              </w:rPr>
              <w:t>i</w:t>
            </w:r>
            <w:r w:rsidRPr="002A2E43">
              <w:rPr>
                <w:rFonts w:ascii="Arial" w:eastAsia="Arial" w:hAnsi="Arial" w:cs="Arial"/>
              </w:rPr>
              <w:t>on</w:t>
            </w:r>
            <w:r w:rsidRPr="002A2E43">
              <w:rPr>
                <w:rFonts w:ascii="Arial" w:eastAsia="Arial" w:hAnsi="Arial" w:cs="Arial"/>
                <w:spacing w:val="1"/>
              </w:rPr>
              <w:t xml:space="preserve"> </w:t>
            </w:r>
            <w:r w:rsidRPr="002A2E43">
              <w:rPr>
                <w:rFonts w:ascii="Arial" w:eastAsia="Arial" w:hAnsi="Arial" w:cs="Arial"/>
              </w:rPr>
              <w:t>da</w:t>
            </w:r>
            <w:r w:rsidRPr="002A2E43">
              <w:rPr>
                <w:rFonts w:ascii="Arial" w:eastAsia="Arial" w:hAnsi="Arial" w:cs="Arial"/>
                <w:spacing w:val="1"/>
              </w:rPr>
              <w:t>t</w:t>
            </w:r>
            <w:r w:rsidRPr="002A2E43">
              <w:rPr>
                <w:rFonts w:ascii="Arial" w:eastAsia="Arial" w:hAnsi="Arial" w:cs="Arial"/>
              </w:rPr>
              <w:t>a</w:t>
            </w:r>
            <w:r w:rsidRPr="002A2E43">
              <w:rPr>
                <w:rFonts w:ascii="Arial" w:eastAsia="Arial" w:hAnsi="Arial" w:cs="Arial"/>
                <w:spacing w:val="1"/>
              </w:rPr>
              <w:t xml:space="preserve"> m</w:t>
            </w:r>
            <w:r w:rsidRPr="002A2E43">
              <w:rPr>
                <w:rFonts w:ascii="Arial" w:eastAsia="Arial" w:hAnsi="Arial" w:cs="Arial"/>
              </w:rPr>
              <w:t>ay</w:t>
            </w:r>
            <w:r w:rsidRPr="002A2E43">
              <w:rPr>
                <w:rFonts w:ascii="Arial" w:eastAsia="Arial" w:hAnsi="Arial" w:cs="Arial"/>
                <w:spacing w:val="-1"/>
              </w:rPr>
              <w:t xml:space="preserve"> i</w:t>
            </w:r>
            <w:r w:rsidRPr="002A2E43">
              <w:rPr>
                <w:rFonts w:ascii="Arial" w:eastAsia="Arial" w:hAnsi="Arial" w:cs="Arial"/>
              </w:rPr>
              <w:t>nc</w:t>
            </w:r>
            <w:r w:rsidRPr="002A2E43">
              <w:rPr>
                <w:rFonts w:ascii="Arial" w:eastAsia="Arial" w:hAnsi="Arial" w:cs="Arial"/>
                <w:spacing w:val="-1"/>
              </w:rPr>
              <w:t>l</w:t>
            </w:r>
            <w:r w:rsidRPr="002A2E43">
              <w:rPr>
                <w:rFonts w:ascii="Arial" w:eastAsia="Arial" w:hAnsi="Arial" w:cs="Arial"/>
              </w:rPr>
              <w:t>ude:</w:t>
            </w:r>
          </w:p>
          <w:p w14:paraId="4C633967" w14:textId="77777777" w:rsidR="00746842" w:rsidRPr="002A2E43" w:rsidRDefault="00746842" w:rsidP="0021116C">
            <w:pPr>
              <w:numPr>
                <w:ilvl w:val="0"/>
                <w:numId w:val="7"/>
              </w:numPr>
              <w:tabs>
                <w:tab w:val="left" w:pos="481"/>
              </w:tabs>
              <w:spacing w:before="0"/>
              <w:rPr>
                <w:rFonts w:ascii="Arial" w:hAnsi="Arial" w:cs="Arial"/>
              </w:rPr>
            </w:pPr>
            <w:r w:rsidRPr="002A2E43">
              <w:rPr>
                <w:rFonts w:ascii="Arial" w:hAnsi="Arial" w:cs="Arial"/>
              </w:rPr>
              <w:t>student feedback questionnaires</w:t>
            </w:r>
          </w:p>
          <w:p w14:paraId="159E13C4" w14:textId="77777777" w:rsidR="00746842" w:rsidRPr="002A2E43" w:rsidRDefault="00746842" w:rsidP="0021116C">
            <w:pPr>
              <w:numPr>
                <w:ilvl w:val="0"/>
                <w:numId w:val="7"/>
              </w:numPr>
              <w:tabs>
                <w:tab w:val="left" w:pos="481"/>
              </w:tabs>
              <w:spacing w:before="0"/>
              <w:rPr>
                <w:rFonts w:ascii="Arial" w:hAnsi="Arial" w:cs="Arial"/>
              </w:rPr>
            </w:pPr>
            <w:r w:rsidRPr="002A2E43">
              <w:rPr>
                <w:rFonts w:ascii="Arial" w:hAnsi="Arial" w:cs="Arial"/>
              </w:rPr>
              <w:t>client and stakeholder feedback</w:t>
            </w:r>
          </w:p>
          <w:p w14:paraId="6C68F688" w14:textId="77777777" w:rsidR="00746842" w:rsidRPr="002A2E43" w:rsidRDefault="00746842" w:rsidP="0021116C">
            <w:pPr>
              <w:numPr>
                <w:ilvl w:val="0"/>
                <w:numId w:val="7"/>
              </w:numPr>
              <w:tabs>
                <w:tab w:val="left" w:pos="481"/>
              </w:tabs>
              <w:spacing w:before="0"/>
              <w:rPr>
                <w:rFonts w:ascii="Arial" w:hAnsi="Arial" w:cs="Arial"/>
              </w:rPr>
            </w:pPr>
            <w:r w:rsidRPr="002A2E43">
              <w:rPr>
                <w:rFonts w:ascii="Arial" w:hAnsi="Arial" w:cs="Arial"/>
              </w:rPr>
              <w:t>trainer and assessor feedback,</w:t>
            </w:r>
          </w:p>
          <w:p w14:paraId="11C69F51" w14:textId="77777777" w:rsidR="00746842" w:rsidRPr="002A2E43" w:rsidRDefault="00746842" w:rsidP="0021116C">
            <w:pPr>
              <w:numPr>
                <w:ilvl w:val="0"/>
                <w:numId w:val="7"/>
              </w:numPr>
              <w:tabs>
                <w:tab w:val="left" w:pos="481"/>
              </w:tabs>
              <w:spacing w:before="0"/>
              <w:rPr>
                <w:rFonts w:ascii="Arial" w:hAnsi="Arial" w:cs="Arial"/>
              </w:rPr>
            </w:pPr>
            <w:r w:rsidRPr="002A2E43">
              <w:rPr>
                <w:rFonts w:ascii="Arial" w:hAnsi="Arial" w:cs="Arial"/>
              </w:rPr>
              <w:t>industry changes and updates</w:t>
            </w:r>
          </w:p>
          <w:p w14:paraId="0BDAAD16" w14:textId="77777777" w:rsidR="00746842" w:rsidRPr="002A2E43" w:rsidRDefault="00746842" w:rsidP="0066627E">
            <w:pPr>
              <w:pStyle w:val="bullet"/>
              <w:numPr>
                <w:ilvl w:val="0"/>
                <w:numId w:val="0"/>
              </w:numPr>
              <w:spacing w:before="0" w:after="0"/>
              <w:ind w:left="340"/>
              <w:rPr>
                <w:rFonts w:eastAsia="Arial"/>
              </w:rPr>
            </w:pPr>
          </w:p>
          <w:p w14:paraId="5F2EE37B" w14:textId="77777777" w:rsidR="00746842" w:rsidRPr="002A2E43" w:rsidRDefault="00746842" w:rsidP="0066627E">
            <w:pPr>
              <w:spacing w:line="252" w:lineRule="exact"/>
              <w:ind w:left="1" w:right="522" w:hanging="1"/>
              <w:rPr>
                <w:rFonts w:ascii="Arial" w:eastAsia="Arial" w:hAnsi="Arial" w:cs="Arial"/>
              </w:rPr>
            </w:pPr>
            <w:r w:rsidRPr="002A2E43">
              <w:rPr>
                <w:rFonts w:ascii="Arial" w:eastAsia="Arial" w:hAnsi="Arial" w:cs="Arial"/>
                <w:spacing w:val="-1"/>
              </w:rPr>
              <w:t>R</w:t>
            </w:r>
            <w:r w:rsidRPr="002A2E43">
              <w:rPr>
                <w:rFonts w:ascii="Arial" w:eastAsia="Arial" w:hAnsi="Arial" w:cs="Arial"/>
              </w:rPr>
              <w:t>eco</w:t>
            </w:r>
            <w:r w:rsidRPr="002A2E43">
              <w:rPr>
                <w:rFonts w:ascii="Arial" w:eastAsia="Arial" w:hAnsi="Arial" w:cs="Arial"/>
                <w:spacing w:val="1"/>
              </w:rPr>
              <w:t>mm</w:t>
            </w:r>
            <w:r w:rsidRPr="002A2E43">
              <w:rPr>
                <w:rFonts w:ascii="Arial" w:eastAsia="Arial" w:hAnsi="Arial" w:cs="Arial"/>
              </w:rPr>
              <w:t>end</w:t>
            </w:r>
            <w:r w:rsidRPr="002A2E43">
              <w:rPr>
                <w:rFonts w:ascii="Arial" w:eastAsia="Arial" w:hAnsi="Arial" w:cs="Arial"/>
                <w:spacing w:val="-3"/>
              </w:rPr>
              <w:t>a</w:t>
            </w:r>
            <w:r w:rsidRPr="002A2E43">
              <w:rPr>
                <w:rFonts w:ascii="Arial" w:eastAsia="Arial" w:hAnsi="Arial" w:cs="Arial"/>
                <w:spacing w:val="1"/>
              </w:rPr>
              <w:t>t</w:t>
            </w:r>
            <w:r w:rsidRPr="002A2E43">
              <w:rPr>
                <w:rFonts w:ascii="Arial" w:eastAsia="Arial" w:hAnsi="Arial" w:cs="Arial"/>
                <w:spacing w:val="-1"/>
              </w:rPr>
              <w:t>i</w:t>
            </w:r>
            <w:r w:rsidRPr="002A2E43">
              <w:rPr>
                <w:rFonts w:ascii="Arial" w:eastAsia="Arial" w:hAnsi="Arial" w:cs="Arial"/>
              </w:rPr>
              <w:t>ons</w:t>
            </w:r>
            <w:r w:rsidRPr="002A2E43">
              <w:rPr>
                <w:rFonts w:ascii="Arial" w:eastAsia="Arial" w:hAnsi="Arial" w:cs="Arial"/>
                <w:spacing w:val="-1"/>
              </w:rPr>
              <w:t xml:space="preserve"> </w:t>
            </w:r>
            <w:r w:rsidRPr="002A2E43">
              <w:rPr>
                <w:rFonts w:ascii="Arial" w:eastAsia="Arial" w:hAnsi="Arial" w:cs="Arial"/>
                <w:spacing w:val="1"/>
              </w:rPr>
              <w:t>f</w:t>
            </w:r>
            <w:r w:rsidRPr="002A2E43">
              <w:rPr>
                <w:rFonts w:ascii="Arial" w:eastAsia="Arial" w:hAnsi="Arial" w:cs="Arial"/>
              </w:rPr>
              <w:t xml:space="preserve">or </w:t>
            </w:r>
            <w:r w:rsidRPr="002A2E43">
              <w:rPr>
                <w:rFonts w:ascii="Arial" w:eastAsia="Arial" w:hAnsi="Arial" w:cs="Arial"/>
                <w:spacing w:val="-3"/>
              </w:rPr>
              <w:t>a</w:t>
            </w:r>
            <w:r w:rsidRPr="002A2E43">
              <w:rPr>
                <w:rFonts w:ascii="Arial" w:eastAsia="Arial" w:hAnsi="Arial" w:cs="Arial"/>
              </w:rPr>
              <w:t>ny</w:t>
            </w:r>
            <w:r w:rsidRPr="002A2E43">
              <w:rPr>
                <w:rFonts w:ascii="Arial" w:eastAsia="Arial" w:hAnsi="Arial" w:cs="Arial"/>
                <w:spacing w:val="-1"/>
              </w:rPr>
              <w:t xml:space="preserve"> </w:t>
            </w:r>
            <w:r w:rsidRPr="002A2E43">
              <w:rPr>
                <w:rFonts w:ascii="Arial" w:eastAsia="Arial" w:hAnsi="Arial" w:cs="Arial"/>
              </w:rPr>
              <w:t>s</w:t>
            </w:r>
            <w:r w:rsidRPr="002A2E43">
              <w:rPr>
                <w:rFonts w:ascii="Arial" w:eastAsia="Arial" w:hAnsi="Arial" w:cs="Arial"/>
                <w:spacing w:val="-1"/>
              </w:rPr>
              <w:t>i</w:t>
            </w:r>
            <w:r w:rsidRPr="002A2E43">
              <w:rPr>
                <w:rFonts w:ascii="Arial" w:eastAsia="Arial" w:hAnsi="Arial" w:cs="Arial"/>
                <w:spacing w:val="2"/>
              </w:rPr>
              <w:t>g</w:t>
            </w:r>
            <w:r w:rsidRPr="002A2E43">
              <w:rPr>
                <w:rFonts w:ascii="Arial" w:eastAsia="Arial" w:hAnsi="Arial" w:cs="Arial"/>
              </w:rPr>
              <w:t>n</w:t>
            </w:r>
            <w:r w:rsidRPr="002A2E43">
              <w:rPr>
                <w:rFonts w:ascii="Arial" w:eastAsia="Arial" w:hAnsi="Arial" w:cs="Arial"/>
                <w:spacing w:val="-3"/>
              </w:rPr>
              <w:t>i</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rPr>
              <w:t>cant cha</w:t>
            </w:r>
            <w:r w:rsidRPr="002A2E43">
              <w:rPr>
                <w:rFonts w:ascii="Arial" w:eastAsia="Arial" w:hAnsi="Arial" w:cs="Arial"/>
                <w:spacing w:val="-3"/>
              </w:rPr>
              <w:t>n</w:t>
            </w:r>
            <w:r w:rsidRPr="002A2E43">
              <w:rPr>
                <w:rFonts w:ascii="Arial" w:eastAsia="Arial" w:hAnsi="Arial" w:cs="Arial"/>
                <w:spacing w:val="2"/>
              </w:rPr>
              <w:t>g</w:t>
            </w:r>
            <w:r w:rsidRPr="002A2E43">
              <w:rPr>
                <w:rFonts w:ascii="Arial" w:eastAsia="Arial" w:hAnsi="Arial" w:cs="Arial"/>
              </w:rPr>
              <w:t>es</w:t>
            </w:r>
            <w:r w:rsidRPr="002A2E43">
              <w:rPr>
                <w:rFonts w:ascii="Arial" w:eastAsia="Arial" w:hAnsi="Arial" w:cs="Arial"/>
                <w:spacing w:val="-1"/>
              </w:rPr>
              <w:t xml:space="preserve"> </w:t>
            </w:r>
            <w:r w:rsidRPr="002A2E43">
              <w:rPr>
                <w:rFonts w:ascii="Arial" w:eastAsia="Arial" w:hAnsi="Arial" w:cs="Arial"/>
                <w:spacing w:val="-3"/>
              </w:rPr>
              <w:t>w</w:t>
            </w:r>
            <w:r w:rsidRPr="002A2E43">
              <w:rPr>
                <w:rFonts w:ascii="Arial" w:eastAsia="Arial" w:hAnsi="Arial" w:cs="Arial"/>
                <w:spacing w:val="1"/>
              </w:rPr>
              <w:t>i</w:t>
            </w:r>
            <w:r w:rsidRPr="002A2E43">
              <w:rPr>
                <w:rFonts w:ascii="Arial" w:eastAsia="Arial" w:hAnsi="Arial" w:cs="Arial"/>
                <w:spacing w:val="-1"/>
              </w:rPr>
              <w:t>l</w:t>
            </w:r>
            <w:r w:rsidRPr="002A2E43">
              <w:rPr>
                <w:rFonts w:ascii="Arial" w:eastAsia="Arial" w:hAnsi="Arial" w:cs="Arial"/>
              </w:rPr>
              <w:t xml:space="preserve">l be </w:t>
            </w:r>
            <w:r w:rsidRPr="002A2E43">
              <w:rPr>
                <w:rFonts w:ascii="Arial" w:eastAsia="Arial" w:hAnsi="Arial" w:cs="Arial"/>
                <w:spacing w:val="1"/>
              </w:rPr>
              <w:t>r</w:t>
            </w:r>
            <w:r w:rsidRPr="002A2E43">
              <w:rPr>
                <w:rFonts w:ascii="Arial" w:eastAsia="Arial" w:hAnsi="Arial" w:cs="Arial"/>
              </w:rPr>
              <w:t>epo</w:t>
            </w:r>
            <w:r w:rsidRPr="002A2E43">
              <w:rPr>
                <w:rFonts w:ascii="Arial" w:eastAsia="Arial" w:hAnsi="Arial" w:cs="Arial"/>
                <w:spacing w:val="-2"/>
              </w:rPr>
              <w:t>r</w:t>
            </w:r>
            <w:r w:rsidRPr="002A2E43">
              <w:rPr>
                <w:rFonts w:ascii="Arial" w:eastAsia="Arial" w:hAnsi="Arial" w:cs="Arial"/>
                <w:spacing w:val="1"/>
              </w:rPr>
              <w:t>t</w:t>
            </w:r>
            <w:r w:rsidRPr="002A2E43">
              <w:rPr>
                <w:rFonts w:ascii="Arial" w:eastAsia="Arial" w:hAnsi="Arial" w:cs="Arial"/>
              </w:rPr>
              <w:t>ed</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o</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spacing w:val="-1"/>
              </w:rPr>
              <w:t>Vi</w:t>
            </w:r>
            <w:r w:rsidRPr="002A2E43">
              <w:rPr>
                <w:rFonts w:ascii="Arial" w:eastAsia="Arial" w:hAnsi="Arial" w:cs="Arial"/>
              </w:rPr>
              <w:t>c</w:t>
            </w:r>
            <w:r w:rsidRPr="002A2E43">
              <w:rPr>
                <w:rFonts w:ascii="Arial" w:eastAsia="Arial" w:hAnsi="Arial" w:cs="Arial"/>
                <w:spacing w:val="1"/>
              </w:rPr>
              <w:t>t</w:t>
            </w:r>
            <w:r w:rsidRPr="002A2E43">
              <w:rPr>
                <w:rFonts w:ascii="Arial" w:eastAsia="Arial" w:hAnsi="Arial" w:cs="Arial"/>
                <w:spacing w:val="-3"/>
              </w:rPr>
              <w:t>o</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an</w:t>
            </w:r>
            <w:r w:rsidRPr="002A2E43">
              <w:rPr>
                <w:rFonts w:ascii="Arial" w:eastAsia="Arial" w:hAnsi="Arial" w:cs="Arial"/>
                <w:spacing w:val="-2"/>
              </w:rPr>
              <w:t xml:space="preserve"> </w:t>
            </w:r>
            <w:r w:rsidRPr="002A2E43">
              <w:rPr>
                <w:rFonts w:ascii="Arial" w:eastAsia="Arial" w:hAnsi="Arial" w:cs="Arial"/>
                <w:spacing w:val="-1"/>
              </w:rPr>
              <w:t>R</w:t>
            </w:r>
            <w:r w:rsidRPr="002A2E43">
              <w:rPr>
                <w:rFonts w:ascii="Arial" w:eastAsia="Arial" w:hAnsi="Arial" w:cs="Arial"/>
              </w:rPr>
              <w:t>e</w:t>
            </w:r>
            <w:r w:rsidRPr="002A2E43">
              <w:rPr>
                <w:rFonts w:ascii="Arial" w:eastAsia="Arial" w:hAnsi="Arial" w:cs="Arial"/>
                <w:spacing w:val="2"/>
              </w:rPr>
              <w:t>g</w:t>
            </w:r>
            <w:r w:rsidRPr="002A2E43">
              <w:rPr>
                <w:rFonts w:ascii="Arial" w:eastAsia="Arial" w:hAnsi="Arial" w:cs="Arial"/>
                <w:spacing w:val="-1"/>
              </w:rPr>
              <w:t>i</w:t>
            </w:r>
            <w:r w:rsidRPr="002A2E43">
              <w:rPr>
                <w:rFonts w:ascii="Arial" w:eastAsia="Arial" w:hAnsi="Arial" w:cs="Arial"/>
              </w:rPr>
              <w:t>s</w:t>
            </w:r>
            <w:r w:rsidRPr="002A2E43">
              <w:rPr>
                <w:rFonts w:ascii="Arial" w:eastAsia="Arial" w:hAnsi="Arial" w:cs="Arial"/>
                <w:spacing w:val="-1"/>
              </w:rPr>
              <w:t>t</w:t>
            </w:r>
            <w:r w:rsidRPr="002A2E43">
              <w:rPr>
                <w:rFonts w:ascii="Arial" w:eastAsia="Arial" w:hAnsi="Arial" w:cs="Arial"/>
                <w:spacing w:val="1"/>
              </w:rPr>
              <w:t>r</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spacing w:val="-1"/>
              </w:rPr>
              <w:t>i</w:t>
            </w:r>
            <w:r w:rsidRPr="002A2E43">
              <w:rPr>
                <w:rFonts w:ascii="Arial" w:eastAsia="Arial" w:hAnsi="Arial" w:cs="Arial"/>
              </w:rPr>
              <w:t>on</w:t>
            </w:r>
            <w:r w:rsidRPr="002A2E43">
              <w:rPr>
                <w:rFonts w:ascii="Arial" w:eastAsia="Arial" w:hAnsi="Arial" w:cs="Arial"/>
                <w:spacing w:val="1"/>
              </w:rPr>
              <w:t xml:space="preserve"> </w:t>
            </w:r>
            <w:r w:rsidRPr="002A2E43">
              <w:rPr>
                <w:rFonts w:ascii="Arial" w:eastAsia="Arial" w:hAnsi="Arial" w:cs="Arial"/>
              </w:rPr>
              <w:t>and</w:t>
            </w:r>
            <w:r w:rsidRPr="002A2E43">
              <w:rPr>
                <w:rFonts w:ascii="Arial" w:eastAsia="Arial" w:hAnsi="Arial" w:cs="Arial"/>
                <w:spacing w:val="-4"/>
              </w:rPr>
              <w:t xml:space="preserve"> </w:t>
            </w:r>
            <w:r w:rsidRPr="002A2E43">
              <w:rPr>
                <w:rFonts w:ascii="Arial" w:eastAsia="Arial" w:hAnsi="Arial" w:cs="Arial"/>
                <w:spacing w:val="1"/>
              </w:rPr>
              <w:t>Q</w:t>
            </w:r>
            <w:r w:rsidRPr="002A2E43">
              <w:rPr>
                <w:rFonts w:ascii="Arial" w:eastAsia="Arial" w:hAnsi="Arial" w:cs="Arial"/>
              </w:rPr>
              <w:t>ua</w:t>
            </w:r>
            <w:r w:rsidRPr="002A2E43">
              <w:rPr>
                <w:rFonts w:ascii="Arial" w:eastAsia="Arial" w:hAnsi="Arial" w:cs="Arial"/>
                <w:spacing w:val="-1"/>
              </w:rPr>
              <w:t>li</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spacing w:val="-2"/>
              </w:rPr>
              <w:t>c</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spacing w:val="-1"/>
              </w:rPr>
              <w:t>i</w:t>
            </w:r>
            <w:r w:rsidRPr="002A2E43">
              <w:rPr>
                <w:rFonts w:ascii="Arial" w:eastAsia="Arial" w:hAnsi="Arial" w:cs="Arial"/>
              </w:rPr>
              <w:t xml:space="preserve">ons </w:t>
            </w:r>
            <w:r w:rsidRPr="002A2E43">
              <w:rPr>
                <w:rFonts w:ascii="Arial" w:eastAsia="Arial" w:hAnsi="Arial" w:cs="Arial"/>
                <w:spacing w:val="-1"/>
              </w:rPr>
              <w:t>A</w:t>
            </w:r>
            <w:r w:rsidRPr="002A2E43">
              <w:rPr>
                <w:rFonts w:ascii="Arial" w:eastAsia="Arial" w:hAnsi="Arial" w:cs="Arial"/>
              </w:rPr>
              <w:t>u</w:t>
            </w:r>
            <w:r w:rsidRPr="002A2E43">
              <w:rPr>
                <w:rFonts w:ascii="Arial" w:eastAsia="Arial" w:hAnsi="Arial" w:cs="Arial"/>
                <w:spacing w:val="1"/>
              </w:rPr>
              <w:t>t</w:t>
            </w:r>
            <w:r w:rsidRPr="002A2E43">
              <w:rPr>
                <w:rFonts w:ascii="Arial" w:eastAsia="Arial" w:hAnsi="Arial" w:cs="Arial"/>
              </w:rPr>
              <w:t>ho</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spacing w:val="1"/>
              </w:rPr>
              <w:t>t</w:t>
            </w:r>
            <w:r w:rsidRPr="002A2E43">
              <w:rPr>
                <w:rFonts w:ascii="Arial" w:eastAsia="Arial" w:hAnsi="Arial" w:cs="Arial"/>
              </w:rPr>
              <w:t>y</w:t>
            </w:r>
            <w:r w:rsidRPr="002A2E43">
              <w:rPr>
                <w:rFonts w:ascii="Arial" w:eastAsia="Arial" w:hAnsi="Arial" w:cs="Arial"/>
                <w:spacing w:val="-1"/>
              </w:rPr>
              <w:t xml:space="preserve"> </w:t>
            </w:r>
            <w:r w:rsidRPr="002A2E43">
              <w:rPr>
                <w:rFonts w:ascii="Arial" w:eastAsia="Arial" w:hAnsi="Arial" w:cs="Arial"/>
                <w:spacing w:val="1"/>
              </w:rPr>
              <w:t>(</w:t>
            </w:r>
            <w:r w:rsidRPr="002A2E43">
              <w:rPr>
                <w:rFonts w:ascii="Arial" w:eastAsia="Arial" w:hAnsi="Arial" w:cs="Arial"/>
                <w:spacing w:val="-1"/>
              </w:rPr>
              <w:t>V</w:t>
            </w:r>
            <w:r w:rsidRPr="002A2E43">
              <w:rPr>
                <w:rFonts w:ascii="Arial" w:eastAsia="Arial" w:hAnsi="Arial" w:cs="Arial"/>
                <w:spacing w:val="-3"/>
              </w:rPr>
              <w:t>R</w:t>
            </w:r>
            <w:r w:rsidRPr="002A2E43">
              <w:rPr>
                <w:rFonts w:ascii="Arial" w:eastAsia="Arial" w:hAnsi="Arial" w:cs="Arial"/>
                <w:spacing w:val="1"/>
              </w:rPr>
              <w:t>Q</w:t>
            </w:r>
            <w:r w:rsidRPr="002A2E43">
              <w:rPr>
                <w:rFonts w:ascii="Arial" w:eastAsia="Arial" w:hAnsi="Arial" w:cs="Arial"/>
                <w:spacing w:val="-1"/>
              </w:rPr>
              <w:t>A</w:t>
            </w:r>
            <w:r w:rsidRPr="002A2E43">
              <w:rPr>
                <w:rFonts w:ascii="Arial" w:eastAsia="Arial" w:hAnsi="Arial" w:cs="Arial"/>
                <w:spacing w:val="1"/>
              </w:rPr>
              <w:t>)</w:t>
            </w:r>
            <w:r w:rsidRPr="002A2E43">
              <w:rPr>
                <w:rFonts w:ascii="Arial" w:eastAsia="Arial" w:hAnsi="Arial" w:cs="Arial"/>
              </w:rPr>
              <w:t>.</w:t>
            </w:r>
          </w:p>
          <w:p w14:paraId="24D9D242" w14:textId="77777777" w:rsidR="00746842" w:rsidRPr="002A2E43" w:rsidRDefault="00746842" w:rsidP="0066627E">
            <w:pPr>
              <w:pStyle w:val="bullet"/>
              <w:numPr>
                <w:ilvl w:val="0"/>
                <w:numId w:val="0"/>
              </w:numPr>
              <w:spacing w:before="0" w:after="0"/>
              <w:rPr>
                <w:rFonts w:eastAsia="Arial"/>
              </w:rPr>
            </w:pPr>
          </w:p>
        </w:tc>
      </w:tr>
    </w:tbl>
    <w:p w14:paraId="199B3224" w14:textId="77777777" w:rsidR="00D24DE4" w:rsidRPr="002A2E43" w:rsidRDefault="00D24DE4" w:rsidP="00D24DE4">
      <w:pPr>
        <w:pStyle w:val="VRQA1"/>
      </w:pPr>
    </w:p>
    <w:p w14:paraId="71DF6039" w14:textId="77777777" w:rsidR="00D24DE4" w:rsidRPr="002A2E43" w:rsidRDefault="00D24DE4" w:rsidP="00D24DE4">
      <w:pPr>
        <w:pStyle w:val="VRQA1"/>
      </w:pPr>
    </w:p>
    <w:p w14:paraId="217B600C" w14:textId="77777777" w:rsidR="00D24DE4" w:rsidRPr="002A2E43" w:rsidRDefault="00D24DE4" w:rsidP="00D24DE4">
      <w:pPr>
        <w:pStyle w:val="VRQA1"/>
      </w:pPr>
    </w:p>
    <w:p w14:paraId="15207112" w14:textId="77777777" w:rsidR="00D24DE4" w:rsidRPr="002A2E43" w:rsidRDefault="00D24DE4" w:rsidP="00D24DE4">
      <w:pPr>
        <w:pStyle w:val="VRQA1"/>
      </w:pPr>
    </w:p>
    <w:p w14:paraId="189E88AC" w14:textId="77777777" w:rsidR="00D24DE4" w:rsidRPr="002A2E43" w:rsidRDefault="00D24DE4" w:rsidP="00D24DE4">
      <w:pPr>
        <w:pStyle w:val="VRQA1"/>
      </w:pPr>
    </w:p>
    <w:p w14:paraId="14EDECC1" w14:textId="77777777" w:rsidR="00D24DE4" w:rsidRPr="002A2E43" w:rsidRDefault="00D24DE4" w:rsidP="00D24DE4">
      <w:pPr>
        <w:pStyle w:val="VRQA1"/>
      </w:pPr>
    </w:p>
    <w:p w14:paraId="06A0596C" w14:textId="77777777" w:rsidR="00D24DE4" w:rsidRPr="002A2E43" w:rsidRDefault="00D24DE4" w:rsidP="00D24DE4">
      <w:pPr>
        <w:pStyle w:val="VRQA1"/>
      </w:pPr>
    </w:p>
    <w:p w14:paraId="50932547" w14:textId="77777777" w:rsidR="00D24DE4" w:rsidRPr="002A2E43" w:rsidRDefault="00D24DE4" w:rsidP="00D24DE4">
      <w:pPr>
        <w:pStyle w:val="VRQA1"/>
      </w:pPr>
    </w:p>
    <w:p w14:paraId="3809F29B" w14:textId="77777777" w:rsidR="00D24DE4" w:rsidRPr="002A2E43" w:rsidRDefault="00D24DE4" w:rsidP="00D24DE4">
      <w:pPr>
        <w:pStyle w:val="VRQA1"/>
      </w:pPr>
    </w:p>
    <w:p w14:paraId="70ACE7AB" w14:textId="77777777" w:rsidR="00D24DE4" w:rsidRPr="002A2E43" w:rsidRDefault="00D24DE4" w:rsidP="00D24DE4">
      <w:pPr>
        <w:pStyle w:val="VRQA1"/>
      </w:pPr>
    </w:p>
    <w:p w14:paraId="34407046" w14:textId="77777777" w:rsidR="00D24DE4" w:rsidRPr="002A2E43" w:rsidRDefault="00D24DE4" w:rsidP="00D24DE4">
      <w:pPr>
        <w:pStyle w:val="VRQA1"/>
      </w:pPr>
    </w:p>
    <w:p w14:paraId="27200F83" w14:textId="77777777" w:rsidR="00D24DE4" w:rsidRPr="002A2E43" w:rsidRDefault="00D24DE4" w:rsidP="00D24DE4">
      <w:pPr>
        <w:pStyle w:val="VRQA1"/>
      </w:pPr>
    </w:p>
    <w:p w14:paraId="13FFE584" w14:textId="77777777" w:rsidR="00D24DE4" w:rsidRPr="002A2E43" w:rsidRDefault="00D24DE4" w:rsidP="00D24DE4">
      <w:pPr>
        <w:pStyle w:val="VRQA1"/>
      </w:pPr>
    </w:p>
    <w:p w14:paraId="5B14B305" w14:textId="77777777" w:rsidR="00D24DE4" w:rsidRPr="002A2E43" w:rsidRDefault="00D24DE4" w:rsidP="00D24DE4">
      <w:pPr>
        <w:pStyle w:val="VRQA1"/>
      </w:pPr>
    </w:p>
    <w:p w14:paraId="4424BE41" w14:textId="77777777" w:rsidR="00D24DE4" w:rsidRPr="002A2E43" w:rsidRDefault="00D24DE4" w:rsidP="00D24DE4">
      <w:pPr>
        <w:pStyle w:val="VRQA1"/>
      </w:pPr>
    </w:p>
    <w:p w14:paraId="50A38B9E" w14:textId="77777777" w:rsidR="00D24DE4" w:rsidRPr="002A2E43" w:rsidRDefault="00D24DE4" w:rsidP="00D24DE4">
      <w:pPr>
        <w:pStyle w:val="VRQA1"/>
      </w:pPr>
    </w:p>
    <w:p w14:paraId="2D301B98" w14:textId="77777777" w:rsidR="00D24DE4" w:rsidRPr="002A2E43" w:rsidRDefault="00D24DE4" w:rsidP="00D24DE4">
      <w:pPr>
        <w:pStyle w:val="VRQA1"/>
      </w:pPr>
    </w:p>
    <w:p w14:paraId="299F5EFA" w14:textId="77777777" w:rsidR="00D24DE4" w:rsidRPr="002A2E43" w:rsidRDefault="00D24DE4" w:rsidP="00D24DE4">
      <w:pPr>
        <w:pStyle w:val="VRQA1"/>
      </w:pPr>
    </w:p>
    <w:p w14:paraId="620B5E9B" w14:textId="77777777" w:rsidR="00D24DE4" w:rsidRPr="002A2E43" w:rsidRDefault="00D24DE4" w:rsidP="00D24DE4">
      <w:pPr>
        <w:pStyle w:val="VRQA1"/>
      </w:pPr>
    </w:p>
    <w:p w14:paraId="69394C94" w14:textId="77777777" w:rsidR="00D24DE4" w:rsidRDefault="00D24DE4" w:rsidP="00D24DE4">
      <w:pPr>
        <w:pStyle w:val="VRQA1"/>
      </w:pPr>
    </w:p>
    <w:p w14:paraId="2BA0A7EF" w14:textId="77777777" w:rsidR="00FA2186" w:rsidRDefault="00FA2186" w:rsidP="00D24DE4">
      <w:pPr>
        <w:pStyle w:val="VRQA1"/>
      </w:pPr>
    </w:p>
    <w:p w14:paraId="4D575450" w14:textId="77777777" w:rsidR="00FA2186" w:rsidRDefault="00FA2186" w:rsidP="00D24DE4">
      <w:pPr>
        <w:pStyle w:val="VRQA1"/>
      </w:pPr>
    </w:p>
    <w:p w14:paraId="2A4A6EC2" w14:textId="77777777" w:rsidR="00FA2186" w:rsidRDefault="00FA2186" w:rsidP="00D24DE4">
      <w:pPr>
        <w:pStyle w:val="VRQA1"/>
      </w:pPr>
    </w:p>
    <w:p w14:paraId="0487DF53" w14:textId="77777777" w:rsidR="00FA2186" w:rsidRPr="002A2E43" w:rsidRDefault="00FA2186" w:rsidP="00D24DE4">
      <w:pPr>
        <w:pStyle w:val="VRQA1"/>
      </w:pPr>
    </w:p>
    <w:p w14:paraId="563BB5A9" w14:textId="77777777" w:rsidR="00D24DE4" w:rsidRPr="002A2E43" w:rsidRDefault="00D24DE4" w:rsidP="00D24DE4">
      <w:pPr>
        <w:pStyle w:val="VRQA1"/>
      </w:pPr>
    </w:p>
    <w:p w14:paraId="4BB503D0" w14:textId="77777777" w:rsidR="00D24DE4" w:rsidRPr="002A2E43" w:rsidRDefault="00D24DE4" w:rsidP="00D24DE4">
      <w:pPr>
        <w:pStyle w:val="VRQA1"/>
      </w:pPr>
    </w:p>
    <w:p w14:paraId="7A602038" w14:textId="77777777" w:rsidR="00D24DE4" w:rsidRPr="002A2E43" w:rsidRDefault="00D24DE4" w:rsidP="00D24DE4">
      <w:pPr>
        <w:pStyle w:val="VRQA1"/>
      </w:pPr>
    </w:p>
    <w:p w14:paraId="54C1067E" w14:textId="77777777" w:rsidR="00D24DE4" w:rsidRPr="002A2E43" w:rsidRDefault="00D24DE4" w:rsidP="00D24DE4">
      <w:pPr>
        <w:pStyle w:val="VRQA1"/>
      </w:pPr>
    </w:p>
    <w:p w14:paraId="0C22FD3F" w14:textId="77777777" w:rsidR="00D24DE4" w:rsidRPr="002A2E43" w:rsidRDefault="00D24DE4" w:rsidP="00D24DE4">
      <w:pPr>
        <w:pStyle w:val="VRQA1"/>
      </w:pPr>
    </w:p>
    <w:p w14:paraId="355A1BD3" w14:textId="77777777" w:rsidR="00D24DE4" w:rsidRPr="002A2E43" w:rsidRDefault="00D24DE4" w:rsidP="00D24DE4">
      <w:pPr>
        <w:pStyle w:val="VRQA1"/>
      </w:pPr>
    </w:p>
    <w:p w14:paraId="5CEA417F" w14:textId="77777777" w:rsidR="00D24DE4" w:rsidRPr="002A2E43" w:rsidRDefault="00D24DE4" w:rsidP="00D24DE4">
      <w:pPr>
        <w:pStyle w:val="VRQA1"/>
      </w:pPr>
    </w:p>
    <w:p w14:paraId="21DF88CB" w14:textId="77777777" w:rsidR="00D24DE4" w:rsidRPr="002A2E43" w:rsidRDefault="00D24DE4" w:rsidP="00D24DE4">
      <w:pPr>
        <w:pStyle w:val="VRQA1"/>
      </w:pPr>
    </w:p>
    <w:p w14:paraId="178F9D8E" w14:textId="77777777" w:rsidR="00D24DE4" w:rsidRPr="002A2E43" w:rsidRDefault="00D24DE4" w:rsidP="00D24DE4">
      <w:pPr>
        <w:pStyle w:val="VRQA1"/>
      </w:pPr>
    </w:p>
    <w:p w14:paraId="7B9C00D6" w14:textId="77777777" w:rsidR="00D24DE4" w:rsidRPr="002A2E43" w:rsidRDefault="00D24DE4" w:rsidP="00D24DE4">
      <w:pPr>
        <w:pStyle w:val="VRQA1"/>
      </w:pPr>
    </w:p>
    <w:p w14:paraId="2AD9110C" w14:textId="77777777" w:rsidR="00D24DE4" w:rsidRPr="002A2E43" w:rsidRDefault="00D24DE4" w:rsidP="00D24DE4">
      <w:pPr>
        <w:pStyle w:val="VRQA1"/>
      </w:pPr>
    </w:p>
    <w:p w14:paraId="646FC436" w14:textId="77777777" w:rsidR="00D24DE4" w:rsidRPr="002A2E43" w:rsidRDefault="00D24DE4" w:rsidP="00D24DE4">
      <w:pPr>
        <w:pStyle w:val="VRQA1"/>
      </w:pPr>
    </w:p>
    <w:p w14:paraId="79D27338" w14:textId="77777777" w:rsidR="00D24DE4" w:rsidRPr="002A2E43" w:rsidRDefault="00D24DE4" w:rsidP="00D24DE4">
      <w:pPr>
        <w:pStyle w:val="VRQA1"/>
      </w:pPr>
      <w:r w:rsidRPr="002A2E43">
        <w:lastRenderedPageBreak/>
        <w:t>Section C: Units of competency</w:t>
      </w:r>
    </w:p>
    <w:p w14:paraId="6519502B" w14:textId="77777777" w:rsidR="00D24DE4" w:rsidRPr="002A2E43" w:rsidRDefault="00D24DE4" w:rsidP="00D24DE4">
      <w:pPr>
        <w:pStyle w:val="VRQA1"/>
      </w:pPr>
    </w:p>
    <w:p w14:paraId="172570A1" w14:textId="125E9B0C" w:rsidR="00D24DE4" w:rsidRPr="002A2E43" w:rsidRDefault="00D24DE4" w:rsidP="00D24DE4">
      <w:pPr>
        <w:pStyle w:val="VRQA1"/>
        <w:rPr>
          <w:sz w:val="22"/>
          <w:szCs w:val="22"/>
        </w:rPr>
      </w:pPr>
      <w:r w:rsidRPr="002A2E43">
        <w:rPr>
          <w:sz w:val="22"/>
          <w:szCs w:val="22"/>
        </w:rPr>
        <w:t>Core Units</w:t>
      </w:r>
    </w:p>
    <w:p w14:paraId="4BB003DB" w14:textId="77777777" w:rsidR="00D24DE4" w:rsidRPr="002A2E43" w:rsidRDefault="00D24DE4" w:rsidP="00D24DE4">
      <w:pPr>
        <w:pStyle w:val="VRQA1"/>
        <w:rPr>
          <w:sz w:val="22"/>
          <w:szCs w:val="22"/>
        </w:rPr>
      </w:pPr>
    </w:p>
    <w:p w14:paraId="3A90CAF1" w14:textId="3EE5E1B6" w:rsidR="00D24DE4" w:rsidRPr="002A2E43" w:rsidRDefault="00D24DE4" w:rsidP="00D24DE4">
      <w:pPr>
        <w:tabs>
          <w:tab w:val="left" w:pos="1624"/>
        </w:tabs>
        <w:spacing w:before="0" w:after="120"/>
        <w:ind w:left="53" w:firstLine="0"/>
        <w:textAlignment w:val="top"/>
        <w:rPr>
          <w:rFonts w:ascii="Arial" w:hAnsi="Arial" w:cs="Arial"/>
        </w:rPr>
      </w:pPr>
      <w:r w:rsidRPr="002A2E43">
        <w:rPr>
          <w:rFonts w:ascii="Arial" w:hAnsi="Arial" w:cs="Arial"/>
        </w:rPr>
        <w:t>VU</w:t>
      </w:r>
      <w:r w:rsidR="00FA2186">
        <w:rPr>
          <w:rFonts w:ascii="Arial" w:hAnsi="Arial" w:cs="Arial"/>
        </w:rPr>
        <w:t>21860</w:t>
      </w:r>
      <w:r w:rsidRPr="002A2E43">
        <w:rPr>
          <w:rFonts w:ascii="Arial" w:hAnsi="Arial" w:cs="Arial"/>
        </w:rPr>
        <w:t xml:space="preserve">      </w:t>
      </w:r>
      <w:r w:rsidR="00FA2186">
        <w:rPr>
          <w:rFonts w:ascii="Arial" w:hAnsi="Arial" w:cs="Arial"/>
        </w:rPr>
        <w:tab/>
      </w:r>
      <w:r w:rsidRPr="002A2E43">
        <w:rPr>
          <w:rFonts w:ascii="Arial" w:hAnsi="Arial" w:cs="Arial"/>
        </w:rPr>
        <w:t>Apply the principles of using carbon fibre composites in manufactur</w:t>
      </w:r>
      <w:r w:rsidR="005D4F8B" w:rsidRPr="002A2E43">
        <w:rPr>
          <w:rFonts w:ascii="Arial" w:hAnsi="Arial" w:cs="Arial"/>
        </w:rPr>
        <w:t>ing</w:t>
      </w:r>
      <w:r w:rsidR="005614AA" w:rsidRPr="002A2E43">
        <w:rPr>
          <w:rFonts w:ascii="Arial" w:hAnsi="Arial" w:cs="Arial"/>
        </w:rPr>
        <w:t xml:space="preserve"> </w:t>
      </w:r>
      <w:r w:rsidRPr="002A2E43">
        <w:rPr>
          <w:rFonts w:ascii="Arial" w:hAnsi="Arial" w:cs="Arial"/>
        </w:rPr>
        <w:t>products</w:t>
      </w:r>
    </w:p>
    <w:p w14:paraId="5FC645FB" w14:textId="09E77432"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VU</w:t>
      </w:r>
      <w:r w:rsidR="00FA2186">
        <w:rPr>
          <w:rFonts w:ascii="Arial" w:hAnsi="Arial" w:cs="Arial"/>
        </w:rPr>
        <w:t>21861</w:t>
      </w:r>
      <w:r w:rsidRPr="002A2E43">
        <w:rPr>
          <w:rFonts w:ascii="Arial" w:hAnsi="Arial" w:cs="Arial"/>
        </w:rPr>
        <w:t xml:space="preserve">    </w:t>
      </w:r>
      <w:r w:rsidR="00FA2186">
        <w:rPr>
          <w:rFonts w:ascii="Arial" w:hAnsi="Arial" w:cs="Arial"/>
        </w:rPr>
        <w:tab/>
        <w:t xml:space="preserve"> </w:t>
      </w:r>
      <w:r w:rsidRPr="002A2E43">
        <w:rPr>
          <w:rFonts w:ascii="Arial" w:hAnsi="Arial" w:cs="Arial"/>
        </w:rPr>
        <w:t xml:space="preserve">  Investigate carbon fibre composite processes and terminology</w:t>
      </w:r>
    </w:p>
    <w:p w14:paraId="173206C9" w14:textId="07E8D2B1" w:rsidR="00D24DE4" w:rsidRPr="002A2E43" w:rsidRDefault="00D24DE4" w:rsidP="00D24DE4">
      <w:pPr>
        <w:tabs>
          <w:tab w:val="left" w:pos="1652"/>
        </w:tabs>
        <w:spacing w:before="0" w:after="120"/>
        <w:ind w:left="53" w:firstLine="0"/>
        <w:textAlignment w:val="top"/>
        <w:rPr>
          <w:rFonts w:ascii="Arial" w:hAnsi="Arial" w:cs="Arial"/>
        </w:rPr>
      </w:pPr>
      <w:r w:rsidRPr="002A2E43">
        <w:rPr>
          <w:rFonts w:ascii="Arial" w:hAnsi="Arial" w:cs="Arial"/>
        </w:rPr>
        <w:t>VU</w:t>
      </w:r>
      <w:r w:rsidR="00FA2186">
        <w:rPr>
          <w:rFonts w:ascii="Arial" w:hAnsi="Arial" w:cs="Arial"/>
        </w:rPr>
        <w:t>21862</w:t>
      </w:r>
      <w:r w:rsidRPr="002A2E43">
        <w:rPr>
          <w:rFonts w:ascii="Arial" w:hAnsi="Arial" w:cs="Arial"/>
        </w:rPr>
        <w:t xml:space="preserve">     </w:t>
      </w:r>
      <w:r w:rsidR="00FA2186">
        <w:rPr>
          <w:rFonts w:ascii="Arial" w:hAnsi="Arial" w:cs="Arial"/>
        </w:rPr>
        <w:tab/>
        <w:t>E</w:t>
      </w:r>
      <w:r w:rsidR="001953B5" w:rsidRPr="002A2E43">
        <w:rPr>
          <w:rFonts w:ascii="Arial" w:hAnsi="Arial" w:cs="Arial"/>
        </w:rPr>
        <w:t>mploy</w:t>
      </w:r>
      <w:r w:rsidRPr="002A2E43">
        <w:rPr>
          <w:rFonts w:ascii="Arial" w:hAnsi="Arial" w:cs="Arial"/>
        </w:rPr>
        <w:t xml:space="preserve"> basic chemistry knowledge in the use of a polymer matrix</w:t>
      </w:r>
    </w:p>
    <w:p w14:paraId="6840E0F8" w14:textId="77777777" w:rsidR="00D24DE4" w:rsidRPr="002A2E43" w:rsidRDefault="00D24DE4" w:rsidP="00D24DE4">
      <w:pPr>
        <w:spacing w:before="0" w:after="120"/>
        <w:ind w:left="53" w:firstLine="0"/>
        <w:textAlignment w:val="top"/>
        <w:rPr>
          <w:rFonts w:ascii="Arial" w:hAnsi="Arial" w:cs="Arial"/>
        </w:rPr>
      </w:pPr>
    </w:p>
    <w:p w14:paraId="182475D1" w14:textId="2FEF6B87" w:rsidR="00D24DE4" w:rsidRPr="002A2E43" w:rsidRDefault="00D24DE4" w:rsidP="00D24DE4">
      <w:pPr>
        <w:pStyle w:val="VRQA1"/>
        <w:rPr>
          <w:sz w:val="22"/>
          <w:szCs w:val="22"/>
        </w:rPr>
      </w:pPr>
      <w:r w:rsidRPr="002A2E43">
        <w:rPr>
          <w:sz w:val="22"/>
          <w:szCs w:val="22"/>
        </w:rPr>
        <w:t>Elective units</w:t>
      </w:r>
    </w:p>
    <w:p w14:paraId="49C89B02" w14:textId="77777777" w:rsidR="00D24DE4" w:rsidRPr="002A2E43" w:rsidRDefault="00D24DE4" w:rsidP="00D24DE4">
      <w:pPr>
        <w:pStyle w:val="VRQA1"/>
        <w:rPr>
          <w:sz w:val="22"/>
          <w:szCs w:val="22"/>
        </w:rPr>
      </w:pPr>
    </w:p>
    <w:p w14:paraId="21D8D839" w14:textId="6B8F1445" w:rsidR="00D22732" w:rsidRPr="002A2E43" w:rsidRDefault="00D24DE4" w:rsidP="00D24DE4">
      <w:pPr>
        <w:tabs>
          <w:tab w:val="left" w:pos="1638"/>
        </w:tabs>
        <w:spacing w:before="0" w:after="120"/>
        <w:ind w:left="53" w:firstLine="0"/>
        <w:textAlignment w:val="top"/>
        <w:rPr>
          <w:rFonts w:ascii="Arial" w:hAnsi="Arial" w:cs="Arial"/>
        </w:rPr>
      </w:pPr>
      <w:r w:rsidRPr="002A2E43">
        <w:rPr>
          <w:rFonts w:ascii="Arial" w:hAnsi="Arial" w:cs="Arial"/>
        </w:rPr>
        <w:t>VU</w:t>
      </w:r>
      <w:r w:rsidR="00FA2186">
        <w:rPr>
          <w:rFonts w:ascii="Arial" w:hAnsi="Arial" w:cs="Arial"/>
        </w:rPr>
        <w:t>21863</w:t>
      </w:r>
      <w:r w:rsidRPr="002A2E43">
        <w:rPr>
          <w:rFonts w:ascii="Arial" w:hAnsi="Arial" w:cs="Arial"/>
        </w:rPr>
        <w:t xml:space="preserve">       </w:t>
      </w:r>
      <w:r w:rsidR="00FA2186">
        <w:rPr>
          <w:rFonts w:ascii="Arial" w:hAnsi="Arial" w:cs="Arial"/>
        </w:rPr>
        <w:t xml:space="preserve"> </w:t>
      </w:r>
      <w:r w:rsidRPr="002A2E43">
        <w:rPr>
          <w:rFonts w:ascii="Arial" w:hAnsi="Arial" w:cs="Arial"/>
        </w:rPr>
        <w:t xml:space="preserve">  Optimise carbon fibre </w:t>
      </w:r>
      <w:r w:rsidR="005D4F8B" w:rsidRPr="002A2E43">
        <w:rPr>
          <w:rFonts w:ascii="Arial" w:hAnsi="Arial" w:cs="Arial"/>
        </w:rPr>
        <w:t xml:space="preserve">composite </w:t>
      </w:r>
      <w:r w:rsidRPr="002A2E43">
        <w:rPr>
          <w:rFonts w:ascii="Arial" w:hAnsi="Arial" w:cs="Arial"/>
        </w:rPr>
        <w:t>processing applications</w:t>
      </w:r>
      <w:r w:rsidR="00D22732" w:rsidRPr="002A2E43">
        <w:rPr>
          <w:rFonts w:ascii="Arial" w:hAnsi="Arial" w:cs="Arial"/>
        </w:rPr>
        <w:t xml:space="preserve"> </w:t>
      </w:r>
    </w:p>
    <w:p w14:paraId="46DD79C7" w14:textId="29FC0A1A" w:rsidR="00B02729" w:rsidRPr="002A2E43" w:rsidRDefault="00890DF8" w:rsidP="00D22732">
      <w:pPr>
        <w:tabs>
          <w:tab w:val="left" w:pos="1638"/>
        </w:tabs>
        <w:spacing w:before="0" w:after="120"/>
        <w:ind w:left="53" w:firstLine="0"/>
        <w:textAlignment w:val="top"/>
      </w:pPr>
      <w:r>
        <w:rPr>
          <w:rFonts w:ascii="Arial" w:hAnsi="Arial" w:cs="Arial"/>
        </w:rPr>
        <w:tab/>
      </w:r>
      <w:proofErr w:type="gramStart"/>
      <w:r w:rsidR="00D22732" w:rsidRPr="002A2E43">
        <w:rPr>
          <w:rFonts w:ascii="Arial" w:hAnsi="Arial" w:cs="Arial"/>
        </w:rPr>
        <w:t>and</w:t>
      </w:r>
      <w:proofErr w:type="gramEnd"/>
      <w:r w:rsidR="00D22732" w:rsidRPr="002A2E43">
        <w:rPr>
          <w:rFonts w:ascii="Arial" w:hAnsi="Arial" w:cs="Arial"/>
        </w:rPr>
        <w:t xml:space="preserve"> </w:t>
      </w:r>
    </w:p>
    <w:p w14:paraId="6BEEE53E" w14:textId="09E408EC" w:rsidR="00B02729" w:rsidRPr="002A2E43" w:rsidRDefault="00F83685" w:rsidP="00B02729">
      <w:pPr>
        <w:pStyle w:val="VRQA1"/>
        <w:rPr>
          <w:sz w:val="22"/>
          <w:szCs w:val="22"/>
        </w:rPr>
      </w:pPr>
      <w:r w:rsidRPr="002A2E43">
        <w:rPr>
          <w:sz w:val="22"/>
          <w:szCs w:val="22"/>
        </w:rPr>
        <w:t>Nationally i</w:t>
      </w:r>
      <w:r w:rsidR="00B02729" w:rsidRPr="002A2E43">
        <w:rPr>
          <w:sz w:val="22"/>
          <w:szCs w:val="22"/>
        </w:rPr>
        <w:t xml:space="preserve">mported </w:t>
      </w:r>
      <w:r w:rsidRPr="002A2E43">
        <w:rPr>
          <w:sz w:val="22"/>
          <w:szCs w:val="22"/>
        </w:rPr>
        <w:t>e</w:t>
      </w:r>
      <w:r w:rsidR="00B02729" w:rsidRPr="002A2E43">
        <w:rPr>
          <w:sz w:val="22"/>
          <w:szCs w:val="22"/>
        </w:rPr>
        <w:t xml:space="preserve">lective units </w:t>
      </w:r>
    </w:p>
    <w:p w14:paraId="522B7118" w14:textId="77777777" w:rsidR="00B02729" w:rsidRPr="002A2E43" w:rsidRDefault="00B02729" w:rsidP="00B02729">
      <w:pPr>
        <w:pStyle w:val="VRQA1"/>
      </w:pPr>
    </w:p>
    <w:p w14:paraId="15F77B60" w14:textId="27815873"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MEM26002A     Lay up composites using vacuum closed moulding techniques</w:t>
      </w:r>
    </w:p>
    <w:p w14:paraId="5244D443" w14:textId="282B0022"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MEM26003A     Lay up composites using pressure closed moulding techniques</w:t>
      </w:r>
    </w:p>
    <w:p w14:paraId="358FE5A2" w14:textId="14B0CF5A"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MEM26007A     Select and use reinforcing appropriate for the product</w:t>
      </w:r>
    </w:p>
    <w:p w14:paraId="6C6942C7" w14:textId="5E0F6F9C"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MEM26008A     Select and use resin systems appropriate for product</w:t>
      </w:r>
    </w:p>
    <w:p w14:paraId="1D33BEB6" w14:textId="11398B31"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MEM26010A     Store and handle composite materials</w:t>
      </w:r>
    </w:p>
    <w:p w14:paraId="65280DAD" w14:textId="679D9045"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MEM26013A     Select and use composite processes or systems appropriate for product</w:t>
      </w:r>
    </w:p>
    <w:p w14:paraId="4CA1A394" w14:textId="22B48D1F"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MEM26015A     Select and apply repair techniques</w:t>
      </w:r>
    </w:p>
    <w:p w14:paraId="700D36A9" w14:textId="0396A0E1"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MEM26016A     Select and use joining materials</w:t>
      </w:r>
    </w:p>
    <w:p w14:paraId="0EFCDEAE" w14:textId="44A67735" w:rsidR="00D24DE4" w:rsidRPr="002A2E43" w:rsidRDefault="00D24DE4" w:rsidP="00D24DE4">
      <w:pPr>
        <w:spacing w:before="0" w:after="120"/>
        <w:ind w:left="53" w:firstLine="0"/>
        <w:textAlignment w:val="top"/>
        <w:rPr>
          <w:rFonts w:ascii="Arial" w:hAnsi="Arial" w:cs="Arial"/>
        </w:rPr>
      </w:pPr>
      <w:r w:rsidRPr="002A2E43">
        <w:rPr>
          <w:rFonts w:ascii="Arial" w:hAnsi="Arial" w:cs="Arial"/>
        </w:rPr>
        <w:t>MEM26020A     Identify and interpret required standards for composites</w:t>
      </w:r>
    </w:p>
    <w:p w14:paraId="00005EF2" w14:textId="77777777" w:rsidR="00853240" w:rsidRPr="002A2E43" w:rsidRDefault="00853240">
      <w:pPr>
        <w:rPr>
          <w:rFonts w:ascii="Arial" w:hAnsi="Arial" w:cs="Arial"/>
          <w:b/>
        </w:rPr>
      </w:pPr>
    </w:p>
    <w:p w14:paraId="782D1196" w14:textId="77777777" w:rsidR="00F83685" w:rsidRPr="002A2E43" w:rsidRDefault="00F83685" w:rsidP="00F83685">
      <w:pPr>
        <w:keepNext/>
        <w:autoSpaceDE w:val="0"/>
        <w:autoSpaceDN w:val="0"/>
        <w:adjustRightInd w:val="0"/>
        <w:ind w:left="98" w:hanging="47"/>
        <w:rPr>
          <w:rFonts w:ascii="Arial" w:hAnsi="Arial" w:cs="Arial"/>
          <w:color w:val="000000"/>
        </w:rPr>
      </w:pPr>
      <w:r w:rsidRPr="002A2E43">
        <w:rPr>
          <w:rFonts w:ascii="Arial" w:hAnsi="Arial" w:cs="Arial"/>
          <w:color w:val="000000"/>
        </w:rPr>
        <w:t xml:space="preserve">Nationally accredited units are available to download from the national data base – </w:t>
      </w:r>
    </w:p>
    <w:p w14:paraId="7408A12C" w14:textId="77777777" w:rsidR="00F83685" w:rsidRPr="002A2E43" w:rsidRDefault="006848D9" w:rsidP="00F83685">
      <w:pPr>
        <w:keepNext/>
        <w:autoSpaceDE w:val="0"/>
        <w:autoSpaceDN w:val="0"/>
        <w:adjustRightInd w:val="0"/>
        <w:spacing w:after="240"/>
        <w:ind w:left="98" w:hanging="47"/>
        <w:rPr>
          <w:rFonts w:ascii="Arial" w:hAnsi="Arial" w:cs="Arial"/>
          <w:color w:val="000000"/>
        </w:rPr>
      </w:pPr>
      <w:hyperlink r:id="rId25" w:history="1">
        <w:r w:rsidR="00F83685" w:rsidRPr="002A2E43">
          <w:rPr>
            <w:rStyle w:val="Hyperlink"/>
          </w:rPr>
          <w:t>http://training.gov.au/</w:t>
        </w:r>
      </w:hyperlink>
    </w:p>
    <w:p w14:paraId="0A1C1497" w14:textId="77777777" w:rsidR="00F83685" w:rsidRPr="002A2E43" w:rsidRDefault="00F83685" w:rsidP="00F83685">
      <w:pPr>
        <w:keepNext/>
        <w:autoSpaceDE w:val="0"/>
        <w:autoSpaceDN w:val="0"/>
        <w:adjustRightInd w:val="0"/>
        <w:spacing w:after="120"/>
        <w:ind w:left="56" w:hanging="5"/>
        <w:rPr>
          <w:rFonts w:ascii="Arial" w:hAnsi="Arial" w:cs="Arial"/>
          <w:color w:val="000000"/>
        </w:rPr>
      </w:pPr>
      <w:r w:rsidRPr="002A2E43">
        <w:rPr>
          <w:rFonts w:ascii="Arial" w:hAnsi="Arial" w:cs="Arial"/>
        </w:rPr>
        <w:t xml:space="preserve">Training.gov.au is the National Register on Vocational Education and Training (VET) in Australia.  </w:t>
      </w:r>
      <w:r w:rsidRPr="002A2E43">
        <w:rPr>
          <w:rFonts w:ascii="Arial" w:hAnsi="Arial" w:cs="Arial"/>
          <w:color w:val="000000"/>
        </w:rPr>
        <w:t>To download a unit of competency, enter the unit code in the Quick search window.  Units that have a Unit Code commencing with the letter “V” are Victorian accredited units and are reproduced in the following pages of this document.</w:t>
      </w:r>
    </w:p>
    <w:p w14:paraId="3550CF4A" w14:textId="77777777" w:rsidR="00F83685" w:rsidRPr="002A2E43" w:rsidRDefault="00F83685">
      <w:pPr>
        <w:rPr>
          <w:rFonts w:ascii="Arial" w:hAnsi="Arial" w:cs="Arial"/>
          <w:b/>
        </w:rPr>
      </w:pPr>
    </w:p>
    <w:p w14:paraId="2C49B404" w14:textId="77777777" w:rsidR="00D24DE4" w:rsidRPr="002A2E43" w:rsidRDefault="00D24DE4">
      <w:pPr>
        <w:rPr>
          <w:rFonts w:ascii="Arial" w:hAnsi="Arial" w:cs="Arial"/>
          <w:b/>
        </w:rPr>
      </w:pPr>
    </w:p>
    <w:p w14:paraId="228BB7DD" w14:textId="77777777" w:rsidR="00D24DE4" w:rsidRPr="002A2E43" w:rsidRDefault="00D24DE4">
      <w:pPr>
        <w:rPr>
          <w:rFonts w:ascii="Arial" w:hAnsi="Arial" w:cs="Arial"/>
          <w:b/>
        </w:rPr>
        <w:sectPr w:rsidR="00D24DE4" w:rsidRPr="002A2E43" w:rsidSect="00173D7A">
          <w:headerReference w:type="even" r:id="rId26"/>
          <w:headerReference w:type="default" r:id="rId27"/>
          <w:footerReference w:type="default" r:id="rId28"/>
          <w:headerReference w:type="first" r:id="rId29"/>
          <w:footerReference w:type="first" r:id="rId30"/>
          <w:pgSz w:w="11907" w:h="16840" w:code="9"/>
          <w:pgMar w:top="567" w:right="1134" w:bottom="1440" w:left="1134" w:header="709" w:footer="709" w:gutter="0"/>
          <w:pgNumType w:start="1"/>
          <w:cols w:space="708"/>
          <w:docGrid w:linePitch="360"/>
        </w:sectPr>
      </w:pPr>
    </w:p>
    <w:tbl>
      <w:tblPr>
        <w:tblW w:w="9614" w:type="dxa"/>
        <w:jc w:val="center"/>
        <w:tblLayout w:type="fixed"/>
        <w:tblLook w:val="0000" w:firstRow="0" w:lastRow="0" w:firstColumn="0" w:lastColumn="0" w:noHBand="0" w:noVBand="0"/>
      </w:tblPr>
      <w:tblGrid>
        <w:gridCol w:w="25"/>
        <w:gridCol w:w="7"/>
        <w:gridCol w:w="3208"/>
        <w:gridCol w:w="21"/>
        <w:gridCol w:w="256"/>
        <w:gridCol w:w="9"/>
        <w:gridCol w:w="6046"/>
        <w:gridCol w:w="14"/>
        <w:gridCol w:w="7"/>
        <w:gridCol w:w="21"/>
      </w:tblGrid>
      <w:tr w:rsidR="00953A91" w:rsidRPr="002A2E43" w14:paraId="1738D3A5" w14:textId="77777777" w:rsidTr="0064796D">
        <w:trPr>
          <w:gridBefore w:val="2"/>
          <w:gridAfter w:val="3"/>
          <w:wBefore w:w="32" w:type="dxa"/>
          <w:wAfter w:w="42" w:type="dxa"/>
          <w:trHeight w:val="861"/>
          <w:jc w:val="center"/>
        </w:trPr>
        <w:tc>
          <w:tcPr>
            <w:tcW w:w="3208" w:type="dxa"/>
          </w:tcPr>
          <w:p w14:paraId="294719A5" w14:textId="21A69E86" w:rsidR="00953A91" w:rsidRPr="002A2E43" w:rsidRDefault="00953A91" w:rsidP="00FA2186">
            <w:pPr>
              <w:widowControl w:val="0"/>
              <w:spacing w:afterLines="60" w:after="144"/>
              <w:rPr>
                <w:rFonts w:ascii="Arial" w:hAnsi="Arial" w:cs="Arial"/>
                <w:b/>
                <w:bCs/>
                <w:sz w:val="28"/>
                <w:szCs w:val="28"/>
              </w:rPr>
            </w:pPr>
            <w:r w:rsidRPr="002A2E43">
              <w:rPr>
                <w:rFonts w:ascii="Arial" w:hAnsi="Arial" w:cs="Arial"/>
                <w:b/>
                <w:bCs/>
                <w:iCs/>
                <w:sz w:val="28"/>
                <w:szCs w:val="28"/>
              </w:rPr>
              <w:lastRenderedPageBreak/>
              <w:t>VU</w:t>
            </w:r>
            <w:r w:rsidR="00FA2186">
              <w:rPr>
                <w:rFonts w:ascii="Arial" w:hAnsi="Arial" w:cs="Arial"/>
                <w:b/>
                <w:bCs/>
                <w:iCs/>
                <w:sz w:val="28"/>
                <w:szCs w:val="28"/>
              </w:rPr>
              <w:t>21860</w:t>
            </w:r>
          </w:p>
        </w:tc>
        <w:tc>
          <w:tcPr>
            <w:tcW w:w="6332" w:type="dxa"/>
            <w:gridSpan w:val="4"/>
            <w:vAlign w:val="center"/>
          </w:tcPr>
          <w:p w14:paraId="27AF9D78" w14:textId="7C71AB7F" w:rsidR="00953A91" w:rsidRPr="002A2E43" w:rsidRDefault="00B85D37" w:rsidP="00A5347F">
            <w:pPr>
              <w:widowControl w:val="0"/>
              <w:spacing w:before="0"/>
              <w:ind w:left="0" w:firstLine="0"/>
              <w:rPr>
                <w:rFonts w:ascii="Arial" w:hAnsi="Arial" w:cs="Arial"/>
                <w:b/>
                <w:sz w:val="28"/>
                <w:szCs w:val="28"/>
              </w:rPr>
            </w:pPr>
            <w:r w:rsidRPr="002A2E43">
              <w:rPr>
                <w:rFonts w:ascii="Arial" w:hAnsi="Arial" w:cs="Arial"/>
                <w:b/>
                <w:sz w:val="28"/>
                <w:szCs w:val="28"/>
              </w:rPr>
              <w:t>Apply the principles of using carbon fibre</w:t>
            </w:r>
            <w:r w:rsidR="00A5347F" w:rsidRPr="002A2E43">
              <w:rPr>
                <w:rFonts w:ascii="Arial" w:hAnsi="Arial" w:cs="Arial"/>
                <w:b/>
                <w:sz w:val="28"/>
                <w:szCs w:val="28"/>
              </w:rPr>
              <w:t xml:space="preserve"> </w:t>
            </w:r>
            <w:r w:rsidR="001953B5" w:rsidRPr="002A2E43">
              <w:rPr>
                <w:rFonts w:ascii="Arial" w:hAnsi="Arial" w:cs="Arial"/>
                <w:b/>
                <w:sz w:val="28"/>
                <w:szCs w:val="28"/>
              </w:rPr>
              <w:t xml:space="preserve"> composites in </w:t>
            </w:r>
            <w:r w:rsidR="003D28BE" w:rsidRPr="002A2E43">
              <w:rPr>
                <w:rFonts w:ascii="Arial" w:hAnsi="Arial" w:cs="Arial"/>
                <w:b/>
                <w:sz w:val="28"/>
                <w:szCs w:val="28"/>
              </w:rPr>
              <w:t>manufactur</w:t>
            </w:r>
            <w:r w:rsidR="005D4F8B" w:rsidRPr="002A2E43">
              <w:rPr>
                <w:rFonts w:ascii="Arial" w:hAnsi="Arial" w:cs="Arial"/>
                <w:b/>
                <w:sz w:val="28"/>
                <w:szCs w:val="28"/>
              </w:rPr>
              <w:t>ing</w:t>
            </w:r>
            <w:r w:rsidR="003D28BE" w:rsidRPr="002A2E43">
              <w:rPr>
                <w:rFonts w:ascii="Arial" w:hAnsi="Arial" w:cs="Arial"/>
                <w:b/>
                <w:sz w:val="28"/>
                <w:szCs w:val="28"/>
              </w:rPr>
              <w:t xml:space="preserve"> products</w:t>
            </w:r>
          </w:p>
        </w:tc>
      </w:tr>
      <w:tr w:rsidR="00953A91" w:rsidRPr="002A2E43" w14:paraId="338E2D21" w14:textId="77777777" w:rsidTr="0064796D">
        <w:trPr>
          <w:gridBefore w:val="2"/>
          <w:gridAfter w:val="3"/>
          <w:wBefore w:w="32" w:type="dxa"/>
          <w:wAfter w:w="42" w:type="dxa"/>
          <w:jc w:val="center"/>
        </w:trPr>
        <w:tc>
          <w:tcPr>
            <w:tcW w:w="3208" w:type="dxa"/>
          </w:tcPr>
          <w:p w14:paraId="7A1C2C9E" w14:textId="77777777" w:rsidR="00953A91" w:rsidRPr="002A2E43" w:rsidRDefault="00953A91" w:rsidP="009F63CC">
            <w:pPr>
              <w:widowControl w:val="0"/>
              <w:spacing w:beforeLines="60" w:before="144" w:afterLines="60" w:after="144"/>
              <w:rPr>
                <w:rFonts w:ascii="Calibri" w:hAnsi="Calibri"/>
                <w:b/>
                <w:bCs/>
                <w:sz w:val="24"/>
                <w:szCs w:val="24"/>
              </w:rPr>
            </w:pPr>
            <w:r w:rsidRPr="002A2E43">
              <w:rPr>
                <w:rFonts w:ascii="Calibri" w:hAnsi="Calibri"/>
                <w:b/>
                <w:bCs/>
                <w:iCs/>
                <w:sz w:val="24"/>
                <w:szCs w:val="24"/>
              </w:rPr>
              <w:t>Unit Descriptor</w:t>
            </w:r>
          </w:p>
        </w:tc>
        <w:tc>
          <w:tcPr>
            <w:tcW w:w="6332" w:type="dxa"/>
            <w:gridSpan w:val="4"/>
            <w:vAlign w:val="center"/>
          </w:tcPr>
          <w:p w14:paraId="652285CF" w14:textId="7AEAE2FC" w:rsidR="00857F55" w:rsidRPr="002A2E43" w:rsidRDefault="00B85D37" w:rsidP="00B402D8">
            <w:pPr>
              <w:widowControl w:val="0"/>
              <w:spacing w:before="240" w:after="240"/>
              <w:ind w:left="0" w:firstLine="0"/>
              <w:rPr>
                <w:rFonts w:ascii="Arial" w:hAnsi="Arial" w:cs="Arial"/>
                <w:color w:val="000000" w:themeColor="text1"/>
              </w:rPr>
            </w:pPr>
            <w:r w:rsidRPr="002A2E43">
              <w:rPr>
                <w:rFonts w:ascii="Arial" w:hAnsi="Arial" w:cs="Arial"/>
                <w:color w:val="000000" w:themeColor="text1"/>
              </w:rPr>
              <w:t>This unit describes the outcomes required to identify the unique qualities that carbon fibre</w:t>
            </w:r>
            <w:r w:rsidR="003D28BE" w:rsidRPr="002A2E43">
              <w:rPr>
                <w:rFonts w:ascii="Arial" w:hAnsi="Arial" w:cs="Arial"/>
                <w:color w:val="000000" w:themeColor="text1"/>
              </w:rPr>
              <w:t xml:space="preserve"> composite</w:t>
            </w:r>
            <w:r w:rsidRPr="002A2E43">
              <w:rPr>
                <w:rFonts w:ascii="Arial" w:hAnsi="Arial" w:cs="Arial"/>
                <w:color w:val="000000" w:themeColor="text1"/>
              </w:rPr>
              <w:t xml:space="preserve">s provide when used in the </w:t>
            </w:r>
            <w:r w:rsidR="003D28BE" w:rsidRPr="002A2E43">
              <w:rPr>
                <w:rFonts w:ascii="Arial" w:hAnsi="Arial" w:cs="Arial"/>
                <w:color w:val="000000" w:themeColor="text1"/>
              </w:rPr>
              <w:t>manufacture of products</w:t>
            </w:r>
            <w:r w:rsidRPr="002A2E43">
              <w:rPr>
                <w:rFonts w:ascii="Arial" w:hAnsi="Arial" w:cs="Arial"/>
                <w:color w:val="000000" w:themeColor="text1"/>
              </w:rPr>
              <w:t xml:space="preserve">.  It also addresses the workplace health </w:t>
            </w:r>
            <w:r w:rsidR="007307B6" w:rsidRPr="002A2E43">
              <w:rPr>
                <w:rFonts w:ascii="Arial" w:hAnsi="Arial" w:cs="Arial"/>
                <w:color w:val="000000" w:themeColor="text1"/>
              </w:rPr>
              <w:t xml:space="preserve">and </w:t>
            </w:r>
            <w:r w:rsidRPr="002A2E43">
              <w:rPr>
                <w:rFonts w:ascii="Arial" w:hAnsi="Arial" w:cs="Arial"/>
                <w:color w:val="000000" w:themeColor="text1"/>
              </w:rPr>
              <w:t xml:space="preserve">safety effects of </w:t>
            </w:r>
            <w:r w:rsidR="003D28BE" w:rsidRPr="002A2E43">
              <w:rPr>
                <w:rFonts w:ascii="Arial" w:hAnsi="Arial" w:cs="Arial"/>
                <w:color w:val="000000" w:themeColor="text1"/>
              </w:rPr>
              <w:t>working with</w:t>
            </w:r>
            <w:r w:rsidRPr="002A2E43">
              <w:rPr>
                <w:rFonts w:ascii="Arial" w:hAnsi="Arial" w:cs="Arial"/>
                <w:color w:val="000000" w:themeColor="text1"/>
              </w:rPr>
              <w:t xml:space="preserve"> carbon fibre</w:t>
            </w:r>
            <w:r w:rsidR="003D28BE" w:rsidRPr="002A2E43">
              <w:rPr>
                <w:rFonts w:ascii="Arial" w:hAnsi="Arial" w:cs="Arial"/>
                <w:color w:val="000000" w:themeColor="text1"/>
              </w:rPr>
              <w:t xml:space="preserve"> composites</w:t>
            </w:r>
            <w:r w:rsidRPr="002A2E43">
              <w:rPr>
                <w:rFonts w:ascii="Arial" w:hAnsi="Arial" w:cs="Arial"/>
                <w:color w:val="000000" w:themeColor="text1"/>
              </w:rPr>
              <w:t>, as well as waste disposal issues.</w:t>
            </w:r>
          </w:p>
          <w:p w14:paraId="2A2A4B0E" w14:textId="0AC9C163" w:rsidR="00B85D37" w:rsidRPr="002A2E43" w:rsidRDefault="00B85D37" w:rsidP="00B402D8">
            <w:pPr>
              <w:widowControl w:val="0"/>
              <w:spacing w:before="240" w:after="240"/>
              <w:ind w:left="0" w:firstLine="0"/>
              <w:rPr>
                <w:rFonts w:ascii="Arial" w:hAnsi="Arial" w:cs="Arial"/>
              </w:rPr>
            </w:pPr>
            <w:r w:rsidRPr="002A2E43">
              <w:rPr>
                <w:rFonts w:ascii="Arial" w:hAnsi="Arial" w:cs="Arial"/>
              </w:rPr>
              <w:t>No licensing, legislative, regulatory or certification requirements apply to this unit at the time of publication.</w:t>
            </w:r>
          </w:p>
        </w:tc>
      </w:tr>
      <w:tr w:rsidR="00953A91" w:rsidRPr="002A2E43" w14:paraId="5E385053" w14:textId="77777777" w:rsidTr="0064796D">
        <w:trPr>
          <w:gridBefore w:val="2"/>
          <w:gridAfter w:val="3"/>
          <w:wBefore w:w="32" w:type="dxa"/>
          <w:wAfter w:w="42" w:type="dxa"/>
          <w:jc w:val="center"/>
        </w:trPr>
        <w:tc>
          <w:tcPr>
            <w:tcW w:w="3208" w:type="dxa"/>
          </w:tcPr>
          <w:p w14:paraId="70662B0B" w14:textId="73AC7D87" w:rsidR="00953A91" w:rsidRPr="002A2E43" w:rsidRDefault="00953A91" w:rsidP="009F63CC">
            <w:pPr>
              <w:widowControl w:val="0"/>
              <w:spacing w:afterLines="60" w:after="144"/>
              <w:rPr>
                <w:rFonts w:ascii="Calibri" w:hAnsi="Calibri"/>
                <w:b/>
                <w:bCs/>
                <w:color w:val="000000"/>
                <w:sz w:val="24"/>
                <w:szCs w:val="24"/>
              </w:rPr>
            </w:pPr>
            <w:r w:rsidRPr="002A2E43">
              <w:rPr>
                <w:rFonts w:ascii="Calibri" w:hAnsi="Calibri"/>
                <w:b/>
                <w:bCs/>
                <w:iCs/>
                <w:color w:val="000000"/>
                <w:sz w:val="24"/>
                <w:szCs w:val="24"/>
              </w:rPr>
              <w:t>Employability Skills</w:t>
            </w:r>
          </w:p>
        </w:tc>
        <w:tc>
          <w:tcPr>
            <w:tcW w:w="6332" w:type="dxa"/>
            <w:gridSpan w:val="4"/>
            <w:vAlign w:val="center"/>
          </w:tcPr>
          <w:p w14:paraId="1A8E3FF5" w14:textId="77777777" w:rsidR="00953A91" w:rsidRPr="002A2E43" w:rsidRDefault="00953A91" w:rsidP="00953A91">
            <w:pPr>
              <w:widowControl w:val="0"/>
              <w:spacing w:after="240"/>
              <w:ind w:left="0" w:firstLine="0"/>
              <w:rPr>
                <w:rFonts w:ascii="Arial" w:hAnsi="Arial" w:cs="Arial"/>
              </w:rPr>
            </w:pPr>
            <w:r w:rsidRPr="002A2E43">
              <w:rPr>
                <w:rFonts w:ascii="Arial" w:hAnsi="Arial" w:cs="Arial"/>
              </w:rPr>
              <w:t>Not applicable</w:t>
            </w:r>
          </w:p>
        </w:tc>
      </w:tr>
      <w:tr w:rsidR="00953A91" w:rsidRPr="002A2E43" w14:paraId="4783BEB5" w14:textId="77777777" w:rsidTr="0064796D">
        <w:trPr>
          <w:gridBefore w:val="2"/>
          <w:gridAfter w:val="3"/>
          <w:wBefore w:w="32" w:type="dxa"/>
          <w:wAfter w:w="42" w:type="dxa"/>
          <w:jc w:val="center"/>
        </w:trPr>
        <w:tc>
          <w:tcPr>
            <w:tcW w:w="3208" w:type="dxa"/>
          </w:tcPr>
          <w:p w14:paraId="316E7471" w14:textId="77777777" w:rsidR="00953A91" w:rsidRPr="002A2E43" w:rsidRDefault="00953A91" w:rsidP="009F63CC">
            <w:pPr>
              <w:widowControl w:val="0"/>
              <w:spacing w:afterLines="60" w:after="144"/>
              <w:rPr>
                <w:rFonts w:ascii="Calibri" w:hAnsi="Calibri"/>
                <w:b/>
                <w:bCs/>
                <w:sz w:val="24"/>
                <w:szCs w:val="24"/>
              </w:rPr>
            </w:pPr>
            <w:r w:rsidRPr="002A2E43">
              <w:rPr>
                <w:rFonts w:ascii="Calibri" w:hAnsi="Calibri"/>
                <w:b/>
                <w:bCs/>
                <w:iCs/>
                <w:sz w:val="24"/>
                <w:szCs w:val="24"/>
              </w:rPr>
              <w:t>Application of the Unit</w:t>
            </w:r>
          </w:p>
        </w:tc>
        <w:tc>
          <w:tcPr>
            <w:tcW w:w="6332" w:type="dxa"/>
            <w:gridSpan w:val="4"/>
            <w:vAlign w:val="center"/>
          </w:tcPr>
          <w:p w14:paraId="7575E94A" w14:textId="5425B03B" w:rsidR="00953A91" w:rsidRPr="002A2E43" w:rsidRDefault="00B85D37" w:rsidP="003D28BE">
            <w:pPr>
              <w:widowControl w:val="0"/>
              <w:spacing w:after="240"/>
              <w:ind w:left="0" w:firstLine="0"/>
              <w:rPr>
                <w:rFonts w:ascii="Arial" w:eastAsia="Arial" w:hAnsi="Arial" w:cs="Arial"/>
                <w:spacing w:val="-2"/>
              </w:rPr>
            </w:pPr>
            <w:r w:rsidRPr="002A2E43">
              <w:rPr>
                <w:rFonts w:ascii="Arial" w:hAnsi="Arial" w:cs="Arial"/>
                <w:color w:val="000000" w:themeColor="text1"/>
              </w:rPr>
              <w:t>This unit applies to a range of industry situations where carbon fibre</w:t>
            </w:r>
            <w:r w:rsidR="003D28BE" w:rsidRPr="002A2E43">
              <w:rPr>
                <w:rFonts w:ascii="Arial" w:hAnsi="Arial" w:cs="Arial"/>
                <w:color w:val="000000" w:themeColor="text1"/>
              </w:rPr>
              <w:t xml:space="preserve"> composite</w:t>
            </w:r>
            <w:r w:rsidRPr="002A2E43">
              <w:rPr>
                <w:rFonts w:ascii="Arial" w:hAnsi="Arial" w:cs="Arial"/>
                <w:color w:val="000000" w:themeColor="text1"/>
              </w:rPr>
              <w:t xml:space="preserve">s are used in the manufacture of </w:t>
            </w:r>
            <w:r w:rsidR="003D28BE" w:rsidRPr="002A2E43">
              <w:rPr>
                <w:rFonts w:ascii="Arial" w:hAnsi="Arial" w:cs="Arial"/>
                <w:color w:val="000000" w:themeColor="text1"/>
              </w:rPr>
              <w:t>products</w:t>
            </w:r>
            <w:r w:rsidRPr="002A2E43">
              <w:rPr>
                <w:rFonts w:ascii="Arial" w:hAnsi="Arial" w:cs="Arial"/>
                <w:color w:val="000000" w:themeColor="text1"/>
              </w:rPr>
              <w:t>.</w:t>
            </w:r>
          </w:p>
        </w:tc>
      </w:tr>
      <w:tr w:rsidR="00953A91" w:rsidRPr="002A2E43" w14:paraId="04CEE2E9" w14:textId="77777777" w:rsidTr="0064796D">
        <w:trPr>
          <w:gridBefore w:val="1"/>
          <w:gridAfter w:val="3"/>
          <w:wBefore w:w="25" w:type="dxa"/>
          <w:wAfter w:w="42" w:type="dxa"/>
          <w:jc w:val="center"/>
        </w:trPr>
        <w:tc>
          <w:tcPr>
            <w:tcW w:w="3215" w:type="dxa"/>
            <w:gridSpan w:val="2"/>
          </w:tcPr>
          <w:p w14:paraId="2438054A" w14:textId="77777777" w:rsidR="00953A91" w:rsidRPr="002A2E43" w:rsidRDefault="00953A91" w:rsidP="00252557">
            <w:pPr>
              <w:widowControl w:val="0"/>
              <w:rPr>
                <w:rFonts w:ascii="Arial" w:hAnsi="Arial" w:cs="Arial"/>
                <w:b/>
                <w:bCs/>
                <w:sz w:val="24"/>
                <w:szCs w:val="24"/>
              </w:rPr>
            </w:pPr>
            <w:r w:rsidRPr="002A2E43">
              <w:rPr>
                <w:rFonts w:ascii="Arial" w:hAnsi="Arial" w:cs="Arial"/>
                <w:b/>
                <w:bCs/>
                <w:iCs/>
                <w:sz w:val="24"/>
                <w:szCs w:val="24"/>
              </w:rPr>
              <w:t>ELEMENT</w:t>
            </w:r>
          </w:p>
        </w:tc>
        <w:tc>
          <w:tcPr>
            <w:tcW w:w="6332" w:type="dxa"/>
            <w:gridSpan w:val="4"/>
            <w:vAlign w:val="center"/>
          </w:tcPr>
          <w:p w14:paraId="142FB211" w14:textId="77777777" w:rsidR="00953A91" w:rsidRPr="002A2E43" w:rsidRDefault="00953A91" w:rsidP="00252557">
            <w:pPr>
              <w:widowControl w:val="0"/>
              <w:rPr>
                <w:rFonts w:ascii="Arial" w:hAnsi="Arial" w:cs="Arial"/>
                <w:b/>
                <w:bCs/>
                <w:sz w:val="24"/>
                <w:szCs w:val="24"/>
              </w:rPr>
            </w:pPr>
            <w:r w:rsidRPr="002A2E43">
              <w:rPr>
                <w:rFonts w:ascii="Arial" w:hAnsi="Arial" w:cs="Arial"/>
                <w:b/>
                <w:bCs/>
                <w:sz w:val="24"/>
                <w:szCs w:val="24"/>
              </w:rPr>
              <w:t>PERFORMANCE CRITERIA</w:t>
            </w:r>
          </w:p>
        </w:tc>
      </w:tr>
      <w:tr w:rsidR="00953A91" w:rsidRPr="002A2E43" w14:paraId="5493119D" w14:textId="77777777" w:rsidTr="0064796D">
        <w:trPr>
          <w:gridBefore w:val="2"/>
          <w:gridAfter w:val="3"/>
          <w:wBefore w:w="32" w:type="dxa"/>
          <w:wAfter w:w="42" w:type="dxa"/>
          <w:jc w:val="center"/>
        </w:trPr>
        <w:tc>
          <w:tcPr>
            <w:tcW w:w="3208" w:type="dxa"/>
          </w:tcPr>
          <w:p w14:paraId="0FE3C8FB" w14:textId="77777777" w:rsidR="00953A91" w:rsidRPr="002A2E43" w:rsidRDefault="00953A91" w:rsidP="00953A91">
            <w:pPr>
              <w:widowControl w:val="0"/>
              <w:spacing w:beforeLines="50" w:afterLines="50" w:after="120"/>
              <w:ind w:left="60" w:hanging="9"/>
              <w:rPr>
                <w:rFonts w:ascii="Arial" w:hAnsi="Arial" w:cs="Arial"/>
                <w:b/>
                <w:bCs/>
                <w:iCs/>
                <w:sz w:val="24"/>
                <w:szCs w:val="24"/>
              </w:rPr>
            </w:pPr>
            <w:r w:rsidRPr="002A2E43">
              <w:rPr>
                <w:rStyle w:val="Normal10TNRChar"/>
                <w:rFonts w:ascii="Arial" w:hAnsi="Arial" w:cs="Arial"/>
                <w:i/>
                <w:iCs/>
                <w:sz w:val="20"/>
                <w:szCs w:val="20"/>
              </w:rPr>
              <w:t>Elements describe the essential outcomes of a unit of competency.</w:t>
            </w:r>
          </w:p>
        </w:tc>
        <w:tc>
          <w:tcPr>
            <w:tcW w:w="6332" w:type="dxa"/>
            <w:gridSpan w:val="4"/>
          </w:tcPr>
          <w:p w14:paraId="30A211D6" w14:textId="77777777" w:rsidR="00953A91" w:rsidRPr="002A2E43" w:rsidRDefault="00953A91" w:rsidP="00953A91">
            <w:pPr>
              <w:widowControl w:val="0"/>
              <w:spacing w:beforeLines="50" w:afterLines="50" w:after="120"/>
              <w:ind w:left="0" w:firstLine="0"/>
              <w:rPr>
                <w:rFonts w:ascii="Arial" w:hAnsi="Arial" w:cs="Arial"/>
                <w:bCs/>
                <w:i/>
                <w:sz w:val="20"/>
                <w:szCs w:val="20"/>
              </w:rPr>
            </w:pPr>
            <w:r w:rsidRPr="002A2E43">
              <w:rPr>
                <w:rFonts w:ascii="Arial" w:hAnsi="Arial" w:cs="Arial"/>
                <w:bCs/>
                <w:i/>
                <w:sz w:val="20"/>
                <w:szCs w:val="20"/>
              </w:rPr>
              <w:t>Performance criteria describe the required performance needed to demonstrate achievement of the element.  Where bold/italicised text is used, further information is detailed in the required skills and knowledge and/or the range statement.  Assessment of performance is to be consistent with the evidence guide.</w:t>
            </w:r>
          </w:p>
        </w:tc>
      </w:tr>
      <w:tr w:rsidR="00953A91" w:rsidRPr="002A2E43" w14:paraId="22895F6A" w14:textId="77777777" w:rsidTr="0064796D">
        <w:trPr>
          <w:gridBefore w:val="2"/>
          <w:gridAfter w:val="3"/>
          <w:wBefore w:w="32" w:type="dxa"/>
          <w:wAfter w:w="42" w:type="dxa"/>
          <w:jc w:val="center"/>
        </w:trPr>
        <w:tc>
          <w:tcPr>
            <w:tcW w:w="3208" w:type="dxa"/>
          </w:tcPr>
          <w:p w14:paraId="291789D4" w14:textId="6509E956" w:rsidR="00953A91" w:rsidRPr="002A2E43" w:rsidRDefault="007C35BB" w:rsidP="00CB3574">
            <w:pPr>
              <w:pStyle w:val="ListParagraph"/>
              <w:widowControl w:val="0"/>
              <w:numPr>
                <w:ilvl w:val="0"/>
                <w:numId w:val="13"/>
              </w:numPr>
              <w:spacing w:before="0" w:line="259" w:lineRule="auto"/>
              <w:rPr>
                <w:rStyle w:val="Normal10TNRChar"/>
                <w:rFonts w:ascii="Arial" w:hAnsi="Arial" w:cs="Arial"/>
                <w:iCs/>
              </w:rPr>
            </w:pPr>
            <w:r w:rsidRPr="002A2E43">
              <w:rPr>
                <w:rStyle w:val="Normal10TNRChar"/>
                <w:rFonts w:ascii="Arial" w:hAnsi="Arial" w:cs="Arial"/>
                <w:iCs/>
              </w:rPr>
              <w:t>Compare the</w:t>
            </w:r>
            <w:r w:rsidR="00CB3574" w:rsidRPr="002A2E43">
              <w:rPr>
                <w:rStyle w:val="Normal10TNRChar"/>
                <w:rFonts w:ascii="Arial" w:hAnsi="Arial" w:cs="Arial"/>
                <w:iCs/>
              </w:rPr>
              <w:t xml:space="preserve"> c</w:t>
            </w:r>
            <w:r w:rsidRPr="002A2E43">
              <w:rPr>
                <w:rStyle w:val="Normal10TNRChar"/>
                <w:rFonts w:ascii="Arial" w:hAnsi="Arial" w:cs="Arial"/>
                <w:iCs/>
              </w:rPr>
              <w:t>haracteristics of different composite materials</w:t>
            </w:r>
          </w:p>
        </w:tc>
        <w:tc>
          <w:tcPr>
            <w:tcW w:w="6332" w:type="dxa"/>
            <w:gridSpan w:val="4"/>
          </w:tcPr>
          <w:p w14:paraId="36F89FC8" w14:textId="7FB736F5" w:rsidR="0057087B" w:rsidRPr="002A2E43" w:rsidRDefault="007C35BB" w:rsidP="0021116C">
            <w:pPr>
              <w:pStyle w:val="ListParagraph"/>
              <w:widowControl w:val="0"/>
              <w:numPr>
                <w:ilvl w:val="1"/>
                <w:numId w:val="13"/>
              </w:numPr>
              <w:tabs>
                <w:tab w:val="left" w:pos="482"/>
              </w:tabs>
              <w:spacing w:before="0" w:after="120" w:line="259" w:lineRule="auto"/>
              <w:rPr>
                <w:rFonts w:ascii="Arial" w:hAnsi="Arial" w:cs="Arial"/>
                <w:bCs/>
              </w:rPr>
            </w:pPr>
            <w:r w:rsidRPr="002A2E43">
              <w:rPr>
                <w:rFonts w:ascii="Arial" w:hAnsi="Arial" w:cs="Arial"/>
                <w:bCs/>
              </w:rPr>
              <w:t xml:space="preserve">Determine the </w:t>
            </w:r>
            <w:r w:rsidRPr="002A2E43">
              <w:rPr>
                <w:rFonts w:ascii="Arial" w:hAnsi="Arial" w:cs="Arial"/>
                <w:b/>
                <w:bCs/>
                <w:i/>
              </w:rPr>
              <w:t>range of composite materials</w:t>
            </w:r>
            <w:r w:rsidRPr="002A2E43">
              <w:rPr>
                <w:rFonts w:ascii="Arial" w:hAnsi="Arial" w:cs="Arial"/>
                <w:bCs/>
              </w:rPr>
              <w:t xml:space="preserve"> currently being manufactured</w:t>
            </w:r>
          </w:p>
          <w:p w14:paraId="201F39CA" w14:textId="2FCD247E" w:rsidR="003A49B9" w:rsidRPr="002A2E43" w:rsidRDefault="007C35BB" w:rsidP="0021116C">
            <w:pPr>
              <w:pStyle w:val="ListParagraph"/>
              <w:widowControl w:val="0"/>
              <w:numPr>
                <w:ilvl w:val="1"/>
                <w:numId w:val="13"/>
              </w:numPr>
              <w:tabs>
                <w:tab w:val="left" w:pos="482"/>
              </w:tabs>
              <w:spacing w:before="0" w:after="120" w:line="259" w:lineRule="auto"/>
              <w:rPr>
                <w:rFonts w:ascii="Arial" w:hAnsi="Arial" w:cs="Arial"/>
                <w:bCs/>
              </w:rPr>
            </w:pPr>
            <w:r w:rsidRPr="002A2E43">
              <w:rPr>
                <w:rFonts w:ascii="Arial" w:hAnsi="Arial" w:cs="Arial"/>
                <w:bCs/>
              </w:rPr>
              <w:t xml:space="preserve">Identify the components of each composite material </w:t>
            </w:r>
            <w:r w:rsidR="003A49B9" w:rsidRPr="002A2E43">
              <w:rPr>
                <w:rFonts w:ascii="Arial" w:hAnsi="Arial" w:cs="Arial"/>
                <w:bCs/>
              </w:rPr>
              <w:t xml:space="preserve">and the </w:t>
            </w:r>
            <w:r w:rsidRPr="002A2E43">
              <w:rPr>
                <w:rFonts w:ascii="Arial" w:hAnsi="Arial" w:cs="Arial"/>
                <w:bCs/>
              </w:rPr>
              <w:t xml:space="preserve">special characteristics </w:t>
            </w:r>
            <w:r w:rsidR="003A49B9" w:rsidRPr="002A2E43">
              <w:rPr>
                <w:rFonts w:ascii="Arial" w:hAnsi="Arial" w:cs="Arial"/>
                <w:bCs/>
              </w:rPr>
              <w:t>that result</w:t>
            </w:r>
            <w:r w:rsidR="00A5347F" w:rsidRPr="002A2E43">
              <w:rPr>
                <w:rFonts w:ascii="Arial" w:hAnsi="Arial" w:cs="Arial"/>
                <w:bCs/>
              </w:rPr>
              <w:t xml:space="preserve"> from the composition</w:t>
            </w:r>
          </w:p>
          <w:p w14:paraId="2C0BF36B" w14:textId="40E4426C" w:rsidR="007C35BB" w:rsidRPr="002A2E43" w:rsidRDefault="003A49B9" w:rsidP="0021116C">
            <w:pPr>
              <w:pStyle w:val="ListParagraph"/>
              <w:widowControl w:val="0"/>
              <w:numPr>
                <w:ilvl w:val="1"/>
                <w:numId w:val="13"/>
              </w:numPr>
              <w:tabs>
                <w:tab w:val="left" w:pos="482"/>
              </w:tabs>
              <w:spacing w:before="0" w:after="120" w:line="259" w:lineRule="auto"/>
              <w:rPr>
                <w:rFonts w:ascii="Arial" w:hAnsi="Arial" w:cs="Arial"/>
                <w:bCs/>
              </w:rPr>
            </w:pPr>
            <w:r w:rsidRPr="002A2E43">
              <w:rPr>
                <w:rFonts w:ascii="Arial" w:hAnsi="Arial" w:cs="Arial"/>
                <w:bCs/>
              </w:rPr>
              <w:t>Outline the manufacturing process for different composite materials</w:t>
            </w:r>
          </w:p>
          <w:p w14:paraId="2ABC5CCF" w14:textId="7311E0D5" w:rsidR="00105319" w:rsidRPr="002A2E43" w:rsidRDefault="00105319" w:rsidP="0021116C">
            <w:pPr>
              <w:pStyle w:val="ListParagraph"/>
              <w:widowControl w:val="0"/>
              <w:numPr>
                <w:ilvl w:val="1"/>
                <w:numId w:val="13"/>
              </w:numPr>
              <w:tabs>
                <w:tab w:val="left" w:pos="482"/>
              </w:tabs>
              <w:spacing w:before="0" w:after="120" w:line="259" w:lineRule="auto"/>
              <w:rPr>
                <w:rFonts w:ascii="Arial" w:hAnsi="Arial" w:cs="Arial"/>
                <w:bCs/>
              </w:rPr>
            </w:pPr>
            <w:r w:rsidRPr="002A2E43">
              <w:rPr>
                <w:rFonts w:ascii="Arial" w:hAnsi="Arial" w:cs="Arial"/>
                <w:bCs/>
              </w:rPr>
              <w:t>Utilise the correct terminology in communications relating to the composite materials industry</w:t>
            </w:r>
          </w:p>
          <w:p w14:paraId="0FD50D44" w14:textId="6BFDCB44" w:rsidR="003A49B9" w:rsidRPr="002A2E43" w:rsidRDefault="003A49B9" w:rsidP="0021116C">
            <w:pPr>
              <w:pStyle w:val="ListParagraph"/>
              <w:widowControl w:val="0"/>
              <w:numPr>
                <w:ilvl w:val="1"/>
                <w:numId w:val="13"/>
              </w:numPr>
              <w:tabs>
                <w:tab w:val="left" w:pos="482"/>
              </w:tabs>
              <w:spacing w:before="0" w:after="120" w:line="259" w:lineRule="auto"/>
              <w:rPr>
                <w:rFonts w:ascii="Arial" w:hAnsi="Arial" w:cs="Arial"/>
                <w:bCs/>
              </w:rPr>
            </w:pPr>
            <w:r w:rsidRPr="002A2E43">
              <w:rPr>
                <w:rFonts w:ascii="Arial" w:hAnsi="Arial" w:cs="Arial"/>
                <w:bCs/>
              </w:rPr>
              <w:t>Confirm health risks associated with the manufacture and handling of each composite material</w:t>
            </w:r>
          </w:p>
          <w:p w14:paraId="28D5BFBF" w14:textId="77777777" w:rsidR="00F50F3C" w:rsidRPr="002A2E43" w:rsidRDefault="00F50F3C" w:rsidP="0021116C">
            <w:pPr>
              <w:pStyle w:val="ListParagraph"/>
              <w:widowControl w:val="0"/>
              <w:numPr>
                <w:ilvl w:val="1"/>
                <w:numId w:val="13"/>
              </w:numPr>
              <w:tabs>
                <w:tab w:val="left" w:pos="426"/>
              </w:tabs>
              <w:rPr>
                <w:rFonts w:ascii="Arial" w:hAnsi="Arial" w:cs="Arial"/>
                <w:bCs/>
              </w:rPr>
            </w:pPr>
            <w:r w:rsidRPr="002A2E43">
              <w:rPr>
                <w:rFonts w:ascii="Arial" w:hAnsi="Arial" w:cs="Arial"/>
                <w:bCs/>
              </w:rPr>
              <w:t xml:space="preserve">Compare the </w:t>
            </w:r>
            <w:r w:rsidRPr="002A2E43">
              <w:rPr>
                <w:rFonts w:ascii="Arial" w:hAnsi="Arial" w:cs="Arial"/>
                <w:b/>
                <w:bCs/>
                <w:i/>
              </w:rPr>
              <w:t xml:space="preserve">anisotropic </w:t>
            </w:r>
            <w:r w:rsidRPr="002A2E43">
              <w:rPr>
                <w:rFonts w:ascii="Arial" w:hAnsi="Arial" w:cs="Arial"/>
                <w:bCs/>
              </w:rPr>
              <w:t xml:space="preserve">and </w:t>
            </w:r>
            <w:r w:rsidRPr="002A2E43">
              <w:rPr>
                <w:rFonts w:ascii="Arial" w:hAnsi="Arial" w:cs="Arial"/>
                <w:b/>
                <w:bCs/>
                <w:i/>
              </w:rPr>
              <w:t>isotropic properties</w:t>
            </w:r>
            <w:r w:rsidRPr="002A2E43">
              <w:rPr>
                <w:rFonts w:ascii="Arial" w:hAnsi="Arial" w:cs="Arial"/>
                <w:bCs/>
              </w:rPr>
              <w:t xml:space="preserve"> of different composite materials</w:t>
            </w:r>
          </w:p>
          <w:p w14:paraId="429B5FF5" w14:textId="2F876C35" w:rsidR="007C35BB" w:rsidRPr="002A2E43" w:rsidRDefault="007C35BB" w:rsidP="0021116C">
            <w:pPr>
              <w:pStyle w:val="ListParagraph"/>
              <w:widowControl w:val="0"/>
              <w:numPr>
                <w:ilvl w:val="1"/>
                <w:numId w:val="13"/>
              </w:numPr>
              <w:tabs>
                <w:tab w:val="left" w:pos="482"/>
              </w:tabs>
              <w:spacing w:before="0" w:after="120" w:line="259" w:lineRule="auto"/>
              <w:rPr>
                <w:rFonts w:ascii="Arial" w:hAnsi="Arial" w:cs="Arial"/>
                <w:bCs/>
              </w:rPr>
            </w:pPr>
            <w:r w:rsidRPr="002A2E43">
              <w:rPr>
                <w:rFonts w:ascii="Arial" w:hAnsi="Arial" w:cs="Arial"/>
                <w:bCs/>
              </w:rPr>
              <w:t xml:space="preserve">Establish </w:t>
            </w:r>
            <w:r w:rsidRPr="002A2E43">
              <w:rPr>
                <w:rFonts w:ascii="Arial" w:hAnsi="Arial" w:cs="Arial"/>
                <w:b/>
                <w:bCs/>
                <w:i/>
              </w:rPr>
              <w:t>common uses</w:t>
            </w:r>
            <w:r w:rsidRPr="002A2E43">
              <w:rPr>
                <w:rFonts w:ascii="Arial" w:hAnsi="Arial" w:cs="Arial"/>
                <w:bCs/>
              </w:rPr>
              <w:t xml:space="preserve"> for each composite material as a result of its </w:t>
            </w:r>
            <w:r w:rsidR="003A49B9" w:rsidRPr="002A2E43">
              <w:rPr>
                <w:rFonts w:ascii="Arial" w:hAnsi="Arial" w:cs="Arial"/>
                <w:bCs/>
              </w:rPr>
              <w:t>mechanical properties</w:t>
            </w:r>
          </w:p>
          <w:p w14:paraId="5EA607E2" w14:textId="79E70C7C" w:rsidR="007C35BB" w:rsidRPr="002A2E43" w:rsidRDefault="00CC6B06" w:rsidP="00CC6B06">
            <w:pPr>
              <w:pStyle w:val="ListParagraph"/>
              <w:widowControl w:val="0"/>
              <w:numPr>
                <w:ilvl w:val="1"/>
                <w:numId w:val="13"/>
              </w:numPr>
              <w:tabs>
                <w:tab w:val="left" w:pos="482"/>
              </w:tabs>
              <w:spacing w:before="0" w:after="240" w:line="259" w:lineRule="auto"/>
              <w:rPr>
                <w:rFonts w:ascii="Arial" w:hAnsi="Arial" w:cs="Arial"/>
                <w:bCs/>
              </w:rPr>
            </w:pPr>
            <w:r w:rsidRPr="002A2E43">
              <w:rPr>
                <w:rFonts w:ascii="Arial" w:hAnsi="Arial" w:cs="Arial"/>
                <w:bCs/>
              </w:rPr>
              <w:t>Identify the advantages of using carbon fibre composites compared to other materials such as metals, ceramics and wood</w:t>
            </w:r>
          </w:p>
        </w:tc>
      </w:tr>
      <w:tr w:rsidR="00953A91" w:rsidRPr="002A2E43" w14:paraId="267EC3BD" w14:textId="77777777" w:rsidTr="0064796D">
        <w:trPr>
          <w:gridBefore w:val="2"/>
          <w:gridAfter w:val="3"/>
          <w:wBefore w:w="32" w:type="dxa"/>
          <w:wAfter w:w="42" w:type="dxa"/>
          <w:trHeight w:val="426"/>
          <w:jc w:val="center"/>
        </w:trPr>
        <w:tc>
          <w:tcPr>
            <w:tcW w:w="3208" w:type="dxa"/>
          </w:tcPr>
          <w:p w14:paraId="0B1E3815" w14:textId="17413C95" w:rsidR="00953A91" w:rsidRPr="002A2E43" w:rsidRDefault="007C35BB" w:rsidP="0021116C">
            <w:pPr>
              <w:pStyle w:val="ListParagraph"/>
              <w:widowControl w:val="0"/>
              <w:numPr>
                <w:ilvl w:val="0"/>
                <w:numId w:val="13"/>
              </w:numPr>
              <w:spacing w:before="0" w:line="259" w:lineRule="auto"/>
              <w:rPr>
                <w:rStyle w:val="Normal10TNRChar"/>
                <w:rFonts w:ascii="Arial" w:hAnsi="Arial" w:cs="Arial"/>
                <w:iCs/>
              </w:rPr>
            </w:pPr>
            <w:r w:rsidRPr="002A2E43">
              <w:rPr>
                <w:rStyle w:val="Normal10TNRChar"/>
                <w:rFonts w:ascii="Arial" w:hAnsi="Arial" w:cs="Arial"/>
                <w:iCs/>
              </w:rPr>
              <w:t>Select an appropriate composite material for a specified use</w:t>
            </w:r>
          </w:p>
        </w:tc>
        <w:tc>
          <w:tcPr>
            <w:tcW w:w="6332" w:type="dxa"/>
            <w:gridSpan w:val="4"/>
          </w:tcPr>
          <w:p w14:paraId="1E5D27F3" w14:textId="76D25410" w:rsidR="00953A91" w:rsidRPr="002A2E43" w:rsidRDefault="007C35BB" w:rsidP="0021116C">
            <w:pPr>
              <w:pStyle w:val="ListParagraph"/>
              <w:widowControl w:val="0"/>
              <w:numPr>
                <w:ilvl w:val="1"/>
                <w:numId w:val="13"/>
              </w:numPr>
              <w:tabs>
                <w:tab w:val="left" w:pos="426"/>
              </w:tabs>
              <w:rPr>
                <w:rFonts w:ascii="Arial" w:hAnsi="Arial" w:cs="Arial"/>
                <w:bCs/>
              </w:rPr>
            </w:pPr>
            <w:r w:rsidRPr="002A2E43">
              <w:rPr>
                <w:rFonts w:ascii="Arial" w:hAnsi="Arial" w:cs="Arial"/>
                <w:bCs/>
              </w:rPr>
              <w:t>Clarify the particular characteristics required of a composite material for a specified use</w:t>
            </w:r>
          </w:p>
          <w:p w14:paraId="1DB55457" w14:textId="0D920072" w:rsidR="003A49B9" w:rsidRPr="002A2E43" w:rsidRDefault="003A49B9" w:rsidP="0021116C">
            <w:pPr>
              <w:pStyle w:val="ListParagraph"/>
              <w:widowControl w:val="0"/>
              <w:numPr>
                <w:ilvl w:val="1"/>
                <w:numId w:val="13"/>
              </w:numPr>
              <w:tabs>
                <w:tab w:val="left" w:pos="426"/>
              </w:tabs>
              <w:rPr>
                <w:rFonts w:ascii="Arial" w:hAnsi="Arial" w:cs="Arial"/>
                <w:bCs/>
              </w:rPr>
            </w:pPr>
            <w:r w:rsidRPr="002A2E43">
              <w:rPr>
                <w:rFonts w:ascii="Arial" w:hAnsi="Arial" w:cs="Arial"/>
                <w:bCs/>
              </w:rPr>
              <w:t xml:space="preserve">Specify relevant </w:t>
            </w:r>
            <w:r w:rsidRPr="002A2E43">
              <w:rPr>
                <w:rFonts w:ascii="Arial" w:hAnsi="Arial" w:cs="Arial"/>
                <w:b/>
                <w:bCs/>
                <w:i/>
              </w:rPr>
              <w:t xml:space="preserve">workplace health and safety </w:t>
            </w:r>
            <w:r w:rsidR="00FD50A7" w:rsidRPr="002A2E43">
              <w:rPr>
                <w:rFonts w:ascii="Arial" w:hAnsi="Arial" w:cs="Arial"/>
                <w:b/>
                <w:bCs/>
                <w:i/>
              </w:rPr>
              <w:t>issue</w:t>
            </w:r>
            <w:r w:rsidRPr="002A2E43">
              <w:rPr>
                <w:rFonts w:ascii="Arial" w:hAnsi="Arial" w:cs="Arial"/>
                <w:b/>
                <w:bCs/>
                <w:i/>
              </w:rPr>
              <w:t>s</w:t>
            </w:r>
            <w:r w:rsidRPr="002A2E43">
              <w:rPr>
                <w:rFonts w:ascii="Arial" w:hAnsi="Arial" w:cs="Arial"/>
                <w:bCs/>
              </w:rPr>
              <w:t xml:space="preserve"> </w:t>
            </w:r>
            <w:r w:rsidR="00FD50A7" w:rsidRPr="002A2E43">
              <w:rPr>
                <w:rFonts w:ascii="Arial" w:hAnsi="Arial" w:cs="Arial"/>
                <w:bCs/>
              </w:rPr>
              <w:t>in</w:t>
            </w:r>
            <w:r w:rsidRPr="002A2E43">
              <w:rPr>
                <w:rFonts w:ascii="Arial" w:hAnsi="Arial" w:cs="Arial"/>
                <w:bCs/>
              </w:rPr>
              <w:t xml:space="preserve"> the use of the selected composite material</w:t>
            </w:r>
          </w:p>
          <w:p w14:paraId="13D4AF7A" w14:textId="77777777" w:rsidR="00FF1461" w:rsidRPr="002A2E43" w:rsidRDefault="00FF1461" w:rsidP="0021116C">
            <w:pPr>
              <w:pStyle w:val="ListParagraph"/>
              <w:widowControl w:val="0"/>
              <w:numPr>
                <w:ilvl w:val="1"/>
                <w:numId w:val="13"/>
              </w:numPr>
              <w:tabs>
                <w:tab w:val="left" w:pos="426"/>
              </w:tabs>
              <w:rPr>
                <w:rFonts w:ascii="Arial" w:hAnsi="Arial" w:cs="Arial"/>
                <w:bCs/>
              </w:rPr>
            </w:pPr>
            <w:r w:rsidRPr="002A2E43">
              <w:rPr>
                <w:rFonts w:ascii="Arial" w:hAnsi="Arial" w:cs="Arial"/>
                <w:bCs/>
              </w:rPr>
              <w:t>Justify the choice of a selected composite material in terms of its availability, cost and mechanical properties</w:t>
            </w:r>
          </w:p>
          <w:p w14:paraId="146E2666" w14:textId="77777777" w:rsidR="003A49B9" w:rsidRPr="002A2E43" w:rsidRDefault="00FF1461" w:rsidP="00105319">
            <w:pPr>
              <w:pStyle w:val="ListParagraph"/>
              <w:widowControl w:val="0"/>
              <w:numPr>
                <w:ilvl w:val="1"/>
                <w:numId w:val="13"/>
              </w:numPr>
              <w:tabs>
                <w:tab w:val="left" w:pos="426"/>
              </w:tabs>
              <w:rPr>
                <w:rFonts w:ascii="Arial" w:hAnsi="Arial" w:cs="Arial"/>
                <w:bCs/>
              </w:rPr>
            </w:pPr>
            <w:r w:rsidRPr="002A2E43">
              <w:rPr>
                <w:rFonts w:ascii="Arial" w:hAnsi="Arial" w:cs="Arial"/>
                <w:bCs/>
              </w:rPr>
              <w:t>Determine if a carbon fibre composite material would meet the functional requirements</w:t>
            </w:r>
          </w:p>
          <w:p w14:paraId="7CBE2AD9" w14:textId="34AF72A6" w:rsidR="00C56A61" w:rsidRPr="002A2E43" w:rsidRDefault="00CC6B06" w:rsidP="00B85DAA">
            <w:pPr>
              <w:pStyle w:val="ListParagraph"/>
              <w:widowControl w:val="0"/>
              <w:numPr>
                <w:ilvl w:val="1"/>
                <w:numId w:val="13"/>
              </w:numPr>
              <w:tabs>
                <w:tab w:val="left" w:pos="426"/>
              </w:tabs>
              <w:spacing w:after="240"/>
              <w:rPr>
                <w:rFonts w:ascii="Arial" w:hAnsi="Arial" w:cs="Arial"/>
                <w:bCs/>
              </w:rPr>
            </w:pPr>
            <w:r w:rsidRPr="002A2E43">
              <w:rPr>
                <w:rFonts w:ascii="Arial" w:hAnsi="Arial" w:cs="Arial"/>
                <w:bCs/>
              </w:rPr>
              <w:t xml:space="preserve">Identify industries where carbon fibre composites are currently used and list the main applications in each </w:t>
            </w:r>
            <w:r w:rsidRPr="002A2E43">
              <w:rPr>
                <w:rFonts w:ascii="Arial" w:hAnsi="Arial" w:cs="Arial"/>
                <w:bCs/>
              </w:rPr>
              <w:lastRenderedPageBreak/>
              <w:t>industry</w:t>
            </w:r>
          </w:p>
        </w:tc>
      </w:tr>
      <w:tr w:rsidR="00FD28AA" w:rsidRPr="002A2E43" w14:paraId="5DF9D851" w14:textId="77777777" w:rsidTr="0064796D">
        <w:trPr>
          <w:gridAfter w:val="1"/>
          <w:wAfter w:w="21" w:type="dxa"/>
          <w:jc w:val="center"/>
        </w:trPr>
        <w:tc>
          <w:tcPr>
            <w:tcW w:w="3240" w:type="dxa"/>
            <w:gridSpan w:val="3"/>
          </w:tcPr>
          <w:p w14:paraId="2796FD20" w14:textId="0233E94D" w:rsidR="00FD28AA" w:rsidRPr="002A2E43" w:rsidRDefault="00FD28AA" w:rsidP="00B85DAA">
            <w:pPr>
              <w:pStyle w:val="ListParagraph"/>
              <w:widowControl w:val="0"/>
              <w:numPr>
                <w:ilvl w:val="0"/>
                <w:numId w:val="13"/>
              </w:numPr>
              <w:spacing w:before="0" w:line="276" w:lineRule="auto"/>
              <w:rPr>
                <w:rStyle w:val="Normal10TNRChar"/>
                <w:rFonts w:ascii="Arial" w:hAnsi="Arial" w:cs="Arial"/>
                <w:iCs/>
              </w:rPr>
            </w:pPr>
            <w:r w:rsidRPr="002A2E43">
              <w:rPr>
                <w:rStyle w:val="Normal10TNRChar"/>
                <w:rFonts w:ascii="Arial" w:hAnsi="Arial" w:cs="Arial"/>
                <w:iCs/>
              </w:rPr>
              <w:lastRenderedPageBreak/>
              <w:t xml:space="preserve">Determine the appropriate manufacturing process for selected composite </w:t>
            </w:r>
            <w:r w:rsidR="00B85DAA" w:rsidRPr="002A2E43">
              <w:rPr>
                <w:rStyle w:val="Normal10TNRChar"/>
                <w:rFonts w:ascii="Arial" w:hAnsi="Arial" w:cs="Arial"/>
                <w:iCs/>
              </w:rPr>
              <w:t>products</w:t>
            </w:r>
          </w:p>
        </w:tc>
        <w:tc>
          <w:tcPr>
            <w:tcW w:w="6353" w:type="dxa"/>
            <w:gridSpan w:val="6"/>
          </w:tcPr>
          <w:p w14:paraId="5C16811F" w14:textId="5988FB04" w:rsidR="00FD28AA" w:rsidRPr="002A2E43" w:rsidRDefault="00FD28AA" w:rsidP="0021116C">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 xml:space="preserve">Identify the range of </w:t>
            </w:r>
            <w:r w:rsidRPr="002A2E43">
              <w:rPr>
                <w:rFonts w:ascii="Arial" w:hAnsi="Arial" w:cs="Arial"/>
                <w:b/>
                <w:bCs/>
                <w:i/>
              </w:rPr>
              <w:t xml:space="preserve">manufacturing </w:t>
            </w:r>
            <w:r w:rsidR="00B967AF" w:rsidRPr="00890DF8">
              <w:rPr>
                <w:rFonts w:ascii="Arial" w:hAnsi="Arial" w:cs="Arial"/>
                <w:b/>
                <w:bCs/>
                <w:i/>
              </w:rPr>
              <w:t>and finishing</w:t>
            </w:r>
            <w:r w:rsidR="00B967AF">
              <w:rPr>
                <w:rFonts w:ascii="Arial" w:hAnsi="Arial" w:cs="Arial"/>
                <w:b/>
                <w:bCs/>
                <w:i/>
              </w:rPr>
              <w:t xml:space="preserve"> </w:t>
            </w:r>
            <w:r w:rsidRPr="002A2E43">
              <w:rPr>
                <w:rFonts w:ascii="Arial" w:hAnsi="Arial" w:cs="Arial"/>
                <w:b/>
                <w:bCs/>
                <w:i/>
              </w:rPr>
              <w:t>processes</w:t>
            </w:r>
            <w:r w:rsidRPr="002A2E43">
              <w:rPr>
                <w:rFonts w:ascii="Arial" w:hAnsi="Arial" w:cs="Arial"/>
                <w:bCs/>
              </w:rPr>
              <w:t xml:space="preserve"> that may be used for carbon fibre composites</w:t>
            </w:r>
          </w:p>
          <w:p w14:paraId="01748177" w14:textId="77777777" w:rsidR="00A17961" w:rsidRPr="002A2E43" w:rsidRDefault="00A17961" w:rsidP="00A17961">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Compare the advantages and disadvantages of each method, including speed, costs and safety issues</w:t>
            </w:r>
          </w:p>
          <w:p w14:paraId="3C7E573E" w14:textId="2AA43021" w:rsidR="00FD7702" w:rsidRPr="002A2E43" w:rsidRDefault="00FD7702" w:rsidP="00FD7702">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 xml:space="preserve">Identify the type and purpose of the polymer matrix used in a specific composite </w:t>
            </w:r>
            <w:r w:rsidR="00B85DAA" w:rsidRPr="002A2E43">
              <w:rPr>
                <w:rFonts w:ascii="Arial" w:hAnsi="Arial" w:cs="Arial"/>
                <w:bCs/>
              </w:rPr>
              <w:t>product</w:t>
            </w:r>
          </w:p>
          <w:p w14:paraId="66B22992" w14:textId="600688E4" w:rsidR="00FD7702" w:rsidRPr="002A2E43" w:rsidRDefault="00FD7702" w:rsidP="00FD7702">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 xml:space="preserve">Specify the purpose and range of </w:t>
            </w:r>
            <w:r w:rsidR="00882758" w:rsidRPr="002A2E43">
              <w:rPr>
                <w:rFonts w:ascii="Arial" w:hAnsi="Arial" w:cs="Arial"/>
                <w:b/>
                <w:bCs/>
                <w:i/>
              </w:rPr>
              <w:t>f</w:t>
            </w:r>
            <w:r w:rsidRPr="002A2E43">
              <w:rPr>
                <w:rFonts w:ascii="Arial" w:hAnsi="Arial" w:cs="Arial"/>
                <w:b/>
                <w:bCs/>
                <w:i/>
              </w:rPr>
              <w:t>abrication methods</w:t>
            </w:r>
            <w:r w:rsidRPr="002A2E43">
              <w:rPr>
                <w:rFonts w:ascii="Arial" w:hAnsi="Arial" w:cs="Arial"/>
                <w:bCs/>
              </w:rPr>
              <w:t xml:space="preserve"> used on composite materials</w:t>
            </w:r>
          </w:p>
          <w:p w14:paraId="1396A84C" w14:textId="2B4A895C" w:rsidR="00105319" w:rsidRPr="002A2E43" w:rsidRDefault="00105319" w:rsidP="00A17961">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 xml:space="preserve">Identify the </w:t>
            </w:r>
            <w:r w:rsidRPr="002A2E43">
              <w:rPr>
                <w:rFonts w:ascii="Arial" w:hAnsi="Arial" w:cs="Arial"/>
                <w:b/>
                <w:bCs/>
                <w:i/>
              </w:rPr>
              <w:t>common faults</w:t>
            </w:r>
            <w:r w:rsidRPr="002A2E43">
              <w:rPr>
                <w:rFonts w:ascii="Arial" w:hAnsi="Arial" w:cs="Arial"/>
                <w:bCs/>
              </w:rPr>
              <w:t xml:space="preserve"> that may appe</w:t>
            </w:r>
            <w:r w:rsidR="00882758" w:rsidRPr="002A2E43">
              <w:rPr>
                <w:rFonts w:ascii="Arial" w:hAnsi="Arial" w:cs="Arial"/>
                <w:bCs/>
              </w:rPr>
              <w:t>a</w:t>
            </w:r>
            <w:r w:rsidRPr="002A2E43">
              <w:rPr>
                <w:rFonts w:ascii="Arial" w:hAnsi="Arial" w:cs="Arial"/>
                <w:bCs/>
              </w:rPr>
              <w:t xml:space="preserve">r </w:t>
            </w:r>
            <w:r w:rsidR="00882758" w:rsidRPr="002A2E43">
              <w:rPr>
                <w:rFonts w:ascii="Arial" w:hAnsi="Arial" w:cs="Arial"/>
                <w:bCs/>
              </w:rPr>
              <w:t>in the manufacture of</w:t>
            </w:r>
            <w:r w:rsidRPr="002A2E43">
              <w:rPr>
                <w:rFonts w:ascii="Arial" w:hAnsi="Arial" w:cs="Arial"/>
                <w:bCs/>
              </w:rPr>
              <w:t xml:space="preserve"> composite</w:t>
            </w:r>
            <w:r w:rsidR="00882758" w:rsidRPr="002A2E43">
              <w:rPr>
                <w:rFonts w:ascii="Arial" w:hAnsi="Arial" w:cs="Arial"/>
                <w:bCs/>
              </w:rPr>
              <w:t xml:space="preserve"> </w:t>
            </w:r>
            <w:r w:rsidR="00B85DAA" w:rsidRPr="002A2E43">
              <w:rPr>
                <w:rFonts w:ascii="Arial" w:hAnsi="Arial" w:cs="Arial"/>
                <w:bCs/>
              </w:rPr>
              <w:t>products</w:t>
            </w:r>
          </w:p>
          <w:p w14:paraId="116D5C48" w14:textId="0A206901" w:rsidR="00A17961" w:rsidRPr="002A2E43" w:rsidRDefault="00A17961" w:rsidP="00A17961">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 xml:space="preserve">Determine the uses for which carbon fibre </w:t>
            </w:r>
            <w:r w:rsidRPr="002A2E43">
              <w:rPr>
                <w:rFonts w:ascii="Arial" w:hAnsi="Arial" w:cs="Arial"/>
                <w:b/>
                <w:bCs/>
                <w:i/>
              </w:rPr>
              <w:t>reinforcement</w:t>
            </w:r>
            <w:r w:rsidRPr="002A2E43">
              <w:rPr>
                <w:rFonts w:ascii="Arial" w:hAnsi="Arial" w:cs="Arial"/>
                <w:bCs/>
              </w:rPr>
              <w:t xml:space="preserve"> is required for the composite </w:t>
            </w:r>
            <w:r w:rsidR="00B85DAA" w:rsidRPr="002A2E43">
              <w:rPr>
                <w:rFonts w:ascii="Arial" w:hAnsi="Arial" w:cs="Arial"/>
                <w:bCs/>
              </w:rPr>
              <w:t>products</w:t>
            </w:r>
          </w:p>
          <w:p w14:paraId="027FEE22" w14:textId="0FC8C6FD" w:rsidR="0012706F" w:rsidRPr="002A2E43" w:rsidRDefault="0012706F" w:rsidP="0012706F">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 xml:space="preserve">Select the most appropriate manufacturing process for preparing composite </w:t>
            </w:r>
            <w:r w:rsidR="00B85DAA" w:rsidRPr="002A2E43">
              <w:rPr>
                <w:rFonts w:ascii="Arial" w:hAnsi="Arial" w:cs="Arial"/>
                <w:bCs/>
              </w:rPr>
              <w:t>products</w:t>
            </w:r>
            <w:r w:rsidRPr="002A2E43">
              <w:rPr>
                <w:rFonts w:ascii="Arial" w:hAnsi="Arial" w:cs="Arial"/>
                <w:bCs/>
              </w:rPr>
              <w:t xml:space="preserve"> for difficult or convoluted shapes</w:t>
            </w:r>
          </w:p>
          <w:p w14:paraId="20177FE5" w14:textId="0127392E" w:rsidR="005A7B83" w:rsidRPr="002A2E43" w:rsidRDefault="005A7B83" w:rsidP="00C56A61">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 xml:space="preserve">Determine the types of carbon fibre </w:t>
            </w:r>
            <w:r w:rsidR="00B85DAA" w:rsidRPr="002A2E43">
              <w:rPr>
                <w:rFonts w:ascii="Arial" w:hAnsi="Arial" w:cs="Arial"/>
                <w:bCs/>
              </w:rPr>
              <w:t>materials</w:t>
            </w:r>
            <w:r w:rsidRPr="002A2E43">
              <w:rPr>
                <w:rFonts w:ascii="Arial" w:hAnsi="Arial" w:cs="Arial"/>
                <w:bCs/>
              </w:rPr>
              <w:t xml:space="preserve"> that are commercially available</w:t>
            </w:r>
          </w:p>
          <w:p w14:paraId="66797E94" w14:textId="0BE11C8F" w:rsidR="00C56A61" w:rsidRPr="002A2E43" w:rsidRDefault="00C56A61" w:rsidP="005A7B83">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 xml:space="preserve">Identify the </w:t>
            </w:r>
            <w:r w:rsidRPr="002A2E43">
              <w:rPr>
                <w:rFonts w:ascii="Arial" w:hAnsi="Arial" w:cs="Arial"/>
                <w:b/>
                <w:bCs/>
                <w:i/>
              </w:rPr>
              <w:t xml:space="preserve">types of carbon fibre composite </w:t>
            </w:r>
            <w:r w:rsidR="00B85DAA" w:rsidRPr="002A2E43">
              <w:rPr>
                <w:rFonts w:ascii="Arial" w:hAnsi="Arial" w:cs="Arial"/>
                <w:b/>
                <w:bCs/>
                <w:i/>
              </w:rPr>
              <w:t>products</w:t>
            </w:r>
            <w:r w:rsidRPr="002A2E43">
              <w:rPr>
                <w:rFonts w:ascii="Arial" w:hAnsi="Arial" w:cs="Arial"/>
                <w:bCs/>
              </w:rPr>
              <w:t xml:space="preserve"> that are available and give examples of their particular functions</w:t>
            </w:r>
          </w:p>
        </w:tc>
      </w:tr>
      <w:tr w:rsidR="00E97A66" w:rsidRPr="002A2E43" w14:paraId="4681237F" w14:textId="77777777" w:rsidTr="0064796D">
        <w:trPr>
          <w:jc w:val="center"/>
        </w:trPr>
        <w:tc>
          <w:tcPr>
            <w:tcW w:w="3261" w:type="dxa"/>
            <w:gridSpan w:val="4"/>
          </w:tcPr>
          <w:p w14:paraId="733125E3" w14:textId="7041E436" w:rsidR="00E97A66" w:rsidRPr="002A2E43" w:rsidRDefault="00E97A66" w:rsidP="00E97A66">
            <w:pPr>
              <w:pStyle w:val="ListParagraph"/>
              <w:widowControl w:val="0"/>
              <w:numPr>
                <w:ilvl w:val="0"/>
                <w:numId w:val="13"/>
              </w:numPr>
              <w:spacing w:before="0" w:line="276" w:lineRule="auto"/>
              <w:rPr>
                <w:rStyle w:val="Normal10TNRChar"/>
                <w:rFonts w:ascii="Arial" w:hAnsi="Arial" w:cs="Arial"/>
                <w:iCs/>
              </w:rPr>
            </w:pPr>
            <w:r w:rsidRPr="002A2E43">
              <w:rPr>
                <w:rStyle w:val="Normal10TNRChar"/>
                <w:rFonts w:ascii="Arial" w:hAnsi="Arial" w:cs="Arial"/>
                <w:iCs/>
              </w:rPr>
              <w:t>Identify cost components arising from customer benefit and other costs</w:t>
            </w:r>
          </w:p>
        </w:tc>
        <w:tc>
          <w:tcPr>
            <w:tcW w:w="6353" w:type="dxa"/>
            <w:gridSpan w:val="6"/>
          </w:tcPr>
          <w:p w14:paraId="6A9C5817" w14:textId="7BE14C55" w:rsidR="00E97A66" w:rsidRPr="002A2E43" w:rsidRDefault="00E97A66" w:rsidP="00E97A66">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 xml:space="preserve">Identify customer features/benefits in </w:t>
            </w:r>
            <w:r w:rsidR="001F5DFA" w:rsidRPr="002A2E43">
              <w:rPr>
                <w:rFonts w:ascii="Arial" w:hAnsi="Arial" w:cs="Arial"/>
                <w:bCs/>
              </w:rPr>
              <w:t xml:space="preserve">the </w:t>
            </w:r>
            <w:r w:rsidRPr="002A2E43">
              <w:rPr>
                <w:rFonts w:ascii="Arial" w:hAnsi="Arial" w:cs="Arial"/>
                <w:bCs/>
              </w:rPr>
              <w:t>composite product or process being undertaken</w:t>
            </w:r>
          </w:p>
          <w:p w14:paraId="3F87597F" w14:textId="0B7DD393" w:rsidR="00E97A66" w:rsidRPr="002A2E43" w:rsidRDefault="00E97A66" w:rsidP="00E97A66">
            <w:pPr>
              <w:pStyle w:val="ListParagraph"/>
              <w:widowControl w:val="0"/>
              <w:numPr>
                <w:ilvl w:val="1"/>
                <w:numId w:val="13"/>
              </w:numPr>
              <w:tabs>
                <w:tab w:val="left" w:pos="426"/>
              </w:tabs>
              <w:spacing w:before="0" w:after="240" w:line="259" w:lineRule="auto"/>
              <w:rPr>
                <w:rFonts w:ascii="Arial" w:hAnsi="Arial" w:cs="Arial"/>
                <w:bCs/>
              </w:rPr>
            </w:pPr>
            <w:r w:rsidRPr="002A2E43">
              <w:rPr>
                <w:rFonts w:ascii="Arial" w:hAnsi="Arial" w:cs="Arial"/>
                <w:bCs/>
              </w:rPr>
              <w:t>Identify cost components which deliver customer features/benefits and those which do not</w:t>
            </w:r>
          </w:p>
        </w:tc>
      </w:tr>
      <w:tr w:rsidR="00953A91" w:rsidRPr="002A2E43" w14:paraId="3785F192" w14:textId="77777777" w:rsidTr="0064796D">
        <w:trPr>
          <w:jc w:val="center"/>
        </w:trPr>
        <w:tc>
          <w:tcPr>
            <w:tcW w:w="9614" w:type="dxa"/>
            <w:gridSpan w:val="10"/>
          </w:tcPr>
          <w:p w14:paraId="00F0F8D0" w14:textId="76E24368" w:rsidR="00953A91" w:rsidRPr="002A2E43" w:rsidRDefault="00953A91" w:rsidP="009F63CC">
            <w:pPr>
              <w:widowControl w:val="0"/>
              <w:tabs>
                <w:tab w:val="left" w:pos="426"/>
              </w:tabs>
              <w:spacing w:line="276" w:lineRule="auto"/>
              <w:rPr>
                <w:rFonts w:ascii="Arial" w:hAnsi="Arial" w:cs="Arial"/>
                <w:b/>
                <w:bCs/>
              </w:rPr>
            </w:pPr>
            <w:r w:rsidRPr="002A2E43">
              <w:rPr>
                <w:rFonts w:ascii="Arial" w:hAnsi="Arial" w:cs="Arial"/>
                <w:b/>
                <w:bCs/>
              </w:rPr>
              <w:t>REQUIRED SKILLS AND KNOWLEDGE</w:t>
            </w:r>
          </w:p>
        </w:tc>
      </w:tr>
      <w:tr w:rsidR="00953A91" w:rsidRPr="002A2E43" w14:paraId="65C7BF2B" w14:textId="77777777" w:rsidTr="0064796D">
        <w:trPr>
          <w:jc w:val="center"/>
        </w:trPr>
        <w:tc>
          <w:tcPr>
            <w:tcW w:w="9614" w:type="dxa"/>
            <w:gridSpan w:val="10"/>
          </w:tcPr>
          <w:p w14:paraId="289135C0" w14:textId="77777777" w:rsidR="00953A91" w:rsidRPr="002A2E43" w:rsidRDefault="00953A91" w:rsidP="009F63CC">
            <w:pPr>
              <w:widowControl w:val="0"/>
              <w:tabs>
                <w:tab w:val="left" w:pos="426"/>
              </w:tabs>
              <w:spacing w:after="120" w:line="276" w:lineRule="auto"/>
              <w:rPr>
                <w:rFonts w:ascii="Arial" w:hAnsi="Arial" w:cs="Arial"/>
                <w:bCs/>
              </w:rPr>
            </w:pPr>
            <w:r w:rsidRPr="002A2E43">
              <w:rPr>
                <w:rFonts w:ascii="Arial" w:hAnsi="Arial" w:cs="Arial"/>
                <w:i/>
                <w:iCs/>
                <w:sz w:val="20"/>
                <w:szCs w:val="20"/>
              </w:rPr>
              <w:t>This describes the essential skills and knowledge and their level, required for this unit.</w:t>
            </w:r>
          </w:p>
        </w:tc>
      </w:tr>
      <w:tr w:rsidR="00953A91" w:rsidRPr="002A2E43" w14:paraId="6707E31E" w14:textId="77777777" w:rsidTr="0064796D">
        <w:trPr>
          <w:jc w:val="center"/>
        </w:trPr>
        <w:tc>
          <w:tcPr>
            <w:tcW w:w="9614" w:type="dxa"/>
            <w:gridSpan w:val="10"/>
          </w:tcPr>
          <w:p w14:paraId="3AFDCC35" w14:textId="1DB3C1F5" w:rsidR="00953A91" w:rsidRPr="002A2E43" w:rsidRDefault="00953A91" w:rsidP="00953A91">
            <w:pPr>
              <w:widowControl w:val="0"/>
              <w:tabs>
                <w:tab w:val="left" w:pos="344"/>
              </w:tabs>
              <w:spacing w:before="0" w:line="276" w:lineRule="auto"/>
              <w:ind w:left="344" w:hanging="293"/>
              <w:rPr>
                <w:rFonts w:ascii="Arial" w:hAnsi="Arial" w:cs="Arial"/>
                <w:i/>
                <w:iCs/>
              </w:rPr>
            </w:pPr>
            <w:r w:rsidRPr="002A2E43">
              <w:rPr>
                <w:rFonts w:ascii="Arial" w:hAnsi="Arial" w:cs="Arial"/>
                <w:i/>
                <w:iCs/>
              </w:rPr>
              <w:t>Skills:</w:t>
            </w:r>
          </w:p>
          <w:p w14:paraId="053161C4" w14:textId="080A00AC" w:rsidR="00953A91" w:rsidRPr="002A2E43" w:rsidRDefault="00BA23C4" w:rsidP="0021116C">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Using</w:t>
            </w:r>
            <w:r w:rsidR="00953A91" w:rsidRPr="002A2E43">
              <w:rPr>
                <w:rFonts w:ascii="Arial" w:eastAsia="Arial" w:hAnsi="Arial" w:cs="Arial"/>
              </w:rPr>
              <w:t xml:space="preserve"> communication skills appropriate to the culture of the workplace and the individual</w:t>
            </w:r>
          </w:p>
          <w:p w14:paraId="528041BE" w14:textId="46E52B9F" w:rsidR="00953A91" w:rsidRPr="002A2E43" w:rsidRDefault="00953A91" w:rsidP="0021116C">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 xml:space="preserve">Using </w:t>
            </w:r>
            <w:r w:rsidR="00BA23C4" w:rsidRPr="002A2E43">
              <w:rPr>
                <w:rFonts w:ascii="Arial" w:eastAsia="Arial" w:hAnsi="Arial" w:cs="Arial"/>
              </w:rPr>
              <w:t xml:space="preserve">correct industry terminology for </w:t>
            </w:r>
            <w:r w:rsidR="00891301" w:rsidRPr="002A2E43">
              <w:rPr>
                <w:rFonts w:ascii="Arial" w:eastAsia="Arial" w:hAnsi="Arial" w:cs="Arial"/>
              </w:rPr>
              <w:t xml:space="preserve">carbon fibre </w:t>
            </w:r>
            <w:r w:rsidR="00BA23C4" w:rsidRPr="002A2E43">
              <w:rPr>
                <w:rFonts w:ascii="Arial" w:eastAsia="Arial" w:hAnsi="Arial" w:cs="Arial"/>
              </w:rPr>
              <w:t>composite materials</w:t>
            </w:r>
          </w:p>
          <w:p w14:paraId="736F1977" w14:textId="77777777" w:rsidR="00BA23C4" w:rsidRPr="002A2E43" w:rsidRDefault="00BA23C4" w:rsidP="0021116C">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Selecting appropriate composite materials for specified uses and functions</w:t>
            </w:r>
          </w:p>
          <w:p w14:paraId="7D58351B" w14:textId="3BFA5A93" w:rsidR="00BA23C4" w:rsidRPr="002A2E43" w:rsidRDefault="00BA23C4" w:rsidP="0021116C">
            <w:pPr>
              <w:pStyle w:val="ListParagraph"/>
              <w:widowControl w:val="0"/>
              <w:numPr>
                <w:ilvl w:val="0"/>
                <w:numId w:val="9"/>
              </w:numPr>
              <w:spacing w:before="240" w:after="240"/>
              <w:rPr>
                <w:rFonts w:ascii="Arial" w:hAnsi="Arial" w:cs="Arial"/>
              </w:rPr>
            </w:pPr>
            <w:r w:rsidRPr="002A2E43">
              <w:rPr>
                <w:rFonts w:ascii="Arial" w:hAnsi="Arial" w:cs="Arial"/>
              </w:rPr>
              <w:t>Identifying where best to use carbon-fibre composites for particular functions</w:t>
            </w:r>
          </w:p>
          <w:p w14:paraId="5211E4F5" w14:textId="056476B2" w:rsidR="00BA23C4" w:rsidRPr="002A2E43" w:rsidRDefault="00BA23C4" w:rsidP="0021116C">
            <w:pPr>
              <w:pStyle w:val="ListParagraph"/>
              <w:widowControl w:val="0"/>
              <w:numPr>
                <w:ilvl w:val="0"/>
                <w:numId w:val="9"/>
              </w:numPr>
              <w:spacing w:before="240" w:after="240"/>
              <w:rPr>
                <w:rFonts w:ascii="Arial" w:hAnsi="Arial" w:cs="Arial"/>
              </w:rPr>
            </w:pPr>
            <w:r w:rsidRPr="002A2E43">
              <w:rPr>
                <w:rFonts w:ascii="Arial" w:hAnsi="Arial" w:cs="Arial"/>
              </w:rPr>
              <w:t xml:space="preserve">Identify and select types of fibres </w:t>
            </w:r>
            <w:r w:rsidR="00B25A0B" w:rsidRPr="00890DF8">
              <w:rPr>
                <w:rFonts w:ascii="Arial" w:hAnsi="Arial" w:cs="Arial"/>
              </w:rPr>
              <w:t>according to their characteristics for a specified use</w:t>
            </w:r>
            <w:r w:rsidR="00B25A0B">
              <w:rPr>
                <w:rFonts w:ascii="Arial" w:hAnsi="Arial" w:cs="Arial"/>
              </w:rPr>
              <w:t xml:space="preserve"> </w:t>
            </w:r>
            <w:r w:rsidRPr="002A2E43">
              <w:rPr>
                <w:rFonts w:ascii="Arial" w:hAnsi="Arial" w:cs="Arial"/>
              </w:rPr>
              <w:t>(woven, stitched, etc.)</w:t>
            </w:r>
          </w:p>
          <w:p w14:paraId="276D0DB6" w14:textId="49137F8B" w:rsidR="00BA23C4" w:rsidRPr="002A2E43" w:rsidRDefault="00BA23C4" w:rsidP="0021116C">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Distinguishing between the anisotropic and isotropic properties of different composites</w:t>
            </w:r>
          </w:p>
          <w:p w14:paraId="0830D9F4" w14:textId="30A170F4" w:rsidR="00BA23C4" w:rsidRPr="002A2E43" w:rsidRDefault="00BA23C4" w:rsidP="0021116C">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Selecting appropriate testing methods for composite materials</w:t>
            </w:r>
          </w:p>
          <w:p w14:paraId="1FE67449" w14:textId="10EB44A7" w:rsidR="00953A91" w:rsidRPr="002A2E43" w:rsidRDefault="00953A91" w:rsidP="00BA23C4">
            <w:pPr>
              <w:widowControl w:val="0"/>
              <w:tabs>
                <w:tab w:val="left" w:pos="628"/>
              </w:tabs>
              <w:spacing w:before="0"/>
              <w:ind w:left="51" w:right="155" w:firstLine="0"/>
              <w:rPr>
                <w:rFonts w:ascii="Arial" w:eastAsia="Arial" w:hAnsi="Arial" w:cs="Arial"/>
              </w:rPr>
            </w:pPr>
          </w:p>
        </w:tc>
      </w:tr>
      <w:tr w:rsidR="00953A91" w:rsidRPr="002A2E43" w14:paraId="50977537" w14:textId="77777777" w:rsidTr="0064796D">
        <w:trPr>
          <w:jc w:val="center"/>
        </w:trPr>
        <w:tc>
          <w:tcPr>
            <w:tcW w:w="9614" w:type="dxa"/>
            <w:gridSpan w:val="10"/>
          </w:tcPr>
          <w:p w14:paraId="34A0E47E" w14:textId="75406159" w:rsidR="00953A91" w:rsidRPr="002A2E43" w:rsidRDefault="00953A91" w:rsidP="00953A91">
            <w:pPr>
              <w:widowControl w:val="0"/>
              <w:tabs>
                <w:tab w:val="left" w:pos="426"/>
              </w:tabs>
              <w:spacing w:line="276" w:lineRule="auto"/>
              <w:rPr>
                <w:rFonts w:ascii="Arial" w:hAnsi="Arial" w:cs="Arial"/>
                <w:iCs/>
              </w:rPr>
            </w:pPr>
            <w:r w:rsidRPr="002A2E43">
              <w:rPr>
                <w:rFonts w:ascii="Arial" w:hAnsi="Arial" w:cs="Arial"/>
                <w:i/>
                <w:iCs/>
              </w:rPr>
              <w:t>Knowledge</w:t>
            </w:r>
            <w:r w:rsidRPr="002A2E43">
              <w:rPr>
                <w:rFonts w:ascii="Arial" w:hAnsi="Arial" w:cs="Arial"/>
                <w:iCs/>
              </w:rPr>
              <w:t>:</w:t>
            </w:r>
          </w:p>
          <w:p w14:paraId="7D7B3363" w14:textId="48496E85" w:rsidR="009B5228" w:rsidRPr="002A2E43" w:rsidRDefault="009B5228" w:rsidP="0021116C">
            <w:pPr>
              <w:pStyle w:val="ListParagraph"/>
              <w:widowControl w:val="0"/>
              <w:numPr>
                <w:ilvl w:val="0"/>
                <w:numId w:val="14"/>
              </w:numPr>
              <w:spacing w:before="0" w:after="120"/>
              <w:rPr>
                <w:rFonts w:ascii="Arial" w:hAnsi="Arial" w:cs="Arial"/>
              </w:rPr>
            </w:pPr>
            <w:r w:rsidRPr="002A2E43">
              <w:rPr>
                <w:rFonts w:ascii="Arial" w:hAnsi="Arial" w:cs="Arial"/>
              </w:rPr>
              <w:t xml:space="preserve">Relevant workplace health </w:t>
            </w:r>
            <w:r w:rsidR="007307B6" w:rsidRPr="002A2E43">
              <w:rPr>
                <w:rFonts w:ascii="Arial" w:hAnsi="Arial" w:cs="Arial"/>
              </w:rPr>
              <w:t>and</w:t>
            </w:r>
            <w:r w:rsidRPr="002A2E43">
              <w:rPr>
                <w:rFonts w:ascii="Arial" w:hAnsi="Arial" w:cs="Arial"/>
              </w:rPr>
              <w:t xml:space="preserve"> safety procedures in the manufacture and handling of composite materials</w:t>
            </w:r>
          </w:p>
          <w:p w14:paraId="343C1971" w14:textId="4421BBD5" w:rsidR="00BA23C4" w:rsidRPr="002A2E43" w:rsidRDefault="00BA23C4" w:rsidP="0021116C">
            <w:pPr>
              <w:pStyle w:val="ListParagraph"/>
              <w:widowControl w:val="0"/>
              <w:numPr>
                <w:ilvl w:val="0"/>
                <w:numId w:val="14"/>
              </w:numPr>
              <w:spacing w:before="0" w:after="120"/>
              <w:rPr>
                <w:rFonts w:ascii="Arial" w:hAnsi="Arial" w:cs="Arial"/>
              </w:rPr>
            </w:pPr>
            <w:r w:rsidRPr="002A2E43">
              <w:rPr>
                <w:rFonts w:ascii="Arial" w:hAnsi="Arial" w:cs="Arial"/>
              </w:rPr>
              <w:t xml:space="preserve">Cost, weight </w:t>
            </w:r>
            <w:r w:rsidR="007307B6" w:rsidRPr="002A2E43">
              <w:rPr>
                <w:rFonts w:ascii="Arial" w:hAnsi="Arial" w:cs="Arial"/>
              </w:rPr>
              <w:t>and</w:t>
            </w:r>
            <w:r w:rsidRPr="002A2E43">
              <w:rPr>
                <w:rFonts w:ascii="Arial" w:hAnsi="Arial" w:cs="Arial"/>
              </w:rPr>
              <w:t xml:space="preserve"> quality benefits of composites</w:t>
            </w:r>
          </w:p>
          <w:p w14:paraId="27475021" w14:textId="78598EF5" w:rsidR="00242009" w:rsidRPr="002A2E43" w:rsidRDefault="00242009" w:rsidP="0021116C">
            <w:pPr>
              <w:pStyle w:val="ListParagraph"/>
              <w:widowControl w:val="0"/>
              <w:numPr>
                <w:ilvl w:val="0"/>
                <w:numId w:val="14"/>
              </w:numPr>
              <w:spacing w:before="240" w:after="240"/>
              <w:rPr>
                <w:rFonts w:ascii="Arial" w:hAnsi="Arial" w:cs="Arial"/>
              </w:rPr>
            </w:pPr>
            <w:r w:rsidRPr="002A2E43">
              <w:rPr>
                <w:rFonts w:ascii="Arial" w:hAnsi="Arial" w:cs="Arial"/>
              </w:rPr>
              <w:t xml:space="preserve">Specific advantages of using carbon fibre composites </w:t>
            </w:r>
          </w:p>
          <w:p w14:paraId="35D8BA8F" w14:textId="36E46800" w:rsidR="00BA23C4" w:rsidRPr="002A2E43" w:rsidRDefault="005A7B83" w:rsidP="0021116C">
            <w:pPr>
              <w:pStyle w:val="ListParagraph"/>
              <w:widowControl w:val="0"/>
              <w:numPr>
                <w:ilvl w:val="0"/>
                <w:numId w:val="14"/>
              </w:numPr>
              <w:spacing w:before="240" w:after="240"/>
              <w:rPr>
                <w:rFonts w:ascii="Arial" w:hAnsi="Arial" w:cs="Arial"/>
              </w:rPr>
            </w:pPr>
            <w:r w:rsidRPr="002A2E43">
              <w:rPr>
                <w:rFonts w:ascii="Arial" w:hAnsi="Arial" w:cs="Arial"/>
              </w:rPr>
              <w:t>D</w:t>
            </w:r>
            <w:r w:rsidR="00BA23C4" w:rsidRPr="002A2E43">
              <w:rPr>
                <w:rFonts w:ascii="Arial" w:hAnsi="Arial" w:cs="Arial"/>
              </w:rPr>
              <w:t>ifferent ways to process / manufacture</w:t>
            </w:r>
            <w:r w:rsidRPr="002A2E43">
              <w:rPr>
                <w:rFonts w:ascii="Arial" w:hAnsi="Arial" w:cs="Arial"/>
              </w:rPr>
              <w:t xml:space="preserve"> composite </w:t>
            </w:r>
            <w:r w:rsidR="00B90B4B" w:rsidRPr="002A2E43">
              <w:rPr>
                <w:rFonts w:ascii="Arial" w:hAnsi="Arial" w:cs="Arial"/>
              </w:rPr>
              <w:t>product</w:t>
            </w:r>
            <w:r w:rsidRPr="002A2E43">
              <w:rPr>
                <w:rFonts w:ascii="Arial" w:hAnsi="Arial" w:cs="Arial"/>
              </w:rPr>
              <w:t>s including</w:t>
            </w:r>
            <w:r w:rsidR="00BA23C4" w:rsidRPr="002A2E43">
              <w:rPr>
                <w:rFonts w:ascii="Arial" w:hAnsi="Arial" w:cs="Arial"/>
              </w:rPr>
              <w:t>.</w:t>
            </w:r>
          </w:p>
          <w:p w14:paraId="5679DDC2" w14:textId="58C94CE3" w:rsidR="00BA23C4" w:rsidRPr="002A2E43" w:rsidRDefault="00BA23C4" w:rsidP="00A751FC">
            <w:pPr>
              <w:pStyle w:val="ListParagraph"/>
              <w:widowControl w:val="0"/>
              <w:numPr>
                <w:ilvl w:val="0"/>
                <w:numId w:val="41"/>
              </w:numPr>
              <w:spacing w:before="240" w:after="240"/>
              <w:rPr>
                <w:rFonts w:ascii="Arial" w:hAnsi="Arial" w:cs="Arial"/>
              </w:rPr>
            </w:pPr>
            <w:proofErr w:type="spellStart"/>
            <w:r w:rsidRPr="002A2E43">
              <w:rPr>
                <w:rFonts w:ascii="Arial" w:hAnsi="Arial" w:cs="Arial"/>
              </w:rPr>
              <w:t>Prepreg</w:t>
            </w:r>
            <w:proofErr w:type="spellEnd"/>
            <w:r w:rsidR="00B85DAA" w:rsidRPr="002A2E43">
              <w:rPr>
                <w:rFonts w:ascii="Arial" w:hAnsi="Arial" w:cs="Arial"/>
              </w:rPr>
              <w:t xml:space="preserve"> fabrication</w:t>
            </w:r>
          </w:p>
          <w:p w14:paraId="3D977CA1" w14:textId="7794FB76" w:rsidR="00B85DAA" w:rsidRPr="002A2E43" w:rsidRDefault="00B85DAA" w:rsidP="00A751FC">
            <w:pPr>
              <w:pStyle w:val="ListParagraph"/>
              <w:widowControl w:val="0"/>
              <w:numPr>
                <w:ilvl w:val="0"/>
                <w:numId w:val="41"/>
              </w:numPr>
              <w:spacing w:before="240" w:after="240"/>
              <w:rPr>
                <w:rFonts w:ascii="Arial" w:hAnsi="Arial" w:cs="Arial"/>
              </w:rPr>
            </w:pPr>
            <w:r w:rsidRPr="002A2E43">
              <w:rPr>
                <w:rFonts w:ascii="Arial" w:hAnsi="Arial" w:cs="Arial"/>
              </w:rPr>
              <w:t>Autoclave</w:t>
            </w:r>
          </w:p>
          <w:p w14:paraId="1C3D4534" w14:textId="77777777" w:rsidR="00BA23C4" w:rsidRPr="002A2E43" w:rsidRDefault="00BA23C4" w:rsidP="00A751FC">
            <w:pPr>
              <w:pStyle w:val="ListParagraph"/>
              <w:widowControl w:val="0"/>
              <w:numPr>
                <w:ilvl w:val="0"/>
                <w:numId w:val="41"/>
              </w:numPr>
              <w:spacing w:before="240" w:after="240"/>
              <w:rPr>
                <w:rFonts w:ascii="Arial" w:hAnsi="Arial" w:cs="Arial"/>
              </w:rPr>
            </w:pPr>
            <w:r w:rsidRPr="002A2E43">
              <w:rPr>
                <w:rFonts w:ascii="Arial" w:hAnsi="Arial" w:cs="Arial"/>
              </w:rPr>
              <w:t>Wet Layup</w:t>
            </w:r>
          </w:p>
          <w:p w14:paraId="75949AAD" w14:textId="77777777" w:rsidR="00BA23C4" w:rsidRPr="002A2E43" w:rsidRDefault="00BA23C4" w:rsidP="00A751FC">
            <w:pPr>
              <w:pStyle w:val="ListParagraph"/>
              <w:widowControl w:val="0"/>
              <w:numPr>
                <w:ilvl w:val="0"/>
                <w:numId w:val="41"/>
              </w:numPr>
              <w:spacing w:before="240" w:after="240"/>
              <w:rPr>
                <w:rFonts w:ascii="Arial" w:hAnsi="Arial" w:cs="Arial"/>
              </w:rPr>
            </w:pPr>
            <w:r w:rsidRPr="002A2E43">
              <w:rPr>
                <w:rFonts w:ascii="Arial" w:hAnsi="Arial" w:cs="Arial"/>
              </w:rPr>
              <w:t>Vacuum Bagging</w:t>
            </w:r>
          </w:p>
          <w:p w14:paraId="60FEE74A" w14:textId="77777777" w:rsidR="00BA23C4" w:rsidRPr="002A2E43" w:rsidRDefault="00BA23C4" w:rsidP="00A751FC">
            <w:pPr>
              <w:pStyle w:val="ListParagraph"/>
              <w:widowControl w:val="0"/>
              <w:numPr>
                <w:ilvl w:val="0"/>
                <w:numId w:val="41"/>
              </w:numPr>
              <w:spacing w:before="240" w:after="240"/>
              <w:rPr>
                <w:rFonts w:ascii="Arial" w:hAnsi="Arial" w:cs="Arial"/>
              </w:rPr>
            </w:pPr>
            <w:r w:rsidRPr="002A2E43">
              <w:rPr>
                <w:rFonts w:ascii="Arial" w:hAnsi="Arial" w:cs="Arial"/>
              </w:rPr>
              <w:t>Infusion</w:t>
            </w:r>
          </w:p>
          <w:p w14:paraId="2DFBF93F" w14:textId="61338AD9" w:rsidR="00BA23C4" w:rsidRPr="002A2E43" w:rsidRDefault="00BA23C4" w:rsidP="00A751FC">
            <w:pPr>
              <w:pStyle w:val="ListParagraph"/>
              <w:widowControl w:val="0"/>
              <w:numPr>
                <w:ilvl w:val="0"/>
                <w:numId w:val="41"/>
              </w:numPr>
              <w:spacing w:before="240" w:after="240"/>
              <w:rPr>
                <w:rFonts w:ascii="Arial" w:hAnsi="Arial" w:cs="Arial"/>
              </w:rPr>
            </w:pPr>
            <w:r w:rsidRPr="002A2E43">
              <w:rPr>
                <w:rFonts w:ascii="Arial" w:hAnsi="Arial" w:cs="Arial"/>
              </w:rPr>
              <w:lastRenderedPageBreak/>
              <w:t xml:space="preserve">Light and Heavy </w:t>
            </w:r>
            <w:r w:rsidR="005A7B83" w:rsidRPr="002A2E43">
              <w:rPr>
                <w:rFonts w:ascii="Arial" w:hAnsi="Arial" w:cs="Arial"/>
              </w:rPr>
              <w:t>Resin Transfer Mo</w:t>
            </w:r>
            <w:r w:rsidR="009F02E0" w:rsidRPr="002A2E43">
              <w:rPr>
                <w:rFonts w:ascii="Arial" w:hAnsi="Arial" w:cs="Arial"/>
              </w:rPr>
              <w:t>u</w:t>
            </w:r>
            <w:r w:rsidR="005A7B83" w:rsidRPr="002A2E43">
              <w:rPr>
                <w:rFonts w:ascii="Arial" w:hAnsi="Arial" w:cs="Arial"/>
              </w:rPr>
              <w:t>lding (</w:t>
            </w:r>
            <w:r w:rsidRPr="002A2E43">
              <w:rPr>
                <w:rFonts w:ascii="Arial" w:hAnsi="Arial" w:cs="Arial"/>
              </w:rPr>
              <w:t>RTM</w:t>
            </w:r>
            <w:r w:rsidR="005A7B83" w:rsidRPr="002A2E43">
              <w:rPr>
                <w:rFonts w:ascii="Arial" w:hAnsi="Arial" w:cs="Arial"/>
              </w:rPr>
              <w:t>)</w:t>
            </w:r>
            <w:r w:rsidRPr="002A2E43">
              <w:rPr>
                <w:rFonts w:ascii="Arial" w:hAnsi="Arial" w:cs="Arial"/>
              </w:rPr>
              <w:t>.</w:t>
            </w:r>
          </w:p>
          <w:p w14:paraId="3695A6ED" w14:textId="4E712449" w:rsidR="00BA23C4" w:rsidRPr="002A2E43" w:rsidRDefault="00F65AD2" w:rsidP="0021116C">
            <w:pPr>
              <w:pStyle w:val="ListParagraph"/>
              <w:widowControl w:val="0"/>
              <w:numPr>
                <w:ilvl w:val="0"/>
                <w:numId w:val="14"/>
              </w:numPr>
              <w:spacing w:before="240" w:after="240"/>
              <w:rPr>
                <w:rFonts w:ascii="Arial" w:hAnsi="Arial" w:cs="Arial"/>
              </w:rPr>
            </w:pPr>
            <w:r w:rsidRPr="002A2E43">
              <w:rPr>
                <w:rFonts w:ascii="Arial" w:hAnsi="Arial" w:cs="Arial"/>
              </w:rPr>
              <w:t>WHS issues in h</w:t>
            </w:r>
            <w:r w:rsidR="00BA23C4" w:rsidRPr="002A2E43">
              <w:rPr>
                <w:rFonts w:ascii="Arial" w:hAnsi="Arial" w:cs="Arial"/>
              </w:rPr>
              <w:t>andling carbon fibre material</w:t>
            </w:r>
          </w:p>
          <w:p w14:paraId="58AF7E1A" w14:textId="2DE80490" w:rsidR="00BA23C4" w:rsidRPr="002A2E43" w:rsidRDefault="00BA23C4" w:rsidP="0021116C">
            <w:pPr>
              <w:pStyle w:val="ListParagraph"/>
              <w:widowControl w:val="0"/>
              <w:numPr>
                <w:ilvl w:val="0"/>
                <w:numId w:val="14"/>
              </w:numPr>
              <w:spacing w:before="240" w:after="240"/>
              <w:rPr>
                <w:rFonts w:ascii="Arial" w:hAnsi="Arial" w:cs="Arial"/>
              </w:rPr>
            </w:pPr>
            <w:r w:rsidRPr="002A2E43">
              <w:rPr>
                <w:rFonts w:ascii="Arial" w:hAnsi="Arial" w:cs="Arial"/>
              </w:rPr>
              <w:t>Mechanical properties</w:t>
            </w:r>
            <w:r w:rsidR="00F65AD2" w:rsidRPr="002A2E43">
              <w:rPr>
                <w:rFonts w:ascii="Arial" w:hAnsi="Arial" w:cs="Arial"/>
              </w:rPr>
              <w:t xml:space="preserve"> of different composites</w:t>
            </w:r>
          </w:p>
          <w:p w14:paraId="5F85971E" w14:textId="5EC0E068" w:rsidR="00BA23C4" w:rsidRPr="002A2E43" w:rsidRDefault="00BA23C4" w:rsidP="0021116C">
            <w:pPr>
              <w:pStyle w:val="ListParagraph"/>
              <w:widowControl w:val="0"/>
              <w:numPr>
                <w:ilvl w:val="0"/>
                <w:numId w:val="14"/>
              </w:numPr>
              <w:spacing w:before="240" w:after="240"/>
              <w:rPr>
                <w:rFonts w:ascii="Arial" w:hAnsi="Arial" w:cs="Arial"/>
              </w:rPr>
            </w:pPr>
            <w:r w:rsidRPr="002A2E43">
              <w:rPr>
                <w:rFonts w:ascii="Arial" w:hAnsi="Arial" w:cs="Arial"/>
              </w:rPr>
              <w:t>Applications</w:t>
            </w:r>
            <w:r w:rsidR="00F65AD2" w:rsidRPr="002A2E43">
              <w:rPr>
                <w:rFonts w:ascii="Arial" w:hAnsi="Arial" w:cs="Arial"/>
              </w:rPr>
              <w:t xml:space="preserve"> of different composites</w:t>
            </w:r>
          </w:p>
          <w:p w14:paraId="2303346A" w14:textId="77777777" w:rsidR="00BA23C4" w:rsidRPr="002A2E43" w:rsidRDefault="00BA23C4" w:rsidP="0021116C">
            <w:pPr>
              <w:pStyle w:val="ListParagraph"/>
              <w:widowControl w:val="0"/>
              <w:numPr>
                <w:ilvl w:val="0"/>
                <w:numId w:val="14"/>
              </w:numPr>
              <w:spacing w:before="240" w:after="240"/>
              <w:rPr>
                <w:rFonts w:ascii="Arial" w:hAnsi="Arial" w:cs="Arial"/>
              </w:rPr>
            </w:pPr>
            <w:r w:rsidRPr="002A2E43">
              <w:rPr>
                <w:rFonts w:ascii="Arial" w:hAnsi="Arial" w:cs="Arial"/>
              </w:rPr>
              <w:t>Moulding techniques and processes</w:t>
            </w:r>
          </w:p>
          <w:p w14:paraId="4CFE8A2B" w14:textId="4C84AB60" w:rsidR="00BA23C4" w:rsidRPr="002A2E43" w:rsidRDefault="00BA23C4" w:rsidP="0021116C">
            <w:pPr>
              <w:pStyle w:val="ListParagraph"/>
              <w:widowControl w:val="0"/>
              <w:numPr>
                <w:ilvl w:val="0"/>
                <w:numId w:val="14"/>
              </w:numPr>
              <w:spacing w:before="240" w:after="240"/>
              <w:rPr>
                <w:rFonts w:ascii="Arial" w:hAnsi="Arial" w:cs="Arial"/>
              </w:rPr>
            </w:pPr>
            <w:r w:rsidRPr="002A2E43">
              <w:rPr>
                <w:rFonts w:ascii="Arial" w:hAnsi="Arial" w:cs="Arial"/>
              </w:rPr>
              <w:t xml:space="preserve">Design data using </w:t>
            </w:r>
            <w:r w:rsidR="00F65AD2" w:rsidRPr="002A2E43">
              <w:rPr>
                <w:rFonts w:ascii="Arial" w:hAnsi="Arial" w:cs="Arial"/>
              </w:rPr>
              <w:t>Finite Element Analysis (</w:t>
            </w:r>
            <w:r w:rsidRPr="002A2E43">
              <w:rPr>
                <w:rFonts w:ascii="Arial" w:hAnsi="Arial" w:cs="Arial"/>
              </w:rPr>
              <w:t>FEA</w:t>
            </w:r>
            <w:r w:rsidR="00F65AD2" w:rsidRPr="002A2E43">
              <w:rPr>
                <w:rFonts w:ascii="Arial" w:hAnsi="Arial" w:cs="Arial"/>
              </w:rPr>
              <w:t>)</w:t>
            </w:r>
          </w:p>
          <w:p w14:paraId="662A7C35" w14:textId="2211F123" w:rsidR="005A7B83" w:rsidRPr="002A2E43" w:rsidRDefault="005A7B83" w:rsidP="00882758">
            <w:pPr>
              <w:pStyle w:val="ListParagraph"/>
              <w:widowControl w:val="0"/>
              <w:numPr>
                <w:ilvl w:val="0"/>
                <w:numId w:val="14"/>
              </w:numPr>
              <w:spacing w:before="240" w:after="240"/>
              <w:rPr>
                <w:rFonts w:ascii="Arial" w:hAnsi="Arial" w:cs="Arial"/>
              </w:rPr>
            </w:pPr>
            <w:r w:rsidRPr="002A2E43">
              <w:rPr>
                <w:rFonts w:ascii="Arial" w:hAnsi="Arial" w:cs="Arial"/>
              </w:rPr>
              <w:t>Range of commercially available carbon fibre materials</w:t>
            </w:r>
          </w:p>
          <w:p w14:paraId="255C7E85" w14:textId="686E6DA2" w:rsidR="005A7B83" w:rsidRPr="002A2E43" w:rsidRDefault="005A7B83" w:rsidP="00882758">
            <w:pPr>
              <w:pStyle w:val="ListParagraph"/>
              <w:widowControl w:val="0"/>
              <w:numPr>
                <w:ilvl w:val="0"/>
                <w:numId w:val="14"/>
              </w:numPr>
              <w:spacing w:before="240" w:after="240"/>
              <w:rPr>
                <w:rFonts w:ascii="Arial" w:hAnsi="Arial" w:cs="Arial"/>
              </w:rPr>
            </w:pPr>
            <w:r w:rsidRPr="002A2E43">
              <w:rPr>
                <w:rFonts w:ascii="Arial" w:hAnsi="Arial" w:cs="Arial"/>
              </w:rPr>
              <w:t>Range of carbon fibre composite materials available</w:t>
            </w:r>
          </w:p>
          <w:p w14:paraId="7BC1B05A" w14:textId="1A080A33" w:rsidR="00953A91" w:rsidRPr="002A2E43" w:rsidRDefault="00F65AD2" w:rsidP="00882758">
            <w:pPr>
              <w:pStyle w:val="ListParagraph"/>
              <w:widowControl w:val="0"/>
              <w:numPr>
                <w:ilvl w:val="0"/>
                <w:numId w:val="14"/>
              </w:numPr>
              <w:spacing w:before="240" w:after="240"/>
              <w:rPr>
                <w:rFonts w:ascii="Arial" w:hAnsi="Arial" w:cs="Arial"/>
              </w:rPr>
            </w:pPr>
            <w:r w:rsidRPr="002A2E43">
              <w:rPr>
                <w:rFonts w:ascii="Arial" w:hAnsi="Arial" w:cs="Arial"/>
              </w:rPr>
              <w:t>Non-destructive t</w:t>
            </w:r>
            <w:r w:rsidR="00BA23C4" w:rsidRPr="002A2E43">
              <w:rPr>
                <w:rFonts w:ascii="Arial" w:hAnsi="Arial" w:cs="Arial"/>
              </w:rPr>
              <w:t>esting methods</w:t>
            </w:r>
          </w:p>
        </w:tc>
      </w:tr>
      <w:tr w:rsidR="00953A91" w:rsidRPr="002A2E43" w14:paraId="76468510" w14:textId="77777777" w:rsidTr="0064796D">
        <w:trPr>
          <w:gridBefore w:val="1"/>
          <w:gridAfter w:val="2"/>
          <w:wBefore w:w="25" w:type="dxa"/>
          <w:wAfter w:w="28" w:type="dxa"/>
          <w:jc w:val="center"/>
        </w:trPr>
        <w:tc>
          <w:tcPr>
            <w:tcW w:w="9561" w:type="dxa"/>
            <w:gridSpan w:val="7"/>
          </w:tcPr>
          <w:p w14:paraId="5D789705" w14:textId="1D995007" w:rsidR="00953A91" w:rsidRPr="002A2E43" w:rsidRDefault="00953A91" w:rsidP="007912B5">
            <w:pPr>
              <w:widowControl w:val="0"/>
              <w:tabs>
                <w:tab w:val="left" w:pos="426"/>
              </w:tabs>
              <w:ind w:left="133" w:firstLine="0"/>
              <w:rPr>
                <w:rFonts w:ascii="Arial" w:hAnsi="Arial" w:cs="Arial"/>
                <w:b/>
                <w:bCs/>
              </w:rPr>
            </w:pPr>
            <w:r w:rsidRPr="002A2E43">
              <w:rPr>
                <w:rFonts w:ascii="Arial" w:hAnsi="Arial" w:cs="Arial"/>
                <w:b/>
                <w:bCs/>
              </w:rPr>
              <w:lastRenderedPageBreak/>
              <w:t>RANGE STATEMENT</w:t>
            </w:r>
          </w:p>
        </w:tc>
      </w:tr>
      <w:tr w:rsidR="00953A91" w:rsidRPr="002A2E43" w14:paraId="5EDAC2E9" w14:textId="77777777" w:rsidTr="0064796D">
        <w:trPr>
          <w:gridBefore w:val="1"/>
          <w:gridAfter w:val="2"/>
          <w:wBefore w:w="25" w:type="dxa"/>
          <w:wAfter w:w="28" w:type="dxa"/>
          <w:jc w:val="center"/>
        </w:trPr>
        <w:tc>
          <w:tcPr>
            <w:tcW w:w="9561" w:type="dxa"/>
            <w:gridSpan w:val="7"/>
          </w:tcPr>
          <w:p w14:paraId="0A6BA662" w14:textId="77777777" w:rsidR="00953A91" w:rsidRPr="002A2E43" w:rsidRDefault="00953A91" w:rsidP="007912B5">
            <w:pPr>
              <w:widowControl w:val="0"/>
              <w:spacing w:after="120"/>
              <w:ind w:left="133" w:firstLine="0"/>
              <w:rPr>
                <w:rFonts w:ascii="Arial" w:hAnsi="Arial" w:cs="Arial"/>
                <w:bCs/>
                <w:i/>
              </w:rPr>
            </w:pPr>
            <w:r w:rsidRPr="002A2E43">
              <w:rPr>
                <w:rFonts w:ascii="Arial" w:eastAsia="Arial" w:hAnsi="Arial" w:cs="Arial"/>
                <w:i/>
                <w:spacing w:val="3"/>
                <w:sz w:val="20"/>
                <w:szCs w:val="20"/>
              </w:rPr>
              <w:t>T</w:t>
            </w:r>
            <w:r w:rsidRPr="002A2E43">
              <w:rPr>
                <w:rFonts w:ascii="Arial" w:eastAsia="Arial" w:hAnsi="Arial" w:cs="Arial"/>
                <w:i/>
                <w:sz w:val="20"/>
                <w:szCs w:val="20"/>
              </w:rPr>
              <w:t>h</w:t>
            </w:r>
            <w:r w:rsidR="007912B5" w:rsidRPr="002A2E43">
              <w:rPr>
                <w:rFonts w:ascii="Arial" w:eastAsia="Arial" w:hAnsi="Arial" w:cs="Arial"/>
                <w:i/>
                <w:sz w:val="20"/>
                <w:szCs w:val="20"/>
              </w:rPr>
              <w:t>e</w:t>
            </w:r>
            <w:r w:rsidRPr="002A2E43">
              <w:rPr>
                <w:rFonts w:ascii="Arial" w:eastAsia="Arial" w:hAnsi="Arial" w:cs="Arial"/>
                <w:i/>
                <w:spacing w:val="-4"/>
                <w:sz w:val="20"/>
                <w:szCs w:val="20"/>
              </w:rPr>
              <w:t xml:space="preserve"> </w:t>
            </w:r>
            <w:r w:rsidRPr="002A2E43">
              <w:rPr>
                <w:rFonts w:ascii="Arial" w:eastAsia="Arial" w:hAnsi="Arial" w:cs="Arial"/>
                <w:i/>
                <w:sz w:val="20"/>
                <w:szCs w:val="20"/>
              </w:rPr>
              <w:t>Range</w:t>
            </w:r>
            <w:r w:rsidRPr="002A2E43">
              <w:rPr>
                <w:rFonts w:ascii="Arial" w:eastAsia="Arial" w:hAnsi="Arial" w:cs="Arial"/>
                <w:i/>
                <w:spacing w:val="-4"/>
                <w:sz w:val="20"/>
                <w:szCs w:val="20"/>
              </w:rPr>
              <w:t xml:space="preserve"> </w:t>
            </w:r>
            <w:r w:rsidRPr="002A2E43">
              <w:rPr>
                <w:rFonts w:ascii="Arial" w:eastAsia="Arial" w:hAnsi="Arial" w:cs="Arial"/>
                <w:i/>
                <w:spacing w:val="-1"/>
                <w:sz w:val="20"/>
                <w:szCs w:val="20"/>
              </w:rPr>
              <w:t>S</w:t>
            </w:r>
            <w:r w:rsidRPr="002A2E43">
              <w:rPr>
                <w:rFonts w:ascii="Arial" w:eastAsia="Arial" w:hAnsi="Arial" w:cs="Arial"/>
                <w:i/>
                <w:spacing w:val="2"/>
                <w:sz w:val="20"/>
                <w:szCs w:val="20"/>
              </w:rPr>
              <w:t>t</w:t>
            </w:r>
            <w:r w:rsidRPr="002A2E43">
              <w:rPr>
                <w:rFonts w:ascii="Arial" w:eastAsia="Arial" w:hAnsi="Arial" w:cs="Arial"/>
                <w:i/>
                <w:sz w:val="20"/>
                <w:szCs w:val="20"/>
              </w:rPr>
              <w:t>ate</w:t>
            </w:r>
            <w:r w:rsidRPr="002A2E43">
              <w:rPr>
                <w:rFonts w:ascii="Arial" w:eastAsia="Arial" w:hAnsi="Arial" w:cs="Arial"/>
                <w:i/>
                <w:spacing w:val="4"/>
                <w:sz w:val="20"/>
                <w:szCs w:val="20"/>
              </w:rPr>
              <w:t>m</w:t>
            </w:r>
            <w:r w:rsidRPr="002A2E43">
              <w:rPr>
                <w:rFonts w:ascii="Arial" w:eastAsia="Arial" w:hAnsi="Arial" w:cs="Arial"/>
                <w:i/>
                <w:sz w:val="20"/>
                <w:szCs w:val="20"/>
              </w:rPr>
              <w:t>ent</w:t>
            </w:r>
            <w:r w:rsidRPr="002A2E43">
              <w:rPr>
                <w:rFonts w:ascii="Arial" w:eastAsia="Arial" w:hAnsi="Arial" w:cs="Arial"/>
                <w:i/>
                <w:spacing w:val="-10"/>
                <w:sz w:val="20"/>
                <w:szCs w:val="20"/>
              </w:rPr>
              <w:t xml:space="preserve"> </w:t>
            </w:r>
            <w:r w:rsidRPr="002A2E43">
              <w:rPr>
                <w:rFonts w:ascii="Arial" w:eastAsia="Arial" w:hAnsi="Arial" w:cs="Arial"/>
                <w:i/>
                <w:spacing w:val="1"/>
                <w:sz w:val="20"/>
                <w:szCs w:val="20"/>
              </w:rPr>
              <w:t>r</w:t>
            </w:r>
            <w:r w:rsidRPr="002A2E43">
              <w:rPr>
                <w:rFonts w:ascii="Arial" w:eastAsia="Arial" w:hAnsi="Arial" w:cs="Arial"/>
                <w:i/>
                <w:sz w:val="20"/>
                <w:szCs w:val="20"/>
              </w:rPr>
              <w:t>e</w:t>
            </w:r>
            <w:r w:rsidRPr="002A2E43">
              <w:rPr>
                <w:rFonts w:ascii="Arial" w:eastAsia="Arial" w:hAnsi="Arial" w:cs="Arial"/>
                <w:i/>
                <w:spacing w:val="-1"/>
                <w:sz w:val="20"/>
                <w:szCs w:val="20"/>
              </w:rPr>
              <w:t>l</w:t>
            </w:r>
            <w:r w:rsidRPr="002A2E43">
              <w:rPr>
                <w:rFonts w:ascii="Arial" w:eastAsia="Arial" w:hAnsi="Arial" w:cs="Arial"/>
                <w:i/>
                <w:spacing w:val="2"/>
                <w:sz w:val="20"/>
                <w:szCs w:val="20"/>
              </w:rPr>
              <w:t>at</w:t>
            </w:r>
            <w:r w:rsidRPr="002A2E43">
              <w:rPr>
                <w:rFonts w:ascii="Arial" w:eastAsia="Arial" w:hAnsi="Arial" w:cs="Arial"/>
                <w:i/>
                <w:sz w:val="20"/>
                <w:szCs w:val="20"/>
              </w:rPr>
              <w:t>es</w:t>
            </w:r>
            <w:r w:rsidRPr="002A2E43">
              <w:rPr>
                <w:rFonts w:ascii="Arial" w:eastAsia="Arial" w:hAnsi="Arial" w:cs="Arial"/>
                <w:i/>
                <w:spacing w:val="-5"/>
                <w:sz w:val="20"/>
                <w:szCs w:val="20"/>
              </w:rPr>
              <w:t xml:space="preserve"> </w:t>
            </w:r>
            <w:r w:rsidRPr="002A2E43">
              <w:rPr>
                <w:rFonts w:ascii="Arial" w:eastAsia="Arial" w:hAnsi="Arial" w:cs="Arial"/>
                <w:i/>
                <w:sz w:val="20"/>
                <w:szCs w:val="20"/>
              </w:rPr>
              <w:t>to</w:t>
            </w:r>
            <w:r w:rsidRPr="002A2E43">
              <w:rPr>
                <w:rFonts w:ascii="Arial" w:eastAsia="Arial" w:hAnsi="Arial" w:cs="Arial"/>
                <w:i/>
                <w:spacing w:val="-3"/>
                <w:sz w:val="20"/>
                <w:szCs w:val="20"/>
              </w:rPr>
              <w:t xml:space="preserve"> </w:t>
            </w:r>
            <w:r w:rsidRPr="002A2E43">
              <w:rPr>
                <w:rFonts w:ascii="Arial" w:eastAsia="Arial" w:hAnsi="Arial" w:cs="Arial"/>
                <w:i/>
                <w:sz w:val="20"/>
                <w:szCs w:val="20"/>
              </w:rPr>
              <w:t>t</w:t>
            </w:r>
            <w:r w:rsidRPr="002A2E43">
              <w:rPr>
                <w:rFonts w:ascii="Arial" w:eastAsia="Arial" w:hAnsi="Arial" w:cs="Arial"/>
                <w:i/>
                <w:spacing w:val="2"/>
                <w:sz w:val="20"/>
                <w:szCs w:val="20"/>
              </w:rPr>
              <w:t>h</w:t>
            </w:r>
            <w:r w:rsidRPr="002A2E43">
              <w:rPr>
                <w:rFonts w:ascii="Arial" w:eastAsia="Arial" w:hAnsi="Arial" w:cs="Arial"/>
                <w:i/>
                <w:sz w:val="20"/>
                <w:szCs w:val="20"/>
              </w:rPr>
              <w:t>e</w:t>
            </w:r>
            <w:r w:rsidRPr="002A2E43">
              <w:rPr>
                <w:rFonts w:ascii="Arial" w:eastAsia="Arial" w:hAnsi="Arial" w:cs="Arial"/>
                <w:i/>
                <w:spacing w:val="-4"/>
                <w:sz w:val="20"/>
                <w:szCs w:val="20"/>
              </w:rPr>
              <w:t xml:space="preserve"> </w:t>
            </w:r>
            <w:r w:rsidRPr="002A2E43">
              <w:rPr>
                <w:rFonts w:ascii="Arial" w:eastAsia="Arial" w:hAnsi="Arial" w:cs="Arial"/>
                <w:i/>
                <w:spacing w:val="2"/>
                <w:sz w:val="20"/>
                <w:szCs w:val="20"/>
              </w:rPr>
              <w:t>u</w:t>
            </w:r>
            <w:r w:rsidRPr="002A2E43">
              <w:rPr>
                <w:rFonts w:ascii="Arial" w:eastAsia="Arial" w:hAnsi="Arial" w:cs="Arial"/>
                <w:i/>
                <w:sz w:val="20"/>
                <w:szCs w:val="20"/>
              </w:rPr>
              <w:t>n</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1"/>
                <w:sz w:val="20"/>
                <w:szCs w:val="20"/>
              </w:rPr>
              <w:t xml:space="preserve"> </w:t>
            </w:r>
            <w:r w:rsidRPr="002A2E43">
              <w:rPr>
                <w:rFonts w:ascii="Arial" w:eastAsia="Arial" w:hAnsi="Arial" w:cs="Arial"/>
                <w:i/>
                <w:sz w:val="20"/>
                <w:szCs w:val="20"/>
              </w:rPr>
              <w:t xml:space="preserve">of </w:t>
            </w:r>
            <w:r w:rsidRPr="002A2E43">
              <w:rPr>
                <w:rFonts w:ascii="Arial" w:eastAsia="Arial" w:hAnsi="Arial" w:cs="Arial"/>
                <w:i/>
                <w:spacing w:val="1"/>
                <w:sz w:val="20"/>
                <w:szCs w:val="20"/>
              </w:rPr>
              <w:t>c</w:t>
            </w:r>
            <w:r w:rsidRPr="002A2E43">
              <w:rPr>
                <w:rFonts w:ascii="Arial" w:eastAsia="Arial" w:hAnsi="Arial" w:cs="Arial"/>
                <w:i/>
                <w:spacing w:val="-3"/>
                <w:sz w:val="20"/>
                <w:szCs w:val="20"/>
              </w:rPr>
              <w:t>o</w:t>
            </w:r>
            <w:r w:rsidRPr="002A2E43">
              <w:rPr>
                <w:rFonts w:ascii="Arial" w:eastAsia="Arial" w:hAnsi="Arial" w:cs="Arial"/>
                <w:i/>
                <w:spacing w:val="4"/>
                <w:sz w:val="20"/>
                <w:szCs w:val="20"/>
              </w:rPr>
              <w:t>m</w:t>
            </w:r>
            <w:r w:rsidRPr="002A2E43">
              <w:rPr>
                <w:rFonts w:ascii="Arial" w:eastAsia="Arial" w:hAnsi="Arial" w:cs="Arial"/>
                <w:i/>
                <w:sz w:val="20"/>
                <w:szCs w:val="20"/>
              </w:rPr>
              <w:t>peten</w:t>
            </w:r>
            <w:r w:rsidRPr="002A2E43">
              <w:rPr>
                <w:rFonts w:ascii="Arial" w:eastAsia="Arial" w:hAnsi="Arial" w:cs="Arial"/>
                <w:i/>
                <w:spacing w:val="4"/>
                <w:sz w:val="20"/>
                <w:szCs w:val="20"/>
              </w:rPr>
              <w:t>c</w:t>
            </w:r>
            <w:r w:rsidRPr="002A2E43">
              <w:rPr>
                <w:rFonts w:ascii="Arial" w:eastAsia="Arial" w:hAnsi="Arial" w:cs="Arial"/>
                <w:i/>
                <w:sz w:val="20"/>
                <w:szCs w:val="20"/>
              </w:rPr>
              <w:t>y</w:t>
            </w:r>
            <w:r w:rsidRPr="002A2E43">
              <w:rPr>
                <w:rFonts w:ascii="Arial" w:eastAsia="Arial" w:hAnsi="Arial" w:cs="Arial"/>
                <w:i/>
                <w:spacing w:val="-13"/>
                <w:sz w:val="20"/>
                <w:szCs w:val="20"/>
              </w:rPr>
              <w:t xml:space="preserve"> </w:t>
            </w:r>
            <w:r w:rsidRPr="002A2E43">
              <w:rPr>
                <w:rFonts w:ascii="Arial" w:eastAsia="Arial" w:hAnsi="Arial" w:cs="Arial"/>
                <w:i/>
                <w:sz w:val="20"/>
                <w:szCs w:val="20"/>
              </w:rPr>
              <w:t>as</w:t>
            </w:r>
            <w:r w:rsidRPr="002A2E43">
              <w:rPr>
                <w:rFonts w:ascii="Arial" w:eastAsia="Arial" w:hAnsi="Arial" w:cs="Arial"/>
                <w:i/>
                <w:spacing w:val="-1"/>
                <w:sz w:val="20"/>
                <w:szCs w:val="20"/>
              </w:rPr>
              <w:t xml:space="preserve"> </w:t>
            </w:r>
            <w:r w:rsidRPr="002A2E43">
              <w:rPr>
                <w:rFonts w:ascii="Arial" w:eastAsia="Arial" w:hAnsi="Arial" w:cs="Arial"/>
                <w:i/>
                <w:sz w:val="20"/>
                <w:szCs w:val="20"/>
              </w:rPr>
              <w:t>a</w:t>
            </w:r>
            <w:r w:rsidRPr="002A2E43">
              <w:rPr>
                <w:rFonts w:ascii="Arial" w:eastAsia="Arial" w:hAnsi="Arial" w:cs="Arial"/>
                <w:i/>
                <w:spacing w:val="3"/>
                <w:sz w:val="20"/>
                <w:szCs w:val="20"/>
              </w:rPr>
              <w:t xml:space="preserve"> </w:t>
            </w:r>
            <w:r w:rsidRPr="002A2E43">
              <w:rPr>
                <w:rFonts w:ascii="Arial" w:eastAsia="Arial" w:hAnsi="Arial" w:cs="Arial"/>
                <w:i/>
                <w:spacing w:val="-2"/>
                <w:sz w:val="20"/>
                <w:szCs w:val="20"/>
              </w:rPr>
              <w:t>w</w:t>
            </w:r>
            <w:r w:rsidRPr="002A2E43">
              <w:rPr>
                <w:rFonts w:ascii="Arial" w:eastAsia="Arial" w:hAnsi="Arial" w:cs="Arial"/>
                <w:i/>
                <w:sz w:val="20"/>
                <w:szCs w:val="20"/>
              </w:rPr>
              <w:t>h</w:t>
            </w:r>
            <w:r w:rsidRPr="002A2E43">
              <w:rPr>
                <w:rFonts w:ascii="Arial" w:eastAsia="Arial" w:hAnsi="Arial" w:cs="Arial"/>
                <w:i/>
                <w:spacing w:val="2"/>
                <w:sz w:val="20"/>
                <w:szCs w:val="20"/>
              </w:rPr>
              <w:t>o</w:t>
            </w:r>
            <w:r w:rsidRPr="002A2E43">
              <w:rPr>
                <w:rFonts w:ascii="Arial" w:eastAsia="Arial" w:hAnsi="Arial" w:cs="Arial"/>
                <w:i/>
                <w:spacing w:val="-1"/>
                <w:sz w:val="20"/>
                <w:szCs w:val="20"/>
              </w:rPr>
              <w:t>l</w:t>
            </w:r>
            <w:r w:rsidRPr="002A2E43">
              <w:rPr>
                <w:rFonts w:ascii="Arial" w:eastAsia="Arial" w:hAnsi="Arial" w:cs="Arial"/>
                <w:i/>
                <w:sz w:val="20"/>
                <w:szCs w:val="20"/>
              </w:rPr>
              <w:t>e.</w:t>
            </w:r>
            <w:r w:rsidRPr="002A2E43">
              <w:rPr>
                <w:rFonts w:ascii="Arial" w:eastAsia="Arial" w:hAnsi="Arial" w:cs="Arial"/>
                <w:i/>
                <w:spacing w:val="51"/>
                <w:sz w:val="20"/>
                <w:szCs w:val="20"/>
              </w:rPr>
              <w:t xml:space="preserve"> </w:t>
            </w:r>
            <w:r w:rsidRPr="002A2E43">
              <w:rPr>
                <w:rFonts w:ascii="Arial" w:eastAsia="Arial" w:hAnsi="Arial" w:cs="Arial"/>
                <w:i/>
                <w:sz w:val="20"/>
                <w:szCs w:val="20"/>
              </w:rPr>
              <w:t>It</w:t>
            </w:r>
            <w:r w:rsidRPr="002A2E43">
              <w:rPr>
                <w:rFonts w:ascii="Arial" w:eastAsia="Arial" w:hAnsi="Arial" w:cs="Arial"/>
                <w:i/>
                <w:spacing w:val="1"/>
                <w:sz w:val="20"/>
                <w:szCs w:val="20"/>
              </w:rPr>
              <w:t xml:space="preserve"> </w:t>
            </w:r>
            <w:r w:rsidRPr="002A2E43">
              <w:rPr>
                <w:rFonts w:ascii="Arial" w:eastAsia="Arial" w:hAnsi="Arial" w:cs="Arial"/>
                <w:i/>
                <w:sz w:val="20"/>
                <w:szCs w:val="20"/>
              </w:rPr>
              <w:t>a</w:t>
            </w:r>
            <w:r w:rsidRPr="002A2E43">
              <w:rPr>
                <w:rFonts w:ascii="Arial" w:eastAsia="Arial" w:hAnsi="Arial" w:cs="Arial"/>
                <w:i/>
                <w:spacing w:val="1"/>
                <w:sz w:val="20"/>
                <w:szCs w:val="20"/>
              </w:rPr>
              <w:t>l</w:t>
            </w:r>
            <w:r w:rsidRPr="002A2E43">
              <w:rPr>
                <w:rFonts w:ascii="Arial" w:eastAsia="Arial" w:hAnsi="Arial" w:cs="Arial"/>
                <w:i/>
                <w:spacing w:val="-1"/>
                <w:sz w:val="20"/>
                <w:szCs w:val="20"/>
              </w:rPr>
              <w:t>l</w:t>
            </w:r>
            <w:r w:rsidRPr="002A2E43">
              <w:rPr>
                <w:rFonts w:ascii="Arial" w:eastAsia="Arial" w:hAnsi="Arial" w:cs="Arial"/>
                <w:i/>
                <w:spacing w:val="2"/>
                <w:sz w:val="20"/>
                <w:szCs w:val="20"/>
              </w:rPr>
              <w:t>o</w:t>
            </w:r>
            <w:r w:rsidRPr="002A2E43">
              <w:rPr>
                <w:rFonts w:ascii="Arial" w:eastAsia="Arial" w:hAnsi="Arial" w:cs="Arial"/>
                <w:i/>
                <w:spacing w:val="-2"/>
                <w:sz w:val="20"/>
                <w:szCs w:val="20"/>
              </w:rPr>
              <w:t>w</w:t>
            </w:r>
            <w:r w:rsidRPr="002A2E43">
              <w:rPr>
                <w:rFonts w:ascii="Arial" w:eastAsia="Arial" w:hAnsi="Arial" w:cs="Arial"/>
                <w:i/>
                <w:sz w:val="20"/>
                <w:szCs w:val="20"/>
              </w:rPr>
              <w:t>s</w:t>
            </w:r>
            <w:r w:rsidRPr="002A2E43">
              <w:rPr>
                <w:rFonts w:ascii="Arial" w:eastAsia="Arial" w:hAnsi="Arial" w:cs="Arial"/>
                <w:i/>
                <w:spacing w:val="-5"/>
                <w:sz w:val="20"/>
                <w:szCs w:val="20"/>
              </w:rPr>
              <w:t xml:space="preserve"> </w:t>
            </w:r>
            <w:r w:rsidRPr="002A2E43">
              <w:rPr>
                <w:rFonts w:ascii="Arial" w:eastAsia="Arial" w:hAnsi="Arial" w:cs="Arial"/>
                <w:i/>
                <w:spacing w:val="2"/>
                <w:sz w:val="20"/>
                <w:szCs w:val="20"/>
              </w:rPr>
              <w:t>f</w:t>
            </w:r>
            <w:r w:rsidRPr="002A2E43">
              <w:rPr>
                <w:rFonts w:ascii="Arial" w:eastAsia="Arial" w:hAnsi="Arial" w:cs="Arial"/>
                <w:i/>
                <w:sz w:val="20"/>
                <w:szCs w:val="20"/>
              </w:rPr>
              <w:t>or</w:t>
            </w:r>
            <w:r w:rsidRPr="002A2E43">
              <w:rPr>
                <w:rFonts w:ascii="Arial" w:eastAsia="Arial" w:hAnsi="Arial" w:cs="Arial"/>
                <w:i/>
                <w:spacing w:val="-2"/>
                <w:sz w:val="20"/>
                <w:szCs w:val="20"/>
              </w:rPr>
              <w:t xml:space="preserve"> </w:t>
            </w:r>
            <w:r w:rsidRPr="002A2E43">
              <w:rPr>
                <w:rFonts w:ascii="Arial" w:eastAsia="Arial" w:hAnsi="Arial" w:cs="Arial"/>
                <w:i/>
                <w:sz w:val="20"/>
                <w:szCs w:val="20"/>
              </w:rPr>
              <w:t>d</w:t>
            </w:r>
            <w:r w:rsidRPr="002A2E43">
              <w:rPr>
                <w:rFonts w:ascii="Arial" w:eastAsia="Arial" w:hAnsi="Arial" w:cs="Arial"/>
                <w:i/>
                <w:spacing w:val="-1"/>
                <w:sz w:val="20"/>
                <w:szCs w:val="20"/>
              </w:rPr>
              <w:t>i</w:t>
            </w:r>
            <w:r w:rsidRPr="002A2E43">
              <w:rPr>
                <w:rFonts w:ascii="Arial" w:eastAsia="Arial" w:hAnsi="Arial" w:cs="Arial"/>
                <w:i/>
                <w:spacing w:val="2"/>
                <w:sz w:val="20"/>
                <w:szCs w:val="20"/>
              </w:rPr>
              <w:t>ff</w:t>
            </w:r>
            <w:r w:rsidRPr="002A2E43">
              <w:rPr>
                <w:rFonts w:ascii="Arial" w:eastAsia="Arial" w:hAnsi="Arial" w:cs="Arial"/>
                <w:i/>
                <w:sz w:val="20"/>
                <w:szCs w:val="20"/>
              </w:rPr>
              <w:t>e</w:t>
            </w:r>
            <w:r w:rsidRPr="002A2E43">
              <w:rPr>
                <w:rFonts w:ascii="Arial" w:eastAsia="Arial" w:hAnsi="Arial" w:cs="Arial"/>
                <w:i/>
                <w:spacing w:val="1"/>
                <w:sz w:val="20"/>
                <w:szCs w:val="20"/>
              </w:rPr>
              <w:t>r</w:t>
            </w:r>
            <w:r w:rsidRPr="002A2E43">
              <w:rPr>
                <w:rFonts w:ascii="Arial" w:eastAsia="Arial" w:hAnsi="Arial" w:cs="Arial"/>
                <w:i/>
                <w:sz w:val="20"/>
                <w:szCs w:val="20"/>
              </w:rPr>
              <w:t>ent</w:t>
            </w:r>
            <w:r w:rsidRPr="002A2E43">
              <w:rPr>
                <w:rFonts w:ascii="Arial" w:eastAsia="Arial" w:hAnsi="Arial" w:cs="Arial"/>
                <w:i/>
                <w:spacing w:val="-8"/>
                <w:sz w:val="20"/>
                <w:szCs w:val="20"/>
              </w:rPr>
              <w:t xml:space="preserve"> </w:t>
            </w:r>
            <w:r w:rsidRPr="002A2E43">
              <w:rPr>
                <w:rFonts w:ascii="Arial" w:eastAsia="Arial" w:hAnsi="Arial" w:cs="Arial"/>
                <w:i/>
                <w:sz w:val="20"/>
                <w:szCs w:val="20"/>
              </w:rPr>
              <w:t>wo</w:t>
            </w:r>
            <w:r w:rsidRPr="002A2E43">
              <w:rPr>
                <w:rFonts w:ascii="Arial" w:eastAsia="Arial" w:hAnsi="Arial" w:cs="Arial"/>
                <w:i/>
                <w:spacing w:val="1"/>
                <w:sz w:val="20"/>
                <w:szCs w:val="20"/>
              </w:rPr>
              <w:t>r</w:t>
            </w:r>
            <w:r w:rsidRPr="002A2E43">
              <w:rPr>
                <w:rFonts w:ascii="Arial" w:eastAsia="Arial" w:hAnsi="Arial" w:cs="Arial"/>
                <w:i/>
                <w:sz w:val="20"/>
                <w:szCs w:val="20"/>
              </w:rPr>
              <w:t>k en</w:t>
            </w:r>
            <w:r w:rsidRPr="002A2E43">
              <w:rPr>
                <w:rFonts w:ascii="Arial" w:eastAsia="Arial" w:hAnsi="Arial" w:cs="Arial"/>
                <w:i/>
                <w:spacing w:val="1"/>
                <w:sz w:val="20"/>
                <w:szCs w:val="20"/>
              </w:rPr>
              <w:t>v</w:t>
            </w:r>
            <w:r w:rsidRPr="002A2E43">
              <w:rPr>
                <w:rFonts w:ascii="Arial" w:eastAsia="Arial" w:hAnsi="Arial" w:cs="Arial"/>
                <w:i/>
                <w:spacing w:val="-1"/>
                <w:sz w:val="20"/>
                <w:szCs w:val="20"/>
              </w:rPr>
              <w:t>i</w:t>
            </w:r>
            <w:r w:rsidRPr="002A2E43">
              <w:rPr>
                <w:rFonts w:ascii="Arial" w:eastAsia="Arial" w:hAnsi="Arial" w:cs="Arial"/>
                <w:i/>
                <w:spacing w:val="1"/>
                <w:sz w:val="20"/>
                <w:szCs w:val="20"/>
              </w:rPr>
              <w:t>r</w:t>
            </w:r>
            <w:r w:rsidRPr="002A2E43">
              <w:rPr>
                <w:rFonts w:ascii="Arial" w:eastAsia="Arial" w:hAnsi="Arial" w:cs="Arial"/>
                <w:i/>
                <w:sz w:val="20"/>
                <w:szCs w:val="20"/>
              </w:rPr>
              <w:t>on</w:t>
            </w:r>
            <w:r w:rsidRPr="002A2E43">
              <w:rPr>
                <w:rFonts w:ascii="Arial" w:eastAsia="Arial" w:hAnsi="Arial" w:cs="Arial"/>
                <w:i/>
                <w:spacing w:val="4"/>
                <w:sz w:val="20"/>
                <w:szCs w:val="20"/>
              </w:rPr>
              <w:t>m</w:t>
            </w:r>
            <w:r w:rsidRPr="002A2E43">
              <w:rPr>
                <w:rFonts w:ascii="Arial" w:eastAsia="Arial" w:hAnsi="Arial" w:cs="Arial"/>
                <w:i/>
                <w:sz w:val="20"/>
                <w:szCs w:val="20"/>
              </w:rPr>
              <w:t>ents</w:t>
            </w:r>
            <w:r w:rsidRPr="002A2E43">
              <w:rPr>
                <w:rFonts w:ascii="Arial" w:eastAsia="Arial" w:hAnsi="Arial" w:cs="Arial"/>
                <w:i/>
                <w:spacing w:val="-11"/>
                <w:sz w:val="20"/>
                <w:szCs w:val="20"/>
              </w:rPr>
              <w:t xml:space="preserve"> </w:t>
            </w:r>
            <w:r w:rsidRPr="002A2E43">
              <w:rPr>
                <w:rFonts w:ascii="Arial" w:eastAsia="Arial" w:hAnsi="Arial" w:cs="Arial"/>
                <w:i/>
                <w:sz w:val="20"/>
                <w:szCs w:val="20"/>
              </w:rPr>
              <w:t>and</w:t>
            </w:r>
            <w:r w:rsidRPr="002A2E43">
              <w:rPr>
                <w:rFonts w:ascii="Arial" w:eastAsia="Arial" w:hAnsi="Arial" w:cs="Arial"/>
                <w:i/>
                <w:spacing w:val="-1"/>
                <w:sz w:val="20"/>
                <w:szCs w:val="20"/>
              </w:rPr>
              <w:t xml:space="preserve"> </w:t>
            </w:r>
            <w:r w:rsidRPr="002A2E43">
              <w:rPr>
                <w:rFonts w:ascii="Arial" w:eastAsia="Arial" w:hAnsi="Arial" w:cs="Arial"/>
                <w:i/>
                <w:spacing w:val="1"/>
                <w:sz w:val="20"/>
                <w:szCs w:val="20"/>
              </w:rPr>
              <w:t>s</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2"/>
                <w:sz w:val="20"/>
                <w:szCs w:val="20"/>
              </w:rPr>
              <w:t>u</w:t>
            </w:r>
            <w:r w:rsidRPr="002A2E43">
              <w:rPr>
                <w:rFonts w:ascii="Arial" w:eastAsia="Arial" w:hAnsi="Arial" w:cs="Arial"/>
                <w:i/>
                <w:sz w:val="20"/>
                <w:szCs w:val="20"/>
              </w:rPr>
              <w:t>at</w:t>
            </w:r>
            <w:r w:rsidRPr="002A2E43">
              <w:rPr>
                <w:rFonts w:ascii="Arial" w:eastAsia="Arial" w:hAnsi="Arial" w:cs="Arial"/>
                <w:i/>
                <w:spacing w:val="1"/>
                <w:sz w:val="20"/>
                <w:szCs w:val="20"/>
              </w:rPr>
              <w:t>i</w:t>
            </w:r>
            <w:r w:rsidRPr="002A2E43">
              <w:rPr>
                <w:rFonts w:ascii="Arial" w:eastAsia="Arial" w:hAnsi="Arial" w:cs="Arial"/>
                <w:i/>
                <w:sz w:val="20"/>
                <w:szCs w:val="20"/>
              </w:rPr>
              <w:t>o</w:t>
            </w:r>
            <w:r w:rsidRPr="002A2E43">
              <w:rPr>
                <w:rFonts w:ascii="Arial" w:eastAsia="Arial" w:hAnsi="Arial" w:cs="Arial"/>
                <w:i/>
                <w:spacing w:val="2"/>
                <w:sz w:val="20"/>
                <w:szCs w:val="20"/>
              </w:rPr>
              <w:t>n</w:t>
            </w:r>
            <w:r w:rsidRPr="002A2E43">
              <w:rPr>
                <w:rFonts w:ascii="Arial" w:eastAsia="Arial" w:hAnsi="Arial" w:cs="Arial"/>
                <w:i/>
                <w:sz w:val="20"/>
                <w:szCs w:val="20"/>
              </w:rPr>
              <w:t>s</w:t>
            </w:r>
            <w:r w:rsidRPr="002A2E43">
              <w:rPr>
                <w:rFonts w:ascii="Arial" w:eastAsia="Arial" w:hAnsi="Arial" w:cs="Arial"/>
                <w:i/>
                <w:spacing w:val="-7"/>
                <w:sz w:val="20"/>
                <w:szCs w:val="20"/>
              </w:rPr>
              <w:t xml:space="preserve"> </w:t>
            </w:r>
            <w:r w:rsidRPr="002A2E43">
              <w:rPr>
                <w:rFonts w:ascii="Arial" w:eastAsia="Arial" w:hAnsi="Arial" w:cs="Arial"/>
                <w:i/>
                <w:sz w:val="20"/>
                <w:szCs w:val="20"/>
              </w:rPr>
              <w:t>that</w:t>
            </w:r>
            <w:r w:rsidRPr="002A2E43">
              <w:rPr>
                <w:rFonts w:ascii="Arial" w:eastAsia="Arial" w:hAnsi="Arial" w:cs="Arial"/>
                <w:i/>
                <w:spacing w:val="-4"/>
                <w:sz w:val="20"/>
                <w:szCs w:val="20"/>
              </w:rPr>
              <w:t xml:space="preserve"> </w:t>
            </w:r>
            <w:r w:rsidRPr="002A2E43">
              <w:rPr>
                <w:rFonts w:ascii="Arial" w:eastAsia="Arial" w:hAnsi="Arial" w:cs="Arial"/>
                <w:i/>
                <w:spacing w:val="4"/>
                <w:sz w:val="20"/>
                <w:szCs w:val="20"/>
              </w:rPr>
              <w:t>m</w:t>
            </w:r>
            <w:r w:rsidRPr="002A2E43">
              <w:rPr>
                <w:rFonts w:ascii="Arial" w:eastAsia="Arial" w:hAnsi="Arial" w:cs="Arial"/>
                <w:i/>
                <w:spacing w:val="2"/>
                <w:sz w:val="20"/>
                <w:szCs w:val="20"/>
              </w:rPr>
              <w:t>a</w:t>
            </w:r>
            <w:r w:rsidRPr="002A2E43">
              <w:rPr>
                <w:rFonts w:ascii="Arial" w:eastAsia="Arial" w:hAnsi="Arial" w:cs="Arial"/>
                <w:i/>
                <w:sz w:val="20"/>
                <w:szCs w:val="20"/>
              </w:rPr>
              <w:t>y</w:t>
            </w:r>
            <w:r w:rsidRPr="002A2E43">
              <w:rPr>
                <w:rFonts w:ascii="Arial" w:eastAsia="Arial" w:hAnsi="Arial" w:cs="Arial"/>
                <w:i/>
                <w:spacing w:val="-8"/>
                <w:sz w:val="20"/>
                <w:szCs w:val="20"/>
              </w:rPr>
              <w:t xml:space="preserve"> </w:t>
            </w:r>
            <w:r w:rsidRPr="002A2E43">
              <w:rPr>
                <w:rFonts w:ascii="Arial" w:eastAsia="Arial" w:hAnsi="Arial" w:cs="Arial"/>
                <w:i/>
                <w:sz w:val="20"/>
                <w:szCs w:val="20"/>
              </w:rPr>
              <w:t>a</w:t>
            </w:r>
            <w:r w:rsidRPr="002A2E43">
              <w:rPr>
                <w:rFonts w:ascii="Arial" w:eastAsia="Arial" w:hAnsi="Arial" w:cs="Arial"/>
                <w:i/>
                <w:spacing w:val="2"/>
                <w:sz w:val="20"/>
                <w:szCs w:val="20"/>
              </w:rPr>
              <w:t>ff</w:t>
            </w:r>
            <w:r w:rsidRPr="002A2E43">
              <w:rPr>
                <w:rFonts w:ascii="Arial" w:eastAsia="Arial" w:hAnsi="Arial" w:cs="Arial"/>
                <w:i/>
                <w:sz w:val="20"/>
                <w:szCs w:val="20"/>
              </w:rPr>
              <w:t>e</w:t>
            </w:r>
            <w:r w:rsidRPr="002A2E43">
              <w:rPr>
                <w:rFonts w:ascii="Arial" w:eastAsia="Arial" w:hAnsi="Arial" w:cs="Arial"/>
                <w:i/>
                <w:spacing w:val="1"/>
                <w:sz w:val="20"/>
                <w:szCs w:val="20"/>
              </w:rPr>
              <w:t>c</w:t>
            </w:r>
            <w:r w:rsidRPr="002A2E43">
              <w:rPr>
                <w:rFonts w:ascii="Arial" w:eastAsia="Arial" w:hAnsi="Arial" w:cs="Arial"/>
                <w:i/>
                <w:sz w:val="20"/>
                <w:szCs w:val="20"/>
              </w:rPr>
              <w:t>t</w:t>
            </w:r>
            <w:r w:rsidRPr="002A2E43">
              <w:rPr>
                <w:rFonts w:ascii="Arial" w:eastAsia="Arial" w:hAnsi="Arial" w:cs="Arial"/>
                <w:i/>
                <w:spacing w:val="-6"/>
                <w:sz w:val="20"/>
                <w:szCs w:val="20"/>
              </w:rPr>
              <w:t xml:space="preserve"> </w:t>
            </w:r>
            <w:r w:rsidRPr="002A2E43">
              <w:rPr>
                <w:rFonts w:ascii="Arial" w:eastAsia="Arial" w:hAnsi="Arial" w:cs="Arial"/>
                <w:i/>
                <w:sz w:val="20"/>
                <w:szCs w:val="20"/>
              </w:rPr>
              <w:t>pe</w:t>
            </w:r>
            <w:r w:rsidRPr="002A2E43">
              <w:rPr>
                <w:rFonts w:ascii="Arial" w:eastAsia="Arial" w:hAnsi="Arial" w:cs="Arial"/>
                <w:i/>
                <w:spacing w:val="1"/>
                <w:sz w:val="20"/>
                <w:szCs w:val="20"/>
              </w:rPr>
              <w:t>r</w:t>
            </w:r>
            <w:r w:rsidRPr="002A2E43">
              <w:rPr>
                <w:rFonts w:ascii="Arial" w:eastAsia="Arial" w:hAnsi="Arial" w:cs="Arial"/>
                <w:i/>
                <w:spacing w:val="2"/>
                <w:sz w:val="20"/>
                <w:szCs w:val="20"/>
              </w:rPr>
              <w:t>f</w:t>
            </w:r>
            <w:r w:rsidRPr="002A2E43">
              <w:rPr>
                <w:rFonts w:ascii="Arial" w:eastAsia="Arial" w:hAnsi="Arial" w:cs="Arial"/>
                <w:i/>
                <w:sz w:val="20"/>
                <w:szCs w:val="20"/>
              </w:rPr>
              <w:t>o</w:t>
            </w:r>
            <w:r w:rsidRPr="002A2E43">
              <w:rPr>
                <w:rFonts w:ascii="Arial" w:eastAsia="Arial" w:hAnsi="Arial" w:cs="Arial"/>
                <w:i/>
                <w:spacing w:val="-2"/>
                <w:sz w:val="20"/>
                <w:szCs w:val="20"/>
              </w:rPr>
              <w:t>r</w:t>
            </w:r>
            <w:r w:rsidRPr="002A2E43">
              <w:rPr>
                <w:rFonts w:ascii="Arial" w:eastAsia="Arial" w:hAnsi="Arial" w:cs="Arial"/>
                <w:i/>
                <w:spacing w:val="4"/>
                <w:sz w:val="20"/>
                <w:szCs w:val="20"/>
              </w:rPr>
              <w:t>m</w:t>
            </w:r>
            <w:r w:rsidRPr="002A2E43">
              <w:rPr>
                <w:rFonts w:ascii="Arial" w:eastAsia="Arial" w:hAnsi="Arial" w:cs="Arial"/>
                <w:i/>
                <w:sz w:val="20"/>
                <w:szCs w:val="20"/>
              </w:rPr>
              <w:t>a</w:t>
            </w:r>
            <w:r w:rsidRPr="002A2E43">
              <w:rPr>
                <w:rFonts w:ascii="Arial" w:eastAsia="Arial" w:hAnsi="Arial" w:cs="Arial"/>
                <w:i/>
                <w:spacing w:val="-3"/>
                <w:sz w:val="20"/>
                <w:szCs w:val="20"/>
              </w:rPr>
              <w:t>n</w:t>
            </w:r>
            <w:r w:rsidRPr="002A2E43">
              <w:rPr>
                <w:rFonts w:ascii="Arial" w:eastAsia="Arial" w:hAnsi="Arial" w:cs="Arial"/>
                <w:i/>
                <w:spacing w:val="1"/>
                <w:sz w:val="20"/>
                <w:szCs w:val="20"/>
              </w:rPr>
              <w:t>c</w:t>
            </w:r>
            <w:r w:rsidRPr="002A2E43">
              <w:rPr>
                <w:rFonts w:ascii="Arial" w:eastAsia="Arial" w:hAnsi="Arial" w:cs="Arial"/>
                <w:i/>
                <w:sz w:val="20"/>
                <w:szCs w:val="20"/>
              </w:rPr>
              <w:t>e.</w:t>
            </w:r>
            <w:r w:rsidRPr="002A2E43">
              <w:rPr>
                <w:rFonts w:ascii="Arial" w:eastAsia="Arial" w:hAnsi="Arial" w:cs="Arial"/>
                <w:i/>
                <w:spacing w:val="43"/>
                <w:sz w:val="20"/>
                <w:szCs w:val="20"/>
              </w:rPr>
              <w:t xml:space="preserve"> </w:t>
            </w:r>
            <w:r w:rsidRPr="002A2E43">
              <w:rPr>
                <w:rFonts w:ascii="Arial" w:eastAsia="Arial" w:hAnsi="Arial" w:cs="Arial"/>
                <w:i/>
                <w:spacing w:val="-1"/>
                <w:sz w:val="20"/>
                <w:szCs w:val="20"/>
              </w:rPr>
              <w:t>B</w:t>
            </w:r>
            <w:r w:rsidRPr="002A2E43">
              <w:rPr>
                <w:rFonts w:ascii="Arial" w:eastAsia="Arial" w:hAnsi="Arial" w:cs="Arial"/>
                <w:i/>
                <w:spacing w:val="2"/>
                <w:sz w:val="20"/>
                <w:szCs w:val="20"/>
              </w:rPr>
              <w:t>o</w:t>
            </w:r>
            <w:r w:rsidRPr="002A2E43">
              <w:rPr>
                <w:rFonts w:ascii="Arial" w:eastAsia="Arial" w:hAnsi="Arial" w:cs="Arial"/>
                <w:i/>
                <w:spacing w:val="-1"/>
                <w:sz w:val="20"/>
                <w:szCs w:val="20"/>
              </w:rPr>
              <w:t>l</w:t>
            </w:r>
            <w:r w:rsidRPr="002A2E43">
              <w:rPr>
                <w:rFonts w:ascii="Arial" w:eastAsia="Arial" w:hAnsi="Arial" w:cs="Arial"/>
                <w:i/>
                <w:sz w:val="20"/>
                <w:szCs w:val="20"/>
              </w:rPr>
              <w:t>d</w:t>
            </w:r>
            <w:r w:rsidRPr="002A2E43">
              <w:rPr>
                <w:rFonts w:ascii="Arial" w:eastAsia="Arial" w:hAnsi="Arial" w:cs="Arial"/>
                <w:i/>
                <w:spacing w:val="-2"/>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2"/>
                <w:sz w:val="20"/>
                <w:szCs w:val="20"/>
              </w:rPr>
              <w:t>a</w:t>
            </w:r>
            <w:r w:rsidRPr="002A2E43">
              <w:rPr>
                <w:rFonts w:ascii="Arial" w:eastAsia="Arial" w:hAnsi="Arial" w:cs="Arial"/>
                <w:i/>
                <w:spacing w:val="-1"/>
                <w:sz w:val="20"/>
                <w:szCs w:val="20"/>
              </w:rPr>
              <w:t>li</w:t>
            </w:r>
            <w:r w:rsidRPr="002A2E43">
              <w:rPr>
                <w:rFonts w:ascii="Arial" w:eastAsia="Arial" w:hAnsi="Arial" w:cs="Arial"/>
                <w:i/>
                <w:spacing w:val="4"/>
                <w:sz w:val="20"/>
                <w:szCs w:val="20"/>
              </w:rPr>
              <w:t>c</w:t>
            </w:r>
            <w:r w:rsidRPr="002A2E43">
              <w:rPr>
                <w:rFonts w:ascii="Arial" w:eastAsia="Arial" w:hAnsi="Arial" w:cs="Arial"/>
                <w:i/>
                <w:spacing w:val="-1"/>
                <w:sz w:val="20"/>
                <w:szCs w:val="20"/>
              </w:rPr>
              <w:t>i</w:t>
            </w:r>
            <w:r w:rsidRPr="002A2E43">
              <w:rPr>
                <w:rFonts w:ascii="Arial" w:eastAsia="Arial" w:hAnsi="Arial" w:cs="Arial"/>
                <w:i/>
                <w:spacing w:val="1"/>
                <w:sz w:val="20"/>
                <w:szCs w:val="20"/>
              </w:rPr>
              <w:t>s</w:t>
            </w:r>
            <w:r w:rsidRPr="002A2E43">
              <w:rPr>
                <w:rFonts w:ascii="Arial" w:eastAsia="Arial" w:hAnsi="Arial" w:cs="Arial"/>
                <w:i/>
                <w:sz w:val="20"/>
                <w:szCs w:val="20"/>
              </w:rPr>
              <w:t>ed</w:t>
            </w:r>
            <w:r w:rsidRPr="002A2E43">
              <w:rPr>
                <w:rFonts w:ascii="Arial" w:eastAsia="Arial" w:hAnsi="Arial" w:cs="Arial"/>
                <w:i/>
                <w:spacing w:val="-6"/>
                <w:sz w:val="20"/>
                <w:szCs w:val="20"/>
              </w:rPr>
              <w:t xml:space="preserve"> </w:t>
            </w:r>
            <w:r w:rsidRPr="002A2E43">
              <w:rPr>
                <w:rFonts w:ascii="Arial" w:eastAsia="Arial" w:hAnsi="Arial" w:cs="Arial"/>
                <w:i/>
                <w:sz w:val="20"/>
                <w:szCs w:val="20"/>
              </w:rPr>
              <w:t>wo</w:t>
            </w:r>
            <w:r w:rsidRPr="002A2E43">
              <w:rPr>
                <w:rFonts w:ascii="Arial" w:eastAsia="Arial" w:hAnsi="Arial" w:cs="Arial"/>
                <w:i/>
                <w:spacing w:val="1"/>
                <w:sz w:val="20"/>
                <w:szCs w:val="20"/>
              </w:rPr>
              <w:t>r</w:t>
            </w:r>
            <w:r w:rsidRPr="002A2E43">
              <w:rPr>
                <w:rFonts w:ascii="Arial" w:eastAsia="Arial" w:hAnsi="Arial" w:cs="Arial"/>
                <w:i/>
                <w:sz w:val="20"/>
                <w:szCs w:val="20"/>
              </w:rPr>
              <w:t>d</w:t>
            </w:r>
            <w:r w:rsidRPr="002A2E43">
              <w:rPr>
                <w:rFonts w:ascii="Arial" w:eastAsia="Arial" w:hAnsi="Arial" w:cs="Arial"/>
                <w:i/>
                <w:spacing w:val="1"/>
                <w:sz w:val="20"/>
                <w:szCs w:val="20"/>
              </w:rPr>
              <w:t>i</w:t>
            </w:r>
            <w:r w:rsidRPr="002A2E43">
              <w:rPr>
                <w:rFonts w:ascii="Arial" w:eastAsia="Arial" w:hAnsi="Arial" w:cs="Arial"/>
                <w:i/>
                <w:sz w:val="20"/>
                <w:szCs w:val="20"/>
              </w:rPr>
              <w:t>ng</w:t>
            </w:r>
            <w:r w:rsidRPr="002A2E43">
              <w:rPr>
                <w:rFonts w:ascii="Arial" w:eastAsia="Arial" w:hAnsi="Arial" w:cs="Arial"/>
                <w:i/>
                <w:spacing w:val="-5"/>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n</w:t>
            </w:r>
            <w:r w:rsidRPr="002A2E43">
              <w:rPr>
                <w:rFonts w:ascii="Arial" w:eastAsia="Arial" w:hAnsi="Arial" w:cs="Arial"/>
                <w:i/>
                <w:spacing w:val="-3"/>
                <w:sz w:val="20"/>
                <w:szCs w:val="20"/>
              </w:rPr>
              <w:t xml:space="preserve"> </w:t>
            </w:r>
            <w:r w:rsidRPr="002A2E43">
              <w:rPr>
                <w:rFonts w:ascii="Arial" w:eastAsia="Arial" w:hAnsi="Arial" w:cs="Arial"/>
                <w:i/>
                <w:spacing w:val="2"/>
                <w:sz w:val="20"/>
                <w:szCs w:val="20"/>
              </w:rPr>
              <w:t>t</w:t>
            </w:r>
            <w:r w:rsidRPr="002A2E43">
              <w:rPr>
                <w:rFonts w:ascii="Arial" w:eastAsia="Arial" w:hAnsi="Arial" w:cs="Arial"/>
                <w:i/>
                <w:sz w:val="20"/>
                <w:szCs w:val="20"/>
              </w:rPr>
              <w:t>he</w:t>
            </w:r>
            <w:r w:rsidRPr="002A2E43">
              <w:rPr>
                <w:rFonts w:ascii="Arial" w:eastAsia="Arial" w:hAnsi="Arial" w:cs="Arial"/>
                <w:i/>
                <w:spacing w:val="-1"/>
                <w:sz w:val="20"/>
                <w:szCs w:val="20"/>
              </w:rPr>
              <w:t xml:space="preserve"> P</w:t>
            </w:r>
            <w:r w:rsidRPr="002A2E43">
              <w:rPr>
                <w:rFonts w:ascii="Arial" w:eastAsia="Arial" w:hAnsi="Arial" w:cs="Arial"/>
                <w:i/>
                <w:sz w:val="20"/>
                <w:szCs w:val="20"/>
              </w:rPr>
              <w:t>e</w:t>
            </w:r>
            <w:r w:rsidRPr="002A2E43">
              <w:rPr>
                <w:rFonts w:ascii="Arial" w:eastAsia="Arial" w:hAnsi="Arial" w:cs="Arial"/>
                <w:i/>
                <w:spacing w:val="1"/>
                <w:sz w:val="20"/>
                <w:szCs w:val="20"/>
              </w:rPr>
              <w:t>r</w:t>
            </w:r>
            <w:r w:rsidRPr="002A2E43">
              <w:rPr>
                <w:rFonts w:ascii="Arial" w:eastAsia="Arial" w:hAnsi="Arial" w:cs="Arial"/>
                <w:i/>
                <w:spacing w:val="2"/>
                <w:sz w:val="20"/>
                <w:szCs w:val="20"/>
              </w:rPr>
              <w:t>f</w:t>
            </w:r>
            <w:r w:rsidRPr="002A2E43">
              <w:rPr>
                <w:rFonts w:ascii="Arial" w:eastAsia="Arial" w:hAnsi="Arial" w:cs="Arial"/>
                <w:i/>
                <w:sz w:val="20"/>
                <w:szCs w:val="20"/>
              </w:rPr>
              <w:t>o</w:t>
            </w:r>
            <w:r w:rsidRPr="002A2E43">
              <w:rPr>
                <w:rFonts w:ascii="Arial" w:eastAsia="Arial" w:hAnsi="Arial" w:cs="Arial"/>
                <w:i/>
                <w:spacing w:val="-2"/>
                <w:sz w:val="20"/>
                <w:szCs w:val="20"/>
              </w:rPr>
              <w:t>r</w:t>
            </w:r>
            <w:r w:rsidRPr="002A2E43">
              <w:rPr>
                <w:rFonts w:ascii="Arial" w:eastAsia="Arial" w:hAnsi="Arial" w:cs="Arial"/>
                <w:i/>
                <w:spacing w:val="4"/>
                <w:sz w:val="20"/>
                <w:szCs w:val="20"/>
              </w:rPr>
              <w:t>m</w:t>
            </w:r>
            <w:r w:rsidRPr="002A2E43">
              <w:rPr>
                <w:rFonts w:ascii="Arial" w:eastAsia="Arial" w:hAnsi="Arial" w:cs="Arial"/>
                <w:i/>
                <w:sz w:val="20"/>
                <w:szCs w:val="20"/>
              </w:rPr>
              <w:t>an</w:t>
            </w:r>
            <w:r w:rsidRPr="002A2E43">
              <w:rPr>
                <w:rFonts w:ascii="Arial" w:eastAsia="Arial" w:hAnsi="Arial" w:cs="Arial"/>
                <w:i/>
                <w:spacing w:val="1"/>
                <w:sz w:val="20"/>
                <w:szCs w:val="20"/>
              </w:rPr>
              <w:t>c</w:t>
            </w:r>
            <w:r w:rsidRPr="002A2E43">
              <w:rPr>
                <w:rFonts w:ascii="Arial" w:eastAsia="Arial" w:hAnsi="Arial" w:cs="Arial"/>
                <w:i/>
                <w:sz w:val="20"/>
                <w:szCs w:val="20"/>
              </w:rPr>
              <w:t>e C</w:t>
            </w:r>
            <w:r w:rsidRPr="002A2E43">
              <w:rPr>
                <w:rFonts w:ascii="Arial" w:eastAsia="Arial" w:hAnsi="Arial" w:cs="Arial"/>
                <w:i/>
                <w:spacing w:val="1"/>
                <w:sz w:val="20"/>
                <w:szCs w:val="20"/>
              </w:rPr>
              <w:t>r</w:t>
            </w:r>
            <w:r w:rsidRPr="002A2E43">
              <w:rPr>
                <w:rFonts w:ascii="Arial" w:eastAsia="Arial" w:hAnsi="Arial" w:cs="Arial"/>
                <w:i/>
                <w:spacing w:val="-1"/>
                <w:sz w:val="20"/>
                <w:szCs w:val="20"/>
              </w:rPr>
              <w:t>i</w:t>
            </w:r>
            <w:r w:rsidRPr="002A2E43">
              <w:rPr>
                <w:rFonts w:ascii="Arial" w:eastAsia="Arial" w:hAnsi="Arial" w:cs="Arial"/>
                <w:i/>
                <w:sz w:val="20"/>
                <w:szCs w:val="20"/>
              </w:rPr>
              <w:t>te</w:t>
            </w:r>
            <w:r w:rsidRPr="002A2E43">
              <w:rPr>
                <w:rFonts w:ascii="Arial" w:eastAsia="Arial" w:hAnsi="Arial" w:cs="Arial"/>
                <w:i/>
                <w:spacing w:val="1"/>
                <w:sz w:val="20"/>
                <w:szCs w:val="20"/>
              </w:rPr>
              <w:t>ri</w:t>
            </w:r>
            <w:r w:rsidRPr="002A2E43">
              <w:rPr>
                <w:rFonts w:ascii="Arial" w:eastAsia="Arial" w:hAnsi="Arial" w:cs="Arial"/>
                <w:i/>
                <w:sz w:val="20"/>
                <w:szCs w:val="20"/>
              </w:rPr>
              <w:t>a</w:t>
            </w:r>
            <w:r w:rsidRPr="002A2E43">
              <w:rPr>
                <w:rFonts w:ascii="Arial" w:eastAsia="Arial" w:hAnsi="Arial" w:cs="Arial"/>
                <w:i/>
                <w:spacing w:val="-7"/>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 xml:space="preserve">s </w:t>
            </w:r>
            <w:r w:rsidRPr="002A2E43">
              <w:rPr>
                <w:rFonts w:ascii="Arial" w:eastAsia="Arial" w:hAnsi="Arial" w:cs="Arial"/>
                <w:i/>
                <w:spacing w:val="2"/>
                <w:sz w:val="20"/>
                <w:szCs w:val="20"/>
              </w:rPr>
              <w:t>d</w:t>
            </w:r>
            <w:r w:rsidRPr="002A2E43">
              <w:rPr>
                <w:rFonts w:ascii="Arial" w:eastAsia="Arial" w:hAnsi="Arial" w:cs="Arial"/>
                <w:i/>
                <w:sz w:val="20"/>
                <w:szCs w:val="20"/>
              </w:rPr>
              <w:t>et</w:t>
            </w:r>
            <w:r w:rsidRPr="002A2E43">
              <w:rPr>
                <w:rFonts w:ascii="Arial" w:eastAsia="Arial" w:hAnsi="Arial" w:cs="Arial"/>
                <w:i/>
                <w:spacing w:val="2"/>
                <w:sz w:val="20"/>
                <w:szCs w:val="20"/>
              </w:rPr>
              <w:t>a</w:t>
            </w:r>
            <w:r w:rsidRPr="002A2E43">
              <w:rPr>
                <w:rFonts w:ascii="Arial" w:eastAsia="Arial" w:hAnsi="Arial" w:cs="Arial"/>
                <w:i/>
                <w:spacing w:val="-1"/>
                <w:sz w:val="20"/>
                <w:szCs w:val="20"/>
              </w:rPr>
              <w:t>i</w:t>
            </w:r>
            <w:r w:rsidRPr="002A2E43">
              <w:rPr>
                <w:rFonts w:ascii="Arial" w:eastAsia="Arial" w:hAnsi="Arial" w:cs="Arial"/>
                <w:i/>
                <w:spacing w:val="1"/>
                <w:sz w:val="20"/>
                <w:szCs w:val="20"/>
              </w:rPr>
              <w:t>l</w:t>
            </w:r>
            <w:r w:rsidRPr="002A2E43">
              <w:rPr>
                <w:rFonts w:ascii="Arial" w:eastAsia="Arial" w:hAnsi="Arial" w:cs="Arial"/>
                <w:i/>
                <w:sz w:val="20"/>
                <w:szCs w:val="20"/>
              </w:rPr>
              <w:t>ed</w:t>
            </w:r>
            <w:r w:rsidRPr="002A2E43">
              <w:rPr>
                <w:rFonts w:ascii="Arial" w:eastAsia="Arial" w:hAnsi="Arial" w:cs="Arial"/>
                <w:i/>
                <w:spacing w:val="-5"/>
                <w:sz w:val="20"/>
                <w:szCs w:val="20"/>
              </w:rPr>
              <w:t xml:space="preserve"> </w:t>
            </w:r>
            <w:r w:rsidRPr="002A2E43">
              <w:rPr>
                <w:rFonts w:ascii="Arial" w:eastAsia="Arial" w:hAnsi="Arial" w:cs="Arial"/>
                <w:i/>
                <w:sz w:val="20"/>
                <w:szCs w:val="20"/>
              </w:rPr>
              <w:t>be</w:t>
            </w:r>
            <w:r w:rsidRPr="002A2E43">
              <w:rPr>
                <w:rFonts w:ascii="Arial" w:eastAsia="Arial" w:hAnsi="Arial" w:cs="Arial"/>
                <w:i/>
                <w:spacing w:val="1"/>
                <w:sz w:val="20"/>
                <w:szCs w:val="20"/>
              </w:rPr>
              <w:t>l</w:t>
            </w:r>
            <w:r w:rsidRPr="002A2E43">
              <w:rPr>
                <w:rFonts w:ascii="Arial" w:eastAsia="Arial" w:hAnsi="Arial" w:cs="Arial"/>
                <w:i/>
                <w:spacing w:val="2"/>
                <w:sz w:val="20"/>
                <w:szCs w:val="20"/>
              </w:rPr>
              <w:t>o</w:t>
            </w:r>
            <w:r w:rsidRPr="002A2E43">
              <w:rPr>
                <w:rFonts w:ascii="Arial" w:eastAsia="Arial" w:hAnsi="Arial" w:cs="Arial"/>
                <w:i/>
                <w:spacing w:val="-2"/>
                <w:sz w:val="20"/>
                <w:szCs w:val="20"/>
              </w:rPr>
              <w:t xml:space="preserve">w.  </w:t>
            </w:r>
            <w:r w:rsidRPr="002A2E43">
              <w:rPr>
                <w:rFonts w:ascii="Arial" w:hAnsi="Arial" w:cs="Arial"/>
                <w:i/>
                <w:iCs/>
                <w:sz w:val="20"/>
                <w:szCs w:val="20"/>
              </w:rPr>
              <w:t>Add any essential operating conditions that may be present with training and assessment depending on the work situation, needs of the candidate, accessibility of the item, and local industry and regional contexts</w:t>
            </w:r>
          </w:p>
        </w:tc>
      </w:tr>
      <w:tr w:rsidR="00302B97" w:rsidRPr="002A2E43" w14:paraId="7BC017D4" w14:textId="77777777" w:rsidTr="0064796D">
        <w:trPr>
          <w:gridBefore w:val="1"/>
          <w:gridAfter w:val="2"/>
          <w:wBefore w:w="25" w:type="dxa"/>
          <w:wAfter w:w="28" w:type="dxa"/>
          <w:jc w:val="center"/>
        </w:trPr>
        <w:tc>
          <w:tcPr>
            <w:tcW w:w="3492" w:type="dxa"/>
            <w:gridSpan w:val="4"/>
          </w:tcPr>
          <w:p w14:paraId="09743F29" w14:textId="319C6D65" w:rsidR="00302B97" w:rsidRPr="002A2E43" w:rsidRDefault="00F65AD2" w:rsidP="00F65AD2">
            <w:pPr>
              <w:widowControl w:val="0"/>
              <w:spacing w:before="0"/>
              <w:ind w:left="0" w:firstLine="0"/>
              <w:rPr>
                <w:rStyle w:val="Normal10TNRChar"/>
                <w:rFonts w:ascii="Arial" w:hAnsi="Arial" w:cs="Arial"/>
                <w:iCs/>
              </w:rPr>
            </w:pPr>
            <w:r w:rsidRPr="002A2E43">
              <w:rPr>
                <w:rStyle w:val="Normal10TNRChar"/>
                <w:rFonts w:ascii="Arial" w:hAnsi="Arial" w:cs="Arial"/>
                <w:b/>
                <w:i/>
                <w:iCs/>
              </w:rPr>
              <w:t>Range of composite materials</w:t>
            </w:r>
            <w:r w:rsidRPr="002A2E43">
              <w:rPr>
                <w:rStyle w:val="Normal10TNRChar"/>
                <w:rFonts w:ascii="Arial" w:hAnsi="Arial" w:cs="Arial"/>
                <w:iCs/>
              </w:rPr>
              <w:t xml:space="preserve"> may include:</w:t>
            </w:r>
          </w:p>
        </w:tc>
        <w:tc>
          <w:tcPr>
            <w:tcW w:w="6069" w:type="dxa"/>
            <w:gridSpan w:val="3"/>
          </w:tcPr>
          <w:p w14:paraId="591D7CE1" w14:textId="77777777" w:rsidR="00302B97" w:rsidRPr="002A2E43" w:rsidRDefault="00F65AD2" w:rsidP="0021116C">
            <w:pPr>
              <w:pStyle w:val="ListParagraph"/>
              <w:widowControl w:val="0"/>
              <w:numPr>
                <w:ilvl w:val="0"/>
                <w:numId w:val="15"/>
              </w:numPr>
              <w:tabs>
                <w:tab w:val="left" w:pos="426"/>
              </w:tabs>
              <w:spacing w:before="0" w:after="240" w:line="259" w:lineRule="auto"/>
              <w:rPr>
                <w:rFonts w:ascii="Arial" w:hAnsi="Arial" w:cs="Arial"/>
                <w:bCs/>
              </w:rPr>
            </w:pPr>
            <w:r w:rsidRPr="002A2E43">
              <w:rPr>
                <w:rFonts w:ascii="Arial" w:hAnsi="Arial" w:cs="Arial"/>
                <w:bCs/>
              </w:rPr>
              <w:t>Concrete</w:t>
            </w:r>
          </w:p>
          <w:p w14:paraId="297FC8F1" w14:textId="77777777" w:rsidR="00B85DAA" w:rsidRPr="002A2E43" w:rsidRDefault="00B85DAA" w:rsidP="0021116C">
            <w:pPr>
              <w:pStyle w:val="ListParagraph"/>
              <w:widowControl w:val="0"/>
              <w:numPr>
                <w:ilvl w:val="0"/>
                <w:numId w:val="15"/>
              </w:numPr>
              <w:tabs>
                <w:tab w:val="left" w:pos="426"/>
              </w:tabs>
              <w:spacing w:before="0" w:after="240" w:line="259" w:lineRule="auto"/>
              <w:rPr>
                <w:rFonts w:ascii="Arial" w:hAnsi="Arial" w:cs="Arial"/>
                <w:bCs/>
              </w:rPr>
            </w:pPr>
            <w:proofErr w:type="spellStart"/>
            <w:r w:rsidRPr="002A2E43">
              <w:rPr>
                <w:rFonts w:ascii="Arial" w:hAnsi="Arial" w:cs="Arial"/>
                <w:bCs/>
              </w:rPr>
              <w:t>Prepregs</w:t>
            </w:r>
            <w:proofErr w:type="spellEnd"/>
          </w:p>
          <w:p w14:paraId="369347B1" w14:textId="5A37D252" w:rsidR="00F65AD2" w:rsidRPr="002A2E43" w:rsidRDefault="00F65AD2" w:rsidP="0021116C">
            <w:pPr>
              <w:pStyle w:val="ListParagraph"/>
              <w:widowControl w:val="0"/>
              <w:numPr>
                <w:ilvl w:val="0"/>
                <w:numId w:val="15"/>
              </w:numPr>
              <w:tabs>
                <w:tab w:val="left" w:pos="426"/>
              </w:tabs>
              <w:spacing w:before="0" w:after="240" w:line="259" w:lineRule="auto"/>
              <w:rPr>
                <w:rFonts w:ascii="Arial" w:hAnsi="Arial" w:cs="Arial"/>
                <w:bCs/>
              </w:rPr>
            </w:pPr>
            <w:r w:rsidRPr="002A2E43">
              <w:rPr>
                <w:rFonts w:ascii="Arial" w:hAnsi="Arial" w:cs="Arial"/>
                <w:bCs/>
              </w:rPr>
              <w:t>Fibre-reinforced plastics</w:t>
            </w:r>
          </w:p>
          <w:p w14:paraId="25192BF8" w14:textId="77777777" w:rsidR="00F65AD2" w:rsidRPr="002A2E43" w:rsidRDefault="00F65AD2" w:rsidP="0021116C">
            <w:pPr>
              <w:pStyle w:val="ListParagraph"/>
              <w:widowControl w:val="0"/>
              <w:numPr>
                <w:ilvl w:val="0"/>
                <w:numId w:val="15"/>
              </w:numPr>
              <w:tabs>
                <w:tab w:val="left" w:pos="426"/>
              </w:tabs>
              <w:spacing w:before="0" w:after="240" w:line="259" w:lineRule="auto"/>
              <w:rPr>
                <w:rFonts w:ascii="Arial" w:hAnsi="Arial" w:cs="Arial"/>
                <w:bCs/>
              </w:rPr>
            </w:pPr>
            <w:r w:rsidRPr="002A2E43">
              <w:rPr>
                <w:rFonts w:ascii="Arial" w:hAnsi="Arial" w:cs="Arial"/>
                <w:bCs/>
              </w:rPr>
              <w:t>Metal composites</w:t>
            </w:r>
          </w:p>
          <w:p w14:paraId="0686C855" w14:textId="319D3510" w:rsidR="00F65AD2" w:rsidRPr="002A2E43" w:rsidRDefault="00F65AD2" w:rsidP="0021116C">
            <w:pPr>
              <w:pStyle w:val="ListParagraph"/>
              <w:widowControl w:val="0"/>
              <w:numPr>
                <w:ilvl w:val="0"/>
                <w:numId w:val="15"/>
              </w:numPr>
              <w:tabs>
                <w:tab w:val="left" w:pos="426"/>
              </w:tabs>
              <w:spacing w:before="0" w:after="240" w:line="259" w:lineRule="auto"/>
              <w:rPr>
                <w:rFonts w:ascii="Arial" w:hAnsi="Arial" w:cs="Arial"/>
                <w:bCs/>
              </w:rPr>
            </w:pPr>
            <w:r w:rsidRPr="002A2E43">
              <w:rPr>
                <w:rFonts w:ascii="Arial" w:hAnsi="Arial" w:cs="Arial"/>
                <w:bCs/>
              </w:rPr>
              <w:t>Ceramic composites</w:t>
            </w:r>
          </w:p>
        </w:tc>
      </w:tr>
      <w:tr w:rsidR="00302B97" w:rsidRPr="002A2E43" w14:paraId="2394553A" w14:textId="77777777" w:rsidTr="0064796D">
        <w:trPr>
          <w:gridBefore w:val="1"/>
          <w:gridAfter w:val="2"/>
          <w:wBefore w:w="25" w:type="dxa"/>
          <w:wAfter w:w="28" w:type="dxa"/>
          <w:trHeight w:val="477"/>
          <w:jc w:val="center"/>
        </w:trPr>
        <w:tc>
          <w:tcPr>
            <w:tcW w:w="3492" w:type="dxa"/>
            <w:gridSpan w:val="4"/>
          </w:tcPr>
          <w:p w14:paraId="135F0DA4" w14:textId="264C8EC2" w:rsidR="00302B97" w:rsidRPr="002A2E43" w:rsidRDefault="00F65AD2" w:rsidP="00F65AD2">
            <w:pPr>
              <w:widowControl w:val="0"/>
              <w:spacing w:before="0"/>
              <w:ind w:left="0" w:firstLine="0"/>
              <w:rPr>
                <w:rStyle w:val="Normal10TNRChar"/>
                <w:rFonts w:ascii="Arial" w:hAnsi="Arial" w:cs="Arial"/>
                <w:iCs/>
              </w:rPr>
            </w:pPr>
            <w:r w:rsidRPr="002A2E43">
              <w:rPr>
                <w:rStyle w:val="Normal10TNRChar"/>
                <w:rFonts w:ascii="Arial" w:hAnsi="Arial" w:cs="Arial"/>
                <w:b/>
                <w:i/>
                <w:iCs/>
              </w:rPr>
              <w:t xml:space="preserve">Anisotropic properties </w:t>
            </w:r>
            <w:r w:rsidRPr="002A2E43">
              <w:rPr>
                <w:rStyle w:val="Normal10TNRChar"/>
                <w:rFonts w:ascii="Arial" w:hAnsi="Arial" w:cs="Arial"/>
                <w:iCs/>
              </w:rPr>
              <w:t>refers to:</w:t>
            </w:r>
          </w:p>
        </w:tc>
        <w:tc>
          <w:tcPr>
            <w:tcW w:w="6069" w:type="dxa"/>
            <w:gridSpan w:val="3"/>
          </w:tcPr>
          <w:p w14:paraId="7B2C7126" w14:textId="77777777" w:rsidR="00FD50A7" w:rsidRPr="002A2E43" w:rsidRDefault="00FD50A7" w:rsidP="0021116C">
            <w:pPr>
              <w:pStyle w:val="ListParagraph"/>
              <w:widowControl w:val="0"/>
              <w:numPr>
                <w:ilvl w:val="0"/>
                <w:numId w:val="21"/>
              </w:numPr>
              <w:tabs>
                <w:tab w:val="left" w:pos="426"/>
              </w:tabs>
              <w:spacing w:before="0"/>
              <w:rPr>
                <w:rFonts w:ascii="Arial" w:hAnsi="Arial" w:cs="Arial"/>
                <w:bCs/>
              </w:rPr>
            </w:pPr>
            <w:r w:rsidRPr="002A2E43">
              <w:rPr>
                <w:rFonts w:ascii="Arial" w:hAnsi="Arial" w:cs="Arial"/>
                <w:bCs/>
              </w:rPr>
              <w:t>Properties that are directionally dependent</w:t>
            </w:r>
          </w:p>
          <w:p w14:paraId="09427C2C" w14:textId="2E4F8C8A" w:rsidR="00302B97" w:rsidRPr="002A2E43" w:rsidRDefault="00F65AD2" w:rsidP="0021116C">
            <w:pPr>
              <w:pStyle w:val="ListParagraph"/>
              <w:widowControl w:val="0"/>
              <w:numPr>
                <w:ilvl w:val="0"/>
                <w:numId w:val="21"/>
              </w:numPr>
              <w:tabs>
                <w:tab w:val="left" w:pos="426"/>
              </w:tabs>
              <w:spacing w:before="0"/>
              <w:rPr>
                <w:rFonts w:ascii="Arial" w:hAnsi="Arial" w:cs="Arial"/>
                <w:bCs/>
              </w:rPr>
            </w:pPr>
            <w:r w:rsidRPr="002A2E43">
              <w:rPr>
                <w:rFonts w:ascii="Arial" w:hAnsi="Arial" w:cs="Arial"/>
                <w:bCs/>
              </w:rPr>
              <w:t xml:space="preserve">Different </w:t>
            </w:r>
            <w:r w:rsidR="00FD50A7" w:rsidRPr="002A2E43">
              <w:rPr>
                <w:rFonts w:ascii="Arial" w:hAnsi="Arial" w:cs="Arial"/>
                <w:bCs/>
              </w:rPr>
              <w:t xml:space="preserve">physical or </w:t>
            </w:r>
            <w:r w:rsidRPr="002A2E43">
              <w:rPr>
                <w:rFonts w:ascii="Arial" w:hAnsi="Arial" w:cs="Arial"/>
                <w:bCs/>
              </w:rPr>
              <w:t>mechanical properties along different axis</w:t>
            </w:r>
            <w:r w:rsidR="00FD50A7" w:rsidRPr="002A2E43">
              <w:rPr>
                <w:rFonts w:ascii="Arial" w:hAnsi="Arial" w:cs="Arial"/>
                <w:bCs/>
              </w:rPr>
              <w:t xml:space="preserve"> e.eg tensile strength</w:t>
            </w:r>
          </w:p>
          <w:p w14:paraId="43AECA51" w14:textId="3B1DA414" w:rsidR="00FD50A7" w:rsidRPr="002A2E43" w:rsidRDefault="00FD50A7" w:rsidP="00FD50A7">
            <w:pPr>
              <w:pStyle w:val="ListParagraph"/>
              <w:widowControl w:val="0"/>
              <w:tabs>
                <w:tab w:val="left" w:pos="426"/>
              </w:tabs>
              <w:spacing w:before="0"/>
              <w:ind w:left="360" w:firstLine="0"/>
              <w:rPr>
                <w:rFonts w:ascii="Arial" w:hAnsi="Arial" w:cs="Arial"/>
                <w:bCs/>
              </w:rPr>
            </w:pPr>
          </w:p>
        </w:tc>
      </w:tr>
      <w:tr w:rsidR="00302B97" w:rsidRPr="002A2E43" w14:paraId="276D8E5C" w14:textId="77777777" w:rsidTr="0064796D">
        <w:trPr>
          <w:gridBefore w:val="1"/>
          <w:gridAfter w:val="2"/>
          <w:wBefore w:w="25" w:type="dxa"/>
          <w:wAfter w:w="28" w:type="dxa"/>
          <w:trHeight w:val="477"/>
          <w:jc w:val="center"/>
        </w:trPr>
        <w:tc>
          <w:tcPr>
            <w:tcW w:w="3492" w:type="dxa"/>
            <w:gridSpan w:val="4"/>
          </w:tcPr>
          <w:p w14:paraId="0C9656B5" w14:textId="72FDAF7E" w:rsidR="00302B97" w:rsidRPr="002A2E43" w:rsidRDefault="00F65AD2" w:rsidP="00B515E9">
            <w:pPr>
              <w:widowControl w:val="0"/>
              <w:spacing w:before="0"/>
              <w:rPr>
                <w:rStyle w:val="Normal10TNRChar"/>
                <w:rFonts w:ascii="Arial" w:hAnsi="Arial" w:cs="Arial"/>
                <w:b/>
                <w:i/>
                <w:iCs/>
              </w:rPr>
            </w:pPr>
            <w:r w:rsidRPr="002A2E43">
              <w:rPr>
                <w:rStyle w:val="Normal10TNRChar"/>
                <w:rFonts w:ascii="Arial" w:hAnsi="Arial" w:cs="Arial"/>
                <w:b/>
                <w:i/>
                <w:iCs/>
              </w:rPr>
              <w:t xml:space="preserve">Isotropic properties </w:t>
            </w:r>
            <w:r w:rsidRPr="002A2E43">
              <w:rPr>
                <w:rStyle w:val="Normal10TNRChar"/>
                <w:rFonts w:ascii="Arial" w:hAnsi="Arial" w:cs="Arial"/>
                <w:iCs/>
              </w:rPr>
              <w:t>refers to:</w:t>
            </w:r>
          </w:p>
        </w:tc>
        <w:tc>
          <w:tcPr>
            <w:tcW w:w="6069" w:type="dxa"/>
            <w:gridSpan w:val="3"/>
          </w:tcPr>
          <w:p w14:paraId="4B2337E4" w14:textId="77777777" w:rsidR="00302B97" w:rsidRPr="002A2E43" w:rsidRDefault="00FD50A7" w:rsidP="0021116C">
            <w:pPr>
              <w:pStyle w:val="ListParagraph"/>
              <w:numPr>
                <w:ilvl w:val="0"/>
                <w:numId w:val="21"/>
              </w:numPr>
              <w:spacing w:before="0"/>
              <w:textAlignment w:val="baseline"/>
              <w:rPr>
                <w:rFonts w:ascii="Arial" w:hAnsi="Arial" w:cs="Arial"/>
                <w:lang w:eastAsia="en-GB"/>
              </w:rPr>
            </w:pPr>
            <w:r w:rsidRPr="002A2E43">
              <w:rPr>
                <w:rFonts w:ascii="Arial" w:hAnsi="Arial" w:cs="Arial"/>
                <w:lang w:eastAsia="en-GB"/>
              </w:rPr>
              <w:t>Identical</w:t>
            </w:r>
            <w:r w:rsidR="00F65AD2" w:rsidRPr="002A2E43">
              <w:rPr>
                <w:rFonts w:ascii="Arial" w:hAnsi="Arial" w:cs="Arial"/>
                <w:lang w:eastAsia="en-GB"/>
              </w:rPr>
              <w:t xml:space="preserve"> properties </w:t>
            </w:r>
            <w:r w:rsidRPr="002A2E43">
              <w:rPr>
                <w:rFonts w:ascii="Arial" w:hAnsi="Arial" w:cs="Arial"/>
                <w:lang w:eastAsia="en-GB"/>
              </w:rPr>
              <w:t>in all directions</w:t>
            </w:r>
          </w:p>
          <w:p w14:paraId="17998DF6" w14:textId="77777777" w:rsidR="00FD50A7" w:rsidRPr="002A2E43" w:rsidRDefault="00FD50A7" w:rsidP="0021116C">
            <w:pPr>
              <w:pStyle w:val="ListParagraph"/>
              <w:numPr>
                <w:ilvl w:val="0"/>
                <w:numId w:val="21"/>
              </w:numPr>
              <w:spacing w:before="0"/>
              <w:textAlignment w:val="baseline"/>
              <w:rPr>
                <w:rFonts w:ascii="Arial" w:hAnsi="Arial" w:cs="Arial"/>
                <w:lang w:eastAsia="en-GB"/>
              </w:rPr>
            </w:pPr>
            <w:r w:rsidRPr="002A2E43">
              <w:rPr>
                <w:rFonts w:ascii="Arial" w:hAnsi="Arial" w:cs="Arial"/>
                <w:lang w:eastAsia="en-GB"/>
              </w:rPr>
              <w:t>Most composite materials are not isotropic</w:t>
            </w:r>
          </w:p>
          <w:p w14:paraId="294DC439" w14:textId="68EE4352" w:rsidR="00FD50A7" w:rsidRPr="002A2E43" w:rsidRDefault="00FD50A7" w:rsidP="00FD50A7">
            <w:pPr>
              <w:pStyle w:val="ListParagraph"/>
              <w:spacing w:before="0"/>
              <w:ind w:left="360" w:firstLine="0"/>
              <w:textAlignment w:val="baseline"/>
              <w:rPr>
                <w:rFonts w:ascii="Arial" w:hAnsi="Arial" w:cs="Arial"/>
                <w:lang w:eastAsia="en-GB"/>
              </w:rPr>
            </w:pPr>
          </w:p>
        </w:tc>
      </w:tr>
      <w:tr w:rsidR="00302B97" w:rsidRPr="002A2E43" w14:paraId="7F2E98E8" w14:textId="77777777" w:rsidTr="0064796D">
        <w:trPr>
          <w:gridBefore w:val="1"/>
          <w:gridAfter w:val="2"/>
          <w:wBefore w:w="25" w:type="dxa"/>
          <w:wAfter w:w="28" w:type="dxa"/>
          <w:trHeight w:val="477"/>
          <w:jc w:val="center"/>
        </w:trPr>
        <w:tc>
          <w:tcPr>
            <w:tcW w:w="3492" w:type="dxa"/>
            <w:gridSpan w:val="4"/>
          </w:tcPr>
          <w:p w14:paraId="30FB161F" w14:textId="78E7E2CA" w:rsidR="00302B97" w:rsidRPr="002A2E43" w:rsidRDefault="00FD50A7" w:rsidP="00B515E9">
            <w:pPr>
              <w:widowControl w:val="0"/>
              <w:spacing w:before="0"/>
              <w:rPr>
                <w:rStyle w:val="Normal10TNRChar"/>
                <w:rFonts w:ascii="Arial" w:hAnsi="Arial" w:cs="Arial"/>
                <w:b/>
                <w:i/>
                <w:iCs/>
              </w:rPr>
            </w:pPr>
            <w:r w:rsidRPr="002A2E43">
              <w:rPr>
                <w:rStyle w:val="Normal10TNRChar"/>
                <w:rFonts w:ascii="Arial" w:hAnsi="Arial" w:cs="Arial"/>
                <w:b/>
                <w:i/>
                <w:iCs/>
              </w:rPr>
              <w:t xml:space="preserve">Common uses </w:t>
            </w:r>
            <w:r w:rsidRPr="002A2E43">
              <w:rPr>
                <w:rStyle w:val="Normal10TNRChar"/>
                <w:rFonts w:ascii="Arial" w:hAnsi="Arial" w:cs="Arial"/>
                <w:iCs/>
              </w:rPr>
              <w:t>may include:</w:t>
            </w:r>
          </w:p>
        </w:tc>
        <w:tc>
          <w:tcPr>
            <w:tcW w:w="6069" w:type="dxa"/>
            <w:gridSpan w:val="3"/>
          </w:tcPr>
          <w:p w14:paraId="209F890F" w14:textId="481A6163" w:rsidR="00925E2F" w:rsidRPr="002A2E43" w:rsidRDefault="00FD50A7" w:rsidP="0021116C">
            <w:pPr>
              <w:pStyle w:val="ListParagraph"/>
              <w:numPr>
                <w:ilvl w:val="0"/>
                <w:numId w:val="21"/>
              </w:numPr>
              <w:spacing w:before="0"/>
              <w:textAlignment w:val="baseline"/>
              <w:rPr>
                <w:rFonts w:ascii="Arial" w:hAnsi="Arial" w:cs="Arial"/>
                <w:lang w:eastAsia="en-GB"/>
              </w:rPr>
            </w:pPr>
            <w:r w:rsidRPr="002A2E43">
              <w:rPr>
                <w:rFonts w:ascii="Arial" w:hAnsi="Arial" w:cs="Arial"/>
                <w:lang w:eastAsia="en-GB"/>
              </w:rPr>
              <w:t>Building</w:t>
            </w:r>
          </w:p>
          <w:p w14:paraId="620D6DB5" w14:textId="0607AF13" w:rsidR="00B85DAA" w:rsidRPr="002A2E43" w:rsidRDefault="00B85DAA" w:rsidP="0021116C">
            <w:pPr>
              <w:pStyle w:val="ListParagraph"/>
              <w:numPr>
                <w:ilvl w:val="0"/>
                <w:numId w:val="21"/>
              </w:numPr>
              <w:spacing w:before="0"/>
              <w:textAlignment w:val="baseline"/>
              <w:rPr>
                <w:rFonts w:ascii="Arial" w:hAnsi="Arial" w:cs="Arial"/>
                <w:lang w:eastAsia="en-GB"/>
              </w:rPr>
            </w:pPr>
            <w:r w:rsidRPr="002A2E43">
              <w:rPr>
                <w:rFonts w:ascii="Arial" w:hAnsi="Arial" w:cs="Arial"/>
                <w:lang w:eastAsia="en-GB"/>
              </w:rPr>
              <w:t xml:space="preserve">Automotive </w:t>
            </w:r>
            <w:r w:rsidR="00B90B4B" w:rsidRPr="002A2E43">
              <w:rPr>
                <w:rFonts w:ascii="Arial" w:hAnsi="Arial" w:cs="Arial"/>
                <w:lang w:eastAsia="en-GB"/>
              </w:rPr>
              <w:t>part</w:t>
            </w:r>
            <w:r w:rsidRPr="002A2E43">
              <w:rPr>
                <w:rFonts w:ascii="Arial" w:hAnsi="Arial" w:cs="Arial"/>
                <w:lang w:eastAsia="en-GB"/>
              </w:rPr>
              <w:t>s</w:t>
            </w:r>
          </w:p>
          <w:p w14:paraId="2ACF9898" w14:textId="77777777" w:rsidR="007568B4" w:rsidRPr="002A2E43" w:rsidRDefault="007568B4" w:rsidP="0021116C">
            <w:pPr>
              <w:pStyle w:val="ListParagraph"/>
              <w:numPr>
                <w:ilvl w:val="0"/>
                <w:numId w:val="21"/>
              </w:numPr>
              <w:spacing w:before="0"/>
              <w:textAlignment w:val="baseline"/>
              <w:rPr>
                <w:rFonts w:ascii="Arial" w:hAnsi="Arial" w:cs="Arial"/>
                <w:lang w:eastAsia="en-GB"/>
              </w:rPr>
            </w:pPr>
            <w:r w:rsidRPr="002A2E43">
              <w:rPr>
                <w:rFonts w:ascii="Arial" w:hAnsi="Arial" w:cs="Arial"/>
                <w:lang w:eastAsia="en-GB"/>
              </w:rPr>
              <w:t>Sporting goods</w:t>
            </w:r>
          </w:p>
          <w:p w14:paraId="0FB4204A" w14:textId="05766A10" w:rsidR="00FD50A7" w:rsidRPr="002A2E43" w:rsidRDefault="00FD50A7" w:rsidP="0021116C">
            <w:pPr>
              <w:pStyle w:val="ListParagraph"/>
              <w:numPr>
                <w:ilvl w:val="0"/>
                <w:numId w:val="21"/>
              </w:numPr>
              <w:spacing w:before="0"/>
              <w:textAlignment w:val="baseline"/>
              <w:rPr>
                <w:rFonts w:ascii="Arial" w:hAnsi="Arial" w:cs="Arial"/>
                <w:lang w:eastAsia="en-GB"/>
              </w:rPr>
            </w:pPr>
            <w:r w:rsidRPr="002A2E43">
              <w:rPr>
                <w:rFonts w:ascii="Arial" w:hAnsi="Arial" w:cs="Arial"/>
                <w:lang w:eastAsia="en-GB"/>
              </w:rPr>
              <w:t>Structures, such as boat hulls, swimming pools etc.</w:t>
            </w:r>
          </w:p>
          <w:p w14:paraId="2B9433EA" w14:textId="2173DC43" w:rsidR="00FD50A7" w:rsidRPr="002A2E43" w:rsidRDefault="00FD50A7" w:rsidP="0021116C">
            <w:pPr>
              <w:pStyle w:val="ListParagraph"/>
              <w:numPr>
                <w:ilvl w:val="0"/>
                <w:numId w:val="21"/>
              </w:numPr>
              <w:spacing w:before="0"/>
              <w:textAlignment w:val="baseline"/>
              <w:rPr>
                <w:rFonts w:ascii="Arial" w:hAnsi="Arial" w:cs="Arial"/>
                <w:lang w:eastAsia="en-GB"/>
              </w:rPr>
            </w:pPr>
            <w:r w:rsidRPr="002A2E43">
              <w:rPr>
                <w:rFonts w:ascii="Arial" w:hAnsi="Arial" w:cs="Arial"/>
                <w:lang w:eastAsia="en-GB"/>
              </w:rPr>
              <w:t>Aeroplane parts</w:t>
            </w:r>
          </w:p>
          <w:p w14:paraId="687C6A67" w14:textId="4F12DB4C" w:rsidR="00FD50A7" w:rsidRPr="002A2E43" w:rsidRDefault="00FD50A7" w:rsidP="0021116C">
            <w:pPr>
              <w:pStyle w:val="ListParagraph"/>
              <w:numPr>
                <w:ilvl w:val="0"/>
                <w:numId w:val="21"/>
              </w:numPr>
              <w:spacing w:before="0"/>
              <w:textAlignment w:val="baseline"/>
              <w:rPr>
                <w:rFonts w:ascii="Arial" w:hAnsi="Arial" w:cs="Arial"/>
                <w:lang w:eastAsia="en-GB"/>
              </w:rPr>
            </w:pPr>
            <w:r w:rsidRPr="002A2E43">
              <w:rPr>
                <w:rFonts w:ascii="Arial" w:hAnsi="Arial" w:cs="Arial"/>
                <w:lang w:eastAsia="en-GB"/>
              </w:rPr>
              <w:t>Spacecraft</w:t>
            </w:r>
          </w:p>
          <w:p w14:paraId="1EAD7357" w14:textId="25963D23" w:rsidR="00FD50A7" w:rsidRPr="002A2E43" w:rsidRDefault="00FD50A7" w:rsidP="00FD50A7">
            <w:pPr>
              <w:pStyle w:val="ListParagraph"/>
              <w:spacing w:before="0"/>
              <w:ind w:left="360" w:firstLine="0"/>
              <w:textAlignment w:val="baseline"/>
              <w:rPr>
                <w:rFonts w:ascii="Arial" w:hAnsi="Arial" w:cs="Arial"/>
                <w:lang w:eastAsia="en-GB"/>
              </w:rPr>
            </w:pPr>
          </w:p>
        </w:tc>
      </w:tr>
      <w:tr w:rsidR="00302B97" w:rsidRPr="002A2E43" w14:paraId="0E0946D4" w14:textId="77777777" w:rsidTr="0064796D">
        <w:trPr>
          <w:gridBefore w:val="1"/>
          <w:gridAfter w:val="2"/>
          <w:wBefore w:w="25" w:type="dxa"/>
          <w:wAfter w:w="28" w:type="dxa"/>
          <w:trHeight w:val="477"/>
          <w:jc w:val="center"/>
        </w:trPr>
        <w:tc>
          <w:tcPr>
            <w:tcW w:w="3492" w:type="dxa"/>
            <w:gridSpan w:val="4"/>
          </w:tcPr>
          <w:p w14:paraId="39AD0759" w14:textId="791DBC35" w:rsidR="00302B97" w:rsidRPr="002A2E43" w:rsidRDefault="00746350" w:rsidP="00746350">
            <w:pPr>
              <w:widowControl w:val="0"/>
              <w:ind w:left="0" w:firstLine="0"/>
              <w:rPr>
                <w:rStyle w:val="Normal10TNRChar"/>
                <w:rFonts w:ascii="Arial" w:hAnsi="Arial" w:cs="Arial"/>
                <w:iCs/>
              </w:rPr>
            </w:pPr>
            <w:r w:rsidRPr="002A2E43">
              <w:rPr>
                <w:rStyle w:val="Normal10TNRChar"/>
                <w:rFonts w:ascii="Arial" w:hAnsi="Arial" w:cs="Arial"/>
                <w:b/>
                <w:i/>
                <w:iCs/>
              </w:rPr>
              <w:t>Workplace health and safety issues</w:t>
            </w:r>
            <w:r w:rsidRPr="002A2E43">
              <w:rPr>
                <w:rStyle w:val="Normal10TNRChar"/>
                <w:rFonts w:ascii="Arial" w:hAnsi="Arial" w:cs="Arial"/>
                <w:iCs/>
              </w:rPr>
              <w:t xml:space="preserve"> may include:</w:t>
            </w:r>
          </w:p>
        </w:tc>
        <w:tc>
          <w:tcPr>
            <w:tcW w:w="6069" w:type="dxa"/>
            <w:gridSpan w:val="3"/>
          </w:tcPr>
          <w:p w14:paraId="6F817C78" w14:textId="77777777" w:rsidR="00B515E9" w:rsidRPr="002A2E43" w:rsidRDefault="00746350" w:rsidP="0021116C">
            <w:pPr>
              <w:pStyle w:val="ListParagraph"/>
              <w:numPr>
                <w:ilvl w:val="0"/>
                <w:numId w:val="22"/>
              </w:numPr>
              <w:spacing w:before="0"/>
              <w:textAlignment w:val="baseline"/>
              <w:rPr>
                <w:rFonts w:ascii="Arial" w:hAnsi="Arial" w:cs="Arial"/>
                <w:lang w:eastAsia="en-GB"/>
              </w:rPr>
            </w:pPr>
            <w:r w:rsidRPr="002A2E43">
              <w:rPr>
                <w:rFonts w:ascii="Arial" w:hAnsi="Arial" w:cs="Arial"/>
                <w:lang w:eastAsia="en-GB"/>
              </w:rPr>
              <w:t>Handling fibres may cause mechanical irritation and abrasion</w:t>
            </w:r>
          </w:p>
          <w:p w14:paraId="55910399" w14:textId="657BF3C8" w:rsidR="00746350" w:rsidRPr="002A2E43" w:rsidRDefault="00746350" w:rsidP="0021116C">
            <w:pPr>
              <w:pStyle w:val="ListParagraph"/>
              <w:numPr>
                <w:ilvl w:val="0"/>
                <w:numId w:val="22"/>
              </w:numPr>
              <w:spacing w:before="0"/>
              <w:textAlignment w:val="baseline"/>
              <w:rPr>
                <w:rFonts w:ascii="Arial" w:hAnsi="Arial" w:cs="Arial"/>
                <w:lang w:eastAsia="en-GB"/>
              </w:rPr>
            </w:pPr>
            <w:r w:rsidRPr="002A2E43">
              <w:rPr>
                <w:rFonts w:ascii="Arial" w:hAnsi="Arial" w:cs="Arial"/>
                <w:lang w:eastAsia="en-GB"/>
              </w:rPr>
              <w:t>Micro fibres can stick into the human skin or mucous membranes causing irritation</w:t>
            </w:r>
          </w:p>
          <w:p w14:paraId="3BEF3066" w14:textId="5C06DA68" w:rsidR="00746350" w:rsidRPr="002A2E43" w:rsidRDefault="00746350" w:rsidP="0021116C">
            <w:pPr>
              <w:pStyle w:val="ListParagraph"/>
              <w:numPr>
                <w:ilvl w:val="0"/>
                <w:numId w:val="22"/>
              </w:numPr>
              <w:spacing w:before="0"/>
              <w:textAlignment w:val="baseline"/>
              <w:rPr>
                <w:rFonts w:ascii="Arial" w:hAnsi="Arial" w:cs="Arial"/>
                <w:lang w:eastAsia="en-GB"/>
              </w:rPr>
            </w:pPr>
            <w:r w:rsidRPr="002A2E43">
              <w:rPr>
                <w:rFonts w:ascii="Arial" w:hAnsi="Arial" w:cs="Arial"/>
                <w:lang w:eastAsia="en-GB"/>
              </w:rPr>
              <w:t>Sizing resins can cause chemical irritation of the eyes and upper respiratory tract, dizziness and vomiting</w:t>
            </w:r>
          </w:p>
          <w:p w14:paraId="2E2B436E" w14:textId="7C41ED41" w:rsidR="00746350" w:rsidRPr="002A2E43" w:rsidRDefault="00746350" w:rsidP="0021116C">
            <w:pPr>
              <w:pStyle w:val="ListParagraph"/>
              <w:numPr>
                <w:ilvl w:val="0"/>
                <w:numId w:val="22"/>
              </w:numPr>
              <w:spacing w:before="0"/>
              <w:textAlignment w:val="baseline"/>
              <w:rPr>
                <w:rFonts w:ascii="Arial" w:hAnsi="Arial" w:cs="Arial"/>
                <w:lang w:eastAsia="en-GB"/>
              </w:rPr>
            </w:pPr>
            <w:r w:rsidRPr="002A2E43">
              <w:rPr>
                <w:rFonts w:ascii="Arial" w:hAnsi="Arial" w:cs="Arial"/>
                <w:lang w:eastAsia="en-GB"/>
              </w:rPr>
              <w:t>Personal protective equipment must be used when handling composite materials</w:t>
            </w:r>
          </w:p>
          <w:p w14:paraId="6620A93C" w14:textId="3AD23AEC" w:rsidR="00746350" w:rsidRPr="002A2E43" w:rsidRDefault="00746350" w:rsidP="00746350">
            <w:pPr>
              <w:pStyle w:val="ListParagraph"/>
              <w:spacing w:before="0"/>
              <w:ind w:left="360" w:firstLine="0"/>
              <w:textAlignment w:val="baseline"/>
              <w:rPr>
                <w:rFonts w:ascii="Arial" w:hAnsi="Arial" w:cs="Arial"/>
                <w:lang w:eastAsia="en-GB"/>
              </w:rPr>
            </w:pPr>
          </w:p>
        </w:tc>
      </w:tr>
      <w:tr w:rsidR="00FD28AA" w:rsidRPr="002A2E43" w14:paraId="4CF9784A" w14:textId="77777777" w:rsidTr="0064796D">
        <w:trPr>
          <w:gridBefore w:val="1"/>
          <w:gridAfter w:val="2"/>
          <w:wBefore w:w="25" w:type="dxa"/>
          <w:wAfter w:w="28" w:type="dxa"/>
          <w:trHeight w:val="477"/>
          <w:jc w:val="center"/>
        </w:trPr>
        <w:tc>
          <w:tcPr>
            <w:tcW w:w="3492" w:type="dxa"/>
            <w:gridSpan w:val="4"/>
          </w:tcPr>
          <w:p w14:paraId="296737FF" w14:textId="5C6A6C87" w:rsidR="00FD28AA" w:rsidRPr="002A2E43" w:rsidRDefault="00FD28AA" w:rsidP="00746350">
            <w:pPr>
              <w:widowControl w:val="0"/>
              <w:spacing w:before="0"/>
              <w:ind w:left="9" w:hanging="9"/>
              <w:rPr>
                <w:rStyle w:val="Normal10TNRChar"/>
                <w:rFonts w:ascii="Arial" w:hAnsi="Arial" w:cs="Arial"/>
                <w:b/>
                <w:i/>
                <w:iCs/>
              </w:rPr>
            </w:pPr>
            <w:r w:rsidRPr="00890DF8">
              <w:rPr>
                <w:rStyle w:val="Normal10TNRChar"/>
                <w:rFonts w:ascii="Arial" w:hAnsi="Arial" w:cs="Arial"/>
                <w:b/>
                <w:i/>
                <w:iCs/>
              </w:rPr>
              <w:t xml:space="preserve">Manufacturing </w:t>
            </w:r>
            <w:r w:rsidR="00B967AF" w:rsidRPr="00890DF8">
              <w:rPr>
                <w:rStyle w:val="Normal10TNRChar"/>
                <w:rFonts w:ascii="Arial" w:hAnsi="Arial" w:cs="Arial"/>
                <w:b/>
                <w:i/>
                <w:iCs/>
              </w:rPr>
              <w:t>and finishing</w:t>
            </w:r>
            <w:r w:rsidR="00B967AF">
              <w:rPr>
                <w:rStyle w:val="Normal10TNRChar"/>
                <w:rFonts w:ascii="Arial" w:hAnsi="Arial" w:cs="Arial"/>
                <w:b/>
                <w:i/>
                <w:iCs/>
              </w:rPr>
              <w:t xml:space="preserve"> </w:t>
            </w:r>
            <w:r w:rsidRPr="002A2E43">
              <w:rPr>
                <w:rStyle w:val="Normal10TNRChar"/>
                <w:rFonts w:ascii="Arial" w:hAnsi="Arial" w:cs="Arial"/>
                <w:b/>
                <w:i/>
                <w:iCs/>
              </w:rPr>
              <w:t xml:space="preserve">processes </w:t>
            </w:r>
            <w:r w:rsidRPr="002A2E43">
              <w:rPr>
                <w:rStyle w:val="Normal10TNRChar"/>
                <w:rFonts w:ascii="Arial" w:hAnsi="Arial" w:cs="Arial"/>
                <w:iCs/>
              </w:rPr>
              <w:t>include:</w:t>
            </w:r>
          </w:p>
        </w:tc>
        <w:tc>
          <w:tcPr>
            <w:tcW w:w="6069" w:type="dxa"/>
            <w:gridSpan w:val="3"/>
          </w:tcPr>
          <w:p w14:paraId="68B64D05" w14:textId="31C917AA" w:rsidR="00FD28AA" w:rsidRPr="002A2E43" w:rsidRDefault="0012706F" w:rsidP="0021116C">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Mo</w:t>
            </w:r>
            <w:r w:rsidR="009F02E0" w:rsidRPr="002A2E43">
              <w:rPr>
                <w:rFonts w:ascii="Arial" w:hAnsi="Arial" w:cs="Arial"/>
                <w:lang w:eastAsia="en-GB"/>
              </w:rPr>
              <w:t>u</w:t>
            </w:r>
            <w:r w:rsidR="00FD28AA" w:rsidRPr="002A2E43">
              <w:rPr>
                <w:rFonts w:ascii="Arial" w:hAnsi="Arial" w:cs="Arial"/>
                <w:lang w:eastAsia="en-GB"/>
              </w:rPr>
              <w:t>lding</w:t>
            </w:r>
            <w:r w:rsidRPr="002A2E43">
              <w:rPr>
                <w:rFonts w:ascii="Arial" w:hAnsi="Arial" w:cs="Arial"/>
                <w:lang w:eastAsia="en-GB"/>
              </w:rPr>
              <w:t xml:space="preserve"> including:</w:t>
            </w:r>
          </w:p>
          <w:p w14:paraId="0FF4EB83" w14:textId="77777777" w:rsidR="0012706F" w:rsidRPr="002A2E43" w:rsidRDefault="0012706F" w:rsidP="0012706F">
            <w:pPr>
              <w:pStyle w:val="ListParagraph"/>
              <w:numPr>
                <w:ilvl w:val="0"/>
                <w:numId w:val="26"/>
              </w:numPr>
              <w:spacing w:before="0"/>
              <w:textAlignment w:val="baseline"/>
              <w:rPr>
                <w:rFonts w:ascii="Arial" w:hAnsi="Arial" w:cs="Arial"/>
                <w:lang w:eastAsia="en-GB"/>
              </w:rPr>
            </w:pPr>
            <w:proofErr w:type="spellStart"/>
            <w:r w:rsidRPr="002A2E43">
              <w:rPr>
                <w:rFonts w:ascii="Arial" w:hAnsi="Arial" w:cs="Arial"/>
                <w:lang w:eastAsia="en-GB"/>
              </w:rPr>
              <w:t>Prepreg</w:t>
            </w:r>
            <w:proofErr w:type="spellEnd"/>
          </w:p>
          <w:p w14:paraId="6FFB6490" w14:textId="0A9DAD8D" w:rsidR="0012706F" w:rsidRPr="002A2E43" w:rsidRDefault="0012706F" w:rsidP="0012706F">
            <w:pPr>
              <w:pStyle w:val="ListParagraph"/>
              <w:numPr>
                <w:ilvl w:val="0"/>
                <w:numId w:val="26"/>
              </w:numPr>
              <w:spacing w:before="0"/>
              <w:textAlignment w:val="baseline"/>
              <w:rPr>
                <w:rFonts w:ascii="Arial" w:hAnsi="Arial" w:cs="Arial"/>
                <w:lang w:eastAsia="en-GB"/>
              </w:rPr>
            </w:pPr>
            <w:r w:rsidRPr="002A2E43">
              <w:rPr>
                <w:rFonts w:ascii="Arial" w:hAnsi="Arial" w:cs="Arial"/>
                <w:lang w:eastAsia="en-GB"/>
              </w:rPr>
              <w:t>Compression mo</w:t>
            </w:r>
            <w:r w:rsidR="009F02E0" w:rsidRPr="002A2E43">
              <w:rPr>
                <w:rFonts w:ascii="Arial" w:hAnsi="Arial" w:cs="Arial"/>
                <w:lang w:eastAsia="en-GB"/>
              </w:rPr>
              <w:t>u</w:t>
            </w:r>
            <w:r w:rsidRPr="002A2E43">
              <w:rPr>
                <w:rFonts w:ascii="Arial" w:hAnsi="Arial" w:cs="Arial"/>
                <w:lang w:eastAsia="en-GB"/>
              </w:rPr>
              <w:t>lding</w:t>
            </w:r>
          </w:p>
          <w:p w14:paraId="34B5B13A" w14:textId="77777777" w:rsidR="00FD28AA" w:rsidRPr="002A2E43" w:rsidRDefault="00FD28AA" w:rsidP="0021116C">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Vacuum bagging</w:t>
            </w:r>
          </w:p>
          <w:p w14:paraId="3A52BC5D" w14:textId="7AE7C465" w:rsidR="00FD28AA" w:rsidRDefault="0012706F" w:rsidP="0021116C">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Fil</w:t>
            </w:r>
            <w:r w:rsidR="00FD28AA" w:rsidRPr="002A2E43">
              <w:rPr>
                <w:rFonts w:ascii="Arial" w:hAnsi="Arial" w:cs="Arial"/>
                <w:lang w:eastAsia="en-GB"/>
              </w:rPr>
              <w:t>ament winding</w:t>
            </w:r>
          </w:p>
          <w:p w14:paraId="79D2523A" w14:textId="682269D8" w:rsidR="00B967AF" w:rsidRPr="00890DF8" w:rsidRDefault="00B967AF" w:rsidP="0021116C">
            <w:pPr>
              <w:pStyle w:val="ListParagraph"/>
              <w:numPr>
                <w:ilvl w:val="0"/>
                <w:numId w:val="23"/>
              </w:numPr>
              <w:spacing w:before="0"/>
              <w:textAlignment w:val="baseline"/>
              <w:rPr>
                <w:rFonts w:ascii="Arial" w:hAnsi="Arial" w:cs="Arial"/>
                <w:lang w:eastAsia="en-GB"/>
              </w:rPr>
            </w:pPr>
            <w:r w:rsidRPr="00890DF8">
              <w:rPr>
                <w:rFonts w:ascii="Arial" w:hAnsi="Arial" w:cs="Arial"/>
                <w:lang w:eastAsia="en-GB"/>
              </w:rPr>
              <w:t>Finishing may include painting out of mould</w:t>
            </w:r>
          </w:p>
          <w:p w14:paraId="77DBF957" w14:textId="2FE9E068" w:rsidR="00FD28AA" w:rsidRPr="002A2E43" w:rsidRDefault="00FD28AA" w:rsidP="00FD28AA">
            <w:pPr>
              <w:pStyle w:val="ListParagraph"/>
              <w:spacing w:before="0"/>
              <w:ind w:left="360" w:firstLine="0"/>
              <w:textAlignment w:val="baseline"/>
              <w:rPr>
                <w:rFonts w:ascii="Arial" w:hAnsi="Arial" w:cs="Arial"/>
                <w:lang w:eastAsia="en-GB"/>
              </w:rPr>
            </w:pPr>
          </w:p>
        </w:tc>
      </w:tr>
      <w:tr w:rsidR="0080429C" w:rsidRPr="002A2E43" w14:paraId="7A4E4D38" w14:textId="77777777" w:rsidTr="0064796D">
        <w:trPr>
          <w:gridBefore w:val="1"/>
          <w:gridAfter w:val="2"/>
          <w:wBefore w:w="25" w:type="dxa"/>
          <w:wAfter w:w="28" w:type="dxa"/>
          <w:trHeight w:val="152"/>
          <w:jc w:val="center"/>
        </w:trPr>
        <w:tc>
          <w:tcPr>
            <w:tcW w:w="3492" w:type="dxa"/>
            <w:gridSpan w:val="4"/>
          </w:tcPr>
          <w:p w14:paraId="5FF54A16" w14:textId="62286FD6" w:rsidR="0080429C" w:rsidRPr="002A2E43" w:rsidRDefault="00882758" w:rsidP="0080429C">
            <w:pPr>
              <w:widowControl w:val="0"/>
              <w:spacing w:before="0"/>
              <w:ind w:left="60" w:hanging="9"/>
              <w:rPr>
                <w:rStyle w:val="Normal10TNRChar"/>
                <w:rFonts w:ascii="Arial" w:hAnsi="Arial" w:cs="Arial"/>
                <w:b/>
                <w:i/>
                <w:iCs/>
              </w:rPr>
            </w:pPr>
            <w:r w:rsidRPr="002A2E43">
              <w:rPr>
                <w:rStyle w:val="Normal10TNRChar"/>
                <w:rFonts w:ascii="Arial" w:hAnsi="Arial" w:cs="Arial"/>
                <w:b/>
                <w:i/>
                <w:iCs/>
              </w:rPr>
              <w:lastRenderedPageBreak/>
              <w:t>F</w:t>
            </w:r>
            <w:r w:rsidR="00CA06DC" w:rsidRPr="002A2E43">
              <w:rPr>
                <w:rStyle w:val="Normal10TNRChar"/>
                <w:rFonts w:ascii="Arial" w:hAnsi="Arial" w:cs="Arial"/>
                <w:b/>
                <w:i/>
                <w:iCs/>
              </w:rPr>
              <w:t xml:space="preserve">abrication methods </w:t>
            </w:r>
            <w:r w:rsidR="00CA06DC" w:rsidRPr="002A2E43">
              <w:rPr>
                <w:rStyle w:val="Normal10TNRChar"/>
                <w:rFonts w:ascii="Arial" w:hAnsi="Arial" w:cs="Arial"/>
                <w:iCs/>
              </w:rPr>
              <w:t>include:</w:t>
            </w:r>
          </w:p>
        </w:tc>
        <w:tc>
          <w:tcPr>
            <w:tcW w:w="6069" w:type="dxa"/>
            <w:gridSpan w:val="3"/>
          </w:tcPr>
          <w:p w14:paraId="7E07B99F" w14:textId="77777777" w:rsidR="00F679F2" w:rsidRPr="002A2E43" w:rsidRDefault="00F679F2" w:rsidP="00A751FC">
            <w:pPr>
              <w:pStyle w:val="ListParagraph"/>
              <w:widowControl w:val="0"/>
              <w:numPr>
                <w:ilvl w:val="0"/>
                <w:numId w:val="53"/>
              </w:numPr>
              <w:tabs>
                <w:tab w:val="left" w:pos="426"/>
              </w:tabs>
              <w:spacing w:before="0" w:after="240" w:line="259" w:lineRule="auto"/>
              <w:rPr>
                <w:rFonts w:ascii="Arial" w:hAnsi="Arial" w:cs="Arial"/>
                <w:bCs/>
              </w:rPr>
            </w:pPr>
            <w:r w:rsidRPr="002A2E43">
              <w:rPr>
                <w:rFonts w:ascii="Arial" w:hAnsi="Arial" w:cs="Arial"/>
                <w:bCs/>
              </w:rPr>
              <w:t>Compression moulding</w:t>
            </w:r>
          </w:p>
          <w:p w14:paraId="42687D4A" w14:textId="21CF367A" w:rsidR="001953B5" w:rsidRPr="002A2E43" w:rsidRDefault="00F679F2" w:rsidP="00A751FC">
            <w:pPr>
              <w:pStyle w:val="ListParagraph"/>
              <w:widowControl w:val="0"/>
              <w:numPr>
                <w:ilvl w:val="0"/>
                <w:numId w:val="53"/>
              </w:numPr>
              <w:tabs>
                <w:tab w:val="left" w:pos="426"/>
              </w:tabs>
              <w:spacing w:before="0" w:after="240" w:line="259" w:lineRule="auto"/>
              <w:rPr>
                <w:rFonts w:ascii="Arial" w:hAnsi="Arial" w:cs="Arial"/>
                <w:bCs/>
              </w:rPr>
            </w:pPr>
            <w:r w:rsidRPr="002A2E43">
              <w:rPr>
                <w:rFonts w:ascii="Arial" w:hAnsi="Arial" w:cs="Arial"/>
                <w:bCs/>
              </w:rPr>
              <w:t xml:space="preserve">Autoclave </w:t>
            </w:r>
            <w:r w:rsidR="001953B5" w:rsidRPr="002A2E43">
              <w:rPr>
                <w:rFonts w:ascii="Arial" w:hAnsi="Arial" w:cs="Arial"/>
                <w:bCs/>
              </w:rPr>
              <w:t>moulding</w:t>
            </w:r>
          </w:p>
          <w:p w14:paraId="09690632" w14:textId="1C1561A0" w:rsidR="00F679F2" w:rsidRPr="002A2E43" w:rsidRDefault="001953B5" w:rsidP="00A751FC">
            <w:pPr>
              <w:pStyle w:val="ListParagraph"/>
              <w:widowControl w:val="0"/>
              <w:numPr>
                <w:ilvl w:val="0"/>
                <w:numId w:val="53"/>
              </w:numPr>
              <w:tabs>
                <w:tab w:val="left" w:pos="426"/>
              </w:tabs>
              <w:spacing w:before="0" w:after="240" w:line="259" w:lineRule="auto"/>
              <w:rPr>
                <w:rFonts w:ascii="Arial" w:hAnsi="Arial" w:cs="Arial"/>
                <w:bCs/>
              </w:rPr>
            </w:pPr>
            <w:r w:rsidRPr="002A2E43">
              <w:rPr>
                <w:rFonts w:ascii="Arial" w:hAnsi="Arial" w:cs="Arial"/>
                <w:bCs/>
              </w:rPr>
              <w:t>V</w:t>
            </w:r>
            <w:r w:rsidR="00F679F2" w:rsidRPr="002A2E43">
              <w:rPr>
                <w:rFonts w:ascii="Arial" w:hAnsi="Arial" w:cs="Arial"/>
                <w:bCs/>
              </w:rPr>
              <w:t>acuum bag moulding</w:t>
            </w:r>
          </w:p>
          <w:p w14:paraId="1D1F6257" w14:textId="77777777" w:rsidR="00F679F2" w:rsidRPr="002A2E43" w:rsidRDefault="00F679F2" w:rsidP="00A751FC">
            <w:pPr>
              <w:pStyle w:val="ListParagraph"/>
              <w:widowControl w:val="0"/>
              <w:numPr>
                <w:ilvl w:val="0"/>
                <w:numId w:val="53"/>
              </w:numPr>
              <w:tabs>
                <w:tab w:val="left" w:pos="426"/>
              </w:tabs>
              <w:spacing w:before="0" w:after="240" w:line="259" w:lineRule="auto"/>
              <w:rPr>
                <w:rFonts w:ascii="Arial" w:hAnsi="Arial" w:cs="Arial"/>
                <w:bCs/>
              </w:rPr>
            </w:pPr>
            <w:r w:rsidRPr="002A2E43">
              <w:rPr>
                <w:rFonts w:ascii="Arial" w:hAnsi="Arial" w:cs="Arial"/>
                <w:bCs/>
              </w:rPr>
              <w:t>Filament winding</w:t>
            </w:r>
          </w:p>
          <w:p w14:paraId="580C6398" w14:textId="77777777" w:rsidR="00F679F2" w:rsidRPr="002A2E43" w:rsidRDefault="00F679F2" w:rsidP="00A751FC">
            <w:pPr>
              <w:pStyle w:val="ListParagraph"/>
              <w:widowControl w:val="0"/>
              <w:numPr>
                <w:ilvl w:val="0"/>
                <w:numId w:val="53"/>
              </w:numPr>
              <w:tabs>
                <w:tab w:val="left" w:pos="426"/>
              </w:tabs>
              <w:spacing w:before="0" w:after="240" w:line="259" w:lineRule="auto"/>
              <w:rPr>
                <w:rFonts w:ascii="Arial" w:hAnsi="Arial" w:cs="Arial"/>
                <w:bCs/>
              </w:rPr>
            </w:pPr>
            <w:r w:rsidRPr="002A2E43">
              <w:rPr>
                <w:rFonts w:ascii="Arial" w:hAnsi="Arial" w:cs="Arial"/>
                <w:bCs/>
              </w:rPr>
              <w:t>Mandrel wrapping</w:t>
            </w:r>
          </w:p>
          <w:p w14:paraId="6E559CB3" w14:textId="77777777" w:rsidR="00F679F2" w:rsidRPr="002A2E43" w:rsidRDefault="00F679F2" w:rsidP="00A751FC">
            <w:pPr>
              <w:pStyle w:val="ListParagraph"/>
              <w:widowControl w:val="0"/>
              <w:numPr>
                <w:ilvl w:val="0"/>
                <w:numId w:val="53"/>
              </w:numPr>
              <w:tabs>
                <w:tab w:val="left" w:pos="426"/>
              </w:tabs>
              <w:spacing w:before="0" w:after="240" w:line="259" w:lineRule="auto"/>
              <w:rPr>
                <w:rFonts w:ascii="Arial" w:hAnsi="Arial" w:cs="Arial"/>
                <w:bCs/>
              </w:rPr>
            </w:pPr>
            <w:proofErr w:type="spellStart"/>
            <w:r w:rsidRPr="002A2E43">
              <w:rPr>
                <w:rFonts w:ascii="Arial" w:hAnsi="Arial" w:cs="Arial"/>
                <w:bCs/>
              </w:rPr>
              <w:t>Pultrusion</w:t>
            </w:r>
            <w:proofErr w:type="spellEnd"/>
          </w:p>
          <w:p w14:paraId="209FC776" w14:textId="77777777" w:rsidR="00F679F2" w:rsidRPr="002A2E43" w:rsidRDefault="00F679F2" w:rsidP="00A751FC">
            <w:pPr>
              <w:pStyle w:val="ListParagraph"/>
              <w:widowControl w:val="0"/>
              <w:numPr>
                <w:ilvl w:val="0"/>
                <w:numId w:val="53"/>
              </w:numPr>
              <w:tabs>
                <w:tab w:val="left" w:pos="426"/>
              </w:tabs>
              <w:spacing w:before="0" w:after="240" w:line="259" w:lineRule="auto"/>
              <w:rPr>
                <w:rFonts w:ascii="Arial" w:hAnsi="Arial" w:cs="Arial"/>
                <w:bCs/>
              </w:rPr>
            </w:pPr>
            <w:r w:rsidRPr="002A2E43">
              <w:rPr>
                <w:rFonts w:ascii="Arial" w:hAnsi="Arial" w:cs="Arial"/>
                <w:bCs/>
              </w:rPr>
              <w:t>Wet lay-up</w:t>
            </w:r>
          </w:p>
          <w:p w14:paraId="602804D5" w14:textId="2CB3C3D3" w:rsidR="00F64FCA" w:rsidRPr="002A2E43" w:rsidRDefault="00F679F2" w:rsidP="00A751FC">
            <w:pPr>
              <w:pStyle w:val="ListParagraph"/>
              <w:widowControl w:val="0"/>
              <w:numPr>
                <w:ilvl w:val="0"/>
                <w:numId w:val="53"/>
              </w:numPr>
              <w:tabs>
                <w:tab w:val="left" w:pos="426"/>
              </w:tabs>
              <w:spacing w:before="0" w:after="240" w:line="259" w:lineRule="auto"/>
              <w:rPr>
                <w:rFonts w:ascii="Arial" w:hAnsi="Arial" w:cs="Arial"/>
                <w:bCs/>
              </w:rPr>
            </w:pPr>
            <w:r w:rsidRPr="002A2E43">
              <w:rPr>
                <w:rFonts w:ascii="Arial" w:hAnsi="Arial" w:cs="Arial"/>
                <w:bCs/>
              </w:rPr>
              <w:t>Injection moulding</w:t>
            </w:r>
            <w:r w:rsidRPr="002A2E43">
              <w:rPr>
                <w:rFonts w:ascii="Arial" w:hAnsi="Arial" w:cs="Arial"/>
                <w:lang w:eastAsia="en-GB"/>
              </w:rPr>
              <w:t xml:space="preserve"> </w:t>
            </w:r>
          </w:p>
        </w:tc>
      </w:tr>
      <w:tr w:rsidR="00882758" w:rsidRPr="002A2E43" w14:paraId="43814522" w14:textId="77777777" w:rsidTr="0064796D">
        <w:trPr>
          <w:gridBefore w:val="1"/>
          <w:gridAfter w:val="2"/>
          <w:wBefore w:w="25" w:type="dxa"/>
          <w:wAfter w:w="28" w:type="dxa"/>
          <w:trHeight w:val="152"/>
          <w:jc w:val="center"/>
        </w:trPr>
        <w:tc>
          <w:tcPr>
            <w:tcW w:w="3492" w:type="dxa"/>
            <w:gridSpan w:val="4"/>
          </w:tcPr>
          <w:p w14:paraId="2DECB20E" w14:textId="3D9B4FD5" w:rsidR="00882758" w:rsidRPr="002A2E43" w:rsidRDefault="00882758" w:rsidP="0080429C">
            <w:pPr>
              <w:widowControl w:val="0"/>
              <w:spacing w:before="0"/>
              <w:ind w:left="60" w:hanging="9"/>
              <w:rPr>
                <w:rStyle w:val="Normal10TNRChar"/>
                <w:rFonts w:ascii="Arial" w:hAnsi="Arial" w:cs="Arial"/>
                <w:b/>
                <w:i/>
                <w:iCs/>
              </w:rPr>
            </w:pPr>
            <w:r w:rsidRPr="002A2E43">
              <w:rPr>
                <w:rStyle w:val="Normal10TNRChar"/>
                <w:rFonts w:ascii="Arial" w:hAnsi="Arial" w:cs="Arial"/>
                <w:b/>
                <w:i/>
                <w:iCs/>
              </w:rPr>
              <w:t xml:space="preserve">Common faults </w:t>
            </w:r>
            <w:r w:rsidRPr="002A2E43">
              <w:rPr>
                <w:rStyle w:val="Normal10TNRChar"/>
                <w:rFonts w:ascii="Arial" w:hAnsi="Arial" w:cs="Arial"/>
                <w:iCs/>
              </w:rPr>
              <w:t>include:</w:t>
            </w:r>
          </w:p>
        </w:tc>
        <w:tc>
          <w:tcPr>
            <w:tcW w:w="6069" w:type="dxa"/>
            <w:gridSpan w:val="3"/>
          </w:tcPr>
          <w:p w14:paraId="04B34EF6" w14:textId="56076760" w:rsidR="00882758" w:rsidRPr="002A2E43" w:rsidRDefault="00882758" w:rsidP="0021116C">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Porosity</w:t>
            </w:r>
          </w:p>
          <w:p w14:paraId="75159FD8" w14:textId="77777777" w:rsidR="00882758" w:rsidRPr="002A2E43" w:rsidRDefault="00882758" w:rsidP="0021116C">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Impurities</w:t>
            </w:r>
          </w:p>
          <w:p w14:paraId="34662EA8" w14:textId="77777777" w:rsidR="00882758" w:rsidRPr="002A2E43" w:rsidRDefault="00882758" w:rsidP="0021116C">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Fibre misalignment</w:t>
            </w:r>
          </w:p>
          <w:p w14:paraId="14224D51" w14:textId="77777777" w:rsidR="00882758" w:rsidRPr="002A2E43" w:rsidRDefault="00882758" w:rsidP="0021116C">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Poor bonding in sandwich structures</w:t>
            </w:r>
          </w:p>
          <w:p w14:paraId="38FFB43C" w14:textId="77777777" w:rsidR="00882758" w:rsidRPr="002A2E43" w:rsidRDefault="00882758" w:rsidP="0021116C">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Impact damage</w:t>
            </w:r>
          </w:p>
          <w:p w14:paraId="6C779AF9" w14:textId="569B052C" w:rsidR="00882758" w:rsidRPr="002A2E43" w:rsidRDefault="00882758" w:rsidP="00882758">
            <w:pPr>
              <w:pStyle w:val="ListParagraph"/>
              <w:spacing w:before="0"/>
              <w:ind w:left="360" w:firstLine="0"/>
              <w:textAlignment w:val="baseline"/>
              <w:rPr>
                <w:rFonts w:ascii="Arial" w:hAnsi="Arial" w:cs="Arial"/>
                <w:lang w:eastAsia="en-GB"/>
              </w:rPr>
            </w:pPr>
          </w:p>
        </w:tc>
      </w:tr>
      <w:tr w:rsidR="00C92087" w:rsidRPr="002A2E43" w14:paraId="6C42BE39" w14:textId="77777777" w:rsidTr="002B2B9C">
        <w:trPr>
          <w:gridBefore w:val="1"/>
          <w:gridAfter w:val="2"/>
          <w:wBefore w:w="25" w:type="dxa"/>
          <w:wAfter w:w="28" w:type="dxa"/>
          <w:trHeight w:val="1501"/>
          <w:jc w:val="center"/>
        </w:trPr>
        <w:tc>
          <w:tcPr>
            <w:tcW w:w="3492" w:type="dxa"/>
            <w:gridSpan w:val="4"/>
          </w:tcPr>
          <w:p w14:paraId="1769A21E" w14:textId="77777777" w:rsidR="00C92087" w:rsidRPr="002A2E43" w:rsidRDefault="00C92087" w:rsidP="002B2B9C">
            <w:pPr>
              <w:widowControl w:val="0"/>
              <w:spacing w:before="0"/>
              <w:ind w:left="60" w:hanging="9"/>
              <w:rPr>
                <w:rStyle w:val="Normal10TNRChar"/>
                <w:rFonts w:ascii="Arial" w:hAnsi="Arial" w:cs="Arial"/>
                <w:b/>
                <w:i/>
                <w:iCs/>
              </w:rPr>
            </w:pPr>
            <w:r w:rsidRPr="002A2E43">
              <w:rPr>
                <w:rStyle w:val="Normal10TNRChar"/>
                <w:rFonts w:ascii="Arial" w:hAnsi="Arial" w:cs="Arial"/>
                <w:b/>
                <w:i/>
                <w:iCs/>
              </w:rPr>
              <w:t xml:space="preserve">Reinforcement </w:t>
            </w:r>
            <w:r w:rsidRPr="002A2E43">
              <w:rPr>
                <w:rStyle w:val="Normal10TNRChar"/>
                <w:rFonts w:ascii="Arial" w:hAnsi="Arial" w:cs="Arial"/>
                <w:iCs/>
              </w:rPr>
              <w:t>refers to:</w:t>
            </w:r>
          </w:p>
        </w:tc>
        <w:tc>
          <w:tcPr>
            <w:tcW w:w="6069" w:type="dxa"/>
            <w:gridSpan w:val="3"/>
          </w:tcPr>
          <w:p w14:paraId="4A7D0CE6" w14:textId="77777777" w:rsidR="00C92087" w:rsidRPr="002A2E43" w:rsidRDefault="00C92087" w:rsidP="002B2B9C">
            <w:pPr>
              <w:pStyle w:val="ListParagraph"/>
              <w:numPr>
                <w:ilvl w:val="0"/>
                <w:numId w:val="24"/>
              </w:numPr>
              <w:spacing w:before="0"/>
              <w:textAlignment w:val="baseline"/>
              <w:rPr>
                <w:rFonts w:ascii="Arial" w:hAnsi="Arial" w:cs="Arial"/>
                <w:lang w:eastAsia="en-GB"/>
              </w:rPr>
            </w:pPr>
            <w:r w:rsidRPr="002A2E43">
              <w:rPr>
                <w:rFonts w:ascii="Arial" w:hAnsi="Arial" w:cs="Arial"/>
                <w:lang w:eastAsia="en-GB"/>
              </w:rPr>
              <w:t>Increasing the rigidity of the material</w:t>
            </w:r>
          </w:p>
          <w:p w14:paraId="3A64AFA4" w14:textId="77777777" w:rsidR="00C92087" w:rsidRPr="002A2E43" w:rsidRDefault="00C92087" w:rsidP="002B2B9C">
            <w:pPr>
              <w:pStyle w:val="ListParagraph"/>
              <w:numPr>
                <w:ilvl w:val="0"/>
                <w:numId w:val="24"/>
              </w:numPr>
              <w:spacing w:before="0"/>
              <w:textAlignment w:val="baseline"/>
              <w:rPr>
                <w:rFonts w:ascii="Arial" w:hAnsi="Arial" w:cs="Arial"/>
                <w:lang w:eastAsia="en-GB"/>
              </w:rPr>
            </w:pPr>
            <w:r w:rsidRPr="002A2E43">
              <w:rPr>
                <w:rFonts w:ascii="Arial" w:hAnsi="Arial" w:cs="Arial"/>
                <w:lang w:eastAsia="en-GB"/>
              </w:rPr>
              <w:t>Preventing crack propagation</w:t>
            </w:r>
          </w:p>
          <w:p w14:paraId="43B3097C" w14:textId="77777777" w:rsidR="00C92087" w:rsidRPr="002A2E43" w:rsidRDefault="00C92087" w:rsidP="002B2B9C">
            <w:pPr>
              <w:pStyle w:val="ListParagraph"/>
              <w:numPr>
                <w:ilvl w:val="0"/>
                <w:numId w:val="24"/>
              </w:numPr>
              <w:spacing w:before="0"/>
              <w:textAlignment w:val="baseline"/>
              <w:rPr>
                <w:rFonts w:ascii="Arial" w:hAnsi="Arial" w:cs="Arial"/>
                <w:lang w:eastAsia="en-GB"/>
              </w:rPr>
            </w:pPr>
            <w:r w:rsidRPr="002A2E43">
              <w:rPr>
                <w:rFonts w:ascii="Arial" w:hAnsi="Arial" w:cs="Arial"/>
                <w:lang w:eastAsia="en-GB"/>
              </w:rPr>
              <w:t>Use of short and long fibres attached to the matrix, such as glass, carbon, cellulose and high strength polymers</w:t>
            </w:r>
          </w:p>
          <w:p w14:paraId="467FAAE5" w14:textId="77777777" w:rsidR="00C92087" w:rsidRPr="002A2E43" w:rsidRDefault="00C92087" w:rsidP="002B2B9C">
            <w:pPr>
              <w:pStyle w:val="ListParagraph"/>
              <w:numPr>
                <w:ilvl w:val="0"/>
                <w:numId w:val="24"/>
              </w:numPr>
              <w:spacing w:before="0" w:after="240"/>
              <w:textAlignment w:val="baseline"/>
              <w:rPr>
                <w:rFonts w:ascii="Arial" w:hAnsi="Arial" w:cs="Arial"/>
                <w:lang w:eastAsia="en-GB"/>
              </w:rPr>
            </w:pPr>
            <w:r w:rsidRPr="002A2E43">
              <w:rPr>
                <w:rFonts w:ascii="Arial" w:hAnsi="Arial" w:cs="Arial"/>
                <w:lang w:eastAsia="en-GB"/>
              </w:rPr>
              <w:t>Use of steel bars in concrete</w:t>
            </w:r>
          </w:p>
          <w:p w14:paraId="2ACBECA8" w14:textId="77777777" w:rsidR="00C92087" w:rsidRPr="002A2E43" w:rsidRDefault="00C92087" w:rsidP="002B2B9C">
            <w:pPr>
              <w:pStyle w:val="ListParagraph"/>
              <w:numPr>
                <w:ilvl w:val="0"/>
                <w:numId w:val="24"/>
              </w:numPr>
              <w:spacing w:before="0" w:after="240"/>
              <w:textAlignment w:val="baseline"/>
              <w:rPr>
                <w:rFonts w:ascii="Arial" w:hAnsi="Arial" w:cs="Arial"/>
                <w:lang w:eastAsia="en-GB"/>
              </w:rPr>
            </w:pPr>
            <w:r w:rsidRPr="002A2E43">
              <w:rPr>
                <w:rFonts w:ascii="Arial" w:hAnsi="Arial" w:cs="Arial"/>
                <w:lang w:eastAsia="en-GB"/>
              </w:rPr>
              <w:t>Layered or laminated structure</w:t>
            </w:r>
          </w:p>
        </w:tc>
      </w:tr>
      <w:tr w:rsidR="00891301" w:rsidRPr="002A2E43" w14:paraId="289A7E78" w14:textId="77777777" w:rsidTr="0064796D">
        <w:trPr>
          <w:gridBefore w:val="1"/>
          <w:gridAfter w:val="2"/>
          <w:wBefore w:w="25" w:type="dxa"/>
          <w:wAfter w:w="28" w:type="dxa"/>
          <w:trHeight w:val="152"/>
          <w:jc w:val="center"/>
        </w:trPr>
        <w:tc>
          <w:tcPr>
            <w:tcW w:w="3492" w:type="dxa"/>
            <w:gridSpan w:val="4"/>
          </w:tcPr>
          <w:p w14:paraId="000D97FA" w14:textId="7808E76B" w:rsidR="00891301" w:rsidRPr="002A2E43" w:rsidRDefault="00891301" w:rsidP="00B85DAA">
            <w:pPr>
              <w:widowControl w:val="0"/>
              <w:spacing w:before="0"/>
              <w:ind w:left="60" w:hanging="9"/>
              <w:rPr>
                <w:rStyle w:val="Normal10TNRChar"/>
                <w:rFonts w:ascii="Arial" w:hAnsi="Arial" w:cs="Arial"/>
                <w:b/>
                <w:i/>
                <w:iCs/>
              </w:rPr>
            </w:pPr>
            <w:r w:rsidRPr="002A2E43">
              <w:rPr>
                <w:rStyle w:val="Normal10TNRChar"/>
                <w:rFonts w:ascii="Arial" w:hAnsi="Arial" w:cs="Arial"/>
                <w:b/>
                <w:i/>
                <w:iCs/>
              </w:rPr>
              <w:t xml:space="preserve">Types of carbon fibre composite </w:t>
            </w:r>
            <w:r w:rsidR="00B85DAA" w:rsidRPr="002A2E43">
              <w:rPr>
                <w:rStyle w:val="Normal10TNRChar"/>
                <w:rFonts w:ascii="Arial" w:hAnsi="Arial" w:cs="Arial"/>
                <w:b/>
                <w:i/>
                <w:iCs/>
              </w:rPr>
              <w:t>product</w:t>
            </w:r>
            <w:r w:rsidRPr="002A2E43">
              <w:rPr>
                <w:rStyle w:val="Normal10TNRChar"/>
                <w:rFonts w:ascii="Arial" w:hAnsi="Arial" w:cs="Arial"/>
                <w:b/>
                <w:i/>
                <w:iCs/>
              </w:rPr>
              <w:t xml:space="preserve">s </w:t>
            </w:r>
            <w:r w:rsidRPr="002A2E43">
              <w:rPr>
                <w:rStyle w:val="Normal10TNRChar"/>
                <w:rFonts w:ascii="Arial" w:hAnsi="Arial" w:cs="Arial"/>
                <w:iCs/>
              </w:rPr>
              <w:t>include:</w:t>
            </w:r>
          </w:p>
        </w:tc>
        <w:tc>
          <w:tcPr>
            <w:tcW w:w="6069" w:type="dxa"/>
            <w:gridSpan w:val="3"/>
          </w:tcPr>
          <w:p w14:paraId="23C16772" w14:textId="37ED7CC5" w:rsidR="00891301" w:rsidRPr="002A2E43" w:rsidRDefault="00C92087" w:rsidP="00C92087">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Automotive components</w:t>
            </w:r>
          </w:p>
          <w:p w14:paraId="1B34177F" w14:textId="18508D49" w:rsidR="00C92087" w:rsidRPr="002A2E43" w:rsidRDefault="00C92087" w:rsidP="00C92087">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Building structures</w:t>
            </w:r>
          </w:p>
          <w:p w14:paraId="612736E7" w14:textId="77777777" w:rsidR="00BD45FB" w:rsidRPr="002A2E43" w:rsidRDefault="00BD45FB" w:rsidP="00C92087">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Sporting goods</w:t>
            </w:r>
          </w:p>
          <w:p w14:paraId="40525118" w14:textId="2FEC2200" w:rsidR="00C92087" w:rsidRPr="002A2E43" w:rsidRDefault="00C92087" w:rsidP="00C92087">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Aerospace components</w:t>
            </w:r>
          </w:p>
          <w:p w14:paraId="248BF749" w14:textId="4D85DECE" w:rsidR="00891301" w:rsidRPr="002A2E43" w:rsidRDefault="00891301" w:rsidP="00C92087">
            <w:pPr>
              <w:pStyle w:val="ListParagraph"/>
              <w:spacing w:before="0"/>
              <w:ind w:left="360" w:firstLine="0"/>
              <w:textAlignment w:val="baseline"/>
              <w:rPr>
                <w:rFonts w:ascii="Arial" w:hAnsi="Arial" w:cs="Arial"/>
                <w:lang w:eastAsia="en-GB"/>
              </w:rPr>
            </w:pPr>
          </w:p>
        </w:tc>
      </w:tr>
      <w:tr w:rsidR="00302B97" w:rsidRPr="002A2E43" w14:paraId="38AD3D56" w14:textId="77777777" w:rsidTr="0064796D">
        <w:trPr>
          <w:gridBefore w:val="1"/>
          <w:wBefore w:w="25" w:type="dxa"/>
          <w:jc w:val="center"/>
        </w:trPr>
        <w:tc>
          <w:tcPr>
            <w:tcW w:w="9589" w:type="dxa"/>
            <w:gridSpan w:val="9"/>
          </w:tcPr>
          <w:p w14:paraId="54E7AA43" w14:textId="38723933" w:rsidR="00512383" w:rsidRPr="002A2E43" w:rsidRDefault="00512383" w:rsidP="00533D73">
            <w:pPr>
              <w:spacing w:before="0"/>
              <w:textAlignment w:val="baseline"/>
              <w:rPr>
                <w:rFonts w:ascii="Arial" w:hAnsi="Arial" w:cs="Arial"/>
                <w:b/>
                <w:color w:val="333333"/>
                <w:lang w:eastAsia="en-GB"/>
              </w:rPr>
            </w:pPr>
          </w:p>
          <w:p w14:paraId="442ACAA7" w14:textId="3BF235EA" w:rsidR="00302B97" w:rsidRPr="002A2E43" w:rsidRDefault="00302B97" w:rsidP="00533D73">
            <w:pPr>
              <w:spacing w:before="0"/>
              <w:textAlignment w:val="baseline"/>
              <w:rPr>
                <w:rFonts w:ascii="Arial" w:hAnsi="Arial" w:cs="Arial"/>
                <w:b/>
                <w:color w:val="333333"/>
                <w:lang w:eastAsia="en-GB"/>
              </w:rPr>
            </w:pPr>
            <w:r w:rsidRPr="002A2E43">
              <w:rPr>
                <w:rFonts w:ascii="Arial" w:hAnsi="Arial" w:cs="Arial"/>
                <w:b/>
                <w:color w:val="333333"/>
                <w:lang w:eastAsia="en-GB"/>
              </w:rPr>
              <w:t>EVIDENCE GUIDE</w:t>
            </w:r>
          </w:p>
        </w:tc>
      </w:tr>
      <w:tr w:rsidR="00167A51" w:rsidRPr="002A2E43" w14:paraId="2FFB347D" w14:textId="77777777" w:rsidTr="0064796D">
        <w:trPr>
          <w:gridBefore w:val="1"/>
          <w:wBefore w:w="25" w:type="dxa"/>
          <w:jc w:val="center"/>
        </w:trPr>
        <w:tc>
          <w:tcPr>
            <w:tcW w:w="9589" w:type="dxa"/>
            <w:gridSpan w:val="9"/>
          </w:tcPr>
          <w:p w14:paraId="6916EFD2" w14:textId="77777777" w:rsidR="00167A51" w:rsidRPr="002A2E43" w:rsidRDefault="00167A51" w:rsidP="009F63CC">
            <w:pPr>
              <w:spacing w:after="120"/>
              <w:ind w:left="73" w:hanging="22"/>
              <w:textAlignment w:val="baseline"/>
              <w:rPr>
                <w:rFonts w:ascii="Arial" w:hAnsi="Arial" w:cs="Arial"/>
                <w:color w:val="333333"/>
                <w:lang w:eastAsia="en-GB"/>
              </w:rPr>
            </w:pPr>
            <w:r w:rsidRPr="002A2E43">
              <w:rPr>
                <w:rFonts w:ascii="Arial" w:hAnsi="Arial" w:cs="Arial"/>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167A51" w:rsidRPr="002A2E43" w14:paraId="1957918C" w14:textId="77777777" w:rsidTr="0064796D">
        <w:trPr>
          <w:gridBefore w:val="1"/>
          <w:wBefore w:w="25" w:type="dxa"/>
          <w:jc w:val="center"/>
        </w:trPr>
        <w:tc>
          <w:tcPr>
            <w:tcW w:w="3492" w:type="dxa"/>
            <w:gridSpan w:val="4"/>
          </w:tcPr>
          <w:p w14:paraId="53197A26" w14:textId="77777777" w:rsidR="00167A51" w:rsidRPr="002A2E43" w:rsidRDefault="00167A51" w:rsidP="00106DFD">
            <w:pPr>
              <w:widowControl w:val="0"/>
              <w:spacing w:before="0"/>
              <w:ind w:left="143" w:firstLine="0"/>
              <w:rPr>
                <w:rStyle w:val="Normal10TNRChar"/>
                <w:rFonts w:ascii="Arial" w:hAnsi="Arial" w:cs="Arial"/>
                <w:b/>
                <w:iCs/>
              </w:rPr>
            </w:pPr>
            <w:r w:rsidRPr="002A2E43">
              <w:rPr>
                <w:rStyle w:val="Normal10TNRChar"/>
                <w:rFonts w:ascii="Arial" w:hAnsi="Arial" w:cs="Arial"/>
                <w:b/>
                <w:iCs/>
              </w:rPr>
              <w:t>Critical aspects for assessment and evidence required to demonstrate competency in this unit</w:t>
            </w:r>
          </w:p>
        </w:tc>
        <w:tc>
          <w:tcPr>
            <w:tcW w:w="6097" w:type="dxa"/>
            <w:gridSpan w:val="5"/>
          </w:tcPr>
          <w:p w14:paraId="136FDC5F" w14:textId="46234D28" w:rsidR="00167A51" w:rsidRPr="002A2E43" w:rsidRDefault="00167A51" w:rsidP="0021116C">
            <w:pPr>
              <w:pStyle w:val="ListParagraph"/>
              <w:widowControl w:val="0"/>
              <w:numPr>
                <w:ilvl w:val="0"/>
                <w:numId w:val="16"/>
              </w:numPr>
              <w:spacing w:before="31" w:line="239" w:lineRule="auto"/>
              <w:ind w:right="148"/>
              <w:rPr>
                <w:rFonts w:ascii="Arial" w:eastAsia="Arial" w:hAnsi="Arial" w:cs="Arial"/>
              </w:rPr>
            </w:pPr>
            <w:r w:rsidRPr="002A2E43">
              <w:rPr>
                <w:rFonts w:ascii="Arial" w:eastAsia="Arial" w:hAnsi="Arial" w:cs="Arial"/>
                <w:spacing w:val="2"/>
              </w:rPr>
              <w:t>T</w:t>
            </w:r>
            <w:r w:rsidRPr="002A2E43">
              <w:rPr>
                <w:rFonts w:ascii="Arial" w:eastAsia="Arial" w:hAnsi="Arial" w:cs="Arial"/>
              </w:rPr>
              <w:t>o</w:t>
            </w:r>
            <w:r w:rsidRPr="002A2E43">
              <w:rPr>
                <w:rFonts w:ascii="Arial" w:eastAsia="Arial" w:hAnsi="Arial" w:cs="Arial"/>
                <w:spacing w:val="-1"/>
              </w:rPr>
              <w:t xml:space="preserve"> </w:t>
            </w:r>
            <w:r w:rsidRPr="002A2E43">
              <w:rPr>
                <w:rFonts w:ascii="Arial" w:eastAsia="Arial" w:hAnsi="Arial" w:cs="Arial"/>
              </w:rPr>
              <w:t>be</w:t>
            </w:r>
            <w:r w:rsidRPr="002A2E43">
              <w:rPr>
                <w:rFonts w:ascii="Arial" w:eastAsia="Arial" w:hAnsi="Arial" w:cs="Arial"/>
                <w:spacing w:val="1"/>
              </w:rPr>
              <w:t xml:space="preserve"> </w:t>
            </w:r>
            <w:r w:rsidRPr="002A2E43">
              <w:rPr>
                <w:rFonts w:ascii="Arial" w:eastAsia="Arial" w:hAnsi="Arial" w:cs="Arial"/>
              </w:rPr>
              <w:t>cons</w:t>
            </w:r>
            <w:r w:rsidRPr="002A2E43">
              <w:rPr>
                <w:rFonts w:ascii="Arial" w:eastAsia="Arial" w:hAnsi="Arial" w:cs="Arial"/>
                <w:spacing w:val="-1"/>
              </w:rPr>
              <w:t>i</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1"/>
              </w:rPr>
              <w:t xml:space="preserve"> </w:t>
            </w:r>
            <w:r w:rsidRPr="002A2E43">
              <w:rPr>
                <w:rFonts w:ascii="Arial" w:eastAsia="Arial" w:hAnsi="Arial" w:cs="Arial"/>
              </w:rPr>
              <w:t>c</w:t>
            </w:r>
            <w:r w:rsidRPr="002A2E43">
              <w:rPr>
                <w:rFonts w:ascii="Arial" w:eastAsia="Arial" w:hAnsi="Arial" w:cs="Arial"/>
                <w:spacing w:val="-3"/>
              </w:rPr>
              <w:t>o</w:t>
            </w:r>
            <w:r w:rsidRPr="002A2E43">
              <w:rPr>
                <w:rFonts w:ascii="Arial" w:eastAsia="Arial" w:hAnsi="Arial" w:cs="Arial"/>
                <w:spacing w:val="1"/>
              </w:rPr>
              <w:t>m</w:t>
            </w:r>
            <w:r w:rsidRPr="002A2E43">
              <w:rPr>
                <w:rFonts w:ascii="Arial" w:eastAsia="Arial" w:hAnsi="Arial" w:cs="Arial"/>
              </w:rPr>
              <w:t>p</w:t>
            </w:r>
            <w:r w:rsidRPr="002A2E43">
              <w:rPr>
                <w:rFonts w:ascii="Arial" w:eastAsia="Arial" w:hAnsi="Arial" w:cs="Arial"/>
                <w:spacing w:val="-3"/>
              </w:rPr>
              <w:t>e</w:t>
            </w:r>
            <w:r w:rsidRPr="002A2E43">
              <w:rPr>
                <w:rFonts w:ascii="Arial" w:eastAsia="Arial" w:hAnsi="Arial" w:cs="Arial"/>
                <w:spacing w:val="1"/>
              </w:rPr>
              <w:t>t</w:t>
            </w:r>
            <w:r w:rsidRPr="002A2E43">
              <w:rPr>
                <w:rFonts w:ascii="Arial" w:eastAsia="Arial" w:hAnsi="Arial" w:cs="Arial"/>
              </w:rPr>
              <w:t xml:space="preserve">ent </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 xml:space="preserve"> t</w:t>
            </w:r>
            <w:r w:rsidRPr="002A2E43">
              <w:rPr>
                <w:rFonts w:ascii="Arial" w:eastAsia="Arial" w:hAnsi="Arial" w:cs="Arial"/>
              </w:rPr>
              <w:t>h</w:t>
            </w:r>
            <w:r w:rsidRPr="002A2E43">
              <w:rPr>
                <w:rFonts w:ascii="Arial" w:eastAsia="Arial" w:hAnsi="Arial" w:cs="Arial"/>
                <w:spacing w:val="-1"/>
              </w:rPr>
              <w:t>i</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rPr>
              <w:t>un</w:t>
            </w:r>
            <w:r w:rsidRPr="002A2E43">
              <w:rPr>
                <w:rFonts w:ascii="Arial" w:eastAsia="Arial" w:hAnsi="Arial" w:cs="Arial"/>
                <w:spacing w:val="-1"/>
              </w:rPr>
              <w:t>i</w:t>
            </w:r>
            <w:r w:rsidRPr="002A2E43">
              <w:rPr>
                <w:rFonts w:ascii="Arial" w:eastAsia="Arial" w:hAnsi="Arial" w:cs="Arial"/>
              </w:rPr>
              <w:t xml:space="preserve">t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2"/>
              </w:rPr>
              <w:t xml:space="preserve"> </w:t>
            </w:r>
            <w:r w:rsidR="009B1772" w:rsidRPr="002A2E43">
              <w:rPr>
                <w:rFonts w:ascii="Arial" w:eastAsia="Arial" w:hAnsi="Arial" w:cs="Arial"/>
              </w:rPr>
              <w:t>course participant</w:t>
            </w:r>
            <w:r w:rsidRPr="002A2E43">
              <w:rPr>
                <w:rFonts w:ascii="Arial" w:eastAsia="Arial" w:hAnsi="Arial" w:cs="Arial"/>
              </w:rPr>
              <w:t xml:space="preserve"> </w:t>
            </w:r>
            <w:r w:rsidRPr="002A2E43">
              <w:rPr>
                <w:rFonts w:ascii="Arial" w:eastAsia="Arial" w:hAnsi="Arial" w:cs="Arial"/>
                <w:spacing w:val="1"/>
              </w:rPr>
              <w:t>m</w:t>
            </w:r>
            <w:r w:rsidRPr="002A2E43">
              <w:rPr>
                <w:rFonts w:ascii="Arial" w:eastAsia="Arial" w:hAnsi="Arial" w:cs="Arial"/>
              </w:rPr>
              <w:t>ust be</w:t>
            </w:r>
            <w:r w:rsidRPr="002A2E43">
              <w:rPr>
                <w:rFonts w:ascii="Arial" w:eastAsia="Arial" w:hAnsi="Arial" w:cs="Arial"/>
                <w:spacing w:val="1"/>
              </w:rPr>
              <w:t xml:space="preserve"> </w:t>
            </w:r>
            <w:r w:rsidRPr="002A2E43">
              <w:rPr>
                <w:rFonts w:ascii="Arial" w:eastAsia="Arial" w:hAnsi="Arial" w:cs="Arial"/>
              </w:rPr>
              <w:t>ab</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rPr>
              <w:t>o</w:t>
            </w:r>
            <w:r w:rsidRPr="002A2E43">
              <w:rPr>
                <w:rFonts w:ascii="Arial" w:eastAsia="Arial" w:hAnsi="Arial" w:cs="Arial"/>
                <w:spacing w:val="-1"/>
              </w:rPr>
              <w:t xml:space="preserve"> </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1"/>
              </w:rPr>
              <w:t>m</w:t>
            </w:r>
            <w:r w:rsidRPr="002A2E43">
              <w:rPr>
                <w:rFonts w:ascii="Arial" w:eastAsia="Arial" w:hAnsi="Arial" w:cs="Arial"/>
              </w:rPr>
              <w:t>ons</w:t>
            </w:r>
            <w:r w:rsidRPr="002A2E43">
              <w:rPr>
                <w:rFonts w:ascii="Arial" w:eastAsia="Arial" w:hAnsi="Arial" w:cs="Arial"/>
                <w:spacing w:val="-1"/>
              </w:rPr>
              <w:t>t</w:t>
            </w:r>
            <w:r w:rsidRPr="002A2E43">
              <w:rPr>
                <w:rFonts w:ascii="Arial" w:eastAsia="Arial" w:hAnsi="Arial" w:cs="Arial"/>
                <w:spacing w:val="1"/>
              </w:rPr>
              <w:t>r</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rPr>
              <w:t>he</w:t>
            </w:r>
            <w:r w:rsidRPr="002A2E43">
              <w:rPr>
                <w:rFonts w:ascii="Arial" w:eastAsia="Arial" w:hAnsi="Arial" w:cs="Arial"/>
                <w:spacing w:val="-2"/>
              </w:rPr>
              <w:t xml:space="preserve"> </w:t>
            </w:r>
            <w:r w:rsidRPr="002A2E43">
              <w:rPr>
                <w:rFonts w:ascii="Arial" w:eastAsia="Arial" w:hAnsi="Arial" w:cs="Arial"/>
                <w:spacing w:val="2"/>
              </w:rPr>
              <w:t>k</w:t>
            </w:r>
            <w:r w:rsidRPr="002A2E43">
              <w:rPr>
                <w:rFonts w:ascii="Arial" w:eastAsia="Arial" w:hAnsi="Arial" w:cs="Arial"/>
              </w:rPr>
              <w:t>no</w:t>
            </w:r>
            <w:r w:rsidRPr="002A2E43">
              <w:rPr>
                <w:rFonts w:ascii="Arial" w:eastAsia="Arial" w:hAnsi="Arial" w:cs="Arial"/>
                <w:spacing w:val="-3"/>
              </w:rPr>
              <w:t>w</w:t>
            </w:r>
            <w:r w:rsidRPr="002A2E43">
              <w:rPr>
                <w:rFonts w:ascii="Arial" w:eastAsia="Arial" w:hAnsi="Arial" w:cs="Arial"/>
                <w:spacing w:val="-1"/>
              </w:rPr>
              <w:t>l</w:t>
            </w:r>
            <w:r w:rsidRPr="002A2E43">
              <w:rPr>
                <w:rFonts w:ascii="Arial" w:eastAsia="Arial" w:hAnsi="Arial" w:cs="Arial"/>
              </w:rPr>
              <w:t>ed</w:t>
            </w:r>
            <w:r w:rsidRPr="002A2E43">
              <w:rPr>
                <w:rFonts w:ascii="Arial" w:eastAsia="Arial" w:hAnsi="Arial" w:cs="Arial"/>
                <w:spacing w:val="2"/>
              </w:rPr>
              <w:t>g</w:t>
            </w:r>
            <w:r w:rsidRPr="002A2E43">
              <w:rPr>
                <w:rFonts w:ascii="Arial" w:eastAsia="Arial" w:hAnsi="Arial" w:cs="Arial"/>
              </w:rPr>
              <w:t>e</w:t>
            </w:r>
            <w:r w:rsidRPr="002A2E43">
              <w:rPr>
                <w:rFonts w:ascii="Arial" w:eastAsia="Arial" w:hAnsi="Arial" w:cs="Arial"/>
                <w:spacing w:val="2"/>
              </w:rPr>
              <w:t xml:space="preserve"> </w:t>
            </w:r>
            <w:r w:rsidRPr="002A2E43">
              <w:rPr>
                <w:rFonts w:ascii="Arial" w:eastAsia="Arial" w:hAnsi="Arial" w:cs="Arial"/>
              </w:rPr>
              <w:t>and</w:t>
            </w:r>
            <w:r w:rsidRPr="002A2E43">
              <w:rPr>
                <w:rFonts w:ascii="Arial" w:eastAsia="Arial" w:hAnsi="Arial" w:cs="Arial"/>
                <w:spacing w:val="-2"/>
              </w:rPr>
              <w:t xml:space="preserve"> s</w:t>
            </w:r>
            <w:r w:rsidRPr="002A2E43">
              <w:rPr>
                <w:rFonts w:ascii="Arial" w:eastAsia="Arial" w:hAnsi="Arial" w:cs="Arial"/>
                <w:spacing w:val="2"/>
              </w:rPr>
              <w:t>k</w:t>
            </w:r>
            <w:r w:rsidRPr="002A2E43">
              <w:rPr>
                <w:rFonts w:ascii="Arial" w:eastAsia="Arial" w:hAnsi="Arial" w:cs="Arial"/>
                <w:spacing w:val="-1"/>
              </w:rPr>
              <w:t>ill</w:t>
            </w:r>
            <w:r w:rsidRPr="002A2E43">
              <w:rPr>
                <w:rFonts w:ascii="Arial" w:eastAsia="Arial" w:hAnsi="Arial" w:cs="Arial"/>
              </w:rPr>
              <w:t>s</w:t>
            </w:r>
            <w:r w:rsidRPr="002A2E43">
              <w:rPr>
                <w:rFonts w:ascii="Arial" w:eastAsia="Arial" w:hAnsi="Arial" w:cs="Arial"/>
                <w:spacing w:val="1"/>
              </w:rPr>
              <w:t xml:space="preserve"> r</w:t>
            </w:r>
            <w:r w:rsidRPr="002A2E43">
              <w:rPr>
                <w:rFonts w:ascii="Arial" w:eastAsia="Arial" w:hAnsi="Arial" w:cs="Arial"/>
                <w:spacing w:val="-3"/>
              </w:rPr>
              <w:t>e</w:t>
            </w:r>
            <w:r w:rsidRPr="002A2E43">
              <w:rPr>
                <w:rFonts w:ascii="Arial" w:eastAsia="Arial" w:hAnsi="Arial" w:cs="Arial"/>
                <w:spacing w:val="2"/>
              </w:rPr>
              <w:t>q</w:t>
            </w:r>
            <w:r w:rsidRPr="002A2E43">
              <w:rPr>
                <w:rFonts w:ascii="Arial" w:eastAsia="Arial" w:hAnsi="Arial" w:cs="Arial"/>
              </w:rPr>
              <w:t>u</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o ach</w:t>
            </w:r>
            <w:r w:rsidRPr="002A2E43">
              <w:rPr>
                <w:rFonts w:ascii="Arial" w:eastAsia="Arial" w:hAnsi="Arial" w:cs="Arial"/>
                <w:spacing w:val="-1"/>
              </w:rPr>
              <w:t>i</w:t>
            </w:r>
            <w:r w:rsidRPr="002A2E43">
              <w:rPr>
                <w:rFonts w:ascii="Arial" w:eastAsia="Arial" w:hAnsi="Arial" w:cs="Arial"/>
              </w:rPr>
              <w:t>e</w:t>
            </w:r>
            <w:r w:rsidRPr="002A2E43">
              <w:rPr>
                <w:rFonts w:ascii="Arial" w:eastAsia="Arial" w:hAnsi="Arial" w:cs="Arial"/>
                <w:spacing w:val="-2"/>
              </w:rPr>
              <w:t>v</w:t>
            </w:r>
            <w:r w:rsidRPr="002A2E43">
              <w:rPr>
                <w:rFonts w:ascii="Arial" w:eastAsia="Arial" w:hAnsi="Arial" w:cs="Arial"/>
              </w:rPr>
              <w:t>e</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1"/>
              </w:rPr>
              <w:t>l</w:t>
            </w:r>
            <w:r w:rsidRPr="002A2E43">
              <w:rPr>
                <w:rFonts w:ascii="Arial" w:eastAsia="Arial" w:hAnsi="Arial" w:cs="Arial"/>
              </w:rPr>
              <w:t>l of</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e</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spacing w:val="1"/>
              </w:rPr>
              <w:t>t</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spacing w:val="-3"/>
              </w:rPr>
              <w:t>o</w:t>
            </w:r>
            <w:r w:rsidRPr="002A2E43">
              <w:rPr>
                <w:rFonts w:ascii="Arial" w:eastAsia="Arial" w:hAnsi="Arial" w:cs="Arial"/>
              </w:rPr>
              <w:t>f</w:t>
            </w:r>
            <w:r w:rsidRPr="002A2E43">
              <w:rPr>
                <w:rFonts w:ascii="Arial" w:eastAsia="Arial" w:hAnsi="Arial" w:cs="Arial"/>
                <w:spacing w:val="2"/>
              </w:rPr>
              <w:t xml:space="preserve"> </w:t>
            </w:r>
            <w:r w:rsidRPr="002A2E43">
              <w:rPr>
                <w:rFonts w:ascii="Arial" w:eastAsia="Arial" w:hAnsi="Arial" w:cs="Arial"/>
              </w:rPr>
              <w:t>c</w:t>
            </w:r>
            <w:r w:rsidRPr="002A2E43">
              <w:rPr>
                <w:rFonts w:ascii="Arial" w:eastAsia="Arial" w:hAnsi="Arial" w:cs="Arial"/>
                <w:spacing w:val="-3"/>
              </w:rPr>
              <w:t>o</w:t>
            </w:r>
            <w:r w:rsidRPr="002A2E43">
              <w:rPr>
                <w:rFonts w:ascii="Arial" w:eastAsia="Arial" w:hAnsi="Arial" w:cs="Arial"/>
                <w:spacing w:val="1"/>
              </w:rPr>
              <w:t>m</w:t>
            </w:r>
            <w:r w:rsidRPr="002A2E43">
              <w:rPr>
                <w:rFonts w:ascii="Arial" w:eastAsia="Arial" w:hAnsi="Arial" w:cs="Arial"/>
              </w:rPr>
              <w:t>p</w:t>
            </w:r>
            <w:r w:rsidRPr="002A2E43">
              <w:rPr>
                <w:rFonts w:ascii="Arial" w:eastAsia="Arial" w:hAnsi="Arial" w:cs="Arial"/>
                <w:spacing w:val="-3"/>
              </w:rPr>
              <w:t>e</w:t>
            </w:r>
            <w:r w:rsidRPr="002A2E43">
              <w:rPr>
                <w:rFonts w:ascii="Arial" w:eastAsia="Arial" w:hAnsi="Arial" w:cs="Arial"/>
                <w:spacing w:val="1"/>
              </w:rPr>
              <w:t>t</w:t>
            </w:r>
            <w:r w:rsidRPr="002A2E43">
              <w:rPr>
                <w:rFonts w:ascii="Arial" w:eastAsia="Arial" w:hAnsi="Arial" w:cs="Arial"/>
              </w:rPr>
              <w:t>ency</w:t>
            </w:r>
            <w:r w:rsidRPr="002A2E43">
              <w:rPr>
                <w:rFonts w:ascii="Arial" w:eastAsia="Arial" w:hAnsi="Arial" w:cs="Arial"/>
                <w:spacing w:val="-1"/>
              </w:rPr>
              <w:t xml:space="preserve"> </w:t>
            </w:r>
            <w:r w:rsidR="00FC2B58" w:rsidRPr="002A2E43">
              <w:rPr>
                <w:rFonts w:ascii="Arial" w:eastAsia="Arial" w:hAnsi="Arial" w:cs="Arial"/>
                <w:spacing w:val="1"/>
              </w:rPr>
              <w:t xml:space="preserve">as </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rPr>
              <w:t>ned</w:t>
            </w:r>
            <w:r w:rsidRPr="002A2E43">
              <w:rPr>
                <w:rFonts w:ascii="Arial" w:eastAsia="Arial" w:hAnsi="Arial" w:cs="Arial"/>
                <w:spacing w:val="1"/>
              </w:rPr>
              <w:t xml:space="preserve"> </w:t>
            </w:r>
            <w:r w:rsidRPr="002A2E43">
              <w:rPr>
                <w:rFonts w:ascii="Arial" w:eastAsia="Arial" w:hAnsi="Arial" w:cs="Arial"/>
              </w:rPr>
              <w:t>by</w:t>
            </w:r>
            <w:r w:rsidRPr="002A2E43">
              <w:rPr>
                <w:rFonts w:ascii="Arial" w:eastAsia="Arial" w:hAnsi="Arial" w:cs="Arial"/>
                <w:spacing w:val="-1"/>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assoc</w:t>
            </w:r>
            <w:r w:rsidRPr="002A2E43">
              <w:rPr>
                <w:rFonts w:ascii="Arial" w:eastAsia="Arial" w:hAnsi="Arial" w:cs="Arial"/>
                <w:spacing w:val="-1"/>
              </w:rPr>
              <w:t>i</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spacing w:val="-3"/>
              </w:rPr>
              <w:t>e</w:t>
            </w:r>
            <w:r w:rsidRPr="002A2E43">
              <w:rPr>
                <w:rFonts w:ascii="Arial" w:eastAsia="Arial" w:hAnsi="Arial" w:cs="Arial"/>
              </w:rPr>
              <w:t>d</w:t>
            </w:r>
            <w:r w:rsidRPr="002A2E43">
              <w:rPr>
                <w:rFonts w:ascii="Arial" w:eastAsia="Arial" w:hAnsi="Arial" w:cs="Arial"/>
                <w:spacing w:val="1"/>
              </w:rPr>
              <w:t xml:space="preserve"> </w:t>
            </w:r>
            <w:r w:rsidRPr="002A2E43">
              <w:rPr>
                <w:rFonts w:ascii="Arial" w:eastAsia="Arial" w:hAnsi="Arial" w:cs="Arial"/>
              </w:rPr>
              <w:t>pe</w:t>
            </w:r>
            <w:r w:rsidRPr="002A2E43">
              <w:rPr>
                <w:rFonts w:ascii="Arial" w:eastAsia="Arial" w:hAnsi="Arial" w:cs="Arial"/>
                <w:spacing w:val="-2"/>
              </w:rPr>
              <w:t>r</w:t>
            </w:r>
            <w:r w:rsidRPr="002A2E43">
              <w:rPr>
                <w:rFonts w:ascii="Arial" w:eastAsia="Arial" w:hAnsi="Arial" w:cs="Arial"/>
                <w:spacing w:val="1"/>
              </w:rPr>
              <w:t>f</w:t>
            </w:r>
            <w:r w:rsidRPr="002A2E43">
              <w:rPr>
                <w:rFonts w:ascii="Arial" w:eastAsia="Arial" w:hAnsi="Arial" w:cs="Arial"/>
              </w:rPr>
              <w:t>o</w:t>
            </w:r>
            <w:r w:rsidRPr="002A2E43">
              <w:rPr>
                <w:rFonts w:ascii="Arial" w:eastAsia="Arial" w:hAnsi="Arial" w:cs="Arial"/>
                <w:spacing w:val="-2"/>
              </w:rPr>
              <w:t>r</w:t>
            </w:r>
            <w:r w:rsidRPr="002A2E43">
              <w:rPr>
                <w:rFonts w:ascii="Arial" w:eastAsia="Arial" w:hAnsi="Arial" w:cs="Arial"/>
                <w:spacing w:val="1"/>
              </w:rPr>
              <w:t>m</w:t>
            </w:r>
            <w:r w:rsidRPr="002A2E43">
              <w:rPr>
                <w:rFonts w:ascii="Arial" w:eastAsia="Arial" w:hAnsi="Arial" w:cs="Arial"/>
              </w:rPr>
              <w:t>ance</w:t>
            </w:r>
            <w:r w:rsidRPr="002A2E43">
              <w:rPr>
                <w:rFonts w:ascii="Arial" w:eastAsia="Arial" w:hAnsi="Arial" w:cs="Arial"/>
                <w:spacing w:val="-2"/>
              </w:rPr>
              <w:t xml:space="preserve"> </w:t>
            </w:r>
            <w:r w:rsidRPr="002A2E43">
              <w:rPr>
                <w:rFonts w:ascii="Arial" w:eastAsia="Arial" w:hAnsi="Arial" w:cs="Arial"/>
              </w:rPr>
              <w:t>c</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spacing w:val="1"/>
              </w:rPr>
              <w:t>t</w:t>
            </w:r>
            <w:r w:rsidRPr="002A2E43">
              <w:rPr>
                <w:rFonts w:ascii="Arial" w:eastAsia="Arial" w:hAnsi="Arial" w:cs="Arial"/>
                <w:spacing w:val="-3"/>
              </w:rPr>
              <w:t>e</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a.</w:t>
            </w:r>
            <w:r w:rsidRPr="002A2E43">
              <w:rPr>
                <w:rFonts w:ascii="Arial" w:eastAsia="Arial" w:hAnsi="Arial" w:cs="Arial"/>
                <w:spacing w:val="60"/>
              </w:rPr>
              <w:t xml:space="preserve"> </w:t>
            </w:r>
          </w:p>
          <w:p w14:paraId="4565F6D0" w14:textId="5353D9C3" w:rsidR="00167A51" w:rsidRPr="002A2E43" w:rsidRDefault="00167A51" w:rsidP="0021116C">
            <w:pPr>
              <w:pStyle w:val="ListParagraph"/>
              <w:widowControl w:val="0"/>
              <w:numPr>
                <w:ilvl w:val="0"/>
                <w:numId w:val="16"/>
              </w:numPr>
              <w:spacing w:before="31" w:line="239" w:lineRule="auto"/>
              <w:ind w:right="148"/>
              <w:rPr>
                <w:rFonts w:ascii="Arial" w:eastAsia="Arial" w:hAnsi="Arial" w:cs="Arial"/>
              </w:rPr>
            </w:pPr>
            <w:r w:rsidRPr="002A2E43">
              <w:rPr>
                <w:rFonts w:ascii="Arial" w:eastAsia="Arial" w:hAnsi="Arial" w:cs="Arial"/>
                <w:spacing w:val="-1"/>
              </w:rPr>
              <w:t>S</w:t>
            </w:r>
            <w:r w:rsidRPr="002A2E43">
              <w:rPr>
                <w:rFonts w:ascii="Arial" w:eastAsia="Arial" w:hAnsi="Arial" w:cs="Arial"/>
              </w:rPr>
              <w:t>pec</w:t>
            </w:r>
            <w:r w:rsidRPr="002A2E43">
              <w:rPr>
                <w:rFonts w:ascii="Arial" w:eastAsia="Arial" w:hAnsi="Arial" w:cs="Arial"/>
                <w:spacing w:val="-1"/>
              </w:rPr>
              <w:t>i</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rPr>
              <w:t>ca</w:t>
            </w:r>
            <w:r w:rsidRPr="002A2E43">
              <w:rPr>
                <w:rFonts w:ascii="Arial" w:eastAsia="Arial" w:hAnsi="Arial" w:cs="Arial"/>
                <w:spacing w:val="-1"/>
              </w:rPr>
              <w:t>ll</w:t>
            </w:r>
            <w:r w:rsidRPr="002A2E43">
              <w:rPr>
                <w:rFonts w:ascii="Arial" w:eastAsia="Arial" w:hAnsi="Arial" w:cs="Arial"/>
              </w:rPr>
              <w:t xml:space="preserve">y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color w:val="FF0000"/>
                <w:spacing w:val="-1"/>
              </w:rPr>
              <w:t xml:space="preserve"> </w:t>
            </w:r>
            <w:r w:rsidR="009B1772" w:rsidRPr="002A2E43">
              <w:rPr>
                <w:rFonts w:ascii="Arial" w:eastAsia="Arial" w:hAnsi="Arial" w:cs="Arial"/>
                <w:spacing w:val="-1"/>
              </w:rPr>
              <w:t>course participant</w:t>
            </w:r>
            <w:r w:rsidR="00304DC6" w:rsidRPr="002A2E43">
              <w:rPr>
                <w:rFonts w:ascii="Arial" w:eastAsia="Arial" w:hAnsi="Arial" w:cs="Arial"/>
                <w:spacing w:val="-1"/>
              </w:rPr>
              <w:t xml:space="preserve"> </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2"/>
              </w:rPr>
              <w:t>s</w:t>
            </w:r>
            <w:r w:rsidRPr="002A2E43">
              <w:rPr>
                <w:rFonts w:ascii="Arial" w:eastAsia="Arial" w:hAnsi="Arial" w:cs="Arial"/>
              </w:rPr>
              <w:t>t</w:t>
            </w:r>
            <w:r w:rsidRPr="002A2E43">
              <w:rPr>
                <w:rFonts w:ascii="Arial" w:eastAsia="Arial" w:hAnsi="Arial" w:cs="Arial"/>
                <w:spacing w:val="2"/>
              </w:rPr>
              <w:t xml:space="preserve"> </w:t>
            </w:r>
            <w:r w:rsidRPr="002A2E43">
              <w:rPr>
                <w:rFonts w:ascii="Arial" w:eastAsia="Arial" w:hAnsi="Arial" w:cs="Arial"/>
              </w:rPr>
              <w:t>be</w:t>
            </w:r>
            <w:r w:rsidRPr="002A2E43">
              <w:rPr>
                <w:rFonts w:ascii="Arial" w:eastAsia="Arial" w:hAnsi="Arial" w:cs="Arial"/>
                <w:spacing w:val="-1"/>
              </w:rPr>
              <w:t xml:space="preserve"> </w:t>
            </w:r>
            <w:r w:rsidRPr="002A2E43">
              <w:rPr>
                <w:rFonts w:ascii="Arial" w:eastAsia="Arial" w:hAnsi="Arial" w:cs="Arial"/>
              </w:rPr>
              <w:t>ab</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spacing w:val="-3"/>
              </w:rPr>
              <w:t>o</w:t>
            </w:r>
            <w:r w:rsidRPr="002A2E43">
              <w:rPr>
                <w:rFonts w:ascii="Arial" w:eastAsia="Arial" w:hAnsi="Arial" w:cs="Arial"/>
              </w:rPr>
              <w:t>:</w:t>
            </w:r>
          </w:p>
          <w:p w14:paraId="6912A12A" w14:textId="77777777" w:rsidR="00167A51" w:rsidRPr="002A2E43" w:rsidRDefault="00105319" w:rsidP="00105319">
            <w:pPr>
              <w:pStyle w:val="ListParagraph"/>
              <w:numPr>
                <w:ilvl w:val="0"/>
                <w:numId w:val="17"/>
              </w:numPr>
              <w:spacing w:before="0"/>
              <w:textAlignment w:val="baseline"/>
              <w:rPr>
                <w:rFonts w:ascii="Arial" w:hAnsi="Arial" w:cs="Arial"/>
                <w:color w:val="333333"/>
                <w:lang w:eastAsia="en-GB"/>
              </w:rPr>
            </w:pPr>
            <w:r w:rsidRPr="002A2E43">
              <w:rPr>
                <w:rFonts w:ascii="Arial" w:hAnsi="Arial" w:cs="Arial"/>
                <w:color w:val="333333"/>
                <w:lang w:eastAsia="en-GB"/>
              </w:rPr>
              <w:t>Identify common composite materials and their uses</w:t>
            </w:r>
          </w:p>
          <w:p w14:paraId="6C9DC84E" w14:textId="77777777" w:rsidR="00105319" w:rsidRPr="002A2E43" w:rsidRDefault="00105319" w:rsidP="00105319">
            <w:pPr>
              <w:pStyle w:val="ListParagraph"/>
              <w:numPr>
                <w:ilvl w:val="0"/>
                <w:numId w:val="17"/>
              </w:numPr>
              <w:spacing w:before="0"/>
              <w:textAlignment w:val="baseline"/>
              <w:rPr>
                <w:rFonts w:ascii="Arial" w:hAnsi="Arial" w:cs="Arial"/>
                <w:color w:val="333333"/>
                <w:lang w:eastAsia="en-GB"/>
              </w:rPr>
            </w:pPr>
            <w:r w:rsidRPr="002A2E43">
              <w:rPr>
                <w:rFonts w:ascii="Arial" w:hAnsi="Arial" w:cs="Arial"/>
                <w:color w:val="333333"/>
                <w:lang w:eastAsia="en-GB"/>
              </w:rPr>
              <w:t>Utilise correct terminology for the composite materials</w:t>
            </w:r>
          </w:p>
          <w:p w14:paraId="63BCB616" w14:textId="5D2FBA36" w:rsidR="00105319" w:rsidRPr="002A2E43" w:rsidRDefault="00105319" w:rsidP="00105319">
            <w:pPr>
              <w:pStyle w:val="ListParagraph"/>
              <w:numPr>
                <w:ilvl w:val="0"/>
                <w:numId w:val="17"/>
              </w:numPr>
              <w:spacing w:before="0"/>
              <w:textAlignment w:val="baseline"/>
              <w:rPr>
                <w:rFonts w:ascii="Arial" w:hAnsi="Arial" w:cs="Arial"/>
                <w:color w:val="333333"/>
                <w:lang w:eastAsia="en-GB"/>
              </w:rPr>
            </w:pPr>
            <w:r w:rsidRPr="002A2E43">
              <w:rPr>
                <w:rFonts w:ascii="Arial" w:hAnsi="Arial" w:cs="Arial"/>
                <w:color w:val="333333"/>
                <w:lang w:eastAsia="en-GB"/>
              </w:rPr>
              <w:t xml:space="preserve">Follow relevant workplace health </w:t>
            </w:r>
            <w:r w:rsidR="007307B6" w:rsidRPr="002A2E43">
              <w:rPr>
                <w:rFonts w:ascii="Arial" w:hAnsi="Arial" w:cs="Arial"/>
                <w:color w:val="333333"/>
                <w:lang w:eastAsia="en-GB"/>
              </w:rPr>
              <w:t>and</w:t>
            </w:r>
            <w:r w:rsidRPr="002A2E43">
              <w:rPr>
                <w:rFonts w:ascii="Arial" w:hAnsi="Arial" w:cs="Arial"/>
                <w:color w:val="333333"/>
                <w:lang w:eastAsia="en-GB"/>
              </w:rPr>
              <w:t xml:space="preserve"> safety procedures for the handling of composite materials</w:t>
            </w:r>
          </w:p>
          <w:p w14:paraId="71350920" w14:textId="0BA8BF39" w:rsidR="00105319" w:rsidRPr="002A2E43" w:rsidRDefault="00105319" w:rsidP="00105319">
            <w:pPr>
              <w:pStyle w:val="ListParagraph"/>
              <w:numPr>
                <w:ilvl w:val="0"/>
                <w:numId w:val="17"/>
              </w:numPr>
              <w:spacing w:before="0"/>
              <w:textAlignment w:val="baseline"/>
              <w:rPr>
                <w:rFonts w:ascii="Arial" w:hAnsi="Arial" w:cs="Arial"/>
                <w:color w:val="333333"/>
                <w:lang w:eastAsia="en-GB"/>
              </w:rPr>
            </w:pPr>
            <w:r w:rsidRPr="002A2E43">
              <w:rPr>
                <w:rFonts w:ascii="Arial" w:hAnsi="Arial" w:cs="Arial"/>
                <w:color w:val="333333"/>
                <w:lang w:eastAsia="en-GB"/>
              </w:rPr>
              <w:t>Select composite materials suitable for specific purpose</w:t>
            </w:r>
          </w:p>
          <w:p w14:paraId="31709282" w14:textId="11939AD9" w:rsidR="00105319" w:rsidRPr="002A2E43" w:rsidRDefault="00105319" w:rsidP="00105319">
            <w:pPr>
              <w:pStyle w:val="ListParagraph"/>
              <w:numPr>
                <w:ilvl w:val="0"/>
                <w:numId w:val="17"/>
              </w:numPr>
              <w:spacing w:before="0"/>
              <w:textAlignment w:val="baseline"/>
              <w:rPr>
                <w:rFonts w:ascii="Arial" w:hAnsi="Arial" w:cs="Arial"/>
                <w:color w:val="333333"/>
                <w:lang w:eastAsia="en-GB"/>
              </w:rPr>
            </w:pPr>
            <w:r w:rsidRPr="002A2E43">
              <w:rPr>
                <w:rFonts w:ascii="Arial" w:hAnsi="Arial" w:cs="Arial"/>
                <w:color w:val="333333"/>
                <w:lang w:eastAsia="en-GB"/>
              </w:rPr>
              <w:t xml:space="preserve">Determine appropriate manufacturing processes for composite </w:t>
            </w:r>
            <w:r w:rsidR="00B90B4B" w:rsidRPr="002A2E43">
              <w:rPr>
                <w:rFonts w:ascii="Arial" w:hAnsi="Arial" w:cs="Arial"/>
                <w:color w:val="333333"/>
                <w:lang w:eastAsia="en-GB"/>
              </w:rPr>
              <w:t>product</w:t>
            </w:r>
            <w:r w:rsidRPr="002A2E43">
              <w:rPr>
                <w:rFonts w:ascii="Arial" w:hAnsi="Arial" w:cs="Arial"/>
                <w:color w:val="333333"/>
                <w:lang w:eastAsia="en-GB"/>
              </w:rPr>
              <w:t>s to meet client needs</w:t>
            </w:r>
          </w:p>
          <w:p w14:paraId="73540245" w14:textId="44ADD8FE" w:rsidR="00105319" w:rsidRPr="002A2E43" w:rsidRDefault="00B967AF" w:rsidP="00105319">
            <w:pPr>
              <w:pStyle w:val="ListParagraph"/>
              <w:numPr>
                <w:ilvl w:val="0"/>
                <w:numId w:val="17"/>
              </w:numPr>
              <w:spacing w:before="0"/>
              <w:textAlignment w:val="baseline"/>
              <w:rPr>
                <w:rFonts w:ascii="Arial" w:hAnsi="Arial" w:cs="Arial"/>
                <w:color w:val="333333"/>
                <w:lang w:eastAsia="en-GB"/>
              </w:rPr>
            </w:pPr>
            <w:r>
              <w:rPr>
                <w:rFonts w:ascii="Arial" w:hAnsi="Arial" w:cs="Arial"/>
                <w:color w:val="333333"/>
                <w:lang w:eastAsia="en-GB"/>
              </w:rPr>
              <w:t>Confirm</w:t>
            </w:r>
            <w:r w:rsidR="00B25A0B">
              <w:rPr>
                <w:rFonts w:ascii="Arial" w:hAnsi="Arial" w:cs="Arial"/>
                <w:color w:val="333333"/>
                <w:lang w:eastAsia="en-GB"/>
              </w:rPr>
              <w:t xml:space="preserve"> </w:t>
            </w:r>
            <w:r w:rsidR="00105319" w:rsidRPr="002A2E43">
              <w:rPr>
                <w:rFonts w:ascii="Arial" w:hAnsi="Arial" w:cs="Arial"/>
                <w:color w:val="333333"/>
                <w:lang w:eastAsia="en-GB"/>
              </w:rPr>
              <w:t xml:space="preserve">suitable </w:t>
            </w:r>
            <w:r>
              <w:rPr>
                <w:rFonts w:ascii="Arial" w:hAnsi="Arial" w:cs="Arial"/>
                <w:color w:val="333333"/>
                <w:lang w:eastAsia="en-GB"/>
              </w:rPr>
              <w:t xml:space="preserve">finishing </w:t>
            </w:r>
            <w:r w:rsidR="00105319" w:rsidRPr="002A2E43">
              <w:rPr>
                <w:rFonts w:ascii="Arial" w:hAnsi="Arial" w:cs="Arial"/>
                <w:color w:val="333333"/>
                <w:lang w:eastAsia="en-GB"/>
              </w:rPr>
              <w:t xml:space="preserve">processes for composite </w:t>
            </w:r>
            <w:r w:rsidR="007568B4" w:rsidRPr="002A2E43">
              <w:rPr>
                <w:rFonts w:ascii="Arial" w:hAnsi="Arial" w:cs="Arial"/>
                <w:color w:val="333333"/>
                <w:lang w:eastAsia="en-GB"/>
              </w:rPr>
              <w:t>product</w:t>
            </w:r>
            <w:r w:rsidR="00105319" w:rsidRPr="002A2E43">
              <w:rPr>
                <w:rFonts w:ascii="Arial" w:hAnsi="Arial" w:cs="Arial"/>
                <w:color w:val="333333"/>
                <w:lang w:eastAsia="en-GB"/>
              </w:rPr>
              <w:t>s</w:t>
            </w:r>
            <w:r w:rsidR="007568B4" w:rsidRPr="002A2E43">
              <w:rPr>
                <w:rFonts w:ascii="Arial" w:hAnsi="Arial" w:cs="Arial"/>
                <w:color w:val="333333"/>
                <w:lang w:eastAsia="en-GB"/>
              </w:rPr>
              <w:t>,</w:t>
            </w:r>
            <w:r w:rsidR="00105319" w:rsidRPr="002A2E43">
              <w:rPr>
                <w:rFonts w:ascii="Arial" w:hAnsi="Arial" w:cs="Arial"/>
                <w:color w:val="333333"/>
                <w:lang w:eastAsia="en-GB"/>
              </w:rPr>
              <w:t xml:space="preserve"> appropriate to functional needs</w:t>
            </w:r>
          </w:p>
          <w:p w14:paraId="728CA9B6" w14:textId="04740E44" w:rsidR="00105319" w:rsidRPr="002A2E43" w:rsidRDefault="00105319" w:rsidP="00105319">
            <w:pPr>
              <w:pStyle w:val="ListParagraph"/>
              <w:spacing w:before="0"/>
              <w:ind w:firstLine="0"/>
              <w:textAlignment w:val="baseline"/>
              <w:rPr>
                <w:rFonts w:ascii="Arial" w:hAnsi="Arial" w:cs="Arial"/>
                <w:color w:val="333333"/>
                <w:lang w:eastAsia="en-GB"/>
              </w:rPr>
            </w:pPr>
          </w:p>
        </w:tc>
      </w:tr>
      <w:tr w:rsidR="00167A51" w:rsidRPr="002A2E43" w14:paraId="23FA1E2D" w14:textId="77777777" w:rsidTr="0064796D">
        <w:trPr>
          <w:gridBefore w:val="1"/>
          <w:wBefore w:w="25" w:type="dxa"/>
          <w:trHeight w:val="1908"/>
          <w:jc w:val="center"/>
        </w:trPr>
        <w:tc>
          <w:tcPr>
            <w:tcW w:w="3501" w:type="dxa"/>
            <w:gridSpan w:val="5"/>
          </w:tcPr>
          <w:p w14:paraId="4F776706" w14:textId="59A255AA" w:rsidR="00167A51" w:rsidRPr="002A2E43" w:rsidRDefault="00167A51" w:rsidP="00106DFD">
            <w:pPr>
              <w:widowControl w:val="0"/>
              <w:spacing w:before="0"/>
              <w:ind w:left="0" w:firstLine="0"/>
              <w:rPr>
                <w:rStyle w:val="Normal10TNRChar"/>
                <w:rFonts w:ascii="Arial" w:hAnsi="Arial" w:cs="Arial"/>
                <w:b/>
                <w:iCs/>
              </w:rPr>
            </w:pPr>
            <w:r w:rsidRPr="002A2E43">
              <w:rPr>
                <w:rStyle w:val="Normal10TNRChar"/>
                <w:rFonts w:ascii="Arial" w:hAnsi="Arial" w:cs="Arial"/>
                <w:b/>
                <w:iCs/>
              </w:rPr>
              <w:lastRenderedPageBreak/>
              <w:t>Context of and specific resources for assessment</w:t>
            </w:r>
          </w:p>
        </w:tc>
        <w:tc>
          <w:tcPr>
            <w:tcW w:w="6088" w:type="dxa"/>
            <w:gridSpan w:val="4"/>
          </w:tcPr>
          <w:p w14:paraId="32B82FBE" w14:textId="0E03C51B" w:rsidR="00167A51" w:rsidRPr="002A2E43" w:rsidRDefault="00167A51" w:rsidP="0021116C">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Assess</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rPr>
              <w:t>t</w:t>
            </w:r>
            <w:r w:rsidRPr="002A2E43">
              <w:rPr>
                <w:rFonts w:ascii="Arial" w:eastAsia="Arial" w:hAnsi="Arial" w:cs="Arial"/>
                <w:spacing w:val="2"/>
              </w:rPr>
              <w:t xml:space="preserve"> should be conducted </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2"/>
              </w:rPr>
              <w:t xml:space="preserve"> </w:t>
            </w:r>
            <w:r w:rsidR="00882758" w:rsidRPr="002A2E43">
              <w:rPr>
                <w:rFonts w:ascii="Arial" w:eastAsia="Arial" w:hAnsi="Arial" w:cs="Arial"/>
                <w:spacing w:val="-2"/>
              </w:rPr>
              <w:t xml:space="preserve">real or </w:t>
            </w:r>
            <w:r w:rsidRPr="002A2E43">
              <w:rPr>
                <w:rFonts w:ascii="Arial" w:eastAsia="Arial" w:hAnsi="Arial" w:cs="Arial"/>
              </w:rPr>
              <w:t>s</w:t>
            </w:r>
            <w:r w:rsidRPr="002A2E43">
              <w:rPr>
                <w:rFonts w:ascii="Arial" w:eastAsia="Arial" w:hAnsi="Arial" w:cs="Arial"/>
                <w:spacing w:val="-1"/>
              </w:rPr>
              <w:t>i</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1"/>
              </w:rPr>
              <w:t>l</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ed</w:t>
            </w:r>
            <w:r w:rsidRPr="002A2E43">
              <w:rPr>
                <w:rFonts w:ascii="Arial" w:eastAsia="Arial" w:hAnsi="Arial" w:cs="Arial"/>
                <w:spacing w:val="1"/>
              </w:rPr>
              <w:t xml:space="preserve"> </w:t>
            </w:r>
            <w:r w:rsidR="00882758" w:rsidRPr="002A2E43">
              <w:rPr>
                <w:rFonts w:ascii="Arial" w:eastAsia="Arial" w:hAnsi="Arial" w:cs="Arial"/>
                <w:spacing w:val="1"/>
              </w:rPr>
              <w:t>industry</w:t>
            </w:r>
            <w:r w:rsidRPr="002A2E43">
              <w:rPr>
                <w:rFonts w:ascii="Arial" w:eastAsia="Arial" w:hAnsi="Arial" w:cs="Arial"/>
                <w:spacing w:val="1"/>
              </w:rPr>
              <w:t xml:space="preserve"> </w:t>
            </w:r>
            <w:r w:rsidRPr="002A2E43">
              <w:rPr>
                <w:rFonts w:ascii="Arial" w:eastAsia="Arial" w:hAnsi="Arial" w:cs="Arial"/>
              </w:rPr>
              <w:t>en</w:t>
            </w:r>
            <w:r w:rsidRPr="002A2E43">
              <w:rPr>
                <w:rFonts w:ascii="Arial" w:eastAsia="Arial" w:hAnsi="Arial" w:cs="Arial"/>
                <w:spacing w:val="-2"/>
              </w:rPr>
              <w:t>v</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on</w:t>
            </w:r>
            <w:r w:rsidRPr="002A2E43">
              <w:rPr>
                <w:rFonts w:ascii="Arial" w:eastAsia="Arial" w:hAnsi="Arial" w:cs="Arial"/>
                <w:spacing w:val="1"/>
              </w:rPr>
              <w:t>m</w:t>
            </w:r>
            <w:r w:rsidRPr="002A2E43">
              <w:rPr>
                <w:rFonts w:ascii="Arial" w:eastAsia="Arial" w:hAnsi="Arial" w:cs="Arial"/>
              </w:rPr>
              <w:t xml:space="preserve">ent. </w:t>
            </w:r>
          </w:p>
          <w:p w14:paraId="5F0C4857" w14:textId="523A368C" w:rsidR="00167A51" w:rsidRPr="002A2E43" w:rsidRDefault="00167A51" w:rsidP="0021116C">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 xml:space="preserve">Resources required for </w:t>
            </w:r>
            <w:r w:rsidR="001C177F" w:rsidRPr="002A2E43">
              <w:rPr>
                <w:rFonts w:ascii="Arial" w:eastAsia="Arial" w:hAnsi="Arial" w:cs="Arial"/>
              </w:rPr>
              <w:t>assessment</w:t>
            </w:r>
            <w:r w:rsidRPr="002A2E43">
              <w:rPr>
                <w:rFonts w:ascii="Arial" w:eastAsia="Arial" w:hAnsi="Arial" w:cs="Arial"/>
              </w:rPr>
              <w:t xml:space="preserve"> include:</w:t>
            </w:r>
          </w:p>
          <w:p w14:paraId="754013E9" w14:textId="345628D9" w:rsidR="00167A51" w:rsidRPr="002A2E43" w:rsidRDefault="00882758" w:rsidP="0021116C">
            <w:pPr>
              <w:pStyle w:val="ListParagraph"/>
              <w:widowControl w:val="0"/>
              <w:numPr>
                <w:ilvl w:val="0"/>
                <w:numId w:val="11"/>
              </w:numPr>
              <w:tabs>
                <w:tab w:val="left" w:pos="780"/>
              </w:tabs>
              <w:spacing w:before="0"/>
              <w:ind w:right="-20"/>
              <w:rPr>
                <w:rFonts w:ascii="Arial" w:eastAsia="Arial" w:hAnsi="Arial" w:cs="Arial"/>
              </w:rPr>
            </w:pPr>
            <w:r w:rsidRPr="002A2E43">
              <w:rPr>
                <w:rFonts w:ascii="Arial" w:eastAsia="Arial" w:hAnsi="Arial" w:cs="Arial"/>
              </w:rPr>
              <w:t>Real or s</w:t>
            </w:r>
            <w:r w:rsidR="00167A51" w:rsidRPr="002A2E43">
              <w:rPr>
                <w:rFonts w:ascii="Arial" w:eastAsia="Arial" w:hAnsi="Arial" w:cs="Arial"/>
                <w:spacing w:val="-1"/>
              </w:rPr>
              <w:t>i</w:t>
            </w:r>
            <w:r w:rsidR="00167A51" w:rsidRPr="002A2E43">
              <w:rPr>
                <w:rFonts w:ascii="Arial" w:eastAsia="Arial" w:hAnsi="Arial" w:cs="Arial"/>
                <w:spacing w:val="1"/>
              </w:rPr>
              <w:t>m</w:t>
            </w:r>
            <w:r w:rsidR="00167A51" w:rsidRPr="002A2E43">
              <w:rPr>
                <w:rFonts w:ascii="Arial" w:eastAsia="Arial" w:hAnsi="Arial" w:cs="Arial"/>
              </w:rPr>
              <w:t>u</w:t>
            </w:r>
            <w:r w:rsidR="00167A51" w:rsidRPr="002A2E43">
              <w:rPr>
                <w:rFonts w:ascii="Arial" w:eastAsia="Arial" w:hAnsi="Arial" w:cs="Arial"/>
                <w:spacing w:val="-1"/>
              </w:rPr>
              <w:t>l</w:t>
            </w:r>
            <w:r w:rsidR="00167A51" w:rsidRPr="002A2E43">
              <w:rPr>
                <w:rFonts w:ascii="Arial" w:eastAsia="Arial" w:hAnsi="Arial" w:cs="Arial"/>
              </w:rPr>
              <w:t>a</w:t>
            </w:r>
            <w:r w:rsidR="00167A51" w:rsidRPr="002A2E43">
              <w:rPr>
                <w:rFonts w:ascii="Arial" w:eastAsia="Arial" w:hAnsi="Arial" w:cs="Arial"/>
                <w:spacing w:val="1"/>
              </w:rPr>
              <w:t>t</w:t>
            </w:r>
            <w:r w:rsidR="00167A51" w:rsidRPr="002A2E43">
              <w:rPr>
                <w:rFonts w:ascii="Arial" w:eastAsia="Arial" w:hAnsi="Arial" w:cs="Arial"/>
              </w:rPr>
              <w:t>ed</w:t>
            </w:r>
            <w:r w:rsidR="00167A51" w:rsidRPr="002A2E43">
              <w:rPr>
                <w:rFonts w:ascii="Arial" w:eastAsia="Arial" w:hAnsi="Arial" w:cs="Arial"/>
                <w:spacing w:val="1"/>
              </w:rPr>
              <w:t xml:space="preserve"> </w:t>
            </w:r>
            <w:r w:rsidRPr="002A2E43">
              <w:rPr>
                <w:rFonts w:ascii="Arial" w:eastAsia="Arial" w:hAnsi="Arial" w:cs="Arial"/>
                <w:spacing w:val="-3"/>
              </w:rPr>
              <w:t>composite material</w:t>
            </w:r>
            <w:r w:rsidR="00167A51" w:rsidRPr="002A2E43">
              <w:rPr>
                <w:rFonts w:ascii="Arial" w:eastAsia="Arial" w:hAnsi="Arial" w:cs="Arial"/>
                <w:spacing w:val="-1"/>
              </w:rPr>
              <w:t xml:space="preserve"> </w:t>
            </w:r>
            <w:r w:rsidRPr="002A2E43">
              <w:rPr>
                <w:rFonts w:ascii="Arial" w:eastAsia="Arial" w:hAnsi="Arial" w:cs="Arial"/>
                <w:spacing w:val="-1"/>
              </w:rPr>
              <w:t xml:space="preserve">manufacturing </w:t>
            </w:r>
            <w:r w:rsidR="00167A51" w:rsidRPr="002A2E43">
              <w:rPr>
                <w:rFonts w:ascii="Arial" w:eastAsia="Arial" w:hAnsi="Arial" w:cs="Arial"/>
                <w:spacing w:val="-1"/>
              </w:rPr>
              <w:t>environment</w:t>
            </w:r>
            <w:r w:rsidR="00167A51" w:rsidRPr="002A2E43">
              <w:rPr>
                <w:rFonts w:ascii="Arial" w:eastAsia="Arial" w:hAnsi="Arial" w:cs="Arial"/>
                <w:spacing w:val="1"/>
              </w:rPr>
              <w:t>;</w:t>
            </w:r>
          </w:p>
          <w:p w14:paraId="6EBEAEF5" w14:textId="5D5D5F82" w:rsidR="00167A51" w:rsidRPr="002A2E43" w:rsidRDefault="00882758" w:rsidP="0021116C">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 xml:space="preserve">A range of sample composite </w:t>
            </w:r>
            <w:r w:rsidR="00B90B4B" w:rsidRPr="002A2E43">
              <w:rPr>
                <w:rFonts w:ascii="Arial" w:hAnsi="Arial" w:cs="Arial"/>
                <w:szCs w:val="20"/>
              </w:rPr>
              <w:t>product</w:t>
            </w:r>
            <w:r w:rsidRPr="002A2E43">
              <w:rPr>
                <w:rFonts w:ascii="Arial" w:hAnsi="Arial" w:cs="Arial"/>
                <w:szCs w:val="20"/>
              </w:rPr>
              <w:t>s</w:t>
            </w:r>
            <w:r w:rsidR="00167A51" w:rsidRPr="002A2E43">
              <w:rPr>
                <w:rFonts w:ascii="Arial" w:eastAsia="Arial" w:hAnsi="Arial" w:cs="Arial"/>
                <w:spacing w:val="1"/>
              </w:rPr>
              <w:t>.</w:t>
            </w:r>
          </w:p>
          <w:p w14:paraId="50BDFF5B" w14:textId="3F1922B4" w:rsidR="00882758" w:rsidRPr="002A2E43" w:rsidRDefault="00882758" w:rsidP="0021116C">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Suitable texts and/or industry documentation</w:t>
            </w:r>
          </w:p>
        </w:tc>
      </w:tr>
      <w:tr w:rsidR="00167A51" w:rsidRPr="002A2E43" w14:paraId="6E7C6215" w14:textId="77777777" w:rsidTr="0064796D">
        <w:trPr>
          <w:gridBefore w:val="1"/>
          <w:wBefore w:w="25" w:type="dxa"/>
          <w:trHeight w:val="1908"/>
          <w:jc w:val="center"/>
        </w:trPr>
        <w:tc>
          <w:tcPr>
            <w:tcW w:w="3501" w:type="dxa"/>
            <w:gridSpan w:val="5"/>
          </w:tcPr>
          <w:p w14:paraId="4D646F33" w14:textId="77777777" w:rsidR="00167A51" w:rsidRPr="002A2E43" w:rsidRDefault="00167A51" w:rsidP="00167A51">
            <w:pPr>
              <w:widowControl w:val="0"/>
              <w:rPr>
                <w:rStyle w:val="Normal10TNRChar"/>
                <w:rFonts w:ascii="Arial" w:hAnsi="Arial" w:cs="Arial"/>
                <w:b/>
                <w:iCs/>
              </w:rPr>
            </w:pPr>
            <w:r w:rsidRPr="002A2E43">
              <w:rPr>
                <w:rStyle w:val="Normal10TNRChar"/>
                <w:rFonts w:ascii="Arial" w:hAnsi="Arial" w:cs="Arial"/>
                <w:b/>
                <w:iCs/>
              </w:rPr>
              <w:t>Method of assessment</w:t>
            </w:r>
          </w:p>
        </w:tc>
        <w:tc>
          <w:tcPr>
            <w:tcW w:w="6088" w:type="dxa"/>
            <w:gridSpan w:val="4"/>
          </w:tcPr>
          <w:p w14:paraId="210AE2FA" w14:textId="66CEBAC7" w:rsidR="00167A51" w:rsidRPr="002A2E43" w:rsidRDefault="00167A51" w:rsidP="0021116C">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 xml:space="preserve">Assessment must include </w:t>
            </w:r>
            <w:r w:rsidR="00882758" w:rsidRPr="002A2E43">
              <w:rPr>
                <w:rFonts w:ascii="Arial" w:eastAsia="Arial" w:hAnsi="Arial" w:cs="Arial"/>
              </w:rPr>
              <w:t xml:space="preserve">the </w:t>
            </w:r>
            <w:r w:rsidR="00CE41A3" w:rsidRPr="002A2E43">
              <w:rPr>
                <w:rFonts w:ascii="Arial" w:eastAsia="Arial" w:hAnsi="Arial" w:cs="Arial"/>
              </w:rPr>
              <w:t xml:space="preserve">demonstration </w:t>
            </w:r>
            <w:r w:rsidR="00B85D37" w:rsidRPr="002A2E43">
              <w:rPr>
                <w:rFonts w:ascii="Arial" w:eastAsia="Arial" w:hAnsi="Arial" w:cs="Arial"/>
              </w:rPr>
              <w:t xml:space="preserve">of skills </w:t>
            </w:r>
            <w:r w:rsidRPr="002A2E43">
              <w:rPr>
                <w:rFonts w:ascii="Arial" w:eastAsia="Arial" w:hAnsi="Arial" w:cs="Arial"/>
              </w:rPr>
              <w:t xml:space="preserve">and </w:t>
            </w:r>
            <w:r w:rsidR="00B85D37" w:rsidRPr="002A2E43">
              <w:rPr>
                <w:rFonts w:ascii="Arial" w:eastAsia="Arial" w:hAnsi="Arial" w:cs="Arial"/>
              </w:rPr>
              <w:t>may</w:t>
            </w:r>
            <w:r w:rsidRPr="002A2E43">
              <w:rPr>
                <w:rFonts w:ascii="Arial" w:eastAsia="Arial" w:hAnsi="Arial" w:cs="Arial"/>
              </w:rPr>
              <w:t xml:space="preserve"> also include:</w:t>
            </w:r>
          </w:p>
          <w:p w14:paraId="39B2566E" w14:textId="7B1AB4FB" w:rsidR="00167A51" w:rsidRPr="002A2E43" w:rsidRDefault="004163D1" w:rsidP="0021116C">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 xml:space="preserve">Simulated </w:t>
            </w:r>
            <w:r w:rsidR="00FA2C6D" w:rsidRPr="002A2E43">
              <w:rPr>
                <w:rFonts w:ascii="Arial" w:eastAsia="Arial" w:hAnsi="Arial" w:cs="Arial"/>
              </w:rPr>
              <w:t xml:space="preserve">workplace </w:t>
            </w:r>
            <w:r w:rsidRPr="002A2E43">
              <w:rPr>
                <w:rFonts w:ascii="Arial" w:eastAsia="Arial" w:hAnsi="Arial" w:cs="Arial"/>
              </w:rPr>
              <w:t>activity</w:t>
            </w:r>
            <w:r w:rsidR="00167A51" w:rsidRPr="002A2E43">
              <w:rPr>
                <w:rFonts w:ascii="Arial" w:eastAsia="Arial" w:hAnsi="Arial" w:cs="Arial"/>
              </w:rPr>
              <w:t>;</w:t>
            </w:r>
          </w:p>
          <w:p w14:paraId="14B1FC30" w14:textId="4EED8358" w:rsidR="00882758" w:rsidRPr="002A2E43" w:rsidRDefault="00882758" w:rsidP="0021116C">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Assignments</w:t>
            </w:r>
          </w:p>
          <w:p w14:paraId="79D46059" w14:textId="64BBD39C" w:rsidR="00167A51" w:rsidRPr="002A2E43" w:rsidRDefault="00167A51" w:rsidP="0021116C">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Structured questions</w:t>
            </w:r>
            <w:r w:rsidR="00882758" w:rsidRPr="002A2E43">
              <w:rPr>
                <w:rFonts w:ascii="Arial" w:eastAsia="Arial" w:hAnsi="Arial" w:cs="Arial"/>
              </w:rPr>
              <w:t>;</w:t>
            </w:r>
          </w:p>
          <w:p w14:paraId="09AA89FD" w14:textId="754CBE3D" w:rsidR="00882758" w:rsidRPr="002A2E43" w:rsidRDefault="00882758" w:rsidP="0021116C">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Case study/scenario analysis</w:t>
            </w:r>
          </w:p>
        </w:tc>
      </w:tr>
    </w:tbl>
    <w:p w14:paraId="0832E251" w14:textId="77777777" w:rsidR="00FA2C6D" w:rsidRPr="002A2E43" w:rsidRDefault="00FA2C6D" w:rsidP="00533D73">
      <w:pPr>
        <w:ind w:left="0" w:firstLine="0"/>
        <w:rPr>
          <w:rFonts w:ascii="Arial" w:hAnsi="Arial" w:cs="Arial"/>
          <w:b/>
        </w:rPr>
        <w:sectPr w:rsidR="00FA2C6D" w:rsidRPr="002A2E43" w:rsidSect="005A092E">
          <w:headerReference w:type="even" r:id="rId31"/>
          <w:headerReference w:type="default" r:id="rId32"/>
          <w:headerReference w:type="first" r:id="rId33"/>
          <w:footerReference w:type="first" r:id="rId34"/>
          <w:pgSz w:w="11907" w:h="16840" w:code="9"/>
          <w:pgMar w:top="1276" w:right="1134" w:bottom="1440" w:left="1134" w:header="709" w:footer="709" w:gutter="0"/>
          <w:cols w:space="708"/>
          <w:docGrid w:linePitch="360"/>
        </w:sectPr>
      </w:pPr>
    </w:p>
    <w:tbl>
      <w:tblPr>
        <w:tblW w:w="9639" w:type="dxa"/>
        <w:jc w:val="center"/>
        <w:tblLayout w:type="fixed"/>
        <w:tblLook w:val="0000" w:firstRow="0" w:lastRow="0" w:firstColumn="0" w:lastColumn="0" w:noHBand="0" w:noVBand="0"/>
      </w:tblPr>
      <w:tblGrid>
        <w:gridCol w:w="3261"/>
        <w:gridCol w:w="6378"/>
      </w:tblGrid>
      <w:tr w:rsidR="00FA2C6D" w:rsidRPr="002A2E43" w14:paraId="77606DFD" w14:textId="77777777" w:rsidTr="005B1DB3">
        <w:trPr>
          <w:trHeight w:val="861"/>
          <w:jc w:val="center"/>
        </w:trPr>
        <w:tc>
          <w:tcPr>
            <w:tcW w:w="3261" w:type="dxa"/>
          </w:tcPr>
          <w:p w14:paraId="792242C7" w14:textId="3CE5AF99" w:rsidR="00FA2C6D" w:rsidRPr="002A2E43" w:rsidRDefault="00FA2C6D" w:rsidP="00FA2186">
            <w:pPr>
              <w:widowControl w:val="0"/>
              <w:spacing w:afterLines="60" w:after="144"/>
              <w:rPr>
                <w:rFonts w:ascii="Arial" w:hAnsi="Arial" w:cs="Arial"/>
                <w:b/>
                <w:bCs/>
                <w:sz w:val="28"/>
                <w:szCs w:val="28"/>
              </w:rPr>
            </w:pPr>
            <w:r w:rsidRPr="002A2E43">
              <w:rPr>
                <w:rFonts w:ascii="Arial" w:hAnsi="Arial" w:cs="Arial"/>
                <w:b/>
                <w:bCs/>
                <w:iCs/>
                <w:sz w:val="28"/>
                <w:szCs w:val="28"/>
              </w:rPr>
              <w:lastRenderedPageBreak/>
              <w:t>VU</w:t>
            </w:r>
            <w:r w:rsidR="00FA2186">
              <w:rPr>
                <w:rFonts w:ascii="Arial" w:hAnsi="Arial" w:cs="Arial"/>
                <w:b/>
                <w:bCs/>
                <w:iCs/>
                <w:sz w:val="28"/>
                <w:szCs w:val="28"/>
              </w:rPr>
              <w:t>21861</w:t>
            </w:r>
          </w:p>
        </w:tc>
        <w:tc>
          <w:tcPr>
            <w:tcW w:w="6378" w:type="dxa"/>
            <w:vAlign w:val="center"/>
          </w:tcPr>
          <w:p w14:paraId="3268BE7C" w14:textId="660751DB" w:rsidR="00FA2C6D" w:rsidRPr="002A2E43" w:rsidRDefault="00FA2C6D" w:rsidP="00AB6665">
            <w:pPr>
              <w:widowControl w:val="0"/>
              <w:spacing w:before="0"/>
              <w:ind w:left="0" w:firstLine="0"/>
              <w:rPr>
                <w:rFonts w:ascii="Arial" w:hAnsi="Arial" w:cs="Arial"/>
                <w:b/>
                <w:sz w:val="28"/>
                <w:szCs w:val="28"/>
              </w:rPr>
            </w:pPr>
            <w:r w:rsidRPr="002A2E43">
              <w:rPr>
                <w:rFonts w:ascii="Arial" w:hAnsi="Arial" w:cs="Arial"/>
                <w:b/>
                <w:sz w:val="28"/>
                <w:szCs w:val="28"/>
              </w:rPr>
              <w:t xml:space="preserve">Investigate carbon fibre </w:t>
            </w:r>
            <w:r w:rsidR="00683034" w:rsidRPr="002A2E43">
              <w:rPr>
                <w:rFonts w:ascii="Arial" w:hAnsi="Arial" w:cs="Arial"/>
                <w:b/>
                <w:sz w:val="28"/>
                <w:szCs w:val="28"/>
              </w:rPr>
              <w:t xml:space="preserve">composite </w:t>
            </w:r>
            <w:r w:rsidRPr="002A2E43">
              <w:rPr>
                <w:rFonts w:ascii="Arial" w:hAnsi="Arial" w:cs="Arial"/>
                <w:b/>
                <w:sz w:val="28"/>
                <w:szCs w:val="28"/>
              </w:rPr>
              <w:t>processes and terminology</w:t>
            </w:r>
          </w:p>
        </w:tc>
      </w:tr>
      <w:tr w:rsidR="00FA2C6D" w:rsidRPr="002A2E43" w14:paraId="35BA7EDB" w14:textId="77777777" w:rsidTr="005B1DB3">
        <w:trPr>
          <w:jc w:val="center"/>
        </w:trPr>
        <w:tc>
          <w:tcPr>
            <w:tcW w:w="3261" w:type="dxa"/>
          </w:tcPr>
          <w:p w14:paraId="49688609" w14:textId="77777777" w:rsidR="00FA2C6D" w:rsidRPr="002A2E43" w:rsidRDefault="00FA2C6D" w:rsidP="00AB6665">
            <w:pPr>
              <w:widowControl w:val="0"/>
              <w:spacing w:beforeLines="60" w:before="144" w:afterLines="60" w:after="144"/>
              <w:rPr>
                <w:rFonts w:ascii="Calibri" w:hAnsi="Calibri"/>
                <w:b/>
                <w:bCs/>
                <w:sz w:val="24"/>
                <w:szCs w:val="24"/>
              </w:rPr>
            </w:pPr>
            <w:r w:rsidRPr="002A2E43">
              <w:rPr>
                <w:rFonts w:ascii="Calibri" w:hAnsi="Calibri"/>
                <w:b/>
                <w:bCs/>
                <w:iCs/>
                <w:sz w:val="24"/>
                <w:szCs w:val="24"/>
              </w:rPr>
              <w:t>Unit Descriptor</w:t>
            </w:r>
          </w:p>
        </w:tc>
        <w:tc>
          <w:tcPr>
            <w:tcW w:w="6378" w:type="dxa"/>
            <w:vAlign w:val="center"/>
          </w:tcPr>
          <w:p w14:paraId="49EADC50" w14:textId="60DD6316" w:rsidR="00FA2C6D" w:rsidRPr="002A2E43" w:rsidRDefault="00FA2C6D" w:rsidP="00AB6665">
            <w:pPr>
              <w:widowControl w:val="0"/>
              <w:spacing w:before="240" w:after="240"/>
              <w:ind w:left="0" w:firstLine="0"/>
              <w:rPr>
                <w:rFonts w:ascii="Arial" w:hAnsi="Arial" w:cs="Arial"/>
                <w:color w:val="000000" w:themeColor="text1"/>
              </w:rPr>
            </w:pPr>
            <w:r w:rsidRPr="002A2E43">
              <w:rPr>
                <w:rFonts w:ascii="Arial" w:hAnsi="Arial" w:cs="Arial"/>
                <w:color w:val="000000" w:themeColor="text1"/>
              </w:rPr>
              <w:t xml:space="preserve">This unit describes the outcomes required to outline the different processes used for the </w:t>
            </w:r>
            <w:r w:rsidR="00683034" w:rsidRPr="002A2E43">
              <w:rPr>
                <w:rFonts w:ascii="Arial" w:hAnsi="Arial" w:cs="Arial"/>
                <w:color w:val="000000" w:themeColor="text1"/>
              </w:rPr>
              <w:t>manufacture of products using carbon fibres</w:t>
            </w:r>
            <w:r w:rsidRPr="002A2E43">
              <w:rPr>
                <w:rFonts w:ascii="Arial" w:hAnsi="Arial" w:cs="Arial"/>
                <w:color w:val="000000" w:themeColor="text1"/>
              </w:rPr>
              <w:t xml:space="preserve">, the advantages and disadvantages of each process and the industry terminology that is used.  It addresses </w:t>
            </w:r>
            <w:r w:rsidR="00FE471A" w:rsidRPr="002A2E43">
              <w:rPr>
                <w:rFonts w:ascii="Arial" w:hAnsi="Arial" w:cs="Arial"/>
                <w:color w:val="000000" w:themeColor="text1"/>
              </w:rPr>
              <w:t>several</w:t>
            </w:r>
            <w:r w:rsidRPr="002A2E43">
              <w:rPr>
                <w:rFonts w:ascii="Arial" w:hAnsi="Arial" w:cs="Arial"/>
                <w:color w:val="000000" w:themeColor="text1"/>
              </w:rPr>
              <w:t xml:space="preserve"> </w:t>
            </w:r>
            <w:r w:rsidR="00FE471A" w:rsidRPr="002A2E43">
              <w:rPr>
                <w:rFonts w:ascii="Arial" w:hAnsi="Arial" w:cs="Arial"/>
                <w:color w:val="000000" w:themeColor="text1"/>
              </w:rPr>
              <w:t>mo</w:t>
            </w:r>
            <w:r w:rsidR="009F02E0" w:rsidRPr="002A2E43">
              <w:rPr>
                <w:rFonts w:ascii="Arial" w:hAnsi="Arial" w:cs="Arial"/>
                <w:color w:val="000000" w:themeColor="text1"/>
              </w:rPr>
              <w:t>u</w:t>
            </w:r>
            <w:r w:rsidR="00FE471A" w:rsidRPr="002A2E43">
              <w:rPr>
                <w:rFonts w:ascii="Arial" w:hAnsi="Arial" w:cs="Arial"/>
                <w:color w:val="000000" w:themeColor="text1"/>
              </w:rPr>
              <w:t xml:space="preserve">lding processes using vacuum and pressure assisted techniques for </w:t>
            </w:r>
            <w:r w:rsidRPr="002A2E43">
              <w:rPr>
                <w:rFonts w:ascii="Arial" w:hAnsi="Arial" w:cs="Arial"/>
                <w:color w:val="000000" w:themeColor="text1"/>
              </w:rPr>
              <w:t>the manufacture of composite components</w:t>
            </w:r>
            <w:r w:rsidR="00A5347F" w:rsidRPr="002A2E43">
              <w:rPr>
                <w:rFonts w:ascii="Arial" w:hAnsi="Arial" w:cs="Arial"/>
                <w:color w:val="000000" w:themeColor="text1"/>
              </w:rPr>
              <w:t>.</w:t>
            </w:r>
          </w:p>
          <w:p w14:paraId="5212C91F" w14:textId="77777777" w:rsidR="00FA2C6D" w:rsidRPr="002A2E43" w:rsidRDefault="00FA2C6D" w:rsidP="00AB6665">
            <w:pPr>
              <w:widowControl w:val="0"/>
              <w:spacing w:before="240" w:after="240"/>
              <w:ind w:left="0" w:firstLine="0"/>
              <w:rPr>
                <w:rFonts w:ascii="Arial" w:hAnsi="Arial" w:cs="Arial"/>
              </w:rPr>
            </w:pPr>
            <w:r w:rsidRPr="002A2E43">
              <w:rPr>
                <w:rFonts w:ascii="Arial" w:hAnsi="Arial" w:cs="Arial"/>
              </w:rPr>
              <w:t>No licensing, legislative, regulatory or certification requirements apply to this unit at the time of publication.</w:t>
            </w:r>
          </w:p>
        </w:tc>
      </w:tr>
      <w:tr w:rsidR="00FA2C6D" w:rsidRPr="002A2E43" w14:paraId="4C9631EA" w14:textId="77777777" w:rsidTr="005B1DB3">
        <w:trPr>
          <w:jc w:val="center"/>
        </w:trPr>
        <w:tc>
          <w:tcPr>
            <w:tcW w:w="3261" w:type="dxa"/>
          </w:tcPr>
          <w:p w14:paraId="4EA1742B" w14:textId="77777777" w:rsidR="00FA2C6D" w:rsidRPr="002A2E43" w:rsidRDefault="00FA2C6D" w:rsidP="00AB6665">
            <w:pPr>
              <w:widowControl w:val="0"/>
              <w:spacing w:afterLines="60" w:after="144"/>
              <w:rPr>
                <w:rFonts w:ascii="Calibri" w:hAnsi="Calibri"/>
                <w:b/>
                <w:bCs/>
                <w:color w:val="000000"/>
                <w:sz w:val="24"/>
                <w:szCs w:val="24"/>
              </w:rPr>
            </w:pPr>
            <w:r w:rsidRPr="002A2E43">
              <w:rPr>
                <w:rFonts w:ascii="Calibri" w:hAnsi="Calibri"/>
                <w:b/>
                <w:bCs/>
                <w:iCs/>
                <w:color w:val="000000"/>
                <w:sz w:val="24"/>
                <w:szCs w:val="24"/>
              </w:rPr>
              <w:t>Employability Skills</w:t>
            </w:r>
          </w:p>
        </w:tc>
        <w:tc>
          <w:tcPr>
            <w:tcW w:w="6378" w:type="dxa"/>
            <w:vAlign w:val="center"/>
          </w:tcPr>
          <w:p w14:paraId="22F282F2" w14:textId="77777777" w:rsidR="00FA2C6D" w:rsidRPr="002A2E43" w:rsidRDefault="00FA2C6D" w:rsidP="00AB6665">
            <w:pPr>
              <w:widowControl w:val="0"/>
              <w:spacing w:after="240"/>
              <w:ind w:left="0" w:firstLine="0"/>
              <w:rPr>
                <w:rFonts w:ascii="Arial" w:hAnsi="Arial" w:cs="Arial"/>
              </w:rPr>
            </w:pPr>
            <w:r w:rsidRPr="002A2E43">
              <w:rPr>
                <w:rFonts w:ascii="Arial" w:hAnsi="Arial" w:cs="Arial"/>
              </w:rPr>
              <w:t>Not applicable</w:t>
            </w:r>
          </w:p>
        </w:tc>
      </w:tr>
      <w:tr w:rsidR="00FA2C6D" w:rsidRPr="002A2E43" w14:paraId="283483F9" w14:textId="77777777" w:rsidTr="005B1DB3">
        <w:trPr>
          <w:jc w:val="center"/>
        </w:trPr>
        <w:tc>
          <w:tcPr>
            <w:tcW w:w="3261" w:type="dxa"/>
          </w:tcPr>
          <w:p w14:paraId="3905BA18" w14:textId="77777777" w:rsidR="00FA2C6D" w:rsidRPr="002A2E43" w:rsidRDefault="00FA2C6D" w:rsidP="00AB6665">
            <w:pPr>
              <w:widowControl w:val="0"/>
              <w:spacing w:afterLines="60" w:after="144"/>
              <w:rPr>
                <w:rFonts w:ascii="Calibri" w:hAnsi="Calibri"/>
                <w:b/>
                <w:bCs/>
                <w:sz w:val="24"/>
                <w:szCs w:val="24"/>
              </w:rPr>
            </w:pPr>
            <w:r w:rsidRPr="002A2E43">
              <w:rPr>
                <w:rFonts w:ascii="Calibri" w:hAnsi="Calibri"/>
                <w:b/>
                <w:bCs/>
                <w:iCs/>
                <w:sz w:val="24"/>
                <w:szCs w:val="24"/>
              </w:rPr>
              <w:t>Application of the Unit</w:t>
            </w:r>
          </w:p>
        </w:tc>
        <w:tc>
          <w:tcPr>
            <w:tcW w:w="6378" w:type="dxa"/>
            <w:vAlign w:val="center"/>
          </w:tcPr>
          <w:p w14:paraId="2BC10DA0" w14:textId="74637394" w:rsidR="00FA2C6D" w:rsidRPr="002A2E43" w:rsidRDefault="00FA2C6D" w:rsidP="00FE471A">
            <w:pPr>
              <w:widowControl w:val="0"/>
              <w:spacing w:after="240"/>
              <w:ind w:left="0" w:firstLine="0"/>
              <w:rPr>
                <w:rFonts w:ascii="Arial" w:eastAsia="Arial" w:hAnsi="Arial" w:cs="Arial"/>
                <w:spacing w:val="-2"/>
              </w:rPr>
            </w:pPr>
            <w:r w:rsidRPr="002A2E43">
              <w:rPr>
                <w:rFonts w:ascii="Arial" w:hAnsi="Arial" w:cs="Arial"/>
                <w:color w:val="000000" w:themeColor="text1"/>
              </w:rPr>
              <w:t xml:space="preserve">This unit applies to a range of industry </w:t>
            </w:r>
            <w:r w:rsidR="00FE471A" w:rsidRPr="002A2E43">
              <w:rPr>
                <w:rFonts w:ascii="Arial" w:hAnsi="Arial" w:cs="Arial"/>
                <w:color w:val="000000" w:themeColor="text1"/>
              </w:rPr>
              <w:t>situation</w:t>
            </w:r>
            <w:r w:rsidRPr="002A2E43">
              <w:rPr>
                <w:rFonts w:ascii="Arial" w:hAnsi="Arial" w:cs="Arial"/>
                <w:color w:val="000000" w:themeColor="text1"/>
              </w:rPr>
              <w:t xml:space="preserve">s </w:t>
            </w:r>
            <w:r w:rsidR="00FE471A" w:rsidRPr="002A2E43">
              <w:rPr>
                <w:rFonts w:ascii="Arial" w:hAnsi="Arial" w:cs="Arial"/>
                <w:color w:val="000000" w:themeColor="text1"/>
              </w:rPr>
              <w:t>where</w:t>
            </w:r>
            <w:r w:rsidRPr="002A2E43">
              <w:rPr>
                <w:rFonts w:ascii="Arial" w:hAnsi="Arial" w:cs="Arial"/>
                <w:color w:val="000000" w:themeColor="text1"/>
              </w:rPr>
              <w:t xml:space="preserve"> carbon fibres </w:t>
            </w:r>
            <w:r w:rsidR="00FE471A" w:rsidRPr="002A2E43">
              <w:rPr>
                <w:rFonts w:ascii="Arial" w:hAnsi="Arial" w:cs="Arial"/>
                <w:color w:val="000000" w:themeColor="text1"/>
              </w:rPr>
              <w:t>composites are used in</w:t>
            </w:r>
            <w:r w:rsidRPr="002A2E43">
              <w:rPr>
                <w:rFonts w:ascii="Arial" w:hAnsi="Arial" w:cs="Arial"/>
                <w:color w:val="000000" w:themeColor="text1"/>
              </w:rPr>
              <w:t xml:space="preserve"> the manufacture of </w:t>
            </w:r>
            <w:r w:rsidR="00FE471A" w:rsidRPr="002A2E43">
              <w:rPr>
                <w:rFonts w:ascii="Arial" w:hAnsi="Arial" w:cs="Arial"/>
                <w:color w:val="000000" w:themeColor="text1"/>
              </w:rPr>
              <w:t>products</w:t>
            </w:r>
            <w:r w:rsidRPr="002A2E43">
              <w:rPr>
                <w:rFonts w:ascii="Arial" w:hAnsi="Arial" w:cs="Arial"/>
                <w:color w:val="000000" w:themeColor="text1"/>
              </w:rPr>
              <w:t>.</w:t>
            </w:r>
          </w:p>
        </w:tc>
      </w:tr>
      <w:tr w:rsidR="00FA2C6D" w:rsidRPr="002A2E43" w14:paraId="65245C18" w14:textId="77777777" w:rsidTr="005B1DB3">
        <w:trPr>
          <w:jc w:val="center"/>
        </w:trPr>
        <w:tc>
          <w:tcPr>
            <w:tcW w:w="3261" w:type="dxa"/>
          </w:tcPr>
          <w:p w14:paraId="01B7C0ED" w14:textId="77777777" w:rsidR="00FA2C6D" w:rsidRPr="002A2E43" w:rsidRDefault="00FA2C6D" w:rsidP="00AB6665">
            <w:pPr>
              <w:widowControl w:val="0"/>
              <w:rPr>
                <w:rFonts w:ascii="Arial" w:hAnsi="Arial" w:cs="Arial"/>
                <w:b/>
                <w:bCs/>
                <w:sz w:val="24"/>
                <w:szCs w:val="24"/>
              </w:rPr>
            </w:pPr>
            <w:r w:rsidRPr="002A2E43">
              <w:rPr>
                <w:rFonts w:ascii="Arial" w:hAnsi="Arial" w:cs="Arial"/>
                <w:b/>
                <w:bCs/>
                <w:iCs/>
                <w:sz w:val="24"/>
                <w:szCs w:val="24"/>
              </w:rPr>
              <w:t>ELEMENT</w:t>
            </w:r>
          </w:p>
        </w:tc>
        <w:tc>
          <w:tcPr>
            <w:tcW w:w="6378" w:type="dxa"/>
            <w:vAlign w:val="center"/>
          </w:tcPr>
          <w:p w14:paraId="0170F2EF" w14:textId="77777777" w:rsidR="00FA2C6D" w:rsidRPr="002A2E43" w:rsidRDefault="00FA2C6D" w:rsidP="00AB6665">
            <w:pPr>
              <w:widowControl w:val="0"/>
              <w:rPr>
                <w:rFonts w:ascii="Arial" w:hAnsi="Arial" w:cs="Arial"/>
                <w:b/>
                <w:bCs/>
                <w:sz w:val="24"/>
                <w:szCs w:val="24"/>
              </w:rPr>
            </w:pPr>
            <w:r w:rsidRPr="002A2E43">
              <w:rPr>
                <w:rFonts w:ascii="Arial" w:hAnsi="Arial" w:cs="Arial"/>
                <w:b/>
                <w:bCs/>
                <w:sz w:val="24"/>
                <w:szCs w:val="24"/>
              </w:rPr>
              <w:t>PERFORMANCE CRITERIA</w:t>
            </w:r>
          </w:p>
        </w:tc>
      </w:tr>
      <w:tr w:rsidR="00FA2C6D" w:rsidRPr="002A2E43" w14:paraId="5FEAA975" w14:textId="77777777" w:rsidTr="005B1DB3">
        <w:trPr>
          <w:jc w:val="center"/>
        </w:trPr>
        <w:tc>
          <w:tcPr>
            <w:tcW w:w="3261" w:type="dxa"/>
          </w:tcPr>
          <w:p w14:paraId="3EEDE811" w14:textId="77777777" w:rsidR="00FA2C6D" w:rsidRPr="002A2E43" w:rsidRDefault="00FA2C6D" w:rsidP="00AB6665">
            <w:pPr>
              <w:widowControl w:val="0"/>
              <w:spacing w:beforeLines="50" w:afterLines="50" w:after="120"/>
              <w:ind w:left="60" w:hanging="9"/>
              <w:rPr>
                <w:rFonts w:ascii="Arial" w:hAnsi="Arial" w:cs="Arial"/>
                <w:b/>
                <w:bCs/>
                <w:iCs/>
                <w:sz w:val="24"/>
                <w:szCs w:val="24"/>
              </w:rPr>
            </w:pPr>
            <w:r w:rsidRPr="002A2E43">
              <w:rPr>
                <w:rStyle w:val="Normal10TNRChar"/>
                <w:rFonts w:ascii="Arial" w:hAnsi="Arial" w:cs="Arial"/>
                <w:i/>
                <w:iCs/>
                <w:sz w:val="20"/>
                <w:szCs w:val="20"/>
              </w:rPr>
              <w:t>Elements describe the essential outcomes of a unit of competency.</w:t>
            </w:r>
          </w:p>
        </w:tc>
        <w:tc>
          <w:tcPr>
            <w:tcW w:w="6378" w:type="dxa"/>
          </w:tcPr>
          <w:p w14:paraId="47ECBBBA" w14:textId="77777777" w:rsidR="00FA2C6D" w:rsidRPr="002A2E43" w:rsidRDefault="00FA2C6D" w:rsidP="00AB6665">
            <w:pPr>
              <w:widowControl w:val="0"/>
              <w:spacing w:beforeLines="50" w:afterLines="50" w:after="120"/>
              <w:ind w:left="0" w:firstLine="0"/>
              <w:rPr>
                <w:rFonts w:ascii="Arial" w:hAnsi="Arial" w:cs="Arial"/>
                <w:bCs/>
                <w:i/>
                <w:sz w:val="20"/>
                <w:szCs w:val="20"/>
              </w:rPr>
            </w:pPr>
            <w:r w:rsidRPr="002A2E43">
              <w:rPr>
                <w:rFonts w:ascii="Arial" w:hAnsi="Arial" w:cs="Arial"/>
                <w:bCs/>
                <w:i/>
                <w:sz w:val="20"/>
                <w:szCs w:val="20"/>
              </w:rPr>
              <w:t>Performance criteria describe the required performance needed to demonstrate achievement of the element.  Where bold/italicised text is used, further information is detailed in the required skills and knowledge and/or the range statement.  Assessment of performance is to be consistent with the evidence guide.</w:t>
            </w:r>
          </w:p>
        </w:tc>
      </w:tr>
      <w:tr w:rsidR="00FA2C6D" w:rsidRPr="002A2E43" w14:paraId="5EAC69B7" w14:textId="77777777" w:rsidTr="005B1DB3">
        <w:trPr>
          <w:jc w:val="center"/>
        </w:trPr>
        <w:tc>
          <w:tcPr>
            <w:tcW w:w="3261" w:type="dxa"/>
          </w:tcPr>
          <w:p w14:paraId="5BA4AA0F" w14:textId="03C6F034" w:rsidR="00FA2C6D" w:rsidRPr="00890DF8" w:rsidRDefault="00395E72" w:rsidP="00E1252C">
            <w:pPr>
              <w:pStyle w:val="ListParagraph"/>
              <w:widowControl w:val="0"/>
              <w:numPr>
                <w:ilvl w:val="0"/>
                <w:numId w:val="27"/>
              </w:numPr>
              <w:spacing w:before="0" w:line="276" w:lineRule="auto"/>
              <w:rPr>
                <w:rStyle w:val="Normal10TNRChar"/>
                <w:rFonts w:ascii="Arial" w:hAnsi="Arial" w:cs="Arial"/>
                <w:iCs/>
              </w:rPr>
            </w:pPr>
            <w:r w:rsidRPr="00890DF8">
              <w:rPr>
                <w:rStyle w:val="Normal10TNRChar"/>
                <w:rFonts w:ascii="Arial" w:hAnsi="Arial" w:cs="Arial"/>
                <w:iCs/>
              </w:rPr>
              <w:t>Clarify</w:t>
            </w:r>
            <w:r w:rsidR="0064796D" w:rsidRPr="00890DF8">
              <w:rPr>
                <w:rStyle w:val="Normal10TNRChar"/>
                <w:rFonts w:ascii="Arial" w:hAnsi="Arial" w:cs="Arial"/>
                <w:iCs/>
              </w:rPr>
              <w:t xml:space="preserve"> the </w:t>
            </w:r>
            <w:r w:rsidR="00E1252C" w:rsidRPr="00890DF8">
              <w:rPr>
                <w:rStyle w:val="Normal10TNRChar"/>
                <w:rFonts w:ascii="Arial" w:hAnsi="Arial" w:cs="Arial"/>
                <w:iCs/>
              </w:rPr>
              <w:t xml:space="preserve">purpose of the </w:t>
            </w:r>
            <w:r w:rsidR="0064796D" w:rsidRPr="00890DF8">
              <w:rPr>
                <w:rStyle w:val="Normal10TNRChar"/>
                <w:rFonts w:ascii="Arial" w:hAnsi="Arial" w:cs="Arial"/>
                <w:iCs/>
              </w:rPr>
              <w:t>different stage</w:t>
            </w:r>
            <w:r w:rsidR="00E1252C" w:rsidRPr="00890DF8">
              <w:rPr>
                <w:rStyle w:val="Normal10TNRChar"/>
                <w:rFonts w:ascii="Arial" w:hAnsi="Arial" w:cs="Arial"/>
                <w:iCs/>
              </w:rPr>
              <w:t>s</w:t>
            </w:r>
            <w:r w:rsidR="0064796D" w:rsidRPr="00890DF8">
              <w:rPr>
                <w:rStyle w:val="Normal10TNRChar"/>
                <w:rFonts w:ascii="Arial" w:hAnsi="Arial" w:cs="Arial"/>
                <w:iCs/>
              </w:rPr>
              <w:t xml:space="preserve"> </w:t>
            </w:r>
            <w:r w:rsidR="00E1252C" w:rsidRPr="00890DF8">
              <w:rPr>
                <w:rStyle w:val="Normal10TNRChar"/>
                <w:rFonts w:ascii="Arial" w:hAnsi="Arial" w:cs="Arial"/>
                <w:iCs/>
              </w:rPr>
              <w:t>in</w:t>
            </w:r>
            <w:r w:rsidR="0064796D" w:rsidRPr="00890DF8">
              <w:rPr>
                <w:rStyle w:val="Normal10TNRChar"/>
                <w:rFonts w:ascii="Arial" w:hAnsi="Arial" w:cs="Arial"/>
                <w:iCs/>
              </w:rPr>
              <w:t xml:space="preserve"> the </w:t>
            </w:r>
            <w:r w:rsidR="00E1252C" w:rsidRPr="00890DF8">
              <w:rPr>
                <w:rStyle w:val="Normal10TNRChar"/>
                <w:rFonts w:ascii="Arial" w:hAnsi="Arial" w:cs="Arial"/>
                <w:iCs/>
              </w:rPr>
              <w:t>manufacture of products using</w:t>
            </w:r>
            <w:r w:rsidR="0064796D" w:rsidRPr="00890DF8">
              <w:rPr>
                <w:rStyle w:val="Normal10TNRChar"/>
                <w:rFonts w:ascii="Arial" w:hAnsi="Arial" w:cs="Arial"/>
                <w:iCs/>
              </w:rPr>
              <w:t xml:space="preserve"> </w:t>
            </w:r>
            <w:r w:rsidR="00E1252C" w:rsidRPr="00890DF8">
              <w:rPr>
                <w:rStyle w:val="Normal10TNRChar"/>
                <w:rFonts w:ascii="Arial" w:hAnsi="Arial" w:cs="Arial"/>
                <w:iCs/>
              </w:rPr>
              <w:t>composite materials</w:t>
            </w:r>
          </w:p>
        </w:tc>
        <w:tc>
          <w:tcPr>
            <w:tcW w:w="6378" w:type="dxa"/>
          </w:tcPr>
          <w:p w14:paraId="0AC14D38" w14:textId="60AB182C" w:rsidR="00E1252C" w:rsidRPr="00890DF8" w:rsidRDefault="00E1252C" w:rsidP="005B1DB3">
            <w:pPr>
              <w:pStyle w:val="ListParagraph"/>
              <w:widowControl w:val="0"/>
              <w:numPr>
                <w:ilvl w:val="1"/>
                <w:numId w:val="27"/>
              </w:numPr>
              <w:tabs>
                <w:tab w:val="left" w:pos="600"/>
              </w:tabs>
              <w:spacing w:before="0" w:after="240" w:line="259" w:lineRule="auto"/>
              <w:ind w:left="600" w:hanging="600"/>
              <w:rPr>
                <w:rFonts w:ascii="Arial" w:hAnsi="Arial" w:cs="Arial"/>
                <w:bCs/>
              </w:rPr>
            </w:pPr>
            <w:r w:rsidRPr="00890DF8">
              <w:rPr>
                <w:rFonts w:ascii="Arial" w:hAnsi="Arial" w:cs="Arial"/>
                <w:bCs/>
              </w:rPr>
              <w:t xml:space="preserve">Outline the </w:t>
            </w:r>
            <w:r w:rsidRPr="00890DF8">
              <w:rPr>
                <w:rFonts w:ascii="Arial" w:hAnsi="Arial" w:cs="Arial"/>
                <w:b/>
                <w:bCs/>
                <w:i/>
              </w:rPr>
              <w:t xml:space="preserve">different </w:t>
            </w:r>
            <w:r w:rsidR="00B90B4B" w:rsidRPr="00890DF8">
              <w:rPr>
                <w:rFonts w:ascii="Arial" w:hAnsi="Arial" w:cs="Arial"/>
                <w:b/>
                <w:bCs/>
                <w:i/>
              </w:rPr>
              <w:t>product format</w:t>
            </w:r>
            <w:r w:rsidRPr="00890DF8">
              <w:rPr>
                <w:rFonts w:ascii="Arial" w:hAnsi="Arial" w:cs="Arial"/>
                <w:b/>
                <w:bCs/>
                <w:i/>
              </w:rPr>
              <w:t>s</w:t>
            </w:r>
            <w:r w:rsidRPr="00890DF8">
              <w:rPr>
                <w:rFonts w:ascii="Arial" w:hAnsi="Arial" w:cs="Arial"/>
                <w:bCs/>
              </w:rPr>
              <w:t xml:space="preserve"> used on carbon fibres in preparation for their use in composite materials</w:t>
            </w:r>
          </w:p>
          <w:p w14:paraId="046CF0E9" w14:textId="77777777" w:rsidR="005B1DB3" w:rsidRPr="00890DF8" w:rsidRDefault="005B1DB3" w:rsidP="005B1DB3">
            <w:pPr>
              <w:pStyle w:val="ListParagraph"/>
              <w:widowControl w:val="0"/>
              <w:numPr>
                <w:ilvl w:val="1"/>
                <w:numId w:val="27"/>
              </w:numPr>
              <w:tabs>
                <w:tab w:val="left" w:pos="600"/>
              </w:tabs>
              <w:spacing w:before="0" w:after="240" w:line="259" w:lineRule="auto"/>
              <w:ind w:left="600" w:hanging="600"/>
              <w:rPr>
                <w:rFonts w:ascii="Arial" w:hAnsi="Arial" w:cs="Arial"/>
                <w:bCs/>
              </w:rPr>
            </w:pPr>
            <w:r w:rsidRPr="00890DF8">
              <w:rPr>
                <w:rFonts w:ascii="Arial" w:hAnsi="Arial" w:cs="Arial"/>
                <w:bCs/>
              </w:rPr>
              <w:t xml:space="preserve">Identify the storage requirements of different forms of carbon fibre composite materials, particularly storage temperature and shelf life limitations </w:t>
            </w:r>
          </w:p>
          <w:p w14:paraId="7B30B42F" w14:textId="6262BCF6" w:rsidR="00B90B4B" w:rsidRPr="00890DF8" w:rsidRDefault="00B90B4B" w:rsidP="005B1DB3">
            <w:pPr>
              <w:pStyle w:val="ListParagraph"/>
              <w:widowControl w:val="0"/>
              <w:numPr>
                <w:ilvl w:val="1"/>
                <w:numId w:val="27"/>
              </w:numPr>
              <w:tabs>
                <w:tab w:val="left" w:pos="600"/>
              </w:tabs>
              <w:spacing w:before="0" w:after="240" w:line="259" w:lineRule="auto"/>
              <w:ind w:left="600" w:hanging="600"/>
              <w:rPr>
                <w:rFonts w:ascii="Arial" w:hAnsi="Arial" w:cs="Arial"/>
                <w:bCs/>
              </w:rPr>
            </w:pPr>
            <w:r w:rsidRPr="00890DF8">
              <w:rPr>
                <w:rFonts w:ascii="Arial" w:hAnsi="Arial" w:cs="Arial"/>
                <w:bCs/>
              </w:rPr>
              <w:t xml:space="preserve">Identify a range of carbon fibre composite materials and their uses </w:t>
            </w:r>
          </w:p>
          <w:p w14:paraId="39B041C6" w14:textId="603AED66" w:rsidR="005B1DB3" w:rsidRPr="00890DF8" w:rsidRDefault="00B90B4B" w:rsidP="005B1DB3">
            <w:pPr>
              <w:pStyle w:val="ListParagraph"/>
              <w:widowControl w:val="0"/>
              <w:numPr>
                <w:ilvl w:val="1"/>
                <w:numId w:val="27"/>
              </w:numPr>
              <w:tabs>
                <w:tab w:val="left" w:pos="600"/>
              </w:tabs>
              <w:spacing w:before="0" w:after="240" w:line="259" w:lineRule="auto"/>
              <w:ind w:left="600" w:hanging="600"/>
              <w:rPr>
                <w:rFonts w:ascii="Arial" w:hAnsi="Arial" w:cs="Arial"/>
                <w:bCs/>
              </w:rPr>
            </w:pPr>
            <w:r w:rsidRPr="00890DF8">
              <w:rPr>
                <w:rStyle w:val="Normal10TNRChar"/>
                <w:rFonts w:ascii="Arial" w:hAnsi="Arial" w:cs="Arial"/>
                <w:iCs/>
              </w:rPr>
              <w:t xml:space="preserve">Outline the different </w:t>
            </w:r>
            <w:r w:rsidR="001953B5" w:rsidRPr="00890DF8">
              <w:rPr>
                <w:rStyle w:val="Normal10TNRChar"/>
                <w:rFonts w:ascii="Arial" w:hAnsi="Arial" w:cs="Arial"/>
                <w:iCs/>
              </w:rPr>
              <w:t>surface</w:t>
            </w:r>
            <w:r w:rsidRPr="00890DF8">
              <w:rPr>
                <w:rStyle w:val="Normal10TNRChar"/>
                <w:rFonts w:ascii="Arial" w:hAnsi="Arial" w:cs="Arial"/>
                <w:iCs/>
              </w:rPr>
              <w:t xml:space="preserve"> finishes for composite products</w:t>
            </w:r>
            <w:r w:rsidRPr="00890DF8">
              <w:rPr>
                <w:rFonts w:ascii="Arial" w:hAnsi="Arial" w:cs="Arial"/>
                <w:bCs/>
              </w:rPr>
              <w:t xml:space="preserve"> </w:t>
            </w:r>
          </w:p>
          <w:p w14:paraId="3E8AC28A" w14:textId="20F4E564" w:rsidR="00E1252C" w:rsidRPr="00890DF8" w:rsidRDefault="00E1252C" w:rsidP="005B1DB3">
            <w:pPr>
              <w:pStyle w:val="ListParagraph"/>
              <w:widowControl w:val="0"/>
              <w:numPr>
                <w:ilvl w:val="1"/>
                <w:numId w:val="27"/>
              </w:numPr>
              <w:tabs>
                <w:tab w:val="left" w:pos="600"/>
              </w:tabs>
              <w:spacing w:before="0" w:after="240" w:line="259" w:lineRule="auto"/>
              <w:ind w:left="600" w:hanging="600"/>
              <w:rPr>
                <w:rFonts w:ascii="Arial" w:hAnsi="Arial" w:cs="Arial"/>
                <w:bCs/>
              </w:rPr>
            </w:pPr>
            <w:r w:rsidRPr="00890DF8">
              <w:rPr>
                <w:rFonts w:ascii="Arial" w:hAnsi="Arial" w:cs="Arial"/>
                <w:bCs/>
              </w:rPr>
              <w:t>Identify the</w:t>
            </w:r>
            <w:r w:rsidRPr="00890DF8">
              <w:rPr>
                <w:rFonts w:ascii="Arial" w:hAnsi="Arial" w:cs="Arial"/>
                <w:b/>
                <w:bCs/>
                <w:i/>
              </w:rPr>
              <w:t xml:space="preserve"> process steps</w:t>
            </w:r>
            <w:r w:rsidRPr="00890DF8">
              <w:rPr>
                <w:rFonts w:ascii="Arial" w:hAnsi="Arial" w:cs="Arial"/>
                <w:bCs/>
              </w:rPr>
              <w:t xml:space="preserve"> for the manufacture of a product using carbon fibre materials</w:t>
            </w:r>
            <w:r w:rsidR="00B25A0B" w:rsidRPr="00890DF8">
              <w:rPr>
                <w:rFonts w:ascii="Arial" w:hAnsi="Arial" w:cs="Arial"/>
                <w:bCs/>
              </w:rPr>
              <w:t xml:space="preserve"> according to a laminate schedule</w:t>
            </w:r>
          </w:p>
          <w:p w14:paraId="687DB688" w14:textId="2F35FAB8" w:rsidR="00B90B4B" w:rsidRPr="00890DF8" w:rsidRDefault="00B90B4B" w:rsidP="005B1DB3">
            <w:pPr>
              <w:pStyle w:val="ListParagraph"/>
              <w:widowControl w:val="0"/>
              <w:numPr>
                <w:ilvl w:val="1"/>
                <w:numId w:val="27"/>
              </w:numPr>
              <w:tabs>
                <w:tab w:val="left" w:pos="600"/>
              </w:tabs>
              <w:spacing w:before="0" w:after="240" w:line="259" w:lineRule="auto"/>
              <w:ind w:left="600" w:hanging="600"/>
              <w:rPr>
                <w:rFonts w:ascii="Arial" w:hAnsi="Arial" w:cs="Arial"/>
                <w:bCs/>
              </w:rPr>
            </w:pPr>
            <w:r w:rsidRPr="00890DF8">
              <w:rPr>
                <w:rFonts w:ascii="Arial" w:hAnsi="Arial" w:cs="Arial"/>
                <w:bCs/>
              </w:rPr>
              <w:t xml:space="preserve">Identify the importance of sizing </w:t>
            </w:r>
            <w:r w:rsidR="001953B5" w:rsidRPr="00890DF8">
              <w:rPr>
                <w:rFonts w:ascii="Arial" w:hAnsi="Arial" w:cs="Arial"/>
                <w:bCs/>
              </w:rPr>
              <w:t>and its relationship to</w:t>
            </w:r>
            <w:r w:rsidRPr="00890DF8">
              <w:rPr>
                <w:rFonts w:ascii="Arial" w:hAnsi="Arial" w:cs="Arial"/>
                <w:bCs/>
              </w:rPr>
              <w:t xml:space="preserve"> the choice of polymer matrix</w:t>
            </w:r>
          </w:p>
          <w:p w14:paraId="56AF4BD6" w14:textId="39D0787E" w:rsidR="004F1221" w:rsidRPr="00890DF8" w:rsidRDefault="004F1221" w:rsidP="005B1DB3">
            <w:pPr>
              <w:pStyle w:val="ListParagraph"/>
              <w:widowControl w:val="0"/>
              <w:numPr>
                <w:ilvl w:val="1"/>
                <w:numId w:val="27"/>
              </w:numPr>
              <w:tabs>
                <w:tab w:val="left" w:pos="600"/>
              </w:tabs>
              <w:spacing w:before="0" w:after="240" w:line="259" w:lineRule="auto"/>
              <w:ind w:left="600" w:hanging="600"/>
              <w:rPr>
                <w:rFonts w:ascii="Arial" w:hAnsi="Arial" w:cs="Arial"/>
                <w:bCs/>
              </w:rPr>
            </w:pPr>
            <w:r w:rsidRPr="00890DF8">
              <w:rPr>
                <w:rFonts w:ascii="Arial" w:hAnsi="Arial" w:cs="Arial"/>
                <w:bCs/>
              </w:rPr>
              <w:t xml:space="preserve">Confirm the </w:t>
            </w:r>
            <w:r w:rsidRPr="00890DF8">
              <w:rPr>
                <w:rFonts w:ascii="Arial" w:hAnsi="Arial" w:cs="Arial"/>
                <w:b/>
                <w:bCs/>
                <w:i/>
              </w:rPr>
              <w:t>benefits of using carbon fibre</w:t>
            </w:r>
            <w:r w:rsidR="00B90B4B" w:rsidRPr="00890DF8">
              <w:rPr>
                <w:rFonts w:ascii="Arial" w:hAnsi="Arial" w:cs="Arial"/>
                <w:b/>
                <w:bCs/>
                <w:i/>
              </w:rPr>
              <w:t xml:space="preserve"> material</w:t>
            </w:r>
            <w:r w:rsidRPr="00890DF8">
              <w:rPr>
                <w:rFonts w:ascii="Arial" w:hAnsi="Arial" w:cs="Arial"/>
                <w:b/>
                <w:bCs/>
                <w:i/>
              </w:rPr>
              <w:t>s</w:t>
            </w:r>
            <w:r w:rsidRPr="00890DF8">
              <w:rPr>
                <w:rFonts w:ascii="Arial" w:hAnsi="Arial" w:cs="Arial"/>
                <w:bCs/>
              </w:rPr>
              <w:t xml:space="preserve"> in the manufacture of composite </w:t>
            </w:r>
            <w:r w:rsidR="00B90B4B" w:rsidRPr="00890DF8">
              <w:rPr>
                <w:rFonts w:ascii="Arial" w:hAnsi="Arial" w:cs="Arial"/>
                <w:bCs/>
              </w:rPr>
              <w:t>product</w:t>
            </w:r>
            <w:r w:rsidRPr="00890DF8">
              <w:rPr>
                <w:rFonts w:ascii="Arial" w:hAnsi="Arial" w:cs="Arial"/>
                <w:bCs/>
              </w:rPr>
              <w:t>s</w:t>
            </w:r>
          </w:p>
          <w:p w14:paraId="634B78B5" w14:textId="77777777" w:rsidR="009B5228" w:rsidRPr="00890DF8" w:rsidRDefault="009B5228" w:rsidP="005B1DB3">
            <w:pPr>
              <w:pStyle w:val="ListParagraph"/>
              <w:widowControl w:val="0"/>
              <w:numPr>
                <w:ilvl w:val="1"/>
                <w:numId w:val="27"/>
              </w:numPr>
              <w:tabs>
                <w:tab w:val="left" w:pos="600"/>
              </w:tabs>
              <w:spacing w:before="0" w:after="240" w:line="259" w:lineRule="auto"/>
              <w:ind w:left="600" w:hanging="600"/>
              <w:rPr>
                <w:rFonts w:ascii="Arial" w:hAnsi="Arial" w:cs="Arial"/>
                <w:bCs/>
              </w:rPr>
            </w:pPr>
            <w:r w:rsidRPr="00890DF8">
              <w:rPr>
                <w:rFonts w:ascii="Arial" w:hAnsi="Arial" w:cs="Arial"/>
                <w:bCs/>
              </w:rPr>
              <w:t>Select the treatment that has been used on sample carbon fibre composite materials</w:t>
            </w:r>
          </w:p>
          <w:p w14:paraId="08020F85" w14:textId="0228CD5A" w:rsidR="00395E72" w:rsidRPr="00890DF8" w:rsidRDefault="00395E72" w:rsidP="005B1DB3">
            <w:pPr>
              <w:pStyle w:val="ListParagraph"/>
              <w:widowControl w:val="0"/>
              <w:numPr>
                <w:ilvl w:val="1"/>
                <w:numId w:val="27"/>
              </w:numPr>
              <w:tabs>
                <w:tab w:val="left" w:pos="600"/>
              </w:tabs>
              <w:spacing w:before="0" w:after="240" w:line="259" w:lineRule="auto"/>
              <w:ind w:left="600" w:hanging="600"/>
              <w:rPr>
                <w:rStyle w:val="Normal10TNRChar"/>
                <w:rFonts w:ascii="Arial" w:hAnsi="Arial" w:cs="Arial"/>
                <w:bCs/>
                <w:lang w:eastAsia="en-AU"/>
              </w:rPr>
            </w:pPr>
            <w:r w:rsidRPr="00890DF8">
              <w:rPr>
                <w:rStyle w:val="Normal10TNRChar"/>
                <w:rFonts w:ascii="Arial" w:hAnsi="Arial" w:cs="Arial"/>
                <w:iCs/>
              </w:rPr>
              <w:t xml:space="preserve">Differentiate the </w:t>
            </w:r>
            <w:r w:rsidRPr="00890DF8">
              <w:rPr>
                <w:rStyle w:val="Normal10TNRChar"/>
                <w:rFonts w:ascii="Arial" w:hAnsi="Arial" w:cs="Arial"/>
                <w:b/>
                <w:i/>
                <w:iCs/>
              </w:rPr>
              <w:t>types of process</w:t>
            </w:r>
            <w:r w:rsidRPr="00890DF8">
              <w:rPr>
                <w:rStyle w:val="Normal10TNRChar"/>
                <w:rFonts w:ascii="Arial" w:hAnsi="Arial" w:cs="Arial"/>
                <w:iCs/>
              </w:rPr>
              <w:t xml:space="preserve"> used for manufacturing products using thermosetting polymer matrices in terms of</w:t>
            </w:r>
            <w:r w:rsidR="00EA6D3E" w:rsidRPr="00890DF8">
              <w:rPr>
                <w:rStyle w:val="Normal10TNRChar"/>
                <w:rFonts w:ascii="Arial" w:hAnsi="Arial" w:cs="Arial"/>
                <w:iCs/>
              </w:rPr>
              <w:t xml:space="preserve"> their</w:t>
            </w:r>
            <w:r w:rsidRPr="00890DF8">
              <w:rPr>
                <w:rStyle w:val="Normal10TNRChar"/>
                <w:rFonts w:ascii="Arial" w:hAnsi="Arial" w:cs="Arial"/>
                <w:iCs/>
              </w:rPr>
              <w:t xml:space="preserve"> </w:t>
            </w:r>
            <w:r w:rsidRPr="00890DF8">
              <w:rPr>
                <w:rStyle w:val="Normal10TNRChar"/>
                <w:rFonts w:ascii="Arial" w:hAnsi="Arial" w:cs="Arial"/>
                <w:b/>
                <w:i/>
                <w:iCs/>
              </w:rPr>
              <w:t>production criteria</w:t>
            </w:r>
            <w:r w:rsidRPr="00890DF8">
              <w:rPr>
                <w:rStyle w:val="Normal10TNRChar"/>
                <w:rFonts w:ascii="Arial" w:hAnsi="Arial" w:cs="Arial"/>
                <w:iCs/>
              </w:rPr>
              <w:t xml:space="preserve">  </w:t>
            </w:r>
          </w:p>
          <w:p w14:paraId="15A10E40" w14:textId="7E7034FB" w:rsidR="009B5228" w:rsidRPr="00890DF8" w:rsidRDefault="009B5228" w:rsidP="005B1DB3">
            <w:pPr>
              <w:pStyle w:val="ListParagraph"/>
              <w:widowControl w:val="0"/>
              <w:numPr>
                <w:ilvl w:val="1"/>
                <w:numId w:val="27"/>
              </w:numPr>
              <w:tabs>
                <w:tab w:val="left" w:pos="600"/>
              </w:tabs>
              <w:spacing w:before="0" w:after="240" w:line="259" w:lineRule="auto"/>
              <w:ind w:left="600" w:hanging="600"/>
              <w:rPr>
                <w:rFonts w:ascii="Arial" w:hAnsi="Arial" w:cs="Arial"/>
                <w:bCs/>
              </w:rPr>
            </w:pPr>
            <w:r w:rsidRPr="00890DF8">
              <w:rPr>
                <w:rFonts w:ascii="Arial" w:hAnsi="Arial" w:cs="Arial"/>
                <w:bCs/>
              </w:rPr>
              <w:t>Follow relevant workplace health and safety procedures in the handling of carbon fibre composites</w:t>
            </w:r>
          </w:p>
        </w:tc>
      </w:tr>
    </w:tbl>
    <w:p w14:paraId="46B98D40" w14:textId="44E026A1" w:rsidR="005B1DB3" w:rsidRPr="002A2E43" w:rsidRDefault="005B1DB3"/>
    <w:tbl>
      <w:tblPr>
        <w:tblW w:w="9639" w:type="dxa"/>
        <w:jc w:val="center"/>
        <w:tblLayout w:type="fixed"/>
        <w:tblLook w:val="0000" w:firstRow="0" w:lastRow="0" w:firstColumn="0" w:lastColumn="0" w:noHBand="0" w:noVBand="0"/>
      </w:tblPr>
      <w:tblGrid>
        <w:gridCol w:w="3261"/>
        <w:gridCol w:w="231"/>
        <w:gridCol w:w="6147"/>
      </w:tblGrid>
      <w:tr w:rsidR="0064796D" w:rsidRPr="002A2E43" w14:paraId="6D57C5DE" w14:textId="77777777" w:rsidTr="005B1DB3">
        <w:trPr>
          <w:jc w:val="center"/>
        </w:trPr>
        <w:tc>
          <w:tcPr>
            <w:tcW w:w="3261" w:type="dxa"/>
          </w:tcPr>
          <w:p w14:paraId="3B9E3187" w14:textId="00F80A8E" w:rsidR="0064796D" w:rsidRPr="002A2E43" w:rsidRDefault="0064796D" w:rsidP="00A751FC">
            <w:pPr>
              <w:pStyle w:val="ListParagraph"/>
              <w:widowControl w:val="0"/>
              <w:numPr>
                <w:ilvl w:val="0"/>
                <w:numId w:val="42"/>
              </w:numPr>
              <w:spacing w:before="0" w:line="276" w:lineRule="auto"/>
              <w:rPr>
                <w:rStyle w:val="Normal10TNRChar"/>
                <w:rFonts w:ascii="Arial" w:hAnsi="Arial" w:cs="Arial"/>
                <w:iCs/>
              </w:rPr>
            </w:pPr>
            <w:r w:rsidRPr="002A2E43">
              <w:rPr>
                <w:rStyle w:val="Normal10TNRChar"/>
                <w:rFonts w:ascii="Arial" w:hAnsi="Arial" w:cs="Arial"/>
                <w:iCs/>
              </w:rPr>
              <w:lastRenderedPageBreak/>
              <w:t xml:space="preserve">Determine the finishing processes required to prepare the composite </w:t>
            </w:r>
            <w:r w:rsidR="005B1DB3" w:rsidRPr="002A2E43">
              <w:rPr>
                <w:rStyle w:val="Normal10TNRChar"/>
                <w:rFonts w:ascii="Arial" w:hAnsi="Arial" w:cs="Arial"/>
                <w:iCs/>
              </w:rPr>
              <w:t>product</w:t>
            </w:r>
            <w:r w:rsidRPr="002A2E43">
              <w:rPr>
                <w:rStyle w:val="Normal10TNRChar"/>
                <w:rFonts w:ascii="Arial" w:hAnsi="Arial" w:cs="Arial"/>
                <w:iCs/>
              </w:rPr>
              <w:t xml:space="preserve"> for a particular function</w:t>
            </w:r>
          </w:p>
        </w:tc>
        <w:tc>
          <w:tcPr>
            <w:tcW w:w="6378" w:type="dxa"/>
            <w:gridSpan w:val="2"/>
          </w:tcPr>
          <w:p w14:paraId="3EDED1C6" w14:textId="09810F7C" w:rsidR="0064796D" w:rsidRPr="002A2E43" w:rsidRDefault="0064796D" w:rsidP="00A751FC">
            <w:pPr>
              <w:pStyle w:val="ListParagraph"/>
              <w:widowControl w:val="0"/>
              <w:numPr>
                <w:ilvl w:val="1"/>
                <w:numId w:val="42"/>
              </w:numPr>
              <w:tabs>
                <w:tab w:val="left" w:pos="426"/>
              </w:tabs>
              <w:spacing w:before="0" w:after="240" w:line="259" w:lineRule="auto"/>
              <w:rPr>
                <w:rFonts w:ascii="Arial" w:hAnsi="Arial" w:cs="Arial"/>
                <w:bCs/>
              </w:rPr>
            </w:pPr>
            <w:r w:rsidRPr="002A2E43">
              <w:rPr>
                <w:rFonts w:ascii="Arial" w:hAnsi="Arial" w:cs="Arial"/>
                <w:bCs/>
              </w:rPr>
              <w:t xml:space="preserve">Outline the range of </w:t>
            </w:r>
            <w:r w:rsidRPr="002A2E43">
              <w:rPr>
                <w:rFonts w:ascii="Arial" w:hAnsi="Arial" w:cs="Arial"/>
                <w:b/>
                <w:bCs/>
                <w:i/>
              </w:rPr>
              <w:t>finishing processes</w:t>
            </w:r>
            <w:r w:rsidRPr="002A2E43">
              <w:rPr>
                <w:rFonts w:ascii="Arial" w:hAnsi="Arial" w:cs="Arial"/>
                <w:bCs/>
              </w:rPr>
              <w:t xml:space="preserve"> that are commonly used on composite </w:t>
            </w:r>
            <w:r w:rsidR="00B90B4B" w:rsidRPr="002A2E43">
              <w:rPr>
                <w:rFonts w:ascii="Arial" w:hAnsi="Arial" w:cs="Arial"/>
                <w:bCs/>
              </w:rPr>
              <w:t>product</w:t>
            </w:r>
            <w:r w:rsidRPr="002A2E43">
              <w:rPr>
                <w:rFonts w:ascii="Arial" w:hAnsi="Arial" w:cs="Arial"/>
                <w:bCs/>
              </w:rPr>
              <w:t>s</w:t>
            </w:r>
          </w:p>
          <w:p w14:paraId="05226895" w14:textId="6173305F" w:rsidR="0064796D" w:rsidRPr="002A2E43" w:rsidRDefault="0064796D" w:rsidP="00A751FC">
            <w:pPr>
              <w:pStyle w:val="ListParagraph"/>
              <w:widowControl w:val="0"/>
              <w:numPr>
                <w:ilvl w:val="1"/>
                <w:numId w:val="42"/>
              </w:numPr>
              <w:tabs>
                <w:tab w:val="left" w:pos="426"/>
              </w:tabs>
              <w:spacing w:before="0" w:after="240" w:line="259" w:lineRule="auto"/>
              <w:rPr>
                <w:rFonts w:ascii="Arial" w:hAnsi="Arial" w:cs="Arial"/>
                <w:bCs/>
              </w:rPr>
            </w:pPr>
            <w:r w:rsidRPr="002A2E43">
              <w:rPr>
                <w:rFonts w:ascii="Arial" w:hAnsi="Arial" w:cs="Arial"/>
                <w:bCs/>
              </w:rPr>
              <w:t xml:space="preserve">Follow relevant workplace health </w:t>
            </w:r>
            <w:r w:rsidR="007307B6" w:rsidRPr="002A2E43">
              <w:rPr>
                <w:rFonts w:ascii="Arial" w:hAnsi="Arial" w:cs="Arial"/>
                <w:bCs/>
              </w:rPr>
              <w:t>and</w:t>
            </w:r>
            <w:r w:rsidRPr="002A2E43">
              <w:rPr>
                <w:rFonts w:ascii="Arial" w:hAnsi="Arial" w:cs="Arial"/>
                <w:bCs/>
              </w:rPr>
              <w:t xml:space="preserve"> safety procedures in the </w:t>
            </w:r>
            <w:r w:rsidR="001953B5" w:rsidRPr="002A2E43">
              <w:rPr>
                <w:rFonts w:ascii="Arial" w:hAnsi="Arial" w:cs="Arial"/>
                <w:bCs/>
              </w:rPr>
              <w:t>finishing</w:t>
            </w:r>
            <w:r w:rsidRPr="002A2E43">
              <w:rPr>
                <w:rFonts w:ascii="Arial" w:hAnsi="Arial" w:cs="Arial"/>
                <w:bCs/>
              </w:rPr>
              <w:t xml:space="preserve"> of composite materials</w:t>
            </w:r>
            <w:r w:rsidR="005B1DB3" w:rsidRPr="002A2E43">
              <w:rPr>
                <w:rFonts w:ascii="Arial" w:hAnsi="Arial" w:cs="Arial"/>
                <w:bCs/>
              </w:rPr>
              <w:t xml:space="preserve"> and products</w:t>
            </w:r>
          </w:p>
          <w:p w14:paraId="312ED96C" w14:textId="38837E58" w:rsidR="0064796D" w:rsidRPr="002A2E43" w:rsidRDefault="0064796D" w:rsidP="00A751FC">
            <w:pPr>
              <w:pStyle w:val="ListParagraph"/>
              <w:widowControl w:val="0"/>
              <w:numPr>
                <w:ilvl w:val="1"/>
                <w:numId w:val="42"/>
              </w:numPr>
              <w:tabs>
                <w:tab w:val="left" w:pos="426"/>
              </w:tabs>
              <w:spacing w:before="0" w:after="240" w:line="259" w:lineRule="auto"/>
              <w:rPr>
                <w:rFonts w:ascii="Arial" w:hAnsi="Arial" w:cs="Arial"/>
                <w:bCs/>
              </w:rPr>
            </w:pPr>
            <w:r w:rsidRPr="002A2E43">
              <w:rPr>
                <w:rFonts w:ascii="Arial" w:hAnsi="Arial" w:cs="Arial"/>
                <w:bCs/>
              </w:rPr>
              <w:t xml:space="preserve">Identify the range of </w:t>
            </w:r>
            <w:r w:rsidRPr="002A2E43">
              <w:rPr>
                <w:rFonts w:ascii="Arial" w:hAnsi="Arial" w:cs="Arial"/>
                <w:b/>
                <w:bCs/>
                <w:i/>
              </w:rPr>
              <w:t>non-destructive</w:t>
            </w:r>
            <w:r w:rsidRPr="002A2E43">
              <w:rPr>
                <w:rFonts w:ascii="Arial" w:hAnsi="Arial" w:cs="Arial"/>
                <w:bCs/>
              </w:rPr>
              <w:t xml:space="preserve"> </w:t>
            </w:r>
            <w:r w:rsidRPr="002A2E43">
              <w:rPr>
                <w:rFonts w:ascii="Arial" w:hAnsi="Arial" w:cs="Arial"/>
                <w:b/>
                <w:bCs/>
                <w:i/>
              </w:rPr>
              <w:t>testing methods</w:t>
            </w:r>
            <w:r w:rsidRPr="002A2E43">
              <w:rPr>
                <w:rFonts w:ascii="Arial" w:hAnsi="Arial" w:cs="Arial"/>
                <w:bCs/>
              </w:rPr>
              <w:t xml:space="preserve"> used on composite </w:t>
            </w:r>
            <w:r w:rsidR="005B1DB3" w:rsidRPr="002A2E43">
              <w:rPr>
                <w:rFonts w:ascii="Arial" w:hAnsi="Arial" w:cs="Arial"/>
                <w:bCs/>
              </w:rPr>
              <w:t>product</w:t>
            </w:r>
            <w:r w:rsidRPr="002A2E43">
              <w:rPr>
                <w:rFonts w:ascii="Arial" w:hAnsi="Arial" w:cs="Arial"/>
                <w:bCs/>
              </w:rPr>
              <w:t>s</w:t>
            </w:r>
          </w:p>
        </w:tc>
      </w:tr>
      <w:tr w:rsidR="00FA2C6D" w:rsidRPr="002A2E43" w14:paraId="26469171" w14:textId="77777777" w:rsidTr="005B1DB3">
        <w:trPr>
          <w:jc w:val="center"/>
        </w:trPr>
        <w:tc>
          <w:tcPr>
            <w:tcW w:w="9639" w:type="dxa"/>
            <w:gridSpan w:val="3"/>
          </w:tcPr>
          <w:p w14:paraId="239BACF2" w14:textId="1CBC1F28" w:rsidR="00FA2C6D" w:rsidRPr="002A2E43" w:rsidRDefault="00FA2C6D" w:rsidP="00AB6665">
            <w:pPr>
              <w:widowControl w:val="0"/>
              <w:tabs>
                <w:tab w:val="left" w:pos="426"/>
              </w:tabs>
              <w:spacing w:line="276" w:lineRule="auto"/>
              <w:rPr>
                <w:rFonts w:ascii="Arial" w:hAnsi="Arial" w:cs="Arial"/>
                <w:b/>
                <w:bCs/>
              </w:rPr>
            </w:pPr>
            <w:r w:rsidRPr="002A2E43">
              <w:rPr>
                <w:rFonts w:ascii="Arial" w:hAnsi="Arial" w:cs="Arial"/>
                <w:b/>
                <w:bCs/>
              </w:rPr>
              <w:t>REQUIRED SKILLS AND KNOWLEDGE</w:t>
            </w:r>
          </w:p>
        </w:tc>
      </w:tr>
      <w:tr w:rsidR="00FA2C6D" w:rsidRPr="002A2E43" w14:paraId="31B050D8" w14:textId="77777777" w:rsidTr="005B1DB3">
        <w:trPr>
          <w:jc w:val="center"/>
        </w:trPr>
        <w:tc>
          <w:tcPr>
            <w:tcW w:w="9639" w:type="dxa"/>
            <w:gridSpan w:val="3"/>
          </w:tcPr>
          <w:p w14:paraId="7C465824" w14:textId="77777777" w:rsidR="00FA2C6D" w:rsidRPr="002A2E43" w:rsidRDefault="00FA2C6D" w:rsidP="00AB6665">
            <w:pPr>
              <w:widowControl w:val="0"/>
              <w:tabs>
                <w:tab w:val="left" w:pos="426"/>
              </w:tabs>
              <w:spacing w:after="120" w:line="276" w:lineRule="auto"/>
              <w:rPr>
                <w:rFonts w:ascii="Arial" w:hAnsi="Arial" w:cs="Arial"/>
                <w:bCs/>
              </w:rPr>
            </w:pPr>
            <w:r w:rsidRPr="002A2E43">
              <w:rPr>
                <w:rFonts w:ascii="Arial" w:hAnsi="Arial" w:cs="Arial"/>
                <w:i/>
                <w:iCs/>
                <w:sz w:val="20"/>
                <w:szCs w:val="20"/>
              </w:rPr>
              <w:t>This describes the essential skills and knowledge and their level, required for this unit.</w:t>
            </w:r>
          </w:p>
        </w:tc>
      </w:tr>
      <w:tr w:rsidR="00FA2C6D" w:rsidRPr="002A2E43" w14:paraId="4075D231" w14:textId="77777777" w:rsidTr="005B1DB3">
        <w:trPr>
          <w:jc w:val="center"/>
        </w:trPr>
        <w:tc>
          <w:tcPr>
            <w:tcW w:w="9639" w:type="dxa"/>
            <w:gridSpan w:val="3"/>
          </w:tcPr>
          <w:p w14:paraId="541A3A5F" w14:textId="45ABDDDC" w:rsidR="00FA2C6D" w:rsidRPr="002A2E43" w:rsidRDefault="00FA2C6D" w:rsidP="00AB6665">
            <w:pPr>
              <w:widowControl w:val="0"/>
              <w:tabs>
                <w:tab w:val="left" w:pos="344"/>
              </w:tabs>
              <w:spacing w:before="0" w:line="276" w:lineRule="auto"/>
              <w:ind w:left="344" w:hanging="293"/>
              <w:rPr>
                <w:rFonts w:ascii="Arial" w:hAnsi="Arial" w:cs="Arial"/>
                <w:i/>
                <w:iCs/>
              </w:rPr>
            </w:pPr>
            <w:r w:rsidRPr="002A2E43">
              <w:rPr>
                <w:rFonts w:ascii="Arial" w:hAnsi="Arial" w:cs="Arial"/>
                <w:i/>
                <w:iCs/>
              </w:rPr>
              <w:t>Skills:</w:t>
            </w:r>
          </w:p>
          <w:p w14:paraId="0D3E286E" w14:textId="77777777" w:rsidR="00FA2C6D" w:rsidRPr="002A2E43" w:rsidRDefault="00FA2C6D" w:rsidP="00AB6665">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Using communication skills appropriate to the culture of the workplace and the individual</w:t>
            </w:r>
          </w:p>
          <w:p w14:paraId="24A1B63D" w14:textId="6CCF331A" w:rsidR="00FA2C6D" w:rsidRPr="002A2E43" w:rsidRDefault="00FA2C6D" w:rsidP="00AB6665">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 xml:space="preserve">Using correct industry terminology for </w:t>
            </w:r>
            <w:r w:rsidR="009B5228" w:rsidRPr="002A2E43">
              <w:rPr>
                <w:rFonts w:ascii="Arial" w:eastAsia="Arial" w:hAnsi="Arial" w:cs="Arial"/>
              </w:rPr>
              <w:t>carbon fibre production</w:t>
            </w:r>
          </w:p>
          <w:p w14:paraId="4C070DDE" w14:textId="5A51D71F" w:rsidR="005B1DB3" w:rsidRPr="002A2E43" w:rsidRDefault="001953B5" w:rsidP="00AB6665">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Interpret</w:t>
            </w:r>
            <w:r w:rsidR="005B1DB3" w:rsidRPr="002A2E43">
              <w:rPr>
                <w:rFonts w:ascii="Arial" w:eastAsia="Arial" w:hAnsi="Arial" w:cs="Arial"/>
              </w:rPr>
              <w:t xml:space="preserve"> a laminate schedule for a composite product</w:t>
            </w:r>
          </w:p>
          <w:p w14:paraId="2792BF2D" w14:textId="1A8D364C" w:rsidR="005B1DB3" w:rsidRPr="002A2E43" w:rsidRDefault="005B1DB3" w:rsidP="00AB6665">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 xml:space="preserve">Perform finishing processes in manufacturing carbon fibre composite products </w:t>
            </w:r>
          </w:p>
          <w:p w14:paraId="638F113A" w14:textId="020B395D" w:rsidR="009B5228" w:rsidRPr="002A2E43" w:rsidRDefault="004F1221" w:rsidP="00AB6665">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Controlling quality control variables at each stage in the</w:t>
            </w:r>
            <w:r w:rsidR="002B2B9C" w:rsidRPr="002A2E43">
              <w:rPr>
                <w:rFonts w:ascii="Arial" w:eastAsia="Arial" w:hAnsi="Arial" w:cs="Arial"/>
              </w:rPr>
              <w:t xml:space="preserve"> manufacturing </w:t>
            </w:r>
            <w:r w:rsidRPr="002A2E43">
              <w:rPr>
                <w:rFonts w:ascii="Arial" w:eastAsia="Arial" w:hAnsi="Arial" w:cs="Arial"/>
              </w:rPr>
              <w:t>process</w:t>
            </w:r>
          </w:p>
          <w:p w14:paraId="03D93FEB" w14:textId="6E10EED0" w:rsidR="00FA2C6D" w:rsidRPr="002A2E43" w:rsidRDefault="002B2B9C" w:rsidP="00A5347F">
            <w:pPr>
              <w:pStyle w:val="ListParagraph"/>
              <w:widowControl w:val="0"/>
              <w:numPr>
                <w:ilvl w:val="0"/>
                <w:numId w:val="9"/>
              </w:numPr>
              <w:tabs>
                <w:tab w:val="left" w:pos="344"/>
                <w:tab w:val="left" w:pos="567"/>
              </w:tabs>
              <w:spacing w:before="0" w:after="120"/>
              <w:ind w:right="155"/>
              <w:rPr>
                <w:rFonts w:ascii="Arial" w:eastAsia="Arial" w:hAnsi="Arial" w:cs="Arial"/>
              </w:rPr>
            </w:pPr>
            <w:r w:rsidRPr="002A2E43">
              <w:rPr>
                <w:rFonts w:ascii="Arial" w:eastAsia="Arial" w:hAnsi="Arial" w:cs="Arial"/>
              </w:rPr>
              <w:t xml:space="preserve">Perform a </w:t>
            </w:r>
            <w:r w:rsidR="00B25A0B" w:rsidRPr="00890DF8">
              <w:rPr>
                <w:rFonts w:ascii="Arial" w:eastAsia="Arial" w:hAnsi="Arial" w:cs="Arial"/>
              </w:rPr>
              <w:t>wet</w:t>
            </w:r>
            <w:r w:rsidR="00B25A0B">
              <w:rPr>
                <w:rFonts w:ascii="Arial" w:eastAsia="Arial" w:hAnsi="Arial" w:cs="Arial"/>
              </w:rPr>
              <w:t xml:space="preserve"> </w:t>
            </w:r>
            <w:r w:rsidRPr="002A2E43">
              <w:rPr>
                <w:rFonts w:ascii="Arial" w:eastAsia="Arial" w:hAnsi="Arial" w:cs="Arial"/>
              </w:rPr>
              <w:t>hand lay up</w:t>
            </w:r>
          </w:p>
        </w:tc>
      </w:tr>
      <w:tr w:rsidR="00FA2C6D" w:rsidRPr="002A2E43" w14:paraId="54D3AE4A" w14:textId="77777777" w:rsidTr="005B1DB3">
        <w:trPr>
          <w:jc w:val="center"/>
        </w:trPr>
        <w:tc>
          <w:tcPr>
            <w:tcW w:w="9639" w:type="dxa"/>
            <w:gridSpan w:val="3"/>
          </w:tcPr>
          <w:p w14:paraId="030D8802" w14:textId="59321824" w:rsidR="00FA2C6D" w:rsidRPr="002A2E43" w:rsidRDefault="00FA2C6D" w:rsidP="00AB6665">
            <w:pPr>
              <w:widowControl w:val="0"/>
              <w:tabs>
                <w:tab w:val="left" w:pos="426"/>
              </w:tabs>
              <w:spacing w:line="276" w:lineRule="auto"/>
              <w:rPr>
                <w:rFonts w:ascii="Arial" w:hAnsi="Arial" w:cs="Arial"/>
                <w:iCs/>
              </w:rPr>
            </w:pPr>
            <w:r w:rsidRPr="002A2E43">
              <w:rPr>
                <w:rFonts w:ascii="Arial" w:hAnsi="Arial" w:cs="Arial"/>
                <w:i/>
                <w:iCs/>
              </w:rPr>
              <w:t>Knowledge</w:t>
            </w:r>
            <w:r w:rsidRPr="002A2E43">
              <w:rPr>
                <w:rFonts w:ascii="Arial" w:hAnsi="Arial" w:cs="Arial"/>
                <w:iCs/>
              </w:rPr>
              <w:t>:</w:t>
            </w:r>
          </w:p>
          <w:p w14:paraId="5E2A257F" w14:textId="69CFA079" w:rsidR="00EA6D3E" w:rsidRPr="002A2E43" w:rsidRDefault="009B5228" w:rsidP="009B5228">
            <w:pPr>
              <w:pStyle w:val="ListParagraph"/>
              <w:widowControl w:val="0"/>
              <w:numPr>
                <w:ilvl w:val="0"/>
                <w:numId w:val="14"/>
              </w:numPr>
              <w:spacing w:before="0"/>
              <w:rPr>
                <w:rFonts w:ascii="Arial" w:hAnsi="Arial" w:cs="Arial"/>
              </w:rPr>
            </w:pPr>
            <w:r w:rsidRPr="002A2E43">
              <w:rPr>
                <w:rFonts w:ascii="Arial" w:hAnsi="Arial" w:cs="Arial"/>
              </w:rPr>
              <w:t xml:space="preserve">Different methods for </w:t>
            </w:r>
            <w:r w:rsidR="00EA6D3E" w:rsidRPr="002A2E43">
              <w:rPr>
                <w:rFonts w:ascii="Arial" w:hAnsi="Arial" w:cs="Arial"/>
              </w:rPr>
              <w:t xml:space="preserve">manufacture of products using carbon fibre </w:t>
            </w:r>
            <w:r w:rsidR="005B1DB3" w:rsidRPr="002A2E43">
              <w:rPr>
                <w:rFonts w:ascii="Arial" w:hAnsi="Arial" w:cs="Arial"/>
              </w:rPr>
              <w:t>materials</w:t>
            </w:r>
          </w:p>
          <w:p w14:paraId="7298E400" w14:textId="7E7CCD79" w:rsidR="00FA2C6D" w:rsidRPr="002A2E43" w:rsidRDefault="00EA6D3E" w:rsidP="009B5228">
            <w:pPr>
              <w:pStyle w:val="ListParagraph"/>
              <w:widowControl w:val="0"/>
              <w:numPr>
                <w:ilvl w:val="0"/>
                <w:numId w:val="14"/>
              </w:numPr>
              <w:spacing w:before="0"/>
              <w:rPr>
                <w:rFonts w:ascii="Arial" w:hAnsi="Arial" w:cs="Arial"/>
              </w:rPr>
            </w:pPr>
            <w:r w:rsidRPr="002A2E43">
              <w:rPr>
                <w:rFonts w:ascii="Arial" w:hAnsi="Arial" w:cs="Arial"/>
              </w:rPr>
              <w:t>Manufacturing processes using thermosetting polymer matrices for composite materials</w:t>
            </w:r>
            <w:r w:rsidR="009B5228" w:rsidRPr="002A2E43">
              <w:rPr>
                <w:rFonts w:ascii="Arial" w:hAnsi="Arial" w:cs="Arial"/>
              </w:rPr>
              <w:t xml:space="preserve"> and their contribution to the market</w:t>
            </w:r>
          </w:p>
          <w:p w14:paraId="254B2611" w14:textId="73366180" w:rsidR="009B5228" w:rsidRPr="002A2E43" w:rsidRDefault="004F1221" w:rsidP="009B5228">
            <w:pPr>
              <w:pStyle w:val="ListParagraph"/>
              <w:widowControl w:val="0"/>
              <w:numPr>
                <w:ilvl w:val="0"/>
                <w:numId w:val="14"/>
              </w:numPr>
              <w:spacing w:before="0"/>
              <w:rPr>
                <w:rFonts w:ascii="Arial" w:hAnsi="Arial" w:cs="Arial"/>
              </w:rPr>
            </w:pPr>
            <w:r w:rsidRPr="002A2E43">
              <w:rPr>
                <w:rFonts w:ascii="Arial" w:hAnsi="Arial" w:cs="Arial"/>
              </w:rPr>
              <w:t xml:space="preserve">Relevant workplace health and safety procedures for carbon fibre </w:t>
            </w:r>
            <w:r w:rsidR="005B1DB3" w:rsidRPr="002A2E43">
              <w:rPr>
                <w:rFonts w:ascii="Arial" w:hAnsi="Arial" w:cs="Arial"/>
              </w:rPr>
              <w:t>product manufacturing</w:t>
            </w:r>
          </w:p>
          <w:p w14:paraId="5FE116BC" w14:textId="01F847DB" w:rsidR="004F1221" w:rsidRPr="002A2E43" w:rsidRDefault="004F1221" w:rsidP="00EA6D3E">
            <w:pPr>
              <w:pStyle w:val="ListParagraph"/>
              <w:widowControl w:val="0"/>
              <w:numPr>
                <w:ilvl w:val="0"/>
                <w:numId w:val="14"/>
              </w:numPr>
              <w:spacing w:before="0"/>
              <w:rPr>
                <w:rFonts w:ascii="Arial" w:hAnsi="Arial" w:cs="Arial"/>
              </w:rPr>
            </w:pPr>
            <w:r w:rsidRPr="002A2E43">
              <w:rPr>
                <w:rFonts w:ascii="Arial" w:hAnsi="Arial" w:cs="Arial"/>
              </w:rPr>
              <w:t xml:space="preserve">Different </w:t>
            </w:r>
            <w:r w:rsidR="00EA6D3E" w:rsidRPr="002A2E43">
              <w:rPr>
                <w:rFonts w:ascii="Arial" w:hAnsi="Arial" w:cs="Arial"/>
              </w:rPr>
              <w:t xml:space="preserve">finishing </w:t>
            </w:r>
            <w:r w:rsidR="0016370F" w:rsidRPr="002A2E43">
              <w:rPr>
                <w:rFonts w:ascii="Arial" w:hAnsi="Arial" w:cs="Arial"/>
              </w:rPr>
              <w:t>technique</w:t>
            </w:r>
            <w:r w:rsidR="00EA6D3E" w:rsidRPr="002A2E43">
              <w:rPr>
                <w:rFonts w:ascii="Arial" w:hAnsi="Arial" w:cs="Arial"/>
              </w:rPr>
              <w:t>s</w:t>
            </w:r>
            <w:r w:rsidRPr="002A2E43">
              <w:rPr>
                <w:rFonts w:ascii="Arial" w:hAnsi="Arial" w:cs="Arial"/>
              </w:rPr>
              <w:t xml:space="preserve"> </w:t>
            </w:r>
            <w:r w:rsidR="00EA6D3E" w:rsidRPr="002A2E43">
              <w:rPr>
                <w:rFonts w:ascii="Arial" w:hAnsi="Arial" w:cs="Arial"/>
              </w:rPr>
              <w:t xml:space="preserve">for manufacture </w:t>
            </w:r>
            <w:r w:rsidRPr="002A2E43">
              <w:rPr>
                <w:rFonts w:ascii="Arial" w:hAnsi="Arial" w:cs="Arial"/>
              </w:rPr>
              <w:t xml:space="preserve">of </w:t>
            </w:r>
            <w:r w:rsidR="00EA6D3E" w:rsidRPr="002A2E43">
              <w:rPr>
                <w:rFonts w:ascii="Arial" w:hAnsi="Arial" w:cs="Arial"/>
              </w:rPr>
              <w:t xml:space="preserve">products using </w:t>
            </w:r>
            <w:r w:rsidRPr="002A2E43">
              <w:rPr>
                <w:rFonts w:ascii="Arial" w:hAnsi="Arial" w:cs="Arial"/>
              </w:rPr>
              <w:t>carbon fibre</w:t>
            </w:r>
            <w:r w:rsidR="00EA6D3E" w:rsidRPr="002A2E43">
              <w:rPr>
                <w:rFonts w:ascii="Arial" w:hAnsi="Arial" w:cs="Arial"/>
              </w:rPr>
              <w:t xml:space="preserve"> composites</w:t>
            </w:r>
          </w:p>
          <w:p w14:paraId="22954DBA" w14:textId="018ED72A" w:rsidR="00EA6D3E" w:rsidRPr="002A2E43" w:rsidRDefault="00EA6D3E" w:rsidP="00EA6D3E">
            <w:pPr>
              <w:pStyle w:val="ListParagraph"/>
              <w:widowControl w:val="0"/>
              <w:spacing w:before="0"/>
              <w:ind w:left="360" w:firstLine="0"/>
              <w:rPr>
                <w:rFonts w:ascii="Arial" w:hAnsi="Arial" w:cs="Arial"/>
              </w:rPr>
            </w:pPr>
          </w:p>
        </w:tc>
      </w:tr>
      <w:tr w:rsidR="00FA2C6D" w:rsidRPr="002A2E43" w14:paraId="32F96654" w14:textId="77777777" w:rsidTr="005B1DB3">
        <w:trPr>
          <w:jc w:val="center"/>
        </w:trPr>
        <w:tc>
          <w:tcPr>
            <w:tcW w:w="9639" w:type="dxa"/>
            <w:gridSpan w:val="3"/>
          </w:tcPr>
          <w:p w14:paraId="57D21EEE" w14:textId="77777777" w:rsidR="00FA2C6D" w:rsidRPr="002A2E43" w:rsidRDefault="00FA2C6D" w:rsidP="00AB6665">
            <w:pPr>
              <w:widowControl w:val="0"/>
              <w:tabs>
                <w:tab w:val="left" w:pos="426"/>
              </w:tabs>
              <w:ind w:left="133" w:firstLine="0"/>
              <w:rPr>
                <w:rFonts w:ascii="Arial" w:hAnsi="Arial" w:cs="Arial"/>
                <w:b/>
                <w:bCs/>
              </w:rPr>
            </w:pPr>
            <w:r w:rsidRPr="002A2E43">
              <w:rPr>
                <w:rFonts w:ascii="Arial" w:hAnsi="Arial" w:cs="Arial"/>
                <w:b/>
                <w:bCs/>
              </w:rPr>
              <w:t>RANGE STATEMENT</w:t>
            </w:r>
          </w:p>
        </w:tc>
      </w:tr>
      <w:tr w:rsidR="00FA2C6D" w:rsidRPr="002A2E43" w14:paraId="7B02F01F" w14:textId="77777777" w:rsidTr="005B1DB3">
        <w:trPr>
          <w:jc w:val="center"/>
        </w:trPr>
        <w:tc>
          <w:tcPr>
            <w:tcW w:w="9639" w:type="dxa"/>
            <w:gridSpan w:val="3"/>
          </w:tcPr>
          <w:p w14:paraId="24D78480" w14:textId="77777777" w:rsidR="00FA2C6D" w:rsidRPr="002A2E43" w:rsidRDefault="00FA2C6D" w:rsidP="00AB6665">
            <w:pPr>
              <w:widowControl w:val="0"/>
              <w:spacing w:after="120"/>
              <w:ind w:left="133" w:firstLine="0"/>
              <w:rPr>
                <w:rFonts w:ascii="Arial" w:hAnsi="Arial" w:cs="Arial"/>
                <w:bCs/>
                <w:i/>
              </w:rPr>
            </w:pPr>
            <w:r w:rsidRPr="002A2E43">
              <w:rPr>
                <w:rFonts w:ascii="Arial" w:eastAsia="Arial" w:hAnsi="Arial" w:cs="Arial"/>
                <w:i/>
                <w:spacing w:val="3"/>
                <w:sz w:val="20"/>
                <w:szCs w:val="20"/>
              </w:rPr>
              <w:t>T</w:t>
            </w:r>
            <w:r w:rsidRPr="002A2E43">
              <w:rPr>
                <w:rFonts w:ascii="Arial" w:eastAsia="Arial" w:hAnsi="Arial" w:cs="Arial"/>
                <w:i/>
                <w:sz w:val="20"/>
                <w:szCs w:val="20"/>
              </w:rPr>
              <w:t>he</w:t>
            </w:r>
            <w:r w:rsidRPr="002A2E43">
              <w:rPr>
                <w:rFonts w:ascii="Arial" w:eastAsia="Arial" w:hAnsi="Arial" w:cs="Arial"/>
                <w:i/>
                <w:spacing w:val="-4"/>
                <w:sz w:val="20"/>
                <w:szCs w:val="20"/>
              </w:rPr>
              <w:t xml:space="preserve"> </w:t>
            </w:r>
            <w:r w:rsidRPr="002A2E43">
              <w:rPr>
                <w:rFonts w:ascii="Arial" w:eastAsia="Arial" w:hAnsi="Arial" w:cs="Arial"/>
                <w:i/>
                <w:sz w:val="20"/>
                <w:szCs w:val="20"/>
              </w:rPr>
              <w:t>Range</w:t>
            </w:r>
            <w:r w:rsidRPr="002A2E43">
              <w:rPr>
                <w:rFonts w:ascii="Arial" w:eastAsia="Arial" w:hAnsi="Arial" w:cs="Arial"/>
                <w:i/>
                <w:spacing w:val="-4"/>
                <w:sz w:val="20"/>
                <w:szCs w:val="20"/>
              </w:rPr>
              <w:t xml:space="preserve"> </w:t>
            </w:r>
            <w:r w:rsidRPr="002A2E43">
              <w:rPr>
                <w:rFonts w:ascii="Arial" w:eastAsia="Arial" w:hAnsi="Arial" w:cs="Arial"/>
                <w:i/>
                <w:spacing w:val="-1"/>
                <w:sz w:val="20"/>
                <w:szCs w:val="20"/>
              </w:rPr>
              <w:t>S</w:t>
            </w:r>
            <w:r w:rsidRPr="002A2E43">
              <w:rPr>
                <w:rFonts w:ascii="Arial" w:eastAsia="Arial" w:hAnsi="Arial" w:cs="Arial"/>
                <w:i/>
                <w:spacing w:val="2"/>
                <w:sz w:val="20"/>
                <w:szCs w:val="20"/>
              </w:rPr>
              <w:t>t</w:t>
            </w:r>
            <w:r w:rsidRPr="002A2E43">
              <w:rPr>
                <w:rFonts w:ascii="Arial" w:eastAsia="Arial" w:hAnsi="Arial" w:cs="Arial"/>
                <w:i/>
                <w:sz w:val="20"/>
                <w:szCs w:val="20"/>
              </w:rPr>
              <w:t>ate</w:t>
            </w:r>
            <w:r w:rsidRPr="002A2E43">
              <w:rPr>
                <w:rFonts w:ascii="Arial" w:eastAsia="Arial" w:hAnsi="Arial" w:cs="Arial"/>
                <w:i/>
                <w:spacing w:val="4"/>
                <w:sz w:val="20"/>
                <w:szCs w:val="20"/>
              </w:rPr>
              <w:t>m</w:t>
            </w:r>
            <w:r w:rsidRPr="002A2E43">
              <w:rPr>
                <w:rFonts w:ascii="Arial" w:eastAsia="Arial" w:hAnsi="Arial" w:cs="Arial"/>
                <w:i/>
                <w:sz w:val="20"/>
                <w:szCs w:val="20"/>
              </w:rPr>
              <w:t>ent</w:t>
            </w:r>
            <w:r w:rsidRPr="002A2E43">
              <w:rPr>
                <w:rFonts w:ascii="Arial" w:eastAsia="Arial" w:hAnsi="Arial" w:cs="Arial"/>
                <w:i/>
                <w:spacing w:val="-10"/>
                <w:sz w:val="20"/>
                <w:szCs w:val="20"/>
              </w:rPr>
              <w:t xml:space="preserve"> </w:t>
            </w:r>
            <w:r w:rsidRPr="002A2E43">
              <w:rPr>
                <w:rFonts w:ascii="Arial" w:eastAsia="Arial" w:hAnsi="Arial" w:cs="Arial"/>
                <w:i/>
                <w:spacing w:val="1"/>
                <w:sz w:val="20"/>
                <w:szCs w:val="20"/>
              </w:rPr>
              <w:t>r</w:t>
            </w:r>
            <w:r w:rsidRPr="002A2E43">
              <w:rPr>
                <w:rFonts w:ascii="Arial" w:eastAsia="Arial" w:hAnsi="Arial" w:cs="Arial"/>
                <w:i/>
                <w:sz w:val="20"/>
                <w:szCs w:val="20"/>
              </w:rPr>
              <w:t>e</w:t>
            </w:r>
            <w:r w:rsidRPr="002A2E43">
              <w:rPr>
                <w:rFonts w:ascii="Arial" w:eastAsia="Arial" w:hAnsi="Arial" w:cs="Arial"/>
                <w:i/>
                <w:spacing w:val="-1"/>
                <w:sz w:val="20"/>
                <w:szCs w:val="20"/>
              </w:rPr>
              <w:t>l</w:t>
            </w:r>
            <w:r w:rsidRPr="002A2E43">
              <w:rPr>
                <w:rFonts w:ascii="Arial" w:eastAsia="Arial" w:hAnsi="Arial" w:cs="Arial"/>
                <w:i/>
                <w:spacing w:val="2"/>
                <w:sz w:val="20"/>
                <w:szCs w:val="20"/>
              </w:rPr>
              <w:t>at</w:t>
            </w:r>
            <w:r w:rsidRPr="002A2E43">
              <w:rPr>
                <w:rFonts w:ascii="Arial" w:eastAsia="Arial" w:hAnsi="Arial" w:cs="Arial"/>
                <w:i/>
                <w:sz w:val="20"/>
                <w:szCs w:val="20"/>
              </w:rPr>
              <w:t>es</w:t>
            </w:r>
            <w:r w:rsidRPr="002A2E43">
              <w:rPr>
                <w:rFonts w:ascii="Arial" w:eastAsia="Arial" w:hAnsi="Arial" w:cs="Arial"/>
                <w:i/>
                <w:spacing w:val="-5"/>
                <w:sz w:val="20"/>
                <w:szCs w:val="20"/>
              </w:rPr>
              <w:t xml:space="preserve"> </w:t>
            </w:r>
            <w:r w:rsidRPr="002A2E43">
              <w:rPr>
                <w:rFonts w:ascii="Arial" w:eastAsia="Arial" w:hAnsi="Arial" w:cs="Arial"/>
                <w:i/>
                <w:sz w:val="20"/>
                <w:szCs w:val="20"/>
              </w:rPr>
              <w:t>to</w:t>
            </w:r>
            <w:r w:rsidRPr="002A2E43">
              <w:rPr>
                <w:rFonts w:ascii="Arial" w:eastAsia="Arial" w:hAnsi="Arial" w:cs="Arial"/>
                <w:i/>
                <w:spacing w:val="-3"/>
                <w:sz w:val="20"/>
                <w:szCs w:val="20"/>
              </w:rPr>
              <w:t xml:space="preserve"> </w:t>
            </w:r>
            <w:r w:rsidRPr="002A2E43">
              <w:rPr>
                <w:rFonts w:ascii="Arial" w:eastAsia="Arial" w:hAnsi="Arial" w:cs="Arial"/>
                <w:i/>
                <w:sz w:val="20"/>
                <w:szCs w:val="20"/>
              </w:rPr>
              <w:t>t</w:t>
            </w:r>
            <w:r w:rsidRPr="002A2E43">
              <w:rPr>
                <w:rFonts w:ascii="Arial" w:eastAsia="Arial" w:hAnsi="Arial" w:cs="Arial"/>
                <w:i/>
                <w:spacing w:val="2"/>
                <w:sz w:val="20"/>
                <w:szCs w:val="20"/>
              </w:rPr>
              <w:t>h</w:t>
            </w:r>
            <w:r w:rsidRPr="002A2E43">
              <w:rPr>
                <w:rFonts w:ascii="Arial" w:eastAsia="Arial" w:hAnsi="Arial" w:cs="Arial"/>
                <w:i/>
                <w:sz w:val="20"/>
                <w:szCs w:val="20"/>
              </w:rPr>
              <w:t>e</w:t>
            </w:r>
            <w:r w:rsidRPr="002A2E43">
              <w:rPr>
                <w:rFonts w:ascii="Arial" w:eastAsia="Arial" w:hAnsi="Arial" w:cs="Arial"/>
                <w:i/>
                <w:spacing w:val="-4"/>
                <w:sz w:val="20"/>
                <w:szCs w:val="20"/>
              </w:rPr>
              <w:t xml:space="preserve"> </w:t>
            </w:r>
            <w:r w:rsidRPr="002A2E43">
              <w:rPr>
                <w:rFonts w:ascii="Arial" w:eastAsia="Arial" w:hAnsi="Arial" w:cs="Arial"/>
                <w:i/>
                <w:spacing w:val="2"/>
                <w:sz w:val="20"/>
                <w:szCs w:val="20"/>
              </w:rPr>
              <w:t>u</w:t>
            </w:r>
            <w:r w:rsidRPr="002A2E43">
              <w:rPr>
                <w:rFonts w:ascii="Arial" w:eastAsia="Arial" w:hAnsi="Arial" w:cs="Arial"/>
                <w:i/>
                <w:sz w:val="20"/>
                <w:szCs w:val="20"/>
              </w:rPr>
              <w:t>n</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1"/>
                <w:sz w:val="20"/>
                <w:szCs w:val="20"/>
              </w:rPr>
              <w:t xml:space="preserve"> </w:t>
            </w:r>
            <w:r w:rsidRPr="002A2E43">
              <w:rPr>
                <w:rFonts w:ascii="Arial" w:eastAsia="Arial" w:hAnsi="Arial" w:cs="Arial"/>
                <w:i/>
                <w:sz w:val="20"/>
                <w:szCs w:val="20"/>
              </w:rPr>
              <w:t xml:space="preserve">of </w:t>
            </w:r>
            <w:r w:rsidRPr="002A2E43">
              <w:rPr>
                <w:rFonts w:ascii="Arial" w:eastAsia="Arial" w:hAnsi="Arial" w:cs="Arial"/>
                <w:i/>
                <w:spacing w:val="1"/>
                <w:sz w:val="20"/>
                <w:szCs w:val="20"/>
              </w:rPr>
              <w:t>c</w:t>
            </w:r>
            <w:r w:rsidRPr="002A2E43">
              <w:rPr>
                <w:rFonts w:ascii="Arial" w:eastAsia="Arial" w:hAnsi="Arial" w:cs="Arial"/>
                <w:i/>
                <w:spacing w:val="-3"/>
                <w:sz w:val="20"/>
                <w:szCs w:val="20"/>
              </w:rPr>
              <w:t>o</w:t>
            </w:r>
            <w:r w:rsidRPr="002A2E43">
              <w:rPr>
                <w:rFonts w:ascii="Arial" w:eastAsia="Arial" w:hAnsi="Arial" w:cs="Arial"/>
                <w:i/>
                <w:spacing w:val="4"/>
                <w:sz w:val="20"/>
                <w:szCs w:val="20"/>
              </w:rPr>
              <w:t>m</w:t>
            </w:r>
            <w:r w:rsidRPr="002A2E43">
              <w:rPr>
                <w:rFonts w:ascii="Arial" w:eastAsia="Arial" w:hAnsi="Arial" w:cs="Arial"/>
                <w:i/>
                <w:sz w:val="20"/>
                <w:szCs w:val="20"/>
              </w:rPr>
              <w:t>peten</w:t>
            </w:r>
            <w:r w:rsidRPr="002A2E43">
              <w:rPr>
                <w:rFonts w:ascii="Arial" w:eastAsia="Arial" w:hAnsi="Arial" w:cs="Arial"/>
                <w:i/>
                <w:spacing w:val="4"/>
                <w:sz w:val="20"/>
                <w:szCs w:val="20"/>
              </w:rPr>
              <w:t>c</w:t>
            </w:r>
            <w:r w:rsidRPr="002A2E43">
              <w:rPr>
                <w:rFonts w:ascii="Arial" w:eastAsia="Arial" w:hAnsi="Arial" w:cs="Arial"/>
                <w:i/>
                <w:sz w:val="20"/>
                <w:szCs w:val="20"/>
              </w:rPr>
              <w:t>y</w:t>
            </w:r>
            <w:r w:rsidRPr="002A2E43">
              <w:rPr>
                <w:rFonts w:ascii="Arial" w:eastAsia="Arial" w:hAnsi="Arial" w:cs="Arial"/>
                <w:i/>
                <w:spacing w:val="-13"/>
                <w:sz w:val="20"/>
                <w:szCs w:val="20"/>
              </w:rPr>
              <w:t xml:space="preserve"> </w:t>
            </w:r>
            <w:r w:rsidRPr="002A2E43">
              <w:rPr>
                <w:rFonts w:ascii="Arial" w:eastAsia="Arial" w:hAnsi="Arial" w:cs="Arial"/>
                <w:i/>
                <w:sz w:val="20"/>
                <w:szCs w:val="20"/>
              </w:rPr>
              <w:t>as</w:t>
            </w:r>
            <w:r w:rsidRPr="002A2E43">
              <w:rPr>
                <w:rFonts w:ascii="Arial" w:eastAsia="Arial" w:hAnsi="Arial" w:cs="Arial"/>
                <w:i/>
                <w:spacing w:val="-1"/>
                <w:sz w:val="20"/>
                <w:szCs w:val="20"/>
              </w:rPr>
              <w:t xml:space="preserve"> </w:t>
            </w:r>
            <w:r w:rsidRPr="002A2E43">
              <w:rPr>
                <w:rFonts w:ascii="Arial" w:eastAsia="Arial" w:hAnsi="Arial" w:cs="Arial"/>
                <w:i/>
                <w:sz w:val="20"/>
                <w:szCs w:val="20"/>
              </w:rPr>
              <w:t>a</w:t>
            </w:r>
            <w:r w:rsidRPr="002A2E43">
              <w:rPr>
                <w:rFonts w:ascii="Arial" w:eastAsia="Arial" w:hAnsi="Arial" w:cs="Arial"/>
                <w:i/>
                <w:spacing w:val="3"/>
                <w:sz w:val="20"/>
                <w:szCs w:val="20"/>
              </w:rPr>
              <w:t xml:space="preserve"> </w:t>
            </w:r>
            <w:r w:rsidRPr="002A2E43">
              <w:rPr>
                <w:rFonts w:ascii="Arial" w:eastAsia="Arial" w:hAnsi="Arial" w:cs="Arial"/>
                <w:i/>
                <w:spacing w:val="-2"/>
                <w:sz w:val="20"/>
                <w:szCs w:val="20"/>
              </w:rPr>
              <w:t>w</w:t>
            </w:r>
            <w:r w:rsidRPr="002A2E43">
              <w:rPr>
                <w:rFonts w:ascii="Arial" w:eastAsia="Arial" w:hAnsi="Arial" w:cs="Arial"/>
                <w:i/>
                <w:sz w:val="20"/>
                <w:szCs w:val="20"/>
              </w:rPr>
              <w:t>h</w:t>
            </w:r>
            <w:r w:rsidRPr="002A2E43">
              <w:rPr>
                <w:rFonts w:ascii="Arial" w:eastAsia="Arial" w:hAnsi="Arial" w:cs="Arial"/>
                <w:i/>
                <w:spacing w:val="2"/>
                <w:sz w:val="20"/>
                <w:szCs w:val="20"/>
              </w:rPr>
              <w:t>o</w:t>
            </w:r>
            <w:r w:rsidRPr="002A2E43">
              <w:rPr>
                <w:rFonts w:ascii="Arial" w:eastAsia="Arial" w:hAnsi="Arial" w:cs="Arial"/>
                <w:i/>
                <w:spacing w:val="-1"/>
                <w:sz w:val="20"/>
                <w:szCs w:val="20"/>
              </w:rPr>
              <w:t>l</w:t>
            </w:r>
            <w:r w:rsidRPr="002A2E43">
              <w:rPr>
                <w:rFonts w:ascii="Arial" w:eastAsia="Arial" w:hAnsi="Arial" w:cs="Arial"/>
                <w:i/>
                <w:sz w:val="20"/>
                <w:szCs w:val="20"/>
              </w:rPr>
              <w:t>e.</w:t>
            </w:r>
            <w:r w:rsidRPr="002A2E43">
              <w:rPr>
                <w:rFonts w:ascii="Arial" w:eastAsia="Arial" w:hAnsi="Arial" w:cs="Arial"/>
                <w:i/>
                <w:spacing w:val="51"/>
                <w:sz w:val="20"/>
                <w:szCs w:val="20"/>
              </w:rPr>
              <w:t xml:space="preserve"> </w:t>
            </w:r>
            <w:r w:rsidRPr="002A2E43">
              <w:rPr>
                <w:rFonts w:ascii="Arial" w:eastAsia="Arial" w:hAnsi="Arial" w:cs="Arial"/>
                <w:i/>
                <w:sz w:val="20"/>
                <w:szCs w:val="20"/>
              </w:rPr>
              <w:t>It</w:t>
            </w:r>
            <w:r w:rsidRPr="002A2E43">
              <w:rPr>
                <w:rFonts w:ascii="Arial" w:eastAsia="Arial" w:hAnsi="Arial" w:cs="Arial"/>
                <w:i/>
                <w:spacing w:val="1"/>
                <w:sz w:val="20"/>
                <w:szCs w:val="20"/>
              </w:rPr>
              <w:t xml:space="preserve"> </w:t>
            </w:r>
            <w:r w:rsidRPr="002A2E43">
              <w:rPr>
                <w:rFonts w:ascii="Arial" w:eastAsia="Arial" w:hAnsi="Arial" w:cs="Arial"/>
                <w:i/>
                <w:sz w:val="20"/>
                <w:szCs w:val="20"/>
              </w:rPr>
              <w:t>a</w:t>
            </w:r>
            <w:r w:rsidRPr="002A2E43">
              <w:rPr>
                <w:rFonts w:ascii="Arial" w:eastAsia="Arial" w:hAnsi="Arial" w:cs="Arial"/>
                <w:i/>
                <w:spacing w:val="1"/>
                <w:sz w:val="20"/>
                <w:szCs w:val="20"/>
              </w:rPr>
              <w:t>l</w:t>
            </w:r>
            <w:r w:rsidRPr="002A2E43">
              <w:rPr>
                <w:rFonts w:ascii="Arial" w:eastAsia="Arial" w:hAnsi="Arial" w:cs="Arial"/>
                <w:i/>
                <w:spacing w:val="-1"/>
                <w:sz w:val="20"/>
                <w:szCs w:val="20"/>
              </w:rPr>
              <w:t>l</w:t>
            </w:r>
            <w:r w:rsidRPr="002A2E43">
              <w:rPr>
                <w:rFonts w:ascii="Arial" w:eastAsia="Arial" w:hAnsi="Arial" w:cs="Arial"/>
                <w:i/>
                <w:spacing w:val="2"/>
                <w:sz w:val="20"/>
                <w:szCs w:val="20"/>
              </w:rPr>
              <w:t>o</w:t>
            </w:r>
            <w:r w:rsidRPr="002A2E43">
              <w:rPr>
                <w:rFonts w:ascii="Arial" w:eastAsia="Arial" w:hAnsi="Arial" w:cs="Arial"/>
                <w:i/>
                <w:spacing w:val="-2"/>
                <w:sz w:val="20"/>
                <w:szCs w:val="20"/>
              </w:rPr>
              <w:t>w</w:t>
            </w:r>
            <w:r w:rsidRPr="002A2E43">
              <w:rPr>
                <w:rFonts w:ascii="Arial" w:eastAsia="Arial" w:hAnsi="Arial" w:cs="Arial"/>
                <w:i/>
                <w:sz w:val="20"/>
                <w:szCs w:val="20"/>
              </w:rPr>
              <w:t>s</w:t>
            </w:r>
            <w:r w:rsidRPr="002A2E43">
              <w:rPr>
                <w:rFonts w:ascii="Arial" w:eastAsia="Arial" w:hAnsi="Arial" w:cs="Arial"/>
                <w:i/>
                <w:spacing w:val="-5"/>
                <w:sz w:val="20"/>
                <w:szCs w:val="20"/>
              </w:rPr>
              <w:t xml:space="preserve"> </w:t>
            </w:r>
            <w:r w:rsidRPr="002A2E43">
              <w:rPr>
                <w:rFonts w:ascii="Arial" w:eastAsia="Arial" w:hAnsi="Arial" w:cs="Arial"/>
                <w:i/>
                <w:spacing w:val="2"/>
                <w:sz w:val="20"/>
                <w:szCs w:val="20"/>
              </w:rPr>
              <w:t>f</w:t>
            </w:r>
            <w:r w:rsidRPr="002A2E43">
              <w:rPr>
                <w:rFonts w:ascii="Arial" w:eastAsia="Arial" w:hAnsi="Arial" w:cs="Arial"/>
                <w:i/>
                <w:sz w:val="20"/>
                <w:szCs w:val="20"/>
              </w:rPr>
              <w:t>or</w:t>
            </w:r>
            <w:r w:rsidRPr="002A2E43">
              <w:rPr>
                <w:rFonts w:ascii="Arial" w:eastAsia="Arial" w:hAnsi="Arial" w:cs="Arial"/>
                <w:i/>
                <w:spacing w:val="-2"/>
                <w:sz w:val="20"/>
                <w:szCs w:val="20"/>
              </w:rPr>
              <w:t xml:space="preserve"> </w:t>
            </w:r>
            <w:r w:rsidRPr="002A2E43">
              <w:rPr>
                <w:rFonts w:ascii="Arial" w:eastAsia="Arial" w:hAnsi="Arial" w:cs="Arial"/>
                <w:i/>
                <w:sz w:val="20"/>
                <w:szCs w:val="20"/>
              </w:rPr>
              <w:t>d</w:t>
            </w:r>
            <w:r w:rsidRPr="002A2E43">
              <w:rPr>
                <w:rFonts w:ascii="Arial" w:eastAsia="Arial" w:hAnsi="Arial" w:cs="Arial"/>
                <w:i/>
                <w:spacing w:val="-1"/>
                <w:sz w:val="20"/>
                <w:szCs w:val="20"/>
              </w:rPr>
              <w:t>i</w:t>
            </w:r>
            <w:r w:rsidRPr="002A2E43">
              <w:rPr>
                <w:rFonts w:ascii="Arial" w:eastAsia="Arial" w:hAnsi="Arial" w:cs="Arial"/>
                <w:i/>
                <w:spacing w:val="2"/>
                <w:sz w:val="20"/>
                <w:szCs w:val="20"/>
              </w:rPr>
              <w:t>ff</w:t>
            </w:r>
            <w:r w:rsidRPr="002A2E43">
              <w:rPr>
                <w:rFonts w:ascii="Arial" w:eastAsia="Arial" w:hAnsi="Arial" w:cs="Arial"/>
                <w:i/>
                <w:sz w:val="20"/>
                <w:szCs w:val="20"/>
              </w:rPr>
              <w:t>e</w:t>
            </w:r>
            <w:r w:rsidRPr="002A2E43">
              <w:rPr>
                <w:rFonts w:ascii="Arial" w:eastAsia="Arial" w:hAnsi="Arial" w:cs="Arial"/>
                <w:i/>
                <w:spacing w:val="1"/>
                <w:sz w:val="20"/>
                <w:szCs w:val="20"/>
              </w:rPr>
              <w:t>r</w:t>
            </w:r>
            <w:r w:rsidRPr="002A2E43">
              <w:rPr>
                <w:rFonts w:ascii="Arial" w:eastAsia="Arial" w:hAnsi="Arial" w:cs="Arial"/>
                <w:i/>
                <w:sz w:val="20"/>
                <w:szCs w:val="20"/>
              </w:rPr>
              <w:t>ent</w:t>
            </w:r>
            <w:r w:rsidRPr="002A2E43">
              <w:rPr>
                <w:rFonts w:ascii="Arial" w:eastAsia="Arial" w:hAnsi="Arial" w:cs="Arial"/>
                <w:i/>
                <w:spacing w:val="-8"/>
                <w:sz w:val="20"/>
                <w:szCs w:val="20"/>
              </w:rPr>
              <w:t xml:space="preserve"> </w:t>
            </w:r>
            <w:r w:rsidRPr="002A2E43">
              <w:rPr>
                <w:rFonts w:ascii="Arial" w:eastAsia="Arial" w:hAnsi="Arial" w:cs="Arial"/>
                <w:i/>
                <w:sz w:val="20"/>
                <w:szCs w:val="20"/>
              </w:rPr>
              <w:t>wo</w:t>
            </w:r>
            <w:r w:rsidRPr="002A2E43">
              <w:rPr>
                <w:rFonts w:ascii="Arial" w:eastAsia="Arial" w:hAnsi="Arial" w:cs="Arial"/>
                <w:i/>
                <w:spacing w:val="1"/>
                <w:sz w:val="20"/>
                <w:szCs w:val="20"/>
              </w:rPr>
              <w:t>r</w:t>
            </w:r>
            <w:r w:rsidRPr="002A2E43">
              <w:rPr>
                <w:rFonts w:ascii="Arial" w:eastAsia="Arial" w:hAnsi="Arial" w:cs="Arial"/>
                <w:i/>
                <w:sz w:val="20"/>
                <w:szCs w:val="20"/>
              </w:rPr>
              <w:t>k en</w:t>
            </w:r>
            <w:r w:rsidRPr="002A2E43">
              <w:rPr>
                <w:rFonts w:ascii="Arial" w:eastAsia="Arial" w:hAnsi="Arial" w:cs="Arial"/>
                <w:i/>
                <w:spacing w:val="1"/>
                <w:sz w:val="20"/>
                <w:szCs w:val="20"/>
              </w:rPr>
              <w:t>v</w:t>
            </w:r>
            <w:r w:rsidRPr="002A2E43">
              <w:rPr>
                <w:rFonts w:ascii="Arial" w:eastAsia="Arial" w:hAnsi="Arial" w:cs="Arial"/>
                <w:i/>
                <w:spacing w:val="-1"/>
                <w:sz w:val="20"/>
                <w:szCs w:val="20"/>
              </w:rPr>
              <w:t>i</w:t>
            </w:r>
            <w:r w:rsidRPr="002A2E43">
              <w:rPr>
                <w:rFonts w:ascii="Arial" w:eastAsia="Arial" w:hAnsi="Arial" w:cs="Arial"/>
                <w:i/>
                <w:spacing w:val="1"/>
                <w:sz w:val="20"/>
                <w:szCs w:val="20"/>
              </w:rPr>
              <w:t>r</w:t>
            </w:r>
            <w:r w:rsidRPr="002A2E43">
              <w:rPr>
                <w:rFonts w:ascii="Arial" w:eastAsia="Arial" w:hAnsi="Arial" w:cs="Arial"/>
                <w:i/>
                <w:sz w:val="20"/>
                <w:szCs w:val="20"/>
              </w:rPr>
              <w:t>on</w:t>
            </w:r>
            <w:r w:rsidRPr="002A2E43">
              <w:rPr>
                <w:rFonts w:ascii="Arial" w:eastAsia="Arial" w:hAnsi="Arial" w:cs="Arial"/>
                <w:i/>
                <w:spacing w:val="4"/>
                <w:sz w:val="20"/>
                <w:szCs w:val="20"/>
              </w:rPr>
              <w:t>m</w:t>
            </w:r>
            <w:r w:rsidRPr="002A2E43">
              <w:rPr>
                <w:rFonts w:ascii="Arial" w:eastAsia="Arial" w:hAnsi="Arial" w:cs="Arial"/>
                <w:i/>
                <w:sz w:val="20"/>
                <w:szCs w:val="20"/>
              </w:rPr>
              <w:t>ents</w:t>
            </w:r>
            <w:r w:rsidRPr="002A2E43">
              <w:rPr>
                <w:rFonts w:ascii="Arial" w:eastAsia="Arial" w:hAnsi="Arial" w:cs="Arial"/>
                <w:i/>
                <w:spacing w:val="-11"/>
                <w:sz w:val="20"/>
                <w:szCs w:val="20"/>
              </w:rPr>
              <w:t xml:space="preserve"> </w:t>
            </w:r>
            <w:r w:rsidRPr="002A2E43">
              <w:rPr>
                <w:rFonts w:ascii="Arial" w:eastAsia="Arial" w:hAnsi="Arial" w:cs="Arial"/>
                <w:i/>
                <w:sz w:val="20"/>
                <w:szCs w:val="20"/>
              </w:rPr>
              <w:t>and</w:t>
            </w:r>
            <w:r w:rsidRPr="002A2E43">
              <w:rPr>
                <w:rFonts w:ascii="Arial" w:eastAsia="Arial" w:hAnsi="Arial" w:cs="Arial"/>
                <w:i/>
                <w:spacing w:val="-1"/>
                <w:sz w:val="20"/>
                <w:szCs w:val="20"/>
              </w:rPr>
              <w:t xml:space="preserve"> </w:t>
            </w:r>
            <w:r w:rsidRPr="002A2E43">
              <w:rPr>
                <w:rFonts w:ascii="Arial" w:eastAsia="Arial" w:hAnsi="Arial" w:cs="Arial"/>
                <w:i/>
                <w:spacing w:val="1"/>
                <w:sz w:val="20"/>
                <w:szCs w:val="20"/>
              </w:rPr>
              <w:t>s</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2"/>
                <w:sz w:val="20"/>
                <w:szCs w:val="20"/>
              </w:rPr>
              <w:t>u</w:t>
            </w:r>
            <w:r w:rsidRPr="002A2E43">
              <w:rPr>
                <w:rFonts w:ascii="Arial" w:eastAsia="Arial" w:hAnsi="Arial" w:cs="Arial"/>
                <w:i/>
                <w:sz w:val="20"/>
                <w:szCs w:val="20"/>
              </w:rPr>
              <w:t>at</w:t>
            </w:r>
            <w:r w:rsidRPr="002A2E43">
              <w:rPr>
                <w:rFonts w:ascii="Arial" w:eastAsia="Arial" w:hAnsi="Arial" w:cs="Arial"/>
                <w:i/>
                <w:spacing w:val="1"/>
                <w:sz w:val="20"/>
                <w:szCs w:val="20"/>
              </w:rPr>
              <w:t>i</w:t>
            </w:r>
            <w:r w:rsidRPr="002A2E43">
              <w:rPr>
                <w:rFonts w:ascii="Arial" w:eastAsia="Arial" w:hAnsi="Arial" w:cs="Arial"/>
                <w:i/>
                <w:sz w:val="20"/>
                <w:szCs w:val="20"/>
              </w:rPr>
              <w:t>o</w:t>
            </w:r>
            <w:r w:rsidRPr="002A2E43">
              <w:rPr>
                <w:rFonts w:ascii="Arial" w:eastAsia="Arial" w:hAnsi="Arial" w:cs="Arial"/>
                <w:i/>
                <w:spacing w:val="2"/>
                <w:sz w:val="20"/>
                <w:szCs w:val="20"/>
              </w:rPr>
              <w:t>n</w:t>
            </w:r>
            <w:r w:rsidRPr="002A2E43">
              <w:rPr>
                <w:rFonts w:ascii="Arial" w:eastAsia="Arial" w:hAnsi="Arial" w:cs="Arial"/>
                <w:i/>
                <w:sz w:val="20"/>
                <w:szCs w:val="20"/>
              </w:rPr>
              <w:t>s</w:t>
            </w:r>
            <w:r w:rsidRPr="002A2E43">
              <w:rPr>
                <w:rFonts w:ascii="Arial" w:eastAsia="Arial" w:hAnsi="Arial" w:cs="Arial"/>
                <w:i/>
                <w:spacing w:val="-7"/>
                <w:sz w:val="20"/>
                <w:szCs w:val="20"/>
              </w:rPr>
              <w:t xml:space="preserve"> </w:t>
            </w:r>
            <w:r w:rsidRPr="002A2E43">
              <w:rPr>
                <w:rFonts w:ascii="Arial" w:eastAsia="Arial" w:hAnsi="Arial" w:cs="Arial"/>
                <w:i/>
                <w:sz w:val="20"/>
                <w:szCs w:val="20"/>
              </w:rPr>
              <w:t>that</w:t>
            </w:r>
            <w:r w:rsidRPr="002A2E43">
              <w:rPr>
                <w:rFonts w:ascii="Arial" w:eastAsia="Arial" w:hAnsi="Arial" w:cs="Arial"/>
                <w:i/>
                <w:spacing w:val="-4"/>
                <w:sz w:val="20"/>
                <w:szCs w:val="20"/>
              </w:rPr>
              <w:t xml:space="preserve"> </w:t>
            </w:r>
            <w:r w:rsidRPr="002A2E43">
              <w:rPr>
                <w:rFonts w:ascii="Arial" w:eastAsia="Arial" w:hAnsi="Arial" w:cs="Arial"/>
                <w:i/>
                <w:spacing w:val="4"/>
                <w:sz w:val="20"/>
                <w:szCs w:val="20"/>
              </w:rPr>
              <w:t>m</w:t>
            </w:r>
            <w:r w:rsidRPr="002A2E43">
              <w:rPr>
                <w:rFonts w:ascii="Arial" w:eastAsia="Arial" w:hAnsi="Arial" w:cs="Arial"/>
                <w:i/>
                <w:spacing w:val="2"/>
                <w:sz w:val="20"/>
                <w:szCs w:val="20"/>
              </w:rPr>
              <w:t>a</w:t>
            </w:r>
            <w:r w:rsidRPr="002A2E43">
              <w:rPr>
                <w:rFonts w:ascii="Arial" w:eastAsia="Arial" w:hAnsi="Arial" w:cs="Arial"/>
                <w:i/>
                <w:sz w:val="20"/>
                <w:szCs w:val="20"/>
              </w:rPr>
              <w:t>y</w:t>
            </w:r>
            <w:r w:rsidRPr="002A2E43">
              <w:rPr>
                <w:rFonts w:ascii="Arial" w:eastAsia="Arial" w:hAnsi="Arial" w:cs="Arial"/>
                <w:i/>
                <w:spacing w:val="-8"/>
                <w:sz w:val="20"/>
                <w:szCs w:val="20"/>
              </w:rPr>
              <w:t xml:space="preserve"> </w:t>
            </w:r>
            <w:r w:rsidRPr="002A2E43">
              <w:rPr>
                <w:rFonts w:ascii="Arial" w:eastAsia="Arial" w:hAnsi="Arial" w:cs="Arial"/>
                <w:i/>
                <w:sz w:val="20"/>
                <w:szCs w:val="20"/>
              </w:rPr>
              <w:t>a</w:t>
            </w:r>
            <w:r w:rsidRPr="002A2E43">
              <w:rPr>
                <w:rFonts w:ascii="Arial" w:eastAsia="Arial" w:hAnsi="Arial" w:cs="Arial"/>
                <w:i/>
                <w:spacing w:val="2"/>
                <w:sz w:val="20"/>
                <w:szCs w:val="20"/>
              </w:rPr>
              <w:t>ff</w:t>
            </w:r>
            <w:r w:rsidRPr="002A2E43">
              <w:rPr>
                <w:rFonts w:ascii="Arial" w:eastAsia="Arial" w:hAnsi="Arial" w:cs="Arial"/>
                <w:i/>
                <w:sz w:val="20"/>
                <w:szCs w:val="20"/>
              </w:rPr>
              <w:t>e</w:t>
            </w:r>
            <w:r w:rsidRPr="002A2E43">
              <w:rPr>
                <w:rFonts w:ascii="Arial" w:eastAsia="Arial" w:hAnsi="Arial" w:cs="Arial"/>
                <w:i/>
                <w:spacing w:val="1"/>
                <w:sz w:val="20"/>
                <w:szCs w:val="20"/>
              </w:rPr>
              <w:t>c</w:t>
            </w:r>
            <w:r w:rsidRPr="002A2E43">
              <w:rPr>
                <w:rFonts w:ascii="Arial" w:eastAsia="Arial" w:hAnsi="Arial" w:cs="Arial"/>
                <w:i/>
                <w:sz w:val="20"/>
                <w:szCs w:val="20"/>
              </w:rPr>
              <w:t>t</w:t>
            </w:r>
            <w:r w:rsidRPr="002A2E43">
              <w:rPr>
                <w:rFonts w:ascii="Arial" w:eastAsia="Arial" w:hAnsi="Arial" w:cs="Arial"/>
                <w:i/>
                <w:spacing w:val="-6"/>
                <w:sz w:val="20"/>
                <w:szCs w:val="20"/>
              </w:rPr>
              <w:t xml:space="preserve"> </w:t>
            </w:r>
            <w:r w:rsidRPr="002A2E43">
              <w:rPr>
                <w:rFonts w:ascii="Arial" w:eastAsia="Arial" w:hAnsi="Arial" w:cs="Arial"/>
                <w:i/>
                <w:sz w:val="20"/>
                <w:szCs w:val="20"/>
              </w:rPr>
              <w:t>pe</w:t>
            </w:r>
            <w:r w:rsidRPr="002A2E43">
              <w:rPr>
                <w:rFonts w:ascii="Arial" w:eastAsia="Arial" w:hAnsi="Arial" w:cs="Arial"/>
                <w:i/>
                <w:spacing w:val="1"/>
                <w:sz w:val="20"/>
                <w:szCs w:val="20"/>
              </w:rPr>
              <w:t>r</w:t>
            </w:r>
            <w:r w:rsidRPr="002A2E43">
              <w:rPr>
                <w:rFonts w:ascii="Arial" w:eastAsia="Arial" w:hAnsi="Arial" w:cs="Arial"/>
                <w:i/>
                <w:spacing w:val="2"/>
                <w:sz w:val="20"/>
                <w:szCs w:val="20"/>
              </w:rPr>
              <w:t>f</w:t>
            </w:r>
            <w:r w:rsidRPr="002A2E43">
              <w:rPr>
                <w:rFonts w:ascii="Arial" w:eastAsia="Arial" w:hAnsi="Arial" w:cs="Arial"/>
                <w:i/>
                <w:sz w:val="20"/>
                <w:szCs w:val="20"/>
              </w:rPr>
              <w:t>o</w:t>
            </w:r>
            <w:r w:rsidRPr="002A2E43">
              <w:rPr>
                <w:rFonts w:ascii="Arial" w:eastAsia="Arial" w:hAnsi="Arial" w:cs="Arial"/>
                <w:i/>
                <w:spacing w:val="-2"/>
                <w:sz w:val="20"/>
                <w:szCs w:val="20"/>
              </w:rPr>
              <w:t>r</w:t>
            </w:r>
            <w:r w:rsidRPr="002A2E43">
              <w:rPr>
                <w:rFonts w:ascii="Arial" w:eastAsia="Arial" w:hAnsi="Arial" w:cs="Arial"/>
                <w:i/>
                <w:spacing w:val="4"/>
                <w:sz w:val="20"/>
                <w:szCs w:val="20"/>
              </w:rPr>
              <w:t>m</w:t>
            </w:r>
            <w:r w:rsidRPr="002A2E43">
              <w:rPr>
                <w:rFonts w:ascii="Arial" w:eastAsia="Arial" w:hAnsi="Arial" w:cs="Arial"/>
                <w:i/>
                <w:sz w:val="20"/>
                <w:szCs w:val="20"/>
              </w:rPr>
              <w:t>a</w:t>
            </w:r>
            <w:r w:rsidRPr="002A2E43">
              <w:rPr>
                <w:rFonts w:ascii="Arial" w:eastAsia="Arial" w:hAnsi="Arial" w:cs="Arial"/>
                <w:i/>
                <w:spacing w:val="-3"/>
                <w:sz w:val="20"/>
                <w:szCs w:val="20"/>
              </w:rPr>
              <w:t>n</w:t>
            </w:r>
            <w:r w:rsidRPr="002A2E43">
              <w:rPr>
                <w:rFonts w:ascii="Arial" w:eastAsia="Arial" w:hAnsi="Arial" w:cs="Arial"/>
                <w:i/>
                <w:spacing w:val="1"/>
                <w:sz w:val="20"/>
                <w:szCs w:val="20"/>
              </w:rPr>
              <w:t>c</w:t>
            </w:r>
            <w:r w:rsidRPr="002A2E43">
              <w:rPr>
                <w:rFonts w:ascii="Arial" w:eastAsia="Arial" w:hAnsi="Arial" w:cs="Arial"/>
                <w:i/>
                <w:sz w:val="20"/>
                <w:szCs w:val="20"/>
              </w:rPr>
              <w:t>e.</w:t>
            </w:r>
            <w:r w:rsidRPr="002A2E43">
              <w:rPr>
                <w:rFonts w:ascii="Arial" w:eastAsia="Arial" w:hAnsi="Arial" w:cs="Arial"/>
                <w:i/>
                <w:spacing w:val="43"/>
                <w:sz w:val="20"/>
                <w:szCs w:val="20"/>
              </w:rPr>
              <w:t xml:space="preserve"> </w:t>
            </w:r>
            <w:r w:rsidRPr="002A2E43">
              <w:rPr>
                <w:rFonts w:ascii="Arial" w:eastAsia="Arial" w:hAnsi="Arial" w:cs="Arial"/>
                <w:i/>
                <w:spacing w:val="-1"/>
                <w:sz w:val="20"/>
                <w:szCs w:val="20"/>
              </w:rPr>
              <w:t>B</w:t>
            </w:r>
            <w:r w:rsidRPr="002A2E43">
              <w:rPr>
                <w:rFonts w:ascii="Arial" w:eastAsia="Arial" w:hAnsi="Arial" w:cs="Arial"/>
                <w:i/>
                <w:spacing w:val="2"/>
                <w:sz w:val="20"/>
                <w:szCs w:val="20"/>
              </w:rPr>
              <w:t>o</w:t>
            </w:r>
            <w:r w:rsidRPr="002A2E43">
              <w:rPr>
                <w:rFonts w:ascii="Arial" w:eastAsia="Arial" w:hAnsi="Arial" w:cs="Arial"/>
                <w:i/>
                <w:spacing w:val="-1"/>
                <w:sz w:val="20"/>
                <w:szCs w:val="20"/>
              </w:rPr>
              <w:t>l</w:t>
            </w:r>
            <w:r w:rsidRPr="002A2E43">
              <w:rPr>
                <w:rFonts w:ascii="Arial" w:eastAsia="Arial" w:hAnsi="Arial" w:cs="Arial"/>
                <w:i/>
                <w:sz w:val="20"/>
                <w:szCs w:val="20"/>
              </w:rPr>
              <w:t>d</w:t>
            </w:r>
            <w:r w:rsidRPr="002A2E43">
              <w:rPr>
                <w:rFonts w:ascii="Arial" w:eastAsia="Arial" w:hAnsi="Arial" w:cs="Arial"/>
                <w:i/>
                <w:spacing w:val="-2"/>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2"/>
                <w:sz w:val="20"/>
                <w:szCs w:val="20"/>
              </w:rPr>
              <w:t>a</w:t>
            </w:r>
            <w:r w:rsidRPr="002A2E43">
              <w:rPr>
                <w:rFonts w:ascii="Arial" w:eastAsia="Arial" w:hAnsi="Arial" w:cs="Arial"/>
                <w:i/>
                <w:spacing w:val="-1"/>
                <w:sz w:val="20"/>
                <w:szCs w:val="20"/>
              </w:rPr>
              <w:t>li</w:t>
            </w:r>
            <w:r w:rsidRPr="002A2E43">
              <w:rPr>
                <w:rFonts w:ascii="Arial" w:eastAsia="Arial" w:hAnsi="Arial" w:cs="Arial"/>
                <w:i/>
                <w:spacing w:val="4"/>
                <w:sz w:val="20"/>
                <w:szCs w:val="20"/>
              </w:rPr>
              <w:t>c</w:t>
            </w:r>
            <w:r w:rsidRPr="002A2E43">
              <w:rPr>
                <w:rFonts w:ascii="Arial" w:eastAsia="Arial" w:hAnsi="Arial" w:cs="Arial"/>
                <w:i/>
                <w:spacing w:val="-1"/>
                <w:sz w:val="20"/>
                <w:szCs w:val="20"/>
              </w:rPr>
              <w:t>i</w:t>
            </w:r>
            <w:r w:rsidRPr="002A2E43">
              <w:rPr>
                <w:rFonts w:ascii="Arial" w:eastAsia="Arial" w:hAnsi="Arial" w:cs="Arial"/>
                <w:i/>
                <w:spacing w:val="1"/>
                <w:sz w:val="20"/>
                <w:szCs w:val="20"/>
              </w:rPr>
              <w:t>s</w:t>
            </w:r>
            <w:r w:rsidRPr="002A2E43">
              <w:rPr>
                <w:rFonts w:ascii="Arial" w:eastAsia="Arial" w:hAnsi="Arial" w:cs="Arial"/>
                <w:i/>
                <w:sz w:val="20"/>
                <w:szCs w:val="20"/>
              </w:rPr>
              <w:t>ed</w:t>
            </w:r>
            <w:r w:rsidRPr="002A2E43">
              <w:rPr>
                <w:rFonts w:ascii="Arial" w:eastAsia="Arial" w:hAnsi="Arial" w:cs="Arial"/>
                <w:i/>
                <w:spacing w:val="-6"/>
                <w:sz w:val="20"/>
                <w:szCs w:val="20"/>
              </w:rPr>
              <w:t xml:space="preserve"> </w:t>
            </w:r>
            <w:r w:rsidRPr="002A2E43">
              <w:rPr>
                <w:rFonts w:ascii="Arial" w:eastAsia="Arial" w:hAnsi="Arial" w:cs="Arial"/>
                <w:i/>
                <w:sz w:val="20"/>
                <w:szCs w:val="20"/>
              </w:rPr>
              <w:t>wo</w:t>
            </w:r>
            <w:r w:rsidRPr="002A2E43">
              <w:rPr>
                <w:rFonts w:ascii="Arial" w:eastAsia="Arial" w:hAnsi="Arial" w:cs="Arial"/>
                <w:i/>
                <w:spacing w:val="1"/>
                <w:sz w:val="20"/>
                <w:szCs w:val="20"/>
              </w:rPr>
              <w:t>r</w:t>
            </w:r>
            <w:r w:rsidRPr="002A2E43">
              <w:rPr>
                <w:rFonts w:ascii="Arial" w:eastAsia="Arial" w:hAnsi="Arial" w:cs="Arial"/>
                <w:i/>
                <w:sz w:val="20"/>
                <w:szCs w:val="20"/>
              </w:rPr>
              <w:t>d</w:t>
            </w:r>
            <w:r w:rsidRPr="002A2E43">
              <w:rPr>
                <w:rFonts w:ascii="Arial" w:eastAsia="Arial" w:hAnsi="Arial" w:cs="Arial"/>
                <w:i/>
                <w:spacing w:val="1"/>
                <w:sz w:val="20"/>
                <w:szCs w:val="20"/>
              </w:rPr>
              <w:t>i</w:t>
            </w:r>
            <w:r w:rsidRPr="002A2E43">
              <w:rPr>
                <w:rFonts w:ascii="Arial" w:eastAsia="Arial" w:hAnsi="Arial" w:cs="Arial"/>
                <w:i/>
                <w:sz w:val="20"/>
                <w:szCs w:val="20"/>
              </w:rPr>
              <w:t>ng</w:t>
            </w:r>
            <w:r w:rsidRPr="002A2E43">
              <w:rPr>
                <w:rFonts w:ascii="Arial" w:eastAsia="Arial" w:hAnsi="Arial" w:cs="Arial"/>
                <w:i/>
                <w:spacing w:val="-5"/>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n</w:t>
            </w:r>
            <w:r w:rsidRPr="002A2E43">
              <w:rPr>
                <w:rFonts w:ascii="Arial" w:eastAsia="Arial" w:hAnsi="Arial" w:cs="Arial"/>
                <w:i/>
                <w:spacing w:val="-3"/>
                <w:sz w:val="20"/>
                <w:szCs w:val="20"/>
              </w:rPr>
              <w:t xml:space="preserve"> </w:t>
            </w:r>
            <w:r w:rsidRPr="002A2E43">
              <w:rPr>
                <w:rFonts w:ascii="Arial" w:eastAsia="Arial" w:hAnsi="Arial" w:cs="Arial"/>
                <w:i/>
                <w:spacing w:val="2"/>
                <w:sz w:val="20"/>
                <w:szCs w:val="20"/>
              </w:rPr>
              <w:t>t</w:t>
            </w:r>
            <w:r w:rsidRPr="002A2E43">
              <w:rPr>
                <w:rFonts w:ascii="Arial" w:eastAsia="Arial" w:hAnsi="Arial" w:cs="Arial"/>
                <w:i/>
                <w:sz w:val="20"/>
                <w:szCs w:val="20"/>
              </w:rPr>
              <w:t>he</w:t>
            </w:r>
            <w:r w:rsidRPr="002A2E43">
              <w:rPr>
                <w:rFonts w:ascii="Arial" w:eastAsia="Arial" w:hAnsi="Arial" w:cs="Arial"/>
                <w:i/>
                <w:spacing w:val="-1"/>
                <w:sz w:val="20"/>
                <w:szCs w:val="20"/>
              </w:rPr>
              <w:t xml:space="preserve"> P</w:t>
            </w:r>
            <w:r w:rsidRPr="002A2E43">
              <w:rPr>
                <w:rFonts w:ascii="Arial" w:eastAsia="Arial" w:hAnsi="Arial" w:cs="Arial"/>
                <w:i/>
                <w:sz w:val="20"/>
                <w:szCs w:val="20"/>
              </w:rPr>
              <w:t>e</w:t>
            </w:r>
            <w:r w:rsidRPr="002A2E43">
              <w:rPr>
                <w:rFonts w:ascii="Arial" w:eastAsia="Arial" w:hAnsi="Arial" w:cs="Arial"/>
                <w:i/>
                <w:spacing w:val="1"/>
                <w:sz w:val="20"/>
                <w:szCs w:val="20"/>
              </w:rPr>
              <w:t>r</w:t>
            </w:r>
            <w:r w:rsidRPr="002A2E43">
              <w:rPr>
                <w:rFonts w:ascii="Arial" w:eastAsia="Arial" w:hAnsi="Arial" w:cs="Arial"/>
                <w:i/>
                <w:spacing w:val="2"/>
                <w:sz w:val="20"/>
                <w:szCs w:val="20"/>
              </w:rPr>
              <w:t>f</w:t>
            </w:r>
            <w:r w:rsidRPr="002A2E43">
              <w:rPr>
                <w:rFonts w:ascii="Arial" w:eastAsia="Arial" w:hAnsi="Arial" w:cs="Arial"/>
                <w:i/>
                <w:sz w:val="20"/>
                <w:szCs w:val="20"/>
              </w:rPr>
              <w:t>o</w:t>
            </w:r>
            <w:r w:rsidRPr="002A2E43">
              <w:rPr>
                <w:rFonts w:ascii="Arial" w:eastAsia="Arial" w:hAnsi="Arial" w:cs="Arial"/>
                <w:i/>
                <w:spacing w:val="-2"/>
                <w:sz w:val="20"/>
                <w:szCs w:val="20"/>
              </w:rPr>
              <w:t>r</w:t>
            </w:r>
            <w:r w:rsidRPr="002A2E43">
              <w:rPr>
                <w:rFonts w:ascii="Arial" w:eastAsia="Arial" w:hAnsi="Arial" w:cs="Arial"/>
                <w:i/>
                <w:spacing w:val="4"/>
                <w:sz w:val="20"/>
                <w:szCs w:val="20"/>
              </w:rPr>
              <w:t>m</w:t>
            </w:r>
            <w:r w:rsidRPr="002A2E43">
              <w:rPr>
                <w:rFonts w:ascii="Arial" w:eastAsia="Arial" w:hAnsi="Arial" w:cs="Arial"/>
                <w:i/>
                <w:sz w:val="20"/>
                <w:szCs w:val="20"/>
              </w:rPr>
              <w:t>an</w:t>
            </w:r>
            <w:r w:rsidRPr="002A2E43">
              <w:rPr>
                <w:rFonts w:ascii="Arial" w:eastAsia="Arial" w:hAnsi="Arial" w:cs="Arial"/>
                <w:i/>
                <w:spacing w:val="1"/>
                <w:sz w:val="20"/>
                <w:szCs w:val="20"/>
              </w:rPr>
              <w:t>c</w:t>
            </w:r>
            <w:r w:rsidRPr="002A2E43">
              <w:rPr>
                <w:rFonts w:ascii="Arial" w:eastAsia="Arial" w:hAnsi="Arial" w:cs="Arial"/>
                <w:i/>
                <w:sz w:val="20"/>
                <w:szCs w:val="20"/>
              </w:rPr>
              <w:t>e C</w:t>
            </w:r>
            <w:r w:rsidRPr="002A2E43">
              <w:rPr>
                <w:rFonts w:ascii="Arial" w:eastAsia="Arial" w:hAnsi="Arial" w:cs="Arial"/>
                <w:i/>
                <w:spacing w:val="1"/>
                <w:sz w:val="20"/>
                <w:szCs w:val="20"/>
              </w:rPr>
              <w:t>r</w:t>
            </w:r>
            <w:r w:rsidRPr="002A2E43">
              <w:rPr>
                <w:rFonts w:ascii="Arial" w:eastAsia="Arial" w:hAnsi="Arial" w:cs="Arial"/>
                <w:i/>
                <w:spacing w:val="-1"/>
                <w:sz w:val="20"/>
                <w:szCs w:val="20"/>
              </w:rPr>
              <w:t>i</w:t>
            </w:r>
            <w:r w:rsidRPr="002A2E43">
              <w:rPr>
                <w:rFonts w:ascii="Arial" w:eastAsia="Arial" w:hAnsi="Arial" w:cs="Arial"/>
                <w:i/>
                <w:sz w:val="20"/>
                <w:szCs w:val="20"/>
              </w:rPr>
              <w:t>te</w:t>
            </w:r>
            <w:r w:rsidRPr="002A2E43">
              <w:rPr>
                <w:rFonts w:ascii="Arial" w:eastAsia="Arial" w:hAnsi="Arial" w:cs="Arial"/>
                <w:i/>
                <w:spacing w:val="1"/>
                <w:sz w:val="20"/>
                <w:szCs w:val="20"/>
              </w:rPr>
              <w:t>ri</w:t>
            </w:r>
            <w:r w:rsidRPr="002A2E43">
              <w:rPr>
                <w:rFonts w:ascii="Arial" w:eastAsia="Arial" w:hAnsi="Arial" w:cs="Arial"/>
                <w:i/>
                <w:sz w:val="20"/>
                <w:szCs w:val="20"/>
              </w:rPr>
              <w:t>a</w:t>
            </w:r>
            <w:r w:rsidRPr="002A2E43">
              <w:rPr>
                <w:rFonts w:ascii="Arial" w:eastAsia="Arial" w:hAnsi="Arial" w:cs="Arial"/>
                <w:i/>
                <w:spacing w:val="-7"/>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 xml:space="preserve">s </w:t>
            </w:r>
            <w:r w:rsidRPr="002A2E43">
              <w:rPr>
                <w:rFonts w:ascii="Arial" w:eastAsia="Arial" w:hAnsi="Arial" w:cs="Arial"/>
                <w:i/>
                <w:spacing w:val="2"/>
                <w:sz w:val="20"/>
                <w:szCs w:val="20"/>
              </w:rPr>
              <w:t>d</w:t>
            </w:r>
            <w:r w:rsidRPr="002A2E43">
              <w:rPr>
                <w:rFonts w:ascii="Arial" w:eastAsia="Arial" w:hAnsi="Arial" w:cs="Arial"/>
                <w:i/>
                <w:sz w:val="20"/>
                <w:szCs w:val="20"/>
              </w:rPr>
              <w:t>et</w:t>
            </w:r>
            <w:r w:rsidRPr="002A2E43">
              <w:rPr>
                <w:rFonts w:ascii="Arial" w:eastAsia="Arial" w:hAnsi="Arial" w:cs="Arial"/>
                <w:i/>
                <w:spacing w:val="2"/>
                <w:sz w:val="20"/>
                <w:szCs w:val="20"/>
              </w:rPr>
              <w:t>a</w:t>
            </w:r>
            <w:r w:rsidRPr="002A2E43">
              <w:rPr>
                <w:rFonts w:ascii="Arial" w:eastAsia="Arial" w:hAnsi="Arial" w:cs="Arial"/>
                <w:i/>
                <w:spacing w:val="-1"/>
                <w:sz w:val="20"/>
                <w:szCs w:val="20"/>
              </w:rPr>
              <w:t>i</w:t>
            </w:r>
            <w:r w:rsidRPr="002A2E43">
              <w:rPr>
                <w:rFonts w:ascii="Arial" w:eastAsia="Arial" w:hAnsi="Arial" w:cs="Arial"/>
                <w:i/>
                <w:spacing w:val="1"/>
                <w:sz w:val="20"/>
                <w:szCs w:val="20"/>
              </w:rPr>
              <w:t>l</w:t>
            </w:r>
            <w:r w:rsidRPr="002A2E43">
              <w:rPr>
                <w:rFonts w:ascii="Arial" w:eastAsia="Arial" w:hAnsi="Arial" w:cs="Arial"/>
                <w:i/>
                <w:sz w:val="20"/>
                <w:szCs w:val="20"/>
              </w:rPr>
              <w:t>ed</w:t>
            </w:r>
            <w:r w:rsidRPr="002A2E43">
              <w:rPr>
                <w:rFonts w:ascii="Arial" w:eastAsia="Arial" w:hAnsi="Arial" w:cs="Arial"/>
                <w:i/>
                <w:spacing w:val="-5"/>
                <w:sz w:val="20"/>
                <w:szCs w:val="20"/>
              </w:rPr>
              <w:t xml:space="preserve"> </w:t>
            </w:r>
            <w:r w:rsidRPr="002A2E43">
              <w:rPr>
                <w:rFonts w:ascii="Arial" w:eastAsia="Arial" w:hAnsi="Arial" w:cs="Arial"/>
                <w:i/>
                <w:sz w:val="20"/>
                <w:szCs w:val="20"/>
              </w:rPr>
              <w:t>be</w:t>
            </w:r>
            <w:r w:rsidRPr="002A2E43">
              <w:rPr>
                <w:rFonts w:ascii="Arial" w:eastAsia="Arial" w:hAnsi="Arial" w:cs="Arial"/>
                <w:i/>
                <w:spacing w:val="1"/>
                <w:sz w:val="20"/>
                <w:szCs w:val="20"/>
              </w:rPr>
              <w:t>l</w:t>
            </w:r>
            <w:r w:rsidRPr="002A2E43">
              <w:rPr>
                <w:rFonts w:ascii="Arial" w:eastAsia="Arial" w:hAnsi="Arial" w:cs="Arial"/>
                <w:i/>
                <w:spacing w:val="2"/>
                <w:sz w:val="20"/>
                <w:szCs w:val="20"/>
              </w:rPr>
              <w:t>o</w:t>
            </w:r>
            <w:r w:rsidRPr="002A2E43">
              <w:rPr>
                <w:rFonts w:ascii="Arial" w:eastAsia="Arial" w:hAnsi="Arial" w:cs="Arial"/>
                <w:i/>
                <w:spacing w:val="-2"/>
                <w:sz w:val="20"/>
                <w:szCs w:val="20"/>
              </w:rPr>
              <w:t xml:space="preserve">w.  </w:t>
            </w:r>
            <w:r w:rsidRPr="002A2E43">
              <w:rPr>
                <w:rFonts w:ascii="Arial" w:hAnsi="Arial" w:cs="Arial"/>
                <w:i/>
                <w:iCs/>
                <w:sz w:val="20"/>
                <w:szCs w:val="20"/>
              </w:rPr>
              <w:t>Add any essential operating conditions that may be present with training and assessment depending on the work situation, needs of the candidate, accessibility of the item, and local industry and regional contexts</w:t>
            </w:r>
          </w:p>
        </w:tc>
      </w:tr>
      <w:tr w:rsidR="00E1252C" w:rsidRPr="002A2E43" w14:paraId="38326A3A" w14:textId="77777777" w:rsidTr="005B1DB3">
        <w:trPr>
          <w:trHeight w:val="477"/>
          <w:jc w:val="center"/>
        </w:trPr>
        <w:tc>
          <w:tcPr>
            <w:tcW w:w="3492" w:type="dxa"/>
            <w:gridSpan w:val="2"/>
          </w:tcPr>
          <w:p w14:paraId="786475B2" w14:textId="79D8ACBD" w:rsidR="00E1252C" w:rsidRPr="002A2E43" w:rsidRDefault="00E1252C" w:rsidP="00CA2130">
            <w:pPr>
              <w:widowControl w:val="0"/>
              <w:spacing w:before="0"/>
              <w:ind w:left="9" w:hanging="9"/>
              <w:rPr>
                <w:rStyle w:val="Normal10TNRChar"/>
                <w:rFonts w:ascii="Arial" w:hAnsi="Arial" w:cs="Arial"/>
                <w:iCs/>
              </w:rPr>
            </w:pPr>
            <w:r w:rsidRPr="002A2E43">
              <w:rPr>
                <w:rStyle w:val="Normal10TNRChar"/>
                <w:rFonts w:ascii="Arial" w:hAnsi="Arial" w:cs="Arial"/>
                <w:b/>
                <w:i/>
                <w:iCs/>
              </w:rPr>
              <w:t xml:space="preserve">Different </w:t>
            </w:r>
            <w:r w:rsidR="0016370F" w:rsidRPr="002A2E43">
              <w:rPr>
                <w:rStyle w:val="Normal10TNRChar"/>
                <w:rFonts w:ascii="Arial" w:hAnsi="Arial" w:cs="Arial"/>
                <w:b/>
                <w:i/>
                <w:iCs/>
              </w:rPr>
              <w:t>product format</w:t>
            </w:r>
            <w:r w:rsidRPr="002A2E43">
              <w:rPr>
                <w:rStyle w:val="Normal10TNRChar"/>
                <w:rFonts w:ascii="Arial" w:hAnsi="Arial" w:cs="Arial"/>
                <w:b/>
                <w:i/>
                <w:iCs/>
              </w:rPr>
              <w:t xml:space="preserve">s </w:t>
            </w:r>
            <w:r w:rsidRPr="002A2E43">
              <w:rPr>
                <w:rStyle w:val="Normal10TNRChar"/>
                <w:rFonts w:ascii="Arial" w:hAnsi="Arial" w:cs="Arial"/>
                <w:iCs/>
              </w:rPr>
              <w:t>include:</w:t>
            </w:r>
          </w:p>
          <w:p w14:paraId="41042121" w14:textId="77777777" w:rsidR="00E1252C" w:rsidRPr="002A2E43" w:rsidRDefault="00E1252C" w:rsidP="00CA2130">
            <w:pPr>
              <w:widowControl w:val="0"/>
              <w:spacing w:before="0"/>
              <w:ind w:left="9" w:hanging="9"/>
              <w:rPr>
                <w:rStyle w:val="Normal10TNRChar"/>
                <w:rFonts w:ascii="Arial" w:hAnsi="Arial" w:cs="Arial"/>
                <w:b/>
                <w:i/>
                <w:iCs/>
              </w:rPr>
            </w:pPr>
          </w:p>
        </w:tc>
        <w:tc>
          <w:tcPr>
            <w:tcW w:w="6147" w:type="dxa"/>
          </w:tcPr>
          <w:p w14:paraId="5677C561" w14:textId="73857E71" w:rsidR="00E1252C" w:rsidRPr="002A2E43" w:rsidRDefault="00E1252C" w:rsidP="00953E12">
            <w:pPr>
              <w:pStyle w:val="ListParagraph"/>
              <w:numPr>
                <w:ilvl w:val="0"/>
                <w:numId w:val="29"/>
              </w:numPr>
              <w:spacing w:before="0"/>
              <w:textAlignment w:val="baseline"/>
              <w:rPr>
                <w:rFonts w:ascii="Arial" w:hAnsi="Arial" w:cs="Arial"/>
                <w:lang w:eastAsia="en-GB"/>
              </w:rPr>
            </w:pPr>
            <w:r w:rsidRPr="002A2E43">
              <w:rPr>
                <w:rFonts w:ascii="Arial" w:hAnsi="Arial" w:cs="Arial"/>
                <w:lang w:eastAsia="en-GB"/>
              </w:rPr>
              <w:t>W</w:t>
            </w:r>
            <w:r w:rsidR="0016370F" w:rsidRPr="002A2E43">
              <w:rPr>
                <w:rFonts w:ascii="Arial" w:hAnsi="Arial" w:cs="Arial"/>
                <w:lang w:eastAsia="en-GB"/>
              </w:rPr>
              <w:t>oven fabric</w:t>
            </w:r>
            <w:r w:rsidR="001953B5" w:rsidRPr="002A2E43">
              <w:rPr>
                <w:rFonts w:ascii="Arial" w:hAnsi="Arial" w:cs="Arial"/>
                <w:lang w:eastAsia="en-GB"/>
              </w:rPr>
              <w:t>s including:</w:t>
            </w:r>
          </w:p>
          <w:p w14:paraId="4BDC04A3" w14:textId="79A384E2" w:rsidR="00E1252C" w:rsidRPr="002A2E43" w:rsidRDefault="0016370F" w:rsidP="00953E12">
            <w:pPr>
              <w:pStyle w:val="ListParagraph"/>
              <w:numPr>
                <w:ilvl w:val="0"/>
                <w:numId w:val="30"/>
              </w:numPr>
              <w:spacing w:before="0"/>
              <w:textAlignment w:val="baseline"/>
              <w:rPr>
                <w:rFonts w:ascii="Arial" w:hAnsi="Arial" w:cs="Arial"/>
                <w:lang w:eastAsia="en-GB"/>
              </w:rPr>
            </w:pPr>
            <w:r w:rsidRPr="002A2E43">
              <w:rPr>
                <w:rFonts w:ascii="Arial" w:hAnsi="Arial" w:cs="Arial"/>
                <w:lang w:eastAsia="en-GB"/>
              </w:rPr>
              <w:t>Plain</w:t>
            </w:r>
          </w:p>
          <w:p w14:paraId="52AAB85B" w14:textId="112DCFFC" w:rsidR="00E1252C" w:rsidRPr="002A2E43" w:rsidRDefault="0016370F" w:rsidP="00953E12">
            <w:pPr>
              <w:pStyle w:val="ListParagraph"/>
              <w:numPr>
                <w:ilvl w:val="0"/>
                <w:numId w:val="30"/>
              </w:numPr>
              <w:spacing w:before="0"/>
              <w:textAlignment w:val="baseline"/>
              <w:rPr>
                <w:rFonts w:ascii="Arial" w:hAnsi="Arial" w:cs="Arial"/>
                <w:lang w:eastAsia="en-GB"/>
              </w:rPr>
            </w:pPr>
            <w:r w:rsidRPr="002A2E43">
              <w:rPr>
                <w:rFonts w:ascii="Arial" w:hAnsi="Arial" w:cs="Arial"/>
                <w:lang w:eastAsia="en-GB"/>
              </w:rPr>
              <w:t>Satin</w:t>
            </w:r>
          </w:p>
          <w:p w14:paraId="2590B005" w14:textId="77777777" w:rsidR="0016370F" w:rsidRPr="002A2E43" w:rsidRDefault="0016370F" w:rsidP="00953E12">
            <w:pPr>
              <w:pStyle w:val="ListParagraph"/>
              <w:numPr>
                <w:ilvl w:val="0"/>
                <w:numId w:val="30"/>
              </w:numPr>
              <w:spacing w:before="0"/>
              <w:textAlignment w:val="baseline"/>
              <w:rPr>
                <w:rFonts w:ascii="Arial" w:hAnsi="Arial" w:cs="Arial"/>
                <w:lang w:eastAsia="en-GB"/>
              </w:rPr>
            </w:pPr>
            <w:r w:rsidRPr="002A2E43">
              <w:rPr>
                <w:rFonts w:ascii="Arial" w:hAnsi="Arial" w:cs="Arial"/>
                <w:lang w:eastAsia="en-GB"/>
              </w:rPr>
              <w:t>Twill</w:t>
            </w:r>
          </w:p>
          <w:p w14:paraId="106B90D7" w14:textId="65DAD51D" w:rsidR="0016370F" w:rsidRPr="002A2E43" w:rsidRDefault="0016370F" w:rsidP="00953E12">
            <w:pPr>
              <w:pStyle w:val="ListParagraph"/>
              <w:numPr>
                <w:ilvl w:val="0"/>
                <w:numId w:val="30"/>
              </w:numPr>
              <w:spacing w:before="0"/>
              <w:textAlignment w:val="baseline"/>
              <w:rPr>
                <w:rFonts w:ascii="Arial" w:hAnsi="Arial" w:cs="Arial"/>
                <w:lang w:eastAsia="en-GB"/>
              </w:rPr>
            </w:pPr>
            <w:r w:rsidRPr="002A2E43">
              <w:rPr>
                <w:rFonts w:ascii="Arial" w:hAnsi="Arial" w:cs="Arial"/>
                <w:lang w:eastAsia="en-GB"/>
              </w:rPr>
              <w:t>Harness</w:t>
            </w:r>
          </w:p>
          <w:p w14:paraId="172EAD14" w14:textId="77777777" w:rsidR="0016370F" w:rsidRPr="002A2E43" w:rsidRDefault="0016370F" w:rsidP="00953E12">
            <w:pPr>
              <w:pStyle w:val="ListParagraph"/>
              <w:numPr>
                <w:ilvl w:val="0"/>
                <w:numId w:val="29"/>
              </w:numPr>
              <w:spacing w:before="0"/>
              <w:textAlignment w:val="baseline"/>
              <w:rPr>
                <w:rFonts w:ascii="Arial" w:hAnsi="Arial" w:cs="Arial"/>
                <w:lang w:eastAsia="en-GB"/>
              </w:rPr>
            </w:pPr>
            <w:r w:rsidRPr="002A2E43">
              <w:rPr>
                <w:rFonts w:ascii="Arial" w:hAnsi="Arial" w:cs="Arial"/>
                <w:lang w:eastAsia="en-GB"/>
              </w:rPr>
              <w:t>Stitched</w:t>
            </w:r>
          </w:p>
          <w:p w14:paraId="7A6F5E69" w14:textId="77777777" w:rsidR="00E1252C" w:rsidRPr="002A2E43" w:rsidRDefault="00E1252C" w:rsidP="00953E12">
            <w:pPr>
              <w:pStyle w:val="ListParagraph"/>
              <w:numPr>
                <w:ilvl w:val="0"/>
                <w:numId w:val="29"/>
              </w:numPr>
              <w:spacing w:before="0"/>
              <w:textAlignment w:val="baseline"/>
              <w:rPr>
                <w:rFonts w:ascii="Arial" w:hAnsi="Arial" w:cs="Arial"/>
                <w:lang w:eastAsia="en-GB"/>
              </w:rPr>
            </w:pPr>
            <w:r w:rsidRPr="002A2E43">
              <w:rPr>
                <w:rFonts w:ascii="Arial" w:hAnsi="Arial" w:cs="Arial"/>
                <w:lang w:eastAsia="en-GB"/>
              </w:rPr>
              <w:t>Braid</w:t>
            </w:r>
          </w:p>
          <w:p w14:paraId="1D85DCCE" w14:textId="77777777" w:rsidR="00E1252C" w:rsidRPr="002A2E43" w:rsidRDefault="00E1252C" w:rsidP="00953E12">
            <w:pPr>
              <w:pStyle w:val="ListParagraph"/>
              <w:numPr>
                <w:ilvl w:val="0"/>
                <w:numId w:val="29"/>
              </w:numPr>
              <w:spacing w:before="0"/>
              <w:textAlignment w:val="baseline"/>
              <w:rPr>
                <w:rFonts w:ascii="Arial" w:hAnsi="Arial" w:cs="Arial"/>
                <w:lang w:eastAsia="en-GB"/>
              </w:rPr>
            </w:pPr>
            <w:r w:rsidRPr="002A2E43">
              <w:rPr>
                <w:rFonts w:ascii="Arial" w:hAnsi="Arial" w:cs="Arial"/>
                <w:lang w:eastAsia="en-GB"/>
              </w:rPr>
              <w:t>Tow</w:t>
            </w:r>
          </w:p>
          <w:p w14:paraId="012C03C0" w14:textId="29FE73AB" w:rsidR="0016370F" w:rsidRPr="002A2E43" w:rsidRDefault="001953B5" w:rsidP="00953E12">
            <w:pPr>
              <w:pStyle w:val="ListParagraph"/>
              <w:numPr>
                <w:ilvl w:val="0"/>
                <w:numId w:val="29"/>
              </w:numPr>
              <w:spacing w:before="0"/>
              <w:textAlignment w:val="baseline"/>
              <w:rPr>
                <w:rFonts w:ascii="Arial" w:hAnsi="Arial" w:cs="Arial"/>
                <w:lang w:eastAsia="en-GB"/>
              </w:rPr>
            </w:pPr>
            <w:proofErr w:type="spellStart"/>
            <w:r w:rsidRPr="002A2E43">
              <w:rPr>
                <w:rFonts w:ascii="Arial" w:hAnsi="Arial" w:cs="Arial"/>
                <w:lang w:eastAsia="en-GB"/>
              </w:rPr>
              <w:t>Tow</w:t>
            </w:r>
            <w:r w:rsidR="0016370F" w:rsidRPr="002A2E43">
              <w:rPr>
                <w:rFonts w:ascii="Arial" w:hAnsi="Arial" w:cs="Arial"/>
                <w:lang w:eastAsia="en-GB"/>
              </w:rPr>
              <w:t>preg</w:t>
            </w:r>
            <w:proofErr w:type="spellEnd"/>
          </w:p>
          <w:p w14:paraId="191E3DB8" w14:textId="77777777" w:rsidR="00E1252C" w:rsidRPr="002A2E43" w:rsidRDefault="00E1252C" w:rsidP="0016370F">
            <w:pPr>
              <w:pStyle w:val="ListParagraph"/>
              <w:spacing w:before="0"/>
              <w:ind w:left="360" w:firstLine="0"/>
              <w:textAlignment w:val="baseline"/>
              <w:rPr>
                <w:rFonts w:ascii="Arial" w:hAnsi="Arial" w:cs="Arial"/>
                <w:lang w:eastAsia="en-GB"/>
              </w:rPr>
            </w:pPr>
          </w:p>
        </w:tc>
      </w:tr>
      <w:tr w:rsidR="00E1252C" w:rsidRPr="002A2E43" w14:paraId="710FEBA9" w14:textId="77777777" w:rsidTr="005B1DB3">
        <w:trPr>
          <w:trHeight w:val="477"/>
          <w:jc w:val="center"/>
        </w:trPr>
        <w:tc>
          <w:tcPr>
            <w:tcW w:w="3492" w:type="dxa"/>
            <w:gridSpan w:val="2"/>
          </w:tcPr>
          <w:p w14:paraId="3583F6E4" w14:textId="74B28F2F" w:rsidR="00E1252C" w:rsidRPr="002A2E43" w:rsidRDefault="00E1252C" w:rsidP="00E1252C">
            <w:pPr>
              <w:widowControl w:val="0"/>
              <w:spacing w:before="0"/>
              <w:ind w:left="9" w:hanging="9"/>
              <w:rPr>
                <w:rStyle w:val="Normal10TNRChar"/>
                <w:rFonts w:ascii="Arial" w:hAnsi="Arial" w:cs="Arial"/>
                <w:b/>
                <w:i/>
                <w:iCs/>
              </w:rPr>
            </w:pPr>
            <w:r w:rsidRPr="002A2E43">
              <w:rPr>
                <w:rStyle w:val="Normal10TNRChar"/>
                <w:rFonts w:ascii="Arial" w:hAnsi="Arial" w:cs="Arial"/>
                <w:b/>
                <w:i/>
                <w:iCs/>
              </w:rPr>
              <w:t xml:space="preserve">Process steps </w:t>
            </w:r>
            <w:r w:rsidRPr="002A2E43">
              <w:rPr>
                <w:rStyle w:val="Normal10TNRChar"/>
                <w:rFonts w:ascii="Arial" w:hAnsi="Arial" w:cs="Arial"/>
                <w:iCs/>
              </w:rPr>
              <w:t>includes:</w:t>
            </w:r>
          </w:p>
        </w:tc>
        <w:tc>
          <w:tcPr>
            <w:tcW w:w="6147" w:type="dxa"/>
          </w:tcPr>
          <w:p w14:paraId="7C198202" w14:textId="77777777" w:rsidR="00E1252C" w:rsidRPr="002A2E43" w:rsidRDefault="00E1252C"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Blank cutting</w:t>
            </w:r>
          </w:p>
          <w:p w14:paraId="45CC4968" w14:textId="77777777" w:rsidR="00E1252C" w:rsidRPr="002A2E43" w:rsidRDefault="00E1252C"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Blank stacking</w:t>
            </w:r>
          </w:p>
          <w:p w14:paraId="2730D4E1" w14:textId="77777777" w:rsidR="00E1252C" w:rsidRPr="002A2E43" w:rsidRDefault="00E1252C"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Pre-forming</w:t>
            </w:r>
          </w:p>
          <w:p w14:paraId="3D4CFACA" w14:textId="77777777" w:rsidR="00E1252C" w:rsidRPr="002A2E43" w:rsidRDefault="00E1252C"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Polymer matrix infusion</w:t>
            </w:r>
          </w:p>
          <w:p w14:paraId="5BF6D340" w14:textId="77777777" w:rsidR="00E1252C" w:rsidRPr="002A2E43" w:rsidRDefault="00E1252C"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Matrix curing</w:t>
            </w:r>
          </w:p>
          <w:p w14:paraId="45EEC751" w14:textId="77777777" w:rsidR="00E1252C" w:rsidRPr="002A2E43" w:rsidRDefault="00E1252C"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 xml:space="preserve">Trimming, </w:t>
            </w:r>
          </w:p>
          <w:p w14:paraId="27E5548A" w14:textId="1EEFC99B" w:rsidR="00E1252C" w:rsidRPr="002A2E43" w:rsidRDefault="00E1252C"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 xml:space="preserve">Surface treatment </w:t>
            </w:r>
          </w:p>
          <w:p w14:paraId="46DBF2AC" w14:textId="1696C91B" w:rsidR="00E1252C" w:rsidRPr="002A2E43" w:rsidRDefault="00E1252C"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Painting/coating</w:t>
            </w:r>
          </w:p>
          <w:p w14:paraId="4826CFA4" w14:textId="13F8954B" w:rsidR="0016370F" w:rsidRPr="002A2E43" w:rsidRDefault="0016370F"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Assembly</w:t>
            </w:r>
          </w:p>
          <w:p w14:paraId="22A362BF" w14:textId="5B46D165" w:rsidR="00E1252C" w:rsidRPr="002A2E43" w:rsidRDefault="00E1252C" w:rsidP="00E1252C">
            <w:pPr>
              <w:pStyle w:val="ListParagraph"/>
              <w:spacing w:before="0"/>
              <w:ind w:left="360" w:firstLine="0"/>
              <w:textAlignment w:val="baseline"/>
              <w:rPr>
                <w:rFonts w:ascii="Arial" w:hAnsi="Arial" w:cs="Arial"/>
                <w:lang w:eastAsia="en-GB"/>
              </w:rPr>
            </w:pPr>
          </w:p>
        </w:tc>
      </w:tr>
      <w:tr w:rsidR="00FA2C6D" w:rsidRPr="002A2E43" w14:paraId="037D4160" w14:textId="77777777" w:rsidTr="005B1DB3">
        <w:trPr>
          <w:trHeight w:val="477"/>
          <w:jc w:val="center"/>
        </w:trPr>
        <w:tc>
          <w:tcPr>
            <w:tcW w:w="3492" w:type="dxa"/>
            <w:gridSpan w:val="2"/>
          </w:tcPr>
          <w:p w14:paraId="737E8E02" w14:textId="2B138CDC" w:rsidR="00FA2C6D" w:rsidRPr="002A2E43" w:rsidRDefault="000E126B" w:rsidP="00AB6665">
            <w:pPr>
              <w:widowControl w:val="0"/>
              <w:spacing w:before="0"/>
              <w:ind w:left="9" w:hanging="9"/>
              <w:rPr>
                <w:rStyle w:val="Normal10TNRChar"/>
                <w:rFonts w:ascii="Arial" w:hAnsi="Arial" w:cs="Arial"/>
                <w:b/>
                <w:i/>
                <w:iCs/>
              </w:rPr>
            </w:pPr>
            <w:r w:rsidRPr="002A2E43">
              <w:rPr>
                <w:rStyle w:val="Normal10TNRChar"/>
                <w:rFonts w:ascii="Arial" w:hAnsi="Arial" w:cs="Arial"/>
                <w:b/>
                <w:i/>
                <w:iCs/>
              </w:rPr>
              <w:lastRenderedPageBreak/>
              <w:t>Benefits of using carbon fibre</w:t>
            </w:r>
            <w:r w:rsidR="0016370F" w:rsidRPr="002A2E43">
              <w:rPr>
                <w:rStyle w:val="Normal10TNRChar"/>
                <w:rFonts w:ascii="Arial" w:hAnsi="Arial" w:cs="Arial"/>
                <w:b/>
                <w:i/>
                <w:iCs/>
              </w:rPr>
              <w:t xml:space="preserve"> material</w:t>
            </w:r>
            <w:r w:rsidRPr="002A2E43">
              <w:rPr>
                <w:rStyle w:val="Normal10TNRChar"/>
                <w:rFonts w:ascii="Arial" w:hAnsi="Arial" w:cs="Arial"/>
                <w:b/>
                <w:i/>
                <w:iCs/>
              </w:rPr>
              <w:t xml:space="preserve">s </w:t>
            </w:r>
            <w:r w:rsidRPr="002A2E43">
              <w:rPr>
                <w:rStyle w:val="Normal10TNRChar"/>
                <w:rFonts w:ascii="Arial" w:hAnsi="Arial" w:cs="Arial"/>
                <w:iCs/>
              </w:rPr>
              <w:t>include:</w:t>
            </w:r>
          </w:p>
        </w:tc>
        <w:tc>
          <w:tcPr>
            <w:tcW w:w="6147" w:type="dxa"/>
          </w:tcPr>
          <w:p w14:paraId="20C381B7" w14:textId="77777777" w:rsidR="00FA2C6D" w:rsidRPr="002A2E43" w:rsidRDefault="00FC7433"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Strength/lightweight</w:t>
            </w:r>
          </w:p>
          <w:p w14:paraId="50AA5601" w14:textId="77777777" w:rsidR="007940A8" w:rsidRPr="002A2E43" w:rsidRDefault="007940A8"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High impact strength</w:t>
            </w:r>
          </w:p>
          <w:p w14:paraId="1C6B3530" w14:textId="6FE6DE03" w:rsidR="007940A8" w:rsidRPr="002A2E43" w:rsidRDefault="007940A8"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Design flexibility</w:t>
            </w:r>
          </w:p>
          <w:p w14:paraId="3C91EF60" w14:textId="7E299280" w:rsidR="00FC7433" w:rsidRPr="002A2E43" w:rsidRDefault="00FC7433"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Stiffness</w:t>
            </w:r>
          </w:p>
          <w:p w14:paraId="1BE63A5A" w14:textId="0E06BF6E" w:rsidR="00FC7433" w:rsidRPr="002A2E43" w:rsidRDefault="00FC7433"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Fatigue resistant</w:t>
            </w:r>
          </w:p>
          <w:p w14:paraId="6DB7D7F9" w14:textId="4A0ED834" w:rsidR="00FC7433" w:rsidRPr="002A2E43" w:rsidRDefault="00FC7433"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Corrosion resistant</w:t>
            </w:r>
          </w:p>
          <w:p w14:paraId="2A11A31B" w14:textId="58D000D2" w:rsidR="00FC7433" w:rsidRPr="002A2E43" w:rsidRDefault="00FC7433"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Energy dampening</w:t>
            </w:r>
          </w:p>
          <w:p w14:paraId="3EBC57E6" w14:textId="246A7F36" w:rsidR="00FC7433" w:rsidRPr="002A2E43" w:rsidRDefault="00FC7433"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Thermal expansion can be tailored to meet needs</w:t>
            </w:r>
          </w:p>
          <w:p w14:paraId="42841DC9" w14:textId="77777777" w:rsidR="00FC7433" w:rsidRPr="002A2E43" w:rsidRDefault="00FC7433"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Energy transmission flexibility</w:t>
            </w:r>
          </w:p>
          <w:p w14:paraId="280FA825" w14:textId="7BB24D35" w:rsidR="0016370F" w:rsidRPr="002A2E43" w:rsidRDefault="0016370F" w:rsidP="00953E12">
            <w:pPr>
              <w:pStyle w:val="ListParagraph"/>
              <w:numPr>
                <w:ilvl w:val="0"/>
                <w:numId w:val="28"/>
              </w:numPr>
              <w:spacing w:before="0"/>
              <w:textAlignment w:val="baseline"/>
              <w:rPr>
                <w:rFonts w:ascii="Arial" w:hAnsi="Arial" w:cs="Arial"/>
                <w:lang w:eastAsia="en-GB"/>
              </w:rPr>
            </w:pPr>
            <w:r w:rsidRPr="002A2E43">
              <w:rPr>
                <w:rFonts w:ascii="Arial" w:hAnsi="Arial" w:cs="Arial"/>
                <w:lang w:eastAsia="en-GB"/>
              </w:rPr>
              <w:t>Parts consolidation</w:t>
            </w:r>
          </w:p>
          <w:p w14:paraId="45EBD5FE" w14:textId="3206AA0F" w:rsidR="0016370F" w:rsidRPr="002A2E43" w:rsidRDefault="0016370F" w:rsidP="0016370F">
            <w:pPr>
              <w:pStyle w:val="ListParagraph"/>
              <w:spacing w:before="0"/>
              <w:ind w:left="360" w:firstLine="0"/>
              <w:textAlignment w:val="baseline"/>
              <w:rPr>
                <w:rFonts w:ascii="Arial" w:hAnsi="Arial" w:cs="Arial"/>
                <w:lang w:eastAsia="en-GB"/>
              </w:rPr>
            </w:pPr>
          </w:p>
        </w:tc>
      </w:tr>
      <w:tr w:rsidR="00395E72" w:rsidRPr="002A2E43" w14:paraId="7852E8D5" w14:textId="77777777" w:rsidTr="005B1DB3">
        <w:trPr>
          <w:trHeight w:val="477"/>
          <w:jc w:val="center"/>
        </w:trPr>
        <w:tc>
          <w:tcPr>
            <w:tcW w:w="3492" w:type="dxa"/>
            <w:gridSpan w:val="2"/>
          </w:tcPr>
          <w:p w14:paraId="3CDFDA6C" w14:textId="199287E7" w:rsidR="00395E72" w:rsidRPr="002A2E43" w:rsidRDefault="00395E72" w:rsidP="00CA2130">
            <w:pPr>
              <w:widowControl w:val="0"/>
              <w:spacing w:before="0"/>
              <w:ind w:left="9" w:hanging="9"/>
              <w:rPr>
                <w:rStyle w:val="Normal10TNRChar"/>
                <w:rFonts w:ascii="Arial" w:hAnsi="Arial" w:cs="Arial"/>
                <w:b/>
                <w:i/>
                <w:iCs/>
              </w:rPr>
            </w:pPr>
            <w:r w:rsidRPr="002A2E43">
              <w:rPr>
                <w:rStyle w:val="Normal10TNRChar"/>
                <w:rFonts w:ascii="Arial" w:hAnsi="Arial" w:cs="Arial"/>
                <w:b/>
                <w:i/>
                <w:iCs/>
              </w:rPr>
              <w:t xml:space="preserve">Types of process </w:t>
            </w:r>
            <w:r w:rsidRPr="002A2E43">
              <w:rPr>
                <w:rStyle w:val="Normal10TNRChar"/>
                <w:rFonts w:ascii="Arial" w:hAnsi="Arial" w:cs="Arial"/>
                <w:iCs/>
              </w:rPr>
              <w:t>include:</w:t>
            </w:r>
          </w:p>
        </w:tc>
        <w:tc>
          <w:tcPr>
            <w:tcW w:w="6147" w:type="dxa"/>
          </w:tcPr>
          <w:p w14:paraId="1E45FB15" w14:textId="77777777" w:rsidR="00395E72" w:rsidRPr="002A2E43" w:rsidRDefault="00395E72"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Wet lay-up</w:t>
            </w:r>
          </w:p>
          <w:p w14:paraId="0248EC2F" w14:textId="77777777" w:rsidR="0016370F" w:rsidRPr="002A2E43" w:rsidRDefault="0016370F"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Autoclave</w:t>
            </w:r>
          </w:p>
          <w:p w14:paraId="14D146F8" w14:textId="77777777" w:rsidR="0016370F" w:rsidRPr="002A2E43" w:rsidRDefault="0016370F"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Out-of-autoclave</w:t>
            </w:r>
          </w:p>
          <w:p w14:paraId="77CF3D67" w14:textId="4F078C95" w:rsidR="0016370F" w:rsidRPr="002A2E43" w:rsidRDefault="0016370F" w:rsidP="00CA2130">
            <w:pPr>
              <w:pStyle w:val="ListParagraph"/>
              <w:numPr>
                <w:ilvl w:val="0"/>
                <w:numId w:val="23"/>
              </w:numPr>
              <w:spacing w:before="0"/>
              <w:textAlignment w:val="baseline"/>
              <w:rPr>
                <w:rFonts w:ascii="Arial" w:hAnsi="Arial" w:cs="Arial"/>
                <w:lang w:eastAsia="en-GB"/>
              </w:rPr>
            </w:pPr>
            <w:proofErr w:type="spellStart"/>
            <w:r w:rsidRPr="002A2E43">
              <w:rPr>
                <w:rFonts w:ascii="Arial" w:hAnsi="Arial" w:cs="Arial"/>
                <w:lang w:eastAsia="en-GB"/>
              </w:rPr>
              <w:t>P</w:t>
            </w:r>
            <w:r w:rsidR="001953B5" w:rsidRPr="002A2E43">
              <w:rPr>
                <w:rFonts w:ascii="Arial" w:hAnsi="Arial" w:cs="Arial"/>
                <w:lang w:eastAsia="en-GB"/>
              </w:rPr>
              <w:t>ul</w:t>
            </w:r>
            <w:r w:rsidRPr="002A2E43">
              <w:rPr>
                <w:rFonts w:ascii="Arial" w:hAnsi="Arial" w:cs="Arial"/>
                <w:lang w:eastAsia="en-GB"/>
              </w:rPr>
              <w:t>trusion</w:t>
            </w:r>
            <w:proofErr w:type="spellEnd"/>
          </w:p>
          <w:p w14:paraId="448D342F" w14:textId="77777777" w:rsidR="00395E72" w:rsidRPr="002A2E43" w:rsidRDefault="00395E72"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Vacuum bagging</w:t>
            </w:r>
          </w:p>
          <w:p w14:paraId="1619578C" w14:textId="77777777" w:rsidR="00395E72" w:rsidRPr="002A2E43" w:rsidRDefault="00395E72"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Vacuum infusion</w:t>
            </w:r>
          </w:p>
          <w:p w14:paraId="0EB10080" w14:textId="5C20B861" w:rsidR="00395E72" w:rsidRPr="002A2E43" w:rsidRDefault="00395E72"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Resin transfer</w:t>
            </w:r>
          </w:p>
          <w:p w14:paraId="5EC1ECF5" w14:textId="4ED6CD88" w:rsidR="00395E72" w:rsidRPr="002A2E43" w:rsidRDefault="00395E72"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Mo</w:t>
            </w:r>
            <w:r w:rsidR="009F02E0" w:rsidRPr="002A2E43">
              <w:rPr>
                <w:rFonts w:ascii="Arial" w:hAnsi="Arial" w:cs="Arial"/>
                <w:lang w:eastAsia="en-GB"/>
              </w:rPr>
              <w:t>u</w:t>
            </w:r>
            <w:r w:rsidRPr="002A2E43">
              <w:rPr>
                <w:rFonts w:ascii="Arial" w:hAnsi="Arial" w:cs="Arial"/>
                <w:lang w:eastAsia="en-GB"/>
              </w:rPr>
              <w:t>lding</w:t>
            </w:r>
          </w:p>
          <w:p w14:paraId="07B48F9F" w14:textId="74844D9E" w:rsidR="002B2B9C" w:rsidRPr="002A2E43" w:rsidRDefault="001953B5"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Filament</w:t>
            </w:r>
            <w:r w:rsidR="002B2B9C" w:rsidRPr="002A2E43">
              <w:rPr>
                <w:rFonts w:ascii="Arial" w:hAnsi="Arial" w:cs="Arial"/>
                <w:lang w:eastAsia="en-GB"/>
              </w:rPr>
              <w:t xml:space="preserve"> winding</w:t>
            </w:r>
          </w:p>
          <w:p w14:paraId="68BFAB65" w14:textId="7F455111" w:rsidR="002B2B9C" w:rsidRPr="002A2E43" w:rsidRDefault="001953B5"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Compression moulding</w:t>
            </w:r>
          </w:p>
          <w:p w14:paraId="4267F570" w14:textId="18A98229" w:rsidR="0016370F" w:rsidRPr="002A2E43" w:rsidRDefault="0016370F"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Resin Transfer Moulding (RTM)</w:t>
            </w:r>
          </w:p>
          <w:p w14:paraId="694C076F" w14:textId="15B2644F" w:rsidR="00395E72" w:rsidRPr="002A2E43" w:rsidRDefault="00395E72" w:rsidP="00A751FC">
            <w:pPr>
              <w:pStyle w:val="ListParagraph"/>
              <w:numPr>
                <w:ilvl w:val="0"/>
                <w:numId w:val="46"/>
              </w:numPr>
              <w:spacing w:before="0"/>
              <w:textAlignment w:val="baseline"/>
              <w:rPr>
                <w:rFonts w:ascii="Arial" w:hAnsi="Arial" w:cs="Arial"/>
                <w:lang w:eastAsia="en-GB"/>
              </w:rPr>
            </w:pPr>
            <w:r w:rsidRPr="002A2E43">
              <w:rPr>
                <w:rFonts w:ascii="Arial" w:hAnsi="Arial" w:cs="Arial"/>
                <w:lang w:eastAsia="en-GB"/>
              </w:rPr>
              <w:t xml:space="preserve">Vacuum assisted </w:t>
            </w:r>
          </w:p>
          <w:p w14:paraId="1B12ADE0" w14:textId="77BEDBB3" w:rsidR="00395E72" w:rsidRPr="002A2E43" w:rsidRDefault="00395E72" w:rsidP="00A751FC">
            <w:pPr>
              <w:pStyle w:val="ListParagraph"/>
              <w:numPr>
                <w:ilvl w:val="0"/>
                <w:numId w:val="46"/>
              </w:numPr>
              <w:spacing w:before="0"/>
              <w:textAlignment w:val="baseline"/>
              <w:rPr>
                <w:rFonts w:ascii="Arial" w:hAnsi="Arial" w:cs="Arial"/>
                <w:lang w:eastAsia="en-GB"/>
              </w:rPr>
            </w:pPr>
            <w:r w:rsidRPr="002A2E43">
              <w:rPr>
                <w:rFonts w:ascii="Arial" w:hAnsi="Arial" w:cs="Arial"/>
                <w:lang w:eastAsia="en-GB"/>
              </w:rPr>
              <w:t xml:space="preserve">High pressure </w:t>
            </w:r>
          </w:p>
          <w:p w14:paraId="72CB323B" w14:textId="6B925ECE" w:rsidR="00395E72" w:rsidRPr="002A2E43" w:rsidRDefault="00395E72" w:rsidP="00395E72">
            <w:pPr>
              <w:pStyle w:val="ListParagraph"/>
              <w:spacing w:before="0"/>
              <w:ind w:left="360" w:firstLine="0"/>
              <w:textAlignment w:val="baseline"/>
              <w:rPr>
                <w:rFonts w:ascii="Arial" w:hAnsi="Arial" w:cs="Arial"/>
                <w:lang w:eastAsia="en-GB"/>
              </w:rPr>
            </w:pPr>
          </w:p>
        </w:tc>
      </w:tr>
      <w:tr w:rsidR="00395E72" w:rsidRPr="002A2E43" w14:paraId="193EBA69" w14:textId="77777777" w:rsidTr="005B1DB3">
        <w:trPr>
          <w:trHeight w:val="477"/>
          <w:jc w:val="center"/>
        </w:trPr>
        <w:tc>
          <w:tcPr>
            <w:tcW w:w="3492" w:type="dxa"/>
            <w:gridSpan w:val="2"/>
          </w:tcPr>
          <w:p w14:paraId="3EA26768" w14:textId="293F9392" w:rsidR="00395E72" w:rsidRPr="002A2E43" w:rsidRDefault="00395E72" w:rsidP="00CA2130">
            <w:pPr>
              <w:widowControl w:val="0"/>
              <w:spacing w:before="0"/>
              <w:ind w:left="9" w:hanging="9"/>
              <w:rPr>
                <w:rStyle w:val="Normal10TNRChar"/>
                <w:rFonts w:ascii="Arial" w:hAnsi="Arial" w:cs="Arial"/>
                <w:b/>
                <w:i/>
                <w:iCs/>
              </w:rPr>
            </w:pPr>
            <w:r w:rsidRPr="002A2E43">
              <w:rPr>
                <w:rStyle w:val="Normal10TNRChar"/>
                <w:rFonts w:ascii="Arial" w:hAnsi="Arial" w:cs="Arial"/>
                <w:b/>
                <w:i/>
                <w:iCs/>
              </w:rPr>
              <w:t xml:space="preserve">Production criteria </w:t>
            </w:r>
            <w:r w:rsidRPr="002A2E43">
              <w:rPr>
                <w:rStyle w:val="Normal10TNRChar"/>
                <w:rFonts w:ascii="Arial" w:hAnsi="Arial" w:cs="Arial"/>
                <w:iCs/>
              </w:rPr>
              <w:t>include:</w:t>
            </w:r>
          </w:p>
        </w:tc>
        <w:tc>
          <w:tcPr>
            <w:tcW w:w="6147" w:type="dxa"/>
          </w:tcPr>
          <w:p w14:paraId="40AD87E5" w14:textId="77777777" w:rsidR="00395E72" w:rsidRPr="002A2E43" w:rsidRDefault="00EA6D3E"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Advantages and disadvantages</w:t>
            </w:r>
          </w:p>
          <w:p w14:paraId="174EFBAC" w14:textId="77777777" w:rsidR="00EA6D3E" w:rsidRPr="002A2E43" w:rsidRDefault="00EA6D3E"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Annual production volumes</w:t>
            </w:r>
          </w:p>
          <w:p w14:paraId="0E76C26C" w14:textId="74485AD3" w:rsidR="00EA6D3E" w:rsidRPr="002A2E43" w:rsidRDefault="00EA6D3E"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Equipment requirements</w:t>
            </w:r>
          </w:p>
          <w:p w14:paraId="7765D8E5" w14:textId="77777777" w:rsidR="00EA6D3E" w:rsidRPr="002A2E43" w:rsidRDefault="00EA6D3E" w:rsidP="00EA6D3E">
            <w:pPr>
              <w:pStyle w:val="ListParagraph"/>
              <w:spacing w:before="0"/>
              <w:ind w:left="360" w:firstLine="0"/>
              <w:textAlignment w:val="baseline"/>
              <w:rPr>
                <w:rFonts w:ascii="Arial" w:hAnsi="Arial" w:cs="Arial"/>
                <w:lang w:eastAsia="en-GB"/>
              </w:rPr>
            </w:pPr>
          </w:p>
        </w:tc>
      </w:tr>
      <w:tr w:rsidR="0064796D" w:rsidRPr="002A2E43" w14:paraId="6FE3A792" w14:textId="77777777" w:rsidTr="005B1DB3">
        <w:trPr>
          <w:trHeight w:val="477"/>
          <w:jc w:val="center"/>
        </w:trPr>
        <w:tc>
          <w:tcPr>
            <w:tcW w:w="3492" w:type="dxa"/>
            <w:gridSpan w:val="2"/>
          </w:tcPr>
          <w:p w14:paraId="0B6EEA52" w14:textId="7D0D6DA4" w:rsidR="0064796D" w:rsidRPr="002A2E43" w:rsidRDefault="0064796D" w:rsidP="00CA2130">
            <w:pPr>
              <w:widowControl w:val="0"/>
              <w:spacing w:before="0"/>
              <w:ind w:left="9" w:hanging="9"/>
              <w:rPr>
                <w:rStyle w:val="Normal10TNRChar"/>
                <w:rFonts w:ascii="Arial" w:hAnsi="Arial" w:cs="Arial"/>
                <w:b/>
                <w:i/>
                <w:iCs/>
              </w:rPr>
            </w:pPr>
            <w:r w:rsidRPr="002A2E43">
              <w:rPr>
                <w:rStyle w:val="Normal10TNRChar"/>
                <w:rFonts w:ascii="Arial" w:hAnsi="Arial" w:cs="Arial"/>
                <w:b/>
                <w:i/>
                <w:iCs/>
              </w:rPr>
              <w:t xml:space="preserve">Finishing processes </w:t>
            </w:r>
            <w:r w:rsidRPr="002A2E43">
              <w:rPr>
                <w:rStyle w:val="Normal10TNRChar"/>
                <w:rFonts w:ascii="Arial" w:hAnsi="Arial" w:cs="Arial"/>
                <w:iCs/>
              </w:rPr>
              <w:t>may include:</w:t>
            </w:r>
          </w:p>
        </w:tc>
        <w:tc>
          <w:tcPr>
            <w:tcW w:w="6147" w:type="dxa"/>
          </w:tcPr>
          <w:p w14:paraId="391FF7D9" w14:textId="77777777" w:rsidR="0064796D" w:rsidRPr="002A2E43" w:rsidRDefault="0064796D"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Cutting</w:t>
            </w:r>
          </w:p>
          <w:p w14:paraId="1A74122E" w14:textId="77777777" w:rsidR="0064796D" w:rsidRPr="002A2E43" w:rsidRDefault="0064796D"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Trimming</w:t>
            </w:r>
          </w:p>
          <w:p w14:paraId="71EA3A16" w14:textId="77777777" w:rsidR="0064796D" w:rsidRPr="002A2E43" w:rsidRDefault="0064796D"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Polishing</w:t>
            </w:r>
          </w:p>
          <w:p w14:paraId="41C353DB" w14:textId="77777777" w:rsidR="0064796D" w:rsidRPr="002A2E43" w:rsidRDefault="0064796D"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Sanding</w:t>
            </w:r>
          </w:p>
          <w:p w14:paraId="7D74C7C1" w14:textId="77777777" w:rsidR="0064796D" w:rsidRPr="002A2E43" w:rsidRDefault="0064796D"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 xml:space="preserve">Priming </w:t>
            </w:r>
          </w:p>
          <w:p w14:paraId="04203718" w14:textId="77777777" w:rsidR="0064796D" w:rsidRPr="002A2E43" w:rsidRDefault="0064796D"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Painting</w:t>
            </w:r>
          </w:p>
          <w:p w14:paraId="62EE507C" w14:textId="77777777" w:rsidR="0064796D" w:rsidRPr="002A2E43" w:rsidRDefault="0064796D" w:rsidP="00CA2130">
            <w:pPr>
              <w:pStyle w:val="ListParagraph"/>
              <w:numPr>
                <w:ilvl w:val="0"/>
                <w:numId w:val="23"/>
              </w:numPr>
              <w:spacing w:before="0"/>
              <w:textAlignment w:val="baseline"/>
              <w:rPr>
                <w:rFonts w:ascii="Arial" w:hAnsi="Arial" w:cs="Arial"/>
                <w:lang w:eastAsia="en-GB"/>
              </w:rPr>
            </w:pPr>
            <w:r w:rsidRPr="002A2E43">
              <w:rPr>
                <w:rFonts w:ascii="Arial" w:hAnsi="Arial" w:cs="Arial"/>
                <w:lang w:eastAsia="en-GB"/>
              </w:rPr>
              <w:t>Plating</w:t>
            </w:r>
          </w:p>
          <w:p w14:paraId="6B928ACC" w14:textId="77777777" w:rsidR="0064796D" w:rsidRPr="002A2E43" w:rsidRDefault="0064796D" w:rsidP="00CA2130">
            <w:pPr>
              <w:pStyle w:val="ListParagraph"/>
              <w:spacing w:before="0"/>
              <w:ind w:left="360" w:firstLine="0"/>
              <w:textAlignment w:val="baseline"/>
              <w:rPr>
                <w:rFonts w:ascii="Arial" w:hAnsi="Arial" w:cs="Arial"/>
                <w:lang w:eastAsia="en-GB"/>
              </w:rPr>
            </w:pPr>
          </w:p>
        </w:tc>
      </w:tr>
      <w:tr w:rsidR="0064796D" w:rsidRPr="002A2E43" w14:paraId="620CB962" w14:textId="77777777" w:rsidTr="005B1DB3">
        <w:trPr>
          <w:trHeight w:val="152"/>
          <w:jc w:val="center"/>
        </w:trPr>
        <w:tc>
          <w:tcPr>
            <w:tcW w:w="3492" w:type="dxa"/>
            <w:gridSpan w:val="2"/>
          </w:tcPr>
          <w:p w14:paraId="5C1C1714" w14:textId="77777777" w:rsidR="0064796D" w:rsidRPr="002A2E43" w:rsidRDefault="0064796D" w:rsidP="00CA2130">
            <w:pPr>
              <w:widowControl w:val="0"/>
              <w:spacing w:before="0"/>
              <w:ind w:left="60" w:hanging="9"/>
              <w:rPr>
                <w:rStyle w:val="Normal10TNRChar"/>
                <w:rFonts w:ascii="Arial" w:hAnsi="Arial" w:cs="Arial"/>
                <w:b/>
                <w:i/>
                <w:iCs/>
              </w:rPr>
            </w:pPr>
            <w:r w:rsidRPr="002A2E43">
              <w:rPr>
                <w:rStyle w:val="Normal10TNRChar"/>
                <w:rFonts w:ascii="Arial" w:hAnsi="Arial" w:cs="Arial"/>
                <w:b/>
                <w:i/>
                <w:iCs/>
              </w:rPr>
              <w:t xml:space="preserve">Non-destructive testing methods </w:t>
            </w:r>
            <w:r w:rsidRPr="002A2E43">
              <w:rPr>
                <w:rStyle w:val="Normal10TNRChar"/>
                <w:rFonts w:ascii="Arial" w:hAnsi="Arial" w:cs="Arial"/>
                <w:iCs/>
              </w:rPr>
              <w:t>include:</w:t>
            </w:r>
          </w:p>
        </w:tc>
        <w:tc>
          <w:tcPr>
            <w:tcW w:w="6147" w:type="dxa"/>
          </w:tcPr>
          <w:p w14:paraId="063951A2" w14:textId="77777777" w:rsidR="0064796D" w:rsidRPr="002A2E43" w:rsidRDefault="0064796D" w:rsidP="00CA2130">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Ultrasonics</w:t>
            </w:r>
          </w:p>
          <w:p w14:paraId="5FFD709E" w14:textId="77777777" w:rsidR="0064796D" w:rsidRPr="002A2E43" w:rsidRDefault="0064796D" w:rsidP="00CA2130">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Thermography</w:t>
            </w:r>
          </w:p>
          <w:p w14:paraId="18D64327" w14:textId="77777777" w:rsidR="0064796D" w:rsidRPr="002A2E43" w:rsidRDefault="0064796D" w:rsidP="00CA2130">
            <w:pPr>
              <w:pStyle w:val="ListParagraph"/>
              <w:numPr>
                <w:ilvl w:val="0"/>
                <w:numId w:val="25"/>
              </w:numPr>
              <w:spacing w:before="0"/>
              <w:textAlignment w:val="baseline"/>
              <w:rPr>
                <w:rFonts w:ascii="Arial" w:hAnsi="Arial" w:cs="Arial"/>
                <w:lang w:eastAsia="en-GB"/>
              </w:rPr>
            </w:pPr>
            <w:proofErr w:type="spellStart"/>
            <w:r w:rsidRPr="002A2E43">
              <w:rPr>
                <w:rFonts w:ascii="Arial" w:hAnsi="Arial" w:cs="Arial"/>
                <w:lang w:eastAsia="en-GB"/>
              </w:rPr>
              <w:t>Shearography</w:t>
            </w:r>
            <w:proofErr w:type="spellEnd"/>
          </w:p>
          <w:p w14:paraId="1D30C809" w14:textId="77777777" w:rsidR="0064796D" w:rsidRPr="002A2E43" w:rsidRDefault="0064796D" w:rsidP="00CA2130">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X-ray radiography</w:t>
            </w:r>
          </w:p>
          <w:p w14:paraId="37F831E3" w14:textId="40F7F40B" w:rsidR="0016370F" w:rsidRPr="002A2E43" w:rsidRDefault="001953B5" w:rsidP="00CA2130">
            <w:pPr>
              <w:pStyle w:val="ListParagraph"/>
              <w:numPr>
                <w:ilvl w:val="0"/>
                <w:numId w:val="25"/>
              </w:numPr>
              <w:spacing w:before="0"/>
              <w:textAlignment w:val="baseline"/>
              <w:rPr>
                <w:rFonts w:ascii="Arial" w:hAnsi="Arial" w:cs="Arial"/>
                <w:lang w:eastAsia="en-GB"/>
              </w:rPr>
            </w:pPr>
            <w:r w:rsidRPr="002A2E43">
              <w:rPr>
                <w:rFonts w:ascii="Arial" w:hAnsi="Arial" w:cs="Arial"/>
                <w:lang w:eastAsia="en-GB"/>
              </w:rPr>
              <w:t>Surface measurement</w:t>
            </w:r>
          </w:p>
          <w:p w14:paraId="6EDAFC44" w14:textId="77777777" w:rsidR="0064796D" w:rsidRPr="002A2E43" w:rsidRDefault="0064796D" w:rsidP="0064796D">
            <w:pPr>
              <w:pStyle w:val="ListParagraph"/>
              <w:spacing w:before="0"/>
              <w:ind w:left="360" w:firstLine="0"/>
              <w:textAlignment w:val="baseline"/>
              <w:rPr>
                <w:rFonts w:ascii="Arial" w:hAnsi="Arial" w:cs="Arial"/>
                <w:lang w:eastAsia="en-GB"/>
              </w:rPr>
            </w:pPr>
          </w:p>
        </w:tc>
      </w:tr>
    </w:tbl>
    <w:p w14:paraId="314EFABF" w14:textId="77777777" w:rsidR="001953B5" w:rsidRPr="002A2E43" w:rsidRDefault="001953B5">
      <w:r w:rsidRPr="002A2E43">
        <w:br w:type="page"/>
      </w:r>
    </w:p>
    <w:tbl>
      <w:tblPr>
        <w:tblW w:w="9639" w:type="dxa"/>
        <w:jc w:val="center"/>
        <w:tblLayout w:type="fixed"/>
        <w:tblLook w:val="0000" w:firstRow="0" w:lastRow="0" w:firstColumn="0" w:lastColumn="0" w:noHBand="0" w:noVBand="0"/>
      </w:tblPr>
      <w:tblGrid>
        <w:gridCol w:w="3492"/>
        <w:gridCol w:w="9"/>
        <w:gridCol w:w="6138"/>
      </w:tblGrid>
      <w:tr w:rsidR="00FA2C6D" w:rsidRPr="002A2E43" w14:paraId="1D8EE804" w14:textId="77777777" w:rsidTr="005B1DB3">
        <w:trPr>
          <w:jc w:val="center"/>
        </w:trPr>
        <w:tc>
          <w:tcPr>
            <w:tcW w:w="9639" w:type="dxa"/>
            <w:gridSpan w:val="3"/>
          </w:tcPr>
          <w:p w14:paraId="4B180247" w14:textId="035A111B" w:rsidR="00FA2C6D" w:rsidRPr="002A2E43" w:rsidRDefault="00FA2C6D" w:rsidP="00AB6665">
            <w:pPr>
              <w:spacing w:before="0"/>
              <w:textAlignment w:val="baseline"/>
              <w:rPr>
                <w:rFonts w:ascii="Arial" w:hAnsi="Arial" w:cs="Arial"/>
                <w:b/>
                <w:color w:val="333333"/>
                <w:lang w:eastAsia="en-GB"/>
              </w:rPr>
            </w:pPr>
          </w:p>
          <w:p w14:paraId="731C3E4C" w14:textId="77777777" w:rsidR="00FA2C6D" w:rsidRPr="002A2E43" w:rsidRDefault="00FA2C6D" w:rsidP="00AB6665">
            <w:pPr>
              <w:spacing w:before="0"/>
              <w:textAlignment w:val="baseline"/>
              <w:rPr>
                <w:rFonts w:ascii="Arial" w:hAnsi="Arial" w:cs="Arial"/>
                <w:b/>
                <w:color w:val="333333"/>
                <w:lang w:eastAsia="en-GB"/>
              </w:rPr>
            </w:pPr>
            <w:r w:rsidRPr="002A2E43">
              <w:rPr>
                <w:rFonts w:ascii="Arial" w:hAnsi="Arial" w:cs="Arial"/>
                <w:b/>
                <w:color w:val="333333"/>
                <w:lang w:eastAsia="en-GB"/>
              </w:rPr>
              <w:t>EVIDENCE GUIDE</w:t>
            </w:r>
          </w:p>
        </w:tc>
      </w:tr>
      <w:tr w:rsidR="00FA2C6D" w:rsidRPr="002A2E43" w14:paraId="3941A3AF" w14:textId="77777777" w:rsidTr="005B1DB3">
        <w:trPr>
          <w:jc w:val="center"/>
        </w:trPr>
        <w:tc>
          <w:tcPr>
            <w:tcW w:w="9639" w:type="dxa"/>
            <w:gridSpan w:val="3"/>
          </w:tcPr>
          <w:p w14:paraId="0E67A56B" w14:textId="77777777" w:rsidR="00FA2C6D" w:rsidRPr="002A2E43" w:rsidRDefault="00FA2C6D" w:rsidP="00AB6665">
            <w:pPr>
              <w:spacing w:after="120"/>
              <w:ind w:left="73" w:hanging="22"/>
              <w:textAlignment w:val="baseline"/>
              <w:rPr>
                <w:rFonts w:ascii="Arial" w:hAnsi="Arial" w:cs="Arial"/>
                <w:color w:val="333333"/>
                <w:lang w:eastAsia="en-GB"/>
              </w:rPr>
            </w:pPr>
            <w:r w:rsidRPr="002A2E43">
              <w:rPr>
                <w:rFonts w:ascii="Arial" w:hAnsi="Arial" w:cs="Arial"/>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FA2C6D" w:rsidRPr="002A2E43" w14:paraId="19C98612" w14:textId="77777777" w:rsidTr="005B1DB3">
        <w:trPr>
          <w:jc w:val="center"/>
        </w:trPr>
        <w:tc>
          <w:tcPr>
            <w:tcW w:w="3492" w:type="dxa"/>
          </w:tcPr>
          <w:p w14:paraId="263131B0" w14:textId="77777777" w:rsidR="00FA2C6D" w:rsidRPr="002A2E43" w:rsidRDefault="00FA2C6D" w:rsidP="00AB6665">
            <w:pPr>
              <w:widowControl w:val="0"/>
              <w:spacing w:before="0"/>
              <w:ind w:left="143" w:firstLine="0"/>
              <w:rPr>
                <w:rStyle w:val="Normal10TNRChar"/>
                <w:rFonts w:ascii="Arial" w:hAnsi="Arial" w:cs="Arial"/>
                <w:b/>
                <w:iCs/>
              </w:rPr>
            </w:pPr>
            <w:r w:rsidRPr="002A2E43">
              <w:rPr>
                <w:rStyle w:val="Normal10TNRChar"/>
                <w:rFonts w:ascii="Arial" w:hAnsi="Arial" w:cs="Arial"/>
                <w:b/>
                <w:iCs/>
              </w:rPr>
              <w:t>Critical aspects for assessment and evidence required to demonstrate competency in this unit</w:t>
            </w:r>
          </w:p>
        </w:tc>
        <w:tc>
          <w:tcPr>
            <w:tcW w:w="6147" w:type="dxa"/>
            <w:gridSpan w:val="2"/>
          </w:tcPr>
          <w:p w14:paraId="484C00DB" w14:textId="77777777" w:rsidR="00FA2C6D" w:rsidRPr="002A2E43" w:rsidRDefault="00FA2C6D" w:rsidP="00AB6665">
            <w:pPr>
              <w:pStyle w:val="ListParagraph"/>
              <w:widowControl w:val="0"/>
              <w:numPr>
                <w:ilvl w:val="0"/>
                <w:numId w:val="16"/>
              </w:numPr>
              <w:spacing w:before="31" w:line="239" w:lineRule="auto"/>
              <w:ind w:right="148"/>
              <w:rPr>
                <w:rFonts w:ascii="Arial" w:eastAsia="Arial" w:hAnsi="Arial" w:cs="Arial"/>
              </w:rPr>
            </w:pPr>
            <w:r w:rsidRPr="002A2E43">
              <w:rPr>
                <w:rFonts w:ascii="Arial" w:eastAsia="Arial" w:hAnsi="Arial" w:cs="Arial"/>
                <w:spacing w:val="2"/>
              </w:rPr>
              <w:t>T</w:t>
            </w:r>
            <w:r w:rsidRPr="002A2E43">
              <w:rPr>
                <w:rFonts w:ascii="Arial" w:eastAsia="Arial" w:hAnsi="Arial" w:cs="Arial"/>
              </w:rPr>
              <w:t>o</w:t>
            </w:r>
            <w:r w:rsidRPr="002A2E43">
              <w:rPr>
                <w:rFonts w:ascii="Arial" w:eastAsia="Arial" w:hAnsi="Arial" w:cs="Arial"/>
                <w:spacing w:val="-1"/>
              </w:rPr>
              <w:t xml:space="preserve"> </w:t>
            </w:r>
            <w:r w:rsidRPr="002A2E43">
              <w:rPr>
                <w:rFonts w:ascii="Arial" w:eastAsia="Arial" w:hAnsi="Arial" w:cs="Arial"/>
              </w:rPr>
              <w:t>be</w:t>
            </w:r>
            <w:r w:rsidRPr="002A2E43">
              <w:rPr>
                <w:rFonts w:ascii="Arial" w:eastAsia="Arial" w:hAnsi="Arial" w:cs="Arial"/>
                <w:spacing w:val="1"/>
              </w:rPr>
              <w:t xml:space="preserve"> </w:t>
            </w:r>
            <w:r w:rsidRPr="002A2E43">
              <w:rPr>
                <w:rFonts w:ascii="Arial" w:eastAsia="Arial" w:hAnsi="Arial" w:cs="Arial"/>
              </w:rPr>
              <w:t>cons</w:t>
            </w:r>
            <w:r w:rsidRPr="002A2E43">
              <w:rPr>
                <w:rFonts w:ascii="Arial" w:eastAsia="Arial" w:hAnsi="Arial" w:cs="Arial"/>
                <w:spacing w:val="-1"/>
              </w:rPr>
              <w:t>i</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1"/>
              </w:rPr>
              <w:t xml:space="preserve"> </w:t>
            </w:r>
            <w:r w:rsidRPr="002A2E43">
              <w:rPr>
                <w:rFonts w:ascii="Arial" w:eastAsia="Arial" w:hAnsi="Arial" w:cs="Arial"/>
              </w:rPr>
              <w:t>c</w:t>
            </w:r>
            <w:r w:rsidRPr="002A2E43">
              <w:rPr>
                <w:rFonts w:ascii="Arial" w:eastAsia="Arial" w:hAnsi="Arial" w:cs="Arial"/>
                <w:spacing w:val="-3"/>
              </w:rPr>
              <w:t>o</w:t>
            </w:r>
            <w:r w:rsidRPr="002A2E43">
              <w:rPr>
                <w:rFonts w:ascii="Arial" w:eastAsia="Arial" w:hAnsi="Arial" w:cs="Arial"/>
                <w:spacing w:val="1"/>
              </w:rPr>
              <w:t>m</w:t>
            </w:r>
            <w:r w:rsidRPr="002A2E43">
              <w:rPr>
                <w:rFonts w:ascii="Arial" w:eastAsia="Arial" w:hAnsi="Arial" w:cs="Arial"/>
              </w:rPr>
              <w:t>p</w:t>
            </w:r>
            <w:r w:rsidRPr="002A2E43">
              <w:rPr>
                <w:rFonts w:ascii="Arial" w:eastAsia="Arial" w:hAnsi="Arial" w:cs="Arial"/>
                <w:spacing w:val="-3"/>
              </w:rPr>
              <w:t>e</w:t>
            </w:r>
            <w:r w:rsidRPr="002A2E43">
              <w:rPr>
                <w:rFonts w:ascii="Arial" w:eastAsia="Arial" w:hAnsi="Arial" w:cs="Arial"/>
                <w:spacing w:val="1"/>
              </w:rPr>
              <w:t>t</w:t>
            </w:r>
            <w:r w:rsidRPr="002A2E43">
              <w:rPr>
                <w:rFonts w:ascii="Arial" w:eastAsia="Arial" w:hAnsi="Arial" w:cs="Arial"/>
              </w:rPr>
              <w:t xml:space="preserve">ent </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 xml:space="preserve"> t</w:t>
            </w:r>
            <w:r w:rsidRPr="002A2E43">
              <w:rPr>
                <w:rFonts w:ascii="Arial" w:eastAsia="Arial" w:hAnsi="Arial" w:cs="Arial"/>
              </w:rPr>
              <w:t>h</w:t>
            </w:r>
            <w:r w:rsidRPr="002A2E43">
              <w:rPr>
                <w:rFonts w:ascii="Arial" w:eastAsia="Arial" w:hAnsi="Arial" w:cs="Arial"/>
                <w:spacing w:val="-1"/>
              </w:rPr>
              <w:t>i</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rPr>
              <w:t>un</w:t>
            </w:r>
            <w:r w:rsidRPr="002A2E43">
              <w:rPr>
                <w:rFonts w:ascii="Arial" w:eastAsia="Arial" w:hAnsi="Arial" w:cs="Arial"/>
                <w:spacing w:val="-1"/>
              </w:rPr>
              <w:t>i</w:t>
            </w:r>
            <w:r w:rsidRPr="002A2E43">
              <w:rPr>
                <w:rFonts w:ascii="Arial" w:eastAsia="Arial" w:hAnsi="Arial" w:cs="Arial"/>
              </w:rPr>
              <w:t xml:space="preserve">t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2"/>
              </w:rPr>
              <w:t xml:space="preserve"> </w:t>
            </w:r>
            <w:r w:rsidRPr="002A2E43">
              <w:rPr>
                <w:rFonts w:ascii="Arial" w:eastAsia="Arial" w:hAnsi="Arial" w:cs="Arial"/>
              </w:rPr>
              <w:t xml:space="preserve">course participant </w:t>
            </w:r>
            <w:r w:rsidRPr="002A2E43">
              <w:rPr>
                <w:rFonts w:ascii="Arial" w:eastAsia="Arial" w:hAnsi="Arial" w:cs="Arial"/>
                <w:spacing w:val="1"/>
              </w:rPr>
              <w:t>m</w:t>
            </w:r>
            <w:r w:rsidRPr="002A2E43">
              <w:rPr>
                <w:rFonts w:ascii="Arial" w:eastAsia="Arial" w:hAnsi="Arial" w:cs="Arial"/>
              </w:rPr>
              <w:t>ust be</w:t>
            </w:r>
            <w:r w:rsidRPr="002A2E43">
              <w:rPr>
                <w:rFonts w:ascii="Arial" w:eastAsia="Arial" w:hAnsi="Arial" w:cs="Arial"/>
                <w:spacing w:val="1"/>
              </w:rPr>
              <w:t xml:space="preserve"> </w:t>
            </w:r>
            <w:r w:rsidRPr="002A2E43">
              <w:rPr>
                <w:rFonts w:ascii="Arial" w:eastAsia="Arial" w:hAnsi="Arial" w:cs="Arial"/>
              </w:rPr>
              <w:t>ab</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rPr>
              <w:t>o</w:t>
            </w:r>
            <w:r w:rsidRPr="002A2E43">
              <w:rPr>
                <w:rFonts w:ascii="Arial" w:eastAsia="Arial" w:hAnsi="Arial" w:cs="Arial"/>
                <w:spacing w:val="-1"/>
              </w:rPr>
              <w:t xml:space="preserve"> </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1"/>
              </w:rPr>
              <w:t>m</w:t>
            </w:r>
            <w:r w:rsidRPr="002A2E43">
              <w:rPr>
                <w:rFonts w:ascii="Arial" w:eastAsia="Arial" w:hAnsi="Arial" w:cs="Arial"/>
              </w:rPr>
              <w:t>ons</w:t>
            </w:r>
            <w:r w:rsidRPr="002A2E43">
              <w:rPr>
                <w:rFonts w:ascii="Arial" w:eastAsia="Arial" w:hAnsi="Arial" w:cs="Arial"/>
                <w:spacing w:val="-1"/>
              </w:rPr>
              <w:t>t</w:t>
            </w:r>
            <w:r w:rsidRPr="002A2E43">
              <w:rPr>
                <w:rFonts w:ascii="Arial" w:eastAsia="Arial" w:hAnsi="Arial" w:cs="Arial"/>
                <w:spacing w:val="1"/>
              </w:rPr>
              <w:t>r</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rPr>
              <w:t>he</w:t>
            </w:r>
            <w:r w:rsidRPr="002A2E43">
              <w:rPr>
                <w:rFonts w:ascii="Arial" w:eastAsia="Arial" w:hAnsi="Arial" w:cs="Arial"/>
                <w:spacing w:val="-2"/>
              </w:rPr>
              <w:t xml:space="preserve"> </w:t>
            </w:r>
            <w:r w:rsidRPr="002A2E43">
              <w:rPr>
                <w:rFonts w:ascii="Arial" w:eastAsia="Arial" w:hAnsi="Arial" w:cs="Arial"/>
                <w:spacing w:val="2"/>
              </w:rPr>
              <w:t>k</w:t>
            </w:r>
            <w:r w:rsidRPr="002A2E43">
              <w:rPr>
                <w:rFonts w:ascii="Arial" w:eastAsia="Arial" w:hAnsi="Arial" w:cs="Arial"/>
              </w:rPr>
              <w:t>no</w:t>
            </w:r>
            <w:r w:rsidRPr="002A2E43">
              <w:rPr>
                <w:rFonts w:ascii="Arial" w:eastAsia="Arial" w:hAnsi="Arial" w:cs="Arial"/>
                <w:spacing w:val="-3"/>
              </w:rPr>
              <w:t>w</w:t>
            </w:r>
            <w:r w:rsidRPr="002A2E43">
              <w:rPr>
                <w:rFonts w:ascii="Arial" w:eastAsia="Arial" w:hAnsi="Arial" w:cs="Arial"/>
                <w:spacing w:val="-1"/>
              </w:rPr>
              <w:t>l</w:t>
            </w:r>
            <w:r w:rsidRPr="002A2E43">
              <w:rPr>
                <w:rFonts w:ascii="Arial" w:eastAsia="Arial" w:hAnsi="Arial" w:cs="Arial"/>
              </w:rPr>
              <w:t>ed</w:t>
            </w:r>
            <w:r w:rsidRPr="002A2E43">
              <w:rPr>
                <w:rFonts w:ascii="Arial" w:eastAsia="Arial" w:hAnsi="Arial" w:cs="Arial"/>
                <w:spacing w:val="2"/>
              </w:rPr>
              <w:t>g</w:t>
            </w:r>
            <w:r w:rsidRPr="002A2E43">
              <w:rPr>
                <w:rFonts w:ascii="Arial" w:eastAsia="Arial" w:hAnsi="Arial" w:cs="Arial"/>
              </w:rPr>
              <w:t>e</w:t>
            </w:r>
            <w:r w:rsidRPr="002A2E43">
              <w:rPr>
                <w:rFonts w:ascii="Arial" w:eastAsia="Arial" w:hAnsi="Arial" w:cs="Arial"/>
                <w:spacing w:val="2"/>
              </w:rPr>
              <w:t xml:space="preserve"> </w:t>
            </w:r>
            <w:r w:rsidRPr="002A2E43">
              <w:rPr>
                <w:rFonts w:ascii="Arial" w:eastAsia="Arial" w:hAnsi="Arial" w:cs="Arial"/>
              </w:rPr>
              <w:t>and</w:t>
            </w:r>
            <w:r w:rsidRPr="002A2E43">
              <w:rPr>
                <w:rFonts w:ascii="Arial" w:eastAsia="Arial" w:hAnsi="Arial" w:cs="Arial"/>
                <w:spacing w:val="-2"/>
              </w:rPr>
              <w:t xml:space="preserve"> s</w:t>
            </w:r>
            <w:r w:rsidRPr="002A2E43">
              <w:rPr>
                <w:rFonts w:ascii="Arial" w:eastAsia="Arial" w:hAnsi="Arial" w:cs="Arial"/>
                <w:spacing w:val="2"/>
              </w:rPr>
              <w:t>k</w:t>
            </w:r>
            <w:r w:rsidRPr="002A2E43">
              <w:rPr>
                <w:rFonts w:ascii="Arial" w:eastAsia="Arial" w:hAnsi="Arial" w:cs="Arial"/>
                <w:spacing w:val="-1"/>
              </w:rPr>
              <w:t>ill</w:t>
            </w:r>
            <w:r w:rsidRPr="002A2E43">
              <w:rPr>
                <w:rFonts w:ascii="Arial" w:eastAsia="Arial" w:hAnsi="Arial" w:cs="Arial"/>
              </w:rPr>
              <w:t>s</w:t>
            </w:r>
            <w:r w:rsidRPr="002A2E43">
              <w:rPr>
                <w:rFonts w:ascii="Arial" w:eastAsia="Arial" w:hAnsi="Arial" w:cs="Arial"/>
                <w:spacing w:val="1"/>
              </w:rPr>
              <w:t xml:space="preserve"> r</w:t>
            </w:r>
            <w:r w:rsidRPr="002A2E43">
              <w:rPr>
                <w:rFonts w:ascii="Arial" w:eastAsia="Arial" w:hAnsi="Arial" w:cs="Arial"/>
                <w:spacing w:val="-3"/>
              </w:rPr>
              <w:t>e</w:t>
            </w:r>
            <w:r w:rsidRPr="002A2E43">
              <w:rPr>
                <w:rFonts w:ascii="Arial" w:eastAsia="Arial" w:hAnsi="Arial" w:cs="Arial"/>
                <w:spacing w:val="2"/>
              </w:rPr>
              <w:t>q</w:t>
            </w:r>
            <w:r w:rsidRPr="002A2E43">
              <w:rPr>
                <w:rFonts w:ascii="Arial" w:eastAsia="Arial" w:hAnsi="Arial" w:cs="Arial"/>
              </w:rPr>
              <w:t>u</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o ach</w:t>
            </w:r>
            <w:r w:rsidRPr="002A2E43">
              <w:rPr>
                <w:rFonts w:ascii="Arial" w:eastAsia="Arial" w:hAnsi="Arial" w:cs="Arial"/>
                <w:spacing w:val="-1"/>
              </w:rPr>
              <w:t>i</w:t>
            </w:r>
            <w:r w:rsidRPr="002A2E43">
              <w:rPr>
                <w:rFonts w:ascii="Arial" w:eastAsia="Arial" w:hAnsi="Arial" w:cs="Arial"/>
              </w:rPr>
              <w:t>e</w:t>
            </w:r>
            <w:r w:rsidRPr="002A2E43">
              <w:rPr>
                <w:rFonts w:ascii="Arial" w:eastAsia="Arial" w:hAnsi="Arial" w:cs="Arial"/>
                <w:spacing w:val="-2"/>
              </w:rPr>
              <w:t>v</w:t>
            </w:r>
            <w:r w:rsidRPr="002A2E43">
              <w:rPr>
                <w:rFonts w:ascii="Arial" w:eastAsia="Arial" w:hAnsi="Arial" w:cs="Arial"/>
              </w:rPr>
              <w:t>e</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1"/>
              </w:rPr>
              <w:t>l</w:t>
            </w:r>
            <w:r w:rsidRPr="002A2E43">
              <w:rPr>
                <w:rFonts w:ascii="Arial" w:eastAsia="Arial" w:hAnsi="Arial" w:cs="Arial"/>
              </w:rPr>
              <w:t>l of</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e</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spacing w:val="1"/>
              </w:rPr>
              <w:t>t</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spacing w:val="-3"/>
              </w:rPr>
              <w:t>o</w:t>
            </w:r>
            <w:r w:rsidRPr="002A2E43">
              <w:rPr>
                <w:rFonts w:ascii="Arial" w:eastAsia="Arial" w:hAnsi="Arial" w:cs="Arial"/>
              </w:rPr>
              <w:t>f</w:t>
            </w:r>
            <w:r w:rsidRPr="002A2E43">
              <w:rPr>
                <w:rFonts w:ascii="Arial" w:eastAsia="Arial" w:hAnsi="Arial" w:cs="Arial"/>
                <w:spacing w:val="2"/>
              </w:rPr>
              <w:t xml:space="preserve"> </w:t>
            </w:r>
            <w:r w:rsidRPr="002A2E43">
              <w:rPr>
                <w:rFonts w:ascii="Arial" w:eastAsia="Arial" w:hAnsi="Arial" w:cs="Arial"/>
              </w:rPr>
              <w:t>c</w:t>
            </w:r>
            <w:r w:rsidRPr="002A2E43">
              <w:rPr>
                <w:rFonts w:ascii="Arial" w:eastAsia="Arial" w:hAnsi="Arial" w:cs="Arial"/>
                <w:spacing w:val="-3"/>
              </w:rPr>
              <w:t>o</w:t>
            </w:r>
            <w:r w:rsidRPr="002A2E43">
              <w:rPr>
                <w:rFonts w:ascii="Arial" w:eastAsia="Arial" w:hAnsi="Arial" w:cs="Arial"/>
                <w:spacing w:val="1"/>
              </w:rPr>
              <w:t>m</w:t>
            </w:r>
            <w:r w:rsidRPr="002A2E43">
              <w:rPr>
                <w:rFonts w:ascii="Arial" w:eastAsia="Arial" w:hAnsi="Arial" w:cs="Arial"/>
              </w:rPr>
              <w:t>p</w:t>
            </w:r>
            <w:r w:rsidRPr="002A2E43">
              <w:rPr>
                <w:rFonts w:ascii="Arial" w:eastAsia="Arial" w:hAnsi="Arial" w:cs="Arial"/>
                <w:spacing w:val="-3"/>
              </w:rPr>
              <w:t>e</w:t>
            </w:r>
            <w:r w:rsidRPr="002A2E43">
              <w:rPr>
                <w:rFonts w:ascii="Arial" w:eastAsia="Arial" w:hAnsi="Arial" w:cs="Arial"/>
                <w:spacing w:val="1"/>
              </w:rPr>
              <w:t>t</w:t>
            </w:r>
            <w:r w:rsidRPr="002A2E43">
              <w:rPr>
                <w:rFonts w:ascii="Arial" w:eastAsia="Arial" w:hAnsi="Arial" w:cs="Arial"/>
              </w:rPr>
              <w:t>ency</w:t>
            </w:r>
            <w:r w:rsidRPr="002A2E43">
              <w:rPr>
                <w:rFonts w:ascii="Arial" w:eastAsia="Arial" w:hAnsi="Arial" w:cs="Arial"/>
                <w:spacing w:val="-1"/>
              </w:rPr>
              <w:t xml:space="preserve"> </w:t>
            </w:r>
            <w:r w:rsidRPr="002A2E43">
              <w:rPr>
                <w:rFonts w:ascii="Arial" w:eastAsia="Arial" w:hAnsi="Arial" w:cs="Arial"/>
                <w:spacing w:val="1"/>
              </w:rPr>
              <w:t xml:space="preserve">as </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rPr>
              <w:t>ned</w:t>
            </w:r>
            <w:r w:rsidRPr="002A2E43">
              <w:rPr>
                <w:rFonts w:ascii="Arial" w:eastAsia="Arial" w:hAnsi="Arial" w:cs="Arial"/>
                <w:spacing w:val="1"/>
              </w:rPr>
              <w:t xml:space="preserve"> </w:t>
            </w:r>
            <w:r w:rsidRPr="002A2E43">
              <w:rPr>
                <w:rFonts w:ascii="Arial" w:eastAsia="Arial" w:hAnsi="Arial" w:cs="Arial"/>
              </w:rPr>
              <w:t>by</w:t>
            </w:r>
            <w:r w:rsidRPr="002A2E43">
              <w:rPr>
                <w:rFonts w:ascii="Arial" w:eastAsia="Arial" w:hAnsi="Arial" w:cs="Arial"/>
                <w:spacing w:val="-1"/>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assoc</w:t>
            </w:r>
            <w:r w:rsidRPr="002A2E43">
              <w:rPr>
                <w:rFonts w:ascii="Arial" w:eastAsia="Arial" w:hAnsi="Arial" w:cs="Arial"/>
                <w:spacing w:val="-1"/>
              </w:rPr>
              <w:t>i</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spacing w:val="-3"/>
              </w:rPr>
              <w:t>e</w:t>
            </w:r>
            <w:r w:rsidRPr="002A2E43">
              <w:rPr>
                <w:rFonts w:ascii="Arial" w:eastAsia="Arial" w:hAnsi="Arial" w:cs="Arial"/>
              </w:rPr>
              <w:t>d</w:t>
            </w:r>
            <w:r w:rsidRPr="002A2E43">
              <w:rPr>
                <w:rFonts w:ascii="Arial" w:eastAsia="Arial" w:hAnsi="Arial" w:cs="Arial"/>
                <w:spacing w:val="1"/>
              </w:rPr>
              <w:t xml:space="preserve"> </w:t>
            </w:r>
            <w:r w:rsidRPr="002A2E43">
              <w:rPr>
                <w:rFonts w:ascii="Arial" w:eastAsia="Arial" w:hAnsi="Arial" w:cs="Arial"/>
              </w:rPr>
              <w:t>pe</w:t>
            </w:r>
            <w:r w:rsidRPr="002A2E43">
              <w:rPr>
                <w:rFonts w:ascii="Arial" w:eastAsia="Arial" w:hAnsi="Arial" w:cs="Arial"/>
                <w:spacing w:val="-2"/>
              </w:rPr>
              <w:t>r</w:t>
            </w:r>
            <w:r w:rsidRPr="002A2E43">
              <w:rPr>
                <w:rFonts w:ascii="Arial" w:eastAsia="Arial" w:hAnsi="Arial" w:cs="Arial"/>
                <w:spacing w:val="1"/>
              </w:rPr>
              <w:t>f</w:t>
            </w:r>
            <w:r w:rsidRPr="002A2E43">
              <w:rPr>
                <w:rFonts w:ascii="Arial" w:eastAsia="Arial" w:hAnsi="Arial" w:cs="Arial"/>
              </w:rPr>
              <w:t>o</w:t>
            </w:r>
            <w:r w:rsidRPr="002A2E43">
              <w:rPr>
                <w:rFonts w:ascii="Arial" w:eastAsia="Arial" w:hAnsi="Arial" w:cs="Arial"/>
                <w:spacing w:val="-2"/>
              </w:rPr>
              <w:t>r</w:t>
            </w:r>
            <w:r w:rsidRPr="002A2E43">
              <w:rPr>
                <w:rFonts w:ascii="Arial" w:eastAsia="Arial" w:hAnsi="Arial" w:cs="Arial"/>
                <w:spacing w:val="1"/>
              </w:rPr>
              <w:t>m</w:t>
            </w:r>
            <w:r w:rsidRPr="002A2E43">
              <w:rPr>
                <w:rFonts w:ascii="Arial" w:eastAsia="Arial" w:hAnsi="Arial" w:cs="Arial"/>
              </w:rPr>
              <w:t>ance</w:t>
            </w:r>
            <w:r w:rsidRPr="002A2E43">
              <w:rPr>
                <w:rFonts w:ascii="Arial" w:eastAsia="Arial" w:hAnsi="Arial" w:cs="Arial"/>
                <w:spacing w:val="-2"/>
              </w:rPr>
              <w:t xml:space="preserve"> </w:t>
            </w:r>
            <w:r w:rsidRPr="002A2E43">
              <w:rPr>
                <w:rFonts w:ascii="Arial" w:eastAsia="Arial" w:hAnsi="Arial" w:cs="Arial"/>
              </w:rPr>
              <w:t>c</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spacing w:val="1"/>
              </w:rPr>
              <w:t>t</w:t>
            </w:r>
            <w:r w:rsidRPr="002A2E43">
              <w:rPr>
                <w:rFonts w:ascii="Arial" w:eastAsia="Arial" w:hAnsi="Arial" w:cs="Arial"/>
                <w:spacing w:val="-3"/>
              </w:rPr>
              <w:t>e</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a.</w:t>
            </w:r>
            <w:r w:rsidRPr="002A2E43">
              <w:rPr>
                <w:rFonts w:ascii="Arial" w:eastAsia="Arial" w:hAnsi="Arial" w:cs="Arial"/>
                <w:spacing w:val="60"/>
              </w:rPr>
              <w:t xml:space="preserve"> </w:t>
            </w:r>
          </w:p>
          <w:p w14:paraId="26C9BC2F" w14:textId="77777777" w:rsidR="00FA2C6D" w:rsidRPr="002A2E43" w:rsidRDefault="00FA2C6D" w:rsidP="00AB6665">
            <w:pPr>
              <w:pStyle w:val="ListParagraph"/>
              <w:widowControl w:val="0"/>
              <w:numPr>
                <w:ilvl w:val="0"/>
                <w:numId w:val="16"/>
              </w:numPr>
              <w:spacing w:before="31" w:line="239" w:lineRule="auto"/>
              <w:ind w:right="148"/>
              <w:rPr>
                <w:rFonts w:ascii="Arial" w:eastAsia="Arial" w:hAnsi="Arial" w:cs="Arial"/>
              </w:rPr>
            </w:pPr>
            <w:r w:rsidRPr="002A2E43">
              <w:rPr>
                <w:rFonts w:ascii="Arial" w:eastAsia="Arial" w:hAnsi="Arial" w:cs="Arial"/>
                <w:spacing w:val="-1"/>
              </w:rPr>
              <w:t>S</w:t>
            </w:r>
            <w:r w:rsidRPr="002A2E43">
              <w:rPr>
                <w:rFonts w:ascii="Arial" w:eastAsia="Arial" w:hAnsi="Arial" w:cs="Arial"/>
              </w:rPr>
              <w:t>pec</w:t>
            </w:r>
            <w:r w:rsidRPr="002A2E43">
              <w:rPr>
                <w:rFonts w:ascii="Arial" w:eastAsia="Arial" w:hAnsi="Arial" w:cs="Arial"/>
                <w:spacing w:val="-1"/>
              </w:rPr>
              <w:t>i</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rPr>
              <w:t>ca</w:t>
            </w:r>
            <w:r w:rsidRPr="002A2E43">
              <w:rPr>
                <w:rFonts w:ascii="Arial" w:eastAsia="Arial" w:hAnsi="Arial" w:cs="Arial"/>
                <w:spacing w:val="-1"/>
              </w:rPr>
              <w:t>ll</w:t>
            </w:r>
            <w:r w:rsidRPr="002A2E43">
              <w:rPr>
                <w:rFonts w:ascii="Arial" w:eastAsia="Arial" w:hAnsi="Arial" w:cs="Arial"/>
              </w:rPr>
              <w:t xml:space="preserve">y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course participant </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2"/>
              </w:rPr>
              <w:t>s</w:t>
            </w:r>
            <w:r w:rsidRPr="002A2E43">
              <w:rPr>
                <w:rFonts w:ascii="Arial" w:eastAsia="Arial" w:hAnsi="Arial" w:cs="Arial"/>
              </w:rPr>
              <w:t>t</w:t>
            </w:r>
            <w:r w:rsidRPr="002A2E43">
              <w:rPr>
                <w:rFonts w:ascii="Arial" w:eastAsia="Arial" w:hAnsi="Arial" w:cs="Arial"/>
                <w:spacing w:val="2"/>
              </w:rPr>
              <w:t xml:space="preserve"> </w:t>
            </w:r>
            <w:r w:rsidRPr="002A2E43">
              <w:rPr>
                <w:rFonts w:ascii="Arial" w:eastAsia="Arial" w:hAnsi="Arial" w:cs="Arial"/>
              </w:rPr>
              <w:t>be</w:t>
            </w:r>
            <w:r w:rsidRPr="002A2E43">
              <w:rPr>
                <w:rFonts w:ascii="Arial" w:eastAsia="Arial" w:hAnsi="Arial" w:cs="Arial"/>
                <w:spacing w:val="-1"/>
              </w:rPr>
              <w:t xml:space="preserve"> </w:t>
            </w:r>
            <w:r w:rsidRPr="002A2E43">
              <w:rPr>
                <w:rFonts w:ascii="Arial" w:eastAsia="Arial" w:hAnsi="Arial" w:cs="Arial"/>
              </w:rPr>
              <w:t>ab</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spacing w:val="-3"/>
              </w:rPr>
              <w:t>o</w:t>
            </w:r>
            <w:r w:rsidRPr="002A2E43">
              <w:rPr>
                <w:rFonts w:ascii="Arial" w:eastAsia="Arial" w:hAnsi="Arial" w:cs="Arial"/>
              </w:rPr>
              <w:t>:</w:t>
            </w:r>
          </w:p>
          <w:p w14:paraId="5D87B73F" w14:textId="5ED0C9AF" w:rsidR="00A42734" w:rsidRPr="002A2E43" w:rsidRDefault="00A42734"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Summarise the process steps for the manufacture of products using carbon fibre </w:t>
            </w:r>
            <w:r w:rsidR="0016370F" w:rsidRPr="002A2E43">
              <w:rPr>
                <w:rFonts w:ascii="Arial" w:hAnsi="Arial" w:cs="Arial"/>
                <w:lang w:eastAsia="en-GB"/>
              </w:rPr>
              <w:t>material</w:t>
            </w:r>
            <w:r w:rsidRPr="002A2E43">
              <w:rPr>
                <w:rFonts w:ascii="Arial" w:hAnsi="Arial" w:cs="Arial"/>
                <w:lang w:eastAsia="en-GB"/>
              </w:rPr>
              <w:t>s</w:t>
            </w:r>
          </w:p>
          <w:p w14:paraId="0A6D1579" w14:textId="34ADEF51" w:rsidR="00FA2C6D" w:rsidRPr="002A2E43" w:rsidRDefault="00FA2C6D"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Utilise correct terminology for the </w:t>
            </w:r>
            <w:r w:rsidR="006D5293" w:rsidRPr="002A2E43">
              <w:rPr>
                <w:rFonts w:ascii="Arial" w:hAnsi="Arial" w:cs="Arial"/>
                <w:lang w:eastAsia="en-GB"/>
              </w:rPr>
              <w:t xml:space="preserve">manufacture of products using carbon fibre </w:t>
            </w:r>
            <w:r w:rsidR="0016370F" w:rsidRPr="002A2E43">
              <w:rPr>
                <w:rFonts w:ascii="Arial" w:hAnsi="Arial" w:cs="Arial"/>
                <w:lang w:eastAsia="en-GB"/>
              </w:rPr>
              <w:t>materials</w:t>
            </w:r>
            <w:r w:rsidR="00945F4A" w:rsidRPr="002A2E43">
              <w:rPr>
                <w:rFonts w:ascii="Arial" w:hAnsi="Arial" w:cs="Arial"/>
                <w:lang w:eastAsia="en-GB"/>
              </w:rPr>
              <w:t xml:space="preserve"> and </w:t>
            </w:r>
            <w:r w:rsidR="006D5293" w:rsidRPr="002A2E43">
              <w:rPr>
                <w:rFonts w:ascii="Arial" w:hAnsi="Arial" w:cs="Arial"/>
                <w:lang w:eastAsia="en-GB"/>
              </w:rPr>
              <w:t xml:space="preserve">their </w:t>
            </w:r>
            <w:r w:rsidR="000948C3" w:rsidRPr="002A2E43">
              <w:rPr>
                <w:rFonts w:ascii="Arial" w:hAnsi="Arial" w:cs="Arial"/>
                <w:lang w:eastAsia="en-GB"/>
              </w:rPr>
              <w:t xml:space="preserve">finishing </w:t>
            </w:r>
            <w:r w:rsidR="00945F4A" w:rsidRPr="002A2E43">
              <w:rPr>
                <w:rFonts w:ascii="Arial" w:hAnsi="Arial" w:cs="Arial"/>
                <w:lang w:eastAsia="en-GB"/>
              </w:rPr>
              <w:t>processes</w:t>
            </w:r>
          </w:p>
          <w:p w14:paraId="4E3EACEE" w14:textId="6550469D" w:rsidR="00986D54" w:rsidRPr="002A2E43" w:rsidRDefault="00986D54"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Compare the types of processes used for manufacturing products using carbon fibre </w:t>
            </w:r>
            <w:r w:rsidR="0016370F" w:rsidRPr="002A2E43">
              <w:rPr>
                <w:rFonts w:ascii="Arial" w:hAnsi="Arial" w:cs="Arial"/>
                <w:lang w:eastAsia="en-GB"/>
              </w:rPr>
              <w:t>materials</w:t>
            </w:r>
            <w:r w:rsidRPr="002A2E43">
              <w:rPr>
                <w:rFonts w:ascii="Arial" w:hAnsi="Arial" w:cs="Arial"/>
                <w:lang w:eastAsia="en-GB"/>
              </w:rPr>
              <w:t xml:space="preserve"> and their respective </w:t>
            </w:r>
            <w:r w:rsidR="007568B4" w:rsidRPr="002A2E43">
              <w:rPr>
                <w:rFonts w:ascii="Arial" w:hAnsi="Arial" w:cs="Arial"/>
                <w:lang w:eastAsia="en-GB"/>
              </w:rPr>
              <w:t>production</w:t>
            </w:r>
            <w:r w:rsidRPr="002A2E43">
              <w:rPr>
                <w:rFonts w:ascii="Arial" w:hAnsi="Arial" w:cs="Arial"/>
                <w:lang w:eastAsia="en-GB"/>
              </w:rPr>
              <w:t xml:space="preserve"> volumes</w:t>
            </w:r>
          </w:p>
          <w:p w14:paraId="15DD7204" w14:textId="71389B91" w:rsidR="00FA2C6D" w:rsidRPr="002A2E43" w:rsidRDefault="00FA2C6D"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Follow relevant workplace health </w:t>
            </w:r>
            <w:r w:rsidR="007307B6" w:rsidRPr="002A2E43">
              <w:rPr>
                <w:rFonts w:ascii="Arial" w:hAnsi="Arial" w:cs="Arial"/>
                <w:lang w:eastAsia="en-GB"/>
              </w:rPr>
              <w:t>and</w:t>
            </w:r>
            <w:r w:rsidRPr="002A2E43">
              <w:rPr>
                <w:rFonts w:ascii="Arial" w:hAnsi="Arial" w:cs="Arial"/>
                <w:lang w:eastAsia="en-GB"/>
              </w:rPr>
              <w:t xml:space="preserve"> safety procedures for the handling of </w:t>
            </w:r>
            <w:r w:rsidR="00945F4A" w:rsidRPr="002A2E43">
              <w:rPr>
                <w:rFonts w:ascii="Arial" w:hAnsi="Arial" w:cs="Arial"/>
                <w:lang w:eastAsia="en-GB"/>
              </w:rPr>
              <w:t>carbon fibre</w:t>
            </w:r>
            <w:r w:rsidR="006D5293" w:rsidRPr="002A2E43">
              <w:rPr>
                <w:rFonts w:ascii="Arial" w:hAnsi="Arial" w:cs="Arial"/>
                <w:lang w:eastAsia="en-GB"/>
              </w:rPr>
              <w:t xml:space="preserve"> </w:t>
            </w:r>
            <w:r w:rsidR="0016370F" w:rsidRPr="002A2E43">
              <w:rPr>
                <w:rFonts w:ascii="Arial" w:hAnsi="Arial" w:cs="Arial"/>
                <w:lang w:eastAsia="en-GB"/>
              </w:rPr>
              <w:t>materials</w:t>
            </w:r>
          </w:p>
          <w:p w14:paraId="56EDC7F4" w14:textId="728DF6F7" w:rsidR="00FA2C6D" w:rsidRPr="002A2E43" w:rsidRDefault="00277771"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Summarise the benefits that carbon fibre </w:t>
            </w:r>
            <w:r w:rsidR="0016370F" w:rsidRPr="002A2E43">
              <w:rPr>
                <w:rFonts w:ascii="Arial" w:hAnsi="Arial" w:cs="Arial"/>
                <w:lang w:eastAsia="en-GB"/>
              </w:rPr>
              <w:t>materials</w:t>
            </w:r>
            <w:r w:rsidRPr="002A2E43">
              <w:rPr>
                <w:rFonts w:ascii="Arial" w:hAnsi="Arial" w:cs="Arial"/>
                <w:lang w:eastAsia="en-GB"/>
              </w:rPr>
              <w:t xml:space="preserve"> provide</w:t>
            </w:r>
            <w:r w:rsidR="006D5293" w:rsidRPr="002A2E43">
              <w:rPr>
                <w:rFonts w:ascii="Arial" w:hAnsi="Arial" w:cs="Arial"/>
                <w:lang w:eastAsia="en-GB"/>
              </w:rPr>
              <w:t xml:space="preserve"> in the manufacture of products</w:t>
            </w:r>
          </w:p>
          <w:p w14:paraId="6E08C4B0" w14:textId="2F0DABBF" w:rsidR="00277771" w:rsidRPr="002A2E43" w:rsidRDefault="00277771"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Summarise the range of </w:t>
            </w:r>
            <w:r w:rsidR="006D5293" w:rsidRPr="002A2E43">
              <w:rPr>
                <w:rFonts w:ascii="Arial" w:hAnsi="Arial" w:cs="Arial"/>
                <w:lang w:eastAsia="en-GB"/>
              </w:rPr>
              <w:t xml:space="preserve">non-destructive testing on carbon fibre </w:t>
            </w:r>
            <w:r w:rsidR="0016370F" w:rsidRPr="002A2E43">
              <w:rPr>
                <w:rFonts w:ascii="Arial" w:hAnsi="Arial" w:cs="Arial"/>
                <w:lang w:eastAsia="en-GB"/>
              </w:rPr>
              <w:t>products</w:t>
            </w:r>
            <w:r w:rsidR="006D5293" w:rsidRPr="002A2E43">
              <w:rPr>
                <w:rFonts w:ascii="Arial" w:hAnsi="Arial" w:cs="Arial"/>
                <w:lang w:eastAsia="en-GB"/>
              </w:rPr>
              <w:t xml:space="preserve"> </w:t>
            </w:r>
          </w:p>
          <w:p w14:paraId="7B1CC549" w14:textId="77777777" w:rsidR="00FA2C6D" w:rsidRPr="002A2E43" w:rsidRDefault="00FA2C6D" w:rsidP="00AB6665">
            <w:pPr>
              <w:pStyle w:val="ListParagraph"/>
              <w:spacing w:before="0"/>
              <w:ind w:firstLine="0"/>
              <w:textAlignment w:val="baseline"/>
              <w:rPr>
                <w:rFonts w:ascii="Arial" w:hAnsi="Arial" w:cs="Arial"/>
                <w:lang w:eastAsia="en-GB"/>
              </w:rPr>
            </w:pPr>
          </w:p>
        </w:tc>
      </w:tr>
      <w:tr w:rsidR="00FA2C6D" w:rsidRPr="002A2E43" w14:paraId="20A1D647" w14:textId="77777777" w:rsidTr="005B1DB3">
        <w:trPr>
          <w:trHeight w:val="1908"/>
          <w:jc w:val="center"/>
        </w:trPr>
        <w:tc>
          <w:tcPr>
            <w:tcW w:w="3501" w:type="dxa"/>
            <w:gridSpan w:val="2"/>
          </w:tcPr>
          <w:p w14:paraId="63292073" w14:textId="557D0758" w:rsidR="00FA2C6D" w:rsidRPr="002A2E43" w:rsidRDefault="00FA2C6D" w:rsidP="00AB6665">
            <w:pPr>
              <w:widowControl w:val="0"/>
              <w:spacing w:before="0"/>
              <w:ind w:left="0" w:firstLine="0"/>
              <w:rPr>
                <w:rStyle w:val="Normal10TNRChar"/>
                <w:rFonts w:ascii="Arial" w:hAnsi="Arial" w:cs="Arial"/>
                <w:b/>
                <w:iCs/>
              </w:rPr>
            </w:pPr>
            <w:r w:rsidRPr="002A2E43">
              <w:rPr>
                <w:rStyle w:val="Normal10TNRChar"/>
                <w:rFonts w:ascii="Arial" w:hAnsi="Arial" w:cs="Arial"/>
                <w:b/>
                <w:iCs/>
              </w:rPr>
              <w:t>Context of and specific resources for assessment</w:t>
            </w:r>
          </w:p>
        </w:tc>
        <w:tc>
          <w:tcPr>
            <w:tcW w:w="6138" w:type="dxa"/>
          </w:tcPr>
          <w:p w14:paraId="3BCED9A8" w14:textId="77777777" w:rsidR="00FA2C6D" w:rsidRPr="002A2E43" w:rsidRDefault="00FA2C6D" w:rsidP="00AB6665">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Assess</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rPr>
              <w:t>t</w:t>
            </w:r>
            <w:r w:rsidRPr="002A2E43">
              <w:rPr>
                <w:rFonts w:ascii="Arial" w:eastAsia="Arial" w:hAnsi="Arial" w:cs="Arial"/>
                <w:spacing w:val="2"/>
              </w:rPr>
              <w:t xml:space="preserve"> should be conducted </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2"/>
              </w:rPr>
              <w:t xml:space="preserve"> real or </w:t>
            </w:r>
            <w:r w:rsidRPr="002A2E43">
              <w:rPr>
                <w:rFonts w:ascii="Arial" w:eastAsia="Arial" w:hAnsi="Arial" w:cs="Arial"/>
              </w:rPr>
              <w:t>s</w:t>
            </w:r>
            <w:r w:rsidRPr="002A2E43">
              <w:rPr>
                <w:rFonts w:ascii="Arial" w:eastAsia="Arial" w:hAnsi="Arial" w:cs="Arial"/>
                <w:spacing w:val="-1"/>
              </w:rPr>
              <w:t>i</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1"/>
              </w:rPr>
              <w:t>l</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ed</w:t>
            </w:r>
            <w:r w:rsidRPr="002A2E43">
              <w:rPr>
                <w:rFonts w:ascii="Arial" w:eastAsia="Arial" w:hAnsi="Arial" w:cs="Arial"/>
                <w:spacing w:val="1"/>
              </w:rPr>
              <w:t xml:space="preserve"> industry </w:t>
            </w:r>
            <w:r w:rsidRPr="002A2E43">
              <w:rPr>
                <w:rFonts w:ascii="Arial" w:eastAsia="Arial" w:hAnsi="Arial" w:cs="Arial"/>
              </w:rPr>
              <w:t>en</w:t>
            </w:r>
            <w:r w:rsidRPr="002A2E43">
              <w:rPr>
                <w:rFonts w:ascii="Arial" w:eastAsia="Arial" w:hAnsi="Arial" w:cs="Arial"/>
                <w:spacing w:val="-2"/>
              </w:rPr>
              <w:t>v</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on</w:t>
            </w:r>
            <w:r w:rsidRPr="002A2E43">
              <w:rPr>
                <w:rFonts w:ascii="Arial" w:eastAsia="Arial" w:hAnsi="Arial" w:cs="Arial"/>
                <w:spacing w:val="1"/>
              </w:rPr>
              <w:t>m</w:t>
            </w:r>
            <w:r w:rsidRPr="002A2E43">
              <w:rPr>
                <w:rFonts w:ascii="Arial" w:eastAsia="Arial" w:hAnsi="Arial" w:cs="Arial"/>
              </w:rPr>
              <w:t xml:space="preserve">ent. </w:t>
            </w:r>
          </w:p>
          <w:p w14:paraId="0980E1DE" w14:textId="77777777" w:rsidR="00FA2C6D" w:rsidRPr="002A2E43" w:rsidRDefault="00FA2C6D" w:rsidP="00AB6665">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Resources required for assessment include:</w:t>
            </w:r>
          </w:p>
          <w:p w14:paraId="3065C157" w14:textId="77777777" w:rsidR="00FA2C6D" w:rsidRPr="002A2E43" w:rsidRDefault="00FA2C6D" w:rsidP="00AB6665">
            <w:pPr>
              <w:pStyle w:val="ListParagraph"/>
              <w:widowControl w:val="0"/>
              <w:numPr>
                <w:ilvl w:val="0"/>
                <w:numId w:val="11"/>
              </w:numPr>
              <w:tabs>
                <w:tab w:val="left" w:pos="780"/>
              </w:tabs>
              <w:spacing w:before="0"/>
              <w:ind w:right="-20"/>
              <w:rPr>
                <w:rFonts w:ascii="Arial" w:eastAsia="Arial" w:hAnsi="Arial" w:cs="Arial"/>
              </w:rPr>
            </w:pPr>
            <w:r w:rsidRPr="002A2E43">
              <w:rPr>
                <w:rFonts w:ascii="Arial" w:eastAsia="Arial" w:hAnsi="Arial" w:cs="Arial"/>
              </w:rPr>
              <w:t>Real or s</w:t>
            </w:r>
            <w:r w:rsidRPr="002A2E43">
              <w:rPr>
                <w:rFonts w:ascii="Arial" w:eastAsia="Arial" w:hAnsi="Arial" w:cs="Arial"/>
                <w:spacing w:val="-1"/>
              </w:rPr>
              <w:t>i</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1"/>
              </w:rPr>
              <w:t>l</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ed</w:t>
            </w:r>
            <w:r w:rsidRPr="002A2E43">
              <w:rPr>
                <w:rFonts w:ascii="Arial" w:eastAsia="Arial" w:hAnsi="Arial" w:cs="Arial"/>
                <w:spacing w:val="1"/>
              </w:rPr>
              <w:t xml:space="preserve"> </w:t>
            </w:r>
            <w:r w:rsidRPr="002A2E43">
              <w:rPr>
                <w:rFonts w:ascii="Arial" w:eastAsia="Arial" w:hAnsi="Arial" w:cs="Arial"/>
                <w:spacing w:val="-3"/>
              </w:rPr>
              <w:t>composite material</w:t>
            </w:r>
            <w:r w:rsidRPr="002A2E43">
              <w:rPr>
                <w:rFonts w:ascii="Arial" w:eastAsia="Arial" w:hAnsi="Arial" w:cs="Arial"/>
                <w:spacing w:val="-1"/>
              </w:rPr>
              <w:t xml:space="preserve"> manufacturing environment</w:t>
            </w:r>
            <w:r w:rsidRPr="002A2E43">
              <w:rPr>
                <w:rFonts w:ascii="Arial" w:eastAsia="Arial" w:hAnsi="Arial" w:cs="Arial"/>
                <w:spacing w:val="1"/>
              </w:rPr>
              <w:t>;</w:t>
            </w:r>
          </w:p>
          <w:p w14:paraId="4AB6E937" w14:textId="45CBCCE5" w:rsidR="00FA2C6D" w:rsidRPr="002A2E43" w:rsidRDefault="00FA2C6D" w:rsidP="00AB6665">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 xml:space="preserve">A range of sample </w:t>
            </w:r>
            <w:r w:rsidR="00277771" w:rsidRPr="002A2E43">
              <w:rPr>
                <w:rFonts w:ascii="Arial" w:hAnsi="Arial" w:cs="Arial"/>
                <w:szCs w:val="20"/>
              </w:rPr>
              <w:t xml:space="preserve">carbon fibre </w:t>
            </w:r>
            <w:r w:rsidRPr="002A2E43">
              <w:rPr>
                <w:rFonts w:ascii="Arial" w:hAnsi="Arial" w:cs="Arial"/>
                <w:szCs w:val="20"/>
              </w:rPr>
              <w:t>composite materials</w:t>
            </w:r>
            <w:r w:rsidRPr="002A2E43">
              <w:rPr>
                <w:rFonts w:ascii="Arial" w:eastAsia="Arial" w:hAnsi="Arial" w:cs="Arial"/>
                <w:spacing w:val="1"/>
              </w:rPr>
              <w:t>.</w:t>
            </w:r>
          </w:p>
          <w:p w14:paraId="661DCF2D" w14:textId="77777777" w:rsidR="00FA2C6D" w:rsidRPr="002A2E43" w:rsidRDefault="00FA2C6D" w:rsidP="00AB6665">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Suitable texts and/or industry documentation</w:t>
            </w:r>
          </w:p>
        </w:tc>
      </w:tr>
      <w:tr w:rsidR="00FA2C6D" w:rsidRPr="002A2E43" w14:paraId="2A53B485" w14:textId="77777777" w:rsidTr="005B1DB3">
        <w:trPr>
          <w:trHeight w:val="1908"/>
          <w:jc w:val="center"/>
        </w:trPr>
        <w:tc>
          <w:tcPr>
            <w:tcW w:w="3501" w:type="dxa"/>
            <w:gridSpan w:val="2"/>
          </w:tcPr>
          <w:p w14:paraId="7BA62EF7" w14:textId="77777777" w:rsidR="00FA2C6D" w:rsidRPr="002A2E43" w:rsidRDefault="00FA2C6D" w:rsidP="00AB6665">
            <w:pPr>
              <w:widowControl w:val="0"/>
              <w:rPr>
                <w:rStyle w:val="Normal10TNRChar"/>
                <w:rFonts w:ascii="Arial" w:hAnsi="Arial" w:cs="Arial"/>
                <w:b/>
                <w:iCs/>
              </w:rPr>
            </w:pPr>
            <w:r w:rsidRPr="002A2E43">
              <w:rPr>
                <w:rStyle w:val="Normal10TNRChar"/>
                <w:rFonts w:ascii="Arial" w:hAnsi="Arial" w:cs="Arial"/>
                <w:b/>
                <w:iCs/>
              </w:rPr>
              <w:t>Method of assessment</w:t>
            </w:r>
          </w:p>
        </w:tc>
        <w:tc>
          <w:tcPr>
            <w:tcW w:w="6138" w:type="dxa"/>
          </w:tcPr>
          <w:p w14:paraId="3164BD61" w14:textId="77777777" w:rsidR="00FA2C6D" w:rsidRPr="002A2E43" w:rsidRDefault="00FA2C6D" w:rsidP="00AB6665">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Assessment must include the demonstration of skills and may also include:</w:t>
            </w:r>
          </w:p>
          <w:p w14:paraId="00C211A0" w14:textId="77777777" w:rsidR="00FA2C6D" w:rsidRPr="002A2E43" w:rsidRDefault="00FA2C6D" w:rsidP="00AB6665">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Simulated workplace activity;</w:t>
            </w:r>
          </w:p>
          <w:p w14:paraId="302AE35E" w14:textId="77777777" w:rsidR="00FA2C6D" w:rsidRPr="002A2E43" w:rsidRDefault="00FA2C6D" w:rsidP="00AB6665">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Assignments</w:t>
            </w:r>
          </w:p>
          <w:p w14:paraId="7861687C" w14:textId="77777777" w:rsidR="00FA2C6D" w:rsidRPr="002A2E43" w:rsidRDefault="00FA2C6D" w:rsidP="00AB6665">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Structured questions;</w:t>
            </w:r>
          </w:p>
          <w:p w14:paraId="4BF2527F" w14:textId="77777777" w:rsidR="00FA2C6D" w:rsidRPr="002A2E43" w:rsidRDefault="00FA2C6D" w:rsidP="00AB6665">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Case study/scenario analysis</w:t>
            </w:r>
          </w:p>
        </w:tc>
      </w:tr>
    </w:tbl>
    <w:p w14:paraId="61228106" w14:textId="77777777" w:rsidR="00C8002A" w:rsidRPr="002A2E43" w:rsidRDefault="00C8002A" w:rsidP="00533D73">
      <w:pPr>
        <w:ind w:left="0" w:firstLine="0"/>
        <w:rPr>
          <w:rFonts w:ascii="Arial" w:hAnsi="Arial" w:cs="Arial"/>
          <w:b/>
        </w:rPr>
        <w:sectPr w:rsidR="00C8002A" w:rsidRPr="002A2E43" w:rsidSect="005A092E">
          <w:headerReference w:type="default" r:id="rId35"/>
          <w:pgSz w:w="11907" w:h="16840" w:code="9"/>
          <w:pgMar w:top="1276" w:right="1134" w:bottom="1440" w:left="1134" w:header="709" w:footer="709" w:gutter="0"/>
          <w:cols w:space="708"/>
          <w:docGrid w:linePitch="360"/>
        </w:sectPr>
      </w:pPr>
    </w:p>
    <w:tbl>
      <w:tblPr>
        <w:tblW w:w="9589" w:type="dxa"/>
        <w:jc w:val="center"/>
        <w:tblLayout w:type="fixed"/>
        <w:tblLook w:val="0000" w:firstRow="0" w:lastRow="0" w:firstColumn="0" w:lastColumn="0" w:noHBand="0" w:noVBand="0"/>
      </w:tblPr>
      <w:tblGrid>
        <w:gridCol w:w="7"/>
        <w:gridCol w:w="42"/>
        <w:gridCol w:w="3187"/>
        <w:gridCol w:w="256"/>
        <w:gridCol w:w="9"/>
        <w:gridCol w:w="6046"/>
        <w:gridCol w:w="14"/>
        <w:gridCol w:w="28"/>
      </w:tblGrid>
      <w:tr w:rsidR="00C8002A" w:rsidRPr="002A2E43" w14:paraId="215D4C68" w14:textId="77777777" w:rsidTr="002029B8">
        <w:trPr>
          <w:gridBefore w:val="1"/>
          <w:wBefore w:w="7" w:type="dxa"/>
          <w:trHeight w:val="861"/>
          <w:jc w:val="center"/>
        </w:trPr>
        <w:tc>
          <w:tcPr>
            <w:tcW w:w="3229" w:type="dxa"/>
            <w:gridSpan w:val="2"/>
          </w:tcPr>
          <w:p w14:paraId="56761EED" w14:textId="196C919B" w:rsidR="00C8002A" w:rsidRPr="002A2E43" w:rsidRDefault="00C8002A" w:rsidP="00FA2186">
            <w:pPr>
              <w:widowControl w:val="0"/>
              <w:spacing w:afterLines="60" w:after="144"/>
              <w:rPr>
                <w:rFonts w:ascii="Arial" w:hAnsi="Arial" w:cs="Arial"/>
                <w:b/>
                <w:bCs/>
                <w:sz w:val="28"/>
                <w:szCs w:val="28"/>
              </w:rPr>
            </w:pPr>
            <w:r w:rsidRPr="002A2E43">
              <w:rPr>
                <w:rFonts w:ascii="Arial" w:hAnsi="Arial" w:cs="Arial"/>
                <w:b/>
                <w:bCs/>
                <w:iCs/>
                <w:sz w:val="28"/>
                <w:szCs w:val="28"/>
              </w:rPr>
              <w:lastRenderedPageBreak/>
              <w:t>VU</w:t>
            </w:r>
            <w:r w:rsidR="00FA2186">
              <w:rPr>
                <w:rFonts w:ascii="Arial" w:hAnsi="Arial" w:cs="Arial"/>
                <w:b/>
                <w:bCs/>
                <w:iCs/>
                <w:sz w:val="28"/>
                <w:szCs w:val="28"/>
              </w:rPr>
              <w:t>21862</w:t>
            </w:r>
          </w:p>
        </w:tc>
        <w:tc>
          <w:tcPr>
            <w:tcW w:w="6353" w:type="dxa"/>
            <w:gridSpan w:val="5"/>
            <w:vAlign w:val="center"/>
          </w:tcPr>
          <w:p w14:paraId="0C8D3CAC" w14:textId="085999F8" w:rsidR="00C8002A" w:rsidRPr="002A2E43" w:rsidRDefault="001953B5" w:rsidP="003B077C">
            <w:pPr>
              <w:widowControl w:val="0"/>
              <w:spacing w:before="0"/>
              <w:ind w:left="0" w:firstLine="0"/>
              <w:rPr>
                <w:rFonts w:ascii="Arial" w:hAnsi="Arial" w:cs="Arial"/>
                <w:b/>
                <w:sz w:val="28"/>
                <w:szCs w:val="28"/>
              </w:rPr>
            </w:pPr>
            <w:r w:rsidRPr="002A2E43">
              <w:rPr>
                <w:rFonts w:ascii="Arial" w:hAnsi="Arial" w:cs="Arial"/>
                <w:b/>
                <w:sz w:val="28"/>
                <w:szCs w:val="28"/>
              </w:rPr>
              <w:t>Employ</w:t>
            </w:r>
            <w:r w:rsidR="00C8002A" w:rsidRPr="002A2E43">
              <w:rPr>
                <w:rFonts w:ascii="Arial" w:hAnsi="Arial" w:cs="Arial"/>
                <w:b/>
                <w:sz w:val="28"/>
                <w:szCs w:val="28"/>
              </w:rPr>
              <w:t xml:space="preserve"> </w:t>
            </w:r>
            <w:r w:rsidR="00AC2FCE" w:rsidRPr="002A2E43">
              <w:rPr>
                <w:rFonts w:ascii="Arial" w:hAnsi="Arial" w:cs="Arial"/>
                <w:b/>
                <w:sz w:val="28"/>
                <w:szCs w:val="28"/>
              </w:rPr>
              <w:t>basic</w:t>
            </w:r>
            <w:r w:rsidR="003B077C" w:rsidRPr="002A2E43">
              <w:rPr>
                <w:rFonts w:ascii="Arial" w:hAnsi="Arial" w:cs="Arial"/>
                <w:b/>
                <w:sz w:val="28"/>
                <w:szCs w:val="28"/>
              </w:rPr>
              <w:t xml:space="preserve"> chemistry knowledge in</w:t>
            </w:r>
            <w:r w:rsidR="00C8002A" w:rsidRPr="002A2E43">
              <w:rPr>
                <w:rFonts w:ascii="Arial" w:hAnsi="Arial" w:cs="Arial"/>
                <w:b/>
                <w:sz w:val="28"/>
                <w:szCs w:val="28"/>
              </w:rPr>
              <w:t xml:space="preserve"> </w:t>
            </w:r>
            <w:r w:rsidR="00AC2FCE" w:rsidRPr="002A2E43">
              <w:rPr>
                <w:rFonts w:ascii="Arial" w:hAnsi="Arial" w:cs="Arial"/>
                <w:b/>
                <w:sz w:val="28"/>
                <w:szCs w:val="28"/>
              </w:rPr>
              <w:t xml:space="preserve">the </w:t>
            </w:r>
            <w:r w:rsidR="00C8002A" w:rsidRPr="002A2E43">
              <w:rPr>
                <w:rFonts w:ascii="Arial" w:hAnsi="Arial" w:cs="Arial"/>
                <w:b/>
                <w:sz w:val="28"/>
                <w:szCs w:val="28"/>
              </w:rPr>
              <w:t>use of a polymer matrix</w:t>
            </w:r>
          </w:p>
        </w:tc>
      </w:tr>
      <w:tr w:rsidR="00C8002A" w:rsidRPr="002A2E43" w14:paraId="6868C06A" w14:textId="77777777" w:rsidTr="002029B8">
        <w:trPr>
          <w:gridBefore w:val="1"/>
          <w:gridAfter w:val="2"/>
          <w:wBefore w:w="7" w:type="dxa"/>
          <w:wAfter w:w="42" w:type="dxa"/>
          <w:jc w:val="center"/>
        </w:trPr>
        <w:tc>
          <w:tcPr>
            <w:tcW w:w="3229" w:type="dxa"/>
            <w:gridSpan w:val="2"/>
          </w:tcPr>
          <w:p w14:paraId="1348F4EC" w14:textId="77777777" w:rsidR="00C8002A" w:rsidRPr="002A2E43" w:rsidRDefault="00C8002A" w:rsidP="00AB6665">
            <w:pPr>
              <w:widowControl w:val="0"/>
              <w:spacing w:beforeLines="60" w:before="144" w:afterLines="60" w:after="144"/>
              <w:rPr>
                <w:rFonts w:ascii="Calibri" w:hAnsi="Calibri"/>
                <w:b/>
                <w:bCs/>
                <w:sz w:val="24"/>
                <w:szCs w:val="24"/>
              </w:rPr>
            </w:pPr>
            <w:r w:rsidRPr="002A2E43">
              <w:rPr>
                <w:rFonts w:ascii="Calibri" w:hAnsi="Calibri"/>
                <w:b/>
                <w:bCs/>
                <w:iCs/>
                <w:sz w:val="24"/>
                <w:szCs w:val="24"/>
              </w:rPr>
              <w:t>Unit Descriptor</w:t>
            </w:r>
          </w:p>
        </w:tc>
        <w:tc>
          <w:tcPr>
            <w:tcW w:w="6311" w:type="dxa"/>
            <w:gridSpan w:val="3"/>
            <w:vAlign w:val="center"/>
          </w:tcPr>
          <w:p w14:paraId="3E39AF78" w14:textId="740C92F6" w:rsidR="00C8002A" w:rsidRPr="002A2E43" w:rsidRDefault="00C8002A" w:rsidP="00AB6665">
            <w:pPr>
              <w:widowControl w:val="0"/>
              <w:spacing w:before="240" w:after="240"/>
              <w:ind w:left="0" w:firstLine="0"/>
              <w:rPr>
                <w:rFonts w:ascii="Arial" w:hAnsi="Arial" w:cs="Arial"/>
                <w:color w:val="000000" w:themeColor="text1"/>
              </w:rPr>
            </w:pPr>
            <w:r w:rsidRPr="002A2E43">
              <w:rPr>
                <w:rFonts w:ascii="Arial" w:hAnsi="Arial" w:cs="Arial"/>
                <w:color w:val="000000" w:themeColor="text1"/>
              </w:rPr>
              <w:t>This unit describes the outcomes required to explain the basic chemistry involved in the development of polymer matrices</w:t>
            </w:r>
            <w:r w:rsidR="00D648FE" w:rsidRPr="002A2E43">
              <w:rPr>
                <w:rFonts w:ascii="Arial" w:hAnsi="Arial" w:cs="Arial"/>
                <w:color w:val="000000" w:themeColor="text1"/>
              </w:rPr>
              <w:t xml:space="preserve"> suitable for use in carbon fibre composites</w:t>
            </w:r>
            <w:r w:rsidRPr="002A2E43">
              <w:rPr>
                <w:rFonts w:ascii="Arial" w:hAnsi="Arial" w:cs="Arial"/>
                <w:color w:val="000000" w:themeColor="text1"/>
              </w:rPr>
              <w:t xml:space="preserve">.  It includes details of the workplace health and safety associated with chemical handling and waste disposal, as well as the advantages and disadvantages of different polymer matrices. </w:t>
            </w:r>
          </w:p>
          <w:p w14:paraId="290CBAD8" w14:textId="460D747F" w:rsidR="00C8002A" w:rsidRPr="002A2E43" w:rsidRDefault="00C8002A" w:rsidP="00AB6665">
            <w:pPr>
              <w:widowControl w:val="0"/>
              <w:spacing w:before="240" w:after="240"/>
              <w:ind w:left="0" w:firstLine="0"/>
              <w:rPr>
                <w:rFonts w:ascii="Arial" w:hAnsi="Arial" w:cs="Arial"/>
              </w:rPr>
            </w:pPr>
            <w:r w:rsidRPr="002A2E43">
              <w:rPr>
                <w:rFonts w:ascii="Arial" w:hAnsi="Arial" w:cs="Arial"/>
              </w:rPr>
              <w:t>No licensing, legislative, regulatory or certification requirements apply to this unit at the time of publication.</w:t>
            </w:r>
          </w:p>
        </w:tc>
      </w:tr>
      <w:tr w:rsidR="00C8002A" w:rsidRPr="002A2E43" w14:paraId="7E0A8C60" w14:textId="77777777" w:rsidTr="002029B8">
        <w:trPr>
          <w:gridBefore w:val="1"/>
          <w:gridAfter w:val="2"/>
          <w:wBefore w:w="7" w:type="dxa"/>
          <w:wAfter w:w="42" w:type="dxa"/>
          <w:jc w:val="center"/>
        </w:trPr>
        <w:tc>
          <w:tcPr>
            <w:tcW w:w="3229" w:type="dxa"/>
            <w:gridSpan w:val="2"/>
          </w:tcPr>
          <w:p w14:paraId="15AA9B72" w14:textId="77777777" w:rsidR="00C8002A" w:rsidRPr="002A2E43" w:rsidRDefault="00C8002A" w:rsidP="00AB6665">
            <w:pPr>
              <w:widowControl w:val="0"/>
              <w:spacing w:afterLines="60" w:after="144"/>
              <w:rPr>
                <w:rFonts w:ascii="Calibri" w:hAnsi="Calibri"/>
                <w:b/>
                <w:bCs/>
                <w:color w:val="000000"/>
                <w:sz w:val="24"/>
                <w:szCs w:val="24"/>
              </w:rPr>
            </w:pPr>
            <w:r w:rsidRPr="002A2E43">
              <w:rPr>
                <w:rFonts w:ascii="Calibri" w:hAnsi="Calibri"/>
                <w:b/>
                <w:bCs/>
                <w:iCs/>
                <w:color w:val="000000"/>
                <w:sz w:val="24"/>
                <w:szCs w:val="24"/>
              </w:rPr>
              <w:t>Employability Skills</w:t>
            </w:r>
          </w:p>
        </w:tc>
        <w:tc>
          <w:tcPr>
            <w:tcW w:w="6311" w:type="dxa"/>
            <w:gridSpan w:val="3"/>
            <w:vAlign w:val="center"/>
          </w:tcPr>
          <w:p w14:paraId="4D1A1E55" w14:textId="77777777" w:rsidR="00C8002A" w:rsidRPr="002A2E43" w:rsidRDefault="00C8002A" w:rsidP="00AB6665">
            <w:pPr>
              <w:widowControl w:val="0"/>
              <w:spacing w:after="240"/>
              <w:ind w:left="0" w:firstLine="0"/>
              <w:rPr>
                <w:rFonts w:ascii="Arial" w:hAnsi="Arial" w:cs="Arial"/>
              </w:rPr>
            </w:pPr>
            <w:r w:rsidRPr="002A2E43">
              <w:rPr>
                <w:rFonts w:ascii="Arial" w:hAnsi="Arial" w:cs="Arial"/>
              </w:rPr>
              <w:t>Not applicable</w:t>
            </w:r>
          </w:p>
        </w:tc>
      </w:tr>
      <w:tr w:rsidR="00C8002A" w:rsidRPr="002A2E43" w14:paraId="1AC9C585" w14:textId="77777777" w:rsidTr="002029B8">
        <w:trPr>
          <w:gridBefore w:val="1"/>
          <w:gridAfter w:val="2"/>
          <w:wBefore w:w="7" w:type="dxa"/>
          <w:wAfter w:w="42" w:type="dxa"/>
          <w:jc w:val="center"/>
        </w:trPr>
        <w:tc>
          <w:tcPr>
            <w:tcW w:w="3229" w:type="dxa"/>
            <w:gridSpan w:val="2"/>
          </w:tcPr>
          <w:p w14:paraId="75B8357C" w14:textId="77777777" w:rsidR="00C8002A" w:rsidRPr="002A2E43" w:rsidRDefault="00C8002A" w:rsidP="00AB6665">
            <w:pPr>
              <w:widowControl w:val="0"/>
              <w:spacing w:afterLines="60" w:after="144"/>
              <w:rPr>
                <w:rFonts w:ascii="Calibri" w:hAnsi="Calibri"/>
                <w:b/>
                <w:bCs/>
                <w:sz w:val="24"/>
                <w:szCs w:val="24"/>
              </w:rPr>
            </w:pPr>
            <w:r w:rsidRPr="002A2E43">
              <w:rPr>
                <w:rFonts w:ascii="Calibri" w:hAnsi="Calibri"/>
                <w:b/>
                <w:bCs/>
                <w:iCs/>
                <w:sz w:val="24"/>
                <w:szCs w:val="24"/>
              </w:rPr>
              <w:t>Application of the Unit</w:t>
            </w:r>
          </w:p>
        </w:tc>
        <w:tc>
          <w:tcPr>
            <w:tcW w:w="6311" w:type="dxa"/>
            <w:gridSpan w:val="3"/>
            <w:vAlign w:val="center"/>
          </w:tcPr>
          <w:p w14:paraId="36E8C491" w14:textId="2097FC69" w:rsidR="00C8002A" w:rsidRPr="002A2E43" w:rsidRDefault="00C8002A" w:rsidP="00D648FE">
            <w:pPr>
              <w:widowControl w:val="0"/>
              <w:spacing w:after="240"/>
              <w:ind w:left="0" w:firstLine="0"/>
              <w:rPr>
                <w:rFonts w:ascii="Arial" w:eastAsia="Arial" w:hAnsi="Arial" w:cs="Arial"/>
                <w:spacing w:val="-2"/>
              </w:rPr>
            </w:pPr>
            <w:r w:rsidRPr="002A2E43">
              <w:rPr>
                <w:rFonts w:ascii="Arial" w:hAnsi="Arial" w:cs="Arial"/>
                <w:color w:val="000000" w:themeColor="text1"/>
              </w:rPr>
              <w:t xml:space="preserve">This unit applies to a range of industry processes that are used for the production of polymer matrices/resins </w:t>
            </w:r>
            <w:r w:rsidR="00D648FE" w:rsidRPr="002A2E43">
              <w:rPr>
                <w:rFonts w:ascii="Arial" w:hAnsi="Arial" w:cs="Arial"/>
                <w:color w:val="000000" w:themeColor="text1"/>
              </w:rPr>
              <w:t xml:space="preserve">suitable for use with </w:t>
            </w:r>
            <w:r w:rsidRPr="002A2E43">
              <w:rPr>
                <w:rFonts w:ascii="Arial" w:hAnsi="Arial" w:cs="Arial"/>
                <w:color w:val="000000" w:themeColor="text1"/>
              </w:rPr>
              <w:t>carbon fibre.</w:t>
            </w:r>
          </w:p>
        </w:tc>
      </w:tr>
      <w:tr w:rsidR="00C8002A" w:rsidRPr="002A2E43" w14:paraId="71A4BE11" w14:textId="77777777" w:rsidTr="002029B8">
        <w:trPr>
          <w:jc w:val="center"/>
        </w:trPr>
        <w:tc>
          <w:tcPr>
            <w:tcW w:w="3236" w:type="dxa"/>
            <w:gridSpan w:val="3"/>
          </w:tcPr>
          <w:p w14:paraId="49AB46CC" w14:textId="77777777" w:rsidR="00C8002A" w:rsidRPr="002A2E43" w:rsidRDefault="00C8002A" w:rsidP="00AB6665">
            <w:pPr>
              <w:widowControl w:val="0"/>
              <w:rPr>
                <w:rFonts w:ascii="Arial" w:hAnsi="Arial" w:cs="Arial"/>
                <w:b/>
                <w:bCs/>
                <w:sz w:val="24"/>
                <w:szCs w:val="24"/>
              </w:rPr>
            </w:pPr>
            <w:r w:rsidRPr="002A2E43">
              <w:rPr>
                <w:rFonts w:ascii="Arial" w:hAnsi="Arial" w:cs="Arial"/>
                <w:b/>
                <w:bCs/>
                <w:iCs/>
                <w:sz w:val="24"/>
                <w:szCs w:val="24"/>
              </w:rPr>
              <w:t>ELEMENT</w:t>
            </w:r>
          </w:p>
        </w:tc>
        <w:tc>
          <w:tcPr>
            <w:tcW w:w="6353" w:type="dxa"/>
            <w:gridSpan w:val="5"/>
            <w:vAlign w:val="center"/>
          </w:tcPr>
          <w:p w14:paraId="4AC7E4E3" w14:textId="77777777" w:rsidR="00C8002A" w:rsidRPr="002A2E43" w:rsidRDefault="00C8002A" w:rsidP="00AB6665">
            <w:pPr>
              <w:widowControl w:val="0"/>
              <w:rPr>
                <w:rFonts w:ascii="Arial" w:hAnsi="Arial" w:cs="Arial"/>
                <w:b/>
                <w:bCs/>
                <w:sz w:val="24"/>
                <w:szCs w:val="24"/>
              </w:rPr>
            </w:pPr>
            <w:r w:rsidRPr="002A2E43">
              <w:rPr>
                <w:rFonts w:ascii="Arial" w:hAnsi="Arial" w:cs="Arial"/>
                <w:b/>
                <w:bCs/>
                <w:sz w:val="24"/>
                <w:szCs w:val="24"/>
              </w:rPr>
              <w:t>PERFORMANCE CRITERIA</w:t>
            </w:r>
          </w:p>
        </w:tc>
      </w:tr>
      <w:tr w:rsidR="00C8002A" w:rsidRPr="002A2E43" w14:paraId="5DCBB6D4" w14:textId="77777777" w:rsidTr="002029B8">
        <w:trPr>
          <w:gridBefore w:val="1"/>
          <w:gridAfter w:val="2"/>
          <w:wBefore w:w="7" w:type="dxa"/>
          <w:wAfter w:w="42" w:type="dxa"/>
          <w:jc w:val="center"/>
        </w:trPr>
        <w:tc>
          <w:tcPr>
            <w:tcW w:w="3229" w:type="dxa"/>
            <w:gridSpan w:val="2"/>
          </w:tcPr>
          <w:p w14:paraId="581C77B4" w14:textId="77777777" w:rsidR="00C8002A" w:rsidRPr="002A2E43" w:rsidRDefault="00C8002A" w:rsidP="00AB6665">
            <w:pPr>
              <w:widowControl w:val="0"/>
              <w:spacing w:beforeLines="50" w:afterLines="50" w:after="120"/>
              <w:ind w:left="60" w:hanging="9"/>
              <w:rPr>
                <w:rFonts w:ascii="Arial" w:hAnsi="Arial" w:cs="Arial"/>
                <w:b/>
                <w:bCs/>
                <w:iCs/>
                <w:sz w:val="24"/>
                <w:szCs w:val="24"/>
              </w:rPr>
            </w:pPr>
            <w:r w:rsidRPr="002A2E43">
              <w:rPr>
                <w:rStyle w:val="Normal10TNRChar"/>
                <w:rFonts w:ascii="Arial" w:hAnsi="Arial" w:cs="Arial"/>
                <w:i/>
                <w:iCs/>
                <w:sz w:val="20"/>
                <w:szCs w:val="20"/>
              </w:rPr>
              <w:t>Elements describe the essential outcomes of a unit of competency.</w:t>
            </w:r>
          </w:p>
        </w:tc>
        <w:tc>
          <w:tcPr>
            <w:tcW w:w="6311" w:type="dxa"/>
            <w:gridSpan w:val="3"/>
          </w:tcPr>
          <w:p w14:paraId="57291306" w14:textId="77777777" w:rsidR="00C8002A" w:rsidRPr="002A2E43" w:rsidRDefault="00C8002A" w:rsidP="00AB6665">
            <w:pPr>
              <w:widowControl w:val="0"/>
              <w:spacing w:beforeLines="50" w:afterLines="50" w:after="120"/>
              <w:ind w:left="0" w:firstLine="0"/>
              <w:rPr>
                <w:rFonts w:ascii="Arial" w:hAnsi="Arial" w:cs="Arial"/>
                <w:bCs/>
                <w:i/>
                <w:sz w:val="20"/>
                <w:szCs w:val="20"/>
              </w:rPr>
            </w:pPr>
            <w:r w:rsidRPr="002A2E43">
              <w:rPr>
                <w:rFonts w:ascii="Arial" w:hAnsi="Arial" w:cs="Arial"/>
                <w:bCs/>
                <w:i/>
                <w:sz w:val="20"/>
                <w:szCs w:val="20"/>
              </w:rPr>
              <w:t>Performance criteria describe the required performance needed to demonstrate achievement of the element.  Where bold/italicised text is used, further information is detailed in the required skills and knowledge and/or the range statement.  Assessment of performance is to be consistent with the evidence guide.</w:t>
            </w:r>
          </w:p>
        </w:tc>
      </w:tr>
      <w:tr w:rsidR="00C8002A" w:rsidRPr="002A2E43" w14:paraId="16E229DC" w14:textId="77777777" w:rsidTr="002029B8">
        <w:trPr>
          <w:gridBefore w:val="1"/>
          <w:gridAfter w:val="2"/>
          <w:wBefore w:w="7" w:type="dxa"/>
          <w:wAfter w:w="42" w:type="dxa"/>
          <w:trHeight w:val="1210"/>
          <w:jc w:val="center"/>
        </w:trPr>
        <w:tc>
          <w:tcPr>
            <w:tcW w:w="3229" w:type="dxa"/>
            <w:gridSpan w:val="2"/>
          </w:tcPr>
          <w:p w14:paraId="6B31C133" w14:textId="66DB7CEF" w:rsidR="00C8002A" w:rsidRPr="002A2E43" w:rsidRDefault="0085747D" w:rsidP="00953E12">
            <w:pPr>
              <w:pStyle w:val="ListParagraph"/>
              <w:widowControl w:val="0"/>
              <w:numPr>
                <w:ilvl w:val="0"/>
                <w:numId w:val="31"/>
              </w:numPr>
              <w:spacing w:before="0" w:line="259" w:lineRule="auto"/>
              <w:rPr>
                <w:rStyle w:val="Normal10TNRChar"/>
                <w:rFonts w:ascii="Arial" w:hAnsi="Arial" w:cs="Arial"/>
                <w:iCs/>
              </w:rPr>
            </w:pPr>
            <w:r w:rsidRPr="002A2E43">
              <w:rPr>
                <w:rStyle w:val="Normal10TNRChar"/>
                <w:rFonts w:ascii="Arial" w:hAnsi="Arial" w:cs="Arial"/>
                <w:iCs/>
              </w:rPr>
              <w:t>Summarise the role of polymer matrices in composite material manufacturing</w:t>
            </w:r>
          </w:p>
        </w:tc>
        <w:tc>
          <w:tcPr>
            <w:tcW w:w="6311" w:type="dxa"/>
            <w:gridSpan w:val="3"/>
          </w:tcPr>
          <w:p w14:paraId="2DCAEFB8" w14:textId="5E853F74" w:rsidR="00C8002A" w:rsidRPr="002A2E43" w:rsidRDefault="0085747D" w:rsidP="00953E12">
            <w:pPr>
              <w:pStyle w:val="ListParagraph"/>
              <w:widowControl w:val="0"/>
              <w:numPr>
                <w:ilvl w:val="1"/>
                <w:numId w:val="31"/>
              </w:numPr>
              <w:tabs>
                <w:tab w:val="left" w:pos="426"/>
              </w:tabs>
              <w:rPr>
                <w:rFonts w:ascii="Arial" w:hAnsi="Arial" w:cs="Arial"/>
                <w:bCs/>
              </w:rPr>
            </w:pPr>
            <w:r w:rsidRPr="002A2E43">
              <w:rPr>
                <w:rFonts w:ascii="Arial" w:hAnsi="Arial" w:cs="Arial"/>
                <w:bCs/>
              </w:rPr>
              <w:t xml:space="preserve">Confirm the </w:t>
            </w:r>
            <w:r w:rsidRPr="002A2E43">
              <w:rPr>
                <w:rFonts w:ascii="Arial" w:hAnsi="Arial" w:cs="Arial"/>
                <w:b/>
                <w:bCs/>
                <w:i/>
              </w:rPr>
              <w:t>basic composition</w:t>
            </w:r>
            <w:r w:rsidRPr="002A2E43">
              <w:rPr>
                <w:rFonts w:ascii="Arial" w:hAnsi="Arial" w:cs="Arial"/>
                <w:bCs/>
              </w:rPr>
              <w:t xml:space="preserve"> of </w:t>
            </w:r>
            <w:r w:rsidR="001953B5" w:rsidRPr="002A2E43">
              <w:rPr>
                <w:rFonts w:ascii="Arial" w:hAnsi="Arial" w:cs="Arial"/>
                <w:bCs/>
              </w:rPr>
              <w:t xml:space="preserve">carbon fibre </w:t>
            </w:r>
            <w:r w:rsidRPr="002A2E43">
              <w:rPr>
                <w:rFonts w:ascii="Arial" w:hAnsi="Arial" w:cs="Arial"/>
                <w:bCs/>
              </w:rPr>
              <w:t>composite materials</w:t>
            </w:r>
          </w:p>
          <w:p w14:paraId="4253D702" w14:textId="77777777" w:rsidR="0085747D" w:rsidRPr="002A2E43" w:rsidRDefault="0085747D" w:rsidP="00953E12">
            <w:pPr>
              <w:pStyle w:val="ListParagraph"/>
              <w:widowControl w:val="0"/>
              <w:numPr>
                <w:ilvl w:val="1"/>
                <w:numId w:val="31"/>
              </w:numPr>
              <w:tabs>
                <w:tab w:val="left" w:pos="426"/>
              </w:tabs>
              <w:rPr>
                <w:rFonts w:ascii="Arial" w:hAnsi="Arial" w:cs="Arial"/>
                <w:bCs/>
              </w:rPr>
            </w:pPr>
            <w:r w:rsidRPr="002A2E43">
              <w:rPr>
                <w:rFonts w:ascii="Arial" w:hAnsi="Arial" w:cs="Arial"/>
                <w:bCs/>
              </w:rPr>
              <w:t xml:space="preserve">Identify the specific </w:t>
            </w:r>
            <w:r w:rsidRPr="002A2E43">
              <w:rPr>
                <w:rFonts w:ascii="Arial" w:hAnsi="Arial" w:cs="Arial"/>
                <w:b/>
                <w:bCs/>
                <w:i/>
              </w:rPr>
              <w:t>role of</w:t>
            </w:r>
            <w:r w:rsidRPr="002A2E43">
              <w:rPr>
                <w:rFonts w:ascii="Arial" w:hAnsi="Arial" w:cs="Arial"/>
                <w:bCs/>
              </w:rPr>
              <w:t xml:space="preserve"> </w:t>
            </w:r>
            <w:r w:rsidRPr="002A2E43">
              <w:rPr>
                <w:rFonts w:ascii="Arial" w:hAnsi="Arial" w:cs="Arial"/>
                <w:b/>
                <w:bCs/>
                <w:i/>
              </w:rPr>
              <w:t>polymer matrices</w:t>
            </w:r>
          </w:p>
          <w:p w14:paraId="3782EAEA" w14:textId="7D6BEC58" w:rsidR="0085747D" w:rsidRPr="002A2E43" w:rsidRDefault="0085747D" w:rsidP="00953E12">
            <w:pPr>
              <w:pStyle w:val="ListParagraph"/>
              <w:widowControl w:val="0"/>
              <w:numPr>
                <w:ilvl w:val="1"/>
                <w:numId w:val="31"/>
              </w:numPr>
              <w:tabs>
                <w:tab w:val="left" w:pos="426"/>
              </w:tabs>
              <w:rPr>
                <w:rFonts w:ascii="Arial" w:hAnsi="Arial" w:cs="Arial"/>
                <w:bCs/>
              </w:rPr>
            </w:pPr>
            <w:r w:rsidRPr="002A2E43">
              <w:rPr>
                <w:rFonts w:ascii="Arial" w:hAnsi="Arial" w:cs="Arial"/>
                <w:bCs/>
              </w:rPr>
              <w:t xml:space="preserve">Determine the </w:t>
            </w:r>
            <w:r w:rsidRPr="002A2E43">
              <w:rPr>
                <w:rFonts w:ascii="Arial" w:hAnsi="Arial" w:cs="Arial"/>
                <w:b/>
                <w:bCs/>
                <w:i/>
              </w:rPr>
              <w:t xml:space="preserve">range </w:t>
            </w:r>
            <w:r w:rsidRPr="002A2E43">
              <w:rPr>
                <w:rFonts w:ascii="Arial" w:hAnsi="Arial" w:cs="Arial"/>
                <w:bCs/>
              </w:rPr>
              <w:t xml:space="preserve">of </w:t>
            </w:r>
            <w:r w:rsidR="00BA784F" w:rsidRPr="002A2E43">
              <w:rPr>
                <w:rFonts w:ascii="Arial" w:hAnsi="Arial" w:cs="Arial"/>
                <w:bCs/>
              </w:rPr>
              <w:t>polymer matrices</w:t>
            </w:r>
            <w:r w:rsidR="00BA784F" w:rsidRPr="002A2E43">
              <w:rPr>
                <w:rFonts w:ascii="Arial" w:hAnsi="Arial" w:cs="Arial"/>
                <w:b/>
                <w:bCs/>
                <w:i/>
              </w:rPr>
              <w:t xml:space="preserve"> </w:t>
            </w:r>
            <w:r w:rsidRPr="002A2E43">
              <w:rPr>
                <w:rFonts w:ascii="Arial" w:hAnsi="Arial" w:cs="Arial"/>
                <w:bCs/>
              </w:rPr>
              <w:t xml:space="preserve">that are </w:t>
            </w:r>
            <w:r w:rsidR="002029B8" w:rsidRPr="002A2E43">
              <w:rPr>
                <w:rFonts w:ascii="Arial" w:hAnsi="Arial" w:cs="Arial"/>
                <w:bCs/>
              </w:rPr>
              <w:t xml:space="preserve">commonly </w:t>
            </w:r>
            <w:r w:rsidRPr="002A2E43">
              <w:rPr>
                <w:rFonts w:ascii="Arial" w:hAnsi="Arial" w:cs="Arial"/>
                <w:bCs/>
              </w:rPr>
              <w:t>used to make composite materials</w:t>
            </w:r>
            <w:r w:rsidR="003B077C" w:rsidRPr="002A2E43">
              <w:rPr>
                <w:rFonts w:ascii="Arial" w:hAnsi="Arial" w:cs="Arial"/>
                <w:bCs/>
              </w:rPr>
              <w:t xml:space="preserve"> and/or products</w:t>
            </w:r>
          </w:p>
          <w:p w14:paraId="022315E7" w14:textId="629CBC8E" w:rsidR="00986D54" w:rsidRPr="002A2E43" w:rsidRDefault="00986D54" w:rsidP="00953E12">
            <w:pPr>
              <w:pStyle w:val="ListParagraph"/>
              <w:widowControl w:val="0"/>
              <w:numPr>
                <w:ilvl w:val="1"/>
                <w:numId w:val="31"/>
              </w:numPr>
              <w:tabs>
                <w:tab w:val="left" w:pos="426"/>
              </w:tabs>
              <w:rPr>
                <w:rFonts w:ascii="Arial" w:hAnsi="Arial" w:cs="Arial"/>
                <w:bCs/>
              </w:rPr>
            </w:pPr>
            <w:r w:rsidRPr="002A2E43">
              <w:rPr>
                <w:rFonts w:ascii="Arial" w:hAnsi="Arial" w:cs="Arial"/>
                <w:bCs/>
              </w:rPr>
              <w:t>Specify the types of chemicals used in developing polymer matr</w:t>
            </w:r>
            <w:r w:rsidR="003B077C" w:rsidRPr="002A2E43">
              <w:rPr>
                <w:rFonts w:ascii="Arial" w:hAnsi="Arial" w:cs="Arial"/>
                <w:bCs/>
              </w:rPr>
              <w:t>ices for carbon fibre composite materials and/or sizing</w:t>
            </w:r>
          </w:p>
          <w:p w14:paraId="0EBDEAE7" w14:textId="4103C3D6" w:rsidR="00986D54" w:rsidRPr="002A2E43" w:rsidRDefault="00986D54" w:rsidP="00953E12">
            <w:pPr>
              <w:pStyle w:val="ListParagraph"/>
              <w:widowControl w:val="0"/>
              <w:numPr>
                <w:ilvl w:val="1"/>
                <w:numId w:val="31"/>
              </w:numPr>
              <w:tabs>
                <w:tab w:val="left" w:pos="426"/>
              </w:tabs>
              <w:rPr>
                <w:rFonts w:ascii="Arial" w:hAnsi="Arial" w:cs="Arial"/>
                <w:bCs/>
              </w:rPr>
            </w:pPr>
            <w:r w:rsidRPr="002A2E43">
              <w:rPr>
                <w:rFonts w:ascii="Arial" w:hAnsi="Arial" w:cs="Arial"/>
                <w:bCs/>
              </w:rPr>
              <w:t>Confirm the importance of carbon fibre sizing and its compatibility with different polymer matrices</w:t>
            </w:r>
          </w:p>
          <w:p w14:paraId="2C852A57" w14:textId="77777777" w:rsidR="003B077C" w:rsidRPr="002A2E43" w:rsidRDefault="00D27D89" w:rsidP="003B077C">
            <w:pPr>
              <w:pStyle w:val="ListParagraph"/>
              <w:widowControl w:val="0"/>
              <w:numPr>
                <w:ilvl w:val="1"/>
                <w:numId w:val="31"/>
              </w:numPr>
              <w:tabs>
                <w:tab w:val="left" w:pos="426"/>
              </w:tabs>
              <w:rPr>
                <w:rFonts w:ascii="Arial" w:hAnsi="Arial" w:cs="Arial"/>
                <w:bCs/>
              </w:rPr>
            </w:pPr>
            <w:r w:rsidRPr="002A2E43">
              <w:rPr>
                <w:rFonts w:ascii="Arial" w:hAnsi="Arial" w:cs="Arial"/>
                <w:bCs/>
              </w:rPr>
              <w:t xml:space="preserve">Outline the </w:t>
            </w:r>
            <w:r w:rsidRPr="002A2E43">
              <w:rPr>
                <w:rFonts w:ascii="Arial" w:hAnsi="Arial" w:cs="Arial"/>
                <w:b/>
                <w:bCs/>
                <w:i/>
              </w:rPr>
              <w:t>criteria</w:t>
            </w:r>
            <w:r w:rsidRPr="002A2E43">
              <w:rPr>
                <w:rFonts w:ascii="Arial" w:hAnsi="Arial" w:cs="Arial"/>
                <w:bCs/>
              </w:rPr>
              <w:t xml:space="preserve"> on which a particular polymer matrix may be selected for manufacturing composite materials </w:t>
            </w:r>
            <w:r w:rsidR="003B077C" w:rsidRPr="002A2E43">
              <w:rPr>
                <w:rFonts w:ascii="Arial" w:hAnsi="Arial" w:cs="Arial"/>
                <w:bCs/>
              </w:rPr>
              <w:t>and/or products</w:t>
            </w:r>
          </w:p>
          <w:p w14:paraId="552432B6" w14:textId="77777777" w:rsidR="003B077C" w:rsidRPr="002A2E43" w:rsidRDefault="003B077C" w:rsidP="00986D54">
            <w:pPr>
              <w:pStyle w:val="ListParagraph"/>
              <w:widowControl w:val="0"/>
              <w:numPr>
                <w:ilvl w:val="1"/>
                <w:numId w:val="31"/>
              </w:numPr>
              <w:tabs>
                <w:tab w:val="left" w:pos="426"/>
              </w:tabs>
              <w:spacing w:after="240"/>
              <w:rPr>
                <w:rFonts w:ascii="Arial" w:hAnsi="Arial" w:cs="Arial"/>
                <w:bCs/>
              </w:rPr>
            </w:pPr>
            <w:r w:rsidRPr="002A2E43">
              <w:rPr>
                <w:rFonts w:ascii="Arial" w:hAnsi="Arial" w:cs="Arial"/>
                <w:bCs/>
              </w:rPr>
              <w:t xml:space="preserve">Outline the challenges of correct filament wet-out and complete infusion of the polymer matrix into carbon fibre tows  </w:t>
            </w:r>
          </w:p>
          <w:p w14:paraId="3F533F55" w14:textId="68BA5797" w:rsidR="002029B8" w:rsidRPr="002A2E43" w:rsidRDefault="008A448A" w:rsidP="00986D54">
            <w:pPr>
              <w:pStyle w:val="ListParagraph"/>
              <w:widowControl w:val="0"/>
              <w:numPr>
                <w:ilvl w:val="1"/>
                <w:numId w:val="31"/>
              </w:numPr>
              <w:tabs>
                <w:tab w:val="left" w:pos="426"/>
              </w:tabs>
              <w:spacing w:after="240"/>
              <w:rPr>
                <w:rFonts w:ascii="Arial" w:hAnsi="Arial" w:cs="Arial"/>
                <w:bCs/>
              </w:rPr>
            </w:pPr>
            <w:r w:rsidRPr="002A2E43">
              <w:rPr>
                <w:rFonts w:ascii="Arial" w:hAnsi="Arial" w:cs="Arial"/>
                <w:bCs/>
              </w:rPr>
              <w:t>Follow</w:t>
            </w:r>
            <w:r w:rsidR="002029B8" w:rsidRPr="002A2E43">
              <w:rPr>
                <w:rFonts w:ascii="Arial" w:hAnsi="Arial" w:cs="Arial"/>
                <w:bCs/>
              </w:rPr>
              <w:t xml:space="preserve"> the relevant </w:t>
            </w:r>
            <w:r w:rsidR="002029B8" w:rsidRPr="002A2E43">
              <w:rPr>
                <w:rFonts w:ascii="Arial" w:hAnsi="Arial" w:cs="Arial"/>
                <w:b/>
                <w:bCs/>
                <w:i/>
              </w:rPr>
              <w:t>workplace health and safety procedures</w:t>
            </w:r>
            <w:r w:rsidR="002029B8" w:rsidRPr="002A2E43">
              <w:rPr>
                <w:rFonts w:ascii="Arial" w:hAnsi="Arial" w:cs="Arial"/>
                <w:bCs/>
              </w:rPr>
              <w:t xml:space="preserve"> for handling the chemicals making up polymer matrices</w:t>
            </w:r>
          </w:p>
          <w:p w14:paraId="50DF057B" w14:textId="7111813F" w:rsidR="0085747D" w:rsidRPr="002A2E43" w:rsidRDefault="0085747D" w:rsidP="0085747D">
            <w:pPr>
              <w:pStyle w:val="ListParagraph"/>
              <w:widowControl w:val="0"/>
              <w:tabs>
                <w:tab w:val="left" w:pos="426"/>
              </w:tabs>
              <w:ind w:left="420" w:firstLine="0"/>
              <w:rPr>
                <w:rFonts w:ascii="Arial" w:hAnsi="Arial" w:cs="Arial"/>
                <w:bCs/>
              </w:rPr>
            </w:pPr>
          </w:p>
        </w:tc>
      </w:tr>
      <w:tr w:rsidR="00C8002A" w:rsidRPr="002A2E43" w14:paraId="2B5997E0" w14:textId="77777777" w:rsidTr="002029B8">
        <w:trPr>
          <w:gridBefore w:val="2"/>
          <w:wBefore w:w="49" w:type="dxa"/>
          <w:jc w:val="center"/>
        </w:trPr>
        <w:tc>
          <w:tcPr>
            <w:tcW w:w="3187" w:type="dxa"/>
          </w:tcPr>
          <w:p w14:paraId="7D6C9F28" w14:textId="432C80B6" w:rsidR="00C8002A" w:rsidRPr="002A2E43" w:rsidRDefault="003B077C" w:rsidP="003B077C">
            <w:pPr>
              <w:pStyle w:val="ListParagraph"/>
              <w:widowControl w:val="0"/>
              <w:numPr>
                <w:ilvl w:val="0"/>
                <w:numId w:val="31"/>
              </w:numPr>
              <w:spacing w:before="0" w:line="276" w:lineRule="auto"/>
              <w:rPr>
                <w:rStyle w:val="Normal10TNRChar"/>
                <w:rFonts w:ascii="Arial" w:hAnsi="Arial" w:cs="Arial"/>
                <w:iCs/>
              </w:rPr>
            </w:pPr>
            <w:r w:rsidRPr="002A2E43">
              <w:rPr>
                <w:rStyle w:val="Normal10TNRChar"/>
                <w:rFonts w:ascii="Arial" w:hAnsi="Arial" w:cs="Arial"/>
                <w:iCs/>
              </w:rPr>
              <w:t>Explain</w:t>
            </w:r>
            <w:r w:rsidR="0085747D" w:rsidRPr="002A2E43">
              <w:rPr>
                <w:rStyle w:val="Normal10TNRChar"/>
                <w:rFonts w:ascii="Arial" w:hAnsi="Arial" w:cs="Arial"/>
                <w:iCs/>
              </w:rPr>
              <w:t xml:space="preserve"> the chemical changes occurring in </w:t>
            </w:r>
            <w:r w:rsidR="002029B8" w:rsidRPr="002A2E43">
              <w:rPr>
                <w:rStyle w:val="Normal10TNRChar"/>
                <w:rFonts w:ascii="Arial" w:hAnsi="Arial" w:cs="Arial"/>
                <w:iCs/>
              </w:rPr>
              <w:t>the fo</w:t>
            </w:r>
            <w:r w:rsidR="0085747D" w:rsidRPr="002A2E43">
              <w:rPr>
                <w:rStyle w:val="Normal10TNRChar"/>
                <w:rFonts w:ascii="Arial" w:hAnsi="Arial" w:cs="Arial"/>
                <w:iCs/>
              </w:rPr>
              <w:t>rma</w:t>
            </w:r>
            <w:r w:rsidR="002029B8" w:rsidRPr="002A2E43">
              <w:rPr>
                <w:rStyle w:val="Normal10TNRChar"/>
                <w:rFonts w:ascii="Arial" w:hAnsi="Arial" w:cs="Arial"/>
                <w:iCs/>
              </w:rPr>
              <w:t>tion</w:t>
            </w:r>
            <w:r w:rsidR="0085747D" w:rsidRPr="002A2E43">
              <w:rPr>
                <w:rStyle w:val="Normal10TNRChar"/>
                <w:rFonts w:ascii="Arial" w:hAnsi="Arial" w:cs="Arial"/>
                <w:iCs/>
              </w:rPr>
              <w:t xml:space="preserve"> of </w:t>
            </w:r>
            <w:r w:rsidR="002029B8" w:rsidRPr="002A2E43">
              <w:rPr>
                <w:rStyle w:val="Normal10TNRChar"/>
                <w:rFonts w:ascii="Arial" w:hAnsi="Arial" w:cs="Arial"/>
                <w:iCs/>
              </w:rPr>
              <w:t>c</w:t>
            </w:r>
            <w:r w:rsidR="0085747D" w:rsidRPr="002A2E43">
              <w:rPr>
                <w:rStyle w:val="Normal10TNRChar"/>
                <w:rFonts w:ascii="Arial" w:hAnsi="Arial" w:cs="Arial"/>
                <w:iCs/>
              </w:rPr>
              <w:t>omposite materials</w:t>
            </w:r>
          </w:p>
        </w:tc>
        <w:tc>
          <w:tcPr>
            <w:tcW w:w="6353" w:type="dxa"/>
            <w:gridSpan w:val="5"/>
          </w:tcPr>
          <w:p w14:paraId="7C8DA8DA" w14:textId="0A956366" w:rsidR="002029B8" w:rsidRPr="002A2E43" w:rsidRDefault="002029B8" w:rsidP="00953E12">
            <w:pPr>
              <w:pStyle w:val="ListParagraph"/>
              <w:widowControl w:val="0"/>
              <w:numPr>
                <w:ilvl w:val="1"/>
                <w:numId w:val="31"/>
              </w:numPr>
              <w:tabs>
                <w:tab w:val="left" w:pos="426"/>
              </w:tabs>
              <w:spacing w:before="0" w:after="240" w:line="259" w:lineRule="auto"/>
              <w:rPr>
                <w:rFonts w:ascii="Arial" w:hAnsi="Arial" w:cs="Arial"/>
                <w:bCs/>
              </w:rPr>
            </w:pPr>
            <w:r w:rsidRPr="002A2E43">
              <w:rPr>
                <w:rFonts w:ascii="Arial" w:hAnsi="Arial" w:cs="Arial"/>
                <w:bCs/>
              </w:rPr>
              <w:t xml:space="preserve">Outline the role of each </w:t>
            </w:r>
            <w:r w:rsidR="009031FC" w:rsidRPr="002A2E43">
              <w:rPr>
                <w:rFonts w:ascii="Arial" w:hAnsi="Arial" w:cs="Arial"/>
                <w:bCs/>
              </w:rPr>
              <w:t>component</w:t>
            </w:r>
            <w:r w:rsidRPr="002A2E43">
              <w:rPr>
                <w:rFonts w:ascii="Arial" w:hAnsi="Arial" w:cs="Arial"/>
                <w:bCs/>
              </w:rPr>
              <w:t xml:space="preserve"> used and the precautions necessary in handling </w:t>
            </w:r>
            <w:r w:rsidR="003B077C" w:rsidRPr="002A2E43">
              <w:rPr>
                <w:rFonts w:ascii="Arial" w:hAnsi="Arial" w:cs="Arial"/>
                <w:bCs/>
              </w:rPr>
              <w:t>these</w:t>
            </w:r>
            <w:r w:rsidR="001953B5" w:rsidRPr="002A2E43">
              <w:rPr>
                <w:rFonts w:ascii="Arial" w:hAnsi="Arial" w:cs="Arial"/>
                <w:bCs/>
              </w:rPr>
              <w:t xml:space="preserve"> components</w:t>
            </w:r>
          </w:p>
          <w:p w14:paraId="09434849" w14:textId="636A13D8" w:rsidR="002029B8" w:rsidRPr="002A2E43" w:rsidRDefault="002029B8" w:rsidP="00953E12">
            <w:pPr>
              <w:pStyle w:val="ListParagraph"/>
              <w:widowControl w:val="0"/>
              <w:numPr>
                <w:ilvl w:val="1"/>
                <w:numId w:val="31"/>
              </w:numPr>
              <w:tabs>
                <w:tab w:val="left" w:pos="426"/>
              </w:tabs>
              <w:spacing w:before="0" w:after="240" w:line="259" w:lineRule="auto"/>
              <w:rPr>
                <w:rFonts w:ascii="Arial" w:hAnsi="Arial" w:cs="Arial"/>
                <w:bCs/>
              </w:rPr>
            </w:pPr>
            <w:r w:rsidRPr="002A2E43">
              <w:rPr>
                <w:rFonts w:ascii="Arial" w:hAnsi="Arial" w:cs="Arial"/>
                <w:bCs/>
              </w:rPr>
              <w:t xml:space="preserve">Summarise the </w:t>
            </w:r>
            <w:r w:rsidRPr="002A2E43">
              <w:rPr>
                <w:rFonts w:ascii="Arial" w:hAnsi="Arial" w:cs="Arial"/>
                <w:b/>
                <w:bCs/>
                <w:i/>
              </w:rPr>
              <w:t>chemical processes</w:t>
            </w:r>
            <w:r w:rsidRPr="002A2E43">
              <w:rPr>
                <w:rFonts w:ascii="Arial" w:hAnsi="Arial" w:cs="Arial"/>
                <w:bCs/>
              </w:rPr>
              <w:t xml:space="preserve"> taking place as the matrix is </w:t>
            </w:r>
            <w:r w:rsidR="003B077C" w:rsidRPr="002A2E43">
              <w:rPr>
                <w:rFonts w:ascii="Arial" w:hAnsi="Arial" w:cs="Arial"/>
                <w:bCs/>
              </w:rPr>
              <w:t>cur</w:t>
            </w:r>
            <w:r w:rsidRPr="002A2E43">
              <w:rPr>
                <w:rFonts w:ascii="Arial" w:hAnsi="Arial" w:cs="Arial"/>
                <w:bCs/>
              </w:rPr>
              <w:t>ed</w:t>
            </w:r>
          </w:p>
          <w:p w14:paraId="350B65EA" w14:textId="77777777" w:rsidR="002029B8" w:rsidRPr="002A2E43" w:rsidRDefault="002029B8" w:rsidP="00953E12">
            <w:pPr>
              <w:pStyle w:val="ListParagraph"/>
              <w:widowControl w:val="0"/>
              <w:numPr>
                <w:ilvl w:val="1"/>
                <w:numId w:val="31"/>
              </w:numPr>
              <w:tabs>
                <w:tab w:val="left" w:pos="426"/>
              </w:tabs>
              <w:spacing w:before="0" w:after="240" w:line="259" w:lineRule="auto"/>
              <w:rPr>
                <w:rFonts w:ascii="Arial" w:hAnsi="Arial" w:cs="Arial"/>
                <w:bCs/>
              </w:rPr>
            </w:pPr>
            <w:r w:rsidRPr="002A2E43">
              <w:rPr>
                <w:rFonts w:ascii="Arial" w:hAnsi="Arial" w:cs="Arial"/>
                <w:bCs/>
              </w:rPr>
              <w:t xml:space="preserve">Clarify the particular </w:t>
            </w:r>
            <w:r w:rsidRPr="002A2E43">
              <w:rPr>
                <w:rFonts w:ascii="Arial" w:hAnsi="Arial" w:cs="Arial"/>
                <w:b/>
                <w:bCs/>
                <w:i/>
              </w:rPr>
              <w:t xml:space="preserve">characteristics </w:t>
            </w:r>
            <w:r w:rsidRPr="002A2E43">
              <w:rPr>
                <w:rFonts w:ascii="Arial" w:hAnsi="Arial" w:cs="Arial"/>
                <w:bCs/>
              </w:rPr>
              <w:t>of each polymer matrix</w:t>
            </w:r>
          </w:p>
          <w:p w14:paraId="11518A9E" w14:textId="51226396" w:rsidR="00986D54" w:rsidRPr="002A2E43" w:rsidRDefault="00986D54" w:rsidP="00986D54">
            <w:pPr>
              <w:pStyle w:val="ListParagraph"/>
              <w:widowControl w:val="0"/>
              <w:numPr>
                <w:ilvl w:val="1"/>
                <w:numId w:val="31"/>
              </w:numPr>
              <w:tabs>
                <w:tab w:val="left" w:pos="426"/>
              </w:tabs>
              <w:spacing w:before="0" w:after="240" w:line="259" w:lineRule="auto"/>
              <w:rPr>
                <w:rFonts w:ascii="Arial" w:hAnsi="Arial" w:cs="Arial"/>
                <w:bCs/>
              </w:rPr>
            </w:pPr>
            <w:r w:rsidRPr="002A2E43">
              <w:rPr>
                <w:rFonts w:ascii="Arial" w:hAnsi="Arial" w:cs="Arial"/>
                <w:bCs/>
              </w:rPr>
              <w:lastRenderedPageBreak/>
              <w:t>Identify the role of the curing process for thermosetting polymer matrices and the importance of exothermic control</w:t>
            </w:r>
          </w:p>
          <w:p w14:paraId="7A3A5847" w14:textId="4DEC5555" w:rsidR="00986D54" w:rsidRPr="002A2E43" w:rsidRDefault="003B077C" w:rsidP="003B077C">
            <w:pPr>
              <w:pStyle w:val="ListParagraph"/>
              <w:widowControl w:val="0"/>
              <w:numPr>
                <w:ilvl w:val="1"/>
                <w:numId w:val="31"/>
              </w:numPr>
              <w:tabs>
                <w:tab w:val="left" w:pos="426"/>
              </w:tabs>
              <w:spacing w:before="0" w:after="240" w:line="259" w:lineRule="auto"/>
              <w:rPr>
                <w:rFonts w:ascii="Arial" w:hAnsi="Arial" w:cs="Arial"/>
                <w:bCs/>
              </w:rPr>
            </w:pPr>
            <w:r w:rsidRPr="002A2E43">
              <w:rPr>
                <w:rFonts w:ascii="Arial" w:hAnsi="Arial" w:cs="Arial"/>
                <w:bCs/>
              </w:rPr>
              <w:t>Describe</w:t>
            </w:r>
            <w:r w:rsidR="00986D54" w:rsidRPr="002A2E43">
              <w:rPr>
                <w:rFonts w:ascii="Arial" w:hAnsi="Arial" w:cs="Arial"/>
                <w:bCs/>
              </w:rPr>
              <w:t xml:space="preserve"> the melting and solidification process for thermoplastic polymer matrices</w:t>
            </w:r>
          </w:p>
        </w:tc>
      </w:tr>
      <w:tr w:rsidR="00C8002A" w:rsidRPr="002A2E43" w14:paraId="347B8B1A" w14:textId="77777777" w:rsidTr="00AB6665">
        <w:trPr>
          <w:gridBefore w:val="2"/>
          <w:wBefore w:w="49" w:type="dxa"/>
          <w:jc w:val="center"/>
        </w:trPr>
        <w:tc>
          <w:tcPr>
            <w:tcW w:w="9540" w:type="dxa"/>
            <w:gridSpan w:val="6"/>
          </w:tcPr>
          <w:p w14:paraId="27243E6C" w14:textId="6193B3EC" w:rsidR="00C8002A" w:rsidRPr="002A2E43" w:rsidRDefault="00C8002A" w:rsidP="00AB6665">
            <w:pPr>
              <w:widowControl w:val="0"/>
              <w:tabs>
                <w:tab w:val="left" w:pos="426"/>
              </w:tabs>
              <w:spacing w:line="276" w:lineRule="auto"/>
              <w:rPr>
                <w:rFonts w:ascii="Arial" w:hAnsi="Arial" w:cs="Arial"/>
                <w:b/>
                <w:bCs/>
              </w:rPr>
            </w:pPr>
            <w:r w:rsidRPr="002A2E43">
              <w:rPr>
                <w:rFonts w:ascii="Arial" w:hAnsi="Arial" w:cs="Arial"/>
                <w:b/>
                <w:bCs/>
              </w:rPr>
              <w:lastRenderedPageBreak/>
              <w:t>REQUIRED SKILLS AND KNOWLEDGE</w:t>
            </w:r>
          </w:p>
        </w:tc>
      </w:tr>
      <w:tr w:rsidR="00C8002A" w:rsidRPr="002A2E43" w14:paraId="0D11FD97" w14:textId="77777777" w:rsidTr="00AB6665">
        <w:trPr>
          <w:gridBefore w:val="2"/>
          <w:wBefore w:w="49" w:type="dxa"/>
          <w:jc w:val="center"/>
        </w:trPr>
        <w:tc>
          <w:tcPr>
            <w:tcW w:w="9540" w:type="dxa"/>
            <w:gridSpan w:val="6"/>
          </w:tcPr>
          <w:p w14:paraId="0294446F" w14:textId="77777777" w:rsidR="00C8002A" w:rsidRPr="002A2E43" w:rsidRDefault="00C8002A" w:rsidP="00AB6665">
            <w:pPr>
              <w:widowControl w:val="0"/>
              <w:tabs>
                <w:tab w:val="left" w:pos="426"/>
              </w:tabs>
              <w:spacing w:after="120" w:line="276" w:lineRule="auto"/>
              <w:rPr>
                <w:rFonts w:ascii="Arial" w:hAnsi="Arial" w:cs="Arial"/>
                <w:bCs/>
              </w:rPr>
            </w:pPr>
            <w:r w:rsidRPr="002A2E43">
              <w:rPr>
                <w:rFonts w:ascii="Arial" w:hAnsi="Arial" w:cs="Arial"/>
                <w:i/>
                <w:iCs/>
                <w:sz w:val="20"/>
                <w:szCs w:val="20"/>
              </w:rPr>
              <w:t>This describes the essential skills and knowledge and their level, required for this unit.</w:t>
            </w:r>
          </w:p>
        </w:tc>
      </w:tr>
      <w:tr w:rsidR="00C8002A" w:rsidRPr="002A2E43" w14:paraId="6E312FF5" w14:textId="77777777" w:rsidTr="00AB6665">
        <w:trPr>
          <w:gridBefore w:val="2"/>
          <w:wBefore w:w="49" w:type="dxa"/>
          <w:jc w:val="center"/>
        </w:trPr>
        <w:tc>
          <w:tcPr>
            <w:tcW w:w="9540" w:type="dxa"/>
            <w:gridSpan w:val="6"/>
          </w:tcPr>
          <w:p w14:paraId="063A443B" w14:textId="5B20133C" w:rsidR="00C8002A" w:rsidRPr="002A2E43" w:rsidRDefault="00C8002A" w:rsidP="00AB6665">
            <w:pPr>
              <w:widowControl w:val="0"/>
              <w:tabs>
                <w:tab w:val="left" w:pos="344"/>
              </w:tabs>
              <w:spacing w:before="0" w:line="276" w:lineRule="auto"/>
              <w:ind w:left="344" w:hanging="293"/>
              <w:rPr>
                <w:rFonts w:ascii="Arial" w:hAnsi="Arial" w:cs="Arial"/>
                <w:i/>
                <w:iCs/>
              </w:rPr>
            </w:pPr>
            <w:r w:rsidRPr="002A2E43">
              <w:rPr>
                <w:rFonts w:ascii="Arial" w:hAnsi="Arial" w:cs="Arial"/>
                <w:i/>
                <w:iCs/>
              </w:rPr>
              <w:t>Skills:</w:t>
            </w:r>
          </w:p>
          <w:p w14:paraId="045842A6" w14:textId="77777777" w:rsidR="00C8002A" w:rsidRPr="002A2E43" w:rsidRDefault="00C8002A" w:rsidP="00C8002A">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Using communication skills appropriate to the culture of the workplace and the individual</w:t>
            </w:r>
          </w:p>
          <w:p w14:paraId="49019FDE" w14:textId="758CC756" w:rsidR="00C8002A" w:rsidRPr="002A2E43" w:rsidRDefault="00C8002A" w:rsidP="00C8002A">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 xml:space="preserve">Using correct industry terminology for </w:t>
            </w:r>
            <w:r w:rsidR="003B077C" w:rsidRPr="002A2E43">
              <w:rPr>
                <w:rFonts w:ascii="Arial" w:eastAsia="Arial" w:hAnsi="Arial" w:cs="Arial"/>
              </w:rPr>
              <w:t>polymer matrix use</w:t>
            </w:r>
          </w:p>
          <w:p w14:paraId="7905AF11" w14:textId="06EDA118" w:rsidR="00C8002A" w:rsidRPr="002A2E43" w:rsidRDefault="00BE3B81" w:rsidP="00066B4F">
            <w:pPr>
              <w:pStyle w:val="ListParagraph"/>
              <w:widowControl w:val="0"/>
              <w:numPr>
                <w:ilvl w:val="0"/>
                <w:numId w:val="9"/>
              </w:numPr>
              <w:spacing w:before="240" w:after="240"/>
              <w:rPr>
                <w:rFonts w:ascii="Arial" w:hAnsi="Arial" w:cs="Arial"/>
              </w:rPr>
            </w:pPr>
            <w:r w:rsidRPr="002A2E43">
              <w:rPr>
                <w:rFonts w:ascii="Arial" w:hAnsi="Arial" w:cs="Arial"/>
              </w:rPr>
              <w:t>Followi</w:t>
            </w:r>
            <w:r w:rsidR="001F5DFA" w:rsidRPr="002A2E43">
              <w:rPr>
                <w:rFonts w:ascii="Arial" w:hAnsi="Arial" w:cs="Arial"/>
              </w:rPr>
              <w:t>ng</w:t>
            </w:r>
            <w:r w:rsidR="00C8002A" w:rsidRPr="002A2E43">
              <w:rPr>
                <w:rFonts w:ascii="Arial" w:hAnsi="Arial" w:cs="Arial"/>
              </w:rPr>
              <w:t xml:space="preserve"> the safety precautions necessary in handling the chemicals involved, including waste disposal</w:t>
            </w:r>
          </w:p>
          <w:p w14:paraId="59458585" w14:textId="19B827EC" w:rsidR="00BE3B81" w:rsidRPr="002A2E43" w:rsidRDefault="00BE3B81" w:rsidP="00066B4F">
            <w:pPr>
              <w:pStyle w:val="ListParagraph"/>
              <w:widowControl w:val="0"/>
              <w:numPr>
                <w:ilvl w:val="0"/>
                <w:numId w:val="9"/>
              </w:numPr>
              <w:spacing w:before="240" w:after="240"/>
              <w:rPr>
                <w:rFonts w:ascii="Arial" w:hAnsi="Arial" w:cs="Arial"/>
              </w:rPr>
            </w:pPr>
            <w:r w:rsidRPr="002A2E43">
              <w:rPr>
                <w:rFonts w:ascii="Arial" w:hAnsi="Arial" w:cs="Arial"/>
              </w:rPr>
              <w:t>Identifying the basic chemistry of the processes involved in using carbon fibre composites to manufacture a product</w:t>
            </w:r>
          </w:p>
          <w:p w14:paraId="41E44B7F" w14:textId="6549BF87" w:rsidR="00BE3B81" w:rsidRPr="002A2E43" w:rsidRDefault="00BE3B81" w:rsidP="00066B4F">
            <w:pPr>
              <w:pStyle w:val="ListParagraph"/>
              <w:widowControl w:val="0"/>
              <w:numPr>
                <w:ilvl w:val="0"/>
                <w:numId w:val="9"/>
              </w:numPr>
              <w:spacing w:before="240" w:after="240"/>
              <w:rPr>
                <w:rFonts w:ascii="Arial" w:hAnsi="Arial" w:cs="Arial"/>
              </w:rPr>
            </w:pPr>
            <w:r w:rsidRPr="002A2E43">
              <w:rPr>
                <w:rFonts w:ascii="Arial" w:hAnsi="Arial" w:cs="Arial"/>
              </w:rPr>
              <w:t>Ensuring the complete infusion of polymer matrices into the carbon fibre</w:t>
            </w:r>
          </w:p>
        </w:tc>
      </w:tr>
      <w:tr w:rsidR="00C8002A" w:rsidRPr="002A2E43" w14:paraId="10260809" w14:textId="77777777" w:rsidTr="00AB6665">
        <w:trPr>
          <w:gridBefore w:val="2"/>
          <w:wBefore w:w="49" w:type="dxa"/>
          <w:jc w:val="center"/>
        </w:trPr>
        <w:tc>
          <w:tcPr>
            <w:tcW w:w="9540" w:type="dxa"/>
            <w:gridSpan w:val="6"/>
          </w:tcPr>
          <w:p w14:paraId="7009CEA0" w14:textId="3DC16822" w:rsidR="00C8002A" w:rsidRPr="002A2E43" w:rsidRDefault="00C8002A" w:rsidP="00AB6665">
            <w:pPr>
              <w:widowControl w:val="0"/>
              <w:tabs>
                <w:tab w:val="left" w:pos="426"/>
              </w:tabs>
              <w:spacing w:line="276" w:lineRule="auto"/>
              <w:rPr>
                <w:rFonts w:ascii="Arial" w:hAnsi="Arial" w:cs="Arial"/>
                <w:iCs/>
              </w:rPr>
            </w:pPr>
            <w:r w:rsidRPr="002A2E43">
              <w:rPr>
                <w:rFonts w:ascii="Arial" w:hAnsi="Arial" w:cs="Arial"/>
                <w:i/>
                <w:iCs/>
              </w:rPr>
              <w:t>Knowledge</w:t>
            </w:r>
            <w:r w:rsidRPr="002A2E43">
              <w:rPr>
                <w:rFonts w:ascii="Arial" w:hAnsi="Arial" w:cs="Arial"/>
                <w:iCs/>
              </w:rPr>
              <w:t>:</w:t>
            </w:r>
          </w:p>
          <w:p w14:paraId="062A9CA1" w14:textId="363FE30A" w:rsidR="00C8002A" w:rsidRPr="002A2E43" w:rsidRDefault="00066B4F" w:rsidP="00066B4F">
            <w:pPr>
              <w:pStyle w:val="ListParagraph"/>
              <w:widowControl w:val="0"/>
              <w:numPr>
                <w:ilvl w:val="0"/>
                <w:numId w:val="14"/>
              </w:numPr>
              <w:spacing w:before="0"/>
              <w:rPr>
                <w:rFonts w:ascii="Arial" w:hAnsi="Arial" w:cs="Arial"/>
              </w:rPr>
            </w:pPr>
            <w:r w:rsidRPr="002A2E43">
              <w:rPr>
                <w:rFonts w:ascii="Arial" w:hAnsi="Arial" w:cs="Arial"/>
              </w:rPr>
              <w:t xml:space="preserve">Workplace health </w:t>
            </w:r>
            <w:r w:rsidR="007307B6" w:rsidRPr="002A2E43">
              <w:rPr>
                <w:rFonts w:ascii="Arial" w:hAnsi="Arial" w:cs="Arial"/>
              </w:rPr>
              <w:t>and</w:t>
            </w:r>
            <w:r w:rsidRPr="002A2E43">
              <w:rPr>
                <w:rFonts w:ascii="Arial" w:hAnsi="Arial" w:cs="Arial"/>
              </w:rPr>
              <w:t xml:space="preserve"> safety procedures for</w:t>
            </w:r>
            <w:r w:rsidR="00C8002A" w:rsidRPr="002A2E43">
              <w:rPr>
                <w:rFonts w:ascii="Arial" w:hAnsi="Arial" w:cs="Arial"/>
              </w:rPr>
              <w:t xml:space="preserve"> handling chemicals</w:t>
            </w:r>
            <w:r w:rsidR="003B077C" w:rsidRPr="002A2E43">
              <w:rPr>
                <w:rFonts w:ascii="Arial" w:hAnsi="Arial" w:cs="Arial"/>
              </w:rPr>
              <w:t>, including MSDS data and spill control</w:t>
            </w:r>
          </w:p>
          <w:p w14:paraId="2BC7734D" w14:textId="77777777" w:rsidR="00C8002A" w:rsidRPr="002A2E43" w:rsidRDefault="00C8002A" w:rsidP="00066B4F">
            <w:pPr>
              <w:pStyle w:val="ListParagraph"/>
              <w:widowControl w:val="0"/>
              <w:numPr>
                <w:ilvl w:val="0"/>
                <w:numId w:val="14"/>
              </w:numPr>
              <w:spacing w:before="240" w:after="240"/>
              <w:rPr>
                <w:rFonts w:ascii="Arial" w:hAnsi="Arial" w:cs="Arial"/>
              </w:rPr>
            </w:pPr>
            <w:r w:rsidRPr="002A2E43">
              <w:rPr>
                <w:rFonts w:ascii="Arial" w:hAnsi="Arial" w:cs="Arial"/>
              </w:rPr>
              <w:t>Chemicals used in polymer-matrix carbon fibre product manufacturing.</w:t>
            </w:r>
          </w:p>
          <w:p w14:paraId="282C368F" w14:textId="00A722A5" w:rsidR="00066B4F" w:rsidRPr="002A2E43" w:rsidRDefault="00066B4F" w:rsidP="00066B4F">
            <w:pPr>
              <w:pStyle w:val="ListParagraph"/>
              <w:widowControl w:val="0"/>
              <w:numPr>
                <w:ilvl w:val="0"/>
                <w:numId w:val="14"/>
              </w:numPr>
              <w:spacing w:before="240" w:after="240"/>
              <w:rPr>
                <w:rFonts w:ascii="Arial" w:hAnsi="Arial" w:cs="Arial"/>
              </w:rPr>
            </w:pPr>
            <w:r w:rsidRPr="002A2E43">
              <w:rPr>
                <w:rFonts w:ascii="Arial" w:hAnsi="Arial" w:cs="Arial"/>
              </w:rPr>
              <w:t xml:space="preserve">Differences and types of polymer matrix – Epoxy, </w:t>
            </w:r>
            <w:proofErr w:type="spellStart"/>
            <w:r w:rsidRPr="002A2E43">
              <w:rPr>
                <w:rFonts w:ascii="Arial" w:hAnsi="Arial" w:cs="Arial"/>
              </w:rPr>
              <w:t>Vinylester</w:t>
            </w:r>
            <w:proofErr w:type="spellEnd"/>
            <w:r w:rsidRPr="002A2E43">
              <w:rPr>
                <w:rFonts w:ascii="Arial" w:hAnsi="Arial" w:cs="Arial"/>
              </w:rPr>
              <w:t>, Polyester, etc.</w:t>
            </w:r>
          </w:p>
          <w:p w14:paraId="49349CB1" w14:textId="343BA14A" w:rsidR="00066B4F" w:rsidRPr="002A2E43" w:rsidRDefault="00066B4F" w:rsidP="00066B4F">
            <w:pPr>
              <w:pStyle w:val="ListParagraph"/>
              <w:widowControl w:val="0"/>
              <w:numPr>
                <w:ilvl w:val="0"/>
                <w:numId w:val="14"/>
              </w:numPr>
              <w:spacing w:before="240" w:after="240"/>
              <w:rPr>
                <w:rFonts w:ascii="Arial" w:hAnsi="Arial" w:cs="Arial"/>
              </w:rPr>
            </w:pPr>
            <w:r w:rsidRPr="002A2E43">
              <w:rPr>
                <w:rFonts w:ascii="Arial" w:hAnsi="Arial" w:cs="Arial"/>
              </w:rPr>
              <w:t>Uncontrolled exothermic reaction, how to avoid and how to handle in an emergency.</w:t>
            </w:r>
          </w:p>
          <w:p w14:paraId="714C5D4E" w14:textId="77777777" w:rsidR="00066B4F" w:rsidRPr="002A2E43" w:rsidRDefault="00066B4F" w:rsidP="00066B4F">
            <w:pPr>
              <w:pStyle w:val="ListParagraph"/>
              <w:widowControl w:val="0"/>
              <w:numPr>
                <w:ilvl w:val="0"/>
                <w:numId w:val="14"/>
              </w:numPr>
              <w:spacing w:before="240" w:after="240"/>
              <w:rPr>
                <w:rFonts w:ascii="Arial" w:hAnsi="Arial" w:cs="Arial"/>
              </w:rPr>
            </w:pPr>
            <w:r w:rsidRPr="002A2E43">
              <w:rPr>
                <w:rFonts w:ascii="Arial" w:hAnsi="Arial" w:cs="Arial"/>
              </w:rPr>
              <w:t>Properties and types of resins used in composite manufacturing</w:t>
            </w:r>
          </w:p>
          <w:p w14:paraId="320A5E06" w14:textId="77777777" w:rsidR="00BE3B81" w:rsidRPr="002A2E43" w:rsidRDefault="00BE3B81" w:rsidP="00066B4F">
            <w:pPr>
              <w:pStyle w:val="ListParagraph"/>
              <w:widowControl w:val="0"/>
              <w:numPr>
                <w:ilvl w:val="0"/>
                <w:numId w:val="14"/>
              </w:numPr>
              <w:spacing w:before="240" w:after="240"/>
              <w:rPr>
                <w:rFonts w:ascii="Arial" w:hAnsi="Arial" w:cs="Arial"/>
              </w:rPr>
            </w:pPr>
            <w:r w:rsidRPr="002A2E43">
              <w:rPr>
                <w:rFonts w:ascii="Arial" w:hAnsi="Arial" w:cs="Arial"/>
              </w:rPr>
              <w:t>Importance of carbon fibre sizing and its compatibility with polymer matrices</w:t>
            </w:r>
          </w:p>
          <w:p w14:paraId="56600C36" w14:textId="77777777" w:rsidR="00BE3B81" w:rsidRPr="002A2E43" w:rsidRDefault="00BE3B81" w:rsidP="00066B4F">
            <w:pPr>
              <w:pStyle w:val="ListParagraph"/>
              <w:widowControl w:val="0"/>
              <w:numPr>
                <w:ilvl w:val="0"/>
                <w:numId w:val="14"/>
              </w:numPr>
              <w:spacing w:before="240" w:after="240"/>
              <w:rPr>
                <w:rFonts w:ascii="Arial" w:hAnsi="Arial" w:cs="Arial"/>
              </w:rPr>
            </w:pPr>
            <w:r w:rsidRPr="002A2E43">
              <w:rPr>
                <w:rFonts w:ascii="Arial" w:hAnsi="Arial" w:cs="Arial"/>
              </w:rPr>
              <w:t>Challenges of correct filament wet-out and complete infusion of the polymer matrix into the carbon fibre tow</w:t>
            </w:r>
          </w:p>
          <w:p w14:paraId="533C92E2" w14:textId="0AC8DA01" w:rsidR="00066B4F" w:rsidRPr="002A2E43" w:rsidRDefault="00066B4F" w:rsidP="00066B4F">
            <w:pPr>
              <w:pStyle w:val="ListParagraph"/>
              <w:widowControl w:val="0"/>
              <w:numPr>
                <w:ilvl w:val="0"/>
                <w:numId w:val="14"/>
              </w:numPr>
              <w:spacing w:before="240" w:after="240"/>
              <w:rPr>
                <w:rFonts w:ascii="Arial" w:hAnsi="Arial" w:cs="Arial"/>
              </w:rPr>
            </w:pPr>
            <w:r w:rsidRPr="002A2E43">
              <w:rPr>
                <w:rFonts w:ascii="Arial" w:hAnsi="Arial" w:cs="Arial"/>
              </w:rPr>
              <w:t>Catalysts and promoters</w:t>
            </w:r>
          </w:p>
          <w:p w14:paraId="55DBC576" w14:textId="6A960F57" w:rsidR="00066B4F" w:rsidRPr="002A2E43" w:rsidRDefault="00066B4F" w:rsidP="00066B4F">
            <w:pPr>
              <w:pStyle w:val="ListParagraph"/>
              <w:widowControl w:val="0"/>
              <w:numPr>
                <w:ilvl w:val="0"/>
                <w:numId w:val="14"/>
              </w:numPr>
              <w:spacing w:before="240" w:after="240"/>
              <w:rPr>
                <w:rFonts w:ascii="Arial" w:hAnsi="Arial" w:cs="Arial"/>
              </w:rPr>
            </w:pPr>
            <w:r w:rsidRPr="002A2E43">
              <w:rPr>
                <w:rFonts w:ascii="Arial" w:hAnsi="Arial" w:cs="Arial"/>
              </w:rPr>
              <w:t xml:space="preserve">Resin cure cycles and thermal properties </w:t>
            </w:r>
          </w:p>
          <w:p w14:paraId="4216DA28" w14:textId="608E08ED" w:rsidR="00BA784F" w:rsidRPr="002A2E43" w:rsidRDefault="00BA784F" w:rsidP="00066B4F">
            <w:pPr>
              <w:pStyle w:val="ListParagraph"/>
              <w:widowControl w:val="0"/>
              <w:numPr>
                <w:ilvl w:val="0"/>
                <w:numId w:val="14"/>
              </w:numPr>
              <w:spacing w:before="0"/>
              <w:rPr>
                <w:rFonts w:ascii="Arial" w:hAnsi="Arial" w:cs="Arial"/>
              </w:rPr>
            </w:pPr>
            <w:r w:rsidRPr="002A2E43">
              <w:rPr>
                <w:rFonts w:ascii="Arial" w:hAnsi="Arial" w:cs="Arial"/>
                <w:color w:val="000000" w:themeColor="text1"/>
              </w:rPr>
              <w:t>Characteristics of common polymer matrices</w:t>
            </w:r>
          </w:p>
          <w:p w14:paraId="21172653" w14:textId="77777777" w:rsidR="00C8002A" w:rsidRPr="002A2E43" w:rsidRDefault="00C8002A" w:rsidP="00AB6665">
            <w:pPr>
              <w:pStyle w:val="ListParagraph"/>
              <w:widowControl w:val="0"/>
              <w:spacing w:before="0"/>
              <w:ind w:left="360" w:firstLine="0"/>
              <w:rPr>
                <w:rFonts w:ascii="Arial" w:hAnsi="Arial" w:cs="Arial"/>
              </w:rPr>
            </w:pPr>
          </w:p>
        </w:tc>
      </w:tr>
      <w:tr w:rsidR="00C8002A" w:rsidRPr="002A2E43" w14:paraId="3F5FCE98" w14:textId="77777777" w:rsidTr="00AB6665">
        <w:trPr>
          <w:gridAfter w:val="1"/>
          <w:wAfter w:w="28" w:type="dxa"/>
          <w:jc w:val="center"/>
        </w:trPr>
        <w:tc>
          <w:tcPr>
            <w:tcW w:w="9561" w:type="dxa"/>
            <w:gridSpan w:val="7"/>
          </w:tcPr>
          <w:p w14:paraId="1E0EF87E" w14:textId="77777777" w:rsidR="00C8002A" w:rsidRPr="002A2E43" w:rsidRDefault="00C8002A" w:rsidP="00AB6665">
            <w:pPr>
              <w:widowControl w:val="0"/>
              <w:tabs>
                <w:tab w:val="left" w:pos="426"/>
              </w:tabs>
              <w:ind w:left="133" w:firstLine="0"/>
              <w:rPr>
                <w:rFonts w:ascii="Arial" w:hAnsi="Arial" w:cs="Arial"/>
                <w:b/>
                <w:bCs/>
              </w:rPr>
            </w:pPr>
            <w:r w:rsidRPr="002A2E43">
              <w:rPr>
                <w:rFonts w:ascii="Arial" w:hAnsi="Arial" w:cs="Arial"/>
                <w:b/>
                <w:bCs/>
              </w:rPr>
              <w:t>RANGE STATEMENT</w:t>
            </w:r>
          </w:p>
        </w:tc>
      </w:tr>
      <w:tr w:rsidR="00C8002A" w:rsidRPr="002A2E43" w14:paraId="6E01E577" w14:textId="77777777" w:rsidTr="00AB6665">
        <w:trPr>
          <w:gridAfter w:val="1"/>
          <w:wAfter w:w="28" w:type="dxa"/>
          <w:jc w:val="center"/>
        </w:trPr>
        <w:tc>
          <w:tcPr>
            <w:tcW w:w="9561" w:type="dxa"/>
            <w:gridSpan w:val="7"/>
          </w:tcPr>
          <w:p w14:paraId="5985685F" w14:textId="77777777" w:rsidR="00C8002A" w:rsidRPr="002A2E43" w:rsidRDefault="00C8002A" w:rsidP="00AB6665">
            <w:pPr>
              <w:widowControl w:val="0"/>
              <w:spacing w:after="120"/>
              <w:ind w:left="133" w:firstLine="0"/>
              <w:rPr>
                <w:rFonts w:ascii="Arial" w:hAnsi="Arial" w:cs="Arial"/>
                <w:bCs/>
                <w:i/>
              </w:rPr>
            </w:pPr>
            <w:r w:rsidRPr="002A2E43">
              <w:rPr>
                <w:rFonts w:ascii="Arial" w:eastAsia="Arial" w:hAnsi="Arial" w:cs="Arial"/>
                <w:i/>
                <w:spacing w:val="3"/>
                <w:sz w:val="20"/>
                <w:szCs w:val="20"/>
              </w:rPr>
              <w:t>T</w:t>
            </w:r>
            <w:r w:rsidRPr="002A2E43">
              <w:rPr>
                <w:rFonts w:ascii="Arial" w:eastAsia="Arial" w:hAnsi="Arial" w:cs="Arial"/>
                <w:i/>
                <w:sz w:val="20"/>
                <w:szCs w:val="20"/>
              </w:rPr>
              <w:t>he</w:t>
            </w:r>
            <w:r w:rsidRPr="002A2E43">
              <w:rPr>
                <w:rFonts w:ascii="Arial" w:eastAsia="Arial" w:hAnsi="Arial" w:cs="Arial"/>
                <w:i/>
                <w:spacing w:val="-4"/>
                <w:sz w:val="20"/>
                <w:szCs w:val="20"/>
              </w:rPr>
              <w:t xml:space="preserve"> </w:t>
            </w:r>
            <w:r w:rsidRPr="002A2E43">
              <w:rPr>
                <w:rFonts w:ascii="Arial" w:eastAsia="Arial" w:hAnsi="Arial" w:cs="Arial"/>
                <w:i/>
                <w:sz w:val="20"/>
                <w:szCs w:val="20"/>
              </w:rPr>
              <w:t>Range</w:t>
            </w:r>
            <w:r w:rsidRPr="002A2E43">
              <w:rPr>
                <w:rFonts w:ascii="Arial" w:eastAsia="Arial" w:hAnsi="Arial" w:cs="Arial"/>
                <w:i/>
                <w:spacing w:val="-4"/>
                <w:sz w:val="20"/>
                <w:szCs w:val="20"/>
              </w:rPr>
              <w:t xml:space="preserve"> </w:t>
            </w:r>
            <w:r w:rsidRPr="002A2E43">
              <w:rPr>
                <w:rFonts w:ascii="Arial" w:eastAsia="Arial" w:hAnsi="Arial" w:cs="Arial"/>
                <w:i/>
                <w:spacing w:val="-1"/>
                <w:sz w:val="20"/>
                <w:szCs w:val="20"/>
              </w:rPr>
              <w:t>S</w:t>
            </w:r>
            <w:r w:rsidRPr="002A2E43">
              <w:rPr>
                <w:rFonts w:ascii="Arial" w:eastAsia="Arial" w:hAnsi="Arial" w:cs="Arial"/>
                <w:i/>
                <w:spacing w:val="2"/>
                <w:sz w:val="20"/>
                <w:szCs w:val="20"/>
              </w:rPr>
              <w:t>t</w:t>
            </w:r>
            <w:r w:rsidRPr="002A2E43">
              <w:rPr>
                <w:rFonts w:ascii="Arial" w:eastAsia="Arial" w:hAnsi="Arial" w:cs="Arial"/>
                <w:i/>
                <w:sz w:val="20"/>
                <w:szCs w:val="20"/>
              </w:rPr>
              <w:t>ate</w:t>
            </w:r>
            <w:r w:rsidRPr="002A2E43">
              <w:rPr>
                <w:rFonts w:ascii="Arial" w:eastAsia="Arial" w:hAnsi="Arial" w:cs="Arial"/>
                <w:i/>
                <w:spacing w:val="4"/>
                <w:sz w:val="20"/>
                <w:szCs w:val="20"/>
              </w:rPr>
              <w:t>m</w:t>
            </w:r>
            <w:r w:rsidRPr="002A2E43">
              <w:rPr>
                <w:rFonts w:ascii="Arial" w:eastAsia="Arial" w:hAnsi="Arial" w:cs="Arial"/>
                <w:i/>
                <w:sz w:val="20"/>
                <w:szCs w:val="20"/>
              </w:rPr>
              <w:t>ent</w:t>
            </w:r>
            <w:r w:rsidRPr="002A2E43">
              <w:rPr>
                <w:rFonts w:ascii="Arial" w:eastAsia="Arial" w:hAnsi="Arial" w:cs="Arial"/>
                <w:i/>
                <w:spacing w:val="-10"/>
                <w:sz w:val="20"/>
                <w:szCs w:val="20"/>
              </w:rPr>
              <w:t xml:space="preserve"> </w:t>
            </w:r>
            <w:r w:rsidRPr="002A2E43">
              <w:rPr>
                <w:rFonts w:ascii="Arial" w:eastAsia="Arial" w:hAnsi="Arial" w:cs="Arial"/>
                <w:i/>
                <w:spacing w:val="1"/>
                <w:sz w:val="20"/>
                <w:szCs w:val="20"/>
              </w:rPr>
              <w:t>r</w:t>
            </w:r>
            <w:r w:rsidRPr="002A2E43">
              <w:rPr>
                <w:rFonts w:ascii="Arial" w:eastAsia="Arial" w:hAnsi="Arial" w:cs="Arial"/>
                <w:i/>
                <w:sz w:val="20"/>
                <w:szCs w:val="20"/>
              </w:rPr>
              <w:t>e</w:t>
            </w:r>
            <w:r w:rsidRPr="002A2E43">
              <w:rPr>
                <w:rFonts w:ascii="Arial" w:eastAsia="Arial" w:hAnsi="Arial" w:cs="Arial"/>
                <w:i/>
                <w:spacing w:val="-1"/>
                <w:sz w:val="20"/>
                <w:szCs w:val="20"/>
              </w:rPr>
              <w:t>l</w:t>
            </w:r>
            <w:r w:rsidRPr="002A2E43">
              <w:rPr>
                <w:rFonts w:ascii="Arial" w:eastAsia="Arial" w:hAnsi="Arial" w:cs="Arial"/>
                <w:i/>
                <w:spacing w:val="2"/>
                <w:sz w:val="20"/>
                <w:szCs w:val="20"/>
              </w:rPr>
              <w:t>at</w:t>
            </w:r>
            <w:r w:rsidRPr="002A2E43">
              <w:rPr>
                <w:rFonts w:ascii="Arial" w:eastAsia="Arial" w:hAnsi="Arial" w:cs="Arial"/>
                <w:i/>
                <w:sz w:val="20"/>
                <w:szCs w:val="20"/>
              </w:rPr>
              <w:t>es</w:t>
            </w:r>
            <w:r w:rsidRPr="002A2E43">
              <w:rPr>
                <w:rFonts w:ascii="Arial" w:eastAsia="Arial" w:hAnsi="Arial" w:cs="Arial"/>
                <w:i/>
                <w:spacing w:val="-5"/>
                <w:sz w:val="20"/>
                <w:szCs w:val="20"/>
              </w:rPr>
              <w:t xml:space="preserve"> </w:t>
            </w:r>
            <w:r w:rsidRPr="002A2E43">
              <w:rPr>
                <w:rFonts w:ascii="Arial" w:eastAsia="Arial" w:hAnsi="Arial" w:cs="Arial"/>
                <w:i/>
                <w:sz w:val="20"/>
                <w:szCs w:val="20"/>
              </w:rPr>
              <w:t>to</w:t>
            </w:r>
            <w:r w:rsidRPr="002A2E43">
              <w:rPr>
                <w:rFonts w:ascii="Arial" w:eastAsia="Arial" w:hAnsi="Arial" w:cs="Arial"/>
                <w:i/>
                <w:spacing w:val="-3"/>
                <w:sz w:val="20"/>
                <w:szCs w:val="20"/>
              </w:rPr>
              <w:t xml:space="preserve"> </w:t>
            </w:r>
            <w:r w:rsidRPr="002A2E43">
              <w:rPr>
                <w:rFonts w:ascii="Arial" w:eastAsia="Arial" w:hAnsi="Arial" w:cs="Arial"/>
                <w:i/>
                <w:sz w:val="20"/>
                <w:szCs w:val="20"/>
              </w:rPr>
              <w:t>t</w:t>
            </w:r>
            <w:r w:rsidRPr="002A2E43">
              <w:rPr>
                <w:rFonts w:ascii="Arial" w:eastAsia="Arial" w:hAnsi="Arial" w:cs="Arial"/>
                <w:i/>
                <w:spacing w:val="2"/>
                <w:sz w:val="20"/>
                <w:szCs w:val="20"/>
              </w:rPr>
              <w:t>h</w:t>
            </w:r>
            <w:r w:rsidRPr="002A2E43">
              <w:rPr>
                <w:rFonts w:ascii="Arial" w:eastAsia="Arial" w:hAnsi="Arial" w:cs="Arial"/>
                <w:i/>
                <w:sz w:val="20"/>
                <w:szCs w:val="20"/>
              </w:rPr>
              <w:t>e</w:t>
            </w:r>
            <w:r w:rsidRPr="002A2E43">
              <w:rPr>
                <w:rFonts w:ascii="Arial" w:eastAsia="Arial" w:hAnsi="Arial" w:cs="Arial"/>
                <w:i/>
                <w:spacing w:val="-4"/>
                <w:sz w:val="20"/>
                <w:szCs w:val="20"/>
              </w:rPr>
              <w:t xml:space="preserve"> </w:t>
            </w:r>
            <w:r w:rsidRPr="002A2E43">
              <w:rPr>
                <w:rFonts w:ascii="Arial" w:eastAsia="Arial" w:hAnsi="Arial" w:cs="Arial"/>
                <w:i/>
                <w:spacing w:val="2"/>
                <w:sz w:val="20"/>
                <w:szCs w:val="20"/>
              </w:rPr>
              <w:t>u</w:t>
            </w:r>
            <w:r w:rsidRPr="002A2E43">
              <w:rPr>
                <w:rFonts w:ascii="Arial" w:eastAsia="Arial" w:hAnsi="Arial" w:cs="Arial"/>
                <w:i/>
                <w:sz w:val="20"/>
                <w:szCs w:val="20"/>
              </w:rPr>
              <w:t>n</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1"/>
                <w:sz w:val="20"/>
                <w:szCs w:val="20"/>
              </w:rPr>
              <w:t xml:space="preserve"> </w:t>
            </w:r>
            <w:r w:rsidRPr="002A2E43">
              <w:rPr>
                <w:rFonts w:ascii="Arial" w:eastAsia="Arial" w:hAnsi="Arial" w:cs="Arial"/>
                <w:i/>
                <w:sz w:val="20"/>
                <w:szCs w:val="20"/>
              </w:rPr>
              <w:t xml:space="preserve">of </w:t>
            </w:r>
            <w:r w:rsidRPr="002A2E43">
              <w:rPr>
                <w:rFonts w:ascii="Arial" w:eastAsia="Arial" w:hAnsi="Arial" w:cs="Arial"/>
                <w:i/>
                <w:spacing w:val="1"/>
                <w:sz w:val="20"/>
                <w:szCs w:val="20"/>
              </w:rPr>
              <w:t>c</w:t>
            </w:r>
            <w:r w:rsidRPr="002A2E43">
              <w:rPr>
                <w:rFonts w:ascii="Arial" w:eastAsia="Arial" w:hAnsi="Arial" w:cs="Arial"/>
                <w:i/>
                <w:spacing w:val="-3"/>
                <w:sz w:val="20"/>
                <w:szCs w:val="20"/>
              </w:rPr>
              <w:t>o</w:t>
            </w:r>
            <w:r w:rsidRPr="002A2E43">
              <w:rPr>
                <w:rFonts w:ascii="Arial" w:eastAsia="Arial" w:hAnsi="Arial" w:cs="Arial"/>
                <w:i/>
                <w:spacing w:val="4"/>
                <w:sz w:val="20"/>
                <w:szCs w:val="20"/>
              </w:rPr>
              <w:t>m</w:t>
            </w:r>
            <w:r w:rsidRPr="002A2E43">
              <w:rPr>
                <w:rFonts w:ascii="Arial" w:eastAsia="Arial" w:hAnsi="Arial" w:cs="Arial"/>
                <w:i/>
                <w:sz w:val="20"/>
                <w:szCs w:val="20"/>
              </w:rPr>
              <w:t>peten</w:t>
            </w:r>
            <w:r w:rsidRPr="002A2E43">
              <w:rPr>
                <w:rFonts w:ascii="Arial" w:eastAsia="Arial" w:hAnsi="Arial" w:cs="Arial"/>
                <w:i/>
                <w:spacing w:val="4"/>
                <w:sz w:val="20"/>
                <w:szCs w:val="20"/>
              </w:rPr>
              <w:t>c</w:t>
            </w:r>
            <w:r w:rsidRPr="002A2E43">
              <w:rPr>
                <w:rFonts w:ascii="Arial" w:eastAsia="Arial" w:hAnsi="Arial" w:cs="Arial"/>
                <w:i/>
                <w:sz w:val="20"/>
                <w:szCs w:val="20"/>
              </w:rPr>
              <w:t>y</w:t>
            </w:r>
            <w:r w:rsidRPr="002A2E43">
              <w:rPr>
                <w:rFonts w:ascii="Arial" w:eastAsia="Arial" w:hAnsi="Arial" w:cs="Arial"/>
                <w:i/>
                <w:spacing w:val="-13"/>
                <w:sz w:val="20"/>
                <w:szCs w:val="20"/>
              </w:rPr>
              <w:t xml:space="preserve"> </w:t>
            </w:r>
            <w:r w:rsidRPr="002A2E43">
              <w:rPr>
                <w:rFonts w:ascii="Arial" w:eastAsia="Arial" w:hAnsi="Arial" w:cs="Arial"/>
                <w:i/>
                <w:sz w:val="20"/>
                <w:szCs w:val="20"/>
              </w:rPr>
              <w:t>as</w:t>
            </w:r>
            <w:r w:rsidRPr="002A2E43">
              <w:rPr>
                <w:rFonts w:ascii="Arial" w:eastAsia="Arial" w:hAnsi="Arial" w:cs="Arial"/>
                <w:i/>
                <w:spacing w:val="-1"/>
                <w:sz w:val="20"/>
                <w:szCs w:val="20"/>
              </w:rPr>
              <w:t xml:space="preserve"> </w:t>
            </w:r>
            <w:r w:rsidRPr="002A2E43">
              <w:rPr>
                <w:rFonts w:ascii="Arial" w:eastAsia="Arial" w:hAnsi="Arial" w:cs="Arial"/>
                <w:i/>
                <w:sz w:val="20"/>
                <w:szCs w:val="20"/>
              </w:rPr>
              <w:t>a</w:t>
            </w:r>
            <w:r w:rsidRPr="002A2E43">
              <w:rPr>
                <w:rFonts w:ascii="Arial" w:eastAsia="Arial" w:hAnsi="Arial" w:cs="Arial"/>
                <w:i/>
                <w:spacing w:val="3"/>
                <w:sz w:val="20"/>
                <w:szCs w:val="20"/>
              </w:rPr>
              <w:t xml:space="preserve"> </w:t>
            </w:r>
            <w:r w:rsidRPr="002A2E43">
              <w:rPr>
                <w:rFonts w:ascii="Arial" w:eastAsia="Arial" w:hAnsi="Arial" w:cs="Arial"/>
                <w:i/>
                <w:spacing w:val="-2"/>
                <w:sz w:val="20"/>
                <w:szCs w:val="20"/>
              </w:rPr>
              <w:t>w</w:t>
            </w:r>
            <w:r w:rsidRPr="002A2E43">
              <w:rPr>
                <w:rFonts w:ascii="Arial" w:eastAsia="Arial" w:hAnsi="Arial" w:cs="Arial"/>
                <w:i/>
                <w:sz w:val="20"/>
                <w:szCs w:val="20"/>
              </w:rPr>
              <w:t>h</w:t>
            </w:r>
            <w:r w:rsidRPr="002A2E43">
              <w:rPr>
                <w:rFonts w:ascii="Arial" w:eastAsia="Arial" w:hAnsi="Arial" w:cs="Arial"/>
                <w:i/>
                <w:spacing w:val="2"/>
                <w:sz w:val="20"/>
                <w:szCs w:val="20"/>
              </w:rPr>
              <w:t>o</w:t>
            </w:r>
            <w:r w:rsidRPr="002A2E43">
              <w:rPr>
                <w:rFonts w:ascii="Arial" w:eastAsia="Arial" w:hAnsi="Arial" w:cs="Arial"/>
                <w:i/>
                <w:spacing w:val="-1"/>
                <w:sz w:val="20"/>
                <w:szCs w:val="20"/>
              </w:rPr>
              <w:t>l</w:t>
            </w:r>
            <w:r w:rsidRPr="002A2E43">
              <w:rPr>
                <w:rFonts w:ascii="Arial" w:eastAsia="Arial" w:hAnsi="Arial" w:cs="Arial"/>
                <w:i/>
                <w:sz w:val="20"/>
                <w:szCs w:val="20"/>
              </w:rPr>
              <w:t>e.</w:t>
            </w:r>
            <w:r w:rsidRPr="002A2E43">
              <w:rPr>
                <w:rFonts w:ascii="Arial" w:eastAsia="Arial" w:hAnsi="Arial" w:cs="Arial"/>
                <w:i/>
                <w:spacing w:val="51"/>
                <w:sz w:val="20"/>
                <w:szCs w:val="20"/>
              </w:rPr>
              <w:t xml:space="preserve"> </w:t>
            </w:r>
            <w:r w:rsidRPr="002A2E43">
              <w:rPr>
                <w:rFonts w:ascii="Arial" w:eastAsia="Arial" w:hAnsi="Arial" w:cs="Arial"/>
                <w:i/>
                <w:sz w:val="20"/>
                <w:szCs w:val="20"/>
              </w:rPr>
              <w:t>It</w:t>
            </w:r>
            <w:r w:rsidRPr="002A2E43">
              <w:rPr>
                <w:rFonts w:ascii="Arial" w:eastAsia="Arial" w:hAnsi="Arial" w:cs="Arial"/>
                <w:i/>
                <w:spacing w:val="1"/>
                <w:sz w:val="20"/>
                <w:szCs w:val="20"/>
              </w:rPr>
              <w:t xml:space="preserve"> </w:t>
            </w:r>
            <w:r w:rsidRPr="002A2E43">
              <w:rPr>
                <w:rFonts w:ascii="Arial" w:eastAsia="Arial" w:hAnsi="Arial" w:cs="Arial"/>
                <w:i/>
                <w:sz w:val="20"/>
                <w:szCs w:val="20"/>
              </w:rPr>
              <w:t>a</w:t>
            </w:r>
            <w:r w:rsidRPr="002A2E43">
              <w:rPr>
                <w:rFonts w:ascii="Arial" w:eastAsia="Arial" w:hAnsi="Arial" w:cs="Arial"/>
                <w:i/>
                <w:spacing w:val="1"/>
                <w:sz w:val="20"/>
                <w:szCs w:val="20"/>
              </w:rPr>
              <w:t>l</w:t>
            </w:r>
            <w:r w:rsidRPr="002A2E43">
              <w:rPr>
                <w:rFonts w:ascii="Arial" w:eastAsia="Arial" w:hAnsi="Arial" w:cs="Arial"/>
                <w:i/>
                <w:spacing w:val="-1"/>
                <w:sz w:val="20"/>
                <w:szCs w:val="20"/>
              </w:rPr>
              <w:t>l</w:t>
            </w:r>
            <w:r w:rsidRPr="002A2E43">
              <w:rPr>
                <w:rFonts w:ascii="Arial" w:eastAsia="Arial" w:hAnsi="Arial" w:cs="Arial"/>
                <w:i/>
                <w:spacing w:val="2"/>
                <w:sz w:val="20"/>
                <w:szCs w:val="20"/>
              </w:rPr>
              <w:t>o</w:t>
            </w:r>
            <w:r w:rsidRPr="002A2E43">
              <w:rPr>
                <w:rFonts w:ascii="Arial" w:eastAsia="Arial" w:hAnsi="Arial" w:cs="Arial"/>
                <w:i/>
                <w:spacing w:val="-2"/>
                <w:sz w:val="20"/>
                <w:szCs w:val="20"/>
              </w:rPr>
              <w:t>w</w:t>
            </w:r>
            <w:r w:rsidRPr="002A2E43">
              <w:rPr>
                <w:rFonts w:ascii="Arial" w:eastAsia="Arial" w:hAnsi="Arial" w:cs="Arial"/>
                <w:i/>
                <w:sz w:val="20"/>
                <w:szCs w:val="20"/>
              </w:rPr>
              <w:t>s</w:t>
            </w:r>
            <w:r w:rsidRPr="002A2E43">
              <w:rPr>
                <w:rFonts w:ascii="Arial" w:eastAsia="Arial" w:hAnsi="Arial" w:cs="Arial"/>
                <w:i/>
                <w:spacing w:val="-5"/>
                <w:sz w:val="20"/>
                <w:szCs w:val="20"/>
              </w:rPr>
              <w:t xml:space="preserve"> </w:t>
            </w:r>
            <w:r w:rsidRPr="002A2E43">
              <w:rPr>
                <w:rFonts w:ascii="Arial" w:eastAsia="Arial" w:hAnsi="Arial" w:cs="Arial"/>
                <w:i/>
                <w:spacing w:val="2"/>
                <w:sz w:val="20"/>
                <w:szCs w:val="20"/>
              </w:rPr>
              <w:t>f</w:t>
            </w:r>
            <w:r w:rsidRPr="002A2E43">
              <w:rPr>
                <w:rFonts w:ascii="Arial" w:eastAsia="Arial" w:hAnsi="Arial" w:cs="Arial"/>
                <w:i/>
                <w:sz w:val="20"/>
                <w:szCs w:val="20"/>
              </w:rPr>
              <w:t>or</w:t>
            </w:r>
            <w:r w:rsidRPr="002A2E43">
              <w:rPr>
                <w:rFonts w:ascii="Arial" w:eastAsia="Arial" w:hAnsi="Arial" w:cs="Arial"/>
                <w:i/>
                <w:spacing w:val="-2"/>
                <w:sz w:val="20"/>
                <w:szCs w:val="20"/>
              </w:rPr>
              <w:t xml:space="preserve"> </w:t>
            </w:r>
            <w:r w:rsidRPr="002A2E43">
              <w:rPr>
                <w:rFonts w:ascii="Arial" w:eastAsia="Arial" w:hAnsi="Arial" w:cs="Arial"/>
                <w:i/>
                <w:sz w:val="20"/>
                <w:szCs w:val="20"/>
              </w:rPr>
              <w:t>d</w:t>
            </w:r>
            <w:r w:rsidRPr="002A2E43">
              <w:rPr>
                <w:rFonts w:ascii="Arial" w:eastAsia="Arial" w:hAnsi="Arial" w:cs="Arial"/>
                <w:i/>
                <w:spacing w:val="-1"/>
                <w:sz w:val="20"/>
                <w:szCs w:val="20"/>
              </w:rPr>
              <w:t>i</w:t>
            </w:r>
            <w:r w:rsidRPr="002A2E43">
              <w:rPr>
                <w:rFonts w:ascii="Arial" w:eastAsia="Arial" w:hAnsi="Arial" w:cs="Arial"/>
                <w:i/>
                <w:spacing w:val="2"/>
                <w:sz w:val="20"/>
                <w:szCs w:val="20"/>
              </w:rPr>
              <w:t>ff</w:t>
            </w:r>
            <w:r w:rsidRPr="002A2E43">
              <w:rPr>
                <w:rFonts w:ascii="Arial" w:eastAsia="Arial" w:hAnsi="Arial" w:cs="Arial"/>
                <w:i/>
                <w:sz w:val="20"/>
                <w:szCs w:val="20"/>
              </w:rPr>
              <w:t>e</w:t>
            </w:r>
            <w:r w:rsidRPr="002A2E43">
              <w:rPr>
                <w:rFonts w:ascii="Arial" w:eastAsia="Arial" w:hAnsi="Arial" w:cs="Arial"/>
                <w:i/>
                <w:spacing w:val="1"/>
                <w:sz w:val="20"/>
                <w:szCs w:val="20"/>
              </w:rPr>
              <w:t>r</w:t>
            </w:r>
            <w:r w:rsidRPr="002A2E43">
              <w:rPr>
                <w:rFonts w:ascii="Arial" w:eastAsia="Arial" w:hAnsi="Arial" w:cs="Arial"/>
                <w:i/>
                <w:sz w:val="20"/>
                <w:szCs w:val="20"/>
              </w:rPr>
              <w:t>ent</w:t>
            </w:r>
            <w:r w:rsidRPr="002A2E43">
              <w:rPr>
                <w:rFonts w:ascii="Arial" w:eastAsia="Arial" w:hAnsi="Arial" w:cs="Arial"/>
                <w:i/>
                <w:spacing w:val="-8"/>
                <w:sz w:val="20"/>
                <w:szCs w:val="20"/>
              </w:rPr>
              <w:t xml:space="preserve"> </w:t>
            </w:r>
            <w:r w:rsidRPr="002A2E43">
              <w:rPr>
                <w:rFonts w:ascii="Arial" w:eastAsia="Arial" w:hAnsi="Arial" w:cs="Arial"/>
                <w:i/>
                <w:sz w:val="20"/>
                <w:szCs w:val="20"/>
              </w:rPr>
              <w:t>wo</w:t>
            </w:r>
            <w:r w:rsidRPr="002A2E43">
              <w:rPr>
                <w:rFonts w:ascii="Arial" w:eastAsia="Arial" w:hAnsi="Arial" w:cs="Arial"/>
                <w:i/>
                <w:spacing w:val="1"/>
                <w:sz w:val="20"/>
                <w:szCs w:val="20"/>
              </w:rPr>
              <w:t>r</w:t>
            </w:r>
            <w:r w:rsidRPr="002A2E43">
              <w:rPr>
                <w:rFonts w:ascii="Arial" w:eastAsia="Arial" w:hAnsi="Arial" w:cs="Arial"/>
                <w:i/>
                <w:sz w:val="20"/>
                <w:szCs w:val="20"/>
              </w:rPr>
              <w:t>k en</w:t>
            </w:r>
            <w:r w:rsidRPr="002A2E43">
              <w:rPr>
                <w:rFonts w:ascii="Arial" w:eastAsia="Arial" w:hAnsi="Arial" w:cs="Arial"/>
                <w:i/>
                <w:spacing w:val="1"/>
                <w:sz w:val="20"/>
                <w:szCs w:val="20"/>
              </w:rPr>
              <w:t>v</w:t>
            </w:r>
            <w:r w:rsidRPr="002A2E43">
              <w:rPr>
                <w:rFonts w:ascii="Arial" w:eastAsia="Arial" w:hAnsi="Arial" w:cs="Arial"/>
                <w:i/>
                <w:spacing w:val="-1"/>
                <w:sz w:val="20"/>
                <w:szCs w:val="20"/>
              </w:rPr>
              <w:t>i</w:t>
            </w:r>
            <w:r w:rsidRPr="002A2E43">
              <w:rPr>
                <w:rFonts w:ascii="Arial" w:eastAsia="Arial" w:hAnsi="Arial" w:cs="Arial"/>
                <w:i/>
                <w:spacing w:val="1"/>
                <w:sz w:val="20"/>
                <w:szCs w:val="20"/>
              </w:rPr>
              <w:t>r</w:t>
            </w:r>
            <w:r w:rsidRPr="002A2E43">
              <w:rPr>
                <w:rFonts w:ascii="Arial" w:eastAsia="Arial" w:hAnsi="Arial" w:cs="Arial"/>
                <w:i/>
                <w:sz w:val="20"/>
                <w:szCs w:val="20"/>
              </w:rPr>
              <w:t>on</w:t>
            </w:r>
            <w:r w:rsidRPr="002A2E43">
              <w:rPr>
                <w:rFonts w:ascii="Arial" w:eastAsia="Arial" w:hAnsi="Arial" w:cs="Arial"/>
                <w:i/>
                <w:spacing w:val="4"/>
                <w:sz w:val="20"/>
                <w:szCs w:val="20"/>
              </w:rPr>
              <w:t>m</w:t>
            </w:r>
            <w:r w:rsidRPr="002A2E43">
              <w:rPr>
                <w:rFonts w:ascii="Arial" w:eastAsia="Arial" w:hAnsi="Arial" w:cs="Arial"/>
                <w:i/>
                <w:sz w:val="20"/>
                <w:szCs w:val="20"/>
              </w:rPr>
              <w:t>ents</w:t>
            </w:r>
            <w:r w:rsidRPr="002A2E43">
              <w:rPr>
                <w:rFonts w:ascii="Arial" w:eastAsia="Arial" w:hAnsi="Arial" w:cs="Arial"/>
                <w:i/>
                <w:spacing w:val="-11"/>
                <w:sz w:val="20"/>
                <w:szCs w:val="20"/>
              </w:rPr>
              <w:t xml:space="preserve"> </w:t>
            </w:r>
            <w:r w:rsidRPr="002A2E43">
              <w:rPr>
                <w:rFonts w:ascii="Arial" w:eastAsia="Arial" w:hAnsi="Arial" w:cs="Arial"/>
                <w:i/>
                <w:sz w:val="20"/>
                <w:szCs w:val="20"/>
              </w:rPr>
              <w:t>and</w:t>
            </w:r>
            <w:r w:rsidRPr="002A2E43">
              <w:rPr>
                <w:rFonts w:ascii="Arial" w:eastAsia="Arial" w:hAnsi="Arial" w:cs="Arial"/>
                <w:i/>
                <w:spacing w:val="-1"/>
                <w:sz w:val="20"/>
                <w:szCs w:val="20"/>
              </w:rPr>
              <w:t xml:space="preserve"> </w:t>
            </w:r>
            <w:r w:rsidRPr="002A2E43">
              <w:rPr>
                <w:rFonts w:ascii="Arial" w:eastAsia="Arial" w:hAnsi="Arial" w:cs="Arial"/>
                <w:i/>
                <w:spacing w:val="1"/>
                <w:sz w:val="20"/>
                <w:szCs w:val="20"/>
              </w:rPr>
              <w:t>s</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2"/>
                <w:sz w:val="20"/>
                <w:szCs w:val="20"/>
              </w:rPr>
              <w:t>u</w:t>
            </w:r>
            <w:r w:rsidRPr="002A2E43">
              <w:rPr>
                <w:rFonts w:ascii="Arial" w:eastAsia="Arial" w:hAnsi="Arial" w:cs="Arial"/>
                <w:i/>
                <w:sz w:val="20"/>
                <w:szCs w:val="20"/>
              </w:rPr>
              <w:t>at</w:t>
            </w:r>
            <w:r w:rsidRPr="002A2E43">
              <w:rPr>
                <w:rFonts w:ascii="Arial" w:eastAsia="Arial" w:hAnsi="Arial" w:cs="Arial"/>
                <w:i/>
                <w:spacing w:val="1"/>
                <w:sz w:val="20"/>
                <w:szCs w:val="20"/>
              </w:rPr>
              <w:t>i</w:t>
            </w:r>
            <w:r w:rsidRPr="002A2E43">
              <w:rPr>
                <w:rFonts w:ascii="Arial" w:eastAsia="Arial" w:hAnsi="Arial" w:cs="Arial"/>
                <w:i/>
                <w:sz w:val="20"/>
                <w:szCs w:val="20"/>
              </w:rPr>
              <w:t>o</w:t>
            </w:r>
            <w:r w:rsidRPr="002A2E43">
              <w:rPr>
                <w:rFonts w:ascii="Arial" w:eastAsia="Arial" w:hAnsi="Arial" w:cs="Arial"/>
                <w:i/>
                <w:spacing w:val="2"/>
                <w:sz w:val="20"/>
                <w:szCs w:val="20"/>
              </w:rPr>
              <w:t>n</w:t>
            </w:r>
            <w:r w:rsidRPr="002A2E43">
              <w:rPr>
                <w:rFonts w:ascii="Arial" w:eastAsia="Arial" w:hAnsi="Arial" w:cs="Arial"/>
                <w:i/>
                <w:sz w:val="20"/>
                <w:szCs w:val="20"/>
              </w:rPr>
              <w:t>s</w:t>
            </w:r>
            <w:r w:rsidRPr="002A2E43">
              <w:rPr>
                <w:rFonts w:ascii="Arial" w:eastAsia="Arial" w:hAnsi="Arial" w:cs="Arial"/>
                <w:i/>
                <w:spacing w:val="-7"/>
                <w:sz w:val="20"/>
                <w:szCs w:val="20"/>
              </w:rPr>
              <w:t xml:space="preserve"> </w:t>
            </w:r>
            <w:r w:rsidRPr="002A2E43">
              <w:rPr>
                <w:rFonts w:ascii="Arial" w:eastAsia="Arial" w:hAnsi="Arial" w:cs="Arial"/>
                <w:i/>
                <w:sz w:val="20"/>
                <w:szCs w:val="20"/>
              </w:rPr>
              <w:t>that</w:t>
            </w:r>
            <w:r w:rsidRPr="002A2E43">
              <w:rPr>
                <w:rFonts w:ascii="Arial" w:eastAsia="Arial" w:hAnsi="Arial" w:cs="Arial"/>
                <w:i/>
                <w:spacing w:val="-4"/>
                <w:sz w:val="20"/>
                <w:szCs w:val="20"/>
              </w:rPr>
              <w:t xml:space="preserve"> </w:t>
            </w:r>
            <w:r w:rsidRPr="002A2E43">
              <w:rPr>
                <w:rFonts w:ascii="Arial" w:eastAsia="Arial" w:hAnsi="Arial" w:cs="Arial"/>
                <w:i/>
                <w:spacing w:val="4"/>
                <w:sz w:val="20"/>
                <w:szCs w:val="20"/>
              </w:rPr>
              <w:t>m</w:t>
            </w:r>
            <w:r w:rsidRPr="002A2E43">
              <w:rPr>
                <w:rFonts w:ascii="Arial" w:eastAsia="Arial" w:hAnsi="Arial" w:cs="Arial"/>
                <w:i/>
                <w:spacing w:val="2"/>
                <w:sz w:val="20"/>
                <w:szCs w:val="20"/>
              </w:rPr>
              <w:t>a</w:t>
            </w:r>
            <w:r w:rsidRPr="002A2E43">
              <w:rPr>
                <w:rFonts w:ascii="Arial" w:eastAsia="Arial" w:hAnsi="Arial" w:cs="Arial"/>
                <w:i/>
                <w:sz w:val="20"/>
                <w:szCs w:val="20"/>
              </w:rPr>
              <w:t>y</w:t>
            </w:r>
            <w:r w:rsidRPr="002A2E43">
              <w:rPr>
                <w:rFonts w:ascii="Arial" w:eastAsia="Arial" w:hAnsi="Arial" w:cs="Arial"/>
                <w:i/>
                <w:spacing w:val="-8"/>
                <w:sz w:val="20"/>
                <w:szCs w:val="20"/>
              </w:rPr>
              <w:t xml:space="preserve"> </w:t>
            </w:r>
            <w:r w:rsidRPr="002A2E43">
              <w:rPr>
                <w:rFonts w:ascii="Arial" w:eastAsia="Arial" w:hAnsi="Arial" w:cs="Arial"/>
                <w:i/>
                <w:sz w:val="20"/>
                <w:szCs w:val="20"/>
              </w:rPr>
              <w:t>a</w:t>
            </w:r>
            <w:r w:rsidRPr="002A2E43">
              <w:rPr>
                <w:rFonts w:ascii="Arial" w:eastAsia="Arial" w:hAnsi="Arial" w:cs="Arial"/>
                <w:i/>
                <w:spacing w:val="2"/>
                <w:sz w:val="20"/>
                <w:szCs w:val="20"/>
              </w:rPr>
              <w:t>ff</w:t>
            </w:r>
            <w:r w:rsidRPr="002A2E43">
              <w:rPr>
                <w:rFonts w:ascii="Arial" w:eastAsia="Arial" w:hAnsi="Arial" w:cs="Arial"/>
                <w:i/>
                <w:sz w:val="20"/>
                <w:szCs w:val="20"/>
              </w:rPr>
              <w:t>e</w:t>
            </w:r>
            <w:r w:rsidRPr="002A2E43">
              <w:rPr>
                <w:rFonts w:ascii="Arial" w:eastAsia="Arial" w:hAnsi="Arial" w:cs="Arial"/>
                <w:i/>
                <w:spacing w:val="1"/>
                <w:sz w:val="20"/>
                <w:szCs w:val="20"/>
              </w:rPr>
              <w:t>c</w:t>
            </w:r>
            <w:r w:rsidRPr="002A2E43">
              <w:rPr>
                <w:rFonts w:ascii="Arial" w:eastAsia="Arial" w:hAnsi="Arial" w:cs="Arial"/>
                <w:i/>
                <w:sz w:val="20"/>
                <w:szCs w:val="20"/>
              </w:rPr>
              <w:t>t</w:t>
            </w:r>
            <w:r w:rsidRPr="002A2E43">
              <w:rPr>
                <w:rFonts w:ascii="Arial" w:eastAsia="Arial" w:hAnsi="Arial" w:cs="Arial"/>
                <w:i/>
                <w:spacing w:val="-6"/>
                <w:sz w:val="20"/>
                <w:szCs w:val="20"/>
              </w:rPr>
              <w:t xml:space="preserve"> </w:t>
            </w:r>
            <w:r w:rsidRPr="002A2E43">
              <w:rPr>
                <w:rFonts w:ascii="Arial" w:eastAsia="Arial" w:hAnsi="Arial" w:cs="Arial"/>
                <w:i/>
                <w:sz w:val="20"/>
                <w:szCs w:val="20"/>
              </w:rPr>
              <w:t>pe</w:t>
            </w:r>
            <w:r w:rsidRPr="002A2E43">
              <w:rPr>
                <w:rFonts w:ascii="Arial" w:eastAsia="Arial" w:hAnsi="Arial" w:cs="Arial"/>
                <w:i/>
                <w:spacing w:val="1"/>
                <w:sz w:val="20"/>
                <w:szCs w:val="20"/>
              </w:rPr>
              <w:t>r</w:t>
            </w:r>
            <w:r w:rsidRPr="002A2E43">
              <w:rPr>
                <w:rFonts w:ascii="Arial" w:eastAsia="Arial" w:hAnsi="Arial" w:cs="Arial"/>
                <w:i/>
                <w:spacing w:val="2"/>
                <w:sz w:val="20"/>
                <w:szCs w:val="20"/>
              </w:rPr>
              <w:t>f</w:t>
            </w:r>
            <w:r w:rsidRPr="002A2E43">
              <w:rPr>
                <w:rFonts w:ascii="Arial" w:eastAsia="Arial" w:hAnsi="Arial" w:cs="Arial"/>
                <w:i/>
                <w:sz w:val="20"/>
                <w:szCs w:val="20"/>
              </w:rPr>
              <w:t>o</w:t>
            </w:r>
            <w:r w:rsidRPr="002A2E43">
              <w:rPr>
                <w:rFonts w:ascii="Arial" w:eastAsia="Arial" w:hAnsi="Arial" w:cs="Arial"/>
                <w:i/>
                <w:spacing w:val="-2"/>
                <w:sz w:val="20"/>
                <w:szCs w:val="20"/>
              </w:rPr>
              <w:t>r</w:t>
            </w:r>
            <w:r w:rsidRPr="002A2E43">
              <w:rPr>
                <w:rFonts w:ascii="Arial" w:eastAsia="Arial" w:hAnsi="Arial" w:cs="Arial"/>
                <w:i/>
                <w:spacing w:val="4"/>
                <w:sz w:val="20"/>
                <w:szCs w:val="20"/>
              </w:rPr>
              <w:t>m</w:t>
            </w:r>
            <w:r w:rsidRPr="002A2E43">
              <w:rPr>
                <w:rFonts w:ascii="Arial" w:eastAsia="Arial" w:hAnsi="Arial" w:cs="Arial"/>
                <w:i/>
                <w:sz w:val="20"/>
                <w:szCs w:val="20"/>
              </w:rPr>
              <w:t>a</w:t>
            </w:r>
            <w:r w:rsidRPr="002A2E43">
              <w:rPr>
                <w:rFonts w:ascii="Arial" w:eastAsia="Arial" w:hAnsi="Arial" w:cs="Arial"/>
                <w:i/>
                <w:spacing w:val="-3"/>
                <w:sz w:val="20"/>
                <w:szCs w:val="20"/>
              </w:rPr>
              <w:t>n</w:t>
            </w:r>
            <w:r w:rsidRPr="002A2E43">
              <w:rPr>
                <w:rFonts w:ascii="Arial" w:eastAsia="Arial" w:hAnsi="Arial" w:cs="Arial"/>
                <w:i/>
                <w:spacing w:val="1"/>
                <w:sz w:val="20"/>
                <w:szCs w:val="20"/>
              </w:rPr>
              <w:t>c</w:t>
            </w:r>
            <w:r w:rsidRPr="002A2E43">
              <w:rPr>
                <w:rFonts w:ascii="Arial" w:eastAsia="Arial" w:hAnsi="Arial" w:cs="Arial"/>
                <w:i/>
                <w:sz w:val="20"/>
                <w:szCs w:val="20"/>
              </w:rPr>
              <w:t>e.</w:t>
            </w:r>
            <w:r w:rsidRPr="002A2E43">
              <w:rPr>
                <w:rFonts w:ascii="Arial" w:eastAsia="Arial" w:hAnsi="Arial" w:cs="Arial"/>
                <w:i/>
                <w:spacing w:val="43"/>
                <w:sz w:val="20"/>
                <w:szCs w:val="20"/>
              </w:rPr>
              <w:t xml:space="preserve"> </w:t>
            </w:r>
            <w:r w:rsidRPr="002A2E43">
              <w:rPr>
                <w:rFonts w:ascii="Arial" w:eastAsia="Arial" w:hAnsi="Arial" w:cs="Arial"/>
                <w:i/>
                <w:spacing w:val="-1"/>
                <w:sz w:val="20"/>
                <w:szCs w:val="20"/>
              </w:rPr>
              <w:t>B</w:t>
            </w:r>
            <w:r w:rsidRPr="002A2E43">
              <w:rPr>
                <w:rFonts w:ascii="Arial" w:eastAsia="Arial" w:hAnsi="Arial" w:cs="Arial"/>
                <w:i/>
                <w:spacing w:val="2"/>
                <w:sz w:val="20"/>
                <w:szCs w:val="20"/>
              </w:rPr>
              <w:t>o</w:t>
            </w:r>
            <w:r w:rsidRPr="002A2E43">
              <w:rPr>
                <w:rFonts w:ascii="Arial" w:eastAsia="Arial" w:hAnsi="Arial" w:cs="Arial"/>
                <w:i/>
                <w:spacing w:val="-1"/>
                <w:sz w:val="20"/>
                <w:szCs w:val="20"/>
              </w:rPr>
              <w:t>l</w:t>
            </w:r>
            <w:r w:rsidRPr="002A2E43">
              <w:rPr>
                <w:rFonts w:ascii="Arial" w:eastAsia="Arial" w:hAnsi="Arial" w:cs="Arial"/>
                <w:i/>
                <w:sz w:val="20"/>
                <w:szCs w:val="20"/>
              </w:rPr>
              <w:t>d</w:t>
            </w:r>
            <w:r w:rsidRPr="002A2E43">
              <w:rPr>
                <w:rFonts w:ascii="Arial" w:eastAsia="Arial" w:hAnsi="Arial" w:cs="Arial"/>
                <w:i/>
                <w:spacing w:val="-2"/>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2"/>
                <w:sz w:val="20"/>
                <w:szCs w:val="20"/>
              </w:rPr>
              <w:t>a</w:t>
            </w:r>
            <w:r w:rsidRPr="002A2E43">
              <w:rPr>
                <w:rFonts w:ascii="Arial" w:eastAsia="Arial" w:hAnsi="Arial" w:cs="Arial"/>
                <w:i/>
                <w:spacing w:val="-1"/>
                <w:sz w:val="20"/>
                <w:szCs w:val="20"/>
              </w:rPr>
              <w:t>li</w:t>
            </w:r>
            <w:r w:rsidRPr="002A2E43">
              <w:rPr>
                <w:rFonts w:ascii="Arial" w:eastAsia="Arial" w:hAnsi="Arial" w:cs="Arial"/>
                <w:i/>
                <w:spacing w:val="4"/>
                <w:sz w:val="20"/>
                <w:szCs w:val="20"/>
              </w:rPr>
              <w:t>c</w:t>
            </w:r>
            <w:r w:rsidRPr="002A2E43">
              <w:rPr>
                <w:rFonts w:ascii="Arial" w:eastAsia="Arial" w:hAnsi="Arial" w:cs="Arial"/>
                <w:i/>
                <w:spacing w:val="-1"/>
                <w:sz w:val="20"/>
                <w:szCs w:val="20"/>
              </w:rPr>
              <w:t>i</w:t>
            </w:r>
            <w:r w:rsidRPr="002A2E43">
              <w:rPr>
                <w:rFonts w:ascii="Arial" w:eastAsia="Arial" w:hAnsi="Arial" w:cs="Arial"/>
                <w:i/>
                <w:spacing w:val="1"/>
                <w:sz w:val="20"/>
                <w:szCs w:val="20"/>
              </w:rPr>
              <w:t>s</w:t>
            </w:r>
            <w:r w:rsidRPr="002A2E43">
              <w:rPr>
                <w:rFonts w:ascii="Arial" w:eastAsia="Arial" w:hAnsi="Arial" w:cs="Arial"/>
                <w:i/>
                <w:sz w:val="20"/>
                <w:szCs w:val="20"/>
              </w:rPr>
              <w:t>ed</w:t>
            </w:r>
            <w:r w:rsidRPr="002A2E43">
              <w:rPr>
                <w:rFonts w:ascii="Arial" w:eastAsia="Arial" w:hAnsi="Arial" w:cs="Arial"/>
                <w:i/>
                <w:spacing w:val="-6"/>
                <w:sz w:val="20"/>
                <w:szCs w:val="20"/>
              </w:rPr>
              <w:t xml:space="preserve"> </w:t>
            </w:r>
            <w:r w:rsidRPr="002A2E43">
              <w:rPr>
                <w:rFonts w:ascii="Arial" w:eastAsia="Arial" w:hAnsi="Arial" w:cs="Arial"/>
                <w:i/>
                <w:sz w:val="20"/>
                <w:szCs w:val="20"/>
              </w:rPr>
              <w:t>wo</w:t>
            </w:r>
            <w:r w:rsidRPr="002A2E43">
              <w:rPr>
                <w:rFonts w:ascii="Arial" w:eastAsia="Arial" w:hAnsi="Arial" w:cs="Arial"/>
                <w:i/>
                <w:spacing w:val="1"/>
                <w:sz w:val="20"/>
                <w:szCs w:val="20"/>
              </w:rPr>
              <w:t>r</w:t>
            </w:r>
            <w:r w:rsidRPr="002A2E43">
              <w:rPr>
                <w:rFonts w:ascii="Arial" w:eastAsia="Arial" w:hAnsi="Arial" w:cs="Arial"/>
                <w:i/>
                <w:sz w:val="20"/>
                <w:szCs w:val="20"/>
              </w:rPr>
              <w:t>d</w:t>
            </w:r>
            <w:r w:rsidRPr="002A2E43">
              <w:rPr>
                <w:rFonts w:ascii="Arial" w:eastAsia="Arial" w:hAnsi="Arial" w:cs="Arial"/>
                <w:i/>
                <w:spacing w:val="1"/>
                <w:sz w:val="20"/>
                <w:szCs w:val="20"/>
              </w:rPr>
              <w:t>i</w:t>
            </w:r>
            <w:r w:rsidRPr="002A2E43">
              <w:rPr>
                <w:rFonts w:ascii="Arial" w:eastAsia="Arial" w:hAnsi="Arial" w:cs="Arial"/>
                <w:i/>
                <w:sz w:val="20"/>
                <w:szCs w:val="20"/>
              </w:rPr>
              <w:t>ng</w:t>
            </w:r>
            <w:r w:rsidRPr="002A2E43">
              <w:rPr>
                <w:rFonts w:ascii="Arial" w:eastAsia="Arial" w:hAnsi="Arial" w:cs="Arial"/>
                <w:i/>
                <w:spacing w:val="-5"/>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n</w:t>
            </w:r>
            <w:r w:rsidRPr="002A2E43">
              <w:rPr>
                <w:rFonts w:ascii="Arial" w:eastAsia="Arial" w:hAnsi="Arial" w:cs="Arial"/>
                <w:i/>
                <w:spacing w:val="-3"/>
                <w:sz w:val="20"/>
                <w:szCs w:val="20"/>
              </w:rPr>
              <w:t xml:space="preserve"> </w:t>
            </w:r>
            <w:r w:rsidRPr="002A2E43">
              <w:rPr>
                <w:rFonts w:ascii="Arial" w:eastAsia="Arial" w:hAnsi="Arial" w:cs="Arial"/>
                <w:i/>
                <w:spacing w:val="2"/>
                <w:sz w:val="20"/>
                <w:szCs w:val="20"/>
              </w:rPr>
              <w:t>t</w:t>
            </w:r>
            <w:r w:rsidRPr="002A2E43">
              <w:rPr>
                <w:rFonts w:ascii="Arial" w:eastAsia="Arial" w:hAnsi="Arial" w:cs="Arial"/>
                <w:i/>
                <w:sz w:val="20"/>
                <w:szCs w:val="20"/>
              </w:rPr>
              <w:t>he</w:t>
            </w:r>
            <w:r w:rsidRPr="002A2E43">
              <w:rPr>
                <w:rFonts w:ascii="Arial" w:eastAsia="Arial" w:hAnsi="Arial" w:cs="Arial"/>
                <w:i/>
                <w:spacing w:val="-1"/>
                <w:sz w:val="20"/>
                <w:szCs w:val="20"/>
              </w:rPr>
              <w:t xml:space="preserve"> P</w:t>
            </w:r>
            <w:r w:rsidRPr="002A2E43">
              <w:rPr>
                <w:rFonts w:ascii="Arial" w:eastAsia="Arial" w:hAnsi="Arial" w:cs="Arial"/>
                <w:i/>
                <w:sz w:val="20"/>
                <w:szCs w:val="20"/>
              </w:rPr>
              <w:t>e</w:t>
            </w:r>
            <w:r w:rsidRPr="002A2E43">
              <w:rPr>
                <w:rFonts w:ascii="Arial" w:eastAsia="Arial" w:hAnsi="Arial" w:cs="Arial"/>
                <w:i/>
                <w:spacing w:val="1"/>
                <w:sz w:val="20"/>
                <w:szCs w:val="20"/>
              </w:rPr>
              <w:t>r</w:t>
            </w:r>
            <w:r w:rsidRPr="002A2E43">
              <w:rPr>
                <w:rFonts w:ascii="Arial" w:eastAsia="Arial" w:hAnsi="Arial" w:cs="Arial"/>
                <w:i/>
                <w:spacing w:val="2"/>
                <w:sz w:val="20"/>
                <w:szCs w:val="20"/>
              </w:rPr>
              <w:t>f</w:t>
            </w:r>
            <w:r w:rsidRPr="002A2E43">
              <w:rPr>
                <w:rFonts w:ascii="Arial" w:eastAsia="Arial" w:hAnsi="Arial" w:cs="Arial"/>
                <w:i/>
                <w:sz w:val="20"/>
                <w:szCs w:val="20"/>
              </w:rPr>
              <w:t>o</w:t>
            </w:r>
            <w:r w:rsidRPr="002A2E43">
              <w:rPr>
                <w:rFonts w:ascii="Arial" w:eastAsia="Arial" w:hAnsi="Arial" w:cs="Arial"/>
                <w:i/>
                <w:spacing w:val="-2"/>
                <w:sz w:val="20"/>
                <w:szCs w:val="20"/>
              </w:rPr>
              <w:t>r</w:t>
            </w:r>
            <w:r w:rsidRPr="002A2E43">
              <w:rPr>
                <w:rFonts w:ascii="Arial" w:eastAsia="Arial" w:hAnsi="Arial" w:cs="Arial"/>
                <w:i/>
                <w:spacing w:val="4"/>
                <w:sz w:val="20"/>
                <w:szCs w:val="20"/>
              </w:rPr>
              <w:t>m</w:t>
            </w:r>
            <w:r w:rsidRPr="002A2E43">
              <w:rPr>
                <w:rFonts w:ascii="Arial" w:eastAsia="Arial" w:hAnsi="Arial" w:cs="Arial"/>
                <w:i/>
                <w:sz w:val="20"/>
                <w:szCs w:val="20"/>
              </w:rPr>
              <w:t>an</w:t>
            </w:r>
            <w:r w:rsidRPr="002A2E43">
              <w:rPr>
                <w:rFonts w:ascii="Arial" w:eastAsia="Arial" w:hAnsi="Arial" w:cs="Arial"/>
                <w:i/>
                <w:spacing w:val="1"/>
                <w:sz w:val="20"/>
                <w:szCs w:val="20"/>
              </w:rPr>
              <w:t>c</w:t>
            </w:r>
            <w:r w:rsidRPr="002A2E43">
              <w:rPr>
                <w:rFonts w:ascii="Arial" w:eastAsia="Arial" w:hAnsi="Arial" w:cs="Arial"/>
                <w:i/>
                <w:sz w:val="20"/>
                <w:szCs w:val="20"/>
              </w:rPr>
              <w:t>e C</w:t>
            </w:r>
            <w:r w:rsidRPr="002A2E43">
              <w:rPr>
                <w:rFonts w:ascii="Arial" w:eastAsia="Arial" w:hAnsi="Arial" w:cs="Arial"/>
                <w:i/>
                <w:spacing w:val="1"/>
                <w:sz w:val="20"/>
                <w:szCs w:val="20"/>
              </w:rPr>
              <w:t>r</w:t>
            </w:r>
            <w:r w:rsidRPr="002A2E43">
              <w:rPr>
                <w:rFonts w:ascii="Arial" w:eastAsia="Arial" w:hAnsi="Arial" w:cs="Arial"/>
                <w:i/>
                <w:spacing w:val="-1"/>
                <w:sz w:val="20"/>
                <w:szCs w:val="20"/>
              </w:rPr>
              <w:t>i</w:t>
            </w:r>
            <w:r w:rsidRPr="002A2E43">
              <w:rPr>
                <w:rFonts w:ascii="Arial" w:eastAsia="Arial" w:hAnsi="Arial" w:cs="Arial"/>
                <w:i/>
                <w:sz w:val="20"/>
                <w:szCs w:val="20"/>
              </w:rPr>
              <w:t>te</w:t>
            </w:r>
            <w:r w:rsidRPr="002A2E43">
              <w:rPr>
                <w:rFonts w:ascii="Arial" w:eastAsia="Arial" w:hAnsi="Arial" w:cs="Arial"/>
                <w:i/>
                <w:spacing w:val="1"/>
                <w:sz w:val="20"/>
                <w:szCs w:val="20"/>
              </w:rPr>
              <w:t>ri</w:t>
            </w:r>
            <w:r w:rsidRPr="002A2E43">
              <w:rPr>
                <w:rFonts w:ascii="Arial" w:eastAsia="Arial" w:hAnsi="Arial" w:cs="Arial"/>
                <w:i/>
                <w:sz w:val="20"/>
                <w:szCs w:val="20"/>
              </w:rPr>
              <w:t>a</w:t>
            </w:r>
            <w:r w:rsidRPr="002A2E43">
              <w:rPr>
                <w:rFonts w:ascii="Arial" w:eastAsia="Arial" w:hAnsi="Arial" w:cs="Arial"/>
                <w:i/>
                <w:spacing w:val="-7"/>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 xml:space="preserve">s </w:t>
            </w:r>
            <w:r w:rsidRPr="002A2E43">
              <w:rPr>
                <w:rFonts w:ascii="Arial" w:eastAsia="Arial" w:hAnsi="Arial" w:cs="Arial"/>
                <w:i/>
                <w:spacing w:val="2"/>
                <w:sz w:val="20"/>
                <w:szCs w:val="20"/>
              </w:rPr>
              <w:t>d</w:t>
            </w:r>
            <w:r w:rsidRPr="002A2E43">
              <w:rPr>
                <w:rFonts w:ascii="Arial" w:eastAsia="Arial" w:hAnsi="Arial" w:cs="Arial"/>
                <w:i/>
                <w:sz w:val="20"/>
                <w:szCs w:val="20"/>
              </w:rPr>
              <w:t>et</w:t>
            </w:r>
            <w:r w:rsidRPr="002A2E43">
              <w:rPr>
                <w:rFonts w:ascii="Arial" w:eastAsia="Arial" w:hAnsi="Arial" w:cs="Arial"/>
                <w:i/>
                <w:spacing w:val="2"/>
                <w:sz w:val="20"/>
                <w:szCs w:val="20"/>
              </w:rPr>
              <w:t>a</w:t>
            </w:r>
            <w:r w:rsidRPr="002A2E43">
              <w:rPr>
                <w:rFonts w:ascii="Arial" w:eastAsia="Arial" w:hAnsi="Arial" w:cs="Arial"/>
                <w:i/>
                <w:spacing w:val="-1"/>
                <w:sz w:val="20"/>
                <w:szCs w:val="20"/>
              </w:rPr>
              <w:t>i</w:t>
            </w:r>
            <w:r w:rsidRPr="002A2E43">
              <w:rPr>
                <w:rFonts w:ascii="Arial" w:eastAsia="Arial" w:hAnsi="Arial" w:cs="Arial"/>
                <w:i/>
                <w:spacing w:val="1"/>
                <w:sz w:val="20"/>
                <w:szCs w:val="20"/>
              </w:rPr>
              <w:t>l</w:t>
            </w:r>
            <w:r w:rsidRPr="002A2E43">
              <w:rPr>
                <w:rFonts w:ascii="Arial" w:eastAsia="Arial" w:hAnsi="Arial" w:cs="Arial"/>
                <w:i/>
                <w:sz w:val="20"/>
                <w:szCs w:val="20"/>
              </w:rPr>
              <w:t>ed</w:t>
            </w:r>
            <w:r w:rsidRPr="002A2E43">
              <w:rPr>
                <w:rFonts w:ascii="Arial" w:eastAsia="Arial" w:hAnsi="Arial" w:cs="Arial"/>
                <w:i/>
                <w:spacing w:val="-5"/>
                <w:sz w:val="20"/>
                <w:szCs w:val="20"/>
              </w:rPr>
              <w:t xml:space="preserve"> </w:t>
            </w:r>
            <w:r w:rsidRPr="002A2E43">
              <w:rPr>
                <w:rFonts w:ascii="Arial" w:eastAsia="Arial" w:hAnsi="Arial" w:cs="Arial"/>
                <w:i/>
                <w:sz w:val="20"/>
                <w:szCs w:val="20"/>
              </w:rPr>
              <w:t>be</w:t>
            </w:r>
            <w:r w:rsidRPr="002A2E43">
              <w:rPr>
                <w:rFonts w:ascii="Arial" w:eastAsia="Arial" w:hAnsi="Arial" w:cs="Arial"/>
                <w:i/>
                <w:spacing w:val="1"/>
                <w:sz w:val="20"/>
                <w:szCs w:val="20"/>
              </w:rPr>
              <w:t>l</w:t>
            </w:r>
            <w:r w:rsidRPr="002A2E43">
              <w:rPr>
                <w:rFonts w:ascii="Arial" w:eastAsia="Arial" w:hAnsi="Arial" w:cs="Arial"/>
                <w:i/>
                <w:spacing w:val="2"/>
                <w:sz w:val="20"/>
                <w:szCs w:val="20"/>
              </w:rPr>
              <w:t>o</w:t>
            </w:r>
            <w:r w:rsidRPr="002A2E43">
              <w:rPr>
                <w:rFonts w:ascii="Arial" w:eastAsia="Arial" w:hAnsi="Arial" w:cs="Arial"/>
                <w:i/>
                <w:spacing w:val="-2"/>
                <w:sz w:val="20"/>
                <w:szCs w:val="20"/>
              </w:rPr>
              <w:t xml:space="preserve">w.  </w:t>
            </w:r>
            <w:r w:rsidRPr="002A2E43">
              <w:rPr>
                <w:rFonts w:ascii="Arial" w:hAnsi="Arial" w:cs="Arial"/>
                <w:i/>
                <w:iCs/>
                <w:sz w:val="20"/>
                <w:szCs w:val="20"/>
              </w:rPr>
              <w:t>Add any essential operating conditions that may be present with training and assessment depending on the work situation, needs of the candidate, accessibility of the item, and local industry and regional contexts</w:t>
            </w:r>
          </w:p>
        </w:tc>
      </w:tr>
      <w:tr w:rsidR="00C8002A" w:rsidRPr="002A2E43" w14:paraId="70CC0AA3" w14:textId="77777777" w:rsidTr="00AB6665">
        <w:trPr>
          <w:gridAfter w:val="1"/>
          <w:wAfter w:w="28" w:type="dxa"/>
          <w:jc w:val="center"/>
        </w:trPr>
        <w:tc>
          <w:tcPr>
            <w:tcW w:w="3492" w:type="dxa"/>
            <w:gridSpan w:val="4"/>
          </w:tcPr>
          <w:p w14:paraId="59CD0814" w14:textId="534EDBE8" w:rsidR="00C8002A" w:rsidRPr="002A2E43" w:rsidRDefault="00BA784F" w:rsidP="00AB6665">
            <w:pPr>
              <w:widowControl w:val="0"/>
              <w:spacing w:before="0"/>
              <w:ind w:left="0" w:firstLine="0"/>
              <w:rPr>
                <w:rStyle w:val="Normal10TNRChar"/>
                <w:rFonts w:ascii="Arial" w:hAnsi="Arial" w:cs="Arial"/>
                <w:iCs/>
              </w:rPr>
            </w:pPr>
            <w:r w:rsidRPr="002A2E43">
              <w:rPr>
                <w:rStyle w:val="Normal10TNRChar"/>
                <w:rFonts w:ascii="Arial" w:hAnsi="Arial" w:cs="Arial"/>
                <w:b/>
                <w:i/>
                <w:iCs/>
              </w:rPr>
              <w:t>Basic composition</w:t>
            </w:r>
            <w:r w:rsidRPr="002A2E43">
              <w:rPr>
                <w:rStyle w:val="Normal10TNRChar"/>
                <w:rFonts w:ascii="Arial" w:hAnsi="Arial" w:cs="Arial"/>
                <w:iCs/>
              </w:rPr>
              <w:t xml:space="preserve"> involves:</w:t>
            </w:r>
          </w:p>
        </w:tc>
        <w:tc>
          <w:tcPr>
            <w:tcW w:w="6069" w:type="dxa"/>
            <w:gridSpan w:val="3"/>
          </w:tcPr>
          <w:p w14:paraId="13573B5C" w14:textId="3340052E" w:rsidR="00C8002A" w:rsidRPr="002A2E43" w:rsidRDefault="00BA784F" w:rsidP="00AB6665">
            <w:pPr>
              <w:pStyle w:val="ListParagraph"/>
              <w:widowControl w:val="0"/>
              <w:numPr>
                <w:ilvl w:val="0"/>
                <w:numId w:val="15"/>
              </w:numPr>
              <w:tabs>
                <w:tab w:val="left" w:pos="426"/>
              </w:tabs>
              <w:spacing w:before="0" w:after="240" w:line="259" w:lineRule="auto"/>
              <w:rPr>
                <w:rFonts w:ascii="Arial" w:hAnsi="Arial" w:cs="Arial"/>
                <w:bCs/>
              </w:rPr>
            </w:pPr>
            <w:r w:rsidRPr="002A2E43">
              <w:rPr>
                <w:rFonts w:ascii="Arial" w:hAnsi="Arial" w:cs="Arial"/>
                <w:bCs/>
              </w:rPr>
              <w:t>Matrix</w:t>
            </w:r>
            <w:r w:rsidR="00674DB4" w:rsidRPr="002A2E43">
              <w:rPr>
                <w:rFonts w:ascii="Arial" w:hAnsi="Arial" w:cs="Arial"/>
                <w:bCs/>
              </w:rPr>
              <w:t xml:space="preserve"> or resin</w:t>
            </w:r>
          </w:p>
          <w:p w14:paraId="7C87621E" w14:textId="42323EBC" w:rsidR="00BA784F" w:rsidRPr="002A2E43" w:rsidRDefault="00BA784F" w:rsidP="00AB6665">
            <w:pPr>
              <w:pStyle w:val="ListParagraph"/>
              <w:widowControl w:val="0"/>
              <w:numPr>
                <w:ilvl w:val="0"/>
                <w:numId w:val="15"/>
              </w:numPr>
              <w:tabs>
                <w:tab w:val="left" w:pos="426"/>
              </w:tabs>
              <w:spacing w:before="0" w:after="240" w:line="259" w:lineRule="auto"/>
              <w:rPr>
                <w:rFonts w:ascii="Arial" w:hAnsi="Arial" w:cs="Arial"/>
                <w:bCs/>
              </w:rPr>
            </w:pPr>
            <w:r w:rsidRPr="002A2E43">
              <w:rPr>
                <w:rFonts w:ascii="Arial" w:hAnsi="Arial" w:cs="Arial"/>
                <w:bCs/>
              </w:rPr>
              <w:t xml:space="preserve">Substrate or reinforcement </w:t>
            </w:r>
          </w:p>
        </w:tc>
      </w:tr>
      <w:tr w:rsidR="00C8002A" w:rsidRPr="002A2E43" w14:paraId="26C958CC" w14:textId="77777777" w:rsidTr="00AB6665">
        <w:trPr>
          <w:gridAfter w:val="1"/>
          <w:wAfter w:w="28" w:type="dxa"/>
          <w:trHeight w:val="477"/>
          <w:jc w:val="center"/>
        </w:trPr>
        <w:tc>
          <w:tcPr>
            <w:tcW w:w="3492" w:type="dxa"/>
            <w:gridSpan w:val="4"/>
          </w:tcPr>
          <w:p w14:paraId="5EC1053A" w14:textId="53E15B2C" w:rsidR="00C8002A" w:rsidRPr="002A2E43" w:rsidRDefault="00BA784F" w:rsidP="006937BB">
            <w:pPr>
              <w:widowControl w:val="0"/>
              <w:spacing w:before="0"/>
              <w:ind w:left="9" w:firstLine="0"/>
              <w:rPr>
                <w:rStyle w:val="Normal10TNRChar"/>
                <w:rFonts w:ascii="Arial" w:hAnsi="Arial" w:cs="Arial"/>
                <w:b/>
                <w:i/>
                <w:iCs/>
              </w:rPr>
            </w:pPr>
            <w:r w:rsidRPr="002A2E43">
              <w:rPr>
                <w:rStyle w:val="Normal10TNRChar"/>
                <w:rFonts w:ascii="Arial" w:hAnsi="Arial" w:cs="Arial"/>
                <w:b/>
                <w:i/>
                <w:iCs/>
              </w:rPr>
              <w:t xml:space="preserve">Role of polymer matrices </w:t>
            </w:r>
            <w:r w:rsidR="006937BB" w:rsidRPr="002A2E43">
              <w:rPr>
                <w:rStyle w:val="Normal10TNRChar"/>
                <w:rFonts w:ascii="Arial" w:hAnsi="Arial" w:cs="Arial"/>
                <w:iCs/>
              </w:rPr>
              <w:t>is:</w:t>
            </w:r>
          </w:p>
        </w:tc>
        <w:tc>
          <w:tcPr>
            <w:tcW w:w="6069" w:type="dxa"/>
            <w:gridSpan w:val="3"/>
          </w:tcPr>
          <w:p w14:paraId="7D7CBF33" w14:textId="00537660" w:rsidR="00C8002A" w:rsidRPr="002A2E43" w:rsidRDefault="006937BB" w:rsidP="00953E12">
            <w:pPr>
              <w:pStyle w:val="ListParagraph"/>
              <w:numPr>
                <w:ilvl w:val="0"/>
                <w:numId w:val="32"/>
              </w:numPr>
              <w:tabs>
                <w:tab w:val="left" w:pos="344"/>
              </w:tabs>
              <w:spacing w:before="0"/>
              <w:textAlignment w:val="baseline"/>
              <w:rPr>
                <w:rFonts w:ascii="Arial" w:hAnsi="Arial" w:cs="Arial"/>
                <w:lang w:eastAsia="en-GB"/>
              </w:rPr>
            </w:pPr>
            <w:r w:rsidRPr="002A2E43">
              <w:rPr>
                <w:rFonts w:ascii="Arial" w:hAnsi="Arial" w:cs="Arial"/>
                <w:lang w:eastAsia="en-GB"/>
              </w:rPr>
              <w:t>To bind the substrate or reinforcement together</w:t>
            </w:r>
            <w:r w:rsidR="00745311" w:rsidRPr="002A2E43">
              <w:rPr>
                <w:rFonts w:ascii="Arial" w:hAnsi="Arial" w:cs="Arial"/>
                <w:lang w:eastAsia="en-GB"/>
              </w:rPr>
              <w:t xml:space="preserve"> to form the composite material</w:t>
            </w:r>
          </w:p>
          <w:p w14:paraId="0F190AFB" w14:textId="562F55B2" w:rsidR="00745311" w:rsidRPr="002A2E43" w:rsidRDefault="00745311" w:rsidP="00953E12">
            <w:pPr>
              <w:pStyle w:val="ListParagraph"/>
              <w:numPr>
                <w:ilvl w:val="0"/>
                <w:numId w:val="32"/>
              </w:numPr>
              <w:tabs>
                <w:tab w:val="left" w:pos="344"/>
              </w:tabs>
              <w:spacing w:before="0"/>
              <w:textAlignment w:val="baseline"/>
              <w:rPr>
                <w:rFonts w:ascii="Arial" w:hAnsi="Arial" w:cs="Arial"/>
                <w:lang w:eastAsia="en-GB"/>
              </w:rPr>
            </w:pPr>
            <w:r w:rsidRPr="002A2E43">
              <w:rPr>
                <w:rFonts w:ascii="Arial" w:hAnsi="Arial" w:cs="Arial"/>
                <w:lang w:eastAsia="en-GB"/>
              </w:rPr>
              <w:t>Partial shaping</w:t>
            </w:r>
          </w:p>
          <w:p w14:paraId="7C726E94" w14:textId="77777777" w:rsidR="00674DB4" w:rsidRPr="002A2E43" w:rsidRDefault="00674DB4" w:rsidP="00953E12">
            <w:pPr>
              <w:pStyle w:val="ListParagraph"/>
              <w:numPr>
                <w:ilvl w:val="0"/>
                <w:numId w:val="32"/>
              </w:numPr>
              <w:tabs>
                <w:tab w:val="left" w:pos="344"/>
              </w:tabs>
              <w:spacing w:before="0"/>
              <w:textAlignment w:val="baseline"/>
              <w:rPr>
                <w:rFonts w:ascii="Arial" w:hAnsi="Arial" w:cs="Arial"/>
                <w:lang w:eastAsia="en-GB"/>
              </w:rPr>
            </w:pPr>
            <w:r w:rsidRPr="002A2E43">
              <w:rPr>
                <w:rFonts w:ascii="Arial" w:hAnsi="Arial" w:cs="Arial"/>
                <w:color w:val="333333"/>
                <w:shd w:val="clear" w:color="auto" w:fill="FFFFFF"/>
              </w:rPr>
              <w:t xml:space="preserve">The resin matrix spreads the load applied to the composite between each of the individual fibres </w:t>
            </w:r>
          </w:p>
          <w:p w14:paraId="48395C7A" w14:textId="77777777" w:rsidR="00745311" w:rsidRPr="002A2E43" w:rsidRDefault="00674DB4" w:rsidP="003B077C">
            <w:pPr>
              <w:pStyle w:val="ListParagraph"/>
              <w:numPr>
                <w:ilvl w:val="0"/>
                <w:numId w:val="32"/>
              </w:numPr>
              <w:tabs>
                <w:tab w:val="left" w:pos="344"/>
              </w:tabs>
              <w:spacing w:before="0"/>
              <w:textAlignment w:val="baseline"/>
              <w:rPr>
                <w:rFonts w:ascii="Arial" w:hAnsi="Arial" w:cs="Arial"/>
                <w:lang w:eastAsia="en-GB"/>
              </w:rPr>
            </w:pPr>
            <w:r w:rsidRPr="002A2E43">
              <w:rPr>
                <w:rFonts w:ascii="Arial" w:hAnsi="Arial" w:cs="Arial"/>
                <w:color w:val="333333"/>
                <w:shd w:val="clear" w:color="auto" w:fill="FFFFFF"/>
              </w:rPr>
              <w:t>Protects the fibres from damage caused by abrasion and impact</w:t>
            </w:r>
          </w:p>
          <w:p w14:paraId="752BA798" w14:textId="5B9D7D00" w:rsidR="003B077C" w:rsidRPr="002A2E43" w:rsidRDefault="003B077C" w:rsidP="003B077C">
            <w:pPr>
              <w:pStyle w:val="ListParagraph"/>
              <w:numPr>
                <w:ilvl w:val="0"/>
                <w:numId w:val="32"/>
              </w:numPr>
              <w:tabs>
                <w:tab w:val="left" w:pos="344"/>
              </w:tabs>
              <w:spacing w:before="0"/>
              <w:textAlignment w:val="baseline"/>
              <w:rPr>
                <w:rFonts w:ascii="Arial" w:hAnsi="Arial" w:cs="Arial"/>
                <w:lang w:eastAsia="en-GB"/>
              </w:rPr>
            </w:pPr>
            <w:r w:rsidRPr="002A2E43">
              <w:rPr>
                <w:rFonts w:ascii="Arial" w:hAnsi="Arial" w:cs="Arial"/>
                <w:color w:val="333333"/>
                <w:shd w:val="clear" w:color="auto" w:fill="FFFFFF"/>
              </w:rPr>
              <w:t>UV stability</w:t>
            </w:r>
          </w:p>
        </w:tc>
      </w:tr>
      <w:tr w:rsidR="00C8002A" w:rsidRPr="002A2E43" w14:paraId="65C7887C" w14:textId="77777777" w:rsidTr="00AB6665">
        <w:trPr>
          <w:gridAfter w:val="1"/>
          <w:wAfter w:w="28" w:type="dxa"/>
          <w:trHeight w:val="477"/>
          <w:jc w:val="center"/>
        </w:trPr>
        <w:tc>
          <w:tcPr>
            <w:tcW w:w="3492" w:type="dxa"/>
            <w:gridSpan w:val="4"/>
          </w:tcPr>
          <w:p w14:paraId="15605737" w14:textId="4EC6F189" w:rsidR="00C8002A" w:rsidRPr="002A2E43" w:rsidRDefault="00D27D89" w:rsidP="00BA784F">
            <w:pPr>
              <w:widowControl w:val="0"/>
              <w:spacing w:before="0"/>
              <w:ind w:left="9" w:firstLine="0"/>
              <w:rPr>
                <w:rStyle w:val="Normal10TNRChar"/>
                <w:rFonts w:ascii="Arial" w:hAnsi="Arial" w:cs="Arial"/>
                <w:b/>
                <w:i/>
                <w:iCs/>
              </w:rPr>
            </w:pPr>
            <w:r w:rsidRPr="002A2E43">
              <w:rPr>
                <w:rStyle w:val="Normal10TNRChar"/>
                <w:rFonts w:ascii="Arial" w:hAnsi="Arial" w:cs="Arial"/>
                <w:b/>
                <w:i/>
                <w:iCs/>
              </w:rPr>
              <w:t xml:space="preserve">Range </w:t>
            </w:r>
            <w:r w:rsidRPr="002A2E43">
              <w:rPr>
                <w:rStyle w:val="Normal10TNRChar"/>
                <w:rFonts w:ascii="Arial" w:hAnsi="Arial" w:cs="Arial"/>
                <w:iCs/>
              </w:rPr>
              <w:t>includes:</w:t>
            </w:r>
          </w:p>
        </w:tc>
        <w:tc>
          <w:tcPr>
            <w:tcW w:w="6069" w:type="dxa"/>
            <w:gridSpan w:val="3"/>
          </w:tcPr>
          <w:p w14:paraId="73E0221D" w14:textId="77777777" w:rsidR="00FE55B8" w:rsidRPr="002A2E43" w:rsidRDefault="00FE55B8"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Thermoplastic</w:t>
            </w:r>
          </w:p>
          <w:p w14:paraId="2802D363" w14:textId="77777777" w:rsidR="003B077C" w:rsidRPr="002A2E43" w:rsidRDefault="003B077C" w:rsidP="00A751FC">
            <w:pPr>
              <w:pStyle w:val="ListParagraph"/>
              <w:numPr>
                <w:ilvl w:val="0"/>
                <w:numId w:val="47"/>
              </w:numPr>
              <w:spacing w:before="0"/>
              <w:textAlignment w:val="baseline"/>
              <w:rPr>
                <w:rFonts w:ascii="Arial" w:hAnsi="Arial" w:cs="Arial"/>
                <w:lang w:eastAsia="en-GB"/>
              </w:rPr>
            </w:pPr>
            <w:r w:rsidRPr="002A2E43">
              <w:rPr>
                <w:rFonts w:ascii="Arial" w:hAnsi="Arial" w:cs="Arial"/>
                <w:lang w:eastAsia="en-GB"/>
              </w:rPr>
              <w:t>Polyamide</w:t>
            </w:r>
          </w:p>
          <w:p w14:paraId="0F7456E2" w14:textId="77777777" w:rsidR="003B077C" w:rsidRPr="002A2E43" w:rsidRDefault="003B077C" w:rsidP="00A751FC">
            <w:pPr>
              <w:pStyle w:val="ListParagraph"/>
              <w:numPr>
                <w:ilvl w:val="0"/>
                <w:numId w:val="47"/>
              </w:numPr>
              <w:spacing w:before="0"/>
              <w:textAlignment w:val="baseline"/>
              <w:rPr>
                <w:rFonts w:ascii="Arial" w:hAnsi="Arial" w:cs="Arial"/>
                <w:lang w:eastAsia="en-GB"/>
              </w:rPr>
            </w:pPr>
            <w:r w:rsidRPr="002A2E43">
              <w:rPr>
                <w:rFonts w:ascii="Arial" w:hAnsi="Arial" w:cs="Arial"/>
                <w:lang w:eastAsia="en-GB"/>
              </w:rPr>
              <w:lastRenderedPageBreak/>
              <w:t>Polypropylene</w:t>
            </w:r>
          </w:p>
          <w:p w14:paraId="14A81533" w14:textId="0F42054B" w:rsidR="00FE0523" w:rsidRPr="002A2E43" w:rsidRDefault="00FE0523" w:rsidP="00A751FC">
            <w:pPr>
              <w:pStyle w:val="ListParagraph"/>
              <w:numPr>
                <w:ilvl w:val="0"/>
                <w:numId w:val="47"/>
              </w:numPr>
              <w:spacing w:before="0"/>
              <w:textAlignment w:val="baseline"/>
              <w:rPr>
                <w:rFonts w:ascii="Arial" w:hAnsi="Arial" w:cs="Arial"/>
                <w:lang w:eastAsia="en-GB"/>
              </w:rPr>
            </w:pPr>
            <w:r w:rsidRPr="002A2E43">
              <w:rPr>
                <w:rFonts w:ascii="Arial" w:hAnsi="Arial" w:cs="Arial"/>
                <w:lang w:eastAsia="en-GB"/>
              </w:rPr>
              <w:t>Polyimide</w:t>
            </w:r>
          </w:p>
          <w:p w14:paraId="72D1D7D3" w14:textId="30AFD155" w:rsidR="00FE0523" w:rsidRPr="002A2E43" w:rsidRDefault="00FE0523" w:rsidP="00A751FC">
            <w:pPr>
              <w:pStyle w:val="ListParagraph"/>
              <w:numPr>
                <w:ilvl w:val="0"/>
                <w:numId w:val="47"/>
              </w:numPr>
              <w:spacing w:before="0"/>
              <w:textAlignment w:val="baseline"/>
              <w:rPr>
                <w:rFonts w:ascii="Arial" w:hAnsi="Arial" w:cs="Arial"/>
                <w:lang w:eastAsia="en-GB"/>
              </w:rPr>
            </w:pPr>
            <w:r w:rsidRPr="002A2E43">
              <w:rPr>
                <w:rFonts w:ascii="Arial" w:hAnsi="Arial" w:cs="Arial"/>
                <w:lang w:eastAsia="en-GB"/>
              </w:rPr>
              <w:t>Polycarbonate</w:t>
            </w:r>
          </w:p>
          <w:p w14:paraId="63FE7E3F" w14:textId="04FE741E" w:rsidR="00FE0523" w:rsidRPr="002A2E43" w:rsidRDefault="00FE0523" w:rsidP="00A751FC">
            <w:pPr>
              <w:pStyle w:val="ListParagraph"/>
              <w:numPr>
                <w:ilvl w:val="0"/>
                <w:numId w:val="47"/>
              </w:numPr>
              <w:spacing w:before="0"/>
              <w:textAlignment w:val="baseline"/>
              <w:rPr>
                <w:rFonts w:ascii="Arial" w:hAnsi="Arial" w:cs="Arial"/>
                <w:lang w:eastAsia="en-GB"/>
              </w:rPr>
            </w:pPr>
            <w:r w:rsidRPr="002A2E43">
              <w:rPr>
                <w:rFonts w:ascii="Arial" w:hAnsi="Arial" w:cs="Arial"/>
                <w:lang w:eastAsia="en-GB"/>
              </w:rPr>
              <w:t>Polyether ether ketone (PEEK)</w:t>
            </w:r>
          </w:p>
          <w:p w14:paraId="5225763D" w14:textId="77777777" w:rsidR="00FE55B8" w:rsidRPr="002A2E43" w:rsidRDefault="00FE55B8"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Thermosetting</w:t>
            </w:r>
          </w:p>
          <w:p w14:paraId="6A2881CE" w14:textId="63CF002E" w:rsidR="00C8002A" w:rsidRPr="002A2E43" w:rsidRDefault="006937BB" w:rsidP="00A751FC">
            <w:pPr>
              <w:pStyle w:val="ListParagraph"/>
              <w:numPr>
                <w:ilvl w:val="0"/>
                <w:numId w:val="48"/>
              </w:numPr>
              <w:spacing w:before="0"/>
              <w:textAlignment w:val="baseline"/>
              <w:rPr>
                <w:rFonts w:ascii="Arial" w:hAnsi="Arial" w:cs="Arial"/>
                <w:lang w:eastAsia="en-GB"/>
              </w:rPr>
            </w:pPr>
            <w:r w:rsidRPr="002A2E43">
              <w:rPr>
                <w:rFonts w:ascii="Arial" w:hAnsi="Arial" w:cs="Arial"/>
                <w:lang w:eastAsia="en-GB"/>
              </w:rPr>
              <w:t>Polyester</w:t>
            </w:r>
          </w:p>
          <w:p w14:paraId="2CF69D3C" w14:textId="77777777" w:rsidR="00FE0523" w:rsidRPr="002A2E43" w:rsidRDefault="006937BB" w:rsidP="00A751FC">
            <w:pPr>
              <w:pStyle w:val="ListParagraph"/>
              <w:numPr>
                <w:ilvl w:val="0"/>
                <w:numId w:val="48"/>
              </w:numPr>
              <w:spacing w:before="0"/>
              <w:textAlignment w:val="baseline"/>
              <w:rPr>
                <w:rFonts w:ascii="Arial" w:hAnsi="Arial" w:cs="Arial"/>
                <w:lang w:eastAsia="en-GB"/>
              </w:rPr>
            </w:pPr>
            <w:proofErr w:type="spellStart"/>
            <w:r w:rsidRPr="002A2E43">
              <w:rPr>
                <w:rFonts w:ascii="Arial" w:hAnsi="Arial" w:cs="Arial"/>
                <w:lang w:eastAsia="en-GB"/>
              </w:rPr>
              <w:t>Vinylester</w:t>
            </w:r>
            <w:proofErr w:type="spellEnd"/>
          </w:p>
          <w:p w14:paraId="1DC2404D" w14:textId="77777777" w:rsidR="00FE0523" w:rsidRPr="002A2E43" w:rsidRDefault="006937BB" w:rsidP="00A751FC">
            <w:pPr>
              <w:pStyle w:val="ListParagraph"/>
              <w:numPr>
                <w:ilvl w:val="0"/>
                <w:numId w:val="48"/>
              </w:numPr>
              <w:spacing w:before="0"/>
              <w:textAlignment w:val="baseline"/>
              <w:rPr>
                <w:rFonts w:ascii="Arial" w:hAnsi="Arial" w:cs="Arial"/>
                <w:lang w:eastAsia="en-GB"/>
              </w:rPr>
            </w:pPr>
            <w:r w:rsidRPr="002A2E43">
              <w:rPr>
                <w:rFonts w:ascii="Arial" w:hAnsi="Arial" w:cs="Arial"/>
                <w:lang w:eastAsia="en-GB"/>
              </w:rPr>
              <w:t>Epoxy</w:t>
            </w:r>
          </w:p>
          <w:p w14:paraId="1D91C773" w14:textId="40297D26" w:rsidR="00FE0523" w:rsidRPr="002A2E43" w:rsidRDefault="00FE0523" w:rsidP="00A751FC">
            <w:pPr>
              <w:pStyle w:val="ListParagraph"/>
              <w:numPr>
                <w:ilvl w:val="0"/>
                <w:numId w:val="48"/>
              </w:numPr>
              <w:spacing w:before="0"/>
              <w:textAlignment w:val="baseline"/>
              <w:rPr>
                <w:rFonts w:ascii="Arial" w:hAnsi="Arial" w:cs="Arial"/>
                <w:lang w:eastAsia="en-GB"/>
              </w:rPr>
            </w:pPr>
            <w:r w:rsidRPr="002A2E43">
              <w:rPr>
                <w:rFonts w:ascii="Arial" w:hAnsi="Arial" w:cs="Arial"/>
                <w:lang w:eastAsia="en-GB"/>
              </w:rPr>
              <w:t>Phenolic</w:t>
            </w:r>
          </w:p>
          <w:p w14:paraId="3B41D7E8" w14:textId="682FE12D" w:rsidR="006937BB" w:rsidRPr="002A2E43" w:rsidRDefault="006937BB"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Shape memory polymer (SMP)</w:t>
            </w:r>
          </w:p>
          <w:p w14:paraId="68E9A0B7" w14:textId="49506C3D" w:rsidR="006937BB" w:rsidRPr="002A2E43" w:rsidRDefault="006937BB" w:rsidP="00FE0523">
            <w:pPr>
              <w:pStyle w:val="ListParagraph"/>
              <w:spacing w:before="0"/>
              <w:ind w:left="360" w:firstLine="0"/>
              <w:textAlignment w:val="baseline"/>
              <w:rPr>
                <w:rFonts w:ascii="Arial" w:hAnsi="Arial" w:cs="Arial"/>
                <w:lang w:eastAsia="en-GB"/>
              </w:rPr>
            </w:pPr>
          </w:p>
        </w:tc>
      </w:tr>
      <w:tr w:rsidR="00C8002A" w:rsidRPr="002A2E43" w14:paraId="59FD1441" w14:textId="77777777" w:rsidTr="00AB6665">
        <w:trPr>
          <w:gridAfter w:val="1"/>
          <w:wAfter w:w="28" w:type="dxa"/>
          <w:trHeight w:val="477"/>
          <w:jc w:val="center"/>
        </w:trPr>
        <w:tc>
          <w:tcPr>
            <w:tcW w:w="3492" w:type="dxa"/>
            <w:gridSpan w:val="4"/>
          </w:tcPr>
          <w:p w14:paraId="32CBEE7D" w14:textId="0235E5E5" w:rsidR="00C8002A" w:rsidRPr="002A2E43" w:rsidRDefault="00D27D89" w:rsidP="00BA784F">
            <w:pPr>
              <w:widowControl w:val="0"/>
              <w:ind w:left="9" w:firstLine="0"/>
              <w:rPr>
                <w:rStyle w:val="Normal10TNRChar"/>
                <w:rFonts w:ascii="Arial" w:hAnsi="Arial" w:cs="Arial"/>
                <w:iCs/>
              </w:rPr>
            </w:pPr>
            <w:r w:rsidRPr="002A2E43">
              <w:rPr>
                <w:rStyle w:val="Normal10TNRChar"/>
                <w:rFonts w:ascii="Arial" w:hAnsi="Arial" w:cs="Arial"/>
                <w:b/>
                <w:i/>
                <w:iCs/>
              </w:rPr>
              <w:lastRenderedPageBreak/>
              <w:t xml:space="preserve">Criteria </w:t>
            </w:r>
            <w:r w:rsidRPr="002A2E43">
              <w:rPr>
                <w:rStyle w:val="Normal10TNRChar"/>
                <w:rFonts w:ascii="Arial" w:hAnsi="Arial" w:cs="Arial"/>
                <w:iCs/>
              </w:rPr>
              <w:t>may include:</w:t>
            </w:r>
          </w:p>
        </w:tc>
        <w:tc>
          <w:tcPr>
            <w:tcW w:w="6069" w:type="dxa"/>
            <w:gridSpan w:val="3"/>
          </w:tcPr>
          <w:p w14:paraId="0FDE788E" w14:textId="77777777" w:rsidR="006937BB" w:rsidRPr="002A2E43" w:rsidRDefault="006937BB"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Cost</w:t>
            </w:r>
          </w:p>
          <w:p w14:paraId="406942F3" w14:textId="77777777" w:rsidR="006937BB" w:rsidRPr="002A2E43" w:rsidRDefault="006937BB"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Ease of handling</w:t>
            </w:r>
          </w:p>
          <w:p w14:paraId="12B2F6F8" w14:textId="77777777" w:rsidR="00FE0523" w:rsidRPr="002A2E43" w:rsidRDefault="00FE0523"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Cure time</w:t>
            </w:r>
          </w:p>
          <w:p w14:paraId="25B0575D" w14:textId="77777777" w:rsidR="00C8002A" w:rsidRPr="002A2E43" w:rsidRDefault="00D27D89"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Adhesive properties</w:t>
            </w:r>
          </w:p>
          <w:p w14:paraId="40ED1BF4" w14:textId="4DF2A2FC" w:rsidR="006937BB" w:rsidRPr="002A2E43" w:rsidRDefault="006937BB"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Electrical properties</w:t>
            </w:r>
          </w:p>
          <w:p w14:paraId="7C9EE20D" w14:textId="77777777" w:rsidR="00D27D89" w:rsidRPr="002A2E43" w:rsidRDefault="00D27D89"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M</w:t>
            </w:r>
            <w:r w:rsidR="00057F7F" w:rsidRPr="002A2E43">
              <w:rPr>
                <w:rFonts w:ascii="Arial" w:hAnsi="Arial" w:cs="Arial"/>
                <w:lang w:eastAsia="en-GB"/>
              </w:rPr>
              <w:t>echanical properties</w:t>
            </w:r>
          </w:p>
          <w:p w14:paraId="16B05975" w14:textId="77777777" w:rsidR="00057F7F" w:rsidRPr="002A2E43" w:rsidRDefault="00057F7F"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 xml:space="preserve">Micro-cracking resistance </w:t>
            </w:r>
          </w:p>
          <w:p w14:paraId="4A7C156D" w14:textId="77777777" w:rsidR="00655859" w:rsidRPr="002A2E43" w:rsidRDefault="00655859"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Fatigue resistance</w:t>
            </w:r>
          </w:p>
          <w:p w14:paraId="2AEE91E2" w14:textId="1C629B4B" w:rsidR="00655859" w:rsidRPr="002A2E43" w:rsidRDefault="00655859"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Degradation</w:t>
            </w:r>
            <w:r w:rsidR="00674DB4" w:rsidRPr="002A2E43">
              <w:rPr>
                <w:rFonts w:ascii="Arial" w:hAnsi="Arial" w:cs="Arial"/>
                <w:lang w:eastAsia="en-GB"/>
              </w:rPr>
              <w:t xml:space="preserve"> fro</w:t>
            </w:r>
            <w:r w:rsidRPr="002A2E43">
              <w:rPr>
                <w:rFonts w:ascii="Arial" w:hAnsi="Arial" w:cs="Arial"/>
                <w:lang w:eastAsia="en-GB"/>
              </w:rPr>
              <w:t>m water ingress</w:t>
            </w:r>
          </w:p>
          <w:p w14:paraId="640975E7" w14:textId="211E855A" w:rsidR="00655859" w:rsidRPr="002A2E43" w:rsidRDefault="00655859" w:rsidP="00655859">
            <w:pPr>
              <w:pStyle w:val="ListParagraph"/>
              <w:spacing w:before="0"/>
              <w:ind w:left="360" w:firstLine="0"/>
              <w:textAlignment w:val="baseline"/>
              <w:rPr>
                <w:rFonts w:ascii="Arial" w:hAnsi="Arial" w:cs="Arial"/>
                <w:lang w:eastAsia="en-GB"/>
              </w:rPr>
            </w:pPr>
          </w:p>
        </w:tc>
      </w:tr>
      <w:tr w:rsidR="008A448A" w:rsidRPr="002A2E43" w14:paraId="5C54FADB" w14:textId="77777777" w:rsidTr="00AB6665">
        <w:trPr>
          <w:gridAfter w:val="1"/>
          <w:wAfter w:w="28" w:type="dxa"/>
          <w:trHeight w:val="477"/>
          <w:jc w:val="center"/>
        </w:trPr>
        <w:tc>
          <w:tcPr>
            <w:tcW w:w="3492" w:type="dxa"/>
            <w:gridSpan w:val="4"/>
          </w:tcPr>
          <w:p w14:paraId="10F87F9C" w14:textId="76B94B9A" w:rsidR="008A448A" w:rsidRPr="002A2E43" w:rsidRDefault="008A448A" w:rsidP="008A448A">
            <w:pPr>
              <w:widowControl w:val="0"/>
              <w:ind w:left="9" w:firstLine="0"/>
              <w:rPr>
                <w:rStyle w:val="Normal10TNRChar"/>
                <w:rFonts w:ascii="Arial" w:hAnsi="Arial" w:cs="Arial"/>
                <w:b/>
                <w:i/>
                <w:iCs/>
              </w:rPr>
            </w:pPr>
            <w:r w:rsidRPr="002A2E43">
              <w:rPr>
                <w:rStyle w:val="Normal10TNRChar"/>
                <w:rFonts w:ascii="Arial" w:hAnsi="Arial" w:cs="Arial"/>
                <w:b/>
                <w:i/>
                <w:iCs/>
              </w:rPr>
              <w:t xml:space="preserve">Workplace health </w:t>
            </w:r>
            <w:r w:rsidR="007307B6" w:rsidRPr="002A2E43">
              <w:rPr>
                <w:rStyle w:val="Normal10TNRChar"/>
                <w:rFonts w:ascii="Arial" w:hAnsi="Arial" w:cs="Arial"/>
                <w:b/>
                <w:i/>
                <w:iCs/>
              </w:rPr>
              <w:t>and</w:t>
            </w:r>
            <w:r w:rsidRPr="002A2E43">
              <w:rPr>
                <w:rStyle w:val="Normal10TNRChar"/>
                <w:rFonts w:ascii="Arial" w:hAnsi="Arial" w:cs="Arial"/>
                <w:b/>
                <w:i/>
                <w:iCs/>
              </w:rPr>
              <w:t xml:space="preserve"> safety procedures </w:t>
            </w:r>
            <w:r w:rsidRPr="002A2E43">
              <w:rPr>
                <w:rStyle w:val="Normal10TNRChar"/>
                <w:rFonts w:ascii="Arial" w:hAnsi="Arial" w:cs="Arial"/>
                <w:iCs/>
              </w:rPr>
              <w:t>include:</w:t>
            </w:r>
          </w:p>
        </w:tc>
        <w:tc>
          <w:tcPr>
            <w:tcW w:w="6069" w:type="dxa"/>
            <w:gridSpan w:val="3"/>
          </w:tcPr>
          <w:p w14:paraId="338D2D0E" w14:textId="69DF3DA9" w:rsidR="008A448A" w:rsidRPr="002A2E43" w:rsidRDefault="008A448A"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Exposure controls</w:t>
            </w:r>
          </w:p>
          <w:p w14:paraId="38B2A900" w14:textId="77777777" w:rsidR="00BE3B81" w:rsidRPr="002A2E43" w:rsidRDefault="00BE3B81"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Spill controls</w:t>
            </w:r>
          </w:p>
          <w:p w14:paraId="295B89B3" w14:textId="77777777" w:rsidR="008A448A" w:rsidRPr="002A2E43" w:rsidRDefault="008A448A"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Ventilation</w:t>
            </w:r>
          </w:p>
          <w:p w14:paraId="344D67EB" w14:textId="34DCBAA0" w:rsidR="008A448A" w:rsidRPr="002A2E43" w:rsidRDefault="008A448A"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Personal Protective Equipment (PPE)</w:t>
            </w:r>
          </w:p>
          <w:p w14:paraId="742F8AC3" w14:textId="77777777" w:rsidR="008A448A" w:rsidRPr="002A2E43" w:rsidRDefault="008A448A"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Management of runaway exothermic reaction situations</w:t>
            </w:r>
          </w:p>
          <w:p w14:paraId="5EEB5EF0" w14:textId="77777777" w:rsidR="008A448A" w:rsidRPr="002A2E43" w:rsidRDefault="008A448A"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Waste disposal</w:t>
            </w:r>
          </w:p>
          <w:p w14:paraId="20130631" w14:textId="14E139E1" w:rsidR="001953B5" w:rsidRPr="002A2E43" w:rsidRDefault="001953B5" w:rsidP="00953E12">
            <w:pPr>
              <w:pStyle w:val="ListParagraph"/>
              <w:numPr>
                <w:ilvl w:val="0"/>
                <w:numId w:val="32"/>
              </w:numPr>
              <w:spacing w:before="0"/>
              <w:textAlignment w:val="baseline"/>
              <w:rPr>
                <w:rFonts w:ascii="Arial" w:hAnsi="Arial" w:cs="Arial"/>
                <w:lang w:eastAsia="en-GB"/>
              </w:rPr>
            </w:pPr>
            <w:r w:rsidRPr="002A2E43">
              <w:rPr>
                <w:rFonts w:ascii="Arial" w:hAnsi="Arial" w:cs="Arial"/>
                <w:lang w:eastAsia="en-GB"/>
              </w:rPr>
              <w:t>Management of styrene monomer outgassing from vinyl ester polymer matrices</w:t>
            </w:r>
          </w:p>
          <w:p w14:paraId="2844393F" w14:textId="6F49903E" w:rsidR="008A448A" w:rsidRPr="002A2E43" w:rsidRDefault="008A448A" w:rsidP="008A448A">
            <w:pPr>
              <w:pStyle w:val="ListParagraph"/>
              <w:spacing w:before="0"/>
              <w:ind w:left="360" w:firstLine="0"/>
              <w:textAlignment w:val="baseline"/>
              <w:rPr>
                <w:rFonts w:ascii="Arial" w:hAnsi="Arial" w:cs="Arial"/>
                <w:lang w:eastAsia="en-GB"/>
              </w:rPr>
            </w:pPr>
          </w:p>
        </w:tc>
      </w:tr>
      <w:tr w:rsidR="00C8002A" w:rsidRPr="002A2E43" w14:paraId="795211A8" w14:textId="77777777" w:rsidTr="00AB6665">
        <w:trPr>
          <w:gridAfter w:val="1"/>
          <w:wAfter w:w="28" w:type="dxa"/>
          <w:trHeight w:val="477"/>
          <w:jc w:val="center"/>
        </w:trPr>
        <w:tc>
          <w:tcPr>
            <w:tcW w:w="3492" w:type="dxa"/>
            <w:gridSpan w:val="4"/>
          </w:tcPr>
          <w:p w14:paraId="5CFEECAF" w14:textId="390A4030" w:rsidR="00C8002A" w:rsidRPr="002A2E43" w:rsidRDefault="006937BB" w:rsidP="009031FC">
            <w:pPr>
              <w:widowControl w:val="0"/>
              <w:spacing w:before="0"/>
              <w:ind w:left="9" w:firstLine="0"/>
              <w:rPr>
                <w:rStyle w:val="Normal10TNRChar"/>
                <w:rFonts w:ascii="Arial" w:hAnsi="Arial" w:cs="Arial"/>
                <w:b/>
                <w:i/>
                <w:iCs/>
              </w:rPr>
            </w:pPr>
            <w:r w:rsidRPr="002A2E43">
              <w:rPr>
                <w:rStyle w:val="Normal10TNRChar"/>
                <w:rFonts w:ascii="Arial" w:hAnsi="Arial" w:cs="Arial"/>
                <w:b/>
                <w:i/>
                <w:iCs/>
              </w:rPr>
              <w:t>Chemical</w:t>
            </w:r>
            <w:r w:rsidR="009031FC" w:rsidRPr="002A2E43">
              <w:rPr>
                <w:rStyle w:val="Normal10TNRChar"/>
                <w:rFonts w:ascii="Arial" w:hAnsi="Arial" w:cs="Arial"/>
                <w:b/>
                <w:i/>
                <w:iCs/>
              </w:rPr>
              <w:t xml:space="preserve"> process</w:t>
            </w:r>
            <w:r w:rsidR="00BE3B81" w:rsidRPr="002A2E43">
              <w:rPr>
                <w:rStyle w:val="Normal10TNRChar"/>
                <w:rFonts w:ascii="Arial" w:hAnsi="Arial" w:cs="Arial"/>
                <w:b/>
                <w:i/>
                <w:iCs/>
              </w:rPr>
              <w:t>es</w:t>
            </w:r>
            <w:r w:rsidRPr="002A2E43">
              <w:rPr>
                <w:rStyle w:val="Normal10TNRChar"/>
                <w:rFonts w:ascii="Arial" w:hAnsi="Arial" w:cs="Arial"/>
                <w:b/>
                <w:i/>
                <w:iCs/>
              </w:rPr>
              <w:t xml:space="preserve"> </w:t>
            </w:r>
            <w:r w:rsidRPr="002A2E43">
              <w:rPr>
                <w:rStyle w:val="Normal10TNRChar"/>
                <w:rFonts w:ascii="Arial" w:hAnsi="Arial" w:cs="Arial"/>
                <w:iCs/>
              </w:rPr>
              <w:t>include:</w:t>
            </w:r>
          </w:p>
        </w:tc>
        <w:tc>
          <w:tcPr>
            <w:tcW w:w="6069" w:type="dxa"/>
            <w:gridSpan w:val="3"/>
          </w:tcPr>
          <w:p w14:paraId="535EC85A" w14:textId="66016B2A" w:rsidR="00FE0523" w:rsidRPr="002A2E43" w:rsidRDefault="00FE0523" w:rsidP="00953E12">
            <w:pPr>
              <w:pStyle w:val="ListParagraph"/>
              <w:numPr>
                <w:ilvl w:val="0"/>
                <w:numId w:val="33"/>
              </w:numPr>
              <w:spacing w:before="0"/>
              <w:textAlignment w:val="baseline"/>
              <w:rPr>
                <w:rFonts w:ascii="Arial" w:hAnsi="Arial" w:cs="Arial"/>
                <w:lang w:eastAsia="en-GB"/>
              </w:rPr>
            </w:pPr>
            <w:r w:rsidRPr="002A2E43">
              <w:rPr>
                <w:rFonts w:ascii="Arial" w:hAnsi="Arial" w:cs="Arial"/>
                <w:lang w:eastAsia="en-GB"/>
              </w:rPr>
              <w:t>Cross-linking</w:t>
            </w:r>
            <w:r w:rsidR="00D42C8C" w:rsidRPr="002A2E43">
              <w:rPr>
                <w:rFonts w:ascii="Arial" w:hAnsi="Arial" w:cs="Arial"/>
                <w:lang w:eastAsia="en-GB"/>
              </w:rPr>
              <w:t xml:space="preserve"> of thermosetting polymer matrices</w:t>
            </w:r>
          </w:p>
          <w:p w14:paraId="6A0FB7CF" w14:textId="77777777" w:rsidR="00BE3B81" w:rsidRPr="002A2E43" w:rsidRDefault="00BE3B81" w:rsidP="00A751FC">
            <w:pPr>
              <w:pStyle w:val="ListParagraph"/>
              <w:numPr>
                <w:ilvl w:val="0"/>
                <w:numId w:val="49"/>
              </w:numPr>
              <w:spacing w:before="0"/>
              <w:textAlignment w:val="baseline"/>
              <w:rPr>
                <w:rFonts w:ascii="Arial" w:hAnsi="Arial" w:cs="Arial"/>
                <w:lang w:eastAsia="en-GB"/>
              </w:rPr>
            </w:pPr>
            <w:r w:rsidRPr="002A2E43">
              <w:rPr>
                <w:rFonts w:ascii="Arial" w:hAnsi="Arial" w:cs="Arial"/>
                <w:lang w:eastAsia="en-GB"/>
              </w:rPr>
              <w:t>Exothermic reactions</w:t>
            </w:r>
          </w:p>
          <w:p w14:paraId="3632331F" w14:textId="390AB006" w:rsidR="00C8002A" w:rsidRPr="002A2E43" w:rsidRDefault="006937BB" w:rsidP="00A751FC">
            <w:pPr>
              <w:pStyle w:val="ListParagraph"/>
              <w:numPr>
                <w:ilvl w:val="0"/>
                <w:numId w:val="49"/>
              </w:numPr>
              <w:spacing w:before="0"/>
              <w:textAlignment w:val="baseline"/>
              <w:rPr>
                <w:rFonts w:ascii="Arial" w:hAnsi="Arial" w:cs="Arial"/>
                <w:lang w:eastAsia="en-GB"/>
              </w:rPr>
            </w:pPr>
            <w:r w:rsidRPr="002A2E43">
              <w:rPr>
                <w:rFonts w:ascii="Arial" w:hAnsi="Arial" w:cs="Arial"/>
                <w:lang w:eastAsia="en-GB"/>
              </w:rPr>
              <w:t>Methyl ethyl ketone peroxide (MEKP)</w:t>
            </w:r>
            <w:r w:rsidR="00BE3B81" w:rsidRPr="002A2E43">
              <w:rPr>
                <w:rFonts w:ascii="Arial" w:hAnsi="Arial" w:cs="Arial"/>
                <w:lang w:eastAsia="en-GB"/>
              </w:rPr>
              <w:t>,</w:t>
            </w:r>
            <w:r w:rsidRPr="002A2E43">
              <w:rPr>
                <w:rFonts w:ascii="Arial" w:hAnsi="Arial" w:cs="Arial"/>
                <w:lang w:eastAsia="en-GB"/>
              </w:rPr>
              <w:t xml:space="preserve"> </w:t>
            </w:r>
            <w:r w:rsidR="00674DB4" w:rsidRPr="002A2E43">
              <w:rPr>
                <w:rFonts w:ascii="Arial" w:hAnsi="Arial" w:cs="Arial"/>
                <w:lang w:eastAsia="en-GB"/>
              </w:rPr>
              <w:t xml:space="preserve">used </w:t>
            </w:r>
            <w:r w:rsidRPr="002A2E43">
              <w:rPr>
                <w:rFonts w:ascii="Arial" w:hAnsi="Arial" w:cs="Arial"/>
                <w:lang w:eastAsia="en-GB"/>
              </w:rPr>
              <w:t>as a hardener</w:t>
            </w:r>
          </w:p>
          <w:p w14:paraId="0D557D04" w14:textId="6B097CB0" w:rsidR="00FE0523" w:rsidRPr="002A2E43" w:rsidRDefault="00FE0523" w:rsidP="00953E12">
            <w:pPr>
              <w:pStyle w:val="ListParagraph"/>
              <w:numPr>
                <w:ilvl w:val="0"/>
                <w:numId w:val="33"/>
              </w:numPr>
              <w:spacing w:before="0"/>
              <w:textAlignment w:val="baseline"/>
              <w:rPr>
                <w:rFonts w:ascii="Arial" w:hAnsi="Arial" w:cs="Arial"/>
                <w:lang w:eastAsia="en-GB"/>
              </w:rPr>
            </w:pPr>
            <w:r w:rsidRPr="002A2E43">
              <w:rPr>
                <w:rFonts w:ascii="Arial" w:hAnsi="Arial" w:cs="Arial"/>
                <w:lang w:eastAsia="en-GB"/>
              </w:rPr>
              <w:t>Melting and cooling</w:t>
            </w:r>
            <w:r w:rsidR="00D42C8C" w:rsidRPr="002A2E43">
              <w:rPr>
                <w:rFonts w:ascii="Arial" w:hAnsi="Arial" w:cs="Arial"/>
                <w:lang w:eastAsia="en-GB"/>
              </w:rPr>
              <w:t xml:space="preserve"> of thermoplastic polymer matrices</w:t>
            </w:r>
          </w:p>
          <w:p w14:paraId="254528AF" w14:textId="77777777" w:rsidR="00FE0523" w:rsidRPr="002A2E43" w:rsidRDefault="00FE0523" w:rsidP="00953E12">
            <w:pPr>
              <w:pStyle w:val="ListParagraph"/>
              <w:numPr>
                <w:ilvl w:val="0"/>
                <w:numId w:val="33"/>
              </w:numPr>
              <w:spacing w:before="0"/>
              <w:textAlignment w:val="baseline"/>
              <w:rPr>
                <w:rFonts w:ascii="Arial" w:hAnsi="Arial" w:cs="Arial"/>
                <w:lang w:eastAsia="en-GB"/>
              </w:rPr>
            </w:pPr>
            <w:r w:rsidRPr="002A2E43">
              <w:rPr>
                <w:rFonts w:ascii="Arial" w:hAnsi="Arial" w:cs="Arial"/>
                <w:lang w:eastAsia="en-GB"/>
              </w:rPr>
              <w:t>Other factors could be:</w:t>
            </w:r>
          </w:p>
          <w:p w14:paraId="138B595A" w14:textId="41BDB13C" w:rsidR="00674DB4" w:rsidRPr="002A2E43" w:rsidRDefault="00BE3B81" w:rsidP="00A751FC">
            <w:pPr>
              <w:pStyle w:val="ListParagraph"/>
              <w:numPr>
                <w:ilvl w:val="0"/>
                <w:numId w:val="50"/>
              </w:numPr>
              <w:spacing w:before="0"/>
              <w:textAlignment w:val="baseline"/>
              <w:rPr>
                <w:rFonts w:ascii="Arial" w:hAnsi="Arial" w:cs="Arial"/>
                <w:lang w:eastAsia="en-GB"/>
              </w:rPr>
            </w:pPr>
            <w:r w:rsidRPr="002A2E43">
              <w:rPr>
                <w:rFonts w:ascii="Arial" w:hAnsi="Arial" w:cs="Arial"/>
                <w:lang w:eastAsia="en-GB"/>
              </w:rPr>
              <w:t>Resin being</w:t>
            </w:r>
            <w:r w:rsidR="00674DB4" w:rsidRPr="002A2E43">
              <w:rPr>
                <w:rFonts w:ascii="Arial" w:hAnsi="Arial" w:cs="Arial"/>
                <w:lang w:eastAsia="en-GB"/>
              </w:rPr>
              <w:t xml:space="preserve"> melded to the substrate</w:t>
            </w:r>
          </w:p>
          <w:p w14:paraId="70F76122" w14:textId="535D2DCB" w:rsidR="006937BB" w:rsidRPr="002A2E43" w:rsidRDefault="00745311" w:rsidP="00A751FC">
            <w:pPr>
              <w:pStyle w:val="ListParagraph"/>
              <w:numPr>
                <w:ilvl w:val="0"/>
                <w:numId w:val="50"/>
              </w:numPr>
              <w:spacing w:before="0"/>
              <w:textAlignment w:val="baseline"/>
              <w:rPr>
                <w:rFonts w:ascii="Arial" w:hAnsi="Arial" w:cs="Arial"/>
                <w:lang w:eastAsia="en-GB"/>
              </w:rPr>
            </w:pPr>
            <w:r w:rsidRPr="002A2E43">
              <w:rPr>
                <w:rFonts w:ascii="Arial" w:hAnsi="Arial" w:cs="Arial"/>
                <w:lang w:eastAsia="en-GB"/>
              </w:rPr>
              <w:t>Internal mould release agent (IMR)</w:t>
            </w:r>
            <w:r w:rsidR="00674DB4" w:rsidRPr="002A2E43">
              <w:rPr>
                <w:rFonts w:ascii="Arial" w:hAnsi="Arial" w:cs="Arial"/>
                <w:lang w:eastAsia="en-GB"/>
              </w:rPr>
              <w:t xml:space="preserve"> </w:t>
            </w:r>
            <w:r w:rsidR="00BE3B81" w:rsidRPr="002A2E43">
              <w:rPr>
                <w:rFonts w:ascii="Arial" w:hAnsi="Arial" w:cs="Arial"/>
                <w:lang w:eastAsia="en-GB"/>
              </w:rPr>
              <w:t>being</w:t>
            </w:r>
            <w:r w:rsidR="00674DB4" w:rsidRPr="002A2E43">
              <w:rPr>
                <w:rFonts w:ascii="Arial" w:hAnsi="Arial" w:cs="Arial"/>
                <w:lang w:eastAsia="en-GB"/>
              </w:rPr>
              <w:t xml:space="preserve"> introduced</w:t>
            </w:r>
          </w:p>
          <w:p w14:paraId="2E471DE1" w14:textId="77777777" w:rsidR="00745311" w:rsidRPr="002A2E43" w:rsidRDefault="00745311" w:rsidP="00674DB4">
            <w:pPr>
              <w:pStyle w:val="ListParagraph"/>
              <w:spacing w:before="0"/>
              <w:ind w:left="360" w:firstLine="0"/>
              <w:textAlignment w:val="baseline"/>
              <w:rPr>
                <w:rFonts w:ascii="Arial" w:hAnsi="Arial" w:cs="Arial"/>
                <w:lang w:eastAsia="en-GB"/>
              </w:rPr>
            </w:pPr>
          </w:p>
        </w:tc>
      </w:tr>
      <w:tr w:rsidR="00C8002A" w:rsidRPr="002A2E43" w14:paraId="053583D0" w14:textId="77777777" w:rsidTr="00AB6665">
        <w:trPr>
          <w:gridAfter w:val="1"/>
          <w:wAfter w:w="28" w:type="dxa"/>
          <w:trHeight w:val="477"/>
          <w:jc w:val="center"/>
        </w:trPr>
        <w:tc>
          <w:tcPr>
            <w:tcW w:w="3492" w:type="dxa"/>
            <w:gridSpan w:val="4"/>
          </w:tcPr>
          <w:p w14:paraId="2A9B762A" w14:textId="69368BE7" w:rsidR="00C8002A" w:rsidRPr="002A2E43" w:rsidRDefault="009031FC" w:rsidP="00BA784F">
            <w:pPr>
              <w:widowControl w:val="0"/>
              <w:spacing w:before="0"/>
              <w:ind w:left="9" w:firstLine="0"/>
              <w:rPr>
                <w:rStyle w:val="Normal10TNRChar"/>
                <w:rFonts w:ascii="Arial" w:hAnsi="Arial" w:cs="Arial"/>
                <w:b/>
                <w:i/>
                <w:iCs/>
              </w:rPr>
            </w:pPr>
            <w:r w:rsidRPr="002A2E43">
              <w:rPr>
                <w:rStyle w:val="Normal10TNRChar"/>
                <w:rFonts w:ascii="Arial" w:hAnsi="Arial" w:cs="Arial"/>
                <w:b/>
                <w:i/>
                <w:iCs/>
              </w:rPr>
              <w:t xml:space="preserve">Characteristics </w:t>
            </w:r>
            <w:r w:rsidRPr="002A2E43">
              <w:rPr>
                <w:rStyle w:val="Normal10TNRChar"/>
                <w:rFonts w:ascii="Arial" w:hAnsi="Arial" w:cs="Arial"/>
                <w:iCs/>
              </w:rPr>
              <w:t>include:</w:t>
            </w:r>
          </w:p>
        </w:tc>
        <w:tc>
          <w:tcPr>
            <w:tcW w:w="6069" w:type="dxa"/>
            <w:gridSpan w:val="3"/>
          </w:tcPr>
          <w:p w14:paraId="45C4D6CE" w14:textId="77777777" w:rsidR="00C8002A" w:rsidRPr="002A2E43" w:rsidRDefault="009031FC" w:rsidP="00953E12">
            <w:pPr>
              <w:pStyle w:val="ListParagraph"/>
              <w:numPr>
                <w:ilvl w:val="0"/>
                <w:numId w:val="34"/>
              </w:numPr>
              <w:spacing w:before="0"/>
              <w:textAlignment w:val="baseline"/>
              <w:rPr>
                <w:rFonts w:ascii="Arial" w:hAnsi="Arial" w:cs="Arial"/>
                <w:lang w:eastAsia="en-GB"/>
              </w:rPr>
            </w:pPr>
            <w:r w:rsidRPr="002A2E43">
              <w:rPr>
                <w:rFonts w:ascii="Arial" w:hAnsi="Arial" w:cs="Arial"/>
                <w:lang w:eastAsia="en-GB"/>
              </w:rPr>
              <w:t>Polyester resin</w:t>
            </w:r>
          </w:p>
          <w:p w14:paraId="3E5D0B6D" w14:textId="77777777" w:rsidR="009031FC" w:rsidRPr="002A2E43" w:rsidRDefault="009031FC" w:rsidP="00953E12">
            <w:pPr>
              <w:pStyle w:val="ListParagraph"/>
              <w:numPr>
                <w:ilvl w:val="0"/>
                <w:numId w:val="35"/>
              </w:numPr>
              <w:spacing w:before="0"/>
              <w:textAlignment w:val="baseline"/>
              <w:rPr>
                <w:rFonts w:ascii="Arial" w:hAnsi="Arial" w:cs="Arial"/>
                <w:lang w:eastAsia="en-GB"/>
              </w:rPr>
            </w:pPr>
            <w:r w:rsidRPr="002A2E43">
              <w:rPr>
                <w:rFonts w:ascii="Arial" w:hAnsi="Arial" w:cs="Arial"/>
                <w:lang w:eastAsia="en-GB"/>
              </w:rPr>
              <w:t>Yellowish tint</w:t>
            </w:r>
          </w:p>
          <w:p w14:paraId="6E8D1DD1" w14:textId="77777777" w:rsidR="009031FC" w:rsidRPr="002A2E43" w:rsidRDefault="009031FC" w:rsidP="00953E12">
            <w:pPr>
              <w:pStyle w:val="ListParagraph"/>
              <w:numPr>
                <w:ilvl w:val="0"/>
                <w:numId w:val="35"/>
              </w:numPr>
              <w:spacing w:before="0"/>
              <w:textAlignment w:val="baseline"/>
              <w:rPr>
                <w:rFonts w:ascii="Arial" w:hAnsi="Arial" w:cs="Arial"/>
                <w:lang w:eastAsia="en-GB"/>
              </w:rPr>
            </w:pPr>
            <w:r w:rsidRPr="002A2E43">
              <w:rPr>
                <w:rFonts w:ascii="Arial" w:hAnsi="Arial" w:cs="Arial"/>
                <w:lang w:eastAsia="en-GB"/>
              </w:rPr>
              <w:t>UV sensitive</w:t>
            </w:r>
          </w:p>
          <w:p w14:paraId="64D28BE6" w14:textId="0024158C" w:rsidR="003C37FA" w:rsidRPr="002A2E43" w:rsidRDefault="003C37FA" w:rsidP="00953E12">
            <w:pPr>
              <w:pStyle w:val="ListParagraph"/>
              <w:numPr>
                <w:ilvl w:val="0"/>
                <w:numId w:val="35"/>
              </w:numPr>
              <w:spacing w:before="0"/>
              <w:textAlignment w:val="baseline"/>
              <w:rPr>
                <w:rFonts w:ascii="Arial" w:hAnsi="Arial" w:cs="Arial"/>
                <w:lang w:eastAsia="en-GB"/>
              </w:rPr>
            </w:pPr>
            <w:r w:rsidRPr="002A2E43">
              <w:rPr>
                <w:rFonts w:ascii="Arial" w:hAnsi="Arial" w:cs="Arial"/>
                <w:lang w:eastAsia="en-GB"/>
              </w:rPr>
              <w:t xml:space="preserve">Rigid </w:t>
            </w:r>
          </w:p>
          <w:p w14:paraId="569DC409" w14:textId="5E6DB1DA" w:rsidR="00FE0523" w:rsidRPr="002A2E43" w:rsidRDefault="00FE0523" w:rsidP="00953E12">
            <w:pPr>
              <w:pStyle w:val="ListParagraph"/>
              <w:numPr>
                <w:ilvl w:val="0"/>
                <w:numId w:val="35"/>
              </w:numPr>
              <w:spacing w:before="0"/>
              <w:textAlignment w:val="baseline"/>
              <w:rPr>
                <w:rFonts w:ascii="Arial" w:hAnsi="Arial" w:cs="Arial"/>
                <w:lang w:eastAsia="en-GB"/>
              </w:rPr>
            </w:pPr>
            <w:r w:rsidRPr="002A2E43">
              <w:rPr>
                <w:rFonts w:ascii="Arial" w:hAnsi="Arial" w:cs="Arial"/>
                <w:lang w:eastAsia="en-GB"/>
              </w:rPr>
              <w:t xml:space="preserve">High cure shrinkage </w:t>
            </w:r>
          </w:p>
          <w:p w14:paraId="441E1949" w14:textId="67AF887E" w:rsidR="009031FC" w:rsidRPr="002A2E43" w:rsidRDefault="009031FC" w:rsidP="00953E12">
            <w:pPr>
              <w:pStyle w:val="ListParagraph"/>
              <w:numPr>
                <w:ilvl w:val="0"/>
                <w:numId w:val="34"/>
              </w:numPr>
              <w:spacing w:before="0"/>
              <w:textAlignment w:val="baseline"/>
              <w:rPr>
                <w:rFonts w:ascii="Arial" w:hAnsi="Arial" w:cs="Arial"/>
                <w:lang w:eastAsia="en-GB"/>
              </w:rPr>
            </w:pPr>
            <w:r w:rsidRPr="002A2E43">
              <w:rPr>
                <w:rFonts w:ascii="Arial" w:hAnsi="Arial" w:cs="Arial"/>
                <w:lang w:eastAsia="en-GB"/>
              </w:rPr>
              <w:t>Vinyl</w:t>
            </w:r>
            <w:r w:rsidR="008F5FDD" w:rsidRPr="002A2E43">
              <w:rPr>
                <w:rFonts w:ascii="Arial" w:hAnsi="Arial" w:cs="Arial"/>
                <w:lang w:eastAsia="en-GB"/>
              </w:rPr>
              <w:t xml:space="preserve"> </w:t>
            </w:r>
            <w:r w:rsidRPr="002A2E43">
              <w:rPr>
                <w:rFonts w:ascii="Arial" w:hAnsi="Arial" w:cs="Arial"/>
                <w:lang w:eastAsia="en-GB"/>
              </w:rPr>
              <w:t>ester resin</w:t>
            </w:r>
          </w:p>
          <w:p w14:paraId="68685E00" w14:textId="77777777" w:rsidR="009031FC" w:rsidRPr="002A2E43" w:rsidRDefault="003C37FA" w:rsidP="00953E12">
            <w:pPr>
              <w:pStyle w:val="ListParagraph"/>
              <w:numPr>
                <w:ilvl w:val="0"/>
                <w:numId w:val="36"/>
              </w:numPr>
              <w:spacing w:before="0"/>
              <w:textAlignment w:val="baseline"/>
              <w:rPr>
                <w:rFonts w:ascii="Arial" w:hAnsi="Arial" w:cs="Arial"/>
                <w:lang w:eastAsia="en-GB"/>
              </w:rPr>
            </w:pPr>
            <w:r w:rsidRPr="002A2E43">
              <w:rPr>
                <w:rFonts w:ascii="Arial" w:hAnsi="Arial" w:cs="Arial"/>
                <w:lang w:eastAsia="en-GB"/>
              </w:rPr>
              <w:t>Purplish-blue-greenish tint</w:t>
            </w:r>
          </w:p>
          <w:p w14:paraId="52EAB627" w14:textId="67AAC334" w:rsidR="003C37FA" w:rsidRPr="002A2E43" w:rsidRDefault="003C37FA" w:rsidP="00953E12">
            <w:pPr>
              <w:pStyle w:val="ListParagraph"/>
              <w:numPr>
                <w:ilvl w:val="0"/>
                <w:numId w:val="36"/>
              </w:numPr>
              <w:spacing w:before="0"/>
              <w:textAlignment w:val="baseline"/>
              <w:rPr>
                <w:rFonts w:ascii="Arial" w:hAnsi="Arial" w:cs="Arial"/>
                <w:lang w:eastAsia="en-GB"/>
              </w:rPr>
            </w:pPr>
            <w:r w:rsidRPr="002A2E43">
              <w:rPr>
                <w:rFonts w:ascii="Arial" w:hAnsi="Arial" w:cs="Arial"/>
                <w:lang w:eastAsia="en-GB"/>
              </w:rPr>
              <w:t>Low viscosity</w:t>
            </w:r>
          </w:p>
          <w:p w14:paraId="1D0F7FEE" w14:textId="77F749AE" w:rsidR="003C37FA" w:rsidRPr="002A2E43" w:rsidRDefault="003C37FA" w:rsidP="00953E12">
            <w:pPr>
              <w:pStyle w:val="ListParagraph"/>
              <w:numPr>
                <w:ilvl w:val="0"/>
                <w:numId w:val="36"/>
              </w:numPr>
              <w:spacing w:before="0"/>
              <w:textAlignment w:val="baseline"/>
              <w:rPr>
                <w:rFonts w:ascii="Arial" w:hAnsi="Arial" w:cs="Arial"/>
                <w:lang w:eastAsia="en-GB"/>
              </w:rPr>
            </w:pPr>
            <w:r w:rsidRPr="002A2E43">
              <w:rPr>
                <w:rFonts w:ascii="Arial" w:hAnsi="Arial" w:cs="Arial"/>
                <w:lang w:eastAsia="en-GB"/>
              </w:rPr>
              <w:t>Transparent</w:t>
            </w:r>
          </w:p>
          <w:p w14:paraId="0622BB0A" w14:textId="77777777" w:rsidR="003C37FA" w:rsidRPr="002A2E43" w:rsidRDefault="003C37FA" w:rsidP="00953E12">
            <w:pPr>
              <w:pStyle w:val="ListParagraph"/>
              <w:numPr>
                <w:ilvl w:val="0"/>
                <w:numId w:val="36"/>
              </w:numPr>
              <w:spacing w:before="0"/>
              <w:textAlignment w:val="baseline"/>
              <w:rPr>
                <w:rFonts w:ascii="Arial" w:hAnsi="Arial" w:cs="Arial"/>
                <w:lang w:eastAsia="en-GB"/>
              </w:rPr>
            </w:pPr>
            <w:r w:rsidRPr="002A2E43">
              <w:rPr>
                <w:rFonts w:ascii="Arial" w:hAnsi="Arial" w:cs="Arial"/>
                <w:lang w:eastAsia="en-GB"/>
              </w:rPr>
              <w:t>Flexible</w:t>
            </w:r>
          </w:p>
          <w:p w14:paraId="29D97318" w14:textId="77777777" w:rsidR="004F2D8B" w:rsidRPr="002A2E43" w:rsidRDefault="004F2D8B" w:rsidP="00953E12">
            <w:pPr>
              <w:pStyle w:val="ListParagraph"/>
              <w:numPr>
                <w:ilvl w:val="0"/>
                <w:numId w:val="36"/>
              </w:numPr>
              <w:spacing w:before="0"/>
              <w:textAlignment w:val="baseline"/>
              <w:rPr>
                <w:rFonts w:ascii="Arial" w:hAnsi="Arial" w:cs="Arial"/>
                <w:lang w:eastAsia="en-GB"/>
              </w:rPr>
            </w:pPr>
            <w:r w:rsidRPr="002A2E43">
              <w:rPr>
                <w:rFonts w:ascii="Arial" w:hAnsi="Arial" w:cs="Arial"/>
                <w:lang w:eastAsia="en-GB"/>
              </w:rPr>
              <w:t>Chemically resistant</w:t>
            </w:r>
          </w:p>
          <w:p w14:paraId="3C7271C4" w14:textId="71678B44" w:rsidR="00FE0523" w:rsidRPr="002A2E43" w:rsidRDefault="004F2D8B" w:rsidP="00953E12">
            <w:pPr>
              <w:pStyle w:val="ListParagraph"/>
              <w:numPr>
                <w:ilvl w:val="0"/>
                <w:numId w:val="36"/>
              </w:numPr>
              <w:spacing w:before="0"/>
              <w:textAlignment w:val="baseline"/>
              <w:rPr>
                <w:rFonts w:ascii="Arial" w:hAnsi="Arial" w:cs="Arial"/>
                <w:lang w:eastAsia="en-GB"/>
              </w:rPr>
            </w:pPr>
            <w:r w:rsidRPr="002A2E43">
              <w:rPr>
                <w:rFonts w:ascii="Arial" w:hAnsi="Arial" w:cs="Arial"/>
                <w:lang w:eastAsia="en-GB"/>
              </w:rPr>
              <w:t xml:space="preserve">High cure </w:t>
            </w:r>
            <w:r w:rsidR="00FE0523" w:rsidRPr="002A2E43">
              <w:rPr>
                <w:rFonts w:ascii="Arial" w:hAnsi="Arial" w:cs="Arial"/>
                <w:lang w:eastAsia="en-GB"/>
              </w:rPr>
              <w:t>shrinkage</w:t>
            </w:r>
          </w:p>
          <w:p w14:paraId="6F681242" w14:textId="4609B96F" w:rsidR="003C37FA" w:rsidRPr="002A2E43" w:rsidRDefault="003C37FA" w:rsidP="00953E12">
            <w:pPr>
              <w:pStyle w:val="ListParagraph"/>
              <w:numPr>
                <w:ilvl w:val="0"/>
                <w:numId w:val="34"/>
              </w:numPr>
              <w:spacing w:before="0"/>
              <w:textAlignment w:val="baseline"/>
              <w:rPr>
                <w:rFonts w:ascii="Arial" w:hAnsi="Arial" w:cs="Arial"/>
                <w:lang w:eastAsia="en-GB"/>
              </w:rPr>
            </w:pPr>
            <w:r w:rsidRPr="002A2E43">
              <w:rPr>
                <w:rFonts w:ascii="Arial" w:hAnsi="Arial" w:cs="Arial"/>
                <w:lang w:eastAsia="en-GB"/>
              </w:rPr>
              <w:t>Epoxy resin</w:t>
            </w:r>
          </w:p>
          <w:p w14:paraId="74C4A783" w14:textId="48E71203" w:rsidR="003C37FA" w:rsidRPr="002A2E43" w:rsidRDefault="004F2D8B" w:rsidP="00953E12">
            <w:pPr>
              <w:pStyle w:val="ListParagraph"/>
              <w:numPr>
                <w:ilvl w:val="0"/>
                <w:numId w:val="37"/>
              </w:numPr>
              <w:spacing w:before="0"/>
              <w:textAlignment w:val="baseline"/>
              <w:rPr>
                <w:rFonts w:ascii="Arial" w:hAnsi="Arial" w:cs="Arial"/>
                <w:lang w:eastAsia="en-GB"/>
              </w:rPr>
            </w:pPr>
            <w:r w:rsidRPr="002A2E43">
              <w:rPr>
                <w:rFonts w:ascii="Arial" w:hAnsi="Arial" w:cs="Arial"/>
                <w:lang w:eastAsia="en-GB"/>
              </w:rPr>
              <w:t>Natura</w:t>
            </w:r>
            <w:r w:rsidR="003C37FA" w:rsidRPr="002A2E43">
              <w:rPr>
                <w:rFonts w:ascii="Arial" w:hAnsi="Arial" w:cs="Arial"/>
                <w:lang w:eastAsia="en-GB"/>
              </w:rPr>
              <w:t>lly transparent</w:t>
            </w:r>
          </w:p>
          <w:p w14:paraId="120EE71E" w14:textId="77777777" w:rsidR="004F2D8B" w:rsidRPr="002A2E43" w:rsidRDefault="004F2D8B" w:rsidP="00953E12">
            <w:pPr>
              <w:pStyle w:val="ListParagraph"/>
              <w:numPr>
                <w:ilvl w:val="0"/>
                <w:numId w:val="37"/>
              </w:numPr>
              <w:spacing w:before="0"/>
              <w:textAlignment w:val="baseline"/>
              <w:rPr>
                <w:rFonts w:ascii="Arial" w:hAnsi="Arial" w:cs="Arial"/>
                <w:lang w:eastAsia="en-GB"/>
              </w:rPr>
            </w:pPr>
            <w:r w:rsidRPr="002A2E43">
              <w:rPr>
                <w:rFonts w:ascii="Arial" w:hAnsi="Arial" w:cs="Arial"/>
                <w:lang w:eastAsia="en-GB"/>
              </w:rPr>
              <w:t>Variable curing time</w:t>
            </w:r>
          </w:p>
          <w:p w14:paraId="6E89811F" w14:textId="19534259" w:rsidR="004F2D8B" w:rsidRPr="002A2E43" w:rsidRDefault="004F2D8B" w:rsidP="00953E12">
            <w:pPr>
              <w:pStyle w:val="ListParagraph"/>
              <w:numPr>
                <w:ilvl w:val="0"/>
                <w:numId w:val="37"/>
              </w:numPr>
              <w:spacing w:before="0"/>
              <w:textAlignment w:val="baseline"/>
              <w:rPr>
                <w:rFonts w:ascii="Arial" w:hAnsi="Arial" w:cs="Arial"/>
                <w:lang w:eastAsia="en-GB"/>
              </w:rPr>
            </w:pPr>
            <w:r w:rsidRPr="002A2E43">
              <w:rPr>
                <w:rFonts w:ascii="Arial" w:hAnsi="Arial" w:cs="Arial"/>
                <w:lang w:eastAsia="en-GB"/>
              </w:rPr>
              <w:lastRenderedPageBreak/>
              <w:t>High temperature resistance</w:t>
            </w:r>
          </w:p>
          <w:p w14:paraId="78610E0D" w14:textId="3D75E2C5" w:rsidR="003C37FA" w:rsidRPr="002A2E43" w:rsidRDefault="003C37FA" w:rsidP="00953E12">
            <w:pPr>
              <w:pStyle w:val="ListParagraph"/>
              <w:numPr>
                <w:ilvl w:val="0"/>
                <w:numId w:val="37"/>
              </w:numPr>
              <w:spacing w:before="0"/>
              <w:textAlignment w:val="baseline"/>
              <w:rPr>
                <w:rFonts w:ascii="Arial" w:hAnsi="Arial" w:cs="Arial"/>
                <w:lang w:eastAsia="en-GB"/>
              </w:rPr>
            </w:pPr>
            <w:r w:rsidRPr="002A2E43">
              <w:rPr>
                <w:rFonts w:ascii="Arial" w:hAnsi="Arial" w:cs="Arial"/>
                <w:lang w:eastAsia="en-GB"/>
              </w:rPr>
              <w:t>Structural glue</w:t>
            </w:r>
          </w:p>
          <w:p w14:paraId="2C569D2D" w14:textId="68665580" w:rsidR="004F2D8B" w:rsidRPr="002A2E43" w:rsidRDefault="004F2D8B" w:rsidP="00953E12">
            <w:pPr>
              <w:pStyle w:val="ListParagraph"/>
              <w:numPr>
                <w:ilvl w:val="0"/>
                <w:numId w:val="37"/>
              </w:numPr>
              <w:spacing w:before="0"/>
              <w:textAlignment w:val="baseline"/>
              <w:rPr>
                <w:rFonts w:ascii="Arial" w:hAnsi="Arial" w:cs="Arial"/>
                <w:lang w:eastAsia="en-GB"/>
              </w:rPr>
            </w:pPr>
            <w:r w:rsidRPr="002A2E43">
              <w:rPr>
                <w:rFonts w:ascii="Arial" w:hAnsi="Arial" w:cs="Arial"/>
                <w:lang w:eastAsia="en-GB"/>
              </w:rPr>
              <w:t>Low cure shrinkage</w:t>
            </w:r>
          </w:p>
          <w:p w14:paraId="495D03A4" w14:textId="77777777" w:rsidR="00AB6665" w:rsidRPr="002A2E43" w:rsidRDefault="00AB6665" w:rsidP="00953E12">
            <w:pPr>
              <w:pStyle w:val="ListParagraph"/>
              <w:numPr>
                <w:ilvl w:val="0"/>
                <w:numId w:val="34"/>
              </w:numPr>
              <w:spacing w:before="0"/>
              <w:textAlignment w:val="baseline"/>
              <w:rPr>
                <w:rFonts w:ascii="Arial" w:hAnsi="Arial" w:cs="Arial"/>
                <w:lang w:eastAsia="en-GB"/>
              </w:rPr>
            </w:pPr>
            <w:r w:rsidRPr="002A2E43">
              <w:rPr>
                <w:rFonts w:ascii="Arial" w:hAnsi="Arial" w:cs="Arial"/>
                <w:lang w:eastAsia="en-GB"/>
              </w:rPr>
              <w:t>Shape Memory Polymer resin (SMP)</w:t>
            </w:r>
          </w:p>
          <w:p w14:paraId="1C46D093" w14:textId="77777777" w:rsidR="00AB6665" w:rsidRPr="002A2E43" w:rsidRDefault="00674DB4" w:rsidP="00953E12">
            <w:pPr>
              <w:pStyle w:val="ListParagraph"/>
              <w:numPr>
                <w:ilvl w:val="0"/>
                <w:numId w:val="37"/>
              </w:numPr>
              <w:spacing w:before="0"/>
              <w:textAlignment w:val="baseline"/>
              <w:rPr>
                <w:rFonts w:ascii="Arial" w:hAnsi="Arial" w:cs="Arial"/>
                <w:lang w:eastAsia="en-GB"/>
              </w:rPr>
            </w:pPr>
            <w:r w:rsidRPr="002A2E43">
              <w:rPr>
                <w:rFonts w:ascii="Arial" w:hAnsi="Arial" w:cs="Arial"/>
                <w:lang w:eastAsia="en-GB"/>
              </w:rPr>
              <w:t>Varying visual characteristics</w:t>
            </w:r>
          </w:p>
          <w:p w14:paraId="4083392F" w14:textId="3B5A5E66" w:rsidR="00674DB4" w:rsidRPr="002A2E43" w:rsidRDefault="00674DB4" w:rsidP="00BE3B81">
            <w:pPr>
              <w:pStyle w:val="ListParagraph"/>
              <w:numPr>
                <w:ilvl w:val="0"/>
                <w:numId w:val="37"/>
              </w:numPr>
              <w:spacing w:before="0" w:after="240"/>
              <w:textAlignment w:val="baseline"/>
              <w:rPr>
                <w:rFonts w:ascii="Arial" w:hAnsi="Arial" w:cs="Arial"/>
                <w:lang w:eastAsia="en-GB"/>
              </w:rPr>
            </w:pPr>
            <w:r w:rsidRPr="002A2E43">
              <w:rPr>
                <w:rFonts w:ascii="Arial" w:hAnsi="Arial" w:cs="Arial"/>
                <w:lang w:eastAsia="en-GB"/>
              </w:rPr>
              <w:t>Can be shaped an re-shaped repeatedly without losing their material properties</w:t>
            </w:r>
          </w:p>
        </w:tc>
      </w:tr>
      <w:tr w:rsidR="00C8002A" w:rsidRPr="002A2E43" w14:paraId="5765A181" w14:textId="77777777" w:rsidTr="00AB6665">
        <w:trPr>
          <w:jc w:val="center"/>
        </w:trPr>
        <w:tc>
          <w:tcPr>
            <w:tcW w:w="9589" w:type="dxa"/>
            <w:gridSpan w:val="8"/>
          </w:tcPr>
          <w:p w14:paraId="710E7DD4" w14:textId="2C2B6F22" w:rsidR="00C8002A" w:rsidRPr="002A2E43" w:rsidRDefault="00C8002A" w:rsidP="00AB6665">
            <w:pPr>
              <w:spacing w:before="0"/>
              <w:textAlignment w:val="baseline"/>
              <w:rPr>
                <w:rFonts w:ascii="Arial" w:hAnsi="Arial" w:cs="Arial"/>
                <w:b/>
                <w:color w:val="333333"/>
                <w:lang w:eastAsia="en-GB"/>
              </w:rPr>
            </w:pPr>
          </w:p>
          <w:p w14:paraId="53FE21DB" w14:textId="77777777" w:rsidR="00C8002A" w:rsidRPr="002A2E43" w:rsidRDefault="00C8002A" w:rsidP="00AB6665">
            <w:pPr>
              <w:spacing w:before="0"/>
              <w:textAlignment w:val="baseline"/>
              <w:rPr>
                <w:rFonts w:ascii="Arial" w:hAnsi="Arial" w:cs="Arial"/>
                <w:b/>
                <w:color w:val="333333"/>
                <w:lang w:eastAsia="en-GB"/>
              </w:rPr>
            </w:pPr>
            <w:r w:rsidRPr="002A2E43">
              <w:rPr>
                <w:rFonts w:ascii="Arial" w:hAnsi="Arial" w:cs="Arial"/>
                <w:b/>
                <w:color w:val="333333"/>
                <w:lang w:eastAsia="en-GB"/>
              </w:rPr>
              <w:t>EVIDENCE GUIDE</w:t>
            </w:r>
          </w:p>
        </w:tc>
      </w:tr>
      <w:tr w:rsidR="00C8002A" w:rsidRPr="002A2E43" w14:paraId="02C50506" w14:textId="77777777" w:rsidTr="00AB6665">
        <w:trPr>
          <w:jc w:val="center"/>
        </w:trPr>
        <w:tc>
          <w:tcPr>
            <w:tcW w:w="9589" w:type="dxa"/>
            <w:gridSpan w:val="8"/>
          </w:tcPr>
          <w:p w14:paraId="70F1AE9F" w14:textId="77777777" w:rsidR="00C8002A" w:rsidRPr="002A2E43" w:rsidRDefault="00C8002A" w:rsidP="00AB6665">
            <w:pPr>
              <w:spacing w:after="120"/>
              <w:ind w:left="73" w:hanging="22"/>
              <w:textAlignment w:val="baseline"/>
              <w:rPr>
                <w:rFonts w:ascii="Arial" w:hAnsi="Arial" w:cs="Arial"/>
                <w:color w:val="333333"/>
                <w:lang w:eastAsia="en-GB"/>
              </w:rPr>
            </w:pPr>
            <w:r w:rsidRPr="002A2E43">
              <w:rPr>
                <w:rFonts w:ascii="Arial" w:hAnsi="Arial" w:cs="Arial"/>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C8002A" w:rsidRPr="002A2E43" w14:paraId="07B87361" w14:textId="77777777" w:rsidTr="00AB6665">
        <w:trPr>
          <w:jc w:val="center"/>
        </w:trPr>
        <w:tc>
          <w:tcPr>
            <w:tcW w:w="3492" w:type="dxa"/>
            <w:gridSpan w:val="4"/>
          </w:tcPr>
          <w:p w14:paraId="5B5E6303" w14:textId="77777777" w:rsidR="00C8002A" w:rsidRPr="002A2E43" w:rsidRDefault="00C8002A" w:rsidP="00AB6665">
            <w:pPr>
              <w:widowControl w:val="0"/>
              <w:spacing w:before="0"/>
              <w:ind w:left="143" w:firstLine="0"/>
              <w:rPr>
                <w:rStyle w:val="Normal10TNRChar"/>
                <w:rFonts w:ascii="Arial" w:hAnsi="Arial" w:cs="Arial"/>
                <w:b/>
                <w:iCs/>
              </w:rPr>
            </w:pPr>
            <w:r w:rsidRPr="002A2E43">
              <w:rPr>
                <w:rStyle w:val="Normal10TNRChar"/>
                <w:rFonts w:ascii="Arial" w:hAnsi="Arial" w:cs="Arial"/>
                <w:b/>
                <w:iCs/>
              </w:rPr>
              <w:t>Critical aspects for assessment and evidence required to demonstrate competency in this unit</w:t>
            </w:r>
          </w:p>
        </w:tc>
        <w:tc>
          <w:tcPr>
            <w:tcW w:w="6097" w:type="dxa"/>
            <w:gridSpan w:val="4"/>
          </w:tcPr>
          <w:p w14:paraId="4F094DE5" w14:textId="77777777" w:rsidR="00C8002A" w:rsidRPr="002A2E43" w:rsidRDefault="00C8002A" w:rsidP="00AB6665">
            <w:pPr>
              <w:pStyle w:val="ListParagraph"/>
              <w:widowControl w:val="0"/>
              <w:numPr>
                <w:ilvl w:val="0"/>
                <w:numId w:val="16"/>
              </w:numPr>
              <w:spacing w:before="31" w:line="239" w:lineRule="auto"/>
              <w:ind w:right="148"/>
              <w:rPr>
                <w:rFonts w:ascii="Arial" w:eastAsia="Arial" w:hAnsi="Arial" w:cs="Arial"/>
              </w:rPr>
            </w:pPr>
            <w:r w:rsidRPr="002A2E43">
              <w:rPr>
                <w:rFonts w:ascii="Arial" w:eastAsia="Arial" w:hAnsi="Arial" w:cs="Arial"/>
                <w:spacing w:val="2"/>
              </w:rPr>
              <w:t>T</w:t>
            </w:r>
            <w:r w:rsidRPr="002A2E43">
              <w:rPr>
                <w:rFonts w:ascii="Arial" w:eastAsia="Arial" w:hAnsi="Arial" w:cs="Arial"/>
              </w:rPr>
              <w:t>o</w:t>
            </w:r>
            <w:r w:rsidRPr="002A2E43">
              <w:rPr>
                <w:rFonts w:ascii="Arial" w:eastAsia="Arial" w:hAnsi="Arial" w:cs="Arial"/>
                <w:spacing w:val="-1"/>
              </w:rPr>
              <w:t xml:space="preserve"> </w:t>
            </w:r>
            <w:r w:rsidRPr="002A2E43">
              <w:rPr>
                <w:rFonts w:ascii="Arial" w:eastAsia="Arial" w:hAnsi="Arial" w:cs="Arial"/>
              </w:rPr>
              <w:t>be</w:t>
            </w:r>
            <w:r w:rsidRPr="002A2E43">
              <w:rPr>
                <w:rFonts w:ascii="Arial" w:eastAsia="Arial" w:hAnsi="Arial" w:cs="Arial"/>
                <w:spacing w:val="1"/>
              </w:rPr>
              <w:t xml:space="preserve"> </w:t>
            </w:r>
            <w:r w:rsidRPr="002A2E43">
              <w:rPr>
                <w:rFonts w:ascii="Arial" w:eastAsia="Arial" w:hAnsi="Arial" w:cs="Arial"/>
              </w:rPr>
              <w:t>cons</w:t>
            </w:r>
            <w:r w:rsidRPr="002A2E43">
              <w:rPr>
                <w:rFonts w:ascii="Arial" w:eastAsia="Arial" w:hAnsi="Arial" w:cs="Arial"/>
                <w:spacing w:val="-1"/>
              </w:rPr>
              <w:t>i</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1"/>
              </w:rPr>
              <w:t xml:space="preserve"> </w:t>
            </w:r>
            <w:r w:rsidRPr="002A2E43">
              <w:rPr>
                <w:rFonts w:ascii="Arial" w:eastAsia="Arial" w:hAnsi="Arial" w:cs="Arial"/>
              </w:rPr>
              <w:t>c</w:t>
            </w:r>
            <w:r w:rsidRPr="002A2E43">
              <w:rPr>
                <w:rFonts w:ascii="Arial" w:eastAsia="Arial" w:hAnsi="Arial" w:cs="Arial"/>
                <w:spacing w:val="-3"/>
              </w:rPr>
              <w:t>o</w:t>
            </w:r>
            <w:r w:rsidRPr="002A2E43">
              <w:rPr>
                <w:rFonts w:ascii="Arial" w:eastAsia="Arial" w:hAnsi="Arial" w:cs="Arial"/>
                <w:spacing w:val="1"/>
              </w:rPr>
              <w:t>m</w:t>
            </w:r>
            <w:r w:rsidRPr="002A2E43">
              <w:rPr>
                <w:rFonts w:ascii="Arial" w:eastAsia="Arial" w:hAnsi="Arial" w:cs="Arial"/>
              </w:rPr>
              <w:t>p</w:t>
            </w:r>
            <w:r w:rsidRPr="002A2E43">
              <w:rPr>
                <w:rFonts w:ascii="Arial" w:eastAsia="Arial" w:hAnsi="Arial" w:cs="Arial"/>
                <w:spacing w:val="-3"/>
              </w:rPr>
              <w:t>e</w:t>
            </w:r>
            <w:r w:rsidRPr="002A2E43">
              <w:rPr>
                <w:rFonts w:ascii="Arial" w:eastAsia="Arial" w:hAnsi="Arial" w:cs="Arial"/>
                <w:spacing w:val="1"/>
              </w:rPr>
              <w:t>t</w:t>
            </w:r>
            <w:r w:rsidRPr="002A2E43">
              <w:rPr>
                <w:rFonts w:ascii="Arial" w:eastAsia="Arial" w:hAnsi="Arial" w:cs="Arial"/>
              </w:rPr>
              <w:t xml:space="preserve">ent </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 xml:space="preserve"> t</w:t>
            </w:r>
            <w:r w:rsidRPr="002A2E43">
              <w:rPr>
                <w:rFonts w:ascii="Arial" w:eastAsia="Arial" w:hAnsi="Arial" w:cs="Arial"/>
              </w:rPr>
              <w:t>h</w:t>
            </w:r>
            <w:r w:rsidRPr="002A2E43">
              <w:rPr>
                <w:rFonts w:ascii="Arial" w:eastAsia="Arial" w:hAnsi="Arial" w:cs="Arial"/>
                <w:spacing w:val="-1"/>
              </w:rPr>
              <w:t>i</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rPr>
              <w:t>un</w:t>
            </w:r>
            <w:r w:rsidRPr="002A2E43">
              <w:rPr>
                <w:rFonts w:ascii="Arial" w:eastAsia="Arial" w:hAnsi="Arial" w:cs="Arial"/>
                <w:spacing w:val="-1"/>
              </w:rPr>
              <w:t>i</w:t>
            </w:r>
            <w:r w:rsidRPr="002A2E43">
              <w:rPr>
                <w:rFonts w:ascii="Arial" w:eastAsia="Arial" w:hAnsi="Arial" w:cs="Arial"/>
              </w:rPr>
              <w:t xml:space="preserve">t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2"/>
              </w:rPr>
              <w:t xml:space="preserve"> </w:t>
            </w:r>
            <w:r w:rsidRPr="002A2E43">
              <w:rPr>
                <w:rFonts w:ascii="Arial" w:eastAsia="Arial" w:hAnsi="Arial" w:cs="Arial"/>
              </w:rPr>
              <w:t xml:space="preserve">course participant </w:t>
            </w:r>
            <w:r w:rsidRPr="002A2E43">
              <w:rPr>
                <w:rFonts w:ascii="Arial" w:eastAsia="Arial" w:hAnsi="Arial" w:cs="Arial"/>
                <w:spacing w:val="1"/>
              </w:rPr>
              <w:t>m</w:t>
            </w:r>
            <w:r w:rsidRPr="002A2E43">
              <w:rPr>
                <w:rFonts w:ascii="Arial" w:eastAsia="Arial" w:hAnsi="Arial" w:cs="Arial"/>
              </w:rPr>
              <w:t>ust be</w:t>
            </w:r>
            <w:r w:rsidRPr="002A2E43">
              <w:rPr>
                <w:rFonts w:ascii="Arial" w:eastAsia="Arial" w:hAnsi="Arial" w:cs="Arial"/>
                <w:spacing w:val="1"/>
              </w:rPr>
              <w:t xml:space="preserve"> </w:t>
            </w:r>
            <w:r w:rsidRPr="002A2E43">
              <w:rPr>
                <w:rFonts w:ascii="Arial" w:eastAsia="Arial" w:hAnsi="Arial" w:cs="Arial"/>
              </w:rPr>
              <w:t>ab</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rPr>
              <w:t>o</w:t>
            </w:r>
            <w:r w:rsidRPr="002A2E43">
              <w:rPr>
                <w:rFonts w:ascii="Arial" w:eastAsia="Arial" w:hAnsi="Arial" w:cs="Arial"/>
                <w:spacing w:val="-1"/>
              </w:rPr>
              <w:t xml:space="preserve"> </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1"/>
              </w:rPr>
              <w:t>m</w:t>
            </w:r>
            <w:r w:rsidRPr="002A2E43">
              <w:rPr>
                <w:rFonts w:ascii="Arial" w:eastAsia="Arial" w:hAnsi="Arial" w:cs="Arial"/>
              </w:rPr>
              <w:t>ons</w:t>
            </w:r>
            <w:r w:rsidRPr="002A2E43">
              <w:rPr>
                <w:rFonts w:ascii="Arial" w:eastAsia="Arial" w:hAnsi="Arial" w:cs="Arial"/>
                <w:spacing w:val="-1"/>
              </w:rPr>
              <w:t>t</w:t>
            </w:r>
            <w:r w:rsidRPr="002A2E43">
              <w:rPr>
                <w:rFonts w:ascii="Arial" w:eastAsia="Arial" w:hAnsi="Arial" w:cs="Arial"/>
                <w:spacing w:val="1"/>
              </w:rPr>
              <w:t>r</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rPr>
              <w:t>he</w:t>
            </w:r>
            <w:r w:rsidRPr="002A2E43">
              <w:rPr>
                <w:rFonts w:ascii="Arial" w:eastAsia="Arial" w:hAnsi="Arial" w:cs="Arial"/>
                <w:spacing w:val="-2"/>
              </w:rPr>
              <w:t xml:space="preserve"> </w:t>
            </w:r>
            <w:r w:rsidRPr="002A2E43">
              <w:rPr>
                <w:rFonts w:ascii="Arial" w:eastAsia="Arial" w:hAnsi="Arial" w:cs="Arial"/>
                <w:spacing w:val="2"/>
              </w:rPr>
              <w:t>k</w:t>
            </w:r>
            <w:r w:rsidRPr="002A2E43">
              <w:rPr>
                <w:rFonts w:ascii="Arial" w:eastAsia="Arial" w:hAnsi="Arial" w:cs="Arial"/>
              </w:rPr>
              <w:t>no</w:t>
            </w:r>
            <w:r w:rsidRPr="002A2E43">
              <w:rPr>
                <w:rFonts w:ascii="Arial" w:eastAsia="Arial" w:hAnsi="Arial" w:cs="Arial"/>
                <w:spacing w:val="-3"/>
              </w:rPr>
              <w:t>w</w:t>
            </w:r>
            <w:r w:rsidRPr="002A2E43">
              <w:rPr>
                <w:rFonts w:ascii="Arial" w:eastAsia="Arial" w:hAnsi="Arial" w:cs="Arial"/>
                <w:spacing w:val="-1"/>
              </w:rPr>
              <w:t>l</w:t>
            </w:r>
            <w:r w:rsidRPr="002A2E43">
              <w:rPr>
                <w:rFonts w:ascii="Arial" w:eastAsia="Arial" w:hAnsi="Arial" w:cs="Arial"/>
              </w:rPr>
              <w:t>ed</w:t>
            </w:r>
            <w:r w:rsidRPr="002A2E43">
              <w:rPr>
                <w:rFonts w:ascii="Arial" w:eastAsia="Arial" w:hAnsi="Arial" w:cs="Arial"/>
                <w:spacing w:val="2"/>
              </w:rPr>
              <w:t>g</w:t>
            </w:r>
            <w:r w:rsidRPr="002A2E43">
              <w:rPr>
                <w:rFonts w:ascii="Arial" w:eastAsia="Arial" w:hAnsi="Arial" w:cs="Arial"/>
              </w:rPr>
              <w:t>e</w:t>
            </w:r>
            <w:r w:rsidRPr="002A2E43">
              <w:rPr>
                <w:rFonts w:ascii="Arial" w:eastAsia="Arial" w:hAnsi="Arial" w:cs="Arial"/>
                <w:spacing w:val="2"/>
              </w:rPr>
              <w:t xml:space="preserve"> </w:t>
            </w:r>
            <w:r w:rsidRPr="002A2E43">
              <w:rPr>
                <w:rFonts w:ascii="Arial" w:eastAsia="Arial" w:hAnsi="Arial" w:cs="Arial"/>
              </w:rPr>
              <w:t>and</w:t>
            </w:r>
            <w:r w:rsidRPr="002A2E43">
              <w:rPr>
                <w:rFonts w:ascii="Arial" w:eastAsia="Arial" w:hAnsi="Arial" w:cs="Arial"/>
                <w:spacing w:val="-2"/>
              </w:rPr>
              <w:t xml:space="preserve"> s</w:t>
            </w:r>
            <w:r w:rsidRPr="002A2E43">
              <w:rPr>
                <w:rFonts w:ascii="Arial" w:eastAsia="Arial" w:hAnsi="Arial" w:cs="Arial"/>
                <w:spacing w:val="2"/>
              </w:rPr>
              <w:t>k</w:t>
            </w:r>
            <w:r w:rsidRPr="002A2E43">
              <w:rPr>
                <w:rFonts w:ascii="Arial" w:eastAsia="Arial" w:hAnsi="Arial" w:cs="Arial"/>
                <w:spacing w:val="-1"/>
              </w:rPr>
              <w:t>ill</w:t>
            </w:r>
            <w:r w:rsidRPr="002A2E43">
              <w:rPr>
                <w:rFonts w:ascii="Arial" w:eastAsia="Arial" w:hAnsi="Arial" w:cs="Arial"/>
              </w:rPr>
              <w:t>s</w:t>
            </w:r>
            <w:r w:rsidRPr="002A2E43">
              <w:rPr>
                <w:rFonts w:ascii="Arial" w:eastAsia="Arial" w:hAnsi="Arial" w:cs="Arial"/>
                <w:spacing w:val="1"/>
              </w:rPr>
              <w:t xml:space="preserve"> r</w:t>
            </w:r>
            <w:r w:rsidRPr="002A2E43">
              <w:rPr>
                <w:rFonts w:ascii="Arial" w:eastAsia="Arial" w:hAnsi="Arial" w:cs="Arial"/>
                <w:spacing w:val="-3"/>
              </w:rPr>
              <w:t>e</w:t>
            </w:r>
            <w:r w:rsidRPr="002A2E43">
              <w:rPr>
                <w:rFonts w:ascii="Arial" w:eastAsia="Arial" w:hAnsi="Arial" w:cs="Arial"/>
                <w:spacing w:val="2"/>
              </w:rPr>
              <w:t>q</w:t>
            </w:r>
            <w:r w:rsidRPr="002A2E43">
              <w:rPr>
                <w:rFonts w:ascii="Arial" w:eastAsia="Arial" w:hAnsi="Arial" w:cs="Arial"/>
              </w:rPr>
              <w:t>u</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o ach</w:t>
            </w:r>
            <w:r w:rsidRPr="002A2E43">
              <w:rPr>
                <w:rFonts w:ascii="Arial" w:eastAsia="Arial" w:hAnsi="Arial" w:cs="Arial"/>
                <w:spacing w:val="-1"/>
              </w:rPr>
              <w:t>i</w:t>
            </w:r>
            <w:r w:rsidRPr="002A2E43">
              <w:rPr>
                <w:rFonts w:ascii="Arial" w:eastAsia="Arial" w:hAnsi="Arial" w:cs="Arial"/>
              </w:rPr>
              <w:t>e</w:t>
            </w:r>
            <w:r w:rsidRPr="002A2E43">
              <w:rPr>
                <w:rFonts w:ascii="Arial" w:eastAsia="Arial" w:hAnsi="Arial" w:cs="Arial"/>
                <w:spacing w:val="-2"/>
              </w:rPr>
              <w:t>v</w:t>
            </w:r>
            <w:r w:rsidRPr="002A2E43">
              <w:rPr>
                <w:rFonts w:ascii="Arial" w:eastAsia="Arial" w:hAnsi="Arial" w:cs="Arial"/>
              </w:rPr>
              <w:t>e</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1"/>
              </w:rPr>
              <w:t>l</w:t>
            </w:r>
            <w:r w:rsidRPr="002A2E43">
              <w:rPr>
                <w:rFonts w:ascii="Arial" w:eastAsia="Arial" w:hAnsi="Arial" w:cs="Arial"/>
              </w:rPr>
              <w:t>l of</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e</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spacing w:val="1"/>
              </w:rPr>
              <w:t>t</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spacing w:val="-3"/>
              </w:rPr>
              <w:t>o</w:t>
            </w:r>
            <w:r w:rsidRPr="002A2E43">
              <w:rPr>
                <w:rFonts w:ascii="Arial" w:eastAsia="Arial" w:hAnsi="Arial" w:cs="Arial"/>
              </w:rPr>
              <w:t>f</w:t>
            </w:r>
            <w:r w:rsidRPr="002A2E43">
              <w:rPr>
                <w:rFonts w:ascii="Arial" w:eastAsia="Arial" w:hAnsi="Arial" w:cs="Arial"/>
                <w:spacing w:val="2"/>
              </w:rPr>
              <w:t xml:space="preserve"> </w:t>
            </w:r>
            <w:r w:rsidRPr="002A2E43">
              <w:rPr>
                <w:rFonts w:ascii="Arial" w:eastAsia="Arial" w:hAnsi="Arial" w:cs="Arial"/>
              </w:rPr>
              <w:t>c</w:t>
            </w:r>
            <w:r w:rsidRPr="002A2E43">
              <w:rPr>
                <w:rFonts w:ascii="Arial" w:eastAsia="Arial" w:hAnsi="Arial" w:cs="Arial"/>
                <w:spacing w:val="-3"/>
              </w:rPr>
              <w:t>o</w:t>
            </w:r>
            <w:r w:rsidRPr="002A2E43">
              <w:rPr>
                <w:rFonts w:ascii="Arial" w:eastAsia="Arial" w:hAnsi="Arial" w:cs="Arial"/>
                <w:spacing w:val="1"/>
              </w:rPr>
              <w:t>m</w:t>
            </w:r>
            <w:r w:rsidRPr="002A2E43">
              <w:rPr>
                <w:rFonts w:ascii="Arial" w:eastAsia="Arial" w:hAnsi="Arial" w:cs="Arial"/>
              </w:rPr>
              <w:t>p</w:t>
            </w:r>
            <w:r w:rsidRPr="002A2E43">
              <w:rPr>
                <w:rFonts w:ascii="Arial" w:eastAsia="Arial" w:hAnsi="Arial" w:cs="Arial"/>
                <w:spacing w:val="-3"/>
              </w:rPr>
              <w:t>e</w:t>
            </w:r>
            <w:r w:rsidRPr="002A2E43">
              <w:rPr>
                <w:rFonts w:ascii="Arial" w:eastAsia="Arial" w:hAnsi="Arial" w:cs="Arial"/>
                <w:spacing w:val="1"/>
              </w:rPr>
              <w:t>t</w:t>
            </w:r>
            <w:r w:rsidRPr="002A2E43">
              <w:rPr>
                <w:rFonts w:ascii="Arial" w:eastAsia="Arial" w:hAnsi="Arial" w:cs="Arial"/>
              </w:rPr>
              <w:t>ency</w:t>
            </w:r>
            <w:r w:rsidRPr="002A2E43">
              <w:rPr>
                <w:rFonts w:ascii="Arial" w:eastAsia="Arial" w:hAnsi="Arial" w:cs="Arial"/>
                <w:spacing w:val="-1"/>
              </w:rPr>
              <w:t xml:space="preserve"> </w:t>
            </w:r>
            <w:r w:rsidRPr="002A2E43">
              <w:rPr>
                <w:rFonts w:ascii="Arial" w:eastAsia="Arial" w:hAnsi="Arial" w:cs="Arial"/>
                <w:spacing w:val="1"/>
              </w:rPr>
              <w:t xml:space="preserve">as </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rPr>
              <w:t>ned</w:t>
            </w:r>
            <w:r w:rsidRPr="002A2E43">
              <w:rPr>
                <w:rFonts w:ascii="Arial" w:eastAsia="Arial" w:hAnsi="Arial" w:cs="Arial"/>
                <w:spacing w:val="1"/>
              </w:rPr>
              <w:t xml:space="preserve"> </w:t>
            </w:r>
            <w:r w:rsidRPr="002A2E43">
              <w:rPr>
                <w:rFonts w:ascii="Arial" w:eastAsia="Arial" w:hAnsi="Arial" w:cs="Arial"/>
              </w:rPr>
              <w:t>by</w:t>
            </w:r>
            <w:r w:rsidRPr="002A2E43">
              <w:rPr>
                <w:rFonts w:ascii="Arial" w:eastAsia="Arial" w:hAnsi="Arial" w:cs="Arial"/>
                <w:spacing w:val="-1"/>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assoc</w:t>
            </w:r>
            <w:r w:rsidRPr="002A2E43">
              <w:rPr>
                <w:rFonts w:ascii="Arial" w:eastAsia="Arial" w:hAnsi="Arial" w:cs="Arial"/>
                <w:spacing w:val="-1"/>
              </w:rPr>
              <w:t>i</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spacing w:val="-3"/>
              </w:rPr>
              <w:t>e</w:t>
            </w:r>
            <w:r w:rsidRPr="002A2E43">
              <w:rPr>
                <w:rFonts w:ascii="Arial" w:eastAsia="Arial" w:hAnsi="Arial" w:cs="Arial"/>
              </w:rPr>
              <w:t>d</w:t>
            </w:r>
            <w:r w:rsidRPr="002A2E43">
              <w:rPr>
                <w:rFonts w:ascii="Arial" w:eastAsia="Arial" w:hAnsi="Arial" w:cs="Arial"/>
                <w:spacing w:val="1"/>
              </w:rPr>
              <w:t xml:space="preserve"> </w:t>
            </w:r>
            <w:r w:rsidRPr="002A2E43">
              <w:rPr>
                <w:rFonts w:ascii="Arial" w:eastAsia="Arial" w:hAnsi="Arial" w:cs="Arial"/>
              </w:rPr>
              <w:t>pe</w:t>
            </w:r>
            <w:r w:rsidRPr="002A2E43">
              <w:rPr>
                <w:rFonts w:ascii="Arial" w:eastAsia="Arial" w:hAnsi="Arial" w:cs="Arial"/>
                <w:spacing w:val="-2"/>
              </w:rPr>
              <w:t>r</w:t>
            </w:r>
            <w:r w:rsidRPr="002A2E43">
              <w:rPr>
                <w:rFonts w:ascii="Arial" w:eastAsia="Arial" w:hAnsi="Arial" w:cs="Arial"/>
                <w:spacing w:val="1"/>
              </w:rPr>
              <w:t>f</w:t>
            </w:r>
            <w:r w:rsidRPr="002A2E43">
              <w:rPr>
                <w:rFonts w:ascii="Arial" w:eastAsia="Arial" w:hAnsi="Arial" w:cs="Arial"/>
              </w:rPr>
              <w:t>o</w:t>
            </w:r>
            <w:r w:rsidRPr="002A2E43">
              <w:rPr>
                <w:rFonts w:ascii="Arial" w:eastAsia="Arial" w:hAnsi="Arial" w:cs="Arial"/>
                <w:spacing w:val="-2"/>
              </w:rPr>
              <w:t>r</w:t>
            </w:r>
            <w:r w:rsidRPr="002A2E43">
              <w:rPr>
                <w:rFonts w:ascii="Arial" w:eastAsia="Arial" w:hAnsi="Arial" w:cs="Arial"/>
                <w:spacing w:val="1"/>
              </w:rPr>
              <w:t>m</w:t>
            </w:r>
            <w:r w:rsidRPr="002A2E43">
              <w:rPr>
                <w:rFonts w:ascii="Arial" w:eastAsia="Arial" w:hAnsi="Arial" w:cs="Arial"/>
              </w:rPr>
              <w:t>ance</w:t>
            </w:r>
            <w:r w:rsidRPr="002A2E43">
              <w:rPr>
                <w:rFonts w:ascii="Arial" w:eastAsia="Arial" w:hAnsi="Arial" w:cs="Arial"/>
                <w:spacing w:val="-2"/>
              </w:rPr>
              <w:t xml:space="preserve"> </w:t>
            </w:r>
            <w:r w:rsidRPr="002A2E43">
              <w:rPr>
                <w:rFonts w:ascii="Arial" w:eastAsia="Arial" w:hAnsi="Arial" w:cs="Arial"/>
              </w:rPr>
              <w:t>c</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spacing w:val="1"/>
              </w:rPr>
              <w:t>t</w:t>
            </w:r>
            <w:r w:rsidRPr="002A2E43">
              <w:rPr>
                <w:rFonts w:ascii="Arial" w:eastAsia="Arial" w:hAnsi="Arial" w:cs="Arial"/>
                <w:spacing w:val="-3"/>
              </w:rPr>
              <w:t>e</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a.</w:t>
            </w:r>
            <w:r w:rsidRPr="002A2E43">
              <w:rPr>
                <w:rFonts w:ascii="Arial" w:eastAsia="Arial" w:hAnsi="Arial" w:cs="Arial"/>
                <w:spacing w:val="60"/>
              </w:rPr>
              <w:t xml:space="preserve"> </w:t>
            </w:r>
          </w:p>
          <w:p w14:paraId="32FE38F0" w14:textId="77777777" w:rsidR="00C8002A" w:rsidRPr="002A2E43" w:rsidRDefault="00C8002A" w:rsidP="00AB6665">
            <w:pPr>
              <w:pStyle w:val="ListParagraph"/>
              <w:widowControl w:val="0"/>
              <w:numPr>
                <w:ilvl w:val="0"/>
                <w:numId w:val="16"/>
              </w:numPr>
              <w:spacing w:before="31" w:line="239" w:lineRule="auto"/>
              <w:ind w:right="148"/>
              <w:rPr>
                <w:rFonts w:ascii="Arial" w:eastAsia="Arial" w:hAnsi="Arial" w:cs="Arial"/>
              </w:rPr>
            </w:pPr>
            <w:r w:rsidRPr="002A2E43">
              <w:rPr>
                <w:rFonts w:ascii="Arial" w:eastAsia="Arial" w:hAnsi="Arial" w:cs="Arial"/>
                <w:spacing w:val="-1"/>
              </w:rPr>
              <w:t>S</w:t>
            </w:r>
            <w:r w:rsidRPr="002A2E43">
              <w:rPr>
                <w:rFonts w:ascii="Arial" w:eastAsia="Arial" w:hAnsi="Arial" w:cs="Arial"/>
              </w:rPr>
              <w:t>pec</w:t>
            </w:r>
            <w:r w:rsidRPr="002A2E43">
              <w:rPr>
                <w:rFonts w:ascii="Arial" w:eastAsia="Arial" w:hAnsi="Arial" w:cs="Arial"/>
                <w:spacing w:val="-1"/>
              </w:rPr>
              <w:t>i</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rPr>
              <w:t>ca</w:t>
            </w:r>
            <w:r w:rsidRPr="002A2E43">
              <w:rPr>
                <w:rFonts w:ascii="Arial" w:eastAsia="Arial" w:hAnsi="Arial" w:cs="Arial"/>
                <w:spacing w:val="-1"/>
              </w:rPr>
              <w:t>ll</w:t>
            </w:r>
            <w:r w:rsidRPr="002A2E43">
              <w:rPr>
                <w:rFonts w:ascii="Arial" w:eastAsia="Arial" w:hAnsi="Arial" w:cs="Arial"/>
              </w:rPr>
              <w:t xml:space="preserve">y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course participant </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2"/>
              </w:rPr>
              <w:t>s</w:t>
            </w:r>
            <w:r w:rsidRPr="002A2E43">
              <w:rPr>
                <w:rFonts w:ascii="Arial" w:eastAsia="Arial" w:hAnsi="Arial" w:cs="Arial"/>
              </w:rPr>
              <w:t>t</w:t>
            </w:r>
            <w:r w:rsidRPr="002A2E43">
              <w:rPr>
                <w:rFonts w:ascii="Arial" w:eastAsia="Arial" w:hAnsi="Arial" w:cs="Arial"/>
                <w:spacing w:val="2"/>
              </w:rPr>
              <w:t xml:space="preserve"> </w:t>
            </w:r>
            <w:r w:rsidRPr="002A2E43">
              <w:rPr>
                <w:rFonts w:ascii="Arial" w:eastAsia="Arial" w:hAnsi="Arial" w:cs="Arial"/>
              </w:rPr>
              <w:t>be</w:t>
            </w:r>
            <w:r w:rsidRPr="002A2E43">
              <w:rPr>
                <w:rFonts w:ascii="Arial" w:eastAsia="Arial" w:hAnsi="Arial" w:cs="Arial"/>
                <w:spacing w:val="-1"/>
              </w:rPr>
              <w:t xml:space="preserve"> </w:t>
            </w:r>
            <w:r w:rsidRPr="002A2E43">
              <w:rPr>
                <w:rFonts w:ascii="Arial" w:eastAsia="Arial" w:hAnsi="Arial" w:cs="Arial"/>
              </w:rPr>
              <w:t>ab</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spacing w:val="-3"/>
              </w:rPr>
              <w:t>o</w:t>
            </w:r>
            <w:r w:rsidRPr="002A2E43">
              <w:rPr>
                <w:rFonts w:ascii="Arial" w:eastAsia="Arial" w:hAnsi="Arial" w:cs="Arial"/>
              </w:rPr>
              <w:t>:</w:t>
            </w:r>
          </w:p>
          <w:p w14:paraId="0FFD1B1D" w14:textId="38EAF5DA" w:rsidR="00C8002A" w:rsidRPr="002A2E43" w:rsidRDefault="00674DB4"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Identify the role of polymer matrices in composite material </w:t>
            </w:r>
            <w:r w:rsidR="004F2D8B" w:rsidRPr="002A2E43">
              <w:rPr>
                <w:rFonts w:ascii="Arial" w:hAnsi="Arial" w:cs="Arial"/>
                <w:lang w:eastAsia="en-GB"/>
              </w:rPr>
              <w:t xml:space="preserve">and/or product </w:t>
            </w:r>
            <w:r w:rsidRPr="002A2E43">
              <w:rPr>
                <w:rFonts w:ascii="Arial" w:hAnsi="Arial" w:cs="Arial"/>
                <w:lang w:eastAsia="en-GB"/>
              </w:rPr>
              <w:t>manufacture</w:t>
            </w:r>
          </w:p>
          <w:p w14:paraId="3E3D9F86" w14:textId="2F6310ED" w:rsidR="00674DB4" w:rsidRPr="002A2E43" w:rsidRDefault="00674DB4"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Identify common polymer </w:t>
            </w:r>
            <w:r w:rsidR="004F2D8B" w:rsidRPr="002A2E43">
              <w:rPr>
                <w:rFonts w:ascii="Arial" w:hAnsi="Arial" w:cs="Arial"/>
                <w:lang w:eastAsia="en-GB"/>
              </w:rPr>
              <w:t>matrices</w:t>
            </w:r>
            <w:r w:rsidRPr="002A2E43">
              <w:rPr>
                <w:rFonts w:ascii="Arial" w:hAnsi="Arial" w:cs="Arial"/>
                <w:lang w:eastAsia="en-GB"/>
              </w:rPr>
              <w:t xml:space="preserve"> and their characteristics</w:t>
            </w:r>
          </w:p>
          <w:p w14:paraId="6D4B4E58" w14:textId="77777777" w:rsidR="004F2D8B" w:rsidRPr="002A2E43" w:rsidRDefault="004F2D8B"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Identify the chemical processes occurring during the curing process</w:t>
            </w:r>
          </w:p>
          <w:p w14:paraId="7E520547" w14:textId="068D142A" w:rsidR="00674DB4" w:rsidRPr="002A2E43" w:rsidRDefault="00674DB4" w:rsidP="00AB6665">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Follow relevant workplace health and safety procedures when handling chemicals</w:t>
            </w:r>
          </w:p>
          <w:p w14:paraId="7C05DB3B" w14:textId="77777777" w:rsidR="00C8002A" w:rsidRPr="002A2E43" w:rsidRDefault="00C8002A" w:rsidP="00AB6665">
            <w:pPr>
              <w:pStyle w:val="ListParagraph"/>
              <w:spacing w:before="0"/>
              <w:ind w:firstLine="0"/>
              <w:textAlignment w:val="baseline"/>
              <w:rPr>
                <w:rFonts w:ascii="Arial" w:hAnsi="Arial" w:cs="Arial"/>
                <w:lang w:eastAsia="en-GB"/>
              </w:rPr>
            </w:pPr>
          </w:p>
        </w:tc>
      </w:tr>
      <w:tr w:rsidR="00C8002A" w:rsidRPr="002A2E43" w14:paraId="23BD5ABB" w14:textId="77777777" w:rsidTr="00AB6665">
        <w:trPr>
          <w:trHeight w:val="1908"/>
          <w:jc w:val="center"/>
        </w:trPr>
        <w:tc>
          <w:tcPr>
            <w:tcW w:w="3501" w:type="dxa"/>
            <w:gridSpan w:val="5"/>
          </w:tcPr>
          <w:p w14:paraId="4A2EF6FA" w14:textId="7D0983EB" w:rsidR="00C8002A" w:rsidRPr="002A2E43" w:rsidRDefault="00C8002A" w:rsidP="00AB6665">
            <w:pPr>
              <w:widowControl w:val="0"/>
              <w:spacing w:before="0"/>
              <w:ind w:left="0" w:firstLine="0"/>
              <w:rPr>
                <w:rStyle w:val="Normal10TNRChar"/>
                <w:rFonts w:ascii="Arial" w:hAnsi="Arial" w:cs="Arial"/>
                <w:b/>
                <w:iCs/>
              </w:rPr>
            </w:pPr>
            <w:r w:rsidRPr="002A2E43">
              <w:rPr>
                <w:rStyle w:val="Normal10TNRChar"/>
                <w:rFonts w:ascii="Arial" w:hAnsi="Arial" w:cs="Arial"/>
                <w:b/>
                <w:iCs/>
              </w:rPr>
              <w:t>Context of and specific resources for assessment</w:t>
            </w:r>
          </w:p>
        </w:tc>
        <w:tc>
          <w:tcPr>
            <w:tcW w:w="6088" w:type="dxa"/>
            <w:gridSpan w:val="3"/>
          </w:tcPr>
          <w:p w14:paraId="06C5AB24" w14:textId="77777777" w:rsidR="00C8002A" w:rsidRPr="002A2E43" w:rsidRDefault="00C8002A" w:rsidP="00AB6665">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Assess</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rPr>
              <w:t>t</w:t>
            </w:r>
            <w:r w:rsidRPr="002A2E43">
              <w:rPr>
                <w:rFonts w:ascii="Arial" w:eastAsia="Arial" w:hAnsi="Arial" w:cs="Arial"/>
                <w:spacing w:val="2"/>
              </w:rPr>
              <w:t xml:space="preserve"> should be conducted </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2"/>
              </w:rPr>
              <w:t xml:space="preserve"> real or </w:t>
            </w:r>
            <w:r w:rsidRPr="002A2E43">
              <w:rPr>
                <w:rFonts w:ascii="Arial" w:eastAsia="Arial" w:hAnsi="Arial" w:cs="Arial"/>
              </w:rPr>
              <w:t>s</w:t>
            </w:r>
            <w:r w:rsidRPr="002A2E43">
              <w:rPr>
                <w:rFonts w:ascii="Arial" w:eastAsia="Arial" w:hAnsi="Arial" w:cs="Arial"/>
                <w:spacing w:val="-1"/>
              </w:rPr>
              <w:t>i</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1"/>
              </w:rPr>
              <w:t>l</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ed</w:t>
            </w:r>
            <w:r w:rsidRPr="002A2E43">
              <w:rPr>
                <w:rFonts w:ascii="Arial" w:eastAsia="Arial" w:hAnsi="Arial" w:cs="Arial"/>
                <w:spacing w:val="1"/>
              </w:rPr>
              <w:t xml:space="preserve"> industry </w:t>
            </w:r>
            <w:r w:rsidRPr="002A2E43">
              <w:rPr>
                <w:rFonts w:ascii="Arial" w:eastAsia="Arial" w:hAnsi="Arial" w:cs="Arial"/>
              </w:rPr>
              <w:t>en</w:t>
            </w:r>
            <w:r w:rsidRPr="002A2E43">
              <w:rPr>
                <w:rFonts w:ascii="Arial" w:eastAsia="Arial" w:hAnsi="Arial" w:cs="Arial"/>
                <w:spacing w:val="-2"/>
              </w:rPr>
              <w:t>v</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on</w:t>
            </w:r>
            <w:r w:rsidRPr="002A2E43">
              <w:rPr>
                <w:rFonts w:ascii="Arial" w:eastAsia="Arial" w:hAnsi="Arial" w:cs="Arial"/>
                <w:spacing w:val="1"/>
              </w:rPr>
              <w:t>m</w:t>
            </w:r>
            <w:r w:rsidRPr="002A2E43">
              <w:rPr>
                <w:rFonts w:ascii="Arial" w:eastAsia="Arial" w:hAnsi="Arial" w:cs="Arial"/>
              </w:rPr>
              <w:t xml:space="preserve">ent. </w:t>
            </w:r>
          </w:p>
          <w:p w14:paraId="68434124" w14:textId="77777777" w:rsidR="00C8002A" w:rsidRPr="002A2E43" w:rsidRDefault="00C8002A" w:rsidP="00AB6665">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Resources required for assessment include:</w:t>
            </w:r>
          </w:p>
          <w:p w14:paraId="772703B3" w14:textId="77777777" w:rsidR="00C8002A" w:rsidRPr="002A2E43" w:rsidRDefault="00C8002A" w:rsidP="00AB6665">
            <w:pPr>
              <w:pStyle w:val="ListParagraph"/>
              <w:widowControl w:val="0"/>
              <w:numPr>
                <w:ilvl w:val="0"/>
                <w:numId w:val="11"/>
              </w:numPr>
              <w:tabs>
                <w:tab w:val="left" w:pos="780"/>
              </w:tabs>
              <w:spacing w:before="0"/>
              <w:ind w:right="-20"/>
              <w:rPr>
                <w:rFonts w:ascii="Arial" w:eastAsia="Arial" w:hAnsi="Arial" w:cs="Arial"/>
              </w:rPr>
            </w:pPr>
            <w:r w:rsidRPr="002A2E43">
              <w:rPr>
                <w:rFonts w:ascii="Arial" w:eastAsia="Arial" w:hAnsi="Arial" w:cs="Arial"/>
              </w:rPr>
              <w:t>Real or s</w:t>
            </w:r>
            <w:r w:rsidRPr="002A2E43">
              <w:rPr>
                <w:rFonts w:ascii="Arial" w:eastAsia="Arial" w:hAnsi="Arial" w:cs="Arial"/>
                <w:spacing w:val="-1"/>
              </w:rPr>
              <w:t>i</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1"/>
              </w:rPr>
              <w:t>l</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ed</w:t>
            </w:r>
            <w:r w:rsidRPr="002A2E43">
              <w:rPr>
                <w:rFonts w:ascii="Arial" w:eastAsia="Arial" w:hAnsi="Arial" w:cs="Arial"/>
                <w:spacing w:val="1"/>
              </w:rPr>
              <w:t xml:space="preserve"> </w:t>
            </w:r>
            <w:r w:rsidRPr="002A2E43">
              <w:rPr>
                <w:rFonts w:ascii="Arial" w:eastAsia="Arial" w:hAnsi="Arial" w:cs="Arial"/>
                <w:spacing w:val="-3"/>
              </w:rPr>
              <w:t>composite material</w:t>
            </w:r>
            <w:r w:rsidRPr="002A2E43">
              <w:rPr>
                <w:rFonts w:ascii="Arial" w:eastAsia="Arial" w:hAnsi="Arial" w:cs="Arial"/>
                <w:spacing w:val="-1"/>
              </w:rPr>
              <w:t xml:space="preserve"> manufacturing environment</w:t>
            </w:r>
            <w:r w:rsidRPr="002A2E43">
              <w:rPr>
                <w:rFonts w:ascii="Arial" w:eastAsia="Arial" w:hAnsi="Arial" w:cs="Arial"/>
                <w:spacing w:val="1"/>
              </w:rPr>
              <w:t>;</w:t>
            </w:r>
          </w:p>
          <w:p w14:paraId="2EC5F35F" w14:textId="77777777" w:rsidR="00C8002A" w:rsidRPr="002A2E43" w:rsidRDefault="00C8002A" w:rsidP="00AB6665">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A range of sample carbon fibre composite materials</w:t>
            </w:r>
            <w:r w:rsidRPr="002A2E43">
              <w:rPr>
                <w:rFonts w:ascii="Arial" w:eastAsia="Arial" w:hAnsi="Arial" w:cs="Arial"/>
                <w:spacing w:val="1"/>
              </w:rPr>
              <w:t>.</w:t>
            </w:r>
          </w:p>
          <w:p w14:paraId="7116DB9C" w14:textId="77777777" w:rsidR="004F2D8B" w:rsidRPr="002A2E43" w:rsidRDefault="004F2D8B" w:rsidP="00AB6665">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A range of polymer matrices</w:t>
            </w:r>
          </w:p>
          <w:p w14:paraId="7B165B66" w14:textId="77777777" w:rsidR="00C8002A" w:rsidRPr="002A2E43" w:rsidRDefault="00C8002A" w:rsidP="00AB6665">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Suitable texts and/or industry documentation</w:t>
            </w:r>
          </w:p>
        </w:tc>
      </w:tr>
      <w:tr w:rsidR="00C8002A" w:rsidRPr="002A2E43" w14:paraId="16BA1349" w14:textId="77777777" w:rsidTr="00AB6665">
        <w:trPr>
          <w:trHeight w:val="1908"/>
          <w:jc w:val="center"/>
        </w:trPr>
        <w:tc>
          <w:tcPr>
            <w:tcW w:w="3501" w:type="dxa"/>
            <w:gridSpan w:val="5"/>
          </w:tcPr>
          <w:p w14:paraId="324E8962" w14:textId="14F3D8A6" w:rsidR="00C8002A" w:rsidRPr="002A2E43" w:rsidRDefault="00C8002A" w:rsidP="00AB6665">
            <w:pPr>
              <w:widowControl w:val="0"/>
              <w:rPr>
                <w:rStyle w:val="Normal10TNRChar"/>
                <w:rFonts w:ascii="Arial" w:hAnsi="Arial" w:cs="Arial"/>
                <w:b/>
                <w:iCs/>
              </w:rPr>
            </w:pPr>
            <w:r w:rsidRPr="002A2E43">
              <w:rPr>
                <w:rStyle w:val="Normal10TNRChar"/>
                <w:rFonts w:ascii="Arial" w:hAnsi="Arial" w:cs="Arial"/>
                <w:b/>
                <w:iCs/>
              </w:rPr>
              <w:t>Method of assessment</w:t>
            </w:r>
          </w:p>
        </w:tc>
        <w:tc>
          <w:tcPr>
            <w:tcW w:w="6088" w:type="dxa"/>
            <w:gridSpan w:val="3"/>
          </w:tcPr>
          <w:p w14:paraId="09F93917" w14:textId="77777777" w:rsidR="00C8002A" w:rsidRPr="002A2E43" w:rsidRDefault="00C8002A" w:rsidP="00AB6665">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Assessment must include the demonstration of skills and may also include:</w:t>
            </w:r>
          </w:p>
          <w:p w14:paraId="390FDB95" w14:textId="77777777" w:rsidR="00C8002A" w:rsidRPr="002A2E43" w:rsidRDefault="00C8002A" w:rsidP="00AB6665">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Simulated workplace activity;</w:t>
            </w:r>
          </w:p>
          <w:p w14:paraId="3067ADC2" w14:textId="77777777" w:rsidR="00C8002A" w:rsidRPr="002A2E43" w:rsidRDefault="00C8002A" w:rsidP="00AB6665">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Assignments</w:t>
            </w:r>
          </w:p>
          <w:p w14:paraId="1481C206" w14:textId="77777777" w:rsidR="00C8002A" w:rsidRPr="002A2E43" w:rsidRDefault="00C8002A" w:rsidP="00AB6665">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Structured questions;</w:t>
            </w:r>
          </w:p>
          <w:p w14:paraId="50FD0BCA" w14:textId="77777777" w:rsidR="00C8002A" w:rsidRPr="002A2E43" w:rsidRDefault="00C8002A" w:rsidP="00AB6665">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Case study/scenario analysis</w:t>
            </w:r>
          </w:p>
        </w:tc>
      </w:tr>
    </w:tbl>
    <w:p w14:paraId="0CE1F02F" w14:textId="77777777" w:rsidR="00F96483" w:rsidRPr="002A2E43" w:rsidRDefault="00F96483" w:rsidP="00533D73">
      <w:pPr>
        <w:ind w:left="0" w:firstLine="0"/>
        <w:rPr>
          <w:rFonts w:ascii="Arial" w:hAnsi="Arial" w:cs="Arial"/>
          <w:b/>
        </w:rPr>
        <w:sectPr w:rsidR="00F96483" w:rsidRPr="002A2E43" w:rsidSect="005A092E">
          <w:headerReference w:type="default" r:id="rId36"/>
          <w:pgSz w:w="11907" w:h="16840" w:code="9"/>
          <w:pgMar w:top="1276" w:right="1134" w:bottom="1440" w:left="1134" w:header="709" w:footer="709" w:gutter="0"/>
          <w:cols w:space="708"/>
          <w:docGrid w:linePitch="360"/>
        </w:sectPr>
      </w:pPr>
    </w:p>
    <w:tbl>
      <w:tblPr>
        <w:tblW w:w="9540" w:type="dxa"/>
        <w:jc w:val="center"/>
        <w:tblLayout w:type="fixed"/>
        <w:tblLook w:val="0000" w:firstRow="0" w:lastRow="0" w:firstColumn="0" w:lastColumn="0" w:noHBand="0" w:noVBand="0"/>
      </w:tblPr>
      <w:tblGrid>
        <w:gridCol w:w="7"/>
        <w:gridCol w:w="3131"/>
        <w:gridCol w:w="49"/>
        <w:gridCol w:w="6304"/>
        <w:gridCol w:w="7"/>
        <w:gridCol w:w="42"/>
      </w:tblGrid>
      <w:tr w:rsidR="00F96483" w:rsidRPr="002A2E43" w14:paraId="2B92EDCE" w14:textId="77777777" w:rsidTr="0081249F">
        <w:trPr>
          <w:gridBefore w:val="1"/>
          <w:gridAfter w:val="2"/>
          <w:wBefore w:w="7" w:type="dxa"/>
          <w:wAfter w:w="49" w:type="dxa"/>
          <w:trHeight w:val="861"/>
          <w:jc w:val="center"/>
        </w:trPr>
        <w:tc>
          <w:tcPr>
            <w:tcW w:w="3131" w:type="dxa"/>
          </w:tcPr>
          <w:p w14:paraId="632DA349" w14:textId="1A34F13C" w:rsidR="00F96483" w:rsidRPr="002A2E43" w:rsidRDefault="00F96483" w:rsidP="00FA2186">
            <w:pPr>
              <w:widowControl w:val="0"/>
              <w:spacing w:afterLines="60" w:after="144"/>
              <w:rPr>
                <w:rFonts w:ascii="Arial" w:hAnsi="Arial" w:cs="Arial"/>
                <w:b/>
                <w:bCs/>
                <w:sz w:val="28"/>
                <w:szCs w:val="28"/>
              </w:rPr>
            </w:pPr>
            <w:r w:rsidRPr="002A2E43">
              <w:rPr>
                <w:rFonts w:ascii="Arial" w:hAnsi="Arial" w:cs="Arial"/>
                <w:b/>
                <w:bCs/>
                <w:iCs/>
                <w:sz w:val="28"/>
                <w:szCs w:val="28"/>
              </w:rPr>
              <w:lastRenderedPageBreak/>
              <w:t>VU</w:t>
            </w:r>
            <w:r w:rsidR="00FA2186">
              <w:rPr>
                <w:rFonts w:ascii="Arial" w:hAnsi="Arial" w:cs="Arial"/>
                <w:b/>
                <w:bCs/>
                <w:iCs/>
                <w:sz w:val="28"/>
                <w:szCs w:val="28"/>
              </w:rPr>
              <w:t>21863</w:t>
            </w:r>
          </w:p>
        </w:tc>
        <w:tc>
          <w:tcPr>
            <w:tcW w:w="6353" w:type="dxa"/>
            <w:gridSpan w:val="2"/>
            <w:vAlign w:val="center"/>
          </w:tcPr>
          <w:p w14:paraId="68DE19DC" w14:textId="6A98617A" w:rsidR="00F96483" w:rsidRPr="002A2E43" w:rsidRDefault="00E10CB9" w:rsidP="004F2D8B">
            <w:pPr>
              <w:widowControl w:val="0"/>
              <w:spacing w:before="0"/>
              <w:ind w:left="0" w:firstLine="0"/>
              <w:rPr>
                <w:rFonts w:ascii="Arial" w:hAnsi="Arial" w:cs="Arial"/>
                <w:b/>
                <w:sz w:val="28"/>
                <w:szCs w:val="28"/>
              </w:rPr>
            </w:pPr>
            <w:r w:rsidRPr="002A2E43">
              <w:rPr>
                <w:rFonts w:ascii="Arial" w:hAnsi="Arial" w:cs="Arial"/>
                <w:b/>
                <w:sz w:val="28"/>
                <w:szCs w:val="28"/>
              </w:rPr>
              <w:t xml:space="preserve">Optimise carbon fibre </w:t>
            </w:r>
            <w:r w:rsidR="007940A8" w:rsidRPr="002A2E43">
              <w:rPr>
                <w:rFonts w:ascii="Arial" w:hAnsi="Arial" w:cs="Arial"/>
                <w:b/>
                <w:sz w:val="28"/>
                <w:szCs w:val="28"/>
              </w:rPr>
              <w:t xml:space="preserve">composite </w:t>
            </w:r>
            <w:r w:rsidRPr="002A2E43">
              <w:rPr>
                <w:rFonts w:ascii="Arial" w:hAnsi="Arial" w:cs="Arial"/>
                <w:b/>
                <w:sz w:val="28"/>
                <w:szCs w:val="28"/>
              </w:rPr>
              <w:t>processing applications</w:t>
            </w:r>
          </w:p>
        </w:tc>
      </w:tr>
      <w:tr w:rsidR="00F96483" w:rsidRPr="002A2E43" w14:paraId="3F0A3DBC" w14:textId="77777777" w:rsidTr="0081249F">
        <w:trPr>
          <w:gridBefore w:val="1"/>
          <w:gridAfter w:val="1"/>
          <w:wBefore w:w="7" w:type="dxa"/>
          <w:wAfter w:w="42" w:type="dxa"/>
          <w:jc w:val="center"/>
        </w:trPr>
        <w:tc>
          <w:tcPr>
            <w:tcW w:w="3180" w:type="dxa"/>
            <w:gridSpan w:val="2"/>
          </w:tcPr>
          <w:p w14:paraId="3EB9CC5B" w14:textId="77777777" w:rsidR="00F96483" w:rsidRPr="002A2E43" w:rsidRDefault="00F96483" w:rsidP="0025251E">
            <w:pPr>
              <w:widowControl w:val="0"/>
              <w:spacing w:beforeLines="60" w:before="144" w:afterLines="60" w:after="144"/>
              <w:rPr>
                <w:rFonts w:ascii="Calibri" w:hAnsi="Calibri"/>
                <w:b/>
                <w:bCs/>
                <w:sz w:val="24"/>
                <w:szCs w:val="24"/>
              </w:rPr>
            </w:pPr>
            <w:r w:rsidRPr="002A2E43">
              <w:rPr>
                <w:rFonts w:ascii="Calibri" w:hAnsi="Calibri"/>
                <w:b/>
                <w:bCs/>
                <w:iCs/>
                <w:sz w:val="24"/>
                <w:szCs w:val="24"/>
              </w:rPr>
              <w:t>Unit Descriptor</w:t>
            </w:r>
          </w:p>
        </w:tc>
        <w:tc>
          <w:tcPr>
            <w:tcW w:w="6311" w:type="dxa"/>
            <w:gridSpan w:val="2"/>
            <w:vAlign w:val="center"/>
          </w:tcPr>
          <w:p w14:paraId="190BEE19" w14:textId="5723A171" w:rsidR="00706473" w:rsidRPr="002A2E43" w:rsidRDefault="00706473" w:rsidP="0025251E">
            <w:pPr>
              <w:widowControl w:val="0"/>
              <w:spacing w:before="240" w:after="240"/>
              <w:ind w:left="0" w:firstLine="0"/>
              <w:rPr>
                <w:rFonts w:ascii="Arial" w:hAnsi="Arial" w:cs="Arial"/>
                <w:color w:val="000000" w:themeColor="text1"/>
              </w:rPr>
            </w:pPr>
            <w:r w:rsidRPr="002A2E43">
              <w:rPr>
                <w:rFonts w:ascii="Arial" w:hAnsi="Arial" w:cs="Arial"/>
                <w:color w:val="000000" w:themeColor="text1"/>
              </w:rPr>
              <w:t xml:space="preserve">This unit describes the outcomes required to control the variables contributing to quality control </w:t>
            </w:r>
            <w:r w:rsidR="007940A8" w:rsidRPr="002A2E43">
              <w:rPr>
                <w:rFonts w:ascii="Arial" w:hAnsi="Arial" w:cs="Arial"/>
                <w:color w:val="000000" w:themeColor="text1"/>
              </w:rPr>
              <w:t>during the manufacture of products using</w:t>
            </w:r>
            <w:r w:rsidRPr="002A2E43">
              <w:rPr>
                <w:rFonts w:ascii="Arial" w:hAnsi="Arial" w:cs="Arial"/>
                <w:color w:val="000000" w:themeColor="text1"/>
              </w:rPr>
              <w:t xml:space="preserve"> carbon fibre </w:t>
            </w:r>
            <w:r w:rsidR="007940A8" w:rsidRPr="002A2E43">
              <w:rPr>
                <w:rFonts w:ascii="Arial" w:hAnsi="Arial" w:cs="Arial"/>
                <w:color w:val="000000" w:themeColor="text1"/>
              </w:rPr>
              <w:t>composite materials</w:t>
            </w:r>
            <w:r w:rsidRPr="002A2E43">
              <w:rPr>
                <w:rFonts w:ascii="Arial" w:hAnsi="Arial" w:cs="Arial"/>
                <w:color w:val="000000" w:themeColor="text1"/>
              </w:rPr>
              <w:t xml:space="preserve">.  It includes </w:t>
            </w:r>
            <w:r w:rsidR="007940A8" w:rsidRPr="002A2E43">
              <w:rPr>
                <w:rFonts w:ascii="Arial" w:hAnsi="Arial" w:cs="Arial"/>
                <w:color w:val="000000" w:themeColor="text1"/>
              </w:rPr>
              <w:t>several mo</w:t>
            </w:r>
            <w:r w:rsidR="009F02E0" w:rsidRPr="002A2E43">
              <w:rPr>
                <w:rFonts w:ascii="Arial" w:hAnsi="Arial" w:cs="Arial"/>
                <w:color w:val="000000" w:themeColor="text1"/>
              </w:rPr>
              <w:t>u</w:t>
            </w:r>
            <w:r w:rsidR="007940A8" w:rsidRPr="002A2E43">
              <w:rPr>
                <w:rFonts w:ascii="Arial" w:hAnsi="Arial" w:cs="Arial"/>
                <w:color w:val="000000" w:themeColor="text1"/>
              </w:rPr>
              <w:t>lding processes using vacuum and pressure assisted techniques</w:t>
            </w:r>
            <w:r w:rsidRPr="002A2E43">
              <w:rPr>
                <w:rFonts w:ascii="Arial" w:hAnsi="Arial" w:cs="Arial"/>
                <w:color w:val="000000" w:themeColor="text1"/>
              </w:rPr>
              <w:t xml:space="preserve">. </w:t>
            </w:r>
          </w:p>
          <w:p w14:paraId="01128879" w14:textId="79B9F930" w:rsidR="00F96483" w:rsidRPr="002A2E43" w:rsidRDefault="00F96483" w:rsidP="0025251E">
            <w:pPr>
              <w:widowControl w:val="0"/>
              <w:spacing w:before="240" w:after="240"/>
              <w:ind w:left="0" w:firstLine="0"/>
              <w:rPr>
                <w:rFonts w:ascii="Arial" w:hAnsi="Arial" w:cs="Arial"/>
              </w:rPr>
            </w:pPr>
            <w:r w:rsidRPr="002A2E43">
              <w:rPr>
                <w:rFonts w:ascii="Arial" w:hAnsi="Arial" w:cs="Arial"/>
              </w:rPr>
              <w:t>No licensing, legislative, regulatory or certification requirements apply to this unit at the time of publication.</w:t>
            </w:r>
          </w:p>
        </w:tc>
      </w:tr>
      <w:tr w:rsidR="00F96483" w:rsidRPr="002A2E43" w14:paraId="76C533CA" w14:textId="77777777" w:rsidTr="0081249F">
        <w:trPr>
          <w:gridBefore w:val="1"/>
          <w:gridAfter w:val="1"/>
          <w:wBefore w:w="7" w:type="dxa"/>
          <w:wAfter w:w="42" w:type="dxa"/>
          <w:jc w:val="center"/>
        </w:trPr>
        <w:tc>
          <w:tcPr>
            <w:tcW w:w="3180" w:type="dxa"/>
            <w:gridSpan w:val="2"/>
          </w:tcPr>
          <w:p w14:paraId="06EF1C7C" w14:textId="77777777" w:rsidR="00F96483" w:rsidRPr="002A2E43" w:rsidRDefault="00F96483" w:rsidP="0025251E">
            <w:pPr>
              <w:widowControl w:val="0"/>
              <w:spacing w:afterLines="60" w:after="144"/>
              <w:rPr>
                <w:rFonts w:ascii="Calibri" w:hAnsi="Calibri"/>
                <w:b/>
                <w:bCs/>
                <w:color w:val="000000"/>
                <w:sz w:val="24"/>
                <w:szCs w:val="24"/>
              </w:rPr>
            </w:pPr>
            <w:r w:rsidRPr="002A2E43">
              <w:rPr>
                <w:rFonts w:ascii="Calibri" w:hAnsi="Calibri"/>
                <w:b/>
                <w:bCs/>
                <w:iCs/>
                <w:color w:val="000000"/>
                <w:sz w:val="24"/>
                <w:szCs w:val="24"/>
              </w:rPr>
              <w:t>Employability Skills</w:t>
            </w:r>
          </w:p>
        </w:tc>
        <w:tc>
          <w:tcPr>
            <w:tcW w:w="6311" w:type="dxa"/>
            <w:gridSpan w:val="2"/>
            <w:vAlign w:val="center"/>
          </w:tcPr>
          <w:p w14:paraId="1E246F0E" w14:textId="77777777" w:rsidR="00F96483" w:rsidRPr="002A2E43" w:rsidRDefault="00F96483" w:rsidP="0025251E">
            <w:pPr>
              <w:widowControl w:val="0"/>
              <w:spacing w:after="240"/>
              <w:ind w:left="0" w:firstLine="0"/>
              <w:rPr>
                <w:rFonts w:ascii="Arial" w:hAnsi="Arial" w:cs="Arial"/>
              </w:rPr>
            </w:pPr>
            <w:r w:rsidRPr="002A2E43">
              <w:rPr>
                <w:rFonts w:ascii="Arial" w:hAnsi="Arial" w:cs="Arial"/>
              </w:rPr>
              <w:t>Not applicable</w:t>
            </w:r>
          </w:p>
        </w:tc>
      </w:tr>
      <w:tr w:rsidR="00F96483" w:rsidRPr="002A2E43" w14:paraId="66DBF028" w14:textId="77777777" w:rsidTr="0081249F">
        <w:trPr>
          <w:gridBefore w:val="1"/>
          <w:gridAfter w:val="1"/>
          <w:wBefore w:w="7" w:type="dxa"/>
          <w:wAfter w:w="42" w:type="dxa"/>
          <w:jc w:val="center"/>
        </w:trPr>
        <w:tc>
          <w:tcPr>
            <w:tcW w:w="3180" w:type="dxa"/>
            <w:gridSpan w:val="2"/>
          </w:tcPr>
          <w:p w14:paraId="0660C612" w14:textId="77777777" w:rsidR="00F96483" w:rsidRPr="002A2E43" w:rsidRDefault="00F96483" w:rsidP="0025251E">
            <w:pPr>
              <w:widowControl w:val="0"/>
              <w:spacing w:afterLines="60" w:after="144"/>
              <w:rPr>
                <w:rFonts w:ascii="Calibri" w:hAnsi="Calibri"/>
                <w:b/>
                <w:bCs/>
                <w:sz w:val="24"/>
                <w:szCs w:val="24"/>
              </w:rPr>
            </w:pPr>
            <w:r w:rsidRPr="002A2E43">
              <w:rPr>
                <w:rFonts w:ascii="Calibri" w:hAnsi="Calibri"/>
                <w:b/>
                <w:bCs/>
                <w:iCs/>
                <w:sz w:val="24"/>
                <w:szCs w:val="24"/>
              </w:rPr>
              <w:t>Application of the Unit</w:t>
            </w:r>
          </w:p>
        </w:tc>
        <w:tc>
          <w:tcPr>
            <w:tcW w:w="6311" w:type="dxa"/>
            <w:gridSpan w:val="2"/>
            <w:vAlign w:val="center"/>
          </w:tcPr>
          <w:p w14:paraId="499B536A" w14:textId="6444D49D" w:rsidR="00F96483" w:rsidRPr="002A2E43" w:rsidRDefault="00706473" w:rsidP="0025251E">
            <w:pPr>
              <w:widowControl w:val="0"/>
              <w:spacing w:after="240"/>
              <w:ind w:left="0" w:firstLine="0"/>
              <w:rPr>
                <w:rFonts w:ascii="Arial" w:eastAsia="Arial" w:hAnsi="Arial" w:cs="Arial"/>
                <w:spacing w:val="-2"/>
              </w:rPr>
            </w:pPr>
            <w:r w:rsidRPr="002A2E43">
              <w:rPr>
                <w:rFonts w:ascii="Arial" w:hAnsi="Arial" w:cs="Arial"/>
                <w:color w:val="000000" w:themeColor="text1"/>
              </w:rPr>
              <w:t xml:space="preserve">This unit applies to a range of industry processes that are used for carbon fibre </w:t>
            </w:r>
            <w:r w:rsidR="007940A8" w:rsidRPr="002A2E43">
              <w:rPr>
                <w:rFonts w:ascii="Arial" w:hAnsi="Arial" w:cs="Arial"/>
                <w:color w:val="000000" w:themeColor="text1"/>
              </w:rPr>
              <w:t xml:space="preserve">composite </w:t>
            </w:r>
            <w:r w:rsidRPr="002A2E43">
              <w:rPr>
                <w:rFonts w:ascii="Arial" w:hAnsi="Arial" w:cs="Arial"/>
                <w:color w:val="000000" w:themeColor="text1"/>
              </w:rPr>
              <w:t>processing.</w:t>
            </w:r>
          </w:p>
        </w:tc>
      </w:tr>
      <w:tr w:rsidR="00F96483" w:rsidRPr="002A2E43" w14:paraId="646AC702" w14:textId="77777777" w:rsidTr="0081249F">
        <w:trPr>
          <w:gridBefore w:val="1"/>
          <w:wBefore w:w="7" w:type="dxa"/>
          <w:jc w:val="center"/>
        </w:trPr>
        <w:tc>
          <w:tcPr>
            <w:tcW w:w="3180" w:type="dxa"/>
            <w:gridSpan w:val="2"/>
          </w:tcPr>
          <w:p w14:paraId="1E9928E4" w14:textId="77777777" w:rsidR="00F96483" w:rsidRPr="002A2E43" w:rsidRDefault="00F96483" w:rsidP="0025251E">
            <w:pPr>
              <w:widowControl w:val="0"/>
              <w:rPr>
                <w:rFonts w:ascii="Arial" w:hAnsi="Arial" w:cs="Arial"/>
                <w:b/>
                <w:bCs/>
                <w:sz w:val="24"/>
                <w:szCs w:val="24"/>
              </w:rPr>
            </w:pPr>
            <w:r w:rsidRPr="002A2E43">
              <w:rPr>
                <w:rFonts w:ascii="Arial" w:hAnsi="Arial" w:cs="Arial"/>
                <w:b/>
                <w:bCs/>
                <w:iCs/>
                <w:sz w:val="24"/>
                <w:szCs w:val="24"/>
              </w:rPr>
              <w:t>ELEMENT</w:t>
            </w:r>
          </w:p>
        </w:tc>
        <w:tc>
          <w:tcPr>
            <w:tcW w:w="6353" w:type="dxa"/>
            <w:gridSpan w:val="3"/>
            <w:vAlign w:val="center"/>
          </w:tcPr>
          <w:p w14:paraId="74C27E0E" w14:textId="77777777" w:rsidR="00F96483" w:rsidRPr="002A2E43" w:rsidRDefault="00F96483" w:rsidP="0025251E">
            <w:pPr>
              <w:widowControl w:val="0"/>
              <w:rPr>
                <w:rFonts w:ascii="Arial" w:hAnsi="Arial" w:cs="Arial"/>
                <w:b/>
                <w:bCs/>
                <w:sz w:val="24"/>
                <w:szCs w:val="24"/>
              </w:rPr>
            </w:pPr>
            <w:r w:rsidRPr="002A2E43">
              <w:rPr>
                <w:rFonts w:ascii="Arial" w:hAnsi="Arial" w:cs="Arial"/>
                <w:b/>
                <w:bCs/>
                <w:sz w:val="24"/>
                <w:szCs w:val="24"/>
              </w:rPr>
              <w:t>PERFORMANCE CRITERIA</w:t>
            </w:r>
          </w:p>
        </w:tc>
      </w:tr>
      <w:tr w:rsidR="00F96483" w:rsidRPr="002A2E43" w14:paraId="0E645065" w14:textId="77777777" w:rsidTr="0081249F">
        <w:trPr>
          <w:gridBefore w:val="1"/>
          <w:gridAfter w:val="1"/>
          <w:wBefore w:w="7" w:type="dxa"/>
          <w:wAfter w:w="42" w:type="dxa"/>
          <w:jc w:val="center"/>
        </w:trPr>
        <w:tc>
          <w:tcPr>
            <w:tcW w:w="3180" w:type="dxa"/>
            <w:gridSpan w:val="2"/>
          </w:tcPr>
          <w:p w14:paraId="6F619587" w14:textId="77777777" w:rsidR="00F96483" w:rsidRPr="002A2E43" w:rsidRDefault="00F96483" w:rsidP="0025251E">
            <w:pPr>
              <w:widowControl w:val="0"/>
              <w:spacing w:beforeLines="50" w:afterLines="50" w:after="120"/>
              <w:ind w:left="60" w:hanging="9"/>
              <w:rPr>
                <w:rFonts w:ascii="Arial" w:hAnsi="Arial" w:cs="Arial"/>
                <w:b/>
                <w:bCs/>
                <w:iCs/>
                <w:sz w:val="24"/>
                <w:szCs w:val="24"/>
              </w:rPr>
            </w:pPr>
            <w:r w:rsidRPr="002A2E43">
              <w:rPr>
                <w:rStyle w:val="Normal10TNRChar"/>
                <w:rFonts w:ascii="Arial" w:hAnsi="Arial" w:cs="Arial"/>
                <w:i/>
                <w:iCs/>
                <w:sz w:val="20"/>
                <w:szCs w:val="20"/>
              </w:rPr>
              <w:t>Elements describe the essential outcomes of a unit of competency.</w:t>
            </w:r>
          </w:p>
        </w:tc>
        <w:tc>
          <w:tcPr>
            <w:tcW w:w="6311" w:type="dxa"/>
            <w:gridSpan w:val="2"/>
          </w:tcPr>
          <w:p w14:paraId="0DB25B46" w14:textId="77777777" w:rsidR="00F96483" w:rsidRPr="002A2E43" w:rsidRDefault="00F96483" w:rsidP="0025251E">
            <w:pPr>
              <w:widowControl w:val="0"/>
              <w:spacing w:beforeLines="50" w:afterLines="50" w:after="120"/>
              <w:ind w:left="0" w:firstLine="0"/>
              <w:rPr>
                <w:rFonts w:ascii="Arial" w:hAnsi="Arial" w:cs="Arial"/>
                <w:bCs/>
                <w:i/>
                <w:sz w:val="20"/>
                <w:szCs w:val="20"/>
              </w:rPr>
            </w:pPr>
            <w:r w:rsidRPr="002A2E43">
              <w:rPr>
                <w:rFonts w:ascii="Arial" w:hAnsi="Arial" w:cs="Arial"/>
                <w:bCs/>
                <w:i/>
                <w:sz w:val="20"/>
                <w:szCs w:val="20"/>
              </w:rPr>
              <w:t>Performance criteria describe the required performance needed to demonstrate achievement of the element.  Where bold/italicised text is used, further information is detailed in the required skills and knowledge and/or the range statement.  Assessment of performance is to be consistent with the evidence guide.</w:t>
            </w:r>
          </w:p>
        </w:tc>
      </w:tr>
      <w:tr w:rsidR="00F96483" w:rsidRPr="002A2E43" w14:paraId="508030DA" w14:textId="77777777" w:rsidTr="0081249F">
        <w:trPr>
          <w:gridBefore w:val="1"/>
          <w:gridAfter w:val="1"/>
          <w:wBefore w:w="7" w:type="dxa"/>
          <w:wAfter w:w="42" w:type="dxa"/>
          <w:trHeight w:val="1210"/>
          <w:jc w:val="center"/>
        </w:trPr>
        <w:tc>
          <w:tcPr>
            <w:tcW w:w="3180" w:type="dxa"/>
            <w:gridSpan w:val="2"/>
          </w:tcPr>
          <w:p w14:paraId="396CDC81" w14:textId="1D74E6F9" w:rsidR="00F96483" w:rsidRPr="002A2E43" w:rsidRDefault="00FE55B8" w:rsidP="00953E12">
            <w:pPr>
              <w:pStyle w:val="ListParagraph"/>
              <w:widowControl w:val="0"/>
              <w:numPr>
                <w:ilvl w:val="0"/>
                <w:numId w:val="38"/>
              </w:numPr>
              <w:spacing w:before="0" w:line="259" w:lineRule="auto"/>
              <w:rPr>
                <w:rStyle w:val="Normal10TNRChar"/>
                <w:rFonts w:ascii="Arial" w:hAnsi="Arial" w:cs="Arial"/>
                <w:iCs/>
              </w:rPr>
            </w:pPr>
            <w:r w:rsidRPr="002A2E43">
              <w:rPr>
                <w:rStyle w:val="Normal10TNRChar"/>
                <w:rFonts w:ascii="Arial" w:hAnsi="Arial" w:cs="Arial"/>
                <w:iCs/>
              </w:rPr>
              <w:t>Determine</w:t>
            </w:r>
            <w:r w:rsidR="00706473" w:rsidRPr="002A2E43">
              <w:rPr>
                <w:rStyle w:val="Normal10TNRChar"/>
                <w:rFonts w:ascii="Arial" w:hAnsi="Arial" w:cs="Arial"/>
                <w:iCs/>
              </w:rPr>
              <w:t xml:space="preserve"> the critical control variables at each stage of carbon fibre </w:t>
            </w:r>
            <w:r w:rsidR="007940A8" w:rsidRPr="002A2E43">
              <w:rPr>
                <w:rStyle w:val="Normal10TNRChar"/>
                <w:rFonts w:ascii="Arial" w:hAnsi="Arial" w:cs="Arial"/>
                <w:iCs/>
              </w:rPr>
              <w:t xml:space="preserve">composite </w:t>
            </w:r>
            <w:r w:rsidR="00706473" w:rsidRPr="002A2E43">
              <w:rPr>
                <w:rStyle w:val="Normal10TNRChar"/>
                <w:rFonts w:ascii="Arial" w:hAnsi="Arial" w:cs="Arial"/>
                <w:iCs/>
              </w:rPr>
              <w:t>production</w:t>
            </w:r>
          </w:p>
        </w:tc>
        <w:tc>
          <w:tcPr>
            <w:tcW w:w="6311" w:type="dxa"/>
            <w:gridSpan w:val="2"/>
          </w:tcPr>
          <w:p w14:paraId="4D1920E4" w14:textId="68C12C99" w:rsidR="00F96483" w:rsidRPr="002A2E43" w:rsidRDefault="00706473" w:rsidP="00953E12">
            <w:pPr>
              <w:pStyle w:val="ListParagraph"/>
              <w:widowControl w:val="0"/>
              <w:numPr>
                <w:ilvl w:val="1"/>
                <w:numId w:val="38"/>
              </w:numPr>
              <w:tabs>
                <w:tab w:val="left" w:pos="426"/>
              </w:tabs>
              <w:spacing w:before="0"/>
              <w:rPr>
                <w:rFonts w:ascii="Arial" w:hAnsi="Arial" w:cs="Arial"/>
                <w:bCs/>
              </w:rPr>
            </w:pPr>
            <w:r w:rsidRPr="002A2E43">
              <w:rPr>
                <w:rFonts w:ascii="Arial" w:hAnsi="Arial" w:cs="Arial"/>
                <w:bCs/>
              </w:rPr>
              <w:t xml:space="preserve">Summarise the </w:t>
            </w:r>
            <w:r w:rsidRPr="002A2E43">
              <w:rPr>
                <w:rFonts w:ascii="Arial" w:hAnsi="Arial" w:cs="Arial"/>
                <w:b/>
                <w:bCs/>
                <w:i/>
              </w:rPr>
              <w:t>industrial process</w:t>
            </w:r>
            <w:r w:rsidR="00FE55B8" w:rsidRPr="002A2E43">
              <w:rPr>
                <w:rFonts w:ascii="Arial" w:hAnsi="Arial" w:cs="Arial"/>
                <w:b/>
                <w:bCs/>
                <w:i/>
              </w:rPr>
              <w:t>es</w:t>
            </w:r>
            <w:r w:rsidRPr="002A2E43">
              <w:rPr>
                <w:rFonts w:ascii="Arial" w:hAnsi="Arial" w:cs="Arial"/>
                <w:bCs/>
              </w:rPr>
              <w:t xml:space="preserve"> for manufacturing </w:t>
            </w:r>
            <w:r w:rsidR="007940A8" w:rsidRPr="002A2E43">
              <w:rPr>
                <w:rFonts w:ascii="Arial" w:hAnsi="Arial" w:cs="Arial"/>
                <w:bCs/>
              </w:rPr>
              <w:t xml:space="preserve">products from </w:t>
            </w:r>
            <w:r w:rsidRPr="002A2E43">
              <w:rPr>
                <w:rFonts w:ascii="Arial" w:hAnsi="Arial" w:cs="Arial"/>
                <w:bCs/>
              </w:rPr>
              <w:t>carbon fibre</w:t>
            </w:r>
            <w:r w:rsidR="007940A8" w:rsidRPr="002A2E43">
              <w:rPr>
                <w:rFonts w:ascii="Arial" w:hAnsi="Arial" w:cs="Arial"/>
                <w:bCs/>
              </w:rPr>
              <w:t xml:space="preserve"> composite</w:t>
            </w:r>
            <w:r w:rsidRPr="002A2E43">
              <w:rPr>
                <w:rFonts w:ascii="Arial" w:hAnsi="Arial" w:cs="Arial"/>
                <w:bCs/>
              </w:rPr>
              <w:t>s</w:t>
            </w:r>
          </w:p>
          <w:p w14:paraId="0909F58E" w14:textId="74093972" w:rsidR="00706473" w:rsidRPr="002A2E43" w:rsidRDefault="00FE55B8" w:rsidP="00953E12">
            <w:pPr>
              <w:pStyle w:val="ListParagraph"/>
              <w:widowControl w:val="0"/>
              <w:numPr>
                <w:ilvl w:val="1"/>
                <w:numId w:val="38"/>
              </w:numPr>
              <w:tabs>
                <w:tab w:val="left" w:pos="426"/>
              </w:tabs>
              <w:spacing w:before="0"/>
              <w:rPr>
                <w:rFonts w:ascii="Arial" w:hAnsi="Arial" w:cs="Arial"/>
                <w:bCs/>
              </w:rPr>
            </w:pPr>
            <w:r w:rsidRPr="002A2E43">
              <w:rPr>
                <w:rFonts w:ascii="Arial" w:hAnsi="Arial" w:cs="Arial"/>
                <w:bCs/>
              </w:rPr>
              <w:t>Confirm</w:t>
            </w:r>
            <w:r w:rsidR="00706473" w:rsidRPr="002A2E43">
              <w:rPr>
                <w:rFonts w:ascii="Arial" w:hAnsi="Arial" w:cs="Arial"/>
                <w:bCs/>
              </w:rPr>
              <w:t xml:space="preserve"> the </w:t>
            </w:r>
            <w:r w:rsidR="004F2D8B" w:rsidRPr="002A2E43">
              <w:rPr>
                <w:rFonts w:ascii="Arial" w:hAnsi="Arial" w:cs="Arial"/>
                <w:b/>
                <w:bCs/>
                <w:i/>
              </w:rPr>
              <w:t>processing variables</w:t>
            </w:r>
            <w:r w:rsidR="00706473" w:rsidRPr="002A2E43">
              <w:rPr>
                <w:rFonts w:ascii="Arial" w:hAnsi="Arial" w:cs="Arial"/>
                <w:bCs/>
              </w:rPr>
              <w:t xml:space="preserve"> </w:t>
            </w:r>
            <w:r w:rsidR="00D42C8C" w:rsidRPr="002A2E43">
              <w:rPr>
                <w:rFonts w:ascii="Arial" w:hAnsi="Arial" w:cs="Arial"/>
                <w:bCs/>
              </w:rPr>
              <w:t xml:space="preserve">at each stage </w:t>
            </w:r>
            <w:r w:rsidR="00706473" w:rsidRPr="002A2E43">
              <w:rPr>
                <w:rFonts w:ascii="Arial" w:hAnsi="Arial" w:cs="Arial"/>
                <w:bCs/>
              </w:rPr>
              <w:t xml:space="preserve">of </w:t>
            </w:r>
            <w:r w:rsidR="00D42C8C" w:rsidRPr="002A2E43">
              <w:rPr>
                <w:rFonts w:ascii="Arial" w:hAnsi="Arial" w:cs="Arial"/>
                <w:bCs/>
              </w:rPr>
              <w:t xml:space="preserve">the </w:t>
            </w:r>
            <w:r w:rsidR="00706473" w:rsidRPr="002A2E43">
              <w:rPr>
                <w:rFonts w:ascii="Arial" w:hAnsi="Arial" w:cs="Arial"/>
                <w:bCs/>
              </w:rPr>
              <w:t>production process</w:t>
            </w:r>
          </w:p>
          <w:p w14:paraId="652B6163" w14:textId="7B7CAB4A" w:rsidR="00706473" w:rsidRPr="002A2E43" w:rsidRDefault="00706473" w:rsidP="00953E12">
            <w:pPr>
              <w:pStyle w:val="ListParagraph"/>
              <w:widowControl w:val="0"/>
              <w:numPr>
                <w:ilvl w:val="1"/>
                <w:numId w:val="38"/>
              </w:numPr>
              <w:tabs>
                <w:tab w:val="left" w:pos="426"/>
              </w:tabs>
              <w:spacing w:before="0"/>
              <w:rPr>
                <w:rFonts w:ascii="Arial" w:hAnsi="Arial" w:cs="Arial"/>
                <w:bCs/>
              </w:rPr>
            </w:pPr>
            <w:r w:rsidRPr="002A2E43">
              <w:rPr>
                <w:rFonts w:ascii="Arial" w:hAnsi="Arial" w:cs="Arial"/>
                <w:bCs/>
              </w:rPr>
              <w:t xml:space="preserve">Outline the implications for the product if these </w:t>
            </w:r>
            <w:r w:rsidR="004F2D8B" w:rsidRPr="002A2E43">
              <w:rPr>
                <w:rFonts w:ascii="Arial" w:hAnsi="Arial" w:cs="Arial"/>
                <w:bCs/>
              </w:rPr>
              <w:t xml:space="preserve">processing </w:t>
            </w:r>
            <w:r w:rsidRPr="002A2E43">
              <w:rPr>
                <w:rFonts w:ascii="Arial" w:hAnsi="Arial" w:cs="Arial"/>
                <w:bCs/>
              </w:rPr>
              <w:t>variables are not controlled</w:t>
            </w:r>
          </w:p>
          <w:p w14:paraId="2CA9524B" w14:textId="5B0C45EF" w:rsidR="00B767E2" w:rsidRPr="002A2E43" w:rsidRDefault="00FE55B8" w:rsidP="00953E12">
            <w:pPr>
              <w:pStyle w:val="ListParagraph"/>
              <w:widowControl w:val="0"/>
              <w:numPr>
                <w:ilvl w:val="1"/>
                <w:numId w:val="38"/>
              </w:numPr>
              <w:tabs>
                <w:tab w:val="left" w:pos="426"/>
              </w:tabs>
              <w:spacing w:before="0"/>
              <w:rPr>
                <w:rFonts w:ascii="Arial" w:hAnsi="Arial" w:cs="Arial"/>
                <w:bCs/>
              </w:rPr>
            </w:pPr>
            <w:r w:rsidRPr="002A2E43">
              <w:rPr>
                <w:rFonts w:ascii="Arial" w:hAnsi="Arial" w:cs="Arial"/>
                <w:bCs/>
              </w:rPr>
              <w:t>Address</w:t>
            </w:r>
            <w:r w:rsidR="00B767E2" w:rsidRPr="002A2E43">
              <w:rPr>
                <w:rFonts w:ascii="Arial" w:hAnsi="Arial" w:cs="Arial"/>
                <w:bCs/>
              </w:rPr>
              <w:t xml:space="preserve"> relevant workplace </w:t>
            </w:r>
            <w:r w:rsidR="00B767E2" w:rsidRPr="002A2E43">
              <w:rPr>
                <w:rFonts w:ascii="Arial" w:hAnsi="Arial" w:cs="Arial"/>
                <w:b/>
                <w:bCs/>
                <w:i/>
              </w:rPr>
              <w:t xml:space="preserve">health </w:t>
            </w:r>
            <w:r w:rsidR="007307B6" w:rsidRPr="002A2E43">
              <w:rPr>
                <w:rFonts w:ascii="Arial" w:hAnsi="Arial" w:cs="Arial"/>
                <w:b/>
                <w:bCs/>
                <w:i/>
              </w:rPr>
              <w:t>and</w:t>
            </w:r>
            <w:r w:rsidR="00B767E2" w:rsidRPr="002A2E43">
              <w:rPr>
                <w:rFonts w:ascii="Arial" w:hAnsi="Arial" w:cs="Arial"/>
                <w:b/>
                <w:bCs/>
                <w:i/>
              </w:rPr>
              <w:t xml:space="preserve"> safety </w:t>
            </w:r>
            <w:r w:rsidRPr="002A2E43">
              <w:rPr>
                <w:rFonts w:ascii="Arial" w:hAnsi="Arial" w:cs="Arial"/>
                <w:b/>
                <w:bCs/>
                <w:i/>
              </w:rPr>
              <w:t>concern</w:t>
            </w:r>
            <w:r w:rsidR="00D22A1C" w:rsidRPr="002A2E43">
              <w:rPr>
                <w:rFonts w:ascii="Arial" w:hAnsi="Arial" w:cs="Arial"/>
                <w:b/>
                <w:bCs/>
                <w:i/>
              </w:rPr>
              <w:t>s</w:t>
            </w:r>
            <w:r w:rsidR="00B767E2" w:rsidRPr="002A2E43">
              <w:rPr>
                <w:rFonts w:ascii="Arial" w:hAnsi="Arial" w:cs="Arial"/>
                <w:bCs/>
              </w:rPr>
              <w:t xml:space="preserve"> for each stage of production</w:t>
            </w:r>
          </w:p>
          <w:p w14:paraId="155A9E86" w14:textId="1074A004" w:rsidR="00706473" w:rsidRPr="002A2E43" w:rsidRDefault="00706473" w:rsidP="00706473">
            <w:pPr>
              <w:pStyle w:val="ListParagraph"/>
              <w:widowControl w:val="0"/>
              <w:tabs>
                <w:tab w:val="left" w:pos="426"/>
              </w:tabs>
              <w:spacing w:before="0"/>
              <w:ind w:left="420" w:firstLine="0"/>
              <w:rPr>
                <w:rFonts w:ascii="Arial" w:hAnsi="Arial" w:cs="Arial"/>
                <w:bCs/>
              </w:rPr>
            </w:pPr>
          </w:p>
        </w:tc>
      </w:tr>
      <w:tr w:rsidR="00F96483" w:rsidRPr="002A2E43" w14:paraId="3B7D78BE" w14:textId="77777777" w:rsidTr="0081249F">
        <w:trPr>
          <w:jc w:val="center"/>
        </w:trPr>
        <w:tc>
          <w:tcPr>
            <w:tcW w:w="3187" w:type="dxa"/>
            <w:gridSpan w:val="3"/>
          </w:tcPr>
          <w:p w14:paraId="60DF018C" w14:textId="58A06355" w:rsidR="00F96483" w:rsidRPr="002A2E43" w:rsidRDefault="004F2D8B" w:rsidP="004F2D8B">
            <w:pPr>
              <w:pStyle w:val="ListParagraph"/>
              <w:widowControl w:val="0"/>
              <w:numPr>
                <w:ilvl w:val="0"/>
                <w:numId w:val="38"/>
              </w:numPr>
              <w:spacing w:before="0" w:line="276" w:lineRule="auto"/>
              <w:rPr>
                <w:rStyle w:val="Normal10TNRChar"/>
                <w:rFonts w:ascii="Arial" w:hAnsi="Arial" w:cs="Arial"/>
                <w:iCs/>
              </w:rPr>
            </w:pPr>
            <w:r w:rsidRPr="002A2E43">
              <w:rPr>
                <w:rStyle w:val="Normal10TNRChar"/>
                <w:rFonts w:ascii="Arial" w:hAnsi="Arial" w:cs="Arial"/>
                <w:iCs/>
              </w:rPr>
              <w:t>Control</w:t>
            </w:r>
            <w:r w:rsidR="00CE71CE" w:rsidRPr="002A2E43">
              <w:rPr>
                <w:rStyle w:val="Normal10TNRChar"/>
                <w:rFonts w:ascii="Arial" w:hAnsi="Arial" w:cs="Arial"/>
                <w:iCs/>
              </w:rPr>
              <w:t xml:space="preserve"> processing variables to ensure high quality manufactured products</w:t>
            </w:r>
          </w:p>
        </w:tc>
        <w:tc>
          <w:tcPr>
            <w:tcW w:w="6353" w:type="dxa"/>
            <w:gridSpan w:val="3"/>
          </w:tcPr>
          <w:p w14:paraId="46E5C75A" w14:textId="77777777" w:rsidR="00A734CD" w:rsidRPr="002A2E43" w:rsidRDefault="00A734CD" w:rsidP="00A734CD">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 xml:space="preserve">Select a suitable </w:t>
            </w:r>
            <w:r w:rsidRPr="002A2E43">
              <w:rPr>
                <w:rFonts w:ascii="Arial" w:hAnsi="Arial" w:cs="Arial"/>
                <w:b/>
                <w:bCs/>
                <w:i/>
              </w:rPr>
              <w:t>fabrication process</w:t>
            </w:r>
            <w:r w:rsidRPr="002A2E43">
              <w:rPr>
                <w:rFonts w:ascii="Arial" w:hAnsi="Arial" w:cs="Arial"/>
                <w:bCs/>
              </w:rPr>
              <w:t xml:space="preserve"> for the intended manufactured product, consistent with the carbon fibre composite being used</w:t>
            </w:r>
          </w:p>
          <w:p w14:paraId="7CF015C7" w14:textId="2C2BE363" w:rsidR="00B767E2" w:rsidRPr="002A2E43" w:rsidRDefault="00B767E2" w:rsidP="00953E12">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 xml:space="preserve">Summarise the </w:t>
            </w:r>
            <w:r w:rsidRPr="002A2E43">
              <w:rPr>
                <w:rFonts w:ascii="Arial" w:hAnsi="Arial" w:cs="Arial"/>
                <w:b/>
                <w:bCs/>
                <w:i/>
              </w:rPr>
              <w:t>quality controls</w:t>
            </w:r>
            <w:r w:rsidRPr="002A2E43">
              <w:rPr>
                <w:rFonts w:ascii="Arial" w:hAnsi="Arial" w:cs="Arial"/>
                <w:bCs/>
              </w:rPr>
              <w:t xml:space="preserve"> necessa</w:t>
            </w:r>
            <w:r w:rsidR="004F2D8B" w:rsidRPr="002A2E43">
              <w:rPr>
                <w:rFonts w:ascii="Arial" w:hAnsi="Arial" w:cs="Arial"/>
                <w:bCs/>
              </w:rPr>
              <w:t>ry for the carbon fibre product</w:t>
            </w:r>
          </w:p>
          <w:p w14:paraId="4D2F9236" w14:textId="3B53B271" w:rsidR="00A734CD" w:rsidRPr="002A2E43" w:rsidRDefault="00A734CD" w:rsidP="00A734CD">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Control the heating and cooling cycles for the polymer matrix infusion process and allow sufficient time for the curing process</w:t>
            </w:r>
          </w:p>
          <w:p w14:paraId="732A5EA3" w14:textId="0B396461" w:rsidR="00FE55B8" w:rsidRPr="002A2E43" w:rsidRDefault="00FD1AC7" w:rsidP="00A734CD">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C</w:t>
            </w:r>
            <w:r w:rsidR="00A734CD" w:rsidRPr="002A2E43">
              <w:rPr>
                <w:rFonts w:ascii="Arial" w:hAnsi="Arial" w:cs="Arial"/>
                <w:bCs/>
              </w:rPr>
              <w:t>on</w:t>
            </w:r>
            <w:r w:rsidR="00FE55B8" w:rsidRPr="002A2E43">
              <w:rPr>
                <w:rFonts w:ascii="Arial" w:hAnsi="Arial" w:cs="Arial"/>
                <w:bCs/>
              </w:rPr>
              <w:t>duct appropriate tests at each stage of the manufacturing process to ensure quality outcomes</w:t>
            </w:r>
          </w:p>
        </w:tc>
      </w:tr>
      <w:tr w:rsidR="0025251E" w:rsidRPr="002A2E43" w14:paraId="6A2514F2" w14:textId="77777777" w:rsidTr="0081249F">
        <w:trPr>
          <w:gridBefore w:val="1"/>
          <w:gridAfter w:val="2"/>
          <w:wBefore w:w="7" w:type="dxa"/>
          <w:wAfter w:w="49" w:type="dxa"/>
          <w:jc w:val="center"/>
        </w:trPr>
        <w:tc>
          <w:tcPr>
            <w:tcW w:w="3131" w:type="dxa"/>
          </w:tcPr>
          <w:p w14:paraId="63286118" w14:textId="35091190" w:rsidR="0025251E" w:rsidRPr="002A2E43" w:rsidRDefault="0025251E" w:rsidP="00953E12">
            <w:pPr>
              <w:pStyle w:val="ListParagraph"/>
              <w:widowControl w:val="0"/>
              <w:numPr>
                <w:ilvl w:val="0"/>
                <w:numId w:val="38"/>
              </w:numPr>
              <w:spacing w:before="0" w:line="276" w:lineRule="auto"/>
              <w:rPr>
                <w:rStyle w:val="Normal10TNRChar"/>
                <w:rFonts w:ascii="Arial" w:hAnsi="Arial" w:cs="Arial"/>
                <w:iCs/>
              </w:rPr>
            </w:pPr>
            <w:r w:rsidRPr="002A2E43">
              <w:rPr>
                <w:rStyle w:val="Normal10TNRChar"/>
                <w:rFonts w:ascii="Arial" w:hAnsi="Arial" w:cs="Arial"/>
                <w:iCs/>
              </w:rPr>
              <w:t>Investigate routine production and product faults</w:t>
            </w:r>
          </w:p>
        </w:tc>
        <w:tc>
          <w:tcPr>
            <w:tcW w:w="6353" w:type="dxa"/>
            <w:gridSpan w:val="2"/>
          </w:tcPr>
          <w:p w14:paraId="675E963A" w14:textId="77777777" w:rsidR="00FE55B8" w:rsidRPr="002A2E43" w:rsidRDefault="00FE55B8" w:rsidP="00FE55B8">
            <w:pPr>
              <w:pStyle w:val="ListParagraph"/>
              <w:widowControl w:val="0"/>
              <w:numPr>
                <w:ilvl w:val="1"/>
                <w:numId w:val="38"/>
              </w:numPr>
              <w:tabs>
                <w:tab w:val="left" w:pos="426"/>
              </w:tabs>
              <w:spacing w:before="0"/>
              <w:rPr>
                <w:rFonts w:ascii="Arial" w:hAnsi="Arial" w:cs="Arial"/>
                <w:bCs/>
              </w:rPr>
            </w:pPr>
            <w:r w:rsidRPr="002A2E43">
              <w:rPr>
                <w:rFonts w:ascii="Arial" w:hAnsi="Arial" w:cs="Arial"/>
                <w:bCs/>
              </w:rPr>
              <w:t xml:space="preserve">Identify the </w:t>
            </w:r>
            <w:r w:rsidRPr="002A2E43">
              <w:rPr>
                <w:rFonts w:ascii="Arial" w:hAnsi="Arial" w:cs="Arial"/>
                <w:b/>
                <w:bCs/>
                <w:i/>
              </w:rPr>
              <w:t>types of defects</w:t>
            </w:r>
            <w:r w:rsidRPr="002A2E43">
              <w:rPr>
                <w:rFonts w:ascii="Arial" w:hAnsi="Arial" w:cs="Arial"/>
                <w:bCs/>
              </w:rPr>
              <w:t xml:space="preserve"> that may occur in carbon fibre composites</w:t>
            </w:r>
          </w:p>
          <w:p w14:paraId="32B61CB2" w14:textId="6E1B2A8D" w:rsidR="00FE55B8" w:rsidRPr="002A2E43" w:rsidRDefault="00FE55B8" w:rsidP="00FE55B8">
            <w:pPr>
              <w:pStyle w:val="ListParagraph"/>
              <w:widowControl w:val="0"/>
              <w:numPr>
                <w:ilvl w:val="1"/>
                <w:numId w:val="38"/>
              </w:numPr>
              <w:tabs>
                <w:tab w:val="left" w:pos="426"/>
              </w:tabs>
              <w:spacing w:before="0"/>
              <w:rPr>
                <w:rFonts w:ascii="Arial" w:hAnsi="Arial" w:cs="Arial"/>
                <w:bCs/>
              </w:rPr>
            </w:pPr>
            <w:r w:rsidRPr="002A2E43">
              <w:rPr>
                <w:rFonts w:ascii="Arial" w:hAnsi="Arial" w:cs="Arial"/>
                <w:bCs/>
              </w:rPr>
              <w:t xml:space="preserve">Determine the processing variables </w:t>
            </w:r>
            <w:r w:rsidR="00CE71CE" w:rsidRPr="002A2E43">
              <w:rPr>
                <w:rFonts w:ascii="Arial" w:hAnsi="Arial" w:cs="Arial"/>
                <w:bCs/>
              </w:rPr>
              <w:t>that create</w:t>
            </w:r>
            <w:r w:rsidRPr="002A2E43">
              <w:rPr>
                <w:rFonts w:ascii="Arial" w:hAnsi="Arial" w:cs="Arial"/>
                <w:bCs/>
              </w:rPr>
              <w:t xml:space="preserve"> specific carbon fibre composite defects</w:t>
            </w:r>
          </w:p>
          <w:p w14:paraId="32170C05" w14:textId="77777777" w:rsidR="0025251E" w:rsidRPr="002A2E43" w:rsidRDefault="0025251E" w:rsidP="00953E12">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Identify the causes of production faults and take appropriate corrective or reporting action</w:t>
            </w:r>
          </w:p>
          <w:p w14:paraId="1F21AE36" w14:textId="4A162BFC" w:rsidR="0025251E" w:rsidRPr="002A2E43" w:rsidRDefault="0025251E" w:rsidP="00953E12">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lastRenderedPageBreak/>
              <w:t>Determine if the faults are due to inappropriate production methods, or faulty materials quality</w:t>
            </w:r>
          </w:p>
        </w:tc>
      </w:tr>
      <w:tr w:rsidR="001F5DFA" w:rsidRPr="002A2E43" w14:paraId="73D5D7D6" w14:textId="77777777" w:rsidTr="0081249F">
        <w:trPr>
          <w:gridBefore w:val="1"/>
          <w:gridAfter w:val="2"/>
          <w:wBefore w:w="7" w:type="dxa"/>
          <w:wAfter w:w="49" w:type="dxa"/>
          <w:jc w:val="center"/>
        </w:trPr>
        <w:tc>
          <w:tcPr>
            <w:tcW w:w="3131" w:type="dxa"/>
          </w:tcPr>
          <w:p w14:paraId="7B153C5A" w14:textId="08E7220E" w:rsidR="001F5DFA" w:rsidRPr="002A2E43" w:rsidRDefault="001F5DFA" w:rsidP="004F2D8B">
            <w:pPr>
              <w:pStyle w:val="ListParagraph"/>
              <w:widowControl w:val="0"/>
              <w:numPr>
                <w:ilvl w:val="0"/>
                <w:numId w:val="38"/>
              </w:numPr>
              <w:spacing w:before="0" w:line="276" w:lineRule="auto"/>
              <w:rPr>
                <w:rStyle w:val="Normal10TNRChar"/>
                <w:rFonts w:ascii="Arial" w:hAnsi="Arial" w:cs="Arial"/>
                <w:iCs/>
              </w:rPr>
            </w:pPr>
            <w:r w:rsidRPr="002A2E43">
              <w:rPr>
                <w:rStyle w:val="Normal10TNRChar"/>
                <w:rFonts w:ascii="Arial" w:hAnsi="Arial" w:cs="Arial"/>
                <w:iCs/>
              </w:rPr>
              <w:lastRenderedPageBreak/>
              <w:t xml:space="preserve">Compare </w:t>
            </w:r>
            <w:r w:rsidR="004F2D8B" w:rsidRPr="002A2E43">
              <w:rPr>
                <w:rStyle w:val="Normal10TNRChar"/>
                <w:rFonts w:ascii="Arial" w:hAnsi="Arial" w:cs="Arial"/>
                <w:iCs/>
              </w:rPr>
              <w:t xml:space="preserve">the actual </w:t>
            </w:r>
            <w:r w:rsidRPr="002A2E43">
              <w:rPr>
                <w:rStyle w:val="Normal10TNRChar"/>
                <w:rFonts w:ascii="Arial" w:hAnsi="Arial" w:cs="Arial"/>
                <w:iCs/>
              </w:rPr>
              <w:t xml:space="preserve">performance of the production process with the </w:t>
            </w:r>
            <w:r w:rsidR="004F2D8B" w:rsidRPr="002A2E43">
              <w:rPr>
                <w:rStyle w:val="Normal10TNRChar"/>
                <w:rFonts w:ascii="Arial" w:hAnsi="Arial" w:cs="Arial"/>
                <w:iCs/>
              </w:rPr>
              <w:t>required</w:t>
            </w:r>
            <w:r w:rsidRPr="002A2E43">
              <w:rPr>
                <w:rStyle w:val="Normal10TNRChar"/>
                <w:rFonts w:ascii="Arial" w:hAnsi="Arial" w:cs="Arial"/>
                <w:iCs/>
              </w:rPr>
              <w:t xml:space="preserve"> performance</w:t>
            </w:r>
          </w:p>
        </w:tc>
        <w:tc>
          <w:tcPr>
            <w:tcW w:w="6353" w:type="dxa"/>
            <w:gridSpan w:val="2"/>
          </w:tcPr>
          <w:p w14:paraId="06999E41" w14:textId="53B1D026" w:rsidR="001F5DFA" w:rsidRPr="002A2E43" w:rsidRDefault="001F5DFA" w:rsidP="00953E12">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 xml:space="preserve">Identify the  </w:t>
            </w:r>
            <w:r w:rsidR="007568B4" w:rsidRPr="002A2E43">
              <w:rPr>
                <w:rFonts w:ascii="Arial" w:hAnsi="Arial" w:cs="Arial"/>
                <w:bCs/>
              </w:rPr>
              <w:t xml:space="preserve">production </w:t>
            </w:r>
            <w:r w:rsidR="00785406" w:rsidRPr="002A2E43">
              <w:rPr>
                <w:rFonts w:ascii="Arial" w:hAnsi="Arial" w:cs="Arial"/>
                <w:b/>
                <w:bCs/>
                <w:i/>
              </w:rPr>
              <w:t>performance measures</w:t>
            </w:r>
            <w:r w:rsidRPr="002A2E43">
              <w:rPr>
                <w:rFonts w:ascii="Arial" w:hAnsi="Arial" w:cs="Arial"/>
                <w:bCs/>
              </w:rPr>
              <w:t xml:space="preserve"> required to meet customer needs and those of the production team</w:t>
            </w:r>
          </w:p>
          <w:p w14:paraId="4C412D38" w14:textId="7AA6AF78" w:rsidR="001F5DFA" w:rsidRPr="002A2E43" w:rsidRDefault="001F5DFA" w:rsidP="00953E12">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 xml:space="preserve">Evaluate the actual performance </w:t>
            </w:r>
            <w:r w:rsidR="00785406" w:rsidRPr="002A2E43">
              <w:rPr>
                <w:rFonts w:ascii="Arial" w:hAnsi="Arial" w:cs="Arial"/>
                <w:bCs/>
              </w:rPr>
              <w:t>resulting from</w:t>
            </w:r>
            <w:r w:rsidRPr="002A2E43">
              <w:rPr>
                <w:rFonts w:ascii="Arial" w:hAnsi="Arial" w:cs="Arial"/>
                <w:bCs/>
              </w:rPr>
              <w:t xml:space="preserve"> the production process</w:t>
            </w:r>
          </w:p>
          <w:p w14:paraId="4AFB404B" w14:textId="1F75E7AD" w:rsidR="001F5DFA" w:rsidRPr="002A2E43" w:rsidRDefault="001F5DFA" w:rsidP="00953E12">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 xml:space="preserve">Analyse the </w:t>
            </w:r>
            <w:r w:rsidR="00785406" w:rsidRPr="002A2E43">
              <w:rPr>
                <w:rFonts w:ascii="Arial" w:hAnsi="Arial" w:cs="Arial"/>
                <w:bCs/>
              </w:rPr>
              <w:t>measures</w:t>
            </w:r>
            <w:r w:rsidRPr="002A2E43">
              <w:rPr>
                <w:rFonts w:ascii="Arial" w:hAnsi="Arial" w:cs="Arial"/>
                <w:bCs/>
              </w:rPr>
              <w:t xml:space="preserve"> of the production process and determine those that are under the control of the production team</w:t>
            </w:r>
          </w:p>
          <w:p w14:paraId="67A68A4C" w14:textId="77777777" w:rsidR="001F5DFA" w:rsidRPr="002A2E43" w:rsidRDefault="00785406" w:rsidP="00785406">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Control the performance measures to minimise cost and</w:t>
            </w:r>
            <w:r w:rsidR="001F5DFA" w:rsidRPr="002A2E43">
              <w:rPr>
                <w:rFonts w:ascii="Arial" w:hAnsi="Arial" w:cs="Arial"/>
                <w:bCs/>
              </w:rPr>
              <w:t xml:space="preserve"> waste </w:t>
            </w:r>
          </w:p>
          <w:p w14:paraId="78B93291" w14:textId="6949F4A0" w:rsidR="00785406" w:rsidRPr="002A2E43" w:rsidRDefault="00785406" w:rsidP="00785406">
            <w:pPr>
              <w:pStyle w:val="ListParagraph"/>
              <w:widowControl w:val="0"/>
              <w:numPr>
                <w:ilvl w:val="1"/>
                <w:numId w:val="38"/>
              </w:numPr>
              <w:tabs>
                <w:tab w:val="left" w:pos="426"/>
              </w:tabs>
              <w:spacing w:before="0" w:after="240" w:line="259" w:lineRule="auto"/>
              <w:rPr>
                <w:rFonts w:ascii="Arial" w:hAnsi="Arial" w:cs="Arial"/>
                <w:bCs/>
              </w:rPr>
            </w:pPr>
            <w:r w:rsidRPr="002A2E43">
              <w:rPr>
                <w:rFonts w:ascii="Arial" w:hAnsi="Arial" w:cs="Arial"/>
                <w:bCs/>
              </w:rPr>
              <w:t>Complete relevant workplace documentation and reports</w:t>
            </w:r>
          </w:p>
        </w:tc>
      </w:tr>
      <w:tr w:rsidR="00F96483" w:rsidRPr="002A2E43" w14:paraId="7B2FE9AD" w14:textId="77777777" w:rsidTr="0081249F">
        <w:trPr>
          <w:gridBefore w:val="1"/>
          <w:gridAfter w:val="2"/>
          <w:wBefore w:w="7" w:type="dxa"/>
          <w:wAfter w:w="49" w:type="dxa"/>
          <w:jc w:val="center"/>
        </w:trPr>
        <w:tc>
          <w:tcPr>
            <w:tcW w:w="9484" w:type="dxa"/>
            <w:gridSpan w:val="3"/>
          </w:tcPr>
          <w:p w14:paraId="578DEFA8" w14:textId="7B708AF7" w:rsidR="00F96483" w:rsidRPr="002A2E43" w:rsidRDefault="00F96483" w:rsidP="0025251E">
            <w:pPr>
              <w:widowControl w:val="0"/>
              <w:tabs>
                <w:tab w:val="left" w:pos="426"/>
              </w:tabs>
              <w:spacing w:line="276" w:lineRule="auto"/>
              <w:rPr>
                <w:rFonts w:ascii="Arial" w:hAnsi="Arial" w:cs="Arial"/>
                <w:b/>
                <w:bCs/>
              </w:rPr>
            </w:pPr>
            <w:r w:rsidRPr="002A2E43">
              <w:rPr>
                <w:rFonts w:ascii="Arial" w:hAnsi="Arial" w:cs="Arial"/>
                <w:b/>
                <w:bCs/>
              </w:rPr>
              <w:t>REQUIRED SKILLS AND KNOWLEDGE</w:t>
            </w:r>
          </w:p>
        </w:tc>
      </w:tr>
      <w:tr w:rsidR="00F96483" w:rsidRPr="002A2E43" w14:paraId="2EAA86F8" w14:textId="77777777" w:rsidTr="0081249F">
        <w:trPr>
          <w:gridBefore w:val="1"/>
          <w:gridAfter w:val="2"/>
          <w:wBefore w:w="7" w:type="dxa"/>
          <w:wAfter w:w="49" w:type="dxa"/>
          <w:jc w:val="center"/>
        </w:trPr>
        <w:tc>
          <w:tcPr>
            <w:tcW w:w="9484" w:type="dxa"/>
            <w:gridSpan w:val="3"/>
          </w:tcPr>
          <w:p w14:paraId="78249665" w14:textId="77777777" w:rsidR="00F96483" w:rsidRPr="002A2E43" w:rsidRDefault="00F96483" w:rsidP="0025251E">
            <w:pPr>
              <w:widowControl w:val="0"/>
              <w:tabs>
                <w:tab w:val="left" w:pos="426"/>
              </w:tabs>
              <w:spacing w:after="120" w:line="276" w:lineRule="auto"/>
              <w:rPr>
                <w:rFonts w:ascii="Arial" w:hAnsi="Arial" w:cs="Arial"/>
                <w:bCs/>
              </w:rPr>
            </w:pPr>
            <w:r w:rsidRPr="002A2E43">
              <w:rPr>
                <w:rFonts w:ascii="Arial" w:hAnsi="Arial" w:cs="Arial"/>
                <w:i/>
                <w:iCs/>
                <w:sz w:val="20"/>
                <w:szCs w:val="20"/>
              </w:rPr>
              <w:t>This describes the essential skills and knowledge and their level, required for this unit.</w:t>
            </w:r>
          </w:p>
        </w:tc>
      </w:tr>
      <w:tr w:rsidR="00F96483" w:rsidRPr="002A2E43" w14:paraId="0C8E5EA0" w14:textId="77777777" w:rsidTr="0081249F">
        <w:trPr>
          <w:gridBefore w:val="1"/>
          <w:gridAfter w:val="2"/>
          <w:wBefore w:w="7" w:type="dxa"/>
          <w:wAfter w:w="49" w:type="dxa"/>
          <w:jc w:val="center"/>
        </w:trPr>
        <w:tc>
          <w:tcPr>
            <w:tcW w:w="9484" w:type="dxa"/>
            <w:gridSpan w:val="3"/>
          </w:tcPr>
          <w:p w14:paraId="5F08AFAF" w14:textId="761EB3BE" w:rsidR="00F96483" w:rsidRPr="002A2E43" w:rsidRDefault="00F96483" w:rsidP="0025251E">
            <w:pPr>
              <w:widowControl w:val="0"/>
              <w:tabs>
                <w:tab w:val="left" w:pos="344"/>
              </w:tabs>
              <w:spacing w:before="0" w:line="276" w:lineRule="auto"/>
              <w:ind w:left="344" w:hanging="293"/>
              <w:rPr>
                <w:rFonts w:ascii="Arial" w:hAnsi="Arial" w:cs="Arial"/>
                <w:i/>
                <w:iCs/>
              </w:rPr>
            </w:pPr>
            <w:r w:rsidRPr="002A2E43">
              <w:rPr>
                <w:rFonts w:ascii="Arial" w:hAnsi="Arial" w:cs="Arial"/>
                <w:i/>
                <w:iCs/>
              </w:rPr>
              <w:t>Skills:</w:t>
            </w:r>
          </w:p>
          <w:p w14:paraId="6B48B360" w14:textId="77777777" w:rsidR="00F96483" w:rsidRPr="002A2E43" w:rsidRDefault="00F96483" w:rsidP="0025251E">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Using communication skills appropriate to the culture of the workplace and the individual</w:t>
            </w:r>
          </w:p>
          <w:p w14:paraId="5F164BCE" w14:textId="77777777" w:rsidR="00F96483" w:rsidRPr="002A2E43" w:rsidRDefault="00F96483" w:rsidP="0025251E">
            <w:pPr>
              <w:pStyle w:val="ListParagraph"/>
              <w:widowControl w:val="0"/>
              <w:numPr>
                <w:ilvl w:val="0"/>
                <w:numId w:val="9"/>
              </w:numPr>
              <w:tabs>
                <w:tab w:val="left" w:pos="344"/>
                <w:tab w:val="left" w:pos="567"/>
              </w:tabs>
              <w:spacing w:before="0"/>
              <w:ind w:right="155"/>
              <w:rPr>
                <w:rFonts w:ascii="Arial" w:eastAsia="Arial" w:hAnsi="Arial" w:cs="Arial"/>
              </w:rPr>
            </w:pPr>
            <w:r w:rsidRPr="002A2E43">
              <w:rPr>
                <w:rFonts w:ascii="Arial" w:eastAsia="Arial" w:hAnsi="Arial" w:cs="Arial"/>
              </w:rPr>
              <w:t>Using correct industry terminology for carbon fibre production</w:t>
            </w:r>
          </w:p>
          <w:p w14:paraId="371E8DDE" w14:textId="6DA7ED29" w:rsidR="00F96483" w:rsidRPr="002A2E43" w:rsidRDefault="001F5DFA" w:rsidP="0025251E">
            <w:pPr>
              <w:pStyle w:val="ListParagraph"/>
              <w:widowControl w:val="0"/>
              <w:numPr>
                <w:ilvl w:val="0"/>
                <w:numId w:val="9"/>
              </w:numPr>
              <w:spacing w:before="240" w:after="240"/>
              <w:rPr>
                <w:rFonts w:ascii="Arial" w:hAnsi="Arial" w:cs="Arial"/>
              </w:rPr>
            </w:pPr>
            <w:r w:rsidRPr="002A2E43">
              <w:rPr>
                <w:rFonts w:ascii="Arial" w:hAnsi="Arial" w:cs="Arial"/>
              </w:rPr>
              <w:t>Taking</w:t>
            </w:r>
            <w:r w:rsidR="00E97A66" w:rsidRPr="002A2E43">
              <w:rPr>
                <w:rFonts w:ascii="Arial" w:hAnsi="Arial" w:cs="Arial"/>
              </w:rPr>
              <w:t xml:space="preserve"> appropriate</w:t>
            </w:r>
            <w:r w:rsidR="00F96483" w:rsidRPr="002A2E43">
              <w:rPr>
                <w:rFonts w:ascii="Arial" w:hAnsi="Arial" w:cs="Arial"/>
              </w:rPr>
              <w:t xml:space="preserve"> safety precautions in handling the chemicals involved, including waste disposal</w:t>
            </w:r>
          </w:p>
          <w:p w14:paraId="3E7C3C25" w14:textId="3698E905" w:rsidR="00B767E2" w:rsidRPr="002A2E43" w:rsidRDefault="00B767E2" w:rsidP="0025251E">
            <w:pPr>
              <w:pStyle w:val="ListParagraph"/>
              <w:widowControl w:val="0"/>
              <w:numPr>
                <w:ilvl w:val="0"/>
                <w:numId w:val="9"/>
              </w:numPr>
              <w:spacing w:before="240" w:after="240"/>
              <w:rPr>
                <w:rFonts w:ascii="Arial" w:hAnsi="Arial" w:cs="Arial"/>
              </w:rPr>
            </w:pPr>
            <w:r w:rsidRPr="002A2E43">
              <w:rPr>
                <w:rFonts w:ascii="Arial" w:hAnsi="Arial" w:cs="Arial"/>
              </w:rPr>
              <w:t>Identify</w:t>
            </w:r>
            <w:r w:rsidR="001F5DFA" w:rsidRPr="002A2E43">
              <w:rPr>
                <w:rFonts w:ascii="Arial" w:hAnsi="Arial" w:cs="Arial"/>
              </w:rPr>
              <w:t>ing</w:t>
            </w:r>
            <w:r w:rsidRPr="002A2E43">
              <w:rPr>
                <w:rFonts w:ascii="Arial" w:hAnsi="Arial" w:cs="Arial"/>
              </w:rPr>
              <w:t xml:space="preserve"> the critical </w:t>
            </w:r>
            <w:r w:rsidR="009302AA" w:rsidRPr="002A2E43">
              <w:rPr>
                <w:rFonts w:ascii="Arial" w:hAnsi="Arial" w:cs="Arial"/>
              </w:rPr>
              <w:t xml:space="preserve">process </w:t>
            </w:r>
            <w:r w:rsidR="00785406" w:rsidRPr="002A2E43">
              <w:rPr>
                <w:rFonts w:ascii="Arial" w:hAnsi="Arial" w:cs="Arial"/>
              </w:rPr>
              <w:t>measure</w:t>
            </w:r>
            <w:r w:rsidRPr="002A2E43">
              <w:rPr>
                <w:rFonts w:ascii="Arial" w:hAnsi="Arial" w:cs="Arial"/>
              </w:rPr>
              <w:t xml:space="preserve">s at each stage of </w:t>
            </w:r>
            <w:r w:rsidR="00785406" w:rsidRPr="002A2E43">
              <w:rPr>
                <w:rFonts w:ascii="Arial" w:hAnsi="Arial" w:cs="Arial"/>
              </w:rPr>
              <w:t xml:space="preserve">the </w:t>
            </w:r>
            <w:r w:rsidRPr="002A2E43">
              <w:rPr>
                <w:rFonts w:ascii="Arial" w:hAnsi="Arial" w:cs="Arial"/>
              </w:rPr>
              <w:t>production</w:t>
            </w:r>
            <w:r w:rsidR="00CE71CE" w:rsidRPr="002A2E43">
              <w:rPr>
                <w:rFonts w:ascii="Arial" w:hAnsi="Arial" w:cs="Arial"/>
              </w:rPr>
              <w:t xml:space="preserve"> </w:t>
            </w:r>
            <w:r w:rsidR="00785406" w:rsidRPr="002A2E43">
              <w:rPr>
                <w:rFonts w:ascii="Arial" w:hAnsi="Arial" w:cs="Arial"/>
              </w:rPr>
              <w:t xml:space="preserve">process </w:t>
            </w:r>
            <w:r w:rsidR="0081249F" w:rsidRPr="002A2E43">
              <w:rPr>
                <w:rFonts w:ascii="Arial" w:hAnsi="Arial" w:cs="Arial"/>
              </w:rPr>
              <w:t>of</w:t>
            </w:r>
            <w:r w:rsidR="00CE71CE" w:rsidRPr="002A2E43">
              <w:rPr>
                <w:rFonts w:ascii="Arial" w:hAnsi="Arial" w:cs="Arial"/>
              </w:rPr>
              <w:t xml:space="preserve"> carbon fibre </w:t>
            </w:r>
            <w:r w:rsidR="004D644F" w:rsidRPr="002A2E43">
              <w:rPr>
                <w:rFonts w:ascii="Arial" w:hAnsi="Arial" w:cs="Arial"/>
              </w:rPr>
              <w:t>product</w:t>
            </w:r>
            <w:r w:rsidR="00CE71CE" w:rsidRPr="002A2E43">
              <w:rPr>
                <w:rFonts w:ascii="Arial" w:hAnsi="Arial" w:cs="Arial"/>
              </w:rPr>
              <w:t>s</w:t>
            </w:r>
          </w:p>
          <w:p w14:paraId="7ACE6A8B" w14:textId="77777777" w:rsidR="00CE71CE" w:rsidRPr="002A2E43" w:rsidRDefault="00E97A66" w:rsidP="0025251E">
            <w:pPr>
              <w:pStyle w:val="ListParagraph"/>
              <w:widowControl w:val="0"/>
              <w:numPr>
                <w:ilvl w:val="0"/>
                <w:numId w:val="9"/>
              </w:numPr>
              <w:spacing w:before="240" w:after="240"/>
              <w:rPr>
                <w:rFonts w:ascii="Arial" w:hAnsi="Arial" w:cs="Arial"/>
              </w:rPr>
            </w:pPr>
            <w:r w:rsidRPr="002A2E43">
              <w:rPr>
                <w:rFonts w:ascii="Arial" w:hAnsi="Arial" w:cs="Arial"/>
              </w:rPr>
              <w:t>Recognis</w:t>
            </w:r>
            <w:r w:rsidR="001F5DFA" w:rsidRPr="002A2E43">
              <w:rPr>
                <w:rFonts w:ascii="Arial" w:hAnsi="Arial" w:cs="Arial"/>
              </w:rPr>
              <w:t>ing</w:t>
            </w:r>
            <w:r w:rsidRPr="002A2E43">
              <w:rPr>
                <w:rFonts w:ascii="Arial" w:hAnsi="Arial" w:cs="Arial"/>
              </w:rPr>
              <w:t xml:space="preserve"> the importance of material properties and qualities </w:t>
            </w:r>
          </w:p>
          <w:p w14:paraId="22B7E094" w14:textId="5A2F01C4" w:rsidR="00E97A66" w:rsidRPr="002A2E43" w:rsidRDefault="00CE71CE" w:rsidP="0025251E">
            <w:pPr>
              <w:pStyle w:val="ListParagraph"/>
              <w:widowControl w:val="0"/>
              <w:numPr>
                <w:ilvl w:val="0"/>
                <w:numId w:val="9"/>
              </w:numPr>
              <w:spacing w:before="240" w:after="240"/>
              <w:rPr>
                <w:rFonts w:ascii="Arial" w:hAnsi="Arial" w:cs="Arial"/>
              </w:rPr>
            </w:pPr>
            <w:r w:rsidRPr="002A2E43">
              <w:rPr>
                <w:rFonts w:ascii="Arial" w:hAnsi="Arial" w:cs="Arial"/>
              </w:rPr>
              <w:t>R</w:t>
            </w:r>
            <w:r w:rsidR="00E97A66" w:rsidRPr="002A2E43">
              <w:rPr>
                <w:rFonts w:ascii="Arial" w:hAnsi="Arial" w:cs="Arial"/>
              </w:rPr>
              <w:t>ecognis</w:t>
            </w:r>
            <w:r w:rsidRPr="002A2E43">
              <w:rPr>
                <w:rFonts w:ascii="Arial" w:hAnsi="Arial" w:cs="Arial"/>
              </w:rPr>
              <w:t xml:space="preserve">ing </w:t>
            </w:r>
            <w:r w:rsidR="00E97A66" w:rsidRPr="002A2E43">
              <w:rPr>
                <w:rFonts w:ascii="Arial" w:hAnsi="Arial" w:cs="Arial"/>
              </w:rPr>
              <w:t>the importance of process conditions</w:t>
            </w:r>
          </w:p>
          <w:p w14:paraId="4F75D2A4" w14:textId="03BFA2C0" w:rsidR="001F5DFA" w:rsidRPr="002A2E43" w:rsidRDefault="001F5DFA" w:rsidP="0025251E">
            <w:pPr>
              <w:pStyle w:val="ListParagraph"/>
              <w:widowControl w:val="0"/>
              <w:numPr>
                <w:ilvl w:val="0"/>
                <w:numId w:val="9"/>
              </w:numPr>
              <w:spacing w:before="240" w:after="240"/>
              <w:rPr>
                <w:rFonts w:ascii="Arial" w:hAnsi="Arial" w:cs="Arial"/>
              </w:rPr>
            </w:pPr>
            <w:r w:rsidRPr="002A2E43">
              <w:rPr>
                <w:rFonts w:ascii="Arial" w:hAnsi="Arial" w:cs="Arial"/>
              </w:rPr>
              <w:t>Identifying potential areas to reduce production costs, while maintaining product quality</w:t>
            </w:r>
          </w:p>
          <w:p w14:paraId="1ECAC510" w14:textId="71B9CB73" w:rsidR="00E97A66" w:rsidRPr="002A2E43" w:rsidRDefault="00E97A66" w:rsidP="0025251E">
            <w:pPr>
              <w:pStyle w:val="ListParagraph"/>
              <w:widowControl w:val="0"/>
              <w:numPr>
                <w:ilvl w:val="0"/>
                <w:numId w:val="9"/>
              </w:numPr>
              <w:spacing w:before="240" w:after="240"/>
              <w:rPr>
                <w:rFonts w:ascii="Arial" w:hAnsi="Arial" w:cs="Arial"/>
              </w:rPr>
            </w:pPr>
            <w:r w:rsidRPr="002A2E43">
              <w:rPr>
                <w:rFonts w:ascii="Arial" w:hAnsi="Arial" w:cs="Arial"/>
              </w:rPr>
              <w:t>T</w:t>
            </w:r>
            <w:r w:rsidR="001F5DFA" w:rsidRPr="002A2E43">
              <w:rPr>
                <w:rFonts w:ascii="Arial" w:hAnsi="Arial" w:cs="Arial"/>
              </w:rPr>
              <w:t>aking</w:t>
            </w:r>
            <w:r w:rsidRPr="002A2E43">
              <w:rPr>
                <w:rFonts w:ascii="Arial" w:hAnsi="Arial" w:cs="Arial"/>
              </w:rPr>
              <w:t xml:space="preserve"> appropriate action to resolve faults or report faults to appropriate personnel</w:t>
            </w:r>
          </w:p>
          <w:p w14:paraId="75670742" w14:textId="7FBEDDE7" w:rsidR="00E97A66" w:rsidRPr="002A2E43" w:rsidRDefault="00E97A66" w:rsidP="0025251E">
            <w:pPr>
              <w:pStyle w:val="ListParagraph"/>
              <w:widowControl w:val="0"/>
              <w:numPr>
                <w:ilvl w:val="0"/>
                <w:numId w:val="9"/>
              </w:numPr>
              <w:spacing w:before="240" w:after="240"/>
              <w:rPr>
                <w:rFonts w:ascii="Arial" w:hAnsi="Arial" w:cs="Arial"/>
              </w:rPr>
            </w:pPr>
            <w:r w:rsidRPr="002A2E43">
              <w:rPr>
                <w:rFonts w:ascii="Arial" w:hAnsi="Arial" w:cs="Arial"/>
              </w:rPr>
              <w:t>Apply</w:t>
            </w:r>
            <w:r w:rsidR="001F5DFA" w:rsidRPr="002A2E43">
              <w:rPr>
                <w:rFonts w:ascii="Arial" w:hAnsi="Arial" w:cs="Arial"/>
              </w:rPr>
              <w:t>ing</w:t>
            </w:r>
            <w:r w:rsidRPr="002A2E43">
              <w:rPr>
                <w:rFonts w:ascii="Arial" w:hAnsi="Arial" w:cs="Arial"/>
              </w:rPr>
              <w:t xml:space="preserve"> established workplace procedures</w:t>
            </w:r>
          </w:p>
        </w:tc>
      </w:tr>
      <w:tr w:rsidR="00F96483" w:rsidRPr="002A2E43" w14:paraId="63A87C1A" w14:textId="77777777" w:rsidTr="0081249F">
        <w:trPr>
          <w:gridBefore w:val="1"/>
          <w:gridAfter w:val="2"/>
          <w:wBefore w:w="7" w:type="dxa"/>
          <w:wAfter w:w="49" w:type="dxa"/>
          <w:jc w:val="center"/>
        </w:trPr>
        <w:tc>
          <w:tcPr>
            <w:tcW w:w="9484" w:type="dxa"/>
            <w:gridSpan w:val="3"/>
          </w:tcPr>
          <w:p w14:paraId="4CD0C61D" w14:textId="7FAE5720" w:rsidR="00F96483" w:rsidRPr="002A2E43" w:rsidRDefault="00F96483" w:rsidP="0025251E">
            <w:pPr>
              <w:widowControl w:val="0"/>
              <w:tabs>
                <w:tab w:val="left" w:pos="426"/>
              </w:tabs>
              <w:spacing w:line="276" w:lineRule="auto"/>
              <w:rPr>
                <w:rFonts w:ascii="Arial" w:hAnsi="Arial" w:cs="Arial"/>
                <w:iCs/>
              </w:rPr>
            </w:pPr>
            <w:r w:rsidRPr="002A2E43">
              <w:rPr>
                <w:rFonts w:ascii="Arial" w:hAnsi="Arial" w:cs="Arial"/>
                <w:i/>
                <w:iCs/>
              </w:rPr>
              <w:t>Knowledge</w:t>
            </w:r>
            <w:r w:rsidRPr="002A2E43">
              <w:rPr>
                <w:rFonts w:ascii="Arial" w:hAnsi="Arial" w:cs="Arial"/>
                <w:iCs/>
              </w:rPr>
              <w:t>:</w:t>
            </w:r>
          </w:p>
          <w:p w14:paraId="295F217E" w14:textId="752BCDBE" w:rsidR="00F96483" w:rsidRPr="002A2E43" w:rsidRDefault="00F96483" w:rsidP="002B2B9C">
            <w:pPr>
              <w:pStyle w:val="ListParagraph"/>
              <w:widowControl w:val="0"/>
              <w:numPr>
                <w:ilvl w:val="0"/>
                <w:numId w:val="14"/>
              </w:numPr>
              <w:spacing w:before="240" w:after="240"/>
              <w:rPr>
                <w:rFonts w:ascii="Arial" w:hAnsi="Arial" w:cs="Arial"/>
              </w:rPr>
            </w:pPr>
            <w:r w:rsidRPr="002A2E43">
              <w:rPr>
                <w:rFonts w:ascii="Arial" w:hAnsi="Arial" w:cs="Arial"/>
              </w:rPr>
              <w:t xml:space="preserve">Workplace health </w:t>
            </w:r>
            <w:r w:rsidR="007307B6" w:rsidRPr="002A2E43">
              <w:rPr>
                <w:rFonts w:ascii="Arial" w:hAnsi="Arial" w:cs="Arial"/>
              </w:rPr>
              <w:t>and</w:t>
            </w:r>
            <w:r w:rsidRPr="002A2E43">
              <w:rPr>
                <w:rFonts w:ascii="Arial" w:hAnsi="Arial" w:cs="Arial"/>
              </w:rPr>
              <w:t xml:space="preserve"> safety procedures for handling chemicals</w:t>
            </w:r>
            <w:r w:rsidR="004D644F" w:rsidRPr="002A2E43">
              <w:rPr>
                <w:rFonts w:ascii="Arial" w:hAnsi="Arial" w:cs="Arial"/>
              </w:rPr>
              <w:t xml:space="preserve">, including </w:t>
            </w:r>
            <w:r w:rsidRPr="002A2E43">
              <w:rPr>
                <w:rFonts w:ascii="Arial" w:hAnsi="Arial" w:cs="Arial"/>
              </w:rPr>
              <w:t>MSDS data and spill control</w:t>
            </w:r>
          </w:p>
          <w:p w14:paraId="1ABD6DBD" w14:textId="7FF0109F" w:rsidR="00F96483" w:rsidRPr="002A2E43" w:rsidRDefault="009302AA" w:rsidP="009302AA">
            <w:pPr>
              <w:pStyle w:val="ListParagraph"/>
              <w:widowControl w:val="0"/>
              <w:numPr>
                <w:ilvl w:val="0"/>
                <w:numId w:val="14"/>
              </w:numPr>
              <w:spacing w:before="0"/>
              <w:rPr>
                <w:rFonts w:ascii="Arial" w:hAnsi="Arial" w:cs="Arial"/>
              </w:rPr>
            </w:pPr>
            <w:r w:rsidRPr="002A2E43">
              <w:rPr>
                <w:rFonts w:ascii="Arial" w:hAnsi="Arial" w:cs="Arial"/>
              </w:rPr>
              <w:t xml:space="preserve">Production process for </w:t>
            </w:r>
            <w:r w:rsidR="00CE71CE" w:rsidRPr="002A2E43">
              <w:rPr>
                <w:rFonts w:ascii="Arial" w:hAnsi="Arial" w:cs="Arial"/>
              </w:rPr>
              <w:t xml:space="preserve">the manufacture of products using </w:t>
            </w:r>
            <w:r w:rsidRPr="002A2E43">
              <w:rPr>
                <w:rFonts w:ascii="Arial" w:hAnsi="Arial" w:cs="Arial"/>
              </w:rPr>
              <w:t>carbon fibre</w:t>
            </w:r>
            <w:r w:rsidR="00CE71CE" w:rsidRPr="002A2E43">
              <w:rPr>
                <w:rFonts w:ascii="Arial" w:hAnsi="Arial" w:cs="Arial"/>
              </w:rPr>
              <w:t xml:space="preserve"> composite</w:t>
            </w:r>
            <w:r w:rsidRPr="002A2E43">
              <w:rPr>
                <w:rFonts w:ascii="Arial" w:hAnsi="Arial" w:cs="Arial"/>
              </w:rPr>
              <w:t>s</w:t>
            </w:r>
          </w:p>
          <w:p w14:paraId="48E4519C" w14:textId="324FE669" w:rsidR="009302AA" w:rsidRPr="002A2E43" w:rsidRDefault="009302AA" w:rsidP="009302AA">
            <w:pPr>
              <w:pStyle w:val="ListParagraph"/>
              <w:widowControl w:val="0"/>
              <w:numPr>
                <w:ilvl w:val="0"/>
                <w:numId w:val="14"/>
              </w:numPr>
              <w:spacing w:before="0"/>
              <w:rPr>
                <w:rFonts w:ascii="Arial" w:hAnsi="Arial" w:cs="Arial"/>
              </w:rPr>
            </w:pPr>
            <w:r w:rsidRPr="002A2E43">
              <w:rPr>
                <w:rFonts w:ascii="Arial" w:hAnsi="Arial" w:cs="Arial"/>
              </w:rPr>
              <w:t>Process variables</w:t>
            </w:r>
            <w:r w:rsidR="00AE5E6A" w:rsidRPr="002A2E43">
              <w:rPr>
                <w:rFonts w:ascii="Arial" w:hAnsi="Arial" w:cs="Arial"/>
              </w:rPr>
              <w:t xml:space="preserve"> and their implications</w:t>
            </w:r>
            <w:r w:rsidR="00CE71CE" w:rsidRPr="002A2E43">
              <w:rPr>
                <w:rFonts w:ascii="Arial" w:hAnsi="Arial" w:cs="Arial"/>
              </w:rPr>
              <w:t xml:space="preserve"> for causing defects</w:t>
            </w:r>
          </w:p>
          <w:p w14:paraId="14B09ED7" w14:textId="12AE9EBF" w:rsidR="00AE5E6A" w:rsidRPr="002A2E43" w:rsidRDefault="004D644F" w:rsidP="009302AA">
            <w:pPr>
              <w:pStyle w:val="ListParagraph"/>
              <w:widowControl w:val="0"/>
              <w:numPr>
                <w:ilvl w:val="0"/>
                <w:numId w:val="14"/>
              </w:numPr>
              <w:spacing w:before="0"/>
              <w:rPr>
                <w:rFonts w:ascii="Arial" w:hAnsi="Arial" w:cs="Arial"/>
              </w:rPr>
            </w:pPr>
            <w:r w:rsidRPr="002A2E43">
              <w:rPr>
                <w:rFonts w:ascii="Arial" w:hAnsi="Arial" w:cs="Arial"/>
              </w:rPr>
              <w:t>Common defects in carbon fibre</w:t>
            </w:r>
            <w:r w:rsidR="00CE71CE" w:rsidRPr="002A2E43">
              <w:rPr>
                <w:rFonts w:ascii="Arial" w:hAnsi="Arial" w:cs="Arial"/>
              </w:rPr>
              <w:t xml:space="preserve"> </w:t>
            </w:r>
            <w:r w:rsidRPr="002A2E43">
              <w:rPr>
                <w:rFonts w:ascii="Arial" w:hAnsi="Arial" w:cs="Arial"/>
              </w:rPr>
              <w:t>products</w:t>
            </w:r>
          </w:p>
          <w:p w14:paraId="1142D597" w14:textId="77777777" w:rsidR="00CE71CE" w:rsidRPr="002A2E43" w:rsidRDefault="00CE71CE" w:rsidP="00CE71CE">
            <w:pPr>
              <w:pStyle w:val="ListParagraph"/>
              <w:widowControl w:val="0"/>
              <w:numPr>
                <w:ilvl w:val="0"/>
                <w:numId w:val="14"/>
              </w:numPr>
              <w:spacing w:before="0"/>
              <w:rPr>
                <w:rFonts w:ascii="Arial" w:hAnsi="Arial" w:cs="Arial"/>
              </w:rPr>
            </w:pPr>
            <w:r w:rsidRPr="002A2E43">
              <w:rPr>
                <w:rFonts w:ascii="Arial" w:hAnsi="Arial" w:cs="Arial"/>
              </w:rPr>
              <w:t xml:space="preserve">Different fabrication methods for carbon fibre composite  </w:t>
            </w:r>
          </w:p>
          <w:p w14:paraId="0D08F9BA" w14:textId="4528F65D" w:rsidR="00CE71CE" w:rsidRPr="002A2E43" w:rsidRDefault="00CE71CE" w:rsidP="00CE71CE">
            <w:pPr>
              <w:pStyle w:val="ListParagraph"/>
              <w:widowControl w:val="0"/>
              <w:numPr>
                <w:ilvl w:val="0"/>
                <w:numId w:val="14"/>
              </w:numPr>
              <w:spacing w:before="0"/>
              <w:rPr>
                <w:rFonts w:ascii="Arial" w:hAnsi="Arial" w:cs="Arial"/>
              </w:rPr>
            </w:pPr>
            <w:r w:rsidRPr="002A2E43">
              <w:rPr>
                <w:rFonts w:ascii="Arial" w:hAnsi="Arial" w:cs="Arial"/>
              </w:rPr>
              <w:t>Importance of temperature controls</w:t>
            </w:r>
          </w:p>
          <w:p w14:paraId="205A97F7" w14:textId="77777777" w:rsidR="00AE5E6A" w:rsidRPr="002A2E43" w:rsidRDefault="0025251E" w:rsidP="009302AA">
            <w:pPr>
              <w:pStyle w:val="ListParagraph"/>
              <w:widowControl w:val="0"/>
              <w:numPr>
                <w:ilvl w:val="0"/>
                <w:numId w:val="14"/>
              </w:numPr>
              <w:spacing w:before="0"/>
              <w:rPr>
                <w:rFonts w:ascii="Arial" w:hAnsi="Arial" w:cs="Arial"/>
              </w:rPr>
            </w:pPr>
            <w:r w:rsidRPr="002A2E43">
              <w:rPr>
                <w:rFonts w:ascii="Arial" w:hAnsi="Arial" w:cs="Arial"/>
              </w:rPr>
              <w:t>Impact of incorrect or faulty materials</w:t>
            </w:r>
          </w:p>
          <w:p w14:paraId="6EAC7EA2" w14:textId="76FD4690" w:rsidR="0025251E" w:rsidRPr="002A2E43" w:rsidRDefault="00BE3F93" w:rsidP="009302AA">
            <w:pPr>
              <w:pStyle w:val="ListParagraph"/>
              <w:widowControl w:val="0"/>
              <w:numPr>
                <w:ilvl w:val="0"/>
                <w:numId w:val="14"/>
              </w:numPr>
              <w:spacing w:before="0"/>
              <w:rPr>
                <w:rFonts w:ascii="Arial" w:hAnsi="Arial" w:cs="Arial"/>
              </w:rPr>
            </w:pPr>
            <w:r w:rsidRPr="002A2E43">
              <w:rPr>
                <w:rFonts w:ascii="Arial" w:hAnsi="Arial" w:cs="Arial"/>
              </w:rPr>
              <w:t>Impact of c</w:t>
            </w:r>
            <w:r w:rsidR="00E97A66" w:rsidRPr="002A2E43">
              <w:rPr>
                <w:rFonts w:ascii="Arial" w:hAnsi="Arial" w:cs="Arial"/>
              </w:rPr>
              <w:t xml:space="preserve">hanges to raw materials during </w:t>
            </w:r>
            <w:r w:rsidRPr="002A2E43">
              <w:rPr>
                <w:rFonts w:ascii="Arial" w:hAnsi="Arial" w:cs="Arial"/>
              </w:rPr>
              <w:t>production</w:t>
            </w:r>
          </w:p>
          <w:p w14:paraId="23303D16" w14:textId="21BB631B" w:rsidR="0081249F" w:rsidRPr="002A2E43" w:rsidRDefault="0081249F" w:rsidP="009302AA">
            <w:pPr>
              <w:pStyle w:val="ListParagraph"/>
              <w:widowControl w:val="0"/>
              <w:numPr>
                <w:ilvl w:val="0"/>
                <w:numId w:val="14"/>
              </w:numPr>
              <w:spacing w:before="0"/>
              <w:rPr>
                <w:rFonts w:ascii="Arial" w:hAnsi="Arial" w:cs="Arial"/>
              </w:rPr>
            </w:pPr>
            <w:r w:rsidRPr="002A2E43">
              <w:rPr>
                <w:rFonts w:ascii="Arial" w:hAnsi="Arial" w:cs="Arial"/>
              </w:rPr>
              <w:t>Impact of changes to process steps during production</w:t>
            </w:r>
          </w:p>
          <w:p w14:paraId="09357A7B" w14:textId="4FA24C6B" w:rsidR="00E97A66" w:rsidRPr="002A2E43" w:rsidRDefault="00E97A66" w:rsidP="00E97A66">
            <w:pPr>
              <w:pStyle w:val="ListParagraph"/>
              <w:widowControl w:val="0"/>
              <w:spacing w:before="0"/>
              <w:ind w:left="360" w:firstLine="0"/>
              <w:rPr>
                <w:rFonts w:ascii="Arial" w:hAnsi="Arial" w:cs="Arial"/>
              </w:rPr>
            </w:pPr>
          </w:p>
        </w:tc>
      </w:tr>
    </w:tbl>
    <w:p w14:paraId="230BA327" w14:textId="77777777" w:rsidR="0081249F" w:rsidRPr="002A2E43" w:rsidRDefault="0081249F">
      <w:r w:rsidRPr="002A2E43">
        <w:br w:type="page"/>
      </w:r>
    </w:p>
    <w:tbl>
      <w:tblPr>
        <w:tblW w:w="9589" w:type="dxa"/>
        <w:jc w:val="center"/>
        <w:tblLayout w:type="fixed"/>
        <w:tblLook w:val="0000" w:firstRow="0" w:lastRow="0" w:firstColumn="0" w:lastColumn="0" w:noHBand="0" w:noVBand="0"/>
      </w:tblPr>
      <w:tblGrid>
        <w:gridCol w:w="3492"/>
        <w:gridCol w:w="9"/>
        <w:gridCol w:w="6060"/>
        <w:gridCol w:w="28"/>
      </w:tblGrid>
      <w:tr w:rsidR="00F96483" w:rsidRPr="002A2E43" w14:paraId="1398DE7B" w14:textId="77777777" w:rsidTr="00BE3F93">
        <w:trPr>
          <w:gridAfter w:val="1"/>
          <w:wAfter w:w="28" w:type="dxa"/>
          <w:jc w:val="center"/>
        </w:trPr>
        <w:tc>
          <w:tcPr>
            <w:tcW w:w="9561" w:type="dxa"/>
            <w:gridSpan w:val="3"/>
          </w:tcPr>
          <w:p w14:paraId="51ADCCDB" w14:textId="2CD5D9A7" w:rsidR="00F96483" w:rsidRPr="002A2E43" w:rsidRDefault="00F96483" w:rsidP="0025251E">
            <w:pPr>
              <w:widowControl w:val="0"/>
              <w:tabs>
                <w:tab w:val="left" w:pos="426"/>
              </w:tabs>
              <w:ind w:left="133" w:firstLine="0"/>
              <w:rPr>
                <w:rFonts w:ascii="Arial" w:hAnsi="Arial" w:cs="Arial"/>
                <w:b/>
                <w:bCs/>
              </w:rPr>
            </w:pPr>
            <w:r w:rsidRPr="002A2E43">
              <w:rPr>
                <w:rFonts w:ascii="Arial" w:hAnsi="Arial" w:cs="Arial"/>
                <w:b/>
                <w:bCs/>
              </w:rPr>
              <w:lastRenderedPageBreak/>
              <w:t>RANGE STATEMENT</w:t>
            </w:r>
          </w:p>
        </w:tc>
      </w:tr>
      <w:tr w:rsidR="00F96483" w:rsidRPr="002A2E43" w14:paraId="73D0D048" w14:textId="77777777" w:rsidTr="00BE3F93">
        <w:trPr>
          <w:gridAfter w:val="1"/>
          <w:wAfter w:w="28" w:type="dxa"/>
          <w:jc w:val="center"/>
        </w:trPr>
        <w:tc>
          <w:tcPr>
            <w:tcW w:w="9561" w:type="dxa"/>
            <w:gridSpan w:val="3"/>
          </w:tcPr>
          <w:p w14:paraId="6A9BBDE4" w14:textId="77777777" w:rsidR="00F96483" w:rsidRPr="002A2E43" w:rsidRDefault="00F96483" w:rsidP="0025251E">
            <w:pPr>
              <w:widowControl w:val="0"/>
              <w:spacing w:after="120"/>
              <w:ind w:left="133" w:firstLine="0"/>
              <w:rPr>
                <w:rFonts w:ascii="Arial" w:hAnsi="Arial" w:cs="Arial"/>
                <w:bCs/>
                <w:i/>
              </w:rPr>
            </w:pPr>
            <w:r w:rsidRPr="002A2E43">
              <w:rPr>
                <w:rFonts w:ascii="Arial" w:eastAsia="Arial" w:hAnsi="Arial" w:cs="Arial"/>
                <w:i/>
                <w:spacing w:val="3"/>
                <w:sz w:val="20"/>
                <w:szCs w:val="20"/>
              </w:rPr>
              <w:t>T</w:t>
            </w:r>
            <w:r w:rsidRPr="002A2E43">
              <w:rPr>
                <w:rFonts w:ascii="Arial" w:eastAsia="Arial" w:hAnsi="Arial" w:cs="Arial"/>
                <w:i/>
                <w:sz w:val="20"/>
                <w:szCs w:val="20"/>
              </w:rPr>
              <w:t>he</w:t>
            </w:r>
            <w:r w:rsidRPr="002A2E43">
              <w:rPr>
                <w:rFonts w:ascii="Arial" w:eastAsia="Arial" w:hAnsi="Arial" w:cs="Arial"/>
                <w:i/>
                <w:spacing w:val="-4"/>
                <w:sz w:val="20"/>
                <w:szCs w:val="20"/>
              </w:rPr>
              <w:t xml:space="preserve"> </w:t>
            </w:r>
            <w:r w:rsidRPr="002A2E43">
              <w:rPr>
                <w:rFonts w:ascii="Arial" w:eastAsia="Arial" w:hAnsi="Arial" w:cs="Arial"/>
                <w:i/>
                <w:sz w:val="20"/>
                <w:szCs w:val="20"/>
              </w:rPr>
              <w:t>Range</w:t>
            </w:r>
            <w:r w:rsidRPr="002A2E43">
              <w:rPr>
                <w:rFonts w:ascii="Arial" w:eastAsia="Arial" w:hAnsi="Arial" w:cs="Arial"/>
                <w:i/>
                <w:spacing w:val="-4"/>
                <w:sz w:val="20"/>
                <w:szCs w:val="20"/>
              </w:rPr>
              <w:t xml:space="preserve"> </w:t>
            </w:r>
            <w:r w:rsidRPr="002A2E43">
              <w:rPr>
                <w:rFonts w:ascii="Arial" w:eastAsia="Arial" w:hAnsi="Arial" w:cs="Arial"/>
                <w:i/>
                <w:spacing w:val="-1"/>
                <w:sz w:val="20"/>
                <w:szCs w:val="20"/>
              </w:rPr>
              <w:t>S</w:t>
            </w:r>
            <w:r w:rsidRPr="002A2E43">
              <w:rPr>
                <w:rFonts w:ascii="Arial" w:eastAsia="Arial" w:hAnsi="Arial" w:cs="Arial"/>
                <w:i/>
                <w:spacing w:val="2"/>
                <w:sz w:val="20"/>
                <w:szCs w:val="20"/>
              </w:rPr>
              <w:t>t</w:t>
            </w:r>
            <w:r w:rsidRPr="002A2E43">
              <w:rPr>
                <w:rFonts w:ascii="Arial" w:eastAsia="Arial" w:hAnsi="Arial" w:cs="Arial"/>
                <w:i/>
                <w:sz w:val="20"/>
                <w:szCs w:val="20"/>
              </w:rPr>
              <w:t>ate</w:t>
            </w:r>
            <w:r w:rsidRPr="002A2E43">
              <w:rPr>
                <w:rFonts w:ascii="Arial" w:eastAsia="Arial" w:hAnsi="Arial" w:cs="Arial"/>
                <w:i/>
                <w:spacing w:val="4"/>
                <w:sz w:val="20"/>
                <w:szCs w:val="20"/>
              </w:rPr>
              <w:t>m</w:t>
            </w:r>
            <w:r w:rsidRPr="002A2E43">
              <w:rPr>
                <w:rFonts w:ascii="Arial" w:eastAsia="Arial" w:hAnsi="Arial" w:cs="Arial"/>
                <w:i/>
                <w:sz w:val="20"/>
                <w:szCs w:val="20"/>
              </w:rPr>
              <w:t>ent</w:t>
            </w:r>
            <w:r w:rsidRPr="002A2E43">
              <w:rPr>
                <w:rFonts w:ascii="Arial" w:eastAsia="Arial" w:hAnsi="Arial" w:cs="Arial"/>
                <w:i/>
                <w:spacing w:val="-10"/>
                <w:sz w:val="20"/>
                <w:szCs w:val="20"/>
              </w:rPr>
              <w:t xml:space="preserve"> </w:t>
            </w:r>
            <w:r w:rsidRPr="002A2E43">
              <w:rPr>
                <w:rFonts w:ascii="Arial" w:eastAsia="Arial" w:hAnsi="Arial" w:cs="Arial"/>
                <w:i/>
                <w:spacing w:val="1"/>
                <w:sz w:val="20"/>
                <w:szCs w:val="20"/>
              </w:rPr>
              <w:t>r</w:t>
            </w:r>
            <w:r w:rsidRPr="002A2E43">
              <w:rPr>
                <w:rFonts w:ascii="Arial" w:eastAsia="Arial" w:hAnsi="Arial" w:cs="Arial"/>
                <w:i/>
                <w:sz w:val="20"/>
                <w:szCs w:val="20"/>
              </w:rPr>
              <w:t>e</w:t>
            </w:r>
            <w:r w:rsidRPr="002A2E43">
              <w:rPr>
                <w:rFonts w:ascii="Arial" w:eastAsia="Arial" w:hAnsi="Arial" w:cs="Arial"/>
                <w:i/>
                <w:spacing w:val="-1"/>
                <w:sz w:val="20"/>
                <w:szCs w:val="20"/>
              </w:rPr>
              <w:t>l</w:t>
            </w:r>
            <w:r w:rsidRPr="002A2E43">
              <w:rPr>
                <w:rFonts w:ascii="Arial" w:eastAsia="Arial" w:hAnsi="Arial" w:cs="Arial"/>
                <w:i/>
                <w:spacing w:val="2"/>
                <w:sz w:val="20"/>
                <w:szCs w:val="20"/>
              </w:rPr>
              <w:t>at</w:t>
            </w:r>
            <w:r w:rsidRPr="002A2E43">
              <w:rPr>
                <w:rFonts w:ascii="Arial" w:eastAsia="Arial" w:hAnsi="Arial" w:cs="Arial"/>
                <w:i/>
                <w:sz w:val="20"/>
                <w:szCs w:val="20"/>
              </w:rPr>
              <w:t>es</w:t>
            </w:r>
            <w:r w:rsidRPr="002A2E43">
              <w:rPr>
                <w:rFonts w:ascii="Arial" w:eastAsia="Arial" w:hAnsi="Arial" w:cs="Arial"/>
                <w:i/>
                <w:spacing w:val="-5"/>
                <w:sz w:val="20"/>
                <w:szCs w:val="20"/>
              </w:rPr>
              <w:t xml:space="preserve"> </w:t>
            </w:r>
            <w:r w:rsidRPr="002A2E43">
              <w:rPr>
                <w:rFonts w:ascii="Arial" w:eastAsia="Arial" w:hAnsi="Arial" w:cs="Arial"/>
                <w:i/>
                <w:sz w:val="20"/>
                <w:szCs w:val="20"/>
              </w:rPr>
              <w:t>to</w:t>
            </w:r>
            <w:r w:rsidRPr="002A2E43">
              <w:rPr>
                <w:rFonts w:ascii="Arial" w:eastAsia="Arial" w:hAnsi="Arial" w:cs="Arial"/>
                <w:i/>
                <w:spacing w:val="-3"/>
                <w:sz w:val="20"/>
                <w:szCs w:val="20"/>
              </w:rPr>
              <w:t xml:space="preserve"> </w:t>
            </w:r>
            <w:r w:rsidRPr="002A2E43">
              <w:rPr>
                <w:rFonts w:ascii="Arial" w:eastAsia="Arial" w:hAnsi="Arial" w:cs="Arial"/>
                <w:i/>
                <w:sz w:val="20"/>
                <w:szCs w:val="20"/>
              </w:rPr>
              <w:t>t</w:t>
            </w:r>
            <w:r w:rsidRPr="002A2E43">
              <w:rPr>
                <w:rFonts w:ascii="Arial" w:eastAsia="Arial" w:hAnsi="Arial" w:cs="Arial"/>
                <w:i/>
                <w:spacing w:val="2"/>
                <w:sz w:val="20"/>
                <w:szCs w:val="20"/>
              </w:rPr>
              <w:t>h</w:t>
            </w:r>
            <w:r w:rsidRPr="002A2E43">
              <w:rPr>
                <w:rFonts w:ascii="Arial" w:eastAsia="Arial" w:hAnsi="Arial" w:cs="Arial"/>
                <w:i/>
                <w:sz w:val="20"/>
                <w:szCs w:val="20"/>
              </w:rPr>
              <w:t>e</w:t>
            </w:r>
            <w:r w:rsidRPr="002A2E43">
              <w:rPr>
                <w:rFonts w:ascii="Arial" w:eastAsia="Arial" w:hAnsi="Arial" w:cs="Arial"/>
                <w:i/>
                <w:spacing w:val="-4"/>
                <w:sz w:val="20"/>
                <w:szCs w:val="20"/>
              </w:rPr>
              <w:t xml:space="preserve"> </w:t>
            </w:r>
            <w:r w:rsidRPr="002A2E43">
              <w:rPr>
                <w:rFonts w:ascii="Arial" w:eastAsia="Arial" w:hAnsi="Arial" w:cs="Arial"/>
                <w:i/>
                <w:spacing w:val="2"/>
                <w:sz w:val="20"/>
                <w:szCs w:val="20"/>
              </w:rPr>
              <w:t>u</w:t>
            </w:r>
            <w:r w:rsidRPr="002A2E43">
              <w:rPr>
                <w:rFonts w:ascii="Arial" w:eastAsia="Arial" w:hAnsi="Arial" w:cs="Arial"/>
                <w:i/>
                <w:sz w:val="20"/>
                <w:szCs w:val="20"/>
              </w:rPr>
              <w:t>n</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1"/>
                <w:sz w:val="20"/>
                <w:szCs w:val="20"/>
              </w:rPr>
              <w:t xml:space="preserve"> </w:t>
            </w:r>
            <w:r w:rsidRPr="002A2E43">
              <w:rPr>
                <w:rFonts w:ascii="Arial" w:eastAsia="Arial" w:hAnsi="Arial" w:cs="Arial"/>
                <w:i/>
                <w:sz w:val="20"/>
                <w:szCs w:val="20"/>
              </w:rPr>
              <w:t xml:space="preserve">of </w:t>
            </w:r>
            <w:r w:rsidRPr="002A2E43">
              <w:rPr>
                <w:rFonts w:ascii="Arial" w:eastAsia="Arial" w:hAnsi="Arial" w:cs="Arial"/>
                <w:i/>
                <w:spacing w:val="1"/>
                <w:sz w:val="20"/>
                <w:szCs w:val="20"/>
              </w:rPr>
              <w:t>c</w:t>
            </w:r>
            <w:r w:rsidRPr="002A2E43">
              <w:rPr>
                <w:rFonts w:ascii="Arial" w:eastAsia="Arial" w:hAnsi="Arial" w:cs="Arial"/>
                <w:i/>
                <w:spacing w:val="-3"/>
                <w:sz w:val="20"/>
                <w:szCs w:val="20"/>
              </w:rPr>
              <w:t>o</w:t>
            </w:r>
            <w:r w:rsidRPr="002A2E43">
              <w:rPr>
                <w:rFonts w:ascii="Arial" w:eastAsia="Arial" w:hAnsi="Arial" w:cs="Arial"/>
                <w:i/>
                <w:spacing w:val="4"/>
                <w:sz w:val="20"/>
                <w:szCs w:val="20"/>
              </w:rPr>
              <w:t>m</w:t>
            </w:r>
            <w:r w:rsidRPr="002A2E43">
              <w:rPr>
                <w:rFonts w:ascii="Arial" w:eastAsia="Arial" w:hAnsi="Arial" w:cs="Arial"/>
                <w:i/>
                <w:sz w:val="20"/>
                <w:szCs w:val="20"/>
              </w:rPr>
              <w:t>peten</w:t>
            </w:r>
            <w:r w:rsidRPr="002A2E43">
              <w:rPr>
                <w:rFonts w:ascii="Arial" w:eastAsia="Arial" w:hAnsi="Arial" w:cs="Arial"/>
                <w:i/>
                <w:spacing w:val="4"/>
                <w:sz w:val="20"/>
                <w:szCs w:val="20"/>
              </w:rPr>
              <w:t>c</w:t>
            </w:r>
            <w:r w:rsidRPr="002A2E43">
              <w:rPr>
                <w:rFonts w:ascii="Arial" w:eastAsia="Arial" w:hAnsi="Arial" w:cs="Arial"/>
                <w:i/>
                <w:sz w:val="20"/>
                <w:szCs w:val="20"/>
              </w:rPr>
              <w:t>y</w:t>
            </w:r>
            <w:r w:rsidRPr="002A2E43">
              <w:rPr>
                <w:rFonts w:ascii="Arial" w:eastAsia="Arial" w:hAnsi="Arial" w:cs="Arial"/>
                <w:i/>
                <w:spacing w:val="-13"/>
                <w:sz w:val="20"/>
                <w:szCs w:val="20"/>
              </w:rPr>
              <w:t xml:space="preserve"> </w:t>
            </w:r>
            <w:r w:rsidRPr="002A2E43">
              <w:rPr>
                <w:rFonts w:ascii="Arial" w:eastAsia="Arial" w:hAnsi="Arial" w:cs="Arial"/>
                <w:i/>
                <w:sz w:val="20"/>
                <w:szCs w:val="20"/>
              </w:rPr>
              <w:t>as</w:t>
            </w:r>
            <w:r w:rsidRPr="002A2E43">
              <w:rPr>
                <w:rFonts w:ascii="Arial" w:eastAsia="Arial" w:hAnsi="Arial" w:cs="Arial"/>
                <w:i/>
                <w:spacing w:val="-1"/>
                <w:sz w:val="20"/>
                <w:szCs w:val="20"/>
              </w:rPr>
              <w:t xml:space="preserve"> </w:t>
            </w:r>
            <w:r w:rsidRPr="002A2E43">
              <w:rPr>
                <w:rFonts w:ascii="Arial" w:eastAsia="Arial" w:hAnsi="Arial" w:cs="Arial"/>
                <w:i/>
                <w:sz w:val="20"/>
                <w:szCs w:val="20"/>
              </w:rPr>
              <w:t>a</w:t>
            </w:r>
            <w:r w:rsidRPr="002A2E43">
              <w:rPr>
                <w:rFonts w:ascii="Arial" w:eastAsia="Arial" w:hAnsi="Arial" w:cs="Arial"/>
                <w:i/>
                <w:spacing w:val="3"/>
                <w:sz w:val="20"/>
                <w:szCs w:val="20"/>
              </w:rPr>
              <w:t xml:space="preserve"> </w:t>
            </w:r>
            <w:r w:rsidRPr="002A2E43">
              <w:rPr>
                <w:rFonts w:ascii="Arial" w:eastAsia="Arial" w:hAnsi="Arial" w:cs="Arial"/>
                <w:i/>
                <w:spacing w:val="-2"/>
                <w:sz w:val="20"/>
                <w:szCs w:val="20"/>
              </w:rPr>
              <w:t>w</w:t>
            </w:r>
            <w:r w:rsidRPr="002A2E43">
              <w:rPr>
                <w:rFonts w:ascii="Arial" w:eastAsia="Arial" w:hAnsi="Arial" w:cs="Arial"/>
                <w:i/>
                <w:sz w:val="20"/>
                <w:szCs w:val="20"/>
              </w:rPr>
              <w:t>h</w:t>
            </w:r>
            <w:r w:rsidRPr="002A2E43">
              <w:rPr>
                <w:rFonts w:ascii="Arial" w:eastAsia="Arial" w:hAnsi="Arial" w:cs="Arial"/>
                <w:i/>
                <w:spacing w:val="2"/>
                <w:sz w:val="20"/>
                <w:szCs w:val="20"/>
              </w:rPr>
              <w:t>o</w:t>
            </w:r>
            <w:r w:rsidRPr="002A2E43">
              <w:rPr>
                <w:rFonts w:ascii="Arial" w:eastAsia="Arial" w:hAnsi="Arial" w:cs="Arial"/>
                <w:i/>
                <w:spacing w:val="-1"/>
                <w:sz w:val="20"/>
                <w:szCs w:val="20"/>
              </w:rPr>
              <w:t>l</w:t>
            </w:r>
            <w:r w:rsidRPr="002A2E43">
              <w:rPr>
                <w:rFonts w:ascii="Arial" w:eastAsia="Arial" w:hAnsi="Arial" w:cs="Arial"/>
                <w:i/>
                <w:sz w:val="20"/>
                <w:szCs w:val="20"/>
              </w:rPr>
              <w:t>e.</w:t>
            </w:r>
            <w:r w:rsidRPr="002A2E43">
              <w:rPr>
                <w:rFonts w:ascii="Arial" w:eastAsia="Arial" w:hAnsi="Arial" w:cs="Arial"/>
                <w:i/>
                <w:spacing w:val="51"/>
                <w:sz w:val="20"/>
                <w:szCs w:val="20"/>
              </w:rPr>
              <w:t xml:space="preserve"> </w:t>
            </w:r>
            <w:r w:rsidRPr="002A2E43">
              <w:rPr>
                <w:rFonts w:ascii="Arial" w:eastAsia="Arial" w:hAnsi="Arial" w:cs="Arial"/>
                <w:i/>
                <w:sz w:val="20"/>
                <w:szCs w:val="20"/>
              </w:rPr>
              <w:t>It</w:t>
            </w:r>
            <w:r w:rsidRPr="002A2E43">
              <w:rPr>
                <w:rFonts w:ascii="Arial" w:eastAsia="Arial" w:hAnsi="Arial" w:cs="Arial"/>
                <w:i/>
                <w:spacing w:val="1"/>
                <w:sz w:val="20"/>
                <w:szCs w:val="20"/>
              </w:rPr>
              <w:t xml:space="preserve"> </w:t>
            </w:r>
            <w:r w:rsidRPr="002A2E43">
              <w:rPr>
                <w:rFonts w:ascii="Arial" w:eastAsia="Arial" w:hAnsi="Arial" w:cs="Arial"/>
                <w:i/>
                <w:sz w:val="20"/>
                <w:szCs w:val="20"/>
              </w:rPr>
              <w:t>a</w:t>
            </w:r>
            <w:r w:rsidRPr="002A2E43">
              <w:rPr>
                <w:rFonts w:ascii="Arial" w:eastAsia="Arial" w:hAnsi="Arial" w:cs="Arial"/>
                <w:i/>
                <w:spacing w:val="1"/>
                <w:sz w:val="20"/>
                <w:szCs w:val="20"/>
              </w:rPr>
              <w:t>l</w:t>
            </w:r>
            <w:r w:rsidRPr="002A2E43">
              <w:rPr>
                <w:rFonts w:ascii="Arial" w:eastAsia="Arial" w:hAnsi="Arial" w:cs="Arial"/>
                <w:i/>
                <w:spacing w:val="-1"/>
                <w:sz w:val="20"/>
                <w:szCs w:val="20"/>
              </w:rPr>
              <w:t>l</w:t>
            </w:r>
            <w:r w:rsidRPr="002A2E43">
              <w:rPr>
                <w:rFonts w:ascii="Arial" w:eastAsia="Arial" w:hAnsi="Arial" w:cs="Arial"/>
                <w:i/>
                <w:spacing w:val="2"/>
                <w:sz w:val="20"/>
                <w:szCs w:val="20"/>
              </w:rPr>
              <w:t>o</w:t>
            </w:r>
            <w:r w:rsidRPr="002A2E43">
              <w:rPr>
                <w:rFonts w:ascii="Arial" w:eastAsia="Arial" w:hAnsi="Arial" w:cs="Arial"/>
                <w:i/>
                <w:spacing w:val="-2"/>
                <w:sz w:val="20"/>
                <w:szCs w:val="20"/>
              </w:rPr>
              <w:t>w</w:t>
            </w:r>
            <w:r w:rsidRPr="002A2E43">
              <w:rPr>
                <w:rFonts w:ascii="Arial" w:eastAsia="Arial" w:hAnsi="Arial" w:cs="Arial"/>
                <w:i/>
                <w:sz w:val="20"/>
                <w:szCs w:val="20"/>
              </w:rPr>
              <w:t>s</w:t>
            </w:r>
            <w:r w:rsidRPr="002A2E43">
              <w:rPr>
                <w:rFonts w:ascii="Arial" w:eastAsia="Arial" w:hAnsi="Arial" w:cs="Arial"/>
                <w:i/>
                <w:spacing w:val="-5"/>
                <w:sz w:val="20"/>
                <w:szCs w:val="20"/>
              </w:rPr>
              <w:t xml:space="preserve"> </w:t>
            </w:r>
            <w:r w:rsidRPr="002A2E43">
              <w:rPr>
                <w:rFonts w:ascii="Arial" w:eastAsia="Arial" w:hAnsi="Arial" w:cs="Arial"/>
                <w:i/>
                <w:spacing w:val="2"/>
                <w:sz w:val="20"/>
                <w:szCs w:val="20"/>
              </w:rPr>
              <w:t>f</w:t>
            </w:r>
            <w:r w:rsidRPr="002A2E43">
              <w:rPr>
                <w:rFonts w:ascii="Arial" w:eastAsia="Arial" w:hAnsi="Arial" w:cs="Arial"/>
                <w:i/>
                <w:sz w:val="20"/>
                <w:szCs w:val="20"/>
              </w:rPr>
              <w:t>or</w:t>
            </w:r>
            <w:r w:rsidRPr="002A2E43">
              <w:rPr>
                <w:rFonts w:ascii="Arial" w:eastAsia="Arial" w:hAnsi="Arial" w:cs="Arial"/>
                <w:i/>
                <w:spacing w:val="-2"/>
                <w:sz w:val="20"/>
                <w:szCs w:val="20"/>
              </w:rPr>
              <w:t xml:space="preserve"> </w:t>
            </w:r>
            <w:r w:rsidRPr="002A2E43">
              <w:rPr>
                <w:rFonts w:ascii="Arial" w:eastAsia="Arial" w:hAnsi="Arial" w:cs="Arial"/>
                <w:i/>
                <w:sz w:val="20"/>
                <w:szCs w:val="20"/>
              </w:rPr>
              <w:t>d</w:t>
            </w:r>
            <w:r w:rsidRPr="002A2E43">
              <w:rPr>
                <w:rFonts w:ascii="Arial" w:eastAsia="Arial" w:hAnsi="Arial" w:cs="Arial"/>
                <w:i/>
                <w:spacing w:val="-1"/>
                <w:sz w:val="20"/>
                <w:szCs w:val="20"/>
              </w:rPr>
              <w:t>i</w:t>
            </w:r>
            <w:r w:rsidRPr="002A2E43">
              <w:rPr>
                <w:rFonts w:ascii="Arial" w:eastAsia="Arial" w:hAnsi="Arial" w:cs="Arial"/>
                <w:i/>
                <w:spacing w:val="2"/>
                <w:sz w:val="20"/>
                <w:szCs w:val="20"/>
              </w:rPr>
              <w:t>ff</w:t>
            </w:r>
            <w:r w:rsidRPr="002A2E43">
              <w:rPr>
                <w:rFonts w:ascii="Arial" w:eastAsia="Arial" w:hAnsi="Arial" w:cs="Arial"/>
                <w:i/>
                <w:sz w:val="20"/>
                <w:szCs w:val="20"/>
              </w:rPr>
              <w:t>e</w:t>
            </w:r>
            <w:r w:rsidRPr="002A2E43">
              <w:rPr>
                <w:rFonts w:ascii="Arial" w:eastAsia="Arial" w:hAnsi="Arial" w:cs="Arial"/>
                <w:i/>
                <w:spacing w:val="1"/>
                <w:sz w:val="20"/>
                <w:szCs w:val="20"/>
              </w:rPr>
              <w:t>r</w:t>
            </w:r>
            <w:r w:rsidRPr="002A2E43">
              <w:rPr>
                <w:rFonts w:ascii="Arial" w:eastAsia="Arial" w:hAnsi="Arial" w:cs="Arial"/>
                <w:i/>
                <w:sz w:val="20"/>
                <w:szCs w:val="20"/>
              </w:rPr>
              <w:t>ent</w:t>
            </w:r>
            <w:r w:rsidRPr="002A2E43">
              <w:rPr>
                <w:rFonts w:ascii="Arial" w:eastAsia="Arial" w:hAnsi="Arial" w:cs="Arial"/>
                <w:i/>
                <w:spacing w:val="-8"/>
                <w:sz w:val="20"/>
                <w:szCs w:val="20"/>
              </w:rPr>
              <w:t xml:space="preserve"> </w:t>
            </w:r>
            <w:r w:rsidRPr="002A2E43">
              <w:rPr>
                <w:rFonts w:ascii="Arial" w:eastAsia="Arial" w:hAnsi="Arial" w:cs="Arial"/>
                <w:i/>
                <w:sz w:val="20"/>
                <w:szCs w:val="20"/>
              </w:rPr>
              <w:t>wo</w:t>
            </w:r>
            <w:r w:rsidRPr="002A2E43">
              <w:rPr>
                <w:rFonts w:ascii="Arial" w:eastAsia="Arial" w:hAnsi="Arial" w:cs="Arial"/>
                <w:i/>
                <w:spacing w:val="1"/>
                <w:sz w:val="20"/>
                <w:szCs w:val="20"/>
              </w:rPr>
              <w:t>r</w:t>
            </w:r>
            <w:r w:rsidRPr="002A2E43">
              <w:rPr>
                <w:rFonts w:ascii="Arial" w:eastAsia="Arial" w:hAnsi="Arial" w:cs="Arial"/>
                <w:i/>
                <w:sz w:val="20"/>
                <w:szCs w:val="20"/>
              </w:rPr>
              <w:t>k en</w:t>
            </w:r>
            <w:r w:rsidRPr="002A2E43">
              <w:rPr>
                <w:rFonts w:ascii="Arial" w:eastAsia="Arial" w:hAnsi="Arial" w:cs="Arial"/>
                <w:i/>
                <w:spacing w:val="1"/>
                <w:sz w:val="20"/>
                <w:szCs w:val="20"/>
              </w:rPr>
              <w:t>v</w:t>
            </w:r>
            <w:r w:rsidRPr="002A2E43">
              <w:rPr>
                <w:rFonts w:ascii="Arial" w:eastAsia="Arial" w:hAnsi="Arial" w:cs="Arial"/>
                <w:i/>
                <w:spacing w:val="-1"/>
                <w:sz w:val="20"/>
                <w:szCs w:val="20"/>
              </w:rPr>
              <w:t>i</w:t>
            </w:r>
            <w:r w:rsidRPr="002A2E43">
              <w:rPr>
                <w:rFonts w:ascii="Arial" w:eastAsia="Arial" w:hAnsi="Arial" w:cs="Arial"/>
                <w:i/>
                <w:spacing w:val="1"/>
                <w:sz w:val="20"/>
                <w:szCs w:val="20"/>
              </w:rPr>
              <w:t>r</w:t>
            </w:r>
            <w:r w:rsidRPr="002A2E43">
              <w:rPr>
                <w:rFonts w:ascii="Arial" w:eastAsia="Arial" w:hAnsi="Arial" w:cs="Arial"/>
                <w:i/>
                <w:sz w:val="20"/>
                <w:szCs w:val="20"/>
              </w:rPr>
              <w:t>on</w:t>
            </w:r>
            <w:r w:rsidRPr="002A2E43">
              <w:rPr>
                <w:rFonts w:ascii="Arial" w:eastAsia="Arial" w:hAnsi="Arial" w:cs="Arial"/>
                <w:i/>
                <w:spacing w:val="4"/>
                <w:sz w:val="20"/>
                <w:szCs w:val="20"/>
              </w:rPr>
              <w:t>m</w:t>
            </w:r>
            <w:r w:rsidRPr="002A2E43">
              <w:rPr>
                <w:rFonts w:ascii="Arial" w:eastAsia="Arial" w:hAnsi="Arial" w:cs="Arial"/>
                <w:i/>
                <w:sz w:val="20"/>
                <w:szCs w:val="20"/>
              </w:rPr>
              <w:t>ents</w:t>
            </w:r>
            <w:r w:rsidRPr="002A2E43">
              <w:rPr>
                <w:rFonts w:ascii="Arial" w:eastAsia="Arial" w:hAnsi="Arial" w:cs="Arial"/>
                <w:i/>
                <w:spacing w:val="-11"/>
                <w:sz w:val="20"/>
                <w:szCs w:val="20"/>
              </w:rPr>
              <w:t xml:space="preserve"> </w:t>
            </w:r>
            <w:r w:rsidRPr="002A2E43">
              <w:rPr>
                <w:rFonts w:ascii="Arial" w:eastAsia="Arial" w:hAnsi="Arial" w:cs="Arial"/>
                <w:i/>
                <w:sz w:val="20"/>
                <w:szCs w:val="20"/>
              </w:rPr>
              <w:t>and</w:t>
            </w:r>
            <w:r w:rsidRPr="002A2E43">
              <w:rPr>
                <w:rFonts w:ascii="Arial" w:eastAsia="Arial" w:hAnsi="Arial" w:cs="Arial"/>
                <w:i/>
                <w:spacing w:val="-1"/>
                <w:sz w:val="20"/>
                <w:szCs w:val="20"/>
              </w:rPr>
              <w:t xml:space="preserve"> </w:t>
            </w:r>
            <w:r w:rsidRPr="002A2E43">
              <w:rPr>
                <w:rFonts w:ascii="Arial" w:eastAsia="Arial" w:hAnsi="Arial" w:cs="Arial"/>
                <w:i/>
                <w:spacing w:val="1"/>
                <w:sz w:val="20"/>
                <w:szCs w:val="20"/>
              </w:rPr>
              <w:t>s</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2"/>
                <w:sz w:val="20"/>
                <w:szCs w:val="20"/>
              </w:rPr>
              <w:t>u</w:t>
            </w:r>
            <w:r w:rsidRPr="002A2E43">
              <w:rPr>
                <w:rFonts w:ascii="Arial" w:eastAsia="Arial" w:hAnsi="Arial" w:cs="Arial"/>
                <w:i/>
                <w:sz w:val="20"/>
                <w:szCs w:val="20"/>
              </w:rPr>
              <w:t>at</w:t>
            </w:r>
            <w:r w:rsidRPr="002A2E43">
              <w:rPr>
                <w:rFonts w:ascii="Arial" w:eastAsia="Arial" w:hAnsi="Arial" w:cs="Arial"/>
                <w:i/>
                <w:spacing w:val="1"/>
                <w:sz w:val="20"/>
                <w:szCs w:val="20"/>
              </w:rPr>
              <w:t>i</w:t>
            </w:r>
            <w:r w:rsidRPr="002A2E43">
              <w:rPr>
                <w:rFonts w:ascii="Arial" w:eastAsia="Arial" w:hAnsi="Arial" w:cs="Arial"/>
                <w:i/>
                <w:sz w:val="20"/>
                <w:szCs w:val="20"/>
              </w:rPr>
              <w:t>o</w:t>
            </w:r>
            <w:r w:rsidRPr="002A2E43">
              <w:rPr>
                <w:rFonts w:ascii="Arial" w:eastAsia="Arial" w:hAnsi="Arial" w:cs="Arial"/>
                <w:i/>
                <w:spacing w:val="2"/>
                <w:sz w:val="20"/>
                <w:szCs w:val="20"/>
              </w:rPr>
              <w:t>n</w:t>
            </w:r>
            <w:r w:rsidRPr="002A2E43">
              <w:rPr>
                <w:rFonts w:ascii="Arial" w:eastAsia="Arial" w:hAnsi="Arial" w:cs="Arial"/>
                <w:i/>
                <w:sz w:val="20"/>
                <w:szCs w:val="20"/>
              </w:rPr>
              <w:t>s</w:t>
            </w:r>
            <w:r w:rsidRPr="002A2E43">
              <w:rPr>
                <w:rFonts w:ascii="Arial" w:eastAsia="Arial" w:hAnsi="Arial" w:cs="Arial"/>
                <w:i/>
                <w:spacing w:val="-7"/>
                <w:sz w:val="20"/>
                <w:szCs w:val="20"/>
              </w:rPr>
              <w:t xml:space="preserve"> </w:t>
            </w:r>
            <w:r w:rsidRPr="002A2E43">
              <w:rPr>
                <w:rFonts w:ascii="Arial" w:eastAsia="Arial" w:hAnsi="Arial" w:cs="Arial"/>
                <w:i/>
                <w:sz w:val="20"/>
                <w:szCs w:val="20"/>
              </w:rPr>
              <w:t>that</w:t>
            </w:r>
            <w:r w:rsidRPr="002A2E43">
              <w:rPr>
                <w:rFonts w:ascii="Arial" w:eastAsia="Arial" w:hAnsi="Arial" w:cs="Arial"/>
                <w:i/>
                <w:spacing w:val="-4"/>
                <w:sz w:val="20"/>
                <w:szCs w:val="20"/>
              </w:rPr>
              <w:t xml:space="preserve"> </w:t>
            </w:r>
            <w:r w:rsidRPr="002A2E43">
              <w:rPr>
                <w:rFonts w:ascii="Arial" w:eastAsia="Arial" w:hAnsi="Arial" w:cs="Arial"/>
                <w:i/>
                <w:spacing w:val="4"/>
                <w:sz w:val="20"/>
                <w:szCs w:val="20"/>
              </w:rPr>
              <w:t>m</w:t>
            </w:r>
            <w:r w:rsidRPr="002A2E43">
              <w:rPr>
                <w:rFonts w:ascii="Arial" w:eastAsia="Arial" w:hAnsi="Arial" w:cs="Arial"/>
                <w:i/>
                <w:spacing w:val="2"/>
                <w:sz w:val="20"/>
                <w:szCs w:val="20"/>
              </w:rPr>
              <w:t>a</w:t>
            </w:r>
            <w:r w:rsidRPr="002A2E43">
              <w:rPr>
                <w:rFonts w:ascii="Arial" w:eastAsia="Arial" w:hAnsi="Arial" w:cs="Arial"/>
                <w:i/>
                <w:sz w:val="20"/>
                <w:szCs w:val="20"/>
              </w:rPr>
              <w:t>y</w:t>
            </w:r>
            <w:r w:rsidRPr="002A2E43">
              <w:rPr>
                <w:rFonts w:ascii="Arial" w:eastAsia="Arial" w:hAnsi="Arial" w:cs="Arial"/>
                <w:i/>
                <w:spacing w:val="-8"/>
                <w:sz w:val="20"/>
                <w:szCs w:val="20"/>
              </w:rPr>
              <w:t xml:space="preserve"> </w:t>
            </w:r>
            <w:r w:rsidRPr="002A2E43">
              <w:rPr>
                <w:rFonts w:ascii="Arial" w:eastAsia="Arial" w:hAnsi="Arial" w:cs="Arial"/>
                <w:i/>
                <w:sz w:val="20"/>
                <w:szCs w:val="20"/>
              </w:rPr>
              <w:t>a</w:t>
            </w:r>
            <w:r w:rsidRPr="002A2E43">
              <w:rPr>
                <w:rFonts w:ascii="Arial" w:eastAsia="Arial" w:hAnsi="Arial" w:cs="Arial"/>
                <w:i/>
                <w:spacing w:val="2"/>
                <w:sz w:val="20"/>
                <w:szCs w:val="20"/>
              </w:rPr>
              <w:t>ff</w:t>
            </w:r>
            <w:r w:rsidRPr="002A2E43">
              <w:rPr>
                <w:rFonts w:ascii="Arial" w:eastAsia="Arial" w:hAnsi="Arial" w:cs="Arial"/>
                <w:i/>
                <w:sz w:val="20"/>
                <w:szCs w:val="20"/>
              </w:rPr>
              <w:t>e</w:t>
            </w:r>
            <w:r w:rsidRPr="002A2E43">
              <w:rPr>
                <w:rFonts w:ascii="Arial" w:eastAsia="Arial" w:hAnsi="Arial" w:cs="Arial"/>
                <w:i/>
                <w:spacing w:val="1"/>
                <w:sz w:val="20"/>
                <w:szCs w:val="20"/>
              </w:rPr>
              <w:t>c</w:t>
            </w:r>
            <w:r w:rsidRPr="002A2E43">
              <w:rPr>
                <w:rFonts w:ascii="Arial" w:eastAsia="Arial" w:hAnsi="Arial" w:cs="Arial"/>
                <w:i/>
                <w:sz w:val="20"/>
                <w:szCs w:val="20"/>
              </w:rPr>
              <w:t>t</w:t>
            </w:r>
            <w:r w:rsidRPr="002A2E43">
              <w:rPr>
                <w:rFonts w:ascii="Arial" w:eastAsia="Arial" w:hAnsi="Arial" w:cs="Arial"/>
                <w:i/>
                <w:spacing w:val="-6"/>
                <w:sz w:val="20"/>
                <w:szCs w:val="20"/>
              </w:rPr>
              <w:t xml:space="preserve"> </w:t>
            </w:r>
            <w:r w:rsidRPr="002A2E43">
              <w:rPr>
                <w:rFonts w:ascii="Arial" w:eastAsia="Arial" w:hAnsi="Arial" w:cs="Arial"/>
                <w:i/>
                <w:sz w:val="20"/>
                <w:szCs w:val="20"/>
              </w:rPr>
              <w:t>pe</w:t>
            </w:r>
            <w:r w:rsidRPr="002A2E43">
              <w:rPr>
                <w:rFonts w:ascii="Arial" w:eastAsia="Arial" w:hAnsi="Arial" w:cs="Arial"/>
                <w:i/>
                <w:spacing w:val="1"/>
                <w:sz w:val="20"/>
                <w:szCs w:val="20"/>
              </w:rPr>
              <w:t>r</w:t>
            </w:r>
            <w:r w:rsidRPr="002A2E43">
              <w:rPr>
                <w:rFonts w:ascii="Arial" w:eastAsia="Arial" w:hAnsi="Arial" w:cs="Arial"/>
                <w:i/>
                <w:spacing w:val="2"/>
                <w:sz w:val="20"/>
                <w:szCs w:val="20"/>
              </w:rPr>
              <w:t>f</w:t>
            </w:r>
            <w:r w:rsidRPr="002A2E43">
              <w:rPr>
                <w:rFonts w:ascii="Arial" w:eastAsia="Arial" w:hAnsi="Arial" w:cs="Arial"/>
                <w:i/>
                <w:sz w:val="20"/>
                <w:szCs w:val="20"/>
              </w:rPr>
              <w:t>o</w:t>
            </w:r>
            <w:r w:rsidRPr="002A2E43">
              <w:rPr>
                <w:rFonts w:ascii="Arial" w:eastAsia="Arial" w:hAnsi="Arial" w:cs="Arial"/>
                <w:i/>
                <w:spacing w:val="-2"/>
                <w:sz w:val="20"/>
                <w:szCs w:val="20"/>
              </w:rPr>
              <w:t>r</w:t>
            </w:r>
            <w:r w:rsidRPr="002A2E43">
              <w:rPr>
                <w:rFonts w:ascii="Arial" w:eastAsia="Arial" w:hAnsi="Arial" w:cs="Arial"/>
                <w:i/>
                <w:spacing w:val="4"/>
                <w:sz w:val="20"/>
                <w:szCs w:val="20"/>
              </w:rPr>
              <w:t>m</w:t>
            </w:r>
            <w:r w:rsidRPr="002A2E43">
              <w:rPr>
                <w:rFonts w:ascii="Arial" w:eastAsia="Arial" w:hAnsi="Arial" w:cs="Arial"/>
                <w:i/>
                <w:sz w:val="20"/>
                <w:szCs w:val="20"/>
              </w:rPr>
              <w:t>a</w:t>
            </w:r>
            <w:r w:rsidRPr="002A2E43">
              <w:rPr>
                <w:rFonts w:ascii="Arial" w:eastAsia="Arial" w:hAnsi="Arial" w:cs="Arial"/>
                <w:i/>
                <w:spacing w:val="-3"/>
                <w:sz w:val="20"/>
                <w:szCs w:val="20"/>
              </w:rPr>
              <w:t>n</w:t>
            </w:r>
            <w:r w:rsidRPr="002A2E43">
              <w:rPr>
                <w:rFonts w:ascii="Arial" w:eastAsia="Arial" w:hAnsi="Arial" w:cs="Arial"/>
                <w:i/>
                <w:spacing w:val="1"/>
                <w:sz w:val="20"/>
                <w:szCs w:val="20"/>
              </w:rPr>
              <w:t>c</w:t>
            </w:r>
            <w:r w:rsidRPr="002A2E43">
              <w:rPr>
                <w:rFonts w:ascii="Arial" w:eastAsia="Arial" w:hAnsi="Arial" w:cs="Arial"/>
                <w:i/>
                <w:sz w:val="20"/>
                <w:szCs w:val="20"/>
              </w:rPr>
              <w:t>e.</w:t>
            </w:r>
            <w:r w:rsidRPr="002A2E43">
              <w:rPr>
                <w:rFonts w:ascii="Arial" w:eastAsia="Arial" w:hAnsi="Arial" w:cs="Arial"/>
                <w:i/>
                <w:spacing w:val="43"/>
                <w:sz w:val="20"/>
                <w:szCs w:val="20"/>
              </w:rPr>
              <w:t xml:space="preserve"> </w:t>
            </w:r>
            <w:r w:rsidRPr="002A2E43">
              <w:rPr>
                <w:rFonts w:ascii="Arial" w:eastAsia="Arial" w:hAnsi="Arial" w:cs="Arial"/>
                <w:i/>
                <w:spacing w:val="-1"/>
                <w:sz w:val="20"/>
                <w:szCs w:val="20"/>
              </w:rPr>
              <w:t>B</w:t>
            </w:r>
            <w:r w:rsidRPr="002A2E43">
              <w:rPr>
                <w:rFonts w:ascii="Arial" w:eastAsia="Arial" w:hAnsi="Arial" w:cs="Arial"/>
                <w:i/>
                <w:spacing w:val="2"/>
                <w:sz w:val="20"/>
                <w:szCs w:val="20"/>
              </w:rPr>
              <w:t>o</w:t>
            </w:r>
            <w:r w:rsidRPr="002A2E43">
              <w:rPr>
                <w:rFonts w:ascii="Arial" w:eastAsia="Arial" w:hAnsi="Arial" w:cs="Arial"/>
                <w:i/>
                <w:spacing w:val="-1"/>
                <w:sz w:val="20"/>
                <w:szCs w:val="20"/>
              </w:rPr>
              <w:t>l</w:t>
            </w:r>
            <w:r w:rsidRPr="002A2E43">
              <w:rPr>
                <w:rFonts w:ascii="Arial" w:eastAsia="Arial" w:hAnsi="Arial" w:cs="Arial"/>
                <w:i/>
                <w:sz w:val="20"/>
                <w:szCs w:val="20"/>
              </w:rPr>
              <w:t>d</w:t>
            </w:r>
            <w:r w:rsidRPr="002A2E43">
              <w:rPr>
                <w:rFonts w:ascii="Arial" w:eastAsia="Arial" w:hAnsi="Arial" w:cs="Arial"/>
                <w:i/>
                <w:spacing w:val="-2"/>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t</w:t>
            </w:r>
            <w:r w:rsidRPr="002A2E43">
              <w:rPr>
                <w:rFonts w:ascii="Arial" w:eastAsia="Arial" w:hAnsi="Arial" w:cs="Arial"/>
                <w:i/>
                <w:spacing w:val="2"/>
                <w:sz w:val="20"/>
                <w:szCs w:val="20"/>
              </w:rPr>
              <w:t>a</w:t>
            </w:r>
            <w:r w:rsidRPr="002A2E43">
              <w:rPr>
                <w:rFonts w:ascii="Arial" w:eastAsia="Arial" w:hAnsi="Arial" w:cs="Arial"/>
                <w:i/>
                <w:spacing w:val="-1"/>
                <w:sz w:val="20"/>
                <w:szCs w:val="20"/>
              </w:rPr>
              <w:t>li</w:t>
            </w:r>
            <w:r w:rsidRPr="002A2E43">
              <w:rPr>
                <w:rFonts w:ascii="Arial" w:eastAsia="Arial" w:hAnsi="Arial" w:cs="Arial"/>
                <w:i/>
                <w:spacing w:val="4"/>
                <w:sz w:val="20"/>
                <w:szCs w:val="20"/>
              </w:rPr>
              <w:t>c</w:t>
            </w:r>
            <w:r w:rsidRPr="002A2E43">
              <w:rPr>
                <w:rFonts w:ascii="Arial" w:eastAsia="Arial" w:hAnsi="Arial" w:cs="Arial"/>
                <w:i/>
                <w:spacing w:val="-1"/>
                <w:sz w:val="20"/>
                <w:szCs w:val="20"/>
              </w:rPr>
              <w:t>i</w:t>
            </w:r>
            <w:r w:rsidRPr="002A2E43">
              <w:rPr>
                <w:rFonts w:ascii="Arial" w:eastAsia="Arial" w:hAnsi="Arial" w:cs="Arial"/>
                <w:i/>
                <w:spacing w:val="1"/>
                <w:sz w:val="20"/>
                <w:szCs w:val="20"/>
              </w:rPr>
              <w:t>s</w:t>
            </w:r>
            <w:r w:rsidRPr="002A2E43">
              <w:rPr>
                <w:rFonts w:ascii="Arial" w:eastAsia="Arial" w:hAnsi="Arial" w:cs="Arial"/>
                <w:i/>
                <w:sz w:val="20"/>
                <w:szCs w:val="20"/>
              </w:rPr>
              <w:t>ed</w:t>
            </w:r>
            <w:r w:rsidRPr="002A2E43">
              <w:rPr>
                <w:rFonts w:ascii="Arial" w:eastAsia="Arial" w:hAnsi="Arial" w:cs="Arial"/>
                <w:i/>
                <w:spacing w:val="-6"/>
                <w:sz w:val="20"/>
                <w:szCs w:val="20"/>
              </w:rPr>
              <w:t xml:space="preserve"> </w:t>
            </w:r>
            <w:r w:rsidRPr="002A2E43">
              <w:rPr>
                <w:rFonts w:ascii="Arial" w:eastAsia="Arial" w:hAnsi="Arial" w:cs="Arial"/>
                <w:i/>
                <w:sz w:val="20"/>
                <w:szCs w:val="20"/>
              </w:rPr>
              <w:t>wo</w:t>
            </w:r>
            <w:r w:rsidRPr="002A2E43">
              <w:rPr>
                <w:rFonts w:ascii="Arial" w:eastAsia="Arial" w:hAnsi="Arial" w:cs="Arial"/>
                <w:i/>
                <w:spacing w:val="1"/>
                <w:sz w:val="20"/>
                <w:szCs w:val="20"/>
              </w:rPr>
              <w:t>r</w:t>
            </w:r>
            <w:r w:rsidRPr="002A2E43">
              <w:rPr>
                <w:rFonts w:ascii="Arial" w:eastAsia="Arial" w:hAnsi="Arial" w:cs="Arial"/>
                <w:i/>
                <w:sz w:val="20"/>
                <w:szCs w:val="20"/>
              </w:rPr>
              <w:t>d</w:t>
            </w:r>
            <w:r w:rsidRPr="002A2E43">
              <w:rPr>
                <w:rFonts w:ascii="Arial" w:eastAsia="Arial" w:hAnsi="Arial" w:cs="Arial"/>
                <w:i/>
                <w:spacing w:val="1"/>
                <w:sz w:val="20"/>
                <w:szCs w:val="20"/>
              </w:rPr>
              <w:t>i</w:t>
            </w:r>
            <w:r w:rsidRPr="002A2E43">
              <w:rPr>
                <w:rFonts w:ascii="Arial" w:eastAsia="Arial" w:hAnsi="Arial" w:cs="Arial"/>
                <w:i/>
                <w:sz w:val="20"/>
                <w:szCs w:val="20"/>
              </w:rPr>
              <w:t>ng</w:t>
            </w:r>
            <w:r w:rsidRPr="002A2E43">
              <w:rPr>
                <w:rFonts w:ascii="Arial" w:eastAsia="Arial" w:hAnsi="Arial" w:cs="Arial"/>
                <w:i/>
                <w:spacing w:val="-5"/>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n</w:t>
            </w:r>
            <w:r w:rsidRPr="002A2E43">
              <w:rPr>
                <w:rFonts w:ascii="Arial" w:eastAsia="Arial" w:hAnsi="Arial" w:cs="Arial"/>
                <w:i/>
                <w:spacing w:val="-3"/>
                <w:sz w:val="20"/>
                <w:szCs w:val="20"/>
              </w:rPr>
              <w:t xml:space="preserve"> </w:t>
            </w:r>
            <w:r w:rsidRPr="002A2E43">
              <w:rPr>
                <w:rFonts w:ascii="Arial" w:eastAsia="Arial" w:hAnsi="Arial" w:cs="Arial"/>
                <w:i/>
                <w:spacing w:val="2"/>
                <w:sz w:val="20"/>
                <w:szCs w:val="20"/>
              </w:rPr>
              <w:t>t</w:t>
            </w:r>
            <w:r w:rsidRPr="002A2E43">
              <w:rPr>
                <w:rFonts w:ascii="Arial" w:eastAsia="Arial" w:hAnsi="Arial" w:cs="Arial"/>
                <w:i/>
                <w:sz w:val="20"/>
                <w:szCs w:val="20"/>
              </w:rPr>
              <w:t>he</w:t>
            </w:r>
            <w:r w:rsidRPr="002A2E43">
              <w:rPr>
                <w:rFonts w:ascii="Arial" w:eastAsia="Arial" w:hAnsi="Arial" w:cs="Arial"/>
                <w:i/>
                <w:spacing w:val="-1"/>
                <w:sz w:val="20"/>
                <w:szCs w:val="20"/>
              </w:rPr>
              <w:t xml:space="preserve"> P</w:t>
            </w:r>
            <w:r w:rsidRPr="002A2E43">
              <w:rPr>
                <w:rFonts w:ascii="Arial" w:eastAsia="Arial" w:hAnsi="Arial" w:cs="Arial"/>
                <w:i/>
                <w:sz w:val="20"/>
                <w:szCs w:val="20"/>
              </w:rPr>
              <w:t>e</w:t>
            </w:r>
            <w:r w:rsidRPr="002A2E43">
              <w:rPr>
                <w:rFonts w:ascii="Arial" w:eastAsia="Arial" w:hAnsi="Arial" w:cs="Arial"/>
                <w:i/>
                <w:spacing w:val="1"/>
                <w:sz w:val="20"/>
                <w:szCs w:val="20"/>
              </w:rPr>
              <w:t>r</w:t>
            </w:r>
            <w:r w:rsidRPr="002A2E43">
              <w:rPr>
                <w:rFonts w:ascii="Arial" w:eastAsia="Arial" w:hAnsi="Arial" w:cs="Arial"/>
                <w:i/>
                <w:spacing w:val="2"/>
                <w:sz w:val="20"/>
                <w:szCs w:val="20"/>
              </w:rPr>
              <w:t>f</w:t>
            </w:r>
            <w:r w:rsidRPr="002A2E43">
              <w:rPr>
                <w:rFonts w:ascii="Arial" w:eastAsia="Arial" w:hAnsi="Arial" w:cs="Arial"/>
                <w:i/>
                <w:sz w:val="20"/>
                <w:szCs w:val="20"/>
              </w:rPr>
              <w:t>o</w:t>
            </w:r>
            <w:r w:rsidRPr="002A2E43">
              <w:rPr>
                <w:rFonts w:ascii="Arial" w:eastAsia="Arial" w:hAnsi="Arial" w:cs="Arial"/>
                <w:i/>
                <w:spacing w:val="-2"/>
                <w:sz w:val="20"/>
                <w:szCs w:val="20"/>
              </w:rPr>
              <w:t>r</w:t>
            </w:r>
            <w:r w:rsidRPr="002A2E43">
              <w:rPr>
                <w:rFonts w:ascii="Arial" w:eastAsia="Arial" w:hAnsi="Arial" w:cs="Arial"/>
                <w:i/>
                <w:spacing w:val="4"/>
                <w:sz w:val="20"/>
                <w:szCs w:val="20"/>
              </w:rPr>
              <w:t>m</w:t>
            </w:r>
            <w:r w:rsidRPr="002A2E43">
              <w:rPr>
                <w:rFonts w:ascii="Arial" w:eastAsia="Arial" w:hAnsi="Arial" w:cs="Arial"/>
                <w:i/>
                <w:sz w:val="20"/>
                <w:szCs w:val="20"/>
              </w:rPr>
              <w:t>an</w:t>
            </w:r>
            <w:r w:rsidRPr="002A2E43">
              <w:rPr>
                <w:rFonts w:ascii="Arial" w:eastAsia="Arial" w:hAnsi="Arial" w:cs="Arial"/>
                <w:i/>
                <w:spacing w:val="1"/>
                <w:sz w:val="20"/>
                <w:szCs w:val="20"/>
              </w:rPr>
              <w:t>c</w:t>
            </w:r>
            <w:r w:rsidRPr="002A2E43">
              <w:rPr>
                <w:rFonts w:ascii="Arial" w:eastAsia="Arial" w:hAnsi="Arial" w:cs="Arial"/>
                <w:i/>
                <w:sz w:val="20"/>
                <w:szCs w:val="20"/>
              </w:rPr>
              <w:t>e C</w:t>
            </w:r>
            <w:r w:rsidRPr="002A2E43">
              <w:rPr>
                <w:rFonts w:ascii="Arial" w:eastAsia="Arial" w:hAnsi="Arial" w:cs="Arial"/>
                <w:i/>
                <w:spacing w:val="1"/>
                <w:sz w:val="20"/>
                <w:szCs w:val="20"/>
              </w:rPr>
              <w:t>r</w:t>
            </w:r>
            <w:r w:rsidRPr="002A2E43">
              <w:rPr>
                <w:rFonts w:ascii="Arial" w:eastAsia="Arial" w:hAnsi="Arial" w:cs="Arial"/>
                <w:i/>
                <w:spacing w:val="-1"/>
                <w:sz w:val="20"/>
                <w:szCs w:val="20"/>
              </w:rPr>
              <w:t>i</w:t>
            </w:r>
            <w:r w:rsidRPr="002A2E43">
              <w:rPr>
                <w:rFonts w:ascii="Arial" w:eastAsia="Arial" w:hAnsi="Arial" w:cs="Arial"/>
                <w:i/>
                <w:sz w:val="20"/>
                <w:szCs w:val="20"/>
              </w:rPr>
              <w:t>te</w:t>
            </w:r>
            <w:r w:rsidRPr="002A2E43">
              <w:rPr>
                <w:rFonts w:ascii="Arial" w:eastAsia="Arial" w:hAnsi="Arial" w:cs="Arial"/>
                <w:i/>
                <w:spacing w:val="1"/>
                <w:sz w:val="20"/>
                <w:szCs w:val="20"/>
              </w:rPr>
              <w:t>ri</w:t>
            </w:r>
            <w:r w:rsidRPr="002A2E43">
              <w:rPr>
                <w:rFonts w:ascii="Arial" w:eastAsia="Arial" w:hAnsi="Arial" w:cs="Arial"/>
                <w:i/>
                <w:sz w:val="20"/>
                <w:szCs w:val="20"/>
              </w:rPr>
              <w:t>a</w:t>
            </w:r>
            <w:r w:rsidRPr="002A2E43">
              <w:rPr>
                <w:rFonts w:ascii="Arial" w:eastAsia="Arial" w:hAnsi="Arial" w:cs="Arial"/>
                <w:i/>
                <w:spacing w:val="-7"/>
                <w:sz w:val="20"/>
                <w:szCs w:val="20"/>
              </w:rPr>
              <w:t xml:space="preserve"> </w:t>
            </w:r>
            <w:r w:rsidRPr="002A2E43">
              <w:rPr>
                <w:rFonts w:ascii="Arial" w:eastAsia="Arial" w:hAnsi="Arial" w:cs="Arial"/>
                <w:i/>
                <w:spacing w:val="-1"/>
                <w:sz w:val="20"/>
                <w:szCs w:val="20"/>
              </w:rPr>
              <w:t>i</w:t>
            </w:r>
            <w:r w:rsidRPr="002A2E43">
              <w:rPr>
                <w:rFonts w:ascii="Arial" w:eastAsia="Arial" w:hAnsi="Arial" w:cs="Arial"/>
                <w:i/>
                <w:sz w:val="20"/>
                <w:szCs w:val="20"/>
              </w:rPr>
              <w:t xml:space="preserve">s </w:t>
            </w:r>
            <w:r w:rsidRPr="002A2E43">
              <w:rPr>
                <w:rFonts w:ascii="Arial" w:eastAsia="Arial" w:hAnsi="Arial" w:cs="Arial"/>
                <w:i/>
                <w:spacing w:val="2"/>
                <w:sz w:val="20"/>
                <w:szCs w:val="20"/>
              </w:rPr>
              <w:t>d</w:t>
            </w:r>
            <w:r w:rsidRPr="002A2E43">
              <w:rPr>
                <w:rFonts w:ascii="Arial" w:eastAsia="Arial" w:hAnsi="Arial" w:cs="Arial"/>
                <w:i/>
                <w:sz w:val="20"/>
                <w:szCs w:val="20"/>
              </w:rPr>
              <w:t>et</w:t>
            </w:r>
            <w:r w:rsidRPr="002A2E43">
              <w:rPr>
                <w:rFonts w:ascii="Arial" w:eastAsia="Arial" w:hAnsi="Arial" w:cs="Arial"/>
                <w:i/>
                <w:spacing w:val="2"/>
                <w:sz w:val="20"/>
                <w:szCs w:val="20"/>
              </w:rPr>
              <w:t>a</w:t>
            </w:r>
            <w:r w:rsidRPr="002A2E43">
              <w:rPr>
                <w:rFonts w:ascii="Arial" w:eastAsia="Arial" w:hAnsi="Arial" w:cs="Arial"/>
                <w:i/>
                <w:spacing w:val="-1"/>
                <w:sz w:val="20"/>
                <w:szCs w:val="20"/>
              </w:rPr>
              <w:t>i</w:t>
            </w:r>
            <w:r w:rsidRPr="002A2E43">
              <w:rPr>
                <w:rFonts w:ascii="Arial" w:eastAsia="Arial" w:hAnsi="Arial" w:cs="Arial"/>
                <w:i/>
                <w:spacing w:val="1"/>
                <w:sz w:val="20"/>
                <w:szCs w:val="20"/>
              </w:rPr>
              <w:t>l</w:t>
            </w:r>
            <w:r w:rsidRPr="002A2E43">
              <w:rPr>
                <w:rFonts w:ascii="Arial" w:eastAsia="Arial" w:hAnsi="Arial" w:cs="Arial"/>
                <w:i/>
                <w:sz w:val="20"/>
                <w:szCs w:val="20"/>
              </w:rPr>
              <w:t>ed</w:t>
            </w:r>
            <w:r w:rsidRPr="002A2E43">
              <w:rPr>
                <w:rFonts w:ascii="Arial" w:eastAsia="Arial" w:hAnsi="Arial" w:cs="Arial"/>
                <w:i/>
                <w:spacing w:val="-5"/>
                <w:sz w:val="20"/>
                <w:szCs w:val="20"/>
              </w:rPr>
              <w:t xml:space="preserve"> </w:t>
            </w:r>
            <w:r w:rsidRPr="002A2E43">
              <w:rPr>
                <w:rFonts w:ascii="Arial" w:eastAsia="Arial" w:hAnsi="Arial" w:cs="Arial"/>
                <w:i/>
                <w:sz w:val="20"/>
                <w:szCs w:val="20"/>
              </w:rPr>
              <w:t>be</w:t>
            </w:r>
            <w:r w:rsidRPr="002A2E43">
              <w:rPr>
                <w:rFonts w:ascii="Arial" w:eastAsia="Arial" w:hAnsi="Arial" w:cs="Arial"/>
                <w:i/>
                <w:spacing w:val="1"/>
                <w:sz w:val="20"/>
                <w:szCs w:val="20"/>
              </w:rPr>
              <w:t>l</w:t>
            </w:r>
            <w:r w:rsidRPr="002A2E43">
              <w:rPr>
                <w:rFonts w:ascii="Arial" w:eastAsia="Arial" w:hAnsi="Arial" w:cs="Arial"/>
                <w:i/>
                <w:spacing w:val="2"/>
                <w:sz w:val="20"/>
                <w:szCs w:val="20"/>
              </w:rPr>
              <w:t>o</w:t>
            </w:r>
            <w:r w:rsidRPr="002A2E43">
              <w:rPr>
                <w:rFonts w:ascii="Arial" w:eastAsia="Arial" w:hAnsi="Arial" w:cs="Arial"/>
                <w:i/>
                <w:spacing w:val="-2"/>
                <w:sz w:val="20"/>
                <w:szCs w:val="20"/>
              </w:rPr>
              <w:t xml:space="preserve">w.  </w:t>
            </w:r>
            <w:r w:rsidRPr="002A2E43">
              <w:rPr>
                <w:rFonts w:ascii="Arial" w:hAnsi="Arial" w:cs="Arial"/>
                <w:i/>
                <w:iCs/>
                <w:sz w:val="20"/>
                <w:szCs w:val="20"/>
              </w:rPr>
              <w:t>Add any essential operating conditions that may be present with training and assessment depending on the work situation, needs of the candidate, accessibility of the item, and local industry and regional contexts</w:t>
            </w:r>
          </w:p>
        </w:tc>
      </w:tr>
      <w:tr w:rsidR="00F96483" w:rsidRPr="002A2E43" w14:paraId="2CB690C8" w14:textId="77777777" w:rsidTr="00BE3F93">
        <w:trPr>
          <w:gridAfter w:val="1"/>
          <w:wAfter w:w="28" w:type="dxa"/>
          <w:jc w:val="center"/>
        </w:trPr>
        <w:tc>
          <w:tcPr>
            <w:tcW w:w="3492" w:type="dxa"/>
          </w:tcPr>
          <w:p w14:paraId="2CD34F0C" w14:textId="0EC49702" w:rsidR="00F96483" w:rsidRPr="002A2E43" w:rsidRDefault="00AE5E6A" w:rsidP="0025251E">
            <w:pPr>
              <w:widowControl w:val="0"/>
              <w:spacing w:before="0"/>
              <w:ind w:left="0" w:firstLine="0"/>
              <w:rPr>
                <w:rStyle w:val="Normal10TNRChar"/>
                <w:rFonts w:ascii="Arial" w:hAnsi="Arial" w:cs="Arial"/>
                <w:iCs/>
              </w:rPr>
            </w:pPr>
            <w:r w:rsidRPr="002A2E43">
              <w:rPr>
                <w:rStyle w:val="Normal10TNRChar"/>
                <w:rFonts w:ascii="Arial" w:hAnsi="Arial" w:cs="Arial"/>
                <w:b/>
                <w:i/>
                <w:iCs/>
              </w:rPr>
              <w:t>Industrial process</w:t>
            </w:r>
            <w:r w:rsidR="00FE55B8" w:rsidRPr="002A2E43">
              <w:rPr>
                <w:rStyle w:val="Normal10TNRChar"/>
                <w:rFonts w:ascii="Arial" w:hAnsi="Arial" w:cs="Arial"/>
                <w:b/>
                <w:i/>
                <w:iCs/>
              </w:rPr>
              <w:t>es</w:t>
            </w:r>
            <w:r w:rsidR="00FE55B8" w:rsidRPr="002A2E43">
              <w:rPr>
                <w:rStyle w:val="Normal10TNRChar"/>
                <w:rFonts w:ascii="Arial" w:hAnsi="Arial" w:cs="Arial"/>
                <w:iCs/>
              </w:rPr>
              <w:t xml:space="preserve"> involve</w:t>
            </w:r>
            <w:r w:rsidRPr="002A2E43">
              <w:rPr>
                <w:rStyle w:val="Normal10TNRChar"/>
                <w:rFonts w:ascii="Arial" w:hAnsi="Arial" w:cs="Arial"/>
                <w:iCs/>
              </w:rPr>
              <w:t>:</w:t>
            </w:r>
          </w:p>
        </w:tc>
        <w:tc>
          <w:tcPr>
            <w:tcW w:w="6069" w:type="dxa"/>
            <w:gridSpan w:val="2"/>
          </w:tcPr>
          <w:p w14:paraId="216C0A90" w14:textId="77777777" w:rsidR="00E8419B" w:rsidRPr="002A2E43" w:rsidRDefault="00FE55B8" w:rsidP="0025251E">
            <w:pPr>
              <w:pStyle w:val="ListParagraph"/>
              <w:widowControl w:val="0"/>
              <w:numPr>
                <w:ilvl w:val="0"/>
                <w:numId w:val="15"/>
              </w:numPr>
              <w:tabs>
                <w:tab w:val="left" w:pos="426"/>
              </w:tabs>
              <w:spacing w:before="0" w:after="240" w:line="259" w:lineRule="auto"/>
              <w:rPr>
                <w:rFonts w:ascii="Arial" w:hAnsi="Arial" w:cs="Arial"/>
                <w:bCs/>
              </w:rPr>
            </w:pPr>
            <w:r w:rsidRPr="002A2E43">
              <w:rPr>
                <w:rFonts w:ascii="Arial" w:hAnsi="Arial" w:cs="Arial"/>
                <w:bCs/>
              </w:rPr>
              <w:t>Fabrication</w:t>
            </w:r>
          </w:p>
          <w:p w14:paraId="46582FE2" w14:textId="396FE306" w:rsidR="00FE55B8" w:rsidRPr="002A2E43" w:rsidRDefault="00FE55B8" w:rsidP="00A751FC">
            <w:pPr>
              <w:pStyle w:val="ListParagraph"/>
              <w:widowControl w:val="0"/>
              <w:numPr>
                <w:ilvl w:val="0"/>
                <w:numId w:val="43"/>
              </w:numPr>
              <w:tabs>
                <w:tab w:val="left" w:pos="426"/>
              </w:tabs>
              <w:spacing w:before="0" w:after="240" w:line="259" w:lineRule="auto"/>
              <w:rPr>
                <w:rFonts w:ascii="Arial" w:hAnsi="Arial" w:cs="Arial"/>
                <w:bCs/>
              </w:rPr>
            </w:pPr>
            <w:r w:rsidRPr="002A2E43">
              <w:rPr>
                <w:rFonts w:ascii="Arial" w:hAnsi="Arial" w:cs="Arial"/>
                <w:bCs/>
              </w:rPr>
              <w:t>Compression mo</w:t>
            </w:r>
            <w:r w:rsidR="009F02E0" w:rsidRPr="002A2E43">
              <w:rPr>
                <w:rFonts w:ascii="Arial" w:hAnsi="Arial" w:cs="Arial"/>
                <w:bCs/>
              </w:rPr>
              <w:t>u</w:t>
            </w:r>
            <w:r w:rsidRPr="002A2E43">
              <w:rPr>
                <w:rFonts w:ascii="Arial" w:hAnsi="Arial" w:cs="Arial"/>
                <w:bCs/>
              </w:rPr>
              <w:t>lding</w:t>
            </w:r>
          </w:p>
          <w:p w14:paraId="6BA1B2BB" w14:textId="77777777" w:rsidR="0081249F" w:rsidRPr="002A2E43" w:rsidRDefault="00FE55B8" w:rsidP="00A751FC">
            <w:pPr>
              <w:pStyle w:val="ListParagraph"/>
              <w:widowControl w:val="0"/>
              <w:numPr>
                <w:ilvl w:val="0"/>
                <w:numId w:val="43"/>
              </w:numPr>
              <w:tabs>
                <w:tab w:val="left" w:pos="426"/>
              </w:tabs>
              <w:spacing w:before="0" w:after="240" w:line="259" w:lineRule="auto"/>
              <w:rPr>
                <w:rFonts w:ascii="Arial" w:hAnsi="Arial" w:cs="Arial"/>
                <w:bCs/>
              </w:rPr>
            </w:pPr>
            <w:r w:rsidRPr="002A2E43">
              <w:rPr>
                <w:rFonts w:ascii="Arial" w:hAnsi="Arial" w:cs="Arial"/>
                <w:bCs/>
              </w:rPr>
              <w:t xml:space="preserve">Autoclave </w:t>
            </w:r>
            <w:r w:rsidR="0081249F" w:rsidRPr="002A2E43">
              <w:rPr>
                <w:rFonts w:ascii="Arial" w:hAnsi="Arial" w:cs="Arial"/>
                <w:bCs/>
              </w:rPr>
              <w:t>moulding</w:t>
            </w:r>
          </w:p>
          <w:p w14:paraId="51C1CB88" w14:textId="2365E5FE" w:rsidR="00FE55B8" w:rsidRPr="002A2E43" w:rsidRDefault="0081249F" w:rsidP="00A751FC">
            <w:pPr>
              <w:pStyle w:val="ListParagraph"/>
              <w:widowControl w:val="0"/>
              <w:numPr>
                <w:ilvl w:val="0"/>
                <w:numId w:val="43"/>
              </w:numPr>
              <w:tabs>
                <w:tab w:val="left" w:pos="426"/>
              </w:tabs>
              <w:spacing w:before="0" w:after="240" w:line="259" w:lineRule="auto"/>
              <w:rPr>
                <w:rFonts w:ascii="Arial" w:hAnsi="Arial" w:cs="Arial"/>
                <w:bCs/>
              </w:rPr>
            </w:pPr>
            <w:r w:rsidRPr="002A2E43">
              <w:rPr>
                <w:rFonts w:ascii="Arial" w:hAnsi="Arial" w:cs="Arial"/>
                <w:bCs/>
              </w:rPr>
              <w:t>V</w:t>
            </w:r>
            <w:r w:rsidR="00FE55B8" w:rsidRPr="002A2E43">
              <w:rPr>
                <w:rFonts w:ascii="Arial" w:hAnsi="Arial" w:cs="Arial"/>
                <w:bCs/>
              </w:rPr>
              <w:t>acuum bag mo</w:t>
            </w:r>
            <w:r w:rsidR="009F02E0" w:rsidRPr="002A2E43">
              <w:rPr>
                <w:rFonts w:ascii="Arial" w:hAnsi="Arial" w:cs="Arial"/>
                <w:bCs/>
              </w:rPr>
              <w:t>u</w:t>
            </w:r>
            <w:r w:rsidR="00FE55B8" w:rsidRPr="002A2E43">
              <w:rPr>
                <w:rFonts w:ascii="Arial" w:hAnsi="Arial" w:cs="Arial"/>
                <w:bCs/>
              </w:rPr>
              <w:t>lding</w:t>
            </w:r>
          </w:p>
          <w:p w14:paraId="6EDF5200" w14:textId="77777777" w:rsidR="00FE55B8" w:rsidRPr="002A2E43" w:rsidRDefault="00FE55B8" w:rsidP="00A751FC">
            <w:pPr>
              <w:pStyle w:val="ListParagraph"/>
              <w:widowControl w:val="0"/>
              <w:numPr>
                <w:ilvl w:val="0"/>
                <w:numId w:val="43"/>
              </w:numPr>
              <w:tabs>
                <w:tab w:val="left" w:pos="426"/>
              </w:tabs>
              <w:spacing w:before="0" w:after="240" w:line="259" w:lineRule="auto"/>
              <w:rPr>
                <w:rFonts w:ascii="Arial" w:hAnsi="Arial" w:cs="Arial"/>
                <w:bCs/>
              </w:rPr>
            </w:pPr>
            <w:r w:rsidRPr="002A2E43">
              <w:rPr>
                <w:rFonts w:ascii="Arial" w:hAnsi="Arial" w:cs="Arial"/>
                <w:bCs/>
              </w:rPr>
              <w:t>Filament winding</w:t>
            </w:r>
          </w:p>
          <w:p w14:paraId="73D7EADD" w14:textId="1F8D655F" w:rsidR="00FE55B8" w:rsidRPr="002A2E43" w:rsidRDefault="00FE55B8" w:rsidP="00A751FC">
            <w:pPr>
              <w:pStyle w:val="ListParagraph"/>
              <w:widowControl w:val="0"/>
              <w:numPr>
                <w:ilvl w:val="0"/>
                <w:numId w:val="43"/>
              </w:numPr>
              <w:tabs>
                <w:tab w:val="left" w:pos="426"/>
              </w:tabs>
              <w:spacing w:before="0" w:after="240" w:line="259" w:lineRule="auto"/>
              <w:rPr>
                <w:rFonts w:ascii="Arial" w:hAnsi="Arial" w:cs="Arial"/>
                <w:bCs/>
              </w:rPr>
            </w:pPr>
            <w:r w:rsidRPr="002A2E43">
              <w:rPr>
                <w:rFonts w:ascii="Arial" w:hAnsi="Arial" w:cs="Arial"/>
                <w:bCs/>
              </w:rPr>
              <w:t>Mandrel wrapping</w:t>
            </w:r>
          </w:p>
          <w:p w14:paraId="7AE9E727" w14:textId="77777777" w:rsidR="00FE55B8" w:rsidRPr="002A2E43" w:rsidRDefault="00FE55B8" w:rsidP="00A751FC">
            <w:pPr>
              <w:pStyle w:val="ListParagraph"/>
              <w:widowControl w:val="0"/>
              <w:numPr>
                <w:ilvl w:val="0"/>
                <w:numId w:val="43"/>
              </w:numPr>
              <w:tabs>
                <w:tab w:val="left" w:pos="426"/>
              </w:tabs>
              <w:spacing w:before="0" w:after="240" w:line="259" w:lineRule="auto"/>
              <w:rPr>
                <w:rFonts w:ascii="Arial" w:hAnsi="Arial" w:cs="Arial"/>
                <w:bCs/>
              </w:rPr>
            </w:pPr>
            <w:proofErr w:type="spellStart"/>
            <w:r w:rsidRPr="002A2E43">
              <w:rPr>
                <w:rFonts w:ascii="Arial" w:hAnsi="Arial" w:cs="Arial"/>
                <w:bCs/>
              </w:rPr>
              <w:t>Pultrusion</w:t>
            </w:r>
            <w:proofErr w:type="spellEnd"/>
          </w:p>
          <w:p w14:paraId="7A55CC82" w14:textId="77777777" w:rsidR="00FE55B8" w:rsidRPr="002A2E43" w:rsidRDefault="00FE55B8" w:rsidP="00A751FC">
            <w:pPr>
              <w:pStyle w:val="ListParagraph"/>
              <w:widowControl w:val="0"/>
              <w:numPr>
                <w:ilvl w:val="0"/>
                <w:numId w:val="43"/>
              </w:numPr>
              <w:tabs>
                <w:tab w:val="left" w:pos="426"/>
              </w:tabs>
              <w:spacing w:before="0" w:after="240" w:line="259" w:lineRule="auto"/>
              <w:rPr>
                <w:rFonts w:ascii="Arial" w:hAnsi="Arial" w:cs="Arial"/>
                <w:bCs/>
              </w:rPr>
            </w:pPr>
            <w:r w:rsidRPr="002A2E43">
              <w:rPr>
                <w:rFonts w:ascii="Arial" w:hAnsi="Arial" w:cs="Arial"/>
                <w:bCs/>
              </w:rPr>
              <w:t>Wet lay-up</w:t>
            </w:r>
          </w:p>
          <w:p w14:paraId="3C97F59E" w14:textId="0BA3197B" w:rsidR="00FE55B8" w:rsidRPr="002A2E43" w:rsidRDefault="00FE55B8" w:rsidP="00A751FC">
            <w:pPr>
              <w:pStyle w:val="ListParagraph"/>
              <w:widowControl w:val="0"/>
              <w:numPr>
                <w:ilvl w:val="0"/>
                <w:numId w:val="43"/>
              </w:numPr>
              <w:tabs>
                <w:tab w:val="left" w:pos="426"/>
              </w:tabs>
              <w:spacing w:before="0" w:after="240" w:line="259" w:lineRule="auto"/>
              <w:rPr>
                <w:rFonts w:ascii="Arial" w:hAnsi="Arial" w:cs="Arial"/>
                <w:bCs/>
              </w:rPr>
            </w:pPr>
            <w:r w:rsidRPr="002A2E43">
              <w:rPr>
                <w:rFonts w:ascii="Arial" w:hAnsi="Arial" w:cs="Arial"/>
                <w:bCs/>
              </w:rPr>
              <w:t>Injection mo</w:t>
            </w:r>
            <w:r w:rsidR="009F02E0" w:rsidRPr="002A2E43">
              <w:rPr>
                <w:rFonts w:ascii="Arial" w:hAnsi="Arial" w:cs="Arial"/>
                <w:bCs/>
              </w:rPr>
              <w:t>u</w:t>
            </w:r>
            <w:r w:rsidRPr="002A2E43">
              <w:rPr>
                <w:rFonts w:ascii="Arial" w:hAnsi="Arial" w:cs="Arial"/>
                <w:bCs/>
              </w:rPr>
              <w:t>lding</w:t>
            </w:r>
          </w:p>
        </w:tc>
      </w:tr>
      <w:tr w:rsidR="00F96483" w:rsidRPr="002A2E43" w14:paraId="0C9CD9CC" w14:textId="77777777" w:rsidTr="00BE3F93">
        <w:trPr>
          <w:gridAfter w:val="1"/>
          <w:wAfter w:w="28" w:type="dxa"/>
          <w:trHeight w:val="477"/>
          <w:jc w:val="center"/>
        </w:trPr>
        <w:tc>
          <w:tcPr>
            <w:tcW w:w="3492" w:type="dxa"/>
          </w:tcPr>
          <w:p w14:paraId="72DD0F16" w14:textId="35529576" w:rsidR="00F96483" w:rsidRPr="002A2E43" w:rsidRDefault="00785406" w:rsidP="0025251E">
            <w:pPr>
              <w:widowControl w:val="0"/>
              <w:spacing w:before="0"/>
              <w:ind w:left="9" w:firstLine="0"/>
              <w:rPr>
                <w:rStyle w:val="Normal10TNRChar"/>
                <w:rFonts w:ascii="Arial" w:hAnsi="Arial" w:cs="Arial"/>
                <w:b/>
                <w:i/>
                <w:iCs/>
              </w:rPr>
            </w:pPr>
            <w:r w:rsidRPr="002A2E43">
              <w:rPr>
                <w:rStyle w:val="Normal10TNRChar"/>
                <w:rFonts w:ascii="Arial" w:hAnsi="Arial" w:cs="Arial"/>
                <w:b/>
                <w:i/>
                <w:iCs/>
              </w:rPr>
              <w:t xml:space="preserve">Processing variables </w:t>
            </w:r>
            <w:r w:rsidRPr="002A2E43">
              <w:rPr>
                <w:rStyle w:val="Normal10TNRChar"/>
                <w:rFonts w:ascii="Arial" w:hAnsi="Arial" w:cs="Arial"/>
                <w:iCs/>
              </w:rPr>
              <w:t>may</w:t>
            </w:r>
            <w:r w:rsidR="00E8419B" w:rsidRPr="002A2E43">
              <w:rPr>
                <w:rStyle w:val="Normal10TNRChar"/>
                <w:rFonts w:ascii="Arial" w:hAnsi="Arial" w:cs="Arial"/>
                <w:iCs/>
              </w:rPr>
              <w:t xml:space="preserve"> include:</w:t>
            </w:r>
          </w:p>
        </w:tc>
        <w:tc>
          <w:tcPr>
            <w:tcW w:w="6069" w:type="dxa"/>
            <w:gridSpan w:val="2"/>
          </w:tcPr>
          <w:p w14:paraId="10729379" w14:textId="77777777" w:rsidR="00FE55B8" w:rsidRPr="002A2E43" w:rsidRDefault="00FE55B8"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 xml:space="preserve">Treatment of carbon fibre, such as tow, woven </w:t>
            </w:r>
            <w:proofErr w:type="spellStart"/>
            <w:r w:rsidRPr="002A2E43">
              <w:rPr>
                <w:rFonts w:ascii="Arial" w:hAnsi="Arial" w:cs="Arial"/>
                <w:lang w:eastAsia="en-GB"/>
              </w:rPr>
              <w:t>etc</w:t>
            </w:r>
            <w:proofErr w:type="spellEnd"/>
          </w:p>
          <w:p w14:paraId="16904308" w14:textId="77777777" w:rsidR="00FE55B8" w:rsidRPr="002A2E43" w:rsidRDefault="00FE55B8"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Choice of polymer matrix</w:t>
            </w:r>
          </w:p>
          <w:p w14:paraId="25446C72" w14:textId="77777777" w:rsidR="00FE55B8" w:rsidRPr="002A2E43" w:rsidRDefault="00FE55B8"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Selection and effectiveness of the polymer matrix infusion process</w:t>
            </w:r>
          </w:p>
          <w:p w14:paraId="1C301EE9" w14:textId="77777777" w:rsidR="00FE55B8" w:rsidRPr="002A2E43" w:rsidRDefault="00FE55B8"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Selected fabrication method</w:t>
            </w:r>
          </w:p>
          <w:p w14:paraId="3BD091E1" w14:textId="4B793DD4" w:rsidR="00785406" w:rsidRPr="002A2E43" w:rsidRDefault="00785406"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Temperature</w:t>
            </w:r>
          </w:p>
          <w:p w14:paraId="0545C6BC" w14:textId="0F28F709" w:rsidR="00785406" w:rsidRPr="002A2E43" w:rsidRDefault="00785406"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Humidity</w:t>
            </w:r>
          </w:p>
          <w:p w14:paraId="60E5D02B" w14:textId="38E09DB5" w:rsidR="00785406" w:rsidRPr="002A2E43" w:rsidRDefault="00785406"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Pressure</w:t>
            </w:r>
          </w:p>
          <w:p w14:paraId="5AB5143C" w14:textId="6FD62D51" w:rsidR="00A734CD" w:rsidRPr="002A2E43" w:rsidRDefault="00A734CD"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Vacuum</w:t>
            </w:r>
          </w:p>
          <w:p w14:paraId="3199C307" w14:textId="0B425B78" w:rsidR="00785406" w:rsidRPr="002A2E43" w:rsidRDefault="00785406"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Contaminants</w:t>
            </w:r>
          </w:p>
          <w:p w14:paraId="04630E62" w14:textId="77777777" w:rsidR="00785406" w:rsidRPr="002A2E43" w:rsidRDefault="00785406"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 xml:space="preserve">Moulding materials </w:t>
            </w:r>
          </w:p>
          <w:p w14:paraId="05A16161" w14:textId="7270F565" w:rsidR="00785406" w:rsidRPr="002A2E43" w:rsidRDefault="00785406"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Moulding temperature and times</w:t>
            </w:r>
          </w:p>
          <w:p w14:paraId="0BBBB648" w14:textId="728327F0" w:rsidR="00785406" w:rsidRPr="002A2E43" w:rsidRDefault="00785406" w:rsidP="00A751FC">
            <w:pPr>
              <w:pStyle w:val="ListParagraph"/>
              <w:numPr>
                <w:ilvl w:val="0"/>
                <w:numId w:val="44"/>
              </w:numPr>
              <w:tabs>
                <w:tab w:val="left" w:pos="344"/>
              </w:tabs>
              <w:spacing w:before="0"/>
              <w:textAlignment w:val="baseline"/>
              <w:rPr>
                <w:rFonts w:ascii="Arial" w:hAnsi="Arial" w:cs="Arial"/>
                <w:lang w:eastAsia="en-GB"/>
              </w:rPr>
            </w:pPr>
            <w:r w:rsidRPr="002A2E43">
              <w:rPr>
                <w:rFonts w:ascii="Arial" w:hAnsi="Arial" w:cs="Arial"/>
                <w:lang w:eastAsia="en-GB"/>
              </w:rPr>
              <w:t>Ratio of hardener to base</w:t>
            </w:r>
          </w:p>
          <w:p w14:paraId="0E9887C2" w14:textId="41956AD4" w:rsidR="00FE55B8" w:rsidRPr="002A2E43" w:rsidRDefault="00FE55B8" w:rsidP="00FE55B8">
            <w:pPr>
              <w:pStyle w:val="ListParagraph"/>
              <w:tabs>
                <w:tab w:val="left" w:pos="344"/>
              </w:tabs>
              <w:spacing w:before="0"/>
              <w:ind w:left="360" w:firstLine="0"/>
              <w:textAlignment w:val="baseline"/>
              <w:rPr>
                <w:rFonts w:ascii="Arial" w:hAnsi="Arial" w:cs="Arial"/>
                <w:lang w:eastAsia="en-GB"/>
              </w:rPr>
            </w:pPr>
          </w:p>
        </w:tc>
      </w:tr>
      <w:tr w:rsidR="00D22A1C" w:rsidRPr="002A2E43" w14:paraId="7E4F27DF" w14:textId="77777777" w:rsidTr="00BE3F93">
        <w:trPr>
          <w:gridAfter w:val="1"/>
          <w:wAfter w:w="28" w:type="dxa"/>
          <w:trHeight w:val="477"/>
          <w:jc w:val="center"/>
        </w:trPr>
        <w:tc>
          <w:tcPr>
            <w:tcW w:w="3492" w:type="dxa"/>
          </w:tcPr>
          <w:p w14:paraId="1773C33A" w14:textId="4BF5C1C9" w:rsidR="00D22A1C" w:rsidRPr="002A2E43" w:rsidRDefault="00D22A1C" w:rsidP="0025251E">
            <w:pPr>
              <w:widowControl w:val="0"/>
              <w:spacing w:before="0"/>
              <w:ind w:left="9" w:firstLine="0"/>
              <w:rPr>
                <w:rStyle w:val="Normal10TNRChar"/>
                <w:rFonts w:ascii="Arial" w:hAnsi="Arial" w:cs="Arial"/>
                <w:b/>
                <w:i/>
                <w:iCs/>
              </w:rPr>
            </w:pPr>
            <w:r w:rsidRPr="002A2E43">
              <w:rPr>
                <w:rFonts w:ascii="Arial" w:hAnsi="Arial" w:cs="Arial"/>
                <w:b/>
                <w:bCs/>
                <w:i/>
              </w:rPr>
              <w:t xml:space="preserve">Health </w:t>
            </w:r>
            <w:r w:rsidR="007307B6" w:rsidRPr="002A2E43">
              <w:rPr>
                <w:rFonts w:ascii="Arial" w:hAnsi="Arial" w:cs="Arial"/>
                <w:b/>
                <w:bCs/>
                <w:i/>
              </w:rPr>
              <w:t>and</w:t>
            </w:r>
            <w:r w:rsidRPr="002A2E43">
              <w:rPr>
                <w:rFonts w:ascii="Arial" w:hAnsi="Arial" w:cs="Arial"/>
                <w:b/>
                <w:bCs/>
                <w:i/>
              </w:rPr>
              <w:t xml:space="preserve"> safety concerns </w:t>
            </w:r>
            <w:r w:rsidRPr="002A2E43">
              <w:rPr>
                <w:rFonts w:ascii="Arial" w:hAnsi="Arial" w:cs="Arial"/>
                <w:bCs/>
              </w:rPr>
              <w:t>include:</w:t>
            </w:r>
          </w:p>
        </w:tc>
        <w:tc>
          <w:tcPr>
            <w:tcW w:w="6069" w:type="dxa"/>
            <w:gridSpan w:val="2"/>
          </w:tcPr>
          <w:p w14:paraId="5A154DF1" w14:textId="77777777" w:rsidR="00D22A1C" w:rsidRPr="002A2E43" w:rsidRDefault="00D22A1C" w:rsidP="00953E12">
            <w:pPr>
              <w:pStyle w:val="ListParagraph"/>
              <w:numPr>
                <w:ilvl w:val="0"/>
                <w:numId w:val="39"/>
              </w:numPr>
              <w:spacing w:before="0"/>
              <w:textAlignment w:val="baseline"/>
              <w:rPr>
                <w:rFonts w:ascii="Arial" w:hAnsi="Arial" w:cs="Arial"/>
                <w:lang w:eastAsia="en-GB"/>
              </w:rPr>
            </w:pPr>
            <w:r w:rsidRPr="002A2E43">
              <w:rPr>
                <w:rFonts w:ascii="Arial" w:hAnsi="Arial" w:cs="Arial"/>
                <w:lang w:eastAsia="en-GB"/>
              </w:rPr>
              <w:t>Chemical handling</w:t>
            </w:r>
          </w:p>
          <w:p w14:paraId="3CA2009A" w14:textId="77777777" w:rsidR="00D22A1C" w:rsidRPr="002A2E43" w:rsidRDefault="00D22A1C" w:rsidP="00953E12">
            <w:pPr>
              <w:pStyle w:val="ListParagraph"/>
              <w:numPr>
                <w:ilvl w:val="0"/>
                <w:numId w:val="39"/>
              </w:numPr>
              <w:spacing w:before="0"/>
              <w:textAlignment w:val="baseline"/>
              <w:rPr>
                <w:rFonts w:ascii="Arial" w:hAnsi="Arial" w:cs="Arial"/>
                <w:lang w:eastAsia="en-GB"/>
              </w:rPr>
            </w:pPr>
            <w:r w:rsidRPr="002A2E43">
              <w:rPr>
                <w:rFonts w:ascii="Arial" w:hAnsi="Arial" w:cs="Arial"/>
                <w:lang w:eastAsia="en-GB"/>
              </w:rPr>
              <w:t>Dust inhalation</w:t>
            </w:r>
          </w:p>
          <w:p w14:paraId="0B6A46A2" w14:textId="77777777" w:rsidR="00D22A1C" w:rsidRPr="002A2E43" w:rsidRDefault="00D22A1C" w:rsidP="00953E12">
            <w:pPr>
              <w:pStyle w:val="ListParagraph"/>
              <w:numPr>
                <w:ilvl w:val="0"/>
                <w:numId w:val="39"/>
              </w:numPr>
              <w:spacing w:before="0"/>
              <w:textAlignment w:val="baseline"/>
              <w:rPr>
                <w:rFonts w:ascii="Arial" w:hAnsi="Arial" w:cs="Arial"/>
                <w:lang w:eastAsia="en-GB"/>
              </w:rPr>
            </w:pPr>
            <w:r w:rsidRPr="002A2E43">
              <w:rPr>
                <w:rFonts w:ascii="Arial" w:hAnsi="Arial" w:cs="Arial"/>
                <w:lang w:eastAsia="en-GB"/>
              </w:rPr>
              <w:t>Skin irritation</w:t>
            </w:r>
          </w:p>
          <w:p w14:paraId="2C692CBA" w14:textId="77777777" w:rsidR="00D22A1C" w:rsidRPr="002A2E43" w:rsidRDefault="00D22A1C" w:rsidP="00953E12">
            <w:pPr>
              <w:pStyle w:val="ListParagraph"/>
              <w:numPr>
                <w:ilvl w:val="0"/>
                <w:numId w:val="39"/>
              </w:numPr>
              <w:spacing w:before="0"/>
              <w:textAlignment w:val="baseline"/>
              <w:rPr>
                <w:rFonts w:ascii="Arial" w:hAnsi="Arial" w:cs="Arial"/>
                <w:lang w:eastAsia="en-GB"/>
              </w:rPr>
            </w:pPr>
            <w:r w:rsidRPr="002A2E43">
              <w:rPr>
                <w:rFonts w:ascii="Arial" w:hAnsi="Arial" w:cs="Arial"/>
                <w:lang w:eastAsia="en-GB"/>
              </w:rPr>
              <w:t>Dizziness</w:t>
            </w:r>
          </w:p>
          <w:p w14:paraId="4B646038" w14:textId="64CC1497" w:rsidR="00D22A1C" w:rsidRPr="002A2E43" w:rsidRDefault="00D22A1C" w:rsidP="00953E12">
            <w:pPr>
              <w:pStyle w:val="ListParagraph"/>
              <w:numPr>
                <w:ilvl w:val="0"/>
                <w:numId w:val="39"/>
              </w:numPr>
              <w:spacing w:before="0"/>
              <w:textAlignment w:val="baseline"/>
              <w:rPr>
                <w:rFonts w:ascii="Arial" w:hAnsi="Arial" w:cs="Arial"/>
                <w:lang w:eastAsia="en-GB"/>
              </w:rPr>
            </w:pPr>
            <w:r w:rsidRPr="002A2E43">
              <w:rPr>
                <w:rFonts w:ascii="Arial" w:hAnsi="Arial" w:cs="Arial"/>
                <w:lang w:eastAsia="en-GB"/>
              </w:rPr>
              <w:t>Drowsiness</w:t>
            </w:r>
          </w:p>
          <w:p w14:paraId="5CC94AAD" w14:textId="77777777" w:rsidR="00D22A1C" w:rsidRPr="002A2E43" w:rsidRDefault="00D22A1C" w:rsidP="00953E12">
            <w:pPr>
              <w:pStyle w:val="ListParagraph"/>
              <w:numPr>
                <w:ilvl w:val="0"/>
                <w:numId w:val="39"/>
              </w:numPr>
              <w:spacing w:before="0"/>
              <w:textAlignment w:val="baseline"/>
              <w:rPr>
                <w:rFonts w:ascii="Arial" w:hAnsi="Arial" w:cs="Arial"/>
                <w:lang w:eastAsia="en-GB"/>
              </w:rPr>
            </w:pPr>
            <w:r w:rsidRPr="002A2E43">
              <w:rPr>
                <w:rFonts w:ascii="Arial" w:hAnsi="Arial" w:cs="Arial"/>
                <w:lang w:eastAsia="en-GB"/>
              </w:rPr>
              <w:t>Nausea</w:t>
            </w:r>
          </w:p>
          <w:p w14:paraId="6878D523" w14:textId="77777777" w:rsidR="00D22A1C" w:rsidRPr="002A2E43" w:rsidRDefault="00D22A1C" w:rsidP="00953E12">
            <w:pPr>
              <w:pStyle w:val="ListParagraph"/>
              <w:numPr>
                <w:ilvl w:val="0"/>
                <w:numId w:val="39"/>
              </w:numPr>
              <w:spacing w:before="0"/>
              <w:textAlignment w:val="baseline"/>
              <w:rPr>
                <w:rFonts w:ascii="Arial" w:hAnsi="Arial" w:cs="Arial"/>
                <w:lang w:eastAsia="en-GB"/>
              </w:rPr>
            </w:pPr>
            <w:r w:rsidRPr="002A2E43">
              <w:rPr>
                <w:rFonts w:ascii="Arial" w:hAnsi="Arial" w:cs="Arial"/>
                <w:lang w:eastAsia="en-GB"/>
              </w:rPr>
              <w:t>Vomiting</w:t>
            </w:r>
          </w:p>
          <w:p w14:paraId="3E8C239F" w14:textId="2B94C0AD" w:rsidR="00D22A1C" w:rsidRPr="002A2E43" w:rsidRDefault="00D22A1C" w:rsidP="00953E12">
            <w:pPr>
              <w:pStyle w:val="ListParagraph"/>
              <w:numPr>
                <w:ilvl w:val="0"/>
                <w:numId w:val="39"/>
              </w:numPr>
              <w:spacing w:before="0"/>
              <w:textAlignment w:val="baseline"/>
              <w:rPr>
                <w:rFonts w:ascii="Arial" w:hAnsi="Arial" w:cs="Arial"/>
                <w:lang w:eastAsia="en-GB"/>
              </w:rPr>
            </w:pPr>
            <w:r w:rsidRPr="002A2E43">
              <w:rPr>
                <w:rFonts w:ascii="Arial" w:hAnsi="Arial" w:cs="Arial"/>
                <w:lang w:eastAsia="en-GB"/>
              </w:rPr>
              <w:t xml:space="preserve">Effect of </w:t>
            </w:r>
            <w:r w:rsidR="00BE3F93" w:rsidRPr="002A2E43">
              <w:rPr>
                <w:rFonts w:ascii="Arial" w:hAnsi="Arial" w:cs="Arial"/>
                <w:lang w:eastAsia="en-GB"/>
              </w:rPr>
              <w:t xml:space="preserve">airborne </w:t>
            </w:r>
            <w:r w:rsidRPr="002A2E43">
              <w:rPr>
                <w:rFonts w:ascii="Arial" w:hAnsi="Arial" w:cs="Arial"/>
                <w:lang w:eastAsia="en-GB"/>
              </w:rPr>
              <w:t>fibres on electrical equipment</w:t>
            </w:r>
          </w:p>
          <w:p w14:paraId="4F1546EF" w14:textId="5C6234B0" w:rsidR="00D22A1C" w:rsidRPr="002A2E43" w:rsidRDefault="00D22A1C" w:rsidP="00D22A1C">
            <w:pPr>
              <w:pStyle w:val="ListParagraph"/>
              <w:spacing w:before="0"/>
              <w:ind w:left="360" w:firstLine="0"/>
              <w:textAlignment w:val="baseline"/>
              <w:rPr>
                <w:rFonts w:ascii="Arial" w:hAnsi="Arial" w:cs="Arial"/>
                <w:lang w:eastAsia="en-GB"/>
              </w:rPr>
            </w:pPr>
          </w:p>
        </w:tc>
      </w:tr>
      <w:tr w:rsidR="00A5347F" w:rsidRPr="002A2E43" w14:paraId="4B9F27D1" w14:textId="77777777" w:rsidTr="00A84C6D">
        <w:trPr>
          <w:gridAfter w:val="1"/>
          <w:wAfter w:w="28" w:type="dxa"/>
          <w:trHeight w:val="477"/>
          <w:jc w:val="center"/>
        </w:trPr>
        <w:tc>
          <w:tcPr>
            <w:tcW w:w="3492" w:type="dxa"/>
          </w:tcPr>
          <w:p w14:paraId="7FDE4751" w14:textId="77777777" w:rsidR="00A5347F" w:rsidRPr="002A2E43" w:rsidRDefault="00A5347F" w:rsidP="00A84C6D">
            <w:pPr>
              <w:widowControl w:val="0"/>
              <w:spacing w:before="0"/>
              <w:ind w:left="9" w:firstLine="0"/>
              <w:rPr>
                <w:rStyle w:val="Normal10TNRChar"/>
                <w:rFonts w:ascii="Arial" w:hAnsi="Arial" w:cs="Arial"/>
                <w:b/>
                <w:i/>
                <w:iCs/>
              </w:rPr>
            </w:pPr>
            <w:r w:rsidRPr="002A2E43">
              <w:rPr>
                <w:rStyle w:val="Normal10TNRChar"/>
                <w:rFonts w:ascii="Arial" w:hAnsi="Arial" w:cs="Arial"/>
                <w:b/>
                <w:i/>
                <w:iCs/>
              </w:rPr>
              <w:t xml:space="preserve">Fabrication process </w:t>
            </w:r>
            <w:r w:rsidRPr="002A2E43">
              <w:rPr>
                <w:rStyle w:val="Normal10TNRChar"/>
                <w:rFonts w:ascii="Arial" w:hAnsi="Arial" w:cs="Arial"/>
                <w:iCs/>
              </w:rPr>
              <w:t>may include:</w:t>
            </w:r>
          </w:p>
        </w:tc>
        <w:tc>
          <w:tcPr>
            <w:tcW w:w="6069" w:type="dxa"/>
            <w:gridSpan w:val="2"/>
          </w:tcPr>
          <w:p w14:paraId="0D62DB4D" w14:textId="77777777" w:rsidR="00A5347F" w:rsidRPr="002A2E43" w:rsidRDefault="00A5347F" w:rsidP="00A84C6D">
            <w:pPr>
              <w:pStyle w:val="ListParagraph"/>
              <w:widowControl w:val="0"/>
              <w:numPr>
                <w:ilvl w:val="0"/>
                <w:numId w:val="25"/>
              </w:numPr>
              <w:tabs>
                <w:tab w:val="left" w:pos="426"/>
              </w:tabs>
              <w:spacing w:before="0" w:after="240" w:line="259" w:lineRule="auto"/>
              <w:rPr>
                <w:rFonts w:ascii="Arial" w:hAnsi="Arial" w:cs="Arial"/>
                <w:bCs/>
              </w:rPr>
            </w:pPr>
            <w:r w:rsidRPr="002A2E43">
              <w:rPr>
                <w:rFonts w:ascii="Arial" w:hAnsi="Arial" w:cs="Arial"/>
                <w:bCs/>
              </w:rPr>
              <w:t>Compression moulding</w:t>
            </w:r>
          </w:p>
          <w:p w14:paraId="2483C99A" w14:textId="77777777" w:rsidR="00A5347F" w:rsidRPr="002A2E43" w:rsidRDefault="00A5347F" w:rsidP="00A84C6D">
            <w:pPr>
              <w:pStyle w:val="ListParagraph"/>
              <w:widowControl w:val="0"/>
              <w:numPr>
                <w:ilvl w:val="0"/>
                <w:numId w:val="25"/>
              </w:numPr>
              <w:tabs>
                <w:tab w:val="left" w:pos="426"/>
              </w:tabs>
              <w:spacing w:before="0" w:after="240" w:line="259" w:lineRule="auto"/>
              <w:rPr>
                <w:rFonts w:ascii="Arial" w:hAnsi="Arial" w:cs="Arial"/>
                <w:bCs/>
              </w:rPr>
            </w:pPr>
            <w:r w:rsidRPr="002A2E43">
              <w:rPr>
                <w:rFonts w:ascii="Arial" w:hAnsi="Arial" w:cs="Arial"/>
                <w:bCs/>
              </w:rPr>
              <w:t>Autoclave moulding</w:t>
            </w:r>
          </w:p>
          <w:p w14:paraId="6ED9EE5C" w14:textId="77777777" w:rsidR="00A5347F" w:rsidRPr="002A2E43" w:rsidRDefault="00A5347F" w:rsidP="00A84C6D">
            <w:pPr>
              <w:pStyle w:val="ListParagraph"/>
              <w:widowControl w:val="0"/>
              <w:numPr>
                <w:ilvl w:val="0"/>
                <w:numId w:val="25"/>
              </w:numPr>
              <w:tabs>
                <w:tab w:val="left" w:pos="426"/>
              </w:tabs>
              <w:spacing w:before="0" w:after="240" w:line="259" w:lineRule="auto"/>
              <w:rPr>
                <w:rFonts w:ascii="Arial" w:hAnsi="Arial" w:cs="Arial"/>
                <w:bCs/>
              </w:rPr>
            </w:pPr>
            <w:r w:rsidRPr="002A2E43">
              <w:rPr>
                <w:rFonts w:ascii="Arial" w:hAnsi="Arial" w:cs="Arial"/>
                <w:bCs/>
              </w:rPr>
              <w:t>Vacuum bag moulding</w:t>
            </w:r>
          </w:p>
          <w:p w14:paraId="399A4253" w14:textId="77777777" w:rsidR="00A5347F" w:rsidRPr="002A2E43" w:rsidRDefault="00A5347F" w:rsidP="00A84C6D">
            <w:pPr>
              <w:pStyle w:val="ListParagraph"/>
              <w:widowControl w:val="0"/>
              <w:numPr>
                <w:ilvl w:val="0"/>
                <w:numId w:val="25"/>
              </w:numPr>
              <w:tabs>
                <w:tab w:val="left" w:pos="426"/>
              </w:tabs>
              <w:spacing w:before="0" w:after="240" w:line="259" w:lineRule="auto"/>
              <w:rPr>
                <w:rFonts w:ascii="Arial" w:hAnsi="Arial" w:cs="Arial"/>
                <w:bCs/>
              </w:rPr>
            </w:pPr>
            <w:r w:rsidRPr="002A2E43">
              <w:rPr>
                <w:rFonts w:ascii="Arial" w:hAnsi="Arial" w:cs="Arial"/>
                <w:bCs/>
              </w:rPr>
              <w:t>Filament winding</w:t>
            </w:r>
          </w:p>
          <w:p w14:paraId="6DEF2A37" w14:textId="77777777" w:rsidR="00A5347F" w:rsidRPr="002A2E43" w:rsidRDefault="00A5347F" w:rsidP="00A84C6D">
            <w:pPr>
              <w:pStyle w:val="ListParagraph"/>
              <w:widowControl w:val="0"/>
              <w:numPr>
                <w:ilvl w:val="0"/>
                <w:numId w:val="25"/>
              </w:numPr>
              <w:tabs>
                <w:tab w:val="left" w:pos="426"/>
              </w:tabs>
              <w:spacing w:before="0" w:after="240" w:line="259" w:lineRule="auto"/>
              <w:rPr>
                <w:rFonts w:ascii="Arial" w:hAnsi="Arial" w:cs="Arial"/>
                <w:bCs/>
              </w:rPr>
            </w:pPr>
            <w:r w:rsidRPr="002A2E43">
              <w:rPr>
                <w:rFonts w:ascii="Arial" w:hAnsi="Arial" w:cs="Arial"/>
                <w:bCs/>
              </w:rPr>
              <w:t>Mandrel wrapping</w:t>
            </w:r>
          </w:p>
          <w:p w14:paraId="0B336570" w14:textId="77777777" w:rsidR="00A5347F" w:rsidRPr="002A2E43" w:rsidRDefault="00A5347F" w:rsidP="00A84C6D">
            <w:pPr>
              <w:pStyle w:val="ListParagraph"/>
              <w:widowControl w:val="0"/>
              <w:numPr>
                <w:ilvl w:val="0"/>
                <w:numId w:val="25"/>
              </w:numPr>
              <w:tabs>
                <w:tab w:val="left" w:pos="426"/>
              </w:tabs>
              <w:spacing w:before="0" w:after="240" w:line="259" w:lineRule="auto"/>
              <w:rPr>
                <w:rFonts w:ascii="Arial" w:hAnsi="Arial" w:cs="Arial"/>
                <w:bCs/>
              </w:rPr>
            </w:pPr>
            <w:proofErr w:type="spellStart"/>
            <w:r w:rsidRPr="002A2E43">
              <w:rPr>
                <w:rFonts w:ascii="Arial" w:hAnsi="Arial" w:cs="Arial"/>
                <w:bCs/>
              </w:rPr>
              <w:t>Pultrusion</w:t>
            </w:r>
            <w:proofErr w:type="spellEnd"/>
          </w:p>
          <w:p w14:paraId="4DC72B11" w14:textId="77777777" w:rsidR="00A5347F" w:rsidRPr="002A2E43" w:rsidRDefault="00A5347F" w:rsidP="00A84C6D">
            <w:pPr>
              <w:pStyle w:val="ListParagraph"/>
              <w:widowControl w:val="0"/>
              <w:numPr>
                <w:ilvl w:val="0"/>
                <w:numId w:val="25"/>
              </w:numPr>
              <w:tabs>
                <w:tab w:val="left" w:pos="426"/>
              </w:tabs>
              <w:spacing w:before="0" w:after="240" w:line="259" w:lineRule="auto"/>
              <w:rPr>
                <w:rFonts w:ascii="Arial" w:hAnsi="Arial" w:cs="Arial"/>
                <w:bCs/>
              </w:rPr>
            </w:pPr>
            <w:r w:rsidRPr="002A2E43">
              <w:rPr>
                <w:rFonts w:ascii="Arial" w:hAnsi="Arial" w:cs="Arial"/>
                <w:bCs/>
              </w:rPr>
              <w:t>Wet lay-up</w:t>
            </w:r>
          </w:p>
          <w:p w14:paraId="6CCBF98C" w14:textId="77777777" w:rsidR="00A5347F" w:rsidRPr="002A2E43" w:rsidRDefault="00A5347F" w:rsidP="00A84C6D">
            <w:pPr>
              <w:pStyle w:val="ListParagraph"/>
              <w:numPr>
                <w:ilvl w:val="0"/>
                <w:numId w:val="25"/>
              </w:numPr>
              <w:spacing w:before="0"/>
              <w:textAlignment w:val="baseline"/>
              <w:rPr>
                <w:rFonts w:ascii="Arial" w:hAnsi="Arial" w:cs="Arial"/>
                <w:lang w:eastAsia="en-GB"/>
              </w:rPr>
            </w:pPr>
            <w:r w:rsidRPr="002A2E43">
              <w:rPr>
                <w:rFonts w:ascii="Arial" w:hAnsi="Arial" w:cs="Arial"/>
                <w:bCs/>
              </w:rPr>
              <w:t>Injection moulding</w:t>
            </w:r>
          </w:p>
          <w:p w14:paraId="68316FE9" w14:textId="77777777" w:rsidR="00A5347F" w:rsidRPr="002A2E43" w:rsidRDefault="00A5347F" w:rsidP="00A84C6D">
            <w:pPr>
              <w:pStyle w:val="ListParagraph"/>
              <w:spacing w:before="0"/>
              <w:ind w:left="360" w:firstLine="0"/>
              <w:textAlignment w:val="baseline"/>
              <w:rPr>
                <w:rFonts w:ascii="Arial" w:hAnsi="Arial" w:cs="Arial"/>
                <w:lang w:eastAsia="en-GB"/>
              </w:rPr>
            </w:pPr>
          </w:p>
        </w:tc>
      </w:tr>
      <w:tr w:rsidR="00E8419B" w:rsidRPr="002A2E43" w14:paraId="3B781B98" w14:textId="77777777" w:rsidTr="00BE3F93">
        <w:trPr>
          <w:gridAfter w:val="1"/>
          <w:wAfter w:w="28" w:type="dxa"/>
          <w:trHeight w:val="477"/>
          <w:jc w:val="center"/>
        </w:trPr>
        <w:tc>
          <w:tcPr>
            <w:tcW w:w="3492" w:type="dxa"/>
          </w:tcPr>
          <w:p w14:paraId="5AB9F00E" w14:textId="4475F1DC" w:rsidR="00E8419B" w:rsidRPr="002A2E43" w:rsidRDefault="00E8419B" w:rsidP="0025251E">
            <w:pPr>
              <w:widowControl w:val="0"/>
              <w:spacing w:before="0"/>
              <w:ind w:left="9" w:firstLine="0"/>
              <w:rPr>
                <w:rStyle w:val="Normal10TNRChar"/>
                <w:rFonts w:ascii="Arial" w:hAnsi="Arial" w:cs="Arial"/>
                <w:b/>
                <w:i/>
                <w:iCs/>
              </w:rPr>
            </w:pPr>
            <w:r w:rsidRPr="002A2E43">
              <w:rPr>
                <w:rStyle w:val="Normal10TNRChar"/>
                <w:rFonts w:ascii="Arial" w:hAnsi="Arial" w:cs="Arial"/>
                <w:b/>
                <w:i/>
                <w:iCs/>
              </w:rPr>
              <w:t xml:space="preserve">Quality controls </w:t>
            </w:r>
            <w:r w:rsidRPr="002A2E43">
              <w:rPr>
                <w:rStyle w:val="Normal10TNRChar"/>
                <w:rFonts w:ascii="Arial" w:hAnsi="Arial" w:cs="Arial"/>
                <w:iCs/>
              </w:rPr>
              <w:t>include:</w:t>
            </w:r>
          </w:p>
        </w:tc>
        <w:tc>
          <w:tcPr>
            <w:tcW w:w="6069" w:type="dxa"/>
            <w:gridSpan w:val="2"/>
          </w:tcPr>
          <w:p w14:paraId="1D0D3FB0" w14:textId="06956F5F" w:rsidR="00D6433C" w:rsidRPr="002A2E43" w:rsidRDefault="00BE3F93" w:rsidP="00A751FC">
            <w:pPr>
              <w:pStyle w:val="ListParagraph"/>
              <w:numPr>
                <w:ilvl w:val="0"/>
                <w:numId w:val="51"/>
              </w:numPr>
              <w:spacing w:before="0"/>
              <w:textAlignment w:val="baseline"/>
              <w:rPr>
                <w:rFonts w:ascii="Arial" w:hAnsi="Arial" w:cs="Arial"/>
                <w:lang w:eastAsia="en-GB"/>
              </w:rPr>
            </w:pPr>
            <w:r w:rsidRPr="002A2E43">
              <w:rPr>
                <w:rFonts w:ascii="Arial" w:hAnsi="Arial" w:cs="Arial"/>
                <w:lang w:eastAsia="en-GB"/>
              </w:rPr>
              <w:t>Incoming goods</w:t>
            </w:r>
            <w:r w:rsidR="00A734CD" w:rsidRPr="002A2E43">
              <w:rPr>
                <w:rFonts w:ascii="Arial" w:hAnsi="Arial" w:cs="Arial"/>
                <w:lang w:eastAsia="en-GB"/>
              </w:rPr>
              <w:t xml:space="preserve"> inspection</w:t>
            </w:r>
          </w:p>
          <w:p w14:paraId="7173E08E" w14:textId="04B0839E" w:rsidR="00BE3F93" w:rsidRPr="002A2E43" w:rsidRDefault="00BE3F93" w:rsidP="00A751FC">
            <w:pPr>
              <w:pStyle w:val="ListParagraph"/>
              <w:numPr>
                <w:ilvl w:val="0"/>
                <w:numId w:val="51"/>
              </w:numPr>
              <w:spacing w:before="0"/>
              <w:textAlignment w:val="baseline"/>
              <w:rPr>
                <w:rFonts w:ascii="Arial" w:hAnsi="Arial" w:cs="Arial"/>
                <w:lang w:eastAsia="en-GB"/>
              </w:rPr>
            </w:pPr>
            <w:r w:rsidRPr="002A2E43">
              <w:rPr>
                <w:rFonts w:ascii="Arial" w:hAnsi="Arial" w:cs="Arial"/>
                <w:lang w:eastAsia="en-GB"/>
              </w:rPr>
              <w:t>Shelf life</w:t>
            </w:r>
          </w:p>
          <w:p w14:paraId="0A7D8716" w14:textId="44D534D9" w:rsidR="00BE3F93" w:rsidRPr="002A2E43" w:rsidRDefault="00BE3F93" w:rsidP="00A751FC">
            <w:pPr>
              <w:pStyle w:val="ListParagraph"/>
              <w:numPr>
                <w:ilvl w:val="0"/>
                <w:numId w:val="51"/>
              </w:numPr>
              <w:spacing w:before="0"/>
              <w:textAlignment w:val="baseline"/>
              <w:rPr>
                <w:rFonts w:ascii="Arial" w:hAnsi="Arial" w:cs="Arial"/>
                <w:lang w:eastAsia="en-GB"/>
              </w:rPr>
            </w:pPr>
            <w:r w:rsidRPr="002A2E43">
              <w:rPr>
                <w:rFonts w:ascii="Arial" w:hAnsi="Arial" w:cs="Arial"/>
                <w:lang w:eastAsia="en-GB"/>
              </w:rPr>
              <w:t>Tooling maintenance</w:t>
            </w:r>
          </w:p>
          <w:p w14:paraId="42594718" w14:textId="77777777" w:rsidR="00BE3F93" w:rsidRPr="002A2E43" w:rsidRDefault="00BE3F93" w:rsidP="00A751FC">
            <w:pPr>
              <w:pStyle w:val="ListParagraph"/>
              <w:numPr>
                <w:ilvl w:val="0"/>
                <w:numId w:val="51"/>
              </w:numPr>
              <w:spacing w:before="0"/>
              <w:textAlignment w:val="baseline"/>
              <w:rPr>
                <w:rFonts w:ascii="Arial" w:hAnsi="Arial" w:cs="Arial"/>
                <w:lang w:eastAsia="en-GB"/>
              </w:rPr>
            </w:pPr>
            <w:r w:rsidRPr="002A2E43">
              <w:rPr>
                <w:rFonts w:ascii="Arial" w:hAnsi="Arial" w:cs="Arial"/>
                <w:lang w:eastAsia="en-GB"/>
              </w:rPr>
              <w:lastRenderedPageBreak/>
              <w:t>Inspection</w:t>
            </w:r>
          </w:p>
          <w:p w14:paraId="58B14978" w14:textId="457E41C1" w:rsidR="00BE3F93" w:rsidRPr="002A2E43" w:rsidRDefault="00BE3F93" w:rsidP="00A751FC">
            <w:pPr>
              <w:pStyle w:val="ListParagraph"/>
              <w:numPr>
                <w:ilvl w:val="0"/>
                <w:numId w:val="52"/>
              </w:numPr>
              <w:spacing w:before="0"/>
              <w:textAlignment w:val="baseline"/>
              <w:rPr>
                <w:rFonts w:ascii="Arial" w:hAnsi="Arial" w:cs="Arial"/>
                <w:lang w:eastAsia="en-GB"/>
              </w:rPr>
            </w:pPr>
            <w:r w:rsidRPr="002A2E43">
              <w:rPr>
                <w:rFonts w:ascii="Arial" w:hAnsi="Arial" w:cs="Arial"/>
                <w:lang w:eastAsia="en-GB"/>
              </w:rPr>
              <w:t>Process</w:t>
            </w:r>
          </w:p>
          <w:p w14:paraId="17AD68B9" w14:textId="3F90A849" w:rsidR="00BE3F93" w:rsidRPr="002A2E43" w:rsidRDefault="00BE3F93" w:rsidP="00A751FC">
            <w:pPr>
              <w:pStyle w:val="ListParagraph"/>
              <w:numPr>
                <w:ilvl w:val="0"/>
                <w:numId w:val="52"/>
              </w:numPr>
              <w:spacing w:before="0"/>
              <w:textAlignment w:val="baseline"/>
              <w:rPr>
                <w:rFonts w:ascii="Arial" w:hAnsi="Arial" w:cs="Arial"/>
                <w:lang w:eastAsia="en-GB"/>
              </w:rPr>
            </w:pPr>
            <w:r w:rsidRPr="002A2E43">
              <w:rPr>
                <w:rFonts w:ascii="Arial" w:hAnsi="Arial" w:cs="Arial"/>
                <w:lang w:eastAsia="en-GB"/>
              </w:rPr>
              <w:t>Product</w:t>
            </w:r>
          </w:p>
          <w:p w14:paraId="2A3B2E9E" w14:textId="71928535" w:rsidR="00D6433C" w:rsidRPr="002A2E43" w:rsidRDefault="00D6433C" w:rsidP="00D22A1C">
            <w:pPr>
              <w:pStyle w:val="ListParagraph"/>
              <w:spacing w:before="0"/>
              <w:ind w:firstLine="0"/>
              <w:textAlignment w:val="baseline"/>
              <w:rPr>
                <w:rFonts w:ascii="Arial" w:hAnsi="Arial" w:cs="Arial"/>
                <w:lang w:eastAsia="en-GB"/>
              </w:rPr>
            </w:pPr>
          </w:p>
        </w:tc>
      </w:tr>
      <w:tr w:rsidR="00D22A1C" w:rsidRPr="002A2E43" w14:paraId="6DEB1086" w14:textId="77777777" w:rsidTr="00BE3F93">
        <w:trPr>
          <w:gridAfter w:val="1"/>
          <w:wAfter w:w="28" w:type="dxa"/>
          <w:trHeight w:val="477"/>
          <w:jc w:val="center"/>
        </w:trPr>
        <w:tc>
          <w:tcPr>
            <w:tcW w:w="3492" w:type="dxa"/>
          </w:tcPr>
          <w:p w14:paraId="67A2544B" w14:textId="0403217A" w:rsidR="00D22A1C" w:rsidRPr="002A2E43" w:rsidRDefault="00CE71CE" w:rsidP="0025251E">
            <w:pPr>
              <w:widowControl w:val="0"/>
              <w:spacing w:before="0"/>
              <w:ind w:left="9" w:firstLine="0"/>
              <w:rPr>
                <w:rStyle w:val="Normal10TNRChar"/>
                <w:rFonts w:ascii="Arial" w:hAnsi="Arial" w:cs="Arial"/>
                <w:b/>
                <w:i/>
                <w:iCs/>
              </w:rPr>
            </w:pPr>
            <w:r w:rsidRPr="002A2E43">
              <w:rPr>
                <w:rStyle w:val="Normal10TNRChar"/>
                <w:rFonts w:ascii="Arial" w:hAnsi="Arial" w:cs="Arial"/>
                <w:b/>
                <w:i/>
                <w:iCs/>
              </w:rPr>
              <w:lastRenderedPageBreak/>
              <w:t>Types of</w:t>
            </w:r>
            <w:r w:rsidR="00D22A1C" w:rsidRPr="002A2E43">
              <w:rPr>
                <w:rStyle w:val="Normal10TNRChar"/>
                <w:rFonts w:ascii="Arial" w:hAnsi="Arial" w:cs="Arial"/>
                <w:b/>
                <w:i/>
                <w:iCs/>
              </w:rPr>
              <w:t xml:space="preserve"> defects </w:t>
            </w:r>
            <w:r w:rsidR="00D22A1C" w:rsidRPr="002A2E43">
              <w:rPr>
                <w:rStyle w:val="Normal10TNRChar"/>
                <w:rFonts w:ascii="Arial" w:hAnsi="Arial" w:cs="Arial"/>
                <w:iCs/>
              </w:rPr>
              <w:t>include:</w:t>
            </w:r>
          </w:p>
        </w:tc>
        <w:tc>
          <w:tcPr>
            <w:tcW w:w="6069" w:type="dxa"/>
            <w:gridSpan w:val="2"/>
          </w:tcPr>
          <w:p w14:paraId="27C12178" w14:textId="1BE7478C" w:rsidR="00D22A1C" w:rsidRPr="002A2E43" w:rsidRDefault="00D22A1C"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Pits</w:t>
            </w:r>
            <w:r w:rsidR="00BE3F93" w:rsidRPr="002A2E43">
              <w:rPr>
                <w:rFonts w:ascii="Arial" w:hAnsi="Arial" w:cs="Arial"/>
                <w:lang w:eastAsia="en-GB"/>
              </w:rPr>
              <w:t xml:space="preserve"> or poor surfaces</w:t>
            </w:r>
          </w:p>
          <w:p w14:paraId="7E63A712" w14:textId="77777777" w:rsidR="00BE3F93" w:rsidRPr="002A2E43" w:rsidRDefault="00BE3F93"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Print through</w:t>
            </w:r>
          </w:p>
          <w:p w14:paraId="2CFD0652" w14:textId="77777777" w:rsidR="00BE3F93" w:rsidRPr="002A2E43" w:rsidRDefault="00BE3F93"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Cracking</w:t>
            </w:r>
          </w:p>
          <w:p w14:paraId="01E8518F" w14:textId="77777777" w:rsidR="00BE3F93" w:rsidRPr="002A2E43" w:rsidRDefault="00BE3F93"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Poor lamination</w:t>
            </w:r>
          </w:p>
          <w:p w14:paraId="41485B38" w14:textId="7CCE7CAE" w:rsidR="00BE3F93" w:rsidRPr="002A2E43" w:rsidRDefault="00BE3F93"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Dry fabric</w:t>
            </w:r>
          </w:p>
          <w:p w14:paraId="2A9A5E59" w14:textId="18E0AD43" w:rsidR="00D22A1C" w:rsidRPr="002A2E43" w:rsidRDefault="00A743BA"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Poor bonding properties</w:t>
            </w:r>
          </w:p>
          <w:p w14:paraId="6156BE6A" w14:textId="05811F76" w:rsidR="00A743BA" w:rsidRPr="002A2E43" w:rsidRDefault="00A743BA"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Distortion and misalignment</w:t>
            </w:r>
          </w:p>
          <w:p w14:paraId="400DA5F8" w14:textId="77777777" w:rsidR="00A743BA" w:rsidRPr="002A2E43" w:rsidRDefault="00A743BA"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Gaps and undulations</w:t>
            </w:r>
          </w:p>
          <w:p w14:paraId="6E0F88A2" w14:textId="64F9A264" w:rsidR="0081249F" w:rsidRPr="002A2E43" w:rsidRDefault="0081249F"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Orange peel</w:t>
            </w:r>
          </w:p>
          <w:p w14:paraId="5988BDED" w14:textId="45A0ACB0" w:rsidR="00A743BA" w:rsidRPr="002A2E43" w:rsidRDefault="00A743BA" w:rsidP="00BE3F93">
            <w:pPr>
              <w:pStyle w:val="ListParagraph"/>
              <w:spacing w:before="0"/>
              <w:ind w:left="360" w:firstLine="0"/>
              <w:textAlignment w:val="baseline"/>
              <w:rPr>
                <w:rFonts w:ascii="Arial" w:hAnsi="Arial" w:cs="Arial"/>
                <w:lang w:eastAsia="en-GB"/>
              </w:rPr>
            </w:pPr>
          </w:p>
        </w:tc>
      </w:tr>
      <w:tr w:rsidR="00785406" w:rsidRPr="002A2E43" w14:paraId="17718DEA" w14:textId="77777777" w:rsidTr="00BE3F93">
        <w:trPr>
          <w:gridAfter w:val="1"/>
          <w:wAfter w:w="28" w:type="dxa"/>
          <w:trHeight w:val="477"/>
          <w:jc w:val="center"/>
        </w:trPr>
        <w:tc>
          <w:tcPr>
            <w:tcW w:w="3492" w:type="dxa"/>
          </w:tcPr>
          <w:p w14:paraId="4404B194" w14:textId="0FE03C54" w:rsidR="00785406" w:rsidRPr="002A2E43" w:rsidRDefault="00785406" w:rsidP="0025251E">
            <w:pPr>
              <w:widowControl w:val="0"/>
              <w:spacing w:before="0"/>
              <w:ind w:left="9" w:firstLine="0"/>
              <w:rPr>
                <w:rStyle w:val="Normal10TNRChar"/>
                <w:rFonts w:ascii="Arial" w:hAnsi="Arial" w:cs="Arial"/>
                <w:b/>
                <w:i/>
                <w:iCs/>
              </w:rPr>
            </w:pPr>
            <w:r w:rsidRPr="002A2E43">
              <w:rPr>
                <w:rStyle w:val="Normal10TNRChar"/>
                <w:rFonts w:ascii="Arial" w:hAnsi="Arial" w:cs="Arial"/>
                <w:b/>
                <w:i/>
                <w:iCs/>
              </w:rPr>
              <w:t xml:space="preserve">Performance measures </w:t>
            </w:r>
            <w:r w:rsidRPr="002A2E43">
              <w:rPr>
                <w:rStyle w:val="Normal10TNRChar"/>
                <w:rFonts w:ascii="Arial" w:hAnsi="Arial" w:cs="Arial"/>
                <w:iCs/>
              </w:rPr>
              <w:t>may include:</w:t>
            </w:r>
          </w:p>
        </w:tc>
        <w:tc>
          <w:tcPr>
            <w:tcW w:w="6069" w:type="dxa"/>
            <w:gridSpan w:val="2"/>
          </w:tcPr>
          <w:p w14:paraId="045F14E1" w14:textId="09182D17" w:rsidR="00785406" w:rsidRPr="002A2E43" w:rsidRDefault="0081249F"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Production y</w:t>
            </w:r>
            <w:r w:rsidR="00785406" w:rsidRPr="002A2E43">
              <w:rPr>
                <w:rFonts w:ascii="Arial" w:hAnsi="Arial" w:cs="Arial"/>
                <w:lang w:eastAsia="en-GB"/>
              </w:rPr>
              <w:t>ield</w:t>
            </w:r>
          </w:p>
          <w:p w14:paraId="701D5872" w14:textId="77777777" w:rsidR="00785406" w:rsidRPr="002A2E43" w:rsidRDefault="00785406"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Cycle time</w:t>
            </w:r>
          </w:p>
          <w:p w14:paraId="45E1902E" w14:textId="6D745045" w:rsidR="00785406" w:rsidRPr="002A2E43" w:rsidRDefault="00785406"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Quality</w:t>
            </w:r>
          </w:p>
          <w:p w14:paraId="7F867862" w14:textId="64C54E2C" w:rsidR="0081249F" w:rsidRPr="002A2E43" w:rsidRDefault="0081249F" w:rsidP="00A751FC">
            <w:pPr>
              <w:pStyle w:val="ListParagraph"/>
              <w:numPr>
                <w:ilvl w:val="0"/>
                <w:numId w:val="40"/>
              </w:numPr>
              <w:spacing w:before="0"/>
              <w:textAlignment w:val="baseline"/>
              <w:rPr>
                <w:rFonts w:ascii="Arial" w:hAnsi="Arial" w:cs="Arial"/>
                <w:lang w:eastAsia="en-GB"/>
              </w:rPr>
            </w:pPr>
            <w:r w:rsidRPr="002A2E43">
              <w:rPr>
                <w:rFonts w:ascii="Arial" w:hAnsi="Arial" w:cs="Arial"/>
                <w:lang w:eastAsia="en-GB"/>
              </w:rPr>
              <w:t>Scrap rate</w:t>
            </w:r>
          </w:p>
          <w:p w14:paraId="031D55CF" w14:textId="77777777" w:rsidR="00785406" w:rsidRPr="002A2E43" w:rsidRDefault="00785406" w:rsidP="00785406">
            <w:pPr>
              <w:pStyle w:val="ListParagraph"/>
              <w:spacing w:before="0"/>
              <w:ind w:left="360" w:firstLine="0"/>
              <w:textAlignment w:val="baseline"/>
              <w:rPr>
                <w:rFonts w:ascii="Arial" w:hAnsi="Arial" w:cs="Arial"/>
                <w:lang w:eastAsia="en-GB"/>
              </w:rPr>
            </w:pPr>
          </w:p>
        </w:tc>
      </w:tr>
      <w:tr w:rsidR="00F96483" w:rsidRPr="002A2E43" w14:paraId="4A2AA402" w14:textId="77777777" w:rsidTr="00BE3F93">
        <w:trPr>
          <w:jc w:val="center"/>
        </w:trPr>
        <w:tc>
          <w:tcPr>
            <w:tcW w:w="9589" w:type="dxa"/>
            <w:gridSpan w:val="4"/>
          </w:tcPr>
          <w:p w14:paraId="153132FE" w14:textId="79651F41" w:rsidR="00F96483" w:rsidRPr="002A2E43" w:rsidRDefault="00F96483" w:rsidP="0025251E">
            <w:pPr>
              <w:spacing w:before="0"/>
              <w:textAlignment w:val="baseline"/>
              <w:rPr>
                <w:rFonts w:ascii="Arial" w:hAnsi="Arial" w:cs="Arial"/>
                <w:b/>
                <w:color w:val="333333"/>
                <w:lang w:eastAsia="en-GB"/>
              </w:rPr>
            </w:pPr>
          </w:p>
          <w:p w14:paraId="1B7DF4F2" w14:textId="77777777" w:rsidR="00F96483" w:rsidRPr="002A2E43" w:rsidRDefault="00F96483" w:rsidP="0025251E">
            <w:pPr>
              <w:spacing w:before="0"/>
              <w:textAlignment w:val="baseline"/>
              <w:rPr>
                <w:rFonts w:ascii="Arial" w:hAnsi="Arial" w:cs="Arial"/>
                <w:b/>
                <w:color w:val="333333"/>
                <w:lang w:eastAsia="en-GB"/>
              </w:rPr>
            </w:pPr>
            <w:r w:rsidRPr="002A2E43">
              <w:rPr>
                <w:rFonts w:ascii="Arial" w:hAnsi="Arial" w:cs="Arial"/>
                <w:b/>
                <w:color w:val="333333"/>
                <w:lang w:eastAsia="en-GB"/>
              </w:rPr>
              <w:t>EVIDENCE GUIDE</w:t>
            </w:r>
          </w:p>
        </w:tc>
      </w:tr>
      <w:tr w:rsidR="00F96483" w:rsidRPr="002A2E43" w14:paraId="733EF3D0" w14:textId="77777777" w:rsidTr="00BE3F93">
        <w:trPr>
          <w:jc w:val="center"/>
        </w:trPr>
        <w:tc>
          <w:tcPr>
            <w:tcW w:w="9589" w:type="dxa"/>
            <w:gridSpan w:val="4"/>
          </w:tcPr>
          <w:p w14:paraId="60E2AE20" w14:textId="77777777" w:rsidR="00F96483" w:rsidRPr="002A2E43" w:rsidRDefault="00F96483" w:rsidP="0025251E">
            <w:pPr>
              <w:spacing w:after="120"/>
              <w:ind w:left="73" w:hanging="22"/>
              <w:textAlignment w:val="baseline"/>
              <w:rPr>
                <w:rFonts w:ascii="Arial" w:hAnsi="Arial" w:cs="Arial"/>
                <w:color w:val="333333"/>
                <w:lang w:eastAsia="en-GB"/>
              </w:rPr>
            </w:pPr>
            <w:r w:rsidRPr="002A2E43">
              <w:rPr>
                <w:rFonts w:ascii="Arial" w:hAnsi="Arial" w:cs="Arial"/>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F96483" w:rsidRPr="002A2E43" w14:paraId="1022AEB7" w14:textId="77777777" w:rsidTr="00BE3F93">
        <w:trPr>
          <w:jc w:val="center"/>
        </w:trPr>
        <w:tc>
          <w:tcPr>
            <w:tcW w:w="3492" w:type="dxa"/>
          </w:tcPr>
          <w:p w14:paraId="511C6BDF" w14:textId="77777777" w:rsidR="00F96483" w:rsidRPr="002A2E43" w:rsidRDefault="00F96483" w:rsidP="0025251E">
            <w:pPr>
              <w:widowControl w:val="0"/>
              <w:spacing w:before="0"/>
              <w:ind w:left="143" w:firstLine="0"/>
              <w:rPr>
                <w:rStyle w:val="Normal10TNRChar"/>
                <w:rFonts w:ascii="Arial" w:hAnsi="Arial" w:cs="Arial"/>
                <w:b/>
                <w:iCs/>
              </w:rPr>
            </w:pPr>
            <w:r w:rsidRPr="002A2E43">
              <w:rPr>
                <w:rStyle w:val="Normal10TNRChar"/>
                <w:rFonts w:ascii="Arial" w:hAnsi="Arial" w:cs="Arial"/>
                <w:b/>
                <w:iCs/>
              </w:rPr>
              <w:t>Critical aspects for assessment and evidence required to demonstrate competency in this unit</w:t>
            </w:r>
          </w:p>
        </w:tc>
        <w:tc>
          <w:tcPr>
            <w:tcW w:w="6097" w:type="dxa"/>
            <w:gridSpan w:val="3"/>
          </w:tcPr>
          <w:p w14:paraId="4A6326D9" w14:textId="77777777" w:rsidR="00F96483" w:rsidRPr="002A2E43" w:rsidRDefault="00F96483" w:rsidP="0025251E">
            <w:pPr>
              <w:pStyle w:val="ListParagraph"/>
              <w:widowControl w:val="0"/>
              <w:numPr>
                <w:ilvl w:val="0"/>
                <w:numId w:val="16"/>
              </w:numPr>
              <w:spacing w:before="31" w:line="239" w:lineRule="auto"/>
              <w:ind w:right="148"/>
              <w:rPr>
                <w:rFonts w:ascii="Arial" w:eastAsia="Arial" w:hAnsi="Arial" w:cs="Arial"/>
              </w:rPr>
            </w:pPr>
            <w:r w:rsidRPr="002A2E43">
              <w:rPr>
                <w:rFonts w:ascii="Arial" w:eastAsia="Arial" w:hAnsi="Arial" w:cs="Arial"/>
                <w:spacing w:val="2"/>
              </w:rPr>
              <w:t>T</w:t>
            </w:r>
            <w:r w:rsidRPr="002A2E43">
              <w:rPr>
                <w:rFonts w:ascii="Arial" w:eastAsia="Arial" w:hAnsi="Arial" w:cs="Arial"/>
              </w:rPr>
              <w:t>o</w:t>
            </w:r>
            <w:r w:rsidRPr="002A2E43">
              <w:rPr>
                <w:rFonts w:ascii="Arial" w:eastAsia="Arial" w:hAnsi="Arial" w:cs="Arial"/>
                <w:spacing w:val="-1"/>
              </w:rPr>
              <w:t xml:space="preserve"> </w:t>
            </w:r>
            <w:r w:rsidRPr="002A2E43">
              <w:rPr>
                <w:rFonts w:ascii="Arial" w:eastAsia="Arial" w:hAnsi="Arial" w:cs="Arial"/>
              </w:rPr>
              <w:t>be</w:t>
            </w:r>
            <w:r w:rsidRPr="002A2E43">
              <w:rPr>
                <w:rFonts w:ascii="Arial" w:eastAsia="Arial" w:hAnsi="Arial" w:cs="Arial"/>
                <w:spacing w:val="1"/>
              </w:rPr>
              <w:t xml:space="preserve"> </w:t>
            </w:r>
            <w:r w:rsidRPr="002A2E43">
              <w:rPr>
                <w:rFonts w:ascii="Arial" w:eastAsia="Arial" w:hAnsi="Arial" w:cs="Arial"/>
              </w:rPr>
              <w:t>cons</w:t>
            </w:r>
            <w:r w:rsidRPr="002A2E43">
              <w:rPr>
                <w:rFonts w:ascii="Arial" w:eastAsia="Arial" w:hAnsi="Arial" w:cs="Arial"/>
                <w:spacing w:val="-1"/>
              </w:rPr>
              <w:t>i</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1"/>
              </w:rPr>
              <w:t xml:space="preserve"> </w:t>
            </w:r>
            <w:r w:rsidRPr="002A2E43">
              <w:rPr>
                <w:rFonts w:ascii="Arial" w:eastAsia="Arial" w:hAnsi="Arial" w:cs="Arial"/>
              </w:rPr>
              <w:t>c</w:t>
            </w:r>
            <w:r w:rsidRPr="002A2E43">
              <w:rPr>
                <w:rFonts w:ascii="Arial" w:eastAsia="Arial" w:hAnsi="Arial" w:cs="Arial"/>
                <w:spacing w:val="-3"/>
              </w:rPr>
              <w:t>o</w:t>
            </w:r>
            <w:r w:rsidRPr="002A2E43">
              <w:rPr>
                <w:rFonts w:ascii="Arial" w:eastAsia="Arial" w:hAnsi="Arial" w:cs="Arial"/>
                <w:spacing w:val="1"/>
              </w:rPr>
              <w:t>m</w:t>
            </w:r>
            <w:r w:rsidRPr="002A2E43">
              <w:rPr>
                <w:rFonts w:ascii="Arial" w:eastAsia="Arial" w:hAnsi="Arial" w:cs="Arial"/>
              </w:rPr>
              <w:t>p</w:t>
            </w:r>
            <w:r w:rsidRPr="002A2E43">
              <w:rPr>
                <w:rFonts w:ascii="Arial" w:eastAsia="Arial" w:hAnsi="Arial" w:cs="Arial"/>
                <w:spacing w:val="-3"/>
              </w:rPr>
              <w:t>e</w:t>
            </w:r>
            <w:r w:rsidRPr="002A2E43">
              <w:rPr>
                <w:rFonts w:ascii="Arial" w:eastAsia="Arial" w:hAnsi="Arial" w:cs="Arial"/>
                <w:spacing w:val="1"/>
              </w:rPr>
              <w:t>t</w:t>
            </w:r>
            <w:r w:rsidRPr="002A2E43">
              <w:rPr>
                <w:rFonts w:ascii="Arial" w:eastAsia="Arial" w:hAnsi="Arial" w:cs="Arial"/>
              </w:rPr>
              <w:t xml:space="preserve">ent </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 xml:space="preserve"> t</w:t>
            </w:r>
            <w:r w:rsidRPr="002A2E43">
              <w:rPr>
                <w:rFonts w:ascii="Arial" w:eastAsia="Arial" w:hAnsi="Arial" w:cs="Arial"/>
              </w:rPr>
              <w:t>h</w:t>
            </w:r>
            <w:r w:rsidRPr="002A2E43">
              <w:rPr>
                <w:rFonts w:ascii="Arial" w:eastAsia="Arial" w:hAnsi="Arial" w:cs="Arial"/>
                <w:spacing w:val="-1"/>
              </w:rPr>
              <w:t>i</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rPr>
              <w:t>un</w:t>
            </w:r>
            <w:r w:rsidRPr="002A2E43">
              <w:rPr>
                <w:rFonts w:ascii="Arial" w:eastAsia="Arial" w:hAnsi="Arial" w:cs="Arial"/>
                <w:spacing w:val="-1"/>
              </w:rPr>
              <w:t>i</w:t>
            </w:r>
            <w:r w:rsidRPr="002A2E43">
              <w:rPr>
                <w:rFonts w:ascii="Arial" w:eastAsia="Arial" w:hAnsi="Arial" w:cs="Arial"/>
              </w:rPr>
              <w:t xml:space="preserve">t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2"/>
              </w:rPr>
              <w:t xml:space="preserve"> </w:t>
            </w:r>
            <w:r w:rsidRPr="002A2E43">
              <w:rPr>
                <w:rFonts w:ascii="Arial" w:eastAsia="Arial" w:hAnsi="Arial" w:cs="Arial"/>
              </w:rPr>
              <w:t xml:space="preserve">course participant </w:t>
            </w:r>
            <w:r w:rsidRPr="002A2E43">
              <w:rPr>
                <w:rFonts w:ascii="Arial" w:eastAsia="Arial" w:hAnsi="Arial" w:cs="Arial"/>
                <w:spacing w:val="1"/>
              </w:rPr>
              <w:t>m</w:t>
            </w:r>
            <w:r w:rsidRPr="002A2E43">
              <w:rPr>
                <w:rFonts w:ascii="Arial" w:eastAsia="Arial" w:hAnsi="Arial" w:cs="Arial"/>
              </w:rPr>
              <w:t>ust be</w:t>
            </w:r>
            <w:r w:rsidRPr="002A2E43">
              <w:rPr>
                <w:rFonts w:ascii="Arial" w:eastAsia="Arial" w:hAnsi="Arial" w:cs="Arial"/>
                <w:spacing w:val="1"/>
              </w:rPr>
              <w:t xml:space="preserve"> </w:t>
            </w:r>
            <w:r w:rsidRPr="002A2E43">
              <w:rPr>
                <w:rFonts w:ascii="Arial" w:eastAsia="Arial" w:hAnsi="Arial" w:cs="Arial"/>
              </w:rPr>
              <w:t>ab</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rPr>
              <w:t>o</w:t>
            </w:r>
            <w:r w:rsidRPr="002A2E43">
              <w:rPr>
                <w:rFonts w:ascii="Arial" w:eastAsia="Arial" w:hAnsi="Arial" w:cs="Arial"/>
                <w:spacing w:val="-1"/>
              </w:rPr>
              <w:t xml:space="preserve"> </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1"/>
              </w:rPr>
              <w:t>m</w:t>
            </w:r>
            <w:r w:rsidRPr="002A2E43">
              <w:rPr>
                <w:rFonts w:ascii="Arial" w:eastAsia="Arial" w:hAnsi="Arial" w:cs="Arial"/>
              </w:rPr>
              <w:t>ons</w:t>
            </w:r>
            <w:r w:rsidRPr="002A2E43">
              <w:rPr>
                <w:rFonts w:ascii="Arial" w:eastAsia="Arial" w:hAnsi="Arial" w:cs="Arial"/>
                <w:spacing w:val="-1"/>
              </w:rPr>
              <w:t>t</w:t>
            </w:r>
            <w:r w:rsidRPr="002A2E43">
              <w:rPr>
                <w:rFonts w:ascii="Arial" w:eastAsia="Arial" w:hAnsi="Arial" w:cs="Arial"/>
                <w:spacing w:val="1"/>
              </w:rPr>
              <w:t>r</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rPr>
              <w:t>he</w:t>
            </w:r>
            <w:r w:rsidRPr="002A2E43">
              <w:rPr>
                <w:rFonts w:ascii="Arial" w:eastAsia="Arial" w:hAnsi="Arial" w:cs="Arial"/>
                <w:spacing w:val="-2"/>
              </w:rPr>
              <w:t xml:space="preserve"> </w:t>
            </w:r>
            <w:r w:rsidRPr="002A2E43">
              <w:rPr>
                <w:rFonts w:ascii="Arial" w:eastAsia="Arial" w:hAnsi="Arial" w:cs="Arial"/>
                <w:spacing w:val="2"/>
              </w:rPr>
              <w:t>k</w:t>
            </w:r>
            <w:r w:rsidRPr="002A2E43">
              <w:rPr>
                <w:rFonts w:ascii="Arial" w:eastAsia="Arial" w:hAnsi="Arial" w:cs="Arial"/>
              </w:rPr>
              <w:t>no</w:t>
            </w:r>
            <w:r w:rsidRPr="002A2E43">
              <w:rPr>
                <w:rFonts w:ascii="Arial" w:eastAsia="Arial" w:hAnsi="Arial" w:cs="Arial"/>
                <w:spacing w:val="-3"/>
              </w:rPr>
              <w:t>w</w:t>
            </w:r>
            <w:r w:rsidRPr="002A2E43">
              <w:rPr>
                <w:rFonts w:ascii="Arial" w:eastAsia="Arial" w:hAnsi="Arial" w:cs="Arial"/>
                <w:spacing w:val="-1"/>
              </w:rPr>
              <w:t>l</w:t>
            </w:r>
            <w:r w:rsidRPr="002A2E43">
              <w:rPr>
                <w:rFonts w:ascii="Arial" w:eastAsia="Arial" w:hAnsi="Arial" w:cs="Arial"/>
              </w:rPr>
              <w:t>ed</w:t>
            </w:r>
            <w:r w:rsidRPr="002A2E43">
              <w:rPr>
                <w:rFonts w:ascii="Arial" w:eastAsia="Arial" w:hAnsi="Arial" w:cs="Arial"/>
                <w:spacing w:val="2"/>
              </w:rPr>
              <w:t>g</w:t>
            </w:r>
            <w:r w:rsidRPr="002A2E43">
              <w:rPr>
                <w:rFonts w:ascii="Arial" w:eastAsia="Arial" w:hAnsi="Arial" w:cs="Arial"/>
              </w:rPr>
              <w:t>e</w:t>
            </w:r>
            <w:r w:rsidRPr="002A2E43">
              <w:rPr>
                <w:rFonts w:ascii="Arial" w:eastAsia="Arial" w:hAnsi="Arial" w:cs="Arial"/>
                <w:spacing w:val="2"/>
              </w:rPr>
              <w:t xml:space="preserve"> </w:t>
            </w:r>
            <w:r w:rsidRPr="002A2E43">
              <w:rPr>
                <w:rFonts w:ascii="Arial" w:eastAsia="Arial" w:hAnsi="Arial" w:cs="Arial"/>
              </w:rPr>
              <w:t>and</w:t>
            </w:r>
            <w:r w:rsidRPr="002A2E43">
              <w:rPr>
                <w:rFonts w:ascii="Arial" w:eastAsia="Arial" w:hAnsi="Arial" w:cs="Arial"/>
                <w:spacing w:val="-2"/>
              </w:rPr>
              <w:t xml:space="preserve"> s</w:t>
            </w:r>
            <w:r w:rsidRPr="002A2E43">
              <w:rPr>
                <w:rFonts w:ascii="Arial" w:eastAsia="Arial" w:hAnsi="Arial" w:cs="Arial"/>
                <w:spacing w:val="2"/>
              </w:rPr>
              <w:t>k</w:t>
            </w:r>
            <w:r w:rsidRPr="002A2E43">
              <w:rPr>
                <w:rFonts w:ascii="Arial" w:eastAsia="Arial" w:hAnsi="Arial" w:cs="Arial"/>
                <w:spacing w:val="-1"/>
              </w:rPr>
              <w:t>ill</w:t>
            </w:r>
            <w:r w:rsidRPr="002A2E43">
              <w:rPr>
                <w:rFonts w:ascii="Arial" w:eastAsia="Arial" w:hAnsi="Arial" w:cs="Arial"/>
              </w:rPr>
              <w:t>s</w:t>
            </w:r>
            <w:r w:rsidRPr="002A2E43">
              <w:rPr>
                <w:rFonts w:ascii="Arial" w:eastAsia="Arial" w:hAnsi="Arial" w:cs="Arial"/>
                <w:spacing w:val="1"/>
              </w:rPr>
              <w:t xml:space="preserve"> r</w:t>
            </w:r>
            <w:r w:rsidRPr="002A2E43">
              <w:rPr>
                <w:rFonts w:ascii="Arial" w:eastAsia="Arial" w:hAnsi="Arial" w:cs="Arial"/>
                <w:spacing w:val="-3"/>
              </w:rPr>
              <w:t>e</w:t>
            </w:r>
            <w:r w:rsidRPr="002A2E43">
              <w:rPr>
                <w:rFonts w:ascii="Arial" w:eastAsia="Arial" w:hAnsi="Arial" w:cs="Arial"/>
                <w:spacing w:val="2"/>
              </w:rPr>
              <w:t>q</w:t>
            </w:r>
            <w:r w:rsidRPr="002A2E43">
              <w:rPr>
                <w:rFonts w:ascii="Arial" w:eastAsia="Arial" w:hAnsi="Arial" w:cs="Arial"/>
              </w:rPr>
              <w:t>u</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ed</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o ach</w:t>
            </w:r>
            <w:r w:rsidRPr="002A2E43">
              <w:rPr>
                <w:rFonts w:ascii="Arial" w:eastAsia="Arial" w:hAnsi="Arial" w:cs="Arial"/>
                <w:spacing w:val="-1"/>
              </w:rPr>
              <w:t>i</w:t>
            </w:r>
            <w:r w:rsidRPr="002A2E43">
              <w:rPr>
                <w:rFonts w:ascii="Arial" w:eastAsia="Arial" w:hAnsi="Arial" w:cs="Arial"/>
              </w:rPr>
              <w:t>e</w:t>
            </w:r>
            <w:r w:rsidRPr="002A2E43">
              <w:rPr>
                <w:rFonts w:ascii="Arial" w:eastAsia="Arial" w:hAnsi="Arial" w:cs="Arial"/>
                <w:spacing w:val="-2"/>
              </w:rPr>
              <w:t>v</w:t>
            </w:r>
            <w:r w:rsidRPr="002A2E43">
              <w:rPr>
                <w:rFonts w:ascii="Arial" w:eastAsia="Arial" w:hAnsi="Arial" w:cs="Arial"/>
              </w:rPr>
              <w:t>e</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1"/>
              </w:rPr>
              <w:t>l</w:t>
            </w:r>
            <w:r w:rsidRPr="002A2E43">
              <w:rPr>
                <w:rFonts w:ascii="Arial" w:eastAsia="Arial" w:hAnsi="Arial" w:cs="Arial"/>
              </w:rPr>
              <w:t>l of</w:t>
            </w:r>
            <w:r w:rsidRPr="002A2E43">
              <w:rPr>
                <w:rFonts w:ascii="Arial" w:eastAsia="Arial" w:hAnsi="Arial" w:cs="Arial"/>
                <w:spacing w:val="2"/>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e</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spacing w:val="1"/>
              </w:rPr>
              <w:t>t</w:t>
            </w:r>
            <w:r w:rsidRPr="002A2E43">
              <w:rPr>
                <w:rFonts w:ascii="Arial" w:eastAsia="Arial" w:hAnsi="Arial" w:cs="Arial"/>
              </w:rPr>
              <w:t>s</w:t>
            </w:r>
            <w:r w:rsidRPr="002A2E43">
              <w:rPr>
                <w:rFonts w:ascii="Arial" w:eastAsia="Arial" w:hAnsi="Arial" w:cs="Arial"/>
                <w:spacing w:val="1"/>
              </w:rPr>
              <w:t xml:space="preserve"> </w:t>
            </w:r>
            <w:r w:rsidRPr="002A2E43">
              <w:rPr>
                <w:rFonts w:ascii="Arial" w:eastAsia="Arial" w:hAnsi="Arial" w:cs="Arial"/>
                <w:spacing w:val="-3"/>
              </w:rPr>
              <w:t>o</w:t>
            </w:r>
            <w:r w:rsidRPr="002A2E43">
              <w:rPr>
                <w:rFonts w:ascii="Arial" w:eastAsia="Arial" w:hAnsi="Arial" w:cs="Arial"/>
              </w:rPr>
              <w:t>f</w:t>
            </w:r>
            <w:r w:rsidRPr="002A2E43">
              <w:rPr>
                <w:rFonts w:ascii="Arial" w:eastAsia="Arial" w:hAnsi="Arial" w:cs="Arial"/>
                <w:spacing w:val="2"/>
              </w:rPr>
              <w:t xml:space="preserve"> </w:t>
            </w:r>
            <w:r w:rsidRPr="002A2E43">
              <w:rPr>
                <w:rFonts w:ascii="Arial" w:eastAsia="Arial" w:hAnsi="Arial" w:cs="Arial"/>
              </w:rPr>
              <w:t>c</w:t>
            </w:r>
            <w:r w:rsidRPr="002A2E43">
              <w:rPr>
                <w:rFonts w:ascii="Arial" w:eastAsia="Arial" w:hAnsi="Arial" w:cs="Arial"/>
                <w:spacing w:val="-3"/>
              </w:rPr>
              <w:t>o</w:t>
            </w:r>
            <w:r w:rsidRPr="002A2E43">
              <w:rPr>
                <w:rFonts w:ascii="Arial" w:eastAsia="Arial" w:hAnsi="Arial" w:cs="Arial"/>
                <w:spacing w:val="1"/>
              </w:rPr>
              <w:t>m</w:t>
            </w:r>
            <w:r w:rsidRPr="002A2E43">
              <w:rPr>
                <w:rFonts w:ascii="Arial" w:eastAsia="Arial" w:hAnsi="Arial" w:cs="Arial"/>
              </w:rPr>
              <w:t>p</w:t>
            </w:r>
            <w:r w:rsidRPr="002A2E43">
              <w:rPr>
                <w:rFonts w:ascii="Arial" w:eastAsia="Arial" w:hAnsi="Arial" w:cs="Arial"/>
                <w:spacing w:val="-3"/>
              </w:rPr>
              <w:t>e</w:t>
            </w:r>
            <w:r w:rsidRPr="002A2E43">
              <w:rPr>
                <w:rFonts w:ascii="Arial" w:eastAsia="Arial" w:hAnsi="Arial" w:cs="Arial"/>
                <w:spacing w:val="1"/>
              </w:rPr>
              <w:t>t</w:t>
            </w:r>
            <w:r w:rsidRPr="002A2E43">
              <w:rPr>
                <w:rFonts w:ascii="Arial" w:eastAsia="Arial" w:hAnsi="Arial" w:cs="Arial"/>
              </w:rPr>
              <w:t>ency</w:t>
            </w:r>
            <w:r w:rsidRPr="002A2E43">
              <w:rPr>
                <w:rFonts w:ascii="Arial" w:eastAsia="Arial" w:hAnsi="Arial" w:cs="Arial"/>
                <w:spacing w:val="-1"/>
              </w:rPr>
              <w:t xml:space="preserve"> </w:t>
            </w:r>
            <w:r w:rsidRPr="002A2E43">
              <w:rPr>
                <w:rFonts w:ascii="Arial" w:eastAsia="Arial" w:hAnsi="Arial" w:cs="Arial"/>
                <w:spacing w:val="1"/>
              </w:rPr>
              <w:t xml:space="preserve">as </w:t>
            </w:r>
            <w:r w:rsidRPr="002A2E43">
              <w:rPr>
                <w:rFonts w:ascii="Arial" w:eastAsia="Arial" w:hAnsi="Arial" w:cs="Arial"/>
              </w:rPr>
              <w:t>d</w:t>
            </w:r>
            <w:r w:rsidRPr="002A2E43">
              <w:rPr>
                <w:rFonts w:ascii="Arial" w:eastAsia="Arial" w:hAnsi="Arial" w:cs="Arial"/>
                <w:spacing w:val="-3"/>
              </w:rPr>
              <w:t>e</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rPr>
              <w:t>ned</w:t>
            </w:r>
            <w:r w:rsidRPr="002A2E43">
              <w:rPr>
                <w:rFonts w:ascii="Arial" w:eastAsia="Arial" w:hAnsi="Arial" w:cs="Arial"/>
                <w:spacing w:val="1"/>
              </w:rPr>
              <w:t xml:space="preserve"> </w:t>
            </w:r>
            <w:r w:rsidRPr="002A2E43">
              <w:rPr>
                <w:rFonts w:ascii="Arial" w:eastAsia="Arial" w:hAnsi="Arial" w:cs="Arial"/>
              </w:rPr>
              <w:t>by</w:t>
            </w:r>
            <w:r w:rsidRPr="002A2E43">
              <w:rPr>
                <w:rFonts w:ascii="Arial" w:eastAsia="Arial" w:hAnsi="Arial" w:cs="Arial"/>
                <w:spacing w:val="-1"/>
              </w:rPr>
              <w:t xml:space="preserve">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w:t>
            </w:r>
            <w:r w:rsidRPr="002A2E43">
              <w:rPr>
                <w:rFonts w:ascii="Arial" w:eastAsia="Arial" w:hAnsi="Arial" w:cs="Arial"/>
              </w:rPr>
              <w:t>assoc</w:t>
            </w:r>
            <w:r w:rsidRPr="002A2E43">
              <w:rPr>
                <w:rFonts w:ascii="Arial" w:eastAsia="Arial" w:hAnsi="Arial" w:cs="Arial"/>
                <w:spacing w:val="-1"/>
              </w:rPr>
              <w:t>i</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spacing w:val="-3"/>
              </w:rPr>
              <w:t>e</w:t>
            </w:r>
            <w:r w:rsidRPr="002A2E43">
              <w:rPr>
                <w:rFonts w:ascii="Arial" w:eastAsia="Arial" w:hAnsi="Arial" w:cs="Arial"/>
              </w:rPr>
              <w:t>d</w:t>
            </w:r>
            <w:r w:rsidRPr="002A2E43">
              <w:rPr>
                <w:rFonts w:ascii="Arial" w:eastAsia="Arial" w:hAnsi="Arial" w:cs="Arial"/>
                <w:spacing w:val="1"/>
              </w:rPr>
              <w:t xml:space="preserve"> </w:t>
            </w:r>
            <w:r w:rsidRPr="002A2E43">
              <w:rPr>
                <w:rFonts w:ascii="Arial" w:eastAsia="Arial" w:hAnsi="Arial" w:cs="Arial"/>
              </w:rPr>
              <w:t>pe</w:t>
            </w:r>
            <w:r w:rsidRPr="002A2E43">
              <w:rPr>
                <w:rFonts w:ascii="Arial" w:eastAsia="Arial" w:hAnsi="Arial" w:cs="Arial"/>
                <w:spacing w:val="-2"/>
              </w:rPr>
              <w:t>r</w:t>
            </w:r>
            <w:r w:rsidRPr="002A2E43">
              <w:rPr>
                <w:rFonts w:ascii="Arial" w:eastAsia="Arial" w:hAnsi="Arial" w:cs="Arial"/>
                <w:spacing w:val="1"/>
              </w:rPr>
              <w:t>f</w:t>
            </w:r>
            <w:r w:rsidRPr="002A2E43">
              <w:rPr>
                <w:rFonts w:ascii="Arial" w:eastAsia="Arial" w:hAnsi="Arial" w:cs="Arial"/>
              </w:rPr>
              <w:t>o</w:t>
            </w:r>
            <w:r w:rsidRPr="002A2E43">
              <w:rPr>
                <w:rFonts w:ascii="Arial" w:eastAsia="Arial" w:hAnsi="Arial" w:cs="Arial"/>
                <w:spacing w:val="-2"/>
              </w:rPr>
              <w:t>r</w:t>
            </w:r>
            <w:r w:rsidRPr="002A2E43">
              <w:rPr>
                <w:rFonts w:ascii="Arial" w:eastAsia="Arial" w:hAnsi="Arial" w:cs="Arial"/>
                <w:spacing w:val="1"/>
              </w:rPr>
              <w:t>m</w:t>
            </w:r>
            <w:r w:rsidRPr="002A2E43">
              <w:rPr>
                <w:rFonts w:ascii="Arial" w:eastAsia="Arial" w:hAnsi="Arial" w:cs="Arial"/>
              </w:rPr>
              <w:t>ance</w:t>
            </w:r>
            <w:r w:rsidRPr="002A2E43">
              <w:rPr>
                <w:rFonts w:ascii="Arial" w:eastAsia="Arial" w:hAnsi="Arial" w:cs="Arial"/>
                <w:spacing w:val="-2"/>
              </w:rPr>
              <w:t xml:space="preserve"> </w:t>
            </w:r>
            <w:r w:rsidRPr="002A2E43">
              <w:rPr>
                <w:rFonts w:ascii="Arial" w:eastAsia="Arial" w:hAnsi="Arial" w:cs="Arial"/>
              </w:rPr>
              <w:t>c</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spacing w:val="1"/>
              </w:rPr>
              <w:t>t</w:t>
            </w:r>
            <w:r w:rsidRPr="002A2E43">
              <w:rPr>
                <w:rFonts w:ascii="Arial" w:eastAsia="Arial" w:hAnsi="Arial" w:cs="Arial"/>
                <w:spacing w:val="-3"/>
              </w:rPr>
              <w:t>e</w:t>
            </w:r>
            <w:r w:rsidRPr="002A2E43">
              <w:rPr>
                <w:rFonts w:ascii="Arial" w:eastAsia="Arial" w:hAnsi="Arial" w:cs="Arial"/>
                <w:spacing w:val="1"/>
              </w:rPr>
              <w:t>r</w:t>
            </w:r>
            <w:r w:rsidRPr="002A2E43">
              <w:rPr>
                <w:rFonts w:ascii="Arial" w:eastAsia="Arial" w:hAnsi="Arial" w:cs="Arial"/>
                <w:spacing w:val="-1"/>
              </w:rPr>
              <w:t>i</w:t>
            </w:r>
            <w:r w:rsidRPr="002A2E43">
              <w:rPr>
                <w:rFonts w:ascii="Arial" w:eastAsia="Arial" w:hAnsi="Arial" w:cs="Arial"/>
              </w:rPr>
              <w:t>a.</w:t>
            </w:r>
            <w:r w:rsidRPr="002A2E43">
              <w:rPr>
                <w:rFonts w:ascii="Arial" w:eastAsia="Arial" w:hAnsi="Arial" w:cs="Arial"/>
                <w:spacing w:val="60"/>
              </w:rPr>
              <w:t xml:space="preserve"> </w:t>
            </w:r>
          </w:p>
          <w:p w14:paraId="58D62EB1" w14:textId="77777777" w:rsidR="00F96483" w:rsidRPr="002A2E43" w:rsidRDefault="00F96483" w:rsidP="0025251E">
            <w:pPr>
              <w:pStyle w:val="ListParagraph"/>
              <w:widowControl w:val="0"/>
              <w:numPr>
                <w:ilvl w:val="0"/>
                <w:numId w:val="16"/>
              </w:numPr>
              <w:spacing w:before="31" w:line="239" w:lineRule="auto"/>
              <w:ind w:right="148"/>
              <w:rPr>
                <w:rFonts w:ascii="Arial" w:eastAsia="Arial" w:hAnsi="Arial" w:cs="Arial"/>
              </w:rPr>
            </w:pPr>
            <w:r w:rsidRPr="002A2E43">
              <w:rPr>
                <w:rFonts w:ascii="Arial" w:eastAsia="Arial" w:hAnsi="Arial" w:cs="Arial"/>
                <w:spacing w:val="-1"/>
              </w:rPr>
              <w:t>S</w:t>
            </w:r>
            <w:r w:rsidRPr="002A2E43">
              <w:rPr>
                <w:rFonts w:ascii="Arial" w:eastAsia="Arial" w:hAnsi="Arial" w:cs="Arial"/>
              </w:rPr>
              <w:t>pec</w:t>
            </w:r>
            <w:r w:rsidRPr="002A2E43">
              <w:rPr>
                <w:rFonts w:ascii="Arial" w:eastAsia="Arial" w:hAnsi="Arial" w:cs="Arial"/>
                <w:spacing w:val="-1"/>
              </w:rPr>
              <w:t>i</w:t>
            </w:r>
            <w:r w:rsidRPr="002A2E43">
              <w:rPr>
                <w:rFonts w:ascii="Arial" w:eastAsia="Arial" w:hAnsi="Arial" w:cs="Arial"/>
                <w:spacing w:val="3"/>
              </w:rPr>
              <w:t>f</w:t>
            </w:r>
            <w:r w:rsidRPr="002A2E43">
              <w:rPr>
                <w:rFonts w:ascii="Arial" w:eastAsia="Arial" w:hAnsi="Arial" w:cs="Arial"/>
                <w:spacing w:val="-1"/>
              </w:rPr>
              <w:t>i</w:t>
            </w:r>
            <w:r w:rsidRPr="002A2E43">
              <w:rPr>
                <w:rFonts w:ascii="Arial" w:eastAsia="Arial" w:hAnsi="Arial" w:cs="Arial"/>
              </w:rPr>
              <w:t>ca</w:t>
            </w:r>
            <w:r w:rsidRPr="002A2E43">
              <w:rPr>
                <w:rFonts w:ascii="Arial" w:eastAsia="Arial" w:hAnsi="Arial" w:cs="Arial"/>
                <w:spacing w:val="-1"/>
              </w:rPr>
              <w:t>ll</w:t>
            </w:r>
            <w:r w:rsidRPr="002A2E43">
              <w:rPr>
                <w:rFonts w:ascii="Arial" w:eastAsia="Arial" w:hAnsi="Arial" w:cs="Arial"/>
              </w:rPr>
              <w:t xml:space="preserve">y </w:t>
            </w:r>
            <w:r w:rsidRPr="002A2E43">
              <w:rPr>
                <w:rFonts w:ascii="Arial" w:eastAsia="Arial" w:hAnsi="Arial" w:cs="Arial"/>
                <w:spacing w:val="1"/>
              </w:rPr>
              <w:t>t</w:t>
            </w:r>
            <w:r w:rsidRPr="002A2E43">
              <w:rPr>
                <w:rFonts w:ascii="Arial" w:eastAsia="Arial" w:hAnsi="Arial" w:cs="Arial"/>
              </w:rPr>
              <w:t>he</w:t>
            </w:r>
            <w:r w:rsidRPr="002A2E43">
              <w:rPr>
                <w:rFonts w:ascii="Arial" w:eastAsia="Arial" w:hAnsi="Arial" w:cs="Arial"/>
                <w:spacing w:val="-1"/>
              </w:rPr>
              <w:t xml:space="preserve"> course participant </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2"/>
              </w:rPr>
              <w:t>s</w:t>
            </w:r>
            <w:r w:rsidRPr="002A2E43">
              <w:rPr>
                <w:rFonts w:ascii="Arial" w:eastAsia="Arial" w:hAnsi="Arial" w:cs="Arial"/>
              </w:rPr>
              <w:t>t</w:t>
            </w:r>
            <w:r w:rsidRPr="002A2E43">
              <w:rPr>
                <w:rFonts w:ascii="Arial" w:eastAsia="Arial" w:hAnsi="Arial" w:cs="Arial"/>
                <w:spacing w:val="2"/>
              </w:rPr>
              <w:t xml:space="preserve"> </w:t>
            </w:r>
            <w:r w:rsidRPr="002A2E43">
              <w:rPr>
                <w:rFonts w:ascii="Arial" w:eastAsia="Arial" w:hAnsi="Arial" w:cs="Arial"/>
              </w:rPr>
              <w:t>be</w:t>
            </w:r>
            <w:r w:rsidRPr="002A2E43">
              <w:rPr>
                <w:rFonts w:ascii="Arial" w:eastAsia="Arial" w:hAnsi="Arial" w:cs="Arial"/>
                <w:spacing w:val="-1"/>
              </w:rPr>
              <w:t xml:space="preserve"> </w:t>
            </w:r>
            <w:r w:rsidRPr="002A2E43">
              <w:rPr>
                <w:rFonts w:ascii="Arial" w:eastAsia="Arial" w:hAnsi="Arial" w:cs="Arial"/>
              </w:rPr>
              <w:t>ab</w:t>
            </w:r>
            <w:r w:rsidRPr="002A2E43">
              <w:rPr>
                <w:rFonts w:ascii="Arial" w:eastAsia="Arial" w:hAnsi="Arial" w:cs="Arial"/>
                <w:spacing w:val="-1"/>
              </w:rPr>
              <w:t>l</w:t>
            </w:r>
            <w:r w:rsidRPr="002A2E43">
              <w:rPr>
                <w:rFonts w:ascii="Arial" w:eastAsia="Arial" w:hAnsi="Arial" w:cs="Arial"/>
              </w:rPr>
              <w:t>e</w:t>
            </w:r>
            <w:r w:rsidRPr="002A2E43">
              <w:rPr>
                <w:rFonts w:ascii="Arial" w:eastAsia="Arial" w:hAnsi="Arial" w:cs="Arial"/>
                <w:spacing w:val="1"/>
              </w:rPr>
              <w:t xml:space="preserve"> t</w:t>
            </w:r>
            <w:r w:rsidRPr="002A2E43">
              <w:rPr>
                <w:rFonts w:ascii="Arial" w:eastAsia="Arial" w:hAnsi="Arial" w:cs="Arial"/>
                <w:spacing w:val="-3"/>
              </w:rPr>
              <w:t>o</w:t>
            </w:r>
            <w:r w:rsidRPr="002A2E43">
              <w:rPr>
                <w:rFonts w:ascii="Arial" w:eastAsia="Arial" w:hAnsi="Arial" w:cs="Arial"/>
              </w:rPr>
              <w:t>:</w:t>
            </w:r>
          </w:p>
          <w:p w14:paraId="74531710" w14:textId="35849D05" w:rsidR="00F96483" w:rsidRPr="002A2E43" w:rsidRDefault="00D22A1C" w:rsidP="00E10CB9">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Summarise the purpose and sequence of production processes for the manufacture of </w:t>
            </w:r>
            <w:r w:rsidR="00CE71CE" w:rsidRPr="002A2E43">
              <w:rPr>
                <w:rFonts w:ascii="Arial" w:hAnsi="Arial" w:cs="Arial"/>
                <w:lang w:eastAsia="en-GB"/>
              </w:rPr>
              <w:t xml:space="preserve">products using </w:t>
            </w:r>
            <w:r w:rsidRPr="002A2E43">
              <w:rPr>
                <w:rFonts w:ascii="Arial" w:hAnsi="Arial" w:cs="Arial"/>
                <w:lang w:eastAsia="en-GB"/>
              </w:rPr>
              <w:t>carbon fibre</w:t>
            </w:r>
            <w:r w:rsidR="00CE71CE" w:rsidRPr="002A2E43">
              <w:rPr>
                <w:rFonts w:ascii="Arial" w:hAnsi="Arial" w:cs="Arial"/>
                <w:lang w:eastAsia="en-GB"/>
              </w:rPr>
              <w:t xml:space="preserve"> </w:t>
            </w:r>
            <w:r w:rsidR="00BE3F93" w:rsidRPr="002A2E43">
              <w:rPr>
                <w:rFonts w:ascii="Arial" w:hAnsi="Arial" w:cs="Arial"/>
                <w:lang w:eastAsia="en-GB"/>
              </w:rPr>
              <w:t>material</w:t>
            </w:r>
            <w:r w:rsidRPr="002A2E43">
              <w:rPr>
                <w:rFonts w:ascii="Arial" w:hAnsi="Arial" w:cs="Arial"/>
                <w:lang w:eastAsia="en-GB"/>
              </w:rPr>
              <w:t>s</w:t>
            </w:r>
          </w:p>
          <w:p w14:paraId="0C649BFD" w14:textId="77777777" w:rsidR="00685BD6" w:rsidRPr="002A2E43" w:rsidRDefault="00685BD6" w:rsidP="00E10CB9">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Identify critical process variables</w:t>
            </w:r>
          </w:p>
          <w:p w14:paraId="42007698" w14:textId="5358AFFF" w:rsidR="00D22A1C" w:rsidRPr="002A2E43" w:rsidRDefault="00D22A1C" w:rsidP="00E10CB9">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 xml:space="preserve">Identify the </w:t>
            </w:r>
            <w:r w:rsidR="00685BD6" w:rsidRPr="002A2E43">
              <w:rPr>
                <w:rFonts w:ascii="Arial" w:hAnsi="Arial" w:cs="Arial"/>
                <w:lang w:eastAsia="en-GB"/>
              </w:rPr>
              <w:t>methods of controlling the critical process variables</w:t>
            </w:r>
            <w:r w:rsidRPr="002A2E43">
              <w:rPr>
                <w:rFonts w:ascii="Arial" w:hAnsi="Arial" w:cs="Arial"/>
                <w:lang w:eastAsia="en-GB"/>
              </w:rPr>
              <w:t xml:space="preserve"> at each stage of production</w:t>
            </w:r>
          </w:p>
          <w:p w14:paraId="579ADE21" w14:textId="5F9A68B4" w:rsidR="00D22A1C" w:rsidRPr="002A2E43" w:rsidRDefault="00E97A66" w:rsidP="00E10CB9">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Follow</w:t>
            </w:r>
            <w:r w:rsidR="00D22A1C" w:rsidRPr="002A2E43">
              <w:rPr>
                <w:rFonts w:ascii="Arial" w:hAnsi="Arial" w:cs="Arial"/>
                <w:lang w:eastAsia="en-GB"/>
              </w:rPr>
              <w:t xml:space="preserve"> the workplace health and safety </w:t>
            </w:r>
            <w:r w:rsidRPr="002A2E43">
              <w:rPr>
                <w:rFonts w:ascii="Arial" w:hAnsi="Arial" w:cs="Arial"/>
                <w:lang w:eastAsia="en-GB"/>
              </w:rPr>
              <w:t>procedures necessary</w:t>
            </w:r>
            <w:r w:rsidR="00D22A1C" w:rsidRPr="002A2E43">
              <w:rPr>
                <w:rFonts w:ascii="Arial" w:hAnsi="Arial" w:cs="Arial"/>
                <w:lang w:eastAsia="en-GB"/>
              </w:rPr>
              <w:t xml:space="preserve"> in </w:t>
            </w:r>
            <w:r w:rsidR="009656EB" w:rsidRPr="002A2E43">
              <w:rPr>
                <w:rFonts w:ascii="Arial" w:hAnsi="Arial" w:cs="Arial"/>
                <w:lang w:eastAsia="en-GB"/>
              </w:rPr>
              <w:t>manufacturing products using</w:t>
            </w:r>
            <w:r w:rsidR="00D22A1C" w:rsidRPr="002A2E43">
              <w:rPr>
                <w:rFonts w:ascii="Arial" w:hAnsi="Arial" w:cs="Arial"/>
                <w:lang w:eastAsia="en-GB"/>
              </w:rPr>
              <w:t xml:space="preserve"> carbon fibre</w:t>
            </w:r>
            <w:r w:rsidR="009656EB" w:rsidRPr="002A2E43">
              <w:rPr>
                <w:rFonts w:ascii="Arial" w:hAnsi="Arial" w:cs="Arial"/>
                <w:lang w:eastAsia="en-GB"/>
              </w:rPr>
              <w:t xml:space="preserve"> </w:t>
            </w:r>
            <w:r w:rsidR="00685BD6" w:rsidRPr="002A2E43">
              <w:rPr>
                <w:rFonts w:ascii="Arial" w:hAnsi="Arial" w:cs="Arial"/>
                <w:lang w:eastAsia="en-GB"/>
              </w:rPr>
              <w:t>materials</w:t>
            </w:r>
          </w:p>
          <w:p w14:paraId="4B5A28D5" w14:textId="77777777" w:rsidR="00E97A66" w:rsidRPr="002A2E43" w:rsidRDefault="00E97A66" w:rsidP="00E10CB9">
            <w:pPr>
              <w:pStyle w:val="ListParagraph"/>
              <w:numPr>
                <w:ilvl w:val="0"/>
                <w:numId w:val="17"/>
              </w:numPr>
              <w:spacing w:before="0"/>
              <w:textAlignment w:val="baseline"/>
              <w:rPr>
                <w:rFonts w:ascii="Arial" w:hAnsi="Arial" w:cs="Arial"/>
                <w:lang w:eastAsia="en-GB"/>
              </w:rPr>
            </w:pPr>
            <w:r w:rsidRPr="002A2E43">
              <w:rPr>
                <w:rFonts w:ascii="Arial" w:hAnsi="Arial" w:cs="Arial"/>
                <w:lang w:eastAsia="en-GB"/>
              </w:rPr>
              <w:t>Identify and correct production faults and product faults, if possible</w:t>
            </w:r>
          </w:p>
          <w:p w14:paraId="119EB216" w14:textId="1C6C1FCA" w:rsidR="00D22A1C" w:rsidRPr="002A2E43" w:rsidRDefault="009656EB" w:rsidP="009656EB">
            <w:pPr>
              <w:pStyle w:val="ListParagraph"/>
              <w:numPr>
                <w:ilvl w:val="0"/>
                <w:numId w:val="17"/>
              </w:numPr>
              <w:spacing w:before="0" w:after="240"/>
              <w:textAlignment w:val="baseline"/>
              <w:rPr>
                <w:rFonts w:ascii="Arial" w:hAnsi="Arial" w:cs="Arial"/>
                <w:lang w:eastAsia="en-GB"/>
              </w:rPr>
            </w:pPr>
            <w:r w:rsidRPr="002A2E43">
              <w:rPr>
                <w:rFonts w:ascii="Arial" w:hAnsi="Arial" w:cs="Arial"/>
                <w:lang w:eastAsia="en-GB"/>
              </w:rPr>
              <w:t>Conduct process performance evaluations</w:t>
            </w:r>
          </w:p>
        </w:tc>
      </w:tr>
      <w:tr w:rsidR="00F96483" w:rsidRPr="002A2E43" w14:paraId="47A3CEC2" w14:textId="77777777" w:rsidTr="00A5347F">
        <w:trPr>
          <w:trHeight w:val="426"/>
          <w:jc w:val="center"/>
        </w:trPr>
        <w:tc>
          <w:tcPr>
            <w:tcW w:w="3501" w:type="dxa"/>
            <w:gridSpan w:val="2"/>
          </w:tcPr>
          <w:p w14:paraId="1D956937" w14:textId="0AC0DDEE" w:rsidR="00F96483" w:rsidRPr="002A2E43" w:rsidRDefault="00F96483" w:rsidP="0025251E">
            <w:pPr>
              <w:widowControl w:val="0"/>
              <w:spacing w:before="0"/>
              <w:ind w:left="0" w:firstLine="0"/>
              <w:rPr>
                <w:rStyle w:val="Normal10TNRChar"/>
                <w:rFonts w:ascii="Arial" w:hAnsi="Arial" w:cs="Arial"/>
                <w:b/>
                <w:iCs/>
              </w:rPr>
            </w:pPr>
            <w:r w:rsidRPr="002A2E43">
              <w:rPr>
                <w:rStyle w:val="Normal10TNRChar"/>
                <w:rFonts w:ascii="Arial" w:hAnsi="Arial" w:cs="Arial"/>
                <w:b/>
                <w:iCs/>
              </w:rPr>
              <w:t>Context of and specific resources for assessment</w:t>
            </w:r>
          </w:p>
        </w:tc>
        <w:tc>
          <w:tcPr>
            <w:tcW w:w="6088" w:type="dxa"/>
            <w:gridSpan w:val="2"/>
          </w:tcPr>
          <w:p w14:paraId="07F22871" w14:textId="77777777" w:rsidR="00F96483" w:rsidRPr="002A2E43" w:rsidRDefault="00F96483" w:rsidP="0025251E">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Assess</w:t>
            </w:r>
            <w:r w:rsidRPr="002A2E43">
              <w:rPr>
                <w:rFonts w:ascii="Arial" w:eastAsia="Arial" w:hAnsi="Arial" w:cs="Arial"/>
                <w:spacing w:val="1"/>
              </w:rPr>
              <w:t>m</w:t>
            </w:r>
            <w:r w:rsidRPr="002A2E43">
              <w:rPr>
                <w:rFonts w:ascii="Arial" w:eastAsia="Arial" w:hAnsi="Arial" w:cs="Arial"/>
              </w:rPr>
              <w:t>e</w:t>
            </w:r>
            <w:r w:rsidRPr="002A2E43">
              <w:rPr>
                <w:rFonts w:ascii="Arial" w:eastAsia="Arial" w:hAnsi="Arial" w:cs="Arial"/>
                <w:spacing w:val="-3"/>
              </w:rPr>
              <w:t>n</w:t>
            </w:r>
            <w:r w:rsidRPr="002A2E43">
              <w:rPr>
                <w:rFonts w:ascii="Arial" w:eastAsia="Arial" w:hAnsi="Arial" w:cs="Arial"/>
              </w:rPr>
              <w:t>t</w:t>
            </w:r>
            <w:r w:rsidRPr="002A2E43">
              <w:rPr>
                <w:rFonts w:ascii="Arial" w:eastAsia="Arial" w:hAnsi="Arial" w:cs="Arial"/>
                <w:spacing w:val="2"/>
              </w:rPr>
              <w:t xml:space="preserve"> should be conducted </w:t>
            </w:r>
            <w:r w:rsidRPr="002A2E43">
              <w:rPr>
                <w:rFonts w:ascii="Arial" w:eastAsia="Arial" w:hAnsi="Arial" w:cs="Arial"/>
                <w:spacing w:val="-1"/>
              </w:rPr>
              <w:t>i</w:t>
            </w:r>
            <w:r w:rsidRPr="002A2E43">
              <w:rPr>
                <w:rFonts w:ascii="Arial" w:eastAsia="Arial" w:hAnsi="Arial" w:cs="Arial"/>
              </w:rPr>
              <w:t>n</w:t>
            </w:r>
            <w:r w:rsidRPr="002A2E43">
              <w:rPr>
                <w:rFonts w:ascii="Arial" w:eastAsia="Arial" w:hAnsi="Arial" w:cs="Arial"/>
                <w:spacing w:val="-1"/>
              </w:rPr>
              <w:t xml:space="preserve"> </w:t>
            </w:r>
            <w:r w:rsidRPr="002A2E43">
              <w:rPr>
                <w:rFonts w:ascii="Arial" w:eastAsia="Arial" w:hAnsi="Arial" w:cs="Arial"/>
              </w:rPr>
              <w:t>a</w:t>
            </w:r>
            <w:r w:rsidRPr="002A2E43">
              <w:rPr>
                <w:rFonts w:ascii="Arial" w:eastAsia="Arial" w:hAnsi="Arial" w:cs="Arial"/>
                <w:spacing w:val="-2"/>
              </w:rPr>
              <w:t xml:space="preserve"> real or </w:t>
            </w:r>
            <w:r w:rsidRPr="002A2E43">
              <w:rPr>
                <w:rFonts w:ascii="Arial" w:eastAsia="Arial" w:hAnsi="Arial" w:cs="Arial"/>
              </w:rPr>
              <w:t>s</w:t>
            </w:r>
            <w:r w:rsidRPr="002A2E43">
              <w:rPr>
                <w:rFonts w:ascii="Arial" w:eastAsia="Arial" w:hAnsi="Arial" w:cs="Arial"/>
                <w:spacing w:val="-1"/>
              </w:rPr>
              <w:t>i</w:t>
            </w:r>
            <w:r w:rsidRPr="002A2E43">
              <w:rPr>
                <w:rFonts w:ascii="Arial" w:eastAsia="Arial" w:hAnsi="Arial" w:cs="Arial"/>
                <w:spacing w:val="1"/>
              </w:rPr>
              <w:t>m</w:t>
            </w:r>
            <w:r w:rsidRPr="002A2E43">
              <w:rPr>
                <w:rFonts w:ascii="Arial" w:eastAsia="Arial" w:hAnsi="Arial" w:cs="Arial"/>
              </w:rPr>
              <w:t>u</w:t>
            </w:r>
            <w:r w:rsidRPr="002A2E43">
              <w:rPr>
                <w:rFonts w:ascii="Arial" w:eastAsia="Arial" w:hAnsi="Arial" w:cs="Arial"/>
                <w:spacing w:val="-1"/>
              </w:rPr>
              <w:t>l</w:t>
            </w:r>
            <w:r w:rsidRPr="002A2E43">
              <w:rPr>
                <w:rFonts w:ascii="Arial" w:eastAsia="Arial" w:hAnsi="Arial" w:cs="Arial"/>
              </w:rPr>
              <w:t>a</w:t>
            </w:r>
            <w:r w:rsidRPr="002A2E43">
              <w:rPr>
                <w:rFonts w:ascii="Arial" w:eastAsia="Arial" w:hAnsi="Arial" w:cs="Arial"/>
                <w:spacing w:val="1"/>
              </w:rPr>
              <w:t>t</w:t>
            </w:r>
            <w:r w:rsidRPr="002A2E43">
              <w:rPr>
                <w:rFonts w:ascii="Arial" w:eastAsia="Arial" w:hAnsi="Arial" w:cs="Arial"/>
              </w:rPr>
              <w:t>ed</w:t>
            </w:r>
            <w:r w:rsidRPr="002A2E43">
              <w:rPr>
                <w:rFonts w:ascii="Arial" w:eastAsia="Arial" w:hAnsi="Arial" w:cs="Arial"/>
                <w:spacing w:val="1"/>
              </w:rPr>
              <w:t xml:space="preserve"> industry </w:t>
            </w:r>
            <w:r w:rsidRPr="002A2E43">
              <w:rPr>
                <w:rFonts w:ascii="Arial" w:eastAsia="Arial" w:hAnsi="Arial" w:cs="Arial"/>
              </w:rPr>
              <w:t>en</w:t>
            </w:r>
            <w:r w:rsidRPr="002A2E43">
              <w:rPr>
                <w:rFonts w:ascii="Arial" w:eastAsia="Arial" w:hAnsi="Arial" w:cs="Arial"/>
                <w:spacing w:val="-2"/>
              </w:rPr>
              <w:t>v</w:t>
            </w:r>
            <w:r w:rsidRPr="002A2E43">
              <w:rPr>
                <w:rFonts w:ascii="Arial" w:eastAsia="Arial" w:hAnsi="Arial" w:cs="Arial"/>
                <w:spacing w:val="-1"/>
              </w:rPr>
              <w:t>i</w:t>
            </w:r>
            <w:r w:rsidRPr="002A2E43">
              <w:rPr>
                <w:rFonts w:ascii="Arial" w:eastAsia="Arial" w:hAnsi="Arial" w:cs="Arial"/>
                <w:spacing w:val="1"/>
              </w:rPr>
              <w:t>r</w:t>
            </w:r>
            <w:r w:rsidRPr="002A2E43">
              <w:rPr>
                <w:rFonts w:ascii="Arial" w:eastAsia="Arial" w:hAnsi="Arial" w:cs="Arial"/>
              </w:rPr>
              <w:t>on</w:t>
            </w:r>
            <w:r w:rsidRPr="002A2E43">
              <w:rPr>
                <w:rFonts w:ascii="Arial" w:eastAsia="Arial" w:hAnsi="Arial" w:cs="Arial"/>
                <w:spacing w:val="1"/>
              </w:rPr>
              <w:t>m</w:t>
            </w:r>
            <w:r w:rsidRPr="002A2E43">
              <w:rPr>
                <w:rFonts w:ascii="Arial" w:eastAsia="Arial" w:hAnsi="Arial" w:cs="Arial"/>
              </w:rPr>
              <w:t xml:space="preserve">ent. </w:t>
            </w:r>
          </w:p>
          <w:p w14:paraId="70063923" w14:textId="77777777" w:rsidR="00F96483" w:rsidRPr="002A2E43" w:rsidRDefault="00F96483" w:rsidP="0025251E">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Resources required for assessment include:</w:t>
            </w:r>
          </w:p>
          <w:p w14:paraId="39CAD57F" w14:textId="72BC604B" w:rsidR="00F96483" w:rsidRPr="002A2E43" w:rsidRDefault="00A5347F" w:rsidP="0025251E">
            <w:pPr>
              <w:pStyle w:val="ListParagraph"/>
              <w:widowControl w:val="0"/>
              <w:numPr>
                <w:ilvl w:val="0"/>
                <w:numId w:val="11"/>
              </w:numPr>
              <w:tabs>
                <w:tab w:val="left" w:pos="780"/>
              </w:tabs>
              <w:spacing w:before="0"/>
              <w:ind w:right="-20"/>
              <w:rPr>
                <w:rFonts w:ascii="Arial" w:eastAsia="Arial" w:hAnsi="Arial" w:cs="Arial"/>
              </w:rPr>
            </w:pPr>
            <w:r w:rsidRPr="002A2E43">
              <w:rPr>
                <w:rFonts w:ascii="Arial" w:eastAsia="Arial" w:hAnsi="Arial" w:cs="Arial"/>
              </w:rPr>
              <w:t>Access to a r</w:t>
            </w:r>
            <w:r w:rsidR="00F96483" w:rsidRPr="002A2E43">
              <w:rPr>
                <w:rFonts w:ascii="Arial" w:eastAsia="Arial" w:hAnsi="Arial" w:cs="Arial"/>
              </w:rPr>
              <w:t xml:space="preserve">eal </w:t>
            </w:r>
            <w:r w:rsidR="00F96483" w:rsidRPr="002A2E43">
              <w:rPr>
                <w:rFonts w:ascii="Arial" w:eastAsia="Arial" w:hAnsi="Arial" w:cs="Arial"/>
                <w:spacing w:val="-3"/>
              </w:rPr>
              <w:t>composite material</w:t>
            </w:r>
            <w:r w:rsidR="00F96483" w:rsidRPr="002A2E43">
              <w:rPr>
                <w:rFonts w:ascii="Arial" w:eastAsia="Arial" w:hAnsi="Arial" w:cs="Arial"/>
                <w:spacing w:val="-1"/>
              </w:rPr>
              <w:t xml:space="preserve"> manufacturing environment</w:t>
            </w:r>
            <w:r w:rsidR="00F96483" w:rsidRPr="002A2E43">
              <w:rPr>
                <w:rFonts w:ascii="Arial" w:eastAsia="Arial" w:hAnsi="Arial" w:cs="Arial"/>
                <w:spacing w:val="1"/>
              </w:rPr>
              <w:t>;</w:t>
            </w:r>
          </w:p>
          <w:p w14:paraId="356D44A0" w14:textId="77777777" w:rsidR="00F96483" w:rsidRPr="002A2E43" w:rsidRDefault="00F96483" w:rsidP="0025251E">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A range of sample carbon fibre composite materials</w:t>
            </w:r>
            <w:r w:rsidRPr="002A2E43">
              <w:rPr>
                <w:rFonts w:ascii="Arial" w:eastAsia="Arial" w:hAnsi="Arial" w:cs="Arial"/>
                <w:spacing w:val="1"/>
              </w:rPr>
              <w:t>.</w:t>
            </w:r>
          </w:p>
          <w:p w14:paraId="0D8EC24F" w14:textId="77777777" w:rsidR="00685BD6" w:rsidRPr="002A2E43" w:rsidRDefault="00685BD6" w:rsidP="0025251E">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Samples of process faults</w:t>
            </w:r>
          </w:p>
          <w:p w14:paraId="3BEE7FA6" w14:textId="41AFBA66" w:rsidR="00F96483" w:rsidRPr="002A2E43" w:rsidRDefault="00F96483" w:rsidP="0025251E">
            <w:pPr>
              <w:pStyle w:val="ListParagraph"/>
              <w:widowControl w:val="0"/>
              <w:numPr>
                <w:ilvl w:val="0"/>
                <w:numId w:val="11"/>
              </w:numPr>
              <w:spacing w:before="0" w:after="240" w:line="239" w:lineRule="auto"/>
              <w:ind w:right="148"/>
              <w:rPr>
                <w:rFonts w:ascii="Arial" w:eastAsia="Arial" w:hAnsi="Arial" w:cs="Arial"/>
                <w:spacing w:val="2"/>
              </w:rPr>
            </w:pPr>
            <w:r w:rsidRPr="002A2E43">
              <w:rPr>
                <w:rFonts w:ascii="Arial" w:hAnsi="Arial" w:cs="Arial"/>
                <w:szCs w:val="20"/>
              </w:rPr>
              <w:t>Suitable texts and/or industry documentation</w:t>
            </w:r>
          </w:p>
        </w:tc>
      </w:tr>
      <w:tr w:rsidR="00F96483" w:rsidRPr="00512383" w14:paraId="05FEE294" w14:textId="77777777" w:rsidTr="00BE3F93">
        <w:trPr>
          <w:trHeight w:val="1908"/>
          <w:jc w:val="center"/>
        </w:trPr>
        <w:tc>
          <w:tcPr>
            <w:tcW w:w="3501" w:type="dxa"/>
            <w:gridSpan w:val="2"/>
          </w:tcPr>
          <w:p w14:paraId="723FBEF1" w14:textId="38C10FB7" w:rsidR="00F96483" w:rsidRPr="002A2E43" w:rsidRDefault="00F96483" w:rsidP="0025251E">
            <w:pPr>
              <w:widowControl w:val="0"/>
              <w:rPr>
                <w:rStyle w:val="Normal10TNRChar"/>
                <w:rFonts w:ascii="Arial" w:hAnsi="Arial" w:cs="Arial"/>
                <w:b/>
                <w:iCs/>
              </w:rPr>
            </w:pPr>
            <w:r w:rsidRPr="002A2E43">
              <w:rPr>
                <w:rStyle w:val="Normal10TNRChar"/>
                <w:rFonts w:ascii="Arial" w:hAnsi="Arial" w:cs="Arial"/>
                <w:b/>
                <w:iCs/>
              </w:rPr>
              <w:lastRenderedPageBreak/>
              <w:t>Method of assessment</w:t>
            </w:r>
          </w:p>
        </w:tc>
        <w:tc>
          <w:tcPr>
            <w:tcW w:w="6088" w:type="dxa"/>
            <w:gridSpan w:val="2"/>
          </w:tcPr>
          <w:p w14:paraId="128D14EC" w14:textId="77777777" w:rsidR="00F96483" w:rsidRPr="002A2E43" w:rsidRDefault="00F96483" w:rsidP="0025251E">
            <w:pPr>
              <w:pStyle w:val="ListParagraph"/>
              <w:widowControl w:val="0"/>
              <w:numPr>
                <w:ilvl w:val="0"/>
                <w:numId w:val="10"/>
              </w:numPr>
              <w:spacing w:before="0"/>
              <w:ind w:right="122"/>
              <w:rPr>
                <w:rFonts w:ascii="Arial" w:eastAsia="Arial" w:hAnsi="Arial" w:cs="Arial"/>
              </w:rPr>
            </w:pPr>
            <w:r w:rsidRPr="002A2E43">
              <w:rPr>
                <w:rFonts w:ascii="Arial" w:eastAsia="Arial" w:hAnsi="Arial" w:cs="Arial"/>
              </w:rPr>
              <w:t>Assessment must include the demonstration of skills and may also include:</w:t>
            </w:r>
          </w:p>
          <w:p w14:paraId="49684E77" w14:textId="77777777" w:rsidR="00F96483" w:rsidRPr="002A2E43" w:rsidRDefault="00F96483" w:rsidP="0025251E">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Simulated workplace activity;</w:t>
            </w:r>
          </w:p>
          <w:p w14:paraId="419715EE" w14:textId="77777777" w:rsidR="00F96483" w:rsidRPr="002A2E43" w:rsidRDefault="00F96483" w:rsidP="0025251E">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Assignments</w:t>
            </w:r>
          </w:p>
          <w:p w14:paraId="5C31181C" w14:textId="77777777" w:rsidR="00F96483" w:rsidRPr="002A2E43" w:rsidRDefault="00F96483" w:rsidP="0025251E">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Structured questions;</w:t>
            </w:r>
          </w:p>
          <w:p w14:paraId="6276E367" w14:textId="77777777" w:rsidR="00F96483" w:rsidRPr="002A2E43" w:rsidRDefault="00F96483" w:rsidP="0025251E">
            <w:pPr>
              <w:pStyle w:val="ListParagraph"/>
              <w:widowControl w:val="0"/>
              <w:numPr>
                <w:ilvl w:val="0"/>
                <w:numId w:val="12"/>
              </w:numPr>
              <w:spacing w:before="0"/>
              <w:ind w:right="122"/>
              <w:rPr>
                <w:rFonts w:ascii="Arial" w:eastAsia="Arial" w:hAnsi="Arial" w:cs="Arial"/>
              </w:rPr>
            </w:pPr>
            <w:r w:rsidRPr="002A2E43">
              <w:rPr>
                <w:rFonts w:ascii="Arial" w:eastAsia="Arial" w:hAnsi="Arial" w:cs="Arial"/>
              </w:rPr>
              <w:t>Case study/scenario analysis</w:t>
            </w:r>
          </w:p>
        </w:tc>
      </w:tr>
    </w:tbl>
    <w:p w14:paraId="34CBC228" w14:textId="4C239A44" w:rsidR="00853240" w:rsidRDefault="00853240" w:rsidP="00533D73">
      <w:pPr>
        <w:ind w:left="0" w:firstLine="0"/>
        <w:rPr>
          <w:rFonts w:ascii="Arial" w:hAnsi="Arial" w:cs="Arial"/>
          <w:b/>
        </w:rPr>
      </w:pPr>
    </w:p>
    <w:p w14:paraId="6C7AAAE0" w14:textId="77777777" w:rsidR="00E56026" w:rsidRDefault="00E56026" w:rsidP="00533D73">
      <w:pPr>
        <w:ind w:left="0" w:firstLine="0"/>
        <w:rPr>
          <w:rFonts w:ascii="Arial" w:hAnsi="Arial" w:cs="Arial"/>
          <w:b/>
        </w:rPr>
      </w:pPr>
    </w:p>
    <w:p w14:paraId="38FA4A83" w14:textId="77777777" w:rsidR="00E56026" w:rsidRDefault="00E56026" w:rsidP="00533D73">
      <w:pPr>
        <w:ind w:left="0" w:firstLine="0"/>
        <w:rPr>
          <w:rFonts w:ascii="Arial" w:hAnsi="Arial" w:cs="Arial"/>
          <w:b/>
        </w:rPr>
      </w:pPr>
    </w:p>
    <w:p w14:paraId="7509563C" w14:textId="77777777" w:rsidR="00E56026" w:rsidRDefault="00E56026" w:rsidP="00533D73">
      <w:pPr>
        <w:ind w:left="0" w:firstLine="0"/>
        <w:rPr>
          <w:rFonts w:ascii="Arial" w:hAnsi="Arial" w:cs="Arial"/>
          <w:b/>
        </w:rPr>
      </w:pPr>
    </w:p>
    <w:p w14:paraId="023E230D" w14:textId="77777777" w:rsidR="00E56026" w:rsidRDefault="00E56026" w:rsidP="00533D73">
      <w:pPr>
        <w:ind w:left="0" w:firstLine="0"/>
        <w:rPr>
          <w:rFonts w:ascii="Arial" w:hAnsi="Arial" w:cs="Arial"/>
          <w:b/>
        </w:rPr>
      </w:pPr>
    </w:p>
    <w:p w14:paraId="24D368E4" w14:textId="77777777" w:rsidR="00E56026" w:rsidRDefault="00E56026" w:rsidP="00533D73">
      <w:pPr>
        <w:ind w:left="0" w:firstLine="0"/>
        <w:rPr>
          <w:rFonts w:ascii="Arial" w:hAnsi="Arial" w:cs="Arial"/>
          <w:b/>
        </w:rPr>
      </w:pPr>
    </w:p>
    <w:p w14:paraId="5D6BAB06" w14:textId="77777777" w:rsidR="00E56026" w:rsidRDefault="00E56026" w:rsidP="00533D73">
      <w:pPr>
        <w:ind w:left="0" w:firstLine="0"/>
        <w:rPr>
          <w:rFonts w:ascii="Arial" w:hAnsi="Arial" w:cs="Arial"/>
          <w:b/>
        </w:rPr>
      </w:pPr>
    </w:p>
    <w:p w14:paraId="068CFEDE" w14:textId="77777777" w:rsidR="00E56026" w:rsidRDefault="00E56026" w:rsidP="00533D73">
      <w:pPr>
        <w:ind w:left="0" w:firstLine="0"/>
        <w:rPr>
          <w:rFonts w:ascii="Arial" w:hAnsi="Arial" w:cs="Arial"/>
          <w:b/>
        </w:rPr>
      </w:pPr>
    </w:p>
    <w:p w14:paraId="6A1A3D86" w14:textId="77777777" w:rsidR="00E56026" w:rsidRDefault="00E56026" w:rsidP="00533D73">
      <w:pPr>
        <w:ind w:left="0" w:firstLine="0"/>
        <w:rPr>
          <w:rFonts w:ascii="Arial" w:hAnsi="Arial" w:cs="Arial"/>
          <w:b/>
        </w:rPr>
      </w:pPr>
    </w:p>
    <w:p w14:paraId="0BB72456" w14:textId="77777777" w:rsidR="00E56026" w:rsidRDefault="00E56026" w:rsidP="00533D73">
      <w:pPr>
        <w:ind w:left="0" w:firstLine="0"/>
        <w:rPr>
          <w:rFonts w:ascii="Arial" w:hAnsi="Arial" w:cs="Arial"/>
          <w:b/>
        </w:rPr>
      </w:pPr>
    </w:p>
    <w:p w14:paraId="0BF9A4E1" w14:textId="77777777" w:rsidR="00E56026" w:rsidRDefault="00E56026" w:rsidP="00533D73">
      <w:pPr>
        <w:ind w:left="0" w:firstLine="0"/>
        <w:rPr>
          <w:rFonts w:ascii="Arial" w:hAnsi="Arial" w:cs="Arial"/>
          <w:b/>
        </w:rPr>
      </w:pPr>
    </w:p>
    <w:p w14:paraId="0336F09B" w14:textId="77777777" w:rsidR="00E56026" w:rsidRDefault="00E56026" w:rsidP="00533D73">
      <w:pPr>
        <w:ind w:left="0" w:firstLine="0"/>
        <w:rPr>
          <w:rFonts w:ascii="Arial" w:hAnsi="Arial" w:cs="Arial"/>
          <w:b/>
        </w:rPr>
      </w:pPr>
    </w:p>
    <w:p w14:paraId="6DB92BDE" w14:textId="77777777" w:rsidR="00E56026" w:rsidRDefault="00E56026" w:rsidP="00533D73">
      <w:pPr>
        <w:ind w:left="0" w:firstLine="0"/>
        <w:rPr>
          <w:rFonts w:ascii="Arial" w:hAnsi="Arial" w:cs="Arial"/>
          <w:b/>
        </w:rPr>
      </w:pPr>
    </w:p>
    <w:p w14:paraId="73D4E161" w14:textId="77777777" w:rsidR="00E56026" w:rsidRDefault="00E56026" w:rsidP="00533D73">
      <w:pPr>
        <w:ind w:left="0" w:firstLine="0"/>
        <w:rPr>
          <w:rFonts w:ascii="Arial" w:hAnsi="Arial" w:cs="Arial"/>
          <w:b/>
        </w:rPr>
      </w:pPr>
    </w:p>
    <w:p w14:paraId="48D72F36" w14:textId="77777777" w:rsidR="00E56026" w:rsidRDefault="00E56026" w:rsidP="00533D73">
      <w:pPr>
        <w:ind w:left="0" w:firstLine="0"/>
        <w:rPr>
          <w:rFonts w:ascii="Arial" w:hAnsi="Arial" w:cs="Arial"/>
          <w:b/>
        </w:rPr>
      </w:pPr>
    </w:p>
    <w:p w14:paraId="023B16E5" w14:textId="77777777" w:rsidR="00E56026" w:rsidRDefault="00E56026" w:rsidP="00533D73">
      <w:pPr>
        <w:ind w:left="0" w:firstLine="0"/>
        <w:rPr>
          <w:rFonts w:ascii="Arial" w:hAnsi="Arial" w:cs="Arial"/>
          <w:b/>
        </w:rPr>
      </w:pPr>
    </w:p>
    <w:p w14:paraId="2FE9EE5D" w14:textId="77777777" w:rsidR="00E56026" w:rsidRDefault="00E56026" w:rsidP="00533D73">
      <w:pPr>
        <w:ind w:left="0" w:firstLine="0"/>
        <w:rPr>
          <w:rFonts w:ascii="Arial" w:hAnsi="Arial" w:cs="Arial"/>
          <w:b/>
        </w:rPr>
      </w:pPr>
    </w:p>
    <w:p w14:paraId="3C6A2ED8" w14:textId="77777777" w:rsidR="00E56026" w:rsidRDefault="00E56026" w:rsidP="00533D73">
      <w:pPr>
        <w:ind w:left="0" w:firstLine="0"/>
        <w:rPr>
          <w:rFonts w:ascii="Arial" w:hAnsi="Arial" w:cs="Arial"/>
          <w:b/>
        </w:rPr>
      </w:pPr>
    </w:p>
    <w:p w14:paraId="528048BD" w14:textId="77777777" w:rsidR="00E56026" w:rsidRDefault="00E56026" w:rsidP="00533D73">
      <w:pPr>
        <w:ind w:left="0" w:firstLine="0"/>
        <w:rPr>
          <w:rFonts w:ascii="Arial" w:hAnsi="Arial" w:cs="Arial"/>
          <w:b/>
        </w:rPr>
      </w:pPr>
    </w:p>
    <w:p w14:paraId="1E735BEB" w14:textId="77777777" w:rsidR="00E56026" w:rsidRDefault="00E56026" w:rsidP="00533D73">
      <w:pPr>
        <w:ind w:left="0" w:firstLine="0"/>
        <w:rPr>
          <w:rFonts w:ascii="Arial" w:hAnsi="Arial" w:cs="Arial"/>
          <w:b/>
        </w:rPr>
      </w:pPr>
    </w:p>
    <w:p w14:paraId="4A9A175E" w14:textId="77777777" w:rsidR="00E56026" w:rsidRDefault="00E56026" w:rsidP="00533D73">
      <w:pPr>
        <w:ind w:left="0" w:firstLine="0"/>
        <w:rPr>
          <w:rFonts w:ascii="Arial" w:hAnsi="Arial" w:cs="Arial"/>
          <w:b/>
        </w:rPr>
      </w:pPr>
    </w:p>
    <w:p w14:paraId="147F588D" w14:textId="77777777" w:rsidR="00E56026" w:rsidRDefault="00E56026" w:rsidP="00533D73">
      <w:pPr>
        <w:ind w:left="0" w:firstLine="0"/>
        <w:rPr>
          <w:rFonts w:ascii="Arial" w:hAnsi="Arial" w:cs="Arial"/>
          <w:b/>
        </w:rPr>
      </w:pPr>
    </w:p>
    <w:p w14:paraId="589D061D" w14:textId="77777777" w:rsidR="00E56026" w:rsidRDefault="00E56026" w:rsidP="00533D73">
      <w:pPr>
        <w:ind w:left="0" w:firstLine="0"/>
        <w:rPr>
          <w:rFonts w:ascii="Arial" w:hAnsi="Arial" w:cs="Arial"/>
          <w:b/>
        </w:rPr>
      </w:pPr>
    </w:p>
    <w:p w14:paraId="1B007090" w14:textId="77777777" w:rsidR="00E56026" w:rsidRDefault="00E56026" w:rsidP="00533D73">
      <w:pPr>
        <w:ind w:left="0" w:firstLine="0"/>
        <w:rPr>
          <w:rFonts w:ascii="Arial" w:hAnsi="Arial" w:cs="Arial"/>
          <w:b/>
        </w:rPr>
      </w:pPr>
    </w:p>
    <w:p w14:paraId="7AEAF89C" w14:textId="77777777" w:rsidR="00E56026" w:rsidRDefault="00E56026" w:rsidP="00533D73">
      <w:pPr>
        <w:ind w:left="0" w:firstLine="0"/>
        <w:rPr>
          <w:rFonts w:ascii="Arial" w:hAnsi="Arial" w:cs="Arial"/>
          <w:b/>
        </w:rPr>
      </w:pPr>
    </w:p>
    <w:p w14:paraId="235070A2" w14:textId="77777777" w:rsidR="00E56026" w:rsidRDefault="00E56026" w:rsidP="00533D73">
      <w:pPr>
        <w:ind w:left="0" w:firstLine="0"/>
        <w:rPr>
          <w:rFonts w:ascii="Arial" w:hAnsi="Arial" w:cs="Arial"/>
          <w:b/>
        </w:rPr>
      </w:pPr>
    </w:p>
    <w:p w14:paraId="5FFDC959" w14:textId="77777777" w:rsidR="00E56026" w:rsidRDefault="00E56026" w:rsidP="00533D73">
      <w:pPr>
        <w:ind w:left="0" w:firstLine="0"/>
        <w:rPr>
          <w:rFonts w:ascii="Arial" w:hAnsi="Arial" w:cs="Arial"/>
          <w:b/>
        </w:rPr>
      </w:pPr>
    </w:p>
    <w:p w14:paraId="30B77BA3" w14:textId="77777777" w:rsidR="006D0D9D" w:rsidRDefault="006D0D9D" w:rsidP="00533D73">
      <w:pPr>
        <w:ind w:left="0" w:firstLine="0"/>
        <w:rPr>
          <w:rFonts w:ascii="Arial" w:hAnsi="Arial" w:cs="Arial"/>
          <w:b/>
        </w:rPr>
      </w:pPr>
    </w:p>
    <w:p w14:paraId="0A0EFC47" w14:textId="77777777" w:rsidR="006D0D9D" w:rsidRDefault="006D0D9D" w:rsidP="00533D73">
      <w:pPr>
        <w:ind w:left="0" w:firstLine="0"/>
        <w:rPr>
          <w:rFonts w:ascii="Arial" w:hAnsi="Arial" w:cs="Arial"/>
          <w:b/>
        </w:rPr>
      </w:pPr>
    </w:p>
    <w:p w14:paraId="3FFAFAB4" w14:textId="77777777" w:rsidR="006D0D9D" w:rsidRDefault="006D0D9D" w:rsidP="00533D73">
      <w:pPr>
        <w:ind w:left="0" w:firstLine="0"/>
        <w:rPr>
          <w:rFonts w:ascii="Arial" w:hAnsi="Arial" w:cs="Arial"/>
          <w:b/>
        </w:rPr>
        <w:sectPr w:rsidR="006D0D9D" w:rsidSect="00E56026">
          <w:headerReference w:type="default" r:id="rId37"/>
          <w:headerReference w:type="first" r:id="rId38"/>
          <w:pgSz w:w="11907" w:h="16840" w:code="9"/>
          <w:pgMar w:top="1276" w:right="1134" w:bottom="1440" w:left="1134" w:header="709" w:footer="709" w:gutter="0"/>
          <w:cols w:space="708"/>
          <w:titlePg/>
          <w:docGrid w:linePitch="360"/>
        </w:sectPr>
      </w:pPr>
    </w:p>
    <w:p w14:paraId="7BF0DE05" w14:textId="1A70A5C2" w:rsidR="006D0D9D" w:rsidRDefault="006D0D9D" w:rsidP="00533D73">
      <w:pPr>
        <w:ind w:left="0" w:firstLine="0"/>
        <w:rPr>
          <w:rFonts w:ascii="Arial" w:hAnsi="Arial" w:cs="Arial"/>
          <w:b/>
        </w:rPr>
      </w:pPr>
      <w:r>
        <w:rPr>
          <w:rFonts w:ascii="Arial" w:hAnsi="Arial" w:cs="Arial"/>
          <w:b/>
        </w:rPr>
        <w:lastRenderedPageBreak/>
        <w:t>Appendix 1</w:t>
      </w:r>
    </w:p>
    <w:p w14:paraId="31229370" w14:textId="77777777" w:rsidR="006D0D9D" w:rsidRDefault="006D0D9D" w:rsidP="00533D73">
      <w:pPr>
        <w:ind w:left="0" w:firstLine="0"/>
        <w:rPr>
          <w:rFonts w:ascii="Arial" w:hAnsi="Arial" w:cs="Arial"/>
          <w:b/>
        </w:rPr>
      </w:pPr>
    </w:p>
    <w:p w14:paraId="22C86FC7" w14:textId="77777777" w:rsidR="006D0D9D" w:rsidRPr="00493F50" w:rsidRDefault="006D0D9D" w:rsidP="006D0D9D">
      <w:pPr>
        <w:jc w:val="center"/>
        <w:rPr>
          <w:rFonts w:ascii="Arial" w:hAnsi="Arial" w:cs="Arial"/>
          <w:b/>
          <w:sz w:val="28"/>
          <w:szCs w:val="28"/>
        </w:rPr>
      </w:pPr>
      <w:r w:rsidRPr="00493F50">
        <w:rPr>
          <w:rFonts w:ascii="Arial" w:hAnsi="Arial" w:cs="Arial"/>
          <w:b/>
          <w:sz w:val="28"/>
          <w:szCs w:val="28"/>
        </w:rPr>
        <w:t xml:space="preserve">Course in </w:t>
      </w:r>
      <w:r>
        <w:rPr>
          <w:rFonts w:ascii="Arial" w:hAnsi="Arial" w:cs="Arial"/>
          <w:b/>
          <w:sz w:val="28"/>
          <w:szCs w:val="28"/>
        </w:rPr>
        <w:t>the use of carbon fibre in Composite Manufacturing</w:t>
      </w:r>
      <w:r w:rsidRPr="00493F50">
        <w:rPr>
          <w:rFonts w:ascii="Arial" w:hAnsi="Arial" w:cs="Arial"/>
          <w:b/>
          <w:sz w:val="28"/>
          <w:szCs w:val="28"/>
        </w:rPr>
        <w:t xml:space="preserve"> – Accreditation Project</w:t>
      </w:r>
    </w:p>
    <w:p w14:paraId="7E74E73A" w14:textId="0F14266A" w:rsidR="006D0D9D" w:rsidRPr="00493F50" w:rsidRDefault="006D0D9D" w:rsidP="006D0D9D">
      <w:pPr>
        <w:jc w:val="center"/>
        <w:rPr>
          <w:rFonts w:ascii="Arial" w:hAnsi="Arial" w:cs="Arial"/>
          <w:b/>
          <w:sz w:val="28"/>
          <w:szCs w:val="28"/>
        </w:rPr>
      </w:pPr>
      <w:r w:rsidRPr="00493F50">
        <w:rPr>
          <w:rFonts w:ascii="Arial" w:hAnsi="Arial" w:cs="Arial"/>
          <w:b/>
          <w:sz w:val="28"/>
          <w:szCs w:val="28"/>
        </w:rPr>
        <w:t xml:space="preserve">Skills and Knowledge </w:t>
      </w:r>
      <w:r w:rsidR="00543487">
        <w:rPr>
          <w:rFonts w:ascii="Arial" w:hAnsi="Arial" w:cs="Arial"/>
          <w:b/>
          <w:sz w:val="28"/>
          <w:szCs w:val="28"/>
        </w:rPr>
        <w:t>Outcomes</w:t>
      </w:r>
    </w:p>
    <w:p w14:paraId="65D79647" w14:textId="77777777" w:rsidR="006D0D9D" w:rsidRDefault="006D0D9D" w:rsidP="006D0D9D">
      <w:pPr>
        <w:rPr>
          <w:rFonts w:ascii="Arial" w:hAnsi="Arial" w:cs="Arial"/>
          <w:sz w:val="24"/>
          <w:szCs w:val="24"/>
        </w:rPr>
      </w:pPr>
    </w:p>
    <w:p w14:paraId="1AAD0586" w14:textId="77777777" w:rsidR="006D0D9D" w:rsidRDefault="006D0D9D" w:rsidP="006D0D9D">
      <w:pPr>
        <w:rPr>
          <w:rFonts w:ascii="Arial" w:hAnsi="Arial" w:cs="Arial"/>
          <w:sz w:val="24"/>
          <w:szCs w:val="24"/>
        </w:rPr>
      </w:pPr>
      <w:r>
        <w:rPr>
          <w:rFonts w:ascii="Arial" w:hAnsi="Arial" w:cs="Arial"/>
          <w:sz w:val="24"/>
          <w:szCs w:val="24"/>
        </w:rPr>
        <w:t>Outlined below is a summary of the skills and knowledge outcomes of the course.</w:t>
      </w:r>
    </w:p>
    <w:p w14:paraId="7AB9B673" w14:textId="77777777" w:rsidR="006D0D9D" w:rsidRDefault="006D0D9D" w:rsidP="006D0D9D">
      <w:pPr>
        <w:rPr>
          <w:rFonts w:ascii="Arial" w:hAnsi="Arial" w:cs="Arial"/>
          <w:sz w:val="24"/>
          <w:szCs w:val="24"/>
        </w:rPr>
      </w:pPr>
    </w:p>
    <w:p w14:paraId="419952A3" w14:textId="77777777" w:rsidR="006D0D9D" w:rsidRDefault="006D0D9D" w:rsidP="006D0D9D">
      <w:pPr>
        <w:rPr>
          <w:rFonts w:ascii="Arial" w:hAnsi="Arial" w:cs="Arial"/>
          <w:sz w:val="24"/>
          <w:szCs w:val="24"/>
        </w:rPr>
      </w:pPr>
      <w:r>
        <w:rPr>
          <w:rFonts w:ascii="Arial" w:hAnsi="Arial" w:cs="Arial"/>
          <w:sz w:val="24"/>
          <w:szCs w:val="24"/>
        </w:rPr>
        <w:t>The process for the consultation and validation in identifying the required skills and knowledge outcome was as follows:-</w:t>
      </w:r>
    </w:p>
    <w:p w14:paraId="3204109B" w14:textId="77777777" w:rsidR="006D0D9D" w:rsidRDefault="006D0D9D" w:rsidP="006D0D9D">
      <w:pPr>
        <w:pStyle w:val="ListParagraph"/>
        <w:numPr>
          <w:ilvl w:val="0"/>
          <w:numId w:val="57"/>
        </w:numPr>
        <w:spacing w:before="0"/>
        <w:rPr>
          <w:rFonts w:ascii="Arial" w:hAnsi="Arial" w:cs="Arial"/>
          <w:sz w:val="24"/>
          <w:szCs w:val="24"/>
        </w:rPr>
      </w:pPr>
      <w:r>
        <w:rPr>
          <w:rFonts w:ascii="Arial" w:hAnsi="Arial" w:cs="Arial"/>
          <w:sz w:val="24"/>
          <w:szCs w:val="24"/>
        </w:rPr>
        <w:t>Conversations and interviews with Industry groups using a skills needs analysis tool to provide feedback to the Industry Roundtable meeting.</w:t>
      </w:r>
    </w:p>
    <w:p w14:paraId="60FDD888" w14:textId="61F42069" w:rsidR="006D0D9D" w:rsidRDefault="006D0D9D" w:rsidP="006D0D9D">
      <w:pPr>
        <w:pStyle w:val="ListParagraph"/>
        <w:numPr>
          <w:ilvl w:val="0"/>
          <w:numId w:val="57"/>
        </w:numPr>
        <w:spacing w:before="0"/>
        <w:rPr>
          <w:rFonts w:ascii="Arial" w:hAnsi="Arial" w:cs="Arial"/>
          <w:sz w:val="24"/>
          <w:szCs w:val="24"/>
        </w:rPr>
      </w:pPr>
      <w:r>
        <w:rPr>
          <w:rFonts w:ascii="Arial" w:hAnsi="Arial" w:cs="Arial"/>
          <w:sz w:val="24"/>
          <w:szCs w:val="24"/>
        </w:rPr>
        <w:t xml:space="preserve">Industry Roundtable meeting and workshop </w:t>
      </w:r>
    </w:p>
    <w:p w14:paraId="1FFFFB5C" w14:textId="744189B8" w:rsidR="00EB4527" w:rsidRDefault="00EB4527" w:rsidP="006D0D9D">
      <w:pPr>
        <w:pStyle w:val="ListParagraph"/>
        <w:numPr>
          <w:ilvl w:val="0"/>
          <w:numId w:val="57"/>
        </w:numPr>
        <w:spacing w:before="0"/>
        <w:rPr>
          <w:rFonts w:ascii="Arial" w:hAnsi="Arial" w:cs="Arial"/>
          <w:sz w:val="24"/>
          <w:szCs w:val="24"/>
        </w:rPr>
      </w:pPr>
      <w:r>
        <w:rPr>
          <w:rFonts w:ascii="Arial" w:hAnsi="Arial" w:cs="Arial"/>
          <w:sz w:val="24"/>
          <w:szCs w:val="24"/>
        </w:rPr>
        <w:t>S</w:t>
      </w:r>
      <w:r w:rsidR="006D0D9D">
        <w:rPr>
          <w:rFonts w:ascii="Arial" w:hAnsi="Arial" w:cs="Arial"/>
          <w:sz w:val="24"/>
          <w:szCs w:val="24"/>
        </w:rPr>
        <w:t xml:space="preserve">teering committee </w:t>
      </w:r>
      <w:r>
        <w:rPr>
          <w:rFonts w:ascii="Arial" w:hAnsi="Arial" w:cs="Arial"/>
          <w:sz w:val="24"/>
          <w:szCs w:val="24"/>
        </w:rPr>
        <w:t xml:space="preserve">meetings </w:t>
      </w:r>
      <w:r w:rsidR="006D0D9D">
        <w:rPr>
          <w:rFonts w:ascii="Arial" w:hAnsi="Arial" w:cs="Arial"/>
          <w:sz w:val="24"/>
          <w:szCs w:val="24"/>
        </w:rPr>
        <w:t>using the industry expertise</w:t>
      </w:r>
      <w:r>
        <w:rPr>
          <w:rFonts w:ascii="Arial" w:hAnsi="Arial" w:cs="Arial"/>
          <w:sz w:val="24"/>
          <w:szCs w:val="24"/>
        </w:rPr>
        <w:t xml:space="preserve">  </w:t>
      </w:r>
    </w:p>
    <w:p w14:paraId="0568CB87" w14:textId="75AAB265" w:rsidR="006D0D9D" w:rsidRPr="00BA4124" w:rsidRDefault="00EB4527" w:rsidP="006D0D9D">
      <w:pPr>
        <w:pStyle w:val="ListParagraph"/>
        <w:numPr>
          <w:ilvl w:val="0"/>
          <w:numId w:val="57"/>
        </w:numPr>
        <w:spacing w:before="0"/>
        <w:rPr>
          <w:rFonts w:ascii="Arial" w:hAnsi="Arial" w:cs="Arial"/>
          <w:sz w:val="24"/>
          <w:szCs w:val="24"/>
        </w:rPr>
      </w:pPr>
      <w:r>
        <w:rPr>
          <w:rFonts w:ascii="Arial" w:hAnsi="Arial" w:cs="Arial"/>
          <w:sz w:val="24"/>
          <w:szCs w:val="24"/>
        </w:rPr>
        <w:t>S</w:t>
      </w:r>
      <w:r w:rsidR="006D0D9D">
        <w:rPr>
          <w:rFonts w:ascii="Arial" w:hAnsi="Arial" w:cs="Arial"/>
          <w:sz w:val="24"/>
          <w:szCs w:val="24"/>
        </w:rPr>
        <w:t>upport letters</w:t>
      </w:r>
    </w:p>
    <w:p w14:paraId="20549FA9" w14:textId="77777777" w:rsidR="006D0D9D" w:rsidRPr="00493F50" w:rsidRDefault="006D0D9D" w:rsidP="006D0D9D">
      <w:pPr>
        <w:rPr>
          <w:rFonts w:ascii="Arial" w:hAnsi="Arial" w:cs="Arial"/>
          <w:sz w:val="24"/>
          <w:szCs w:val="24"/>
        </w:rPr>
      </w:pPr>
    </w:p>
    <w:tbl>
      <w:tblPr>
        <w:tblStyle w:val="TableGrid"/>
        <w:tblW w:w="0" w:type="auto"/>
        <w:tblLook w:val="04A0" w:firstRow="1" w:lastRow="0" w:firstColumn="1" w:lastColumn="0" w:noHBand="0" w:noVBand="1"/>
      </w:tblPr>
      <w:tblGrid>
        <w:gridCol w:w="675"/>
        <w:gridCol w:w="11766"/>
      </w:tblGrid>
      <w:tr w:rsidR="006D0D9D" w:rsidRPr="00493F50" w14:paraId="1AC47588" w14:textId="77777777" w:rsidTr="006D0D9D">
        <w:tc>
          <w:tcPr>
            <w:tcW w:w="12441" w:type="dxa"/>
            <w:gridSpan w:val="2"/>
            <w:vAlign w:val="bottom"/>
          </w:tcPr>
          <w:p w14:paraId="697DD0E9" w14:textId="77777777" w:rsidR="006D0D9D" w:rsidRPr="00493F50" w:rsidRDefault="006D0D9D" w:rsidP="006D0D9D">
            <w:pPr>
              <w:rPr>
                <w:rFonts w:ascii="Arial" w:hAnsi="Arial" w:cs="Arial"/>
                <w:b/>
                <w:sz w:val="24"/>
                <w:szCs w:val="24"/>
              </w:rPr>
            </w:pPr>
            <w:r w:rsidRPr="00493F50">
              <w:rPr>
                <w:rFonts w:ascii="Arial" w:hAnsi="Arial" w:cs="Arial"/>
                <w:b/>
                <w:sz w:val="24"/>
                <w:szCs w:val="24"/>
              </w:rPr>
              <w:t>Skills and Knowledge</w:t>
            </w:r>
          </w:p>
        </w:tc>
      </w:tr>
      <w:tr w:rsidR="006D0D9D" w:rsidRPr="00493F50" w14:paraId="5EADEB97" w14:textId="77777777" w:rsidTr="006D0D9D">
        <w:tc>
          <w:tcPr>
            <w:tcW w:w="675" w:type="dxa"/>
            <w:vAlign w:val="bottom"/>
          </w:tcPr>
          <w:p w14:paraId="7DDD91AF" w14:textId="77777777" w:rsidR="006D0D9D" w:rsidRPr="00493F50" w:rsidRDefault="006D0D9D" w:rsidP="006D0D9D">
            <w:pPr>
              <w:jc w:val="center"/>
              <w:rPr>
                <w:rFonts w:ascii="Arial" w:hAnsi="Arial" w:cs="Arial"/>
                <w:sz w:val="24"/>
                <w:szCs w:val="24"/>
              </w:rPr>
            </w:pPr>
          </w:p>
        </w:tc>
        <w:tc>
          <w:tcPr>
            <w:tcW w:w="11766" w:type="dxa"/>
            <w:vAlign w:val="bottom"/>
          </w:tcPr>
          <w:p w14:paraId="382AD804" w14:textId="77777777" w:rsidR="006D0D9D" w:rsidRPr="009E1BFB" w:rsidRDefault="006D0D9D" w:rsidP="006D0D9D">
            <w:pPr>
              <w:rPr>
                <w:rFonts w:ascii="Arial" w:hAnsi="Arial" w:cs="Arial"/>
                <w:b/>
                <w:sz w:val="24"/>
                <w:szCs w:val="24"/>
              </w:rPr>
            </w:pPr>
            <w:r w:rsidRPr="009E1BFB">
              <w:rPr>
                <w:rFonts w:ascii="Arial" w:hAnsi="Arial" w:cs="Arial"/>
                <w:b/>
                <w:sz w:val="24"/>
                <w:szCs w:val="24"/>
              </w:rPr>
              <w:t xml:space="preserve">Skills </w:t>
            </w:r>
          </w:p>
        </w:tc>
      </w:tr>
      <w:tr w:rsidR="006D0D9D" w:rsidRPr="00493F50" w14:paraId="0F67ACE1" w14:textId="77777777" w:rsidTr="006D0D9D">
        <w:tc>
          <w:tcPr>
            <w:tcW w:w="675" w:type="dxa"/>
            <w:vAlign w:val="bottom"/>
          </w:tcPr>
          <w:p w14:paraId="5133ED66" w14:textId="77777777" w:rsidR="006D0D9D" w:rsidRPr="00493F50" w:rsidRDefault="006D0D9D" w:rsidP="006D0D9D">
            <w:pPr>
              <w:jc w:val="center"/>
              <w:rPr>
                <w:rFonts w:ascii="Arial" w:hAnsi="Arial" w:cs="Arial"/>
                <w:sz w:val="24"/>
                <w:szCs w:val="24"/>
              </w:rPr>
            </w:pPr>
          </w:p>
        </w:tc>
        <w:tc>
          <w:tcPr>
            <w:tcW w:w="11766" w:type="dxa"/>
            <w:vAlign w:val="bottom"/>
          </w:tcPr>
          <w:p w14:paraId="50275153" w14:textId="77777777" w:rsidR="006D0D9D" w:rsidRPr="00493F50" w:rsidRDefault="006D0D9D" w:rsidP="006D0D9D">
            <w:pPr>
              <w:spacing w:after="120"/>
              <w:rPr>
                <w:rFonts w:ascii="Arial" w:hAnsi="Arial" w:cs="Arial"/>
                <w:sz w:val="24"/>
                <w:szCs w:val="24"/>
              </w:rPr>
            </w:pPr>
            <w:r w:rsidRPr="00455D5A">
              <w:rPr>
                <w:rFonts w:ascii="Arial" w:hAnsi="Arial" w:cs="Arial"/>
                <w:sz w:val="24"/>
                <w:szCs w:val="24"/>
              </w:rPr>
              <w:t>Using communication skills appropriate to the culture of the workplace and the individual</w:t>
            </w:r>
          </w:p>
        </w:tc>
      </w:tr>
      <w:tr w:rsidR="006D0D9D" w:rsidRPr="00493F50" w14:paraId="2845F330" w14:textId="77777777" w:rsidTr="006D0D9D">
        <w:tc>
          <w:tcPr>
            <w:tcW w:w="675" w:type="dxa"/>
            <w:vAlign w:val="bottom"/>
          </w:tcPr>
          <w:p w14:paraId="175FF168" w14:textId="77777777" w:rsidR="006D0D9D" w:rsidRPr="00493F50" w:rsidRDefault="006D0D9D" w:rsidP="006D0D9D">
            <w:pPr>
              <w:jc w:val="center"/>
              <w:rPr>
                <w:rFonts w:ascii="Arial" w:hAnsi="Arial" w:cs="Arial"/>
                <w:sz w:val="24"/>
                <w:szCs w:val="24"/>
              </w:rPr>
            </w:pPr>
          </w:p>
        </w:tc>
        <w:tc>
          <w:tcPr>
            <w:tcW w:w="11766" w:type="dxa"/>
            <w:vAlign w:val="bottom"/>
          </w:tcPr>
          <w:p w14:paraId="56BCE910" w14:textId="1C085148" w:rsidR="006D0D9D" w:rsidRPr="00493F50" w:rsidRDefault="006D0D9D" w:rsidP="00F357FA">
            <w:pPr>
              <w:spacing w:after="120"/>
              <w:rPr>
                <w:rFonts w:ascii="Arial" w:hAnsi="Arial" w:cs="Arial"/>
                <w:sz w:val="24"/>
                <w:szCs w:val="24"/>
              </w:rPr>
            </w:pPr>
            <w:r w:rsidRPr="00455D5A">
              <w:rPr>
                <w:rFonts w:ascii="Arial" w:hAnsi="Arial" w:cs="Arial"/>
                <w:sz w:val="24"/>
                <w:szCs w:val="24"/>
              </w:rPr>
              <w:t>Using correct industry terminology for carbon fibre composite materials</w:t>
            </w:r>
            <w:r>
              <w:rPr>
                <w:rFonts w:ascii="Arial" w:hAnsi="Arial" w:cs="Arial"/>
                <w:sz w:val="24"/>
                <w:szCs w:val="24"/>
              </w:rPr>
              <w:t>/polymer matrix use</w:t>
            </w:r>
          </w:p>
        </w:tc>
      </w:tr>
      <w:tr w:rsidR="006D0D9D" w:rsidRPr="00493F50" w14:paraId="03A6F234" w14:textId="77777777" w:rsidTr="006D0D9D">
        <w:tc>
          <w:tcPr>
            <w:tcW w:w="675" w:type="dxa"/>
            <w:vAlign w:val="bottom"/>
          </w:tcPr>
          <w:p w14:paraId="1E8F5341" w14:textId="77777777" w:rsidR="006D0D9D" w:rsidRPr="00493F50" w:rsidRDefault="006D0D9D" w:rsidP="006D0D9D">
            <w:pPr>
              <w:jc w:val="center"/>
              <w:rPr>
                <w:rFonts w:ascii="Arial" w:hAnsi="Arial" w:cs="Arial"/>
                <w:sz w:val="24"/>
                <w:szCs w:val="24"/>
              </w:rPr>
            </w:pPr>
          </w:p>
        </w:tc>
        <w:tc>
          <w:tcPr>
            <w:tcW w:w="11766" w:type="dxa"/>
            <w:vAlign w:val="bottom"/>
          </w:tcPr>
          <w:p w14:paraId="7B799DC8" w14:textId="77777777" w:rsidR="006D0D9D" w:rsidRPr="00493F50" w:rsidRDefault="006D0D9D" w:rsidP="006D0D9D">
            <w:pPr>
              <w:spacing w:after="120"/>
              <w:rPr>
                <w:rFonts w:ascii="Arial" w:hAnsi="Arial" w:cs="Arial"/>
                <w:sz w:val="24"/>
                <w:szCs w:val="24"/>
              </w:rPr>
            </w:pPr>
            <w:r w:rsidRPr="00455D5A">
              <w:rPr>
                <w:rFonts w:ascii="Arial" w:hAnsi="Arial" w:cs="Arial"/>
                <w:sz w:val="24"/>
                <w:szCs w:val="24"/>
              </w:rPr>
              <w:t>Selecting appropriate composite materials for specified uses and functions</w:t>
            </w:r>
          </w:p>
        </w:tc>
      </w:tr>
      <w:tr w:rsidR="006D0D9D" w:rsidRPr="00493F50" w14:paraId="65777E4C" w14:textId="77777777" w:rsidTr="006D0D9D">
        <w:tc>
          <w:tcPr>
            <w:tcW w:w="675" w:type="dxa"/>
            <w:vAlign w:val="bottom"/>
          </w:tcPr>
          <w:p w14:paraId="36A661C6" w14:textId="77777777" w:rsidR="006D0D9D" w:rsidRPr="00493F50" w:rsidRDefault="006D0D9D" w:rsidP="006D0D9D">
            <w:pPr>
              <w:jc w:val="center"/>
              <w:rPr>
                <w:rFonts w:ascii="Arial" w:hAnsi="Arial" w:cs="Arial"/>
                <w:sz w:val="24"/>
                <w:szCs w:val="24"/>
              </w:rPr>
            </w:pPr>
          </w:p>
        </w:tc>
        <w:tc>
          <w:tcPr>
            <w:tcW w:w="11766" w:type="dxa"/>
            <w:vAlign w:val="bottom"/>
          </w:tcPr>
          <w:p w14:paraId="2801BB34" w14:textId="77777777" w:rsidR="006D0D9D" w:rsidRPr="00493F50" w:rsidRDefault="006D0D9D" w:rsidP="006D0D9D">
            <w:pPr>
              <w:spacing w:after="120"/>
              <w:rPr>
                <w:rFonts w:ascii="Arial" w:hAnsi="Arial" w:cs="Arial"/>
                <w:sz w:val="24"/>
                <w:szCs w:val="24"/>
              </w:rPr>
            </w:pPr>
            <w:r w:rsidRPr="00455D5A">
              <w:rPr>
                <w:rFonts w:ascii="Arial" w:hAnsi="Arial" w:cs="Arial"/>
                <w:sz w:val="24"/>
                <w:szCs w:val="24"/>
              </w:rPr>
              <w:t>Identifying where best to use carbon-fibre composites for particular functions</w:t>
            </w:r>
          </w:p>
        </w:tc>
      </w:tr>
      <w:tr w:rsidR="006D0D9D" w:rsidRPr="00493F50" w14:paraId="14CC9C44" w14:textId="77777777" w:rsidTr="006D0D9D">
        <w:tc>
          <w:tcPr>
            <w:tcW w:w="675" w:type="dxa"/>
            <w:vAlign w:val="bottom"/>
          </w:tcPr>
          <w:p w14:paraId="34352398" w14:textId="77777777" w:rsidR="006D0D9D" w:rsidRPr="00493F50" w:rsidRDefault="006D0D9D" w:rsidP="006D0D9D">
            <w:pPr>
              <w:jc w:val="center"/>
              <w:rPr>
                <w:rFonts w:ascii="Arial" w:hAnsi="Arial" w:cs="Arial"/>
                <w:sz w:val="24"/>
                <w:szCs w:val="24"/>
              </w:rPr>
            </w:pPr>
          </w:p>
        </w:tc>
        <w:tc>
          <w:tcPr>
            <w:tcW w:w="11766" w:type="dxa"/>
            <w:vAlign w:val="bottom"/>
          </w:tcPr>
          <w:p w14:paraId="75A34CF7" w14:textId="77777777" w:rsidR="006D0D9D" w:rsidRPr="00455D5A" w:rsidRDefault="006D0D9D" w:rsidP="006D0D9D">
            <w:pPr>
              <w:spacing w:after="120"/>
              <w:rPr>
                <w:rFonts w:ascii="Arial" w:hAnsi="Arial" w:cs="Arial"/>
                <w:sz w:val="24"/>
                <w:szCs w:val="24"/>
              </w:rPr>
            </w:pPr>
            <w:r w:rsidRPr="00455D5A">
              <w:rPr>
                <w:rFonts w:ascii="Arial" w:hAnsi="Arial" w:cs="Arial"/>
                <w:sz w:val="24"/>
                <w:szCs w:val="24"/>
              </w:rPr>
              <w:t>Identify and select types of fibres (woven, stitched, etc.)</w:t>
            </w:r>
          </w:p>
        </w:tc>
      </w:tr>
      <w:tr w:rsidR="006D0D9D" w:rsidRPr="00493F50" w14:paraId="5C0D8D1D" w14:textId="77777777" w:rsidTr="006D0D9D">
        <w:tc>
          <w:tcPr>
            <w:tcW w:w="675" w:type="dxa"/>
            <w:vAlign w:val="bottom"/>
          </w:tcPr>
          <w:p w14:paraId="08938BFD" w14:textId="77777777" w:rsidR="006D0D9D" w:rsidRPr="00493F50" w:rsidRDefault="006D0D9D" w:rsidP="006D0D9D">
            <w:pPr>
              <w:jc w:val="center"/>
              <w:rPr>
                <w:rFonts w:ascii="Arial" w:hAnsi="Arial" w:cs="Arial"/>
                <w:sz w:val="24"/>
                <w:szCs w:val="24"/>
              </w:rPr>
            </w:pPr>
          </w:p>
        </w:tc>
        <w:tc>
          <w:tcPr>
            <w:tcW w:w="11766" w:type="dxa"/>
            <w:vAlign w:val="bottom"/>
          </w:tcPr>
          <w:p w14:paraId="1F6E0DA1"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Distinguishing between the anisotropic and isotropic properties of different composites</w:t>
            </w:r>
          </w:p>
        </w:tc>
      </w:tr>
      <w:tr w:rsidR="006D0D9D" w:rsidRPr="00493F50" w14:paraId="02BF94D5" w14:textId="77777777" w:rsidTr="006D0D9D">
        <w:tc>
          <w:tcPr>
            <w:tcW w:w="675" w:type="dxa"/>
            <w:vAlign w:val="bottom"/>
          </w:tcPr>
          <w:p w14:paraId="0EEB7126" w14:textId="77777777" w:rsidR="006D0D9D" w:rsidRPr="00493F50" w:rsidRDefault="006D0D9D" w:rsidP="006D0D9D">
            <w:pPr>
              <w:jc w:val="center"/>
              <w:rPr>
                <w:rFonts w:ascii="Arial" w:hAnsi="Arial" w:cs="Arial"/>
                <w:sz w:val="24"/>
                <w:szCs w:val="24"/>
              </w:rPr>
            </w:pPr>
          </w:p>
        </w:tc>
        <w:tc>
          <w:tcPr>
            <w:tcW w:w="11766" w:type="dxa"/>
            <w:vAlign w:val="bottom"/>
          </w:tcPr>
          <w:p w14:paraId="79606996"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Selecting appropriate testing methods for composite materials</w:t>
            </w:r>
          </w:p>
        </w:tc>
      </w:tr>
      <w:tr w:rsidR="006D0D9D" w:rsidRPr="00493F50" w14:paraId="0EB7E774" w14:textId="77777777" w:rsidTr="006D0D9D">
        <w:tc>
          <w:tcPr>
            <w:tcW w:w="675" w:type="dxa"/>
            <w:vAlign w:val="bottom"/>
          </w:tcPr>
          <w:p w14:paraId="0ABD743E" w14:textId="77777777" w:rsidR="006D0D9D" w:rsidRPr="00493F50" w:rsidRDefault="006D0D9D" w:rsidP="006D0D9D">
            <w:pPr>
              <w:jc w:val="center"/>
              <w:rPr>
                <w:rFonts w:ascii="Arial" w:hAnsi="Arial" w:cs="Arial"/>
                <w:sz w:val="24"/>
                <w:szCs w:val="24"/>
              </w:rPr>
            </w:pPr>
          </w:p>
        </w:tc>
        <w:tc>
          <w:tcPr>
            <w:tcW w:w="11766" w:type="dxa"/>
            <w:vAlign w:val="bottom"/>
          </w:tcPr>
          <w:p w14:paraId="21211F3B" w14:textId="77777777" w:rsidR="006D0D9D" w:rsidRPr="00493F50" w:rsidRDefault="006D0D9D" w:rsidP="006D0D9D">
            <w:pPr>
              <w:spacing w:after="120"/>
              <w:rPr>
                <w:rFonts w:ascii="Arial" w:hAnsi="Arial" w:cs="Arial"/>
                <w:sz w:val="24"/>
                <w:szCs w:val="24"/>
              </w:rPr>
            </w:pPr>
            <w:r w:rsidRPr="0002754B">
              <w:rPr>
                <w:rFonts w:ascii="Arial" w:hAnsi="Arial" w:cs="Arial"/>
                <w:sz w:val="24"/>
                <w:szCs w:val="24"/>
              </w:rPr>
              <w:t>Interpret a laminate schedule for a composite product</w:t>
            </w:r>
          </w:p>
        </w:tc>
      </w:tr>
      <w:tr w:rsidR="006D0D9D" w:rsidRPr="00493F50" w14:paraId="7DB3618A" w14:textId="77777777" w:rsidTr="006D0D9D">
        <w:tc>
          <w:tcPr>
            <w:tcW w:w="675" w:type="dxa"/>
            <w:vAlign w:val="bottom"/>
          </w:tcPr>
          <w:p w14:paraId="40370D3E" w14:textId="77777777" w:rsidR="006D0D9D" w:rsidRPr="00493F50" w:rsidRDefault="006D0D9D" w:rsidP="006D0D9D">
            <w:pPr>
              <w:jc w:val="center"/>
              <w:rPr>
                <w:rFonts w:ascii="Arial" w:hAnsi="Arial" w:cs="Arial"/>
                <w:sz w:val="24"/>
                <w:szCs w:val="24"/>
              </w:rPr>
            </w:pPr>
          </w:p>
        </w:tc>
        <w:tc>
          <w:tcPr>
            <w:tcW w:w="11766" w:type="dxa"/>
            <w:vAlign w:val="bottom"/>
          </w:tcPr>
          <w:p w14:paraId="1B03D948"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 xml:space="preserve">Perform finishing processes in manufacturing carbon fibre composite products </w:t>
            </w:r>
          </w:p>
        </w:tc>
      </w:tr>
      <w:tr w:rsidR="006D0D9D" w:rsidRPr="00493F50" w14:paraId="2717A0FD" w14:textId="77777777" w:rsidTr="006D0D9D">
        <w:tc>
          <w:tcPr>
            <w:tcW w:w="675" w:type="dxa"/>
            <w:vAlign w:val="bottom"/>
          </w:tcPr>
          <w:p w14:paraId="65B1E8C9" w14:textId="77777777" w:rsidR="006D0D9D" w:rsidRPr="00493F50" w:rsidRDefault="006D0D9D" w:rsidP="006D0D9D">
            <w:pPr>
              <w:jc w:val="center"/>
              <w:rPr>
                <w:rFonts w:ascii="Arial" w:hAnsi="Arial" w:cs="Arial"/>
                <w:sz w:val="24"/>
                <w:szCs w:val="24"/>
              </w:rPr>
            </w:pPr>
          </w:p>
        </w:tc>
        <w:tc>
          <w:tcPr>
            <w:tcW w:w="11766" w:type="dxa"/>
            <w:vAlign w:val="bottom"/>
          </w:tcPr>
          <w:p w14:paraId="753C5862"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Controlling quality control variables at each stage in the manufacturing process</w:t>
            </w:r>
          </w:p>
        </w:tc>
      </w:tr>
      <w:tr w:rsidR="006D0D9D" w:rsidRPr="00493F50" w14:paraId="5F65F02C" w14:textId="77777777" w:rsidTr="006D0D9D">
        <w:tc>
          <w:tcPr>
            <w:tcW w:w="675" w:type="dxa"/>
            <w:vAlign w:val="bottom"/>
          </w:tcPr>
          <w:p w14:paraId="5087C747" w14:textId="77777777" w:rsidR="006D0D9D" w:rsidRPr="00493F50" w:rsidRDefault="006D0D9D" w:rsidP="006D0D9D">
            <w:pPr>
              <w:jc w:val="center"/>
              <w:rPr>
                <w:rFonts w:ascii="Arial" w:hAnsi="Arial" w:cs="Arial"/>
                <w:sz w:val="24"/>
                <w:szCs w:val="24"/>
              </w:rPr>
            </w:pPr>
          </w:p>
        </w:tc>
        <w:tc>
          <w:tcPr>
            <w:tcW w:w="11766" w:type="dxa"/>
            <w:vAlign w:val="bottom"/>
          </w:tcPr>
          <w:p w14:paraId="03F4BF92"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Perform a hand lay up</w:t>
            </w:r>
          </w:p>
        </w:tc>
      </w:tr>
      <w:tr w:rsidR="006D0D9D" w:rsidRPr="00493F50" w14:paraId="12170B4E" w14:textId="77777777" w:rsidTr="006D0D9D">
        <w:tc>
          <w:tcPr>
            <w:tcW w:w="675" w:type="dxa"/>
            <w:vAlign w:val="bottom"/>
          </w:tcPr>
          <w:p w14:paraId="64BBA14C" w14:textId="77777777" w:rsidR="006D0D9D" w:rsidRPr="00493F50" w:rsidRDefault="006D0D9D" w:rsidP="006D0D9D">
            <w:pPr>
              <w:jc w:val="center"/>
              <w:rPr>
                <w:rFonts w:ascii="Arial" w:hAnsi="Arial" w:cs="Arial"/>
                <w:sz w:val="24"/>
                <w:szCs w:val="24"/>
              </w:rPr>
            </w:pPr>
          </w:p>
        </w:tc>
        <w:tc>
          <w:tcPr>
            <w:tcW w:w="11766" w:type="dxa"/>
            <w:vAlign w:val="bottom"/>
          </w:tcPr>
          <w:p w14:paraId="4B1F7D4F" w14:textId="5FB9B924" w:rsidR="006D0D9D" w:rsidRPr="00493F50" w:rsidRDefault="006D0D9D" w:rsidP="00F357FA">
            <w:pPr>
              <w:spacing w:after="120"/>
              <w:rPr>
                <w:rFonts w:ascii="Arial" w:hAnsi="Arial" w:cs="Arial"/>
                <w:sz w:val="24"/>
                <w:szCs w:val="24"/>
              </w:rPr>
            </w:pPr>
            <w:r w:rsidRPr="005F1309">
              <w:rPr>
                <w:rFonts w:ascii="Arial" w:hAnsi="Arial" w:cs="Arial"/>
                <w:sz w:val="24"/>
                <w:szCs w:val="24"/>
              </w:rPr>
              <w:t>Following the safety precautions necessary in handling the chemicals involved, including waste disposal</w:t>
            </w:r>
          </w:p>
        </w:tc>
      </w:tr>
      <w:tr w:rsidR="00F357FA" w:rsidRPr="00493F50" w14:paraId="6D4CCC70" w14:textId="77777777" w:rsidTr="006D0D9D">
        <w:tc>
          <w:tcPr>
            <w:tcW w:w="675" w:type="dxa"/>
            <w:vAlign w:val="bottom"/>
          </w:tcPr>
          <w:p w14:paraId="65FF8A53" w14:textId="77777777" w:rsidR="00F357FA" w:rsidRPr="00493F50" w:rsidRDefault="00F357FA" w:rsidP="006D0D9D">
            <w:pPr>
              <w:jc w:val="center"/>
              <w:rPr>
                <w:rFonts w:ascii="Arial" w:hAnsi="Arial" w:cs="Arial"/>
                <w:sz w:val="24"/>
                <w:szCs w:val="24"/>
              </w:rPr>
            </w:pPr>
          </w:p>
        </w:tc>
        <w:tc>
          <w:tcPr>
            <w:tcW w:w="11766" w:type="dxa"/>
            <w:vAlign w:val="bottom"/>
          </w:tcPr>
          <w:p w14:paraId="73009316" w14:textId="77777777" w:rsidR="00F357FA" w:rsidRDefault="00F357FA" w:rsidP="006D0D9D">
            <w:pPr>
              <w:spacing w:after="120"/>
              <w:rPr>
                <w:rFonts w:ascii="Arial" w:hAnsi="Arial" w:cs="Arial"/>
                <w:sz w:val="24"/>
                <w:szCs w:val="24"/>
              </w:rPr>
            </w:pPr>
            <w:r w:rsidRPr="005F1309">
              <w:rPr>
                <w:rFonts w:ascii="Arial" w:hAnsi="Arial" w:cs="Arial"/>
                <w:sz w:val="24"/>
                <w:szCs w:val="24"/>
              </w:rPr>
              <w:t>Identifying the basic chemistry of the processes involved in using carbon fibre composites to manufacture a</w:t>
            </w:r>
          </w:p>
          <w:p w14:paraId="176A8A6A" w14:textId="3C85220D" w:rsidR="00F357FA" w:rsidRPr="005F1309" w:rsidRDefault="00F357FA" w:rsidP="006D0D9D">
            <w:pPr>
              <w:spacing w:after="120"/>
              <w:rPr>
                <w:rFonts w:ascii="Arial" w:hAnsi="Arial" w:cs="Arial"/>
                <w:sz w:val="24"/>
                <w:szCs w:val="24"/>
              </w:rPr>
            </w:pPr>
            <w:r w:rsidRPr="005F1309">
              <w:rPr>
                <w:rFonts w:ascii="Arial" w:hAnsi="Arial" w:cs="Arial"/>
                <w:sz w:val="24"/>
                <w:szCs w:val="24"/>
              </w:rPr>
              <w:t>product</w:t>
            </w:r>
          </w:p>
        </w:tc>
      </w:tr>
      <w:tr w:rsidR="006D0D9D" w:rsidRPr="00493F50" w14:paraId="4EAF04C5" w14:textId="77777777" w:rsidTr="006D0D9D">
        <w:tc>
          <w:tcPr>
            <w:tcW w:w="675" w:type="dxa"/>
            <w:vAlign w:val="bottom"/>
          </w:tcPr>
          <w:p w14:paraId="19196D61" w14:textId="77777777" w:rsidR="006D0D9D" w:rsidRPr="00493F50" w:rsidRDefault="006D0D9D" w:rsidP="006D0D9D">
            <w:pPr>
              <w:jc w:val="center"/>
              <w:rPr>
                <w:rFonts w:ascii="Arial" w:hAnsi="Arial" w:cs="Arial"/>
                <w:sz w:val="24"/>
                <w:szCs w:val="24"/>
              </w:rPr>
            </w:pPr>
          </w:p>
        </w:tc>
        <w:tc>
          <w:tcPr>
            <w:tcW w:w="11766" w:type="dxa"/>
            <w:vAlign w:val="bottom"/>
          </w:tcPr>
          <w:p w14:paraId="7F85E4FF" w14:textId="77777777" w:rsidR="006D0D9D" w:rsidRPr="00493F50" w:rsidRDefault="006D0D9D" w:rsidP="006D0D9D">
            <w:pPr>
              <w:spacing w:after="120"/>
              <w:rPr>
                <w:rFonts w:ascii="Arial" w:hAnsi="Arial" w:cs="Arial"/>
                <w:sz w:val="24"/>
                <w:szCs w:val="24"/>
              </w:rPr>
            </w:pPr>
            <w:r w:rsidRPr="005F1309">
              <w:rPr>
                <w:rFonts w:ascii="Arial" w:hAnsi="Arial" w:cs="Arial"/>
                <w:sz w:val="24"/>
                <w:szCs w:val="24"/>
              </w:rPr>
              <w:t>Ensuring the complete infusion of polymer matrices into the carbon fibre</w:t>
            </w:r>
          </w:p>
        </w:tc>
      </w:tr>
      <w:tr w:rsidR="006D0D9D" w:rsidRPr="00493F50" w14:paraId="74ACDD27" w14:textId="77777777" w:rsidTr="006D0D9D">
        <w:tc>
          <w:tcPr>
            <w:tcW w:w="675" w:type="dxa"/>
            <w:vAlign w:val="bottom"/>
          </w:tcPr>
          <w:p w14:paraId="2B56D667" w14:textId="77777777" w:rsidR="006D0D9D" w:rsidRPr="00493F50" w:rsidRDefault="006D0D9D" w:rsidP="006D0D9D">
            <w:pPr>
              <w:jc w:val="center"/>
              <w:rPr>
                <w:rFonts w:ascii="Arial" w:hAnsi="Arial" w:cs="Arial"/>
                <w:sz w:val="24"/>
                <w:szCs w:val="24"/>
              </w:rPr>
            </w:pPr>
          </w:p>
        </w:tc>
        <w:tc>
          <w:tcPr>
            <w:tcW w:w="11766" w:type="dxa"/>
            <w:vAlign w:val="bottom"/>
          </w:tcPr>
          <w:p w14:paraId="3D6C0948" w14:textId="77777777" w:rsidR="006D0D9D" w:rsidRPr="00493F50" w:rsidRDefault="006D0D9D" w:rsidP="006D0D9D">
            <w:pPr>
              <w:spacing w:after="120"/>
              <w:rPr>
                <w:rFonts w:ascii="Arial" w:hAnsi="Arial" w:cs="Arial"/>
                <w:sz w:val="24"/>
                <w:szCs w:val="24"/>
              </w:rPr>
            </w:pPr>
            <w:r w:rsidRPr="002D6967">
              <w:rPr>
                <w:rFonts w:ascii="Arial" w:hAnsi="Arial" w:cs="Arial"/>
                <w:sz w:val="24"/>
                <w:szCs w:val="24"/>
              </w:rPr>
              <w:t>Taking appropriate safety precautions in handling the chemicals involved, including waste disposal</w:t>
            </w:r>
          </w:p>
        </w:tc>
      </w:tr>
      <w:tr w:rsidR="006D0D9D" w:rsidRPr="00493F50" w14:paraId="28A8808C" w14:textId="77777777" w:rsidTr="006D0D9D">
        <w:tc>
          <w:tcPr>
            <w:tcW w:w="675" w:type="dxa"/>
            <w:vAlign w:val="bottom"/>
          </w:tcPr>
          <w:p w14:paraId="26AD24BE" w14:textId="77777777" w:rsidR="006D0D9D" w:rsidRPr="00493F50" w:rsidRDefault="006D0D9D" w:rsidP="006D0D9D">
            <w:pPr>
              <w:jc w:val="center"/>
              <w:rPr>
                <w:rFonts w:ascii="Arial" w:hAnsi="Arial" w:cs="Arial"/>
                <w:sz w:val="24"/>
                <w:szCs w:val="24"/>
              </w:rPr>
            </w:pPr>
          </w:p>
        </w:tc>
        <w:tc>
          <w:tcPr>
            <w:tcW w:w="11766" w:type="dxa"/>
            <w:vAlign w:val="bottom"/>
          </w:tcPr>
          <w:p w14:paraId="5B67655D" w14:textId="77777777" w:rsidR="006D0D9D" w:rsidRPr="00493F50" w:rsidRDefault="006D0D9D" w:rsidP="006D0D9D">
            <w:pPr>
              <w:spacing w:after="120"/>
              <w:rPr>
                <w:rFonts w:ascii="Arial" w:hAnsi="Arial" w:cs="Arial"/>
                <w:sz w:val="24"/>
                <w:szCs w:val="24"/>
              </w:rPr>
            </w:pPr>
            <w:r w:rsidRPr="002D6967">
              <w:rPr>
                <w:rFonts w:ascii="Arial" w:hAnsi="Arial" w:cs="Arial"/>
                <w:sz w:val="24"/>
                <w:szCs w:val="24"/>
              </w:rPr>
              <w:t>Identifying the critical process measures at each stage of the production process of carbon fibre products</w:t>
            </w:r>
          </w:p>
        </w:tc>
      </w:tr>
      <w:tr w:rsidR="006D0D9D" w:rsidRPr="00493F50" w14:paraId="57B160BE" w14:textId="77777777" w:rsidTr="006D0D9D">
        <w:tc>
          <w:tcPr>
            <w:tcW w:w="675" w:type="dxa"/>
            <w:vAlign w:val="bottom"/>
          </w:tcPr>
          <w:p w14:paraId="63583394" w14:textId="77777777" w:rsidR="006D0D9D" w:rsidRPr="00493F50" w:rsidRDefault="006D0D9D" w:rsidP="006D0D9D">
            <w:pPr>
              <w:jc w:val="center"/>
              <w:rPr>
                <w:rFonts w:ascii="Arial" w:hAnsi="Arial" w:cs="Arial"/>
                <w:sz w:val="24"/>
                <w:szCs w:val="24"/>
              </w:rPr>
            </w:pPr>
          </w:p>
        </w:tc>
        <w:tc>
          <w:tcPr>
            <w:tcW w:w="11766" w:type="dxa"/>
            <w:vAlign w:val="bottom"/>
          </w:tcPr>
          <w:p w14:paraId="49BFA1DC" w14:textId="26DEEC2A" w:rsidR="006D0D9D" w:rsidRPr="00493F50" w:rsidRDefault="006D0D9D" w:rsidP="00774F23">
            <w:pPr>
              <w:spacing w:after="120"/>
              <w:rPr>
                <w:rFonts w:ascii="Arial" w:hAnsi="Arial" w:cs="Arial"/>
                <w:sz w:val="24"/>
                <w:szCs w:val="24"/>
              </w:rPr>
            </w:pPr>
            <w:r w:rsidRPr="002D6967">
              <w:rPr>
                <w:rFonts w:ascii="Arial" w:hAnsi="Arial" w:cs="Arial"/>
                <w:sz w:val="24"/>
                <w:szCs w:val="24"/>
              </w:rPr>
              <w:t>Recognising the importance of material properties</w:t>
            </w:r>
            <w:r w:rsidR="00774F23">
              <w:rPr>
                <w:rFonts w:ascii="Arial" w:hAnsi="Arial" w:cs="Arial"/>
                <w:sz w:val="24"/>
                <w:szCs w:val="24"/>
              </w:rPr>
              <w:t>, q</w:t>
            </w:r>
            <w:r w:rsidRPr="002D6967">
              <w:rPr>
                <w:rFonts w:ascii="Arial" w:hAnsi="Arial" w:cs="Arial"/>
                <w:sz w:val="24"/>
                <w:szCs w:val="24"/>
              </w:rPr>
              <w:t>ualities</w:t>
            </w:r>
            <w:r w:rsidR="00774F23">
              <w:rPr>
                <w:rFonts w:ascii="Arial" w:hAnsi="Arial" w:cs="Arial"/>
                <w:sz w:val="24"/>
                <w:szCs w:val="24"/>
              </w:rPr>
              <w:t xml:space="preserve"> and process conditions</w:t>
            </w:r>
          </w:p>
        </w:tc>
      </w:tr>
      <w:tr w:rsidR="006D0D9D" w:rsidRPr="00493F50" w14:paraId="7EE54E5B" w14:textId="77777777" w:rsidTr="006D0D9D">
        <w:tc>
          <w:tcPr>
            <w:tcW w:w="675" w:type="dxa"/>
            <w:vAlign w:val="bottom"/>
          </w:tcPr>
          <w:p w14:paraId="476FF975" w14:textId="77777777" w:rsidR="006D0D9D" w:rsidRPr="00493F50" w:rsidRDefault="006D0D9D" w:rsidP="006D0D9D">
            <w:pPr>
              <w:jc w:val="center"/>
              <w:rPr>
                <w:rFonts w:ascii="Arial" w:hAnsi="Arial" w:cs="Arial"/>
                <w:sz w:val="24"/>
                <w:szCs w:val="24"/>
              </w:rPr>
            </w:pPr>
          </w:p>
        </w:tc>
        <w:tc>
          <w:tcPr>
            <w:tcW w:w="11766" w:type="dxa"/>
            <w:vAlign w:val="bottom"/>
          </w:tcPr>
          <w:p w14:paraId="2DC1CD14" w14:textId="77777777" w:rsidR="006D0D9D" w:rsidRPr="00493F50" w:rsidRDefault="006D0D9D" w:rsidP="006D0D9D">
            <w:pPr>
              <w:spacing w:after="120"/>
              <w:rPr>
                <w:rFonts w:ascii="Arial" w:hAnsi="Arial" w:cs="Arial"/>
                <w:sz w:val="24"/>
                <w:szCs w:val="24"/>
              </w:rPr>
            </w:pPr>
            <w:r w:rsidRPr="002D6967">
              <w:rPr>
                <w:rFonts w:ascii="Arial" w:hAnsi="Arial" w:cs="Arial"/>
                <w:sz w:val="24"/>
                <w:szCs w:val="24"/>
              </w:rPr>
              <w:t>Identifying potential areas to reduce production costs, while maintaining product quality</w:t>
            </w:r>
          </w:p>
        </w:tc>
      </w:tr>
      <w:tr w:rsidR="006D0D9D" w:rsidRPr="00493F50" w14:paraId="442643FD" w14:textId="77777777" w:rsidTr="006D0D9D">
        <w:tc>
          <w:tcPr>
            <w:tcW w:w="675" w:type="dxa"/>
            <w:vAlign w:val="bottom"/>
          </w:tcPr>
          <w:p w14:paraId="3DFBEDF2" w14:textId="77777777" w:rsidR="006D0D9D" w:rsidRPr="00493F50" w:rsidRDefault="006D0D9D" w:rsidP="006D0D9D">
            <w:pPr>
              <w:jc w:val="center"/>
              <w:rPr>
                <w:rFonts w:ascii="Arial" w:hAnsi="Arial" w:cs="Arial"/>
                <w:sz w:val="24"/>
                <w:szCs w:val="24"/>
              </w:rPr>
            </w:pPr>
          </w:p>
        </w:tc>
        <w:tc>
          <w:tcPr>
            <w:tcW w:w="11766" w:type="dxa"/>
            <w:vAlign w:val="bottom"/>
          </w:tcPr>
          <w:p w14:paraId="04E4448B" w14:textId="77777777" w:rsidR="006D0D9D" w:rsidRPr="00493F50" w:rsidRDefault="006D0D9D" w:rsidP="006D0D9D">
            <w:pPr>
              <w:spacing w:after="120"/>
              <w:rPr>
                <w:rFonts w:ascii="Arial" w:hAnsi="Arial" w:cs="Arial"/>
                <w:sz w:val="24"/>
                <w:szCs w:val="24"/>
              </w:rPr>
            </w:pPr>
            <w:r w:rsidRPr="002D6967">
              <w:rPr>
                <w:rFonts w:ascii="Arial" w:hAnsi="Arial" w:cs="Arial"/>
                <w:sz w:val="24"/>
                <w:szCs w:val="24"/>
              </w:rPr>
              <w:t>Taking appropriate action to resolve faults or report faults to appropriate personnel</w:t>
            </w:r>
          </w:p>
        </w:tc>
      </w:tr>
      <w:tr w:rsidR="006D0D9D" w:rsidRPr="00493F50" w14:paraId="04E7752A" w14:textId="77777777" w:rsidTr="006D0D9D">
        <w:tc>
          <w:tcPr>
            <w:tcW w:w="675" w:type="dxa"/>
            <w:vAlign w:val="bottom"/>
          </w:tcPr>
          <w:p w14:paraId="0B0B234B" w14:textId="77777777" w:rsidR="006D0D9D" w:rsidRPr="00493F50" w:rsidRDefault="006D0D9D" w:rsidP="006D0D9D">
            <w:pPr>
              <w:jc w:val="center"/>
              <w:rPr>
                <w:rFonts w:ascii="Arial" w:hAnsi="Arial" w:cs="Arial"/>
                <w:sz w:val="24"/>
                <w:szCs w:val="24"/>
              </w:rPr>
            </w:pPr>
          </w:p>
        </w:tc>
        <w:tc>
          <w:tcPr>
            <w:tcW w:w="11766" w:type="dxa"/>
            <w:vAlign w:val="bottom"/>
          </w:tcPr>
          <w:p w14:paraId="4555BAAE" w14:textId="77777777" w:rsidR="006D0D9D" w:rsidRPr="00493F50" w:rsidRDefault="006D0D9D" w:rsidP="006D0D9D">
            <w:pPr>
              <w:spacing w:after="120"/>
              <w:rPr>
                <w:rFonts w:ascii="Arial" w:hAnsi="Arial" w:cs="Arial"/>
                <w:sz w:val="24"/>
                <w:szCs w:val="24"/>
              </w:rPr>
            </w:pPr>
            <w:r w:rsidRPr="002D6967">
              <w:rPr>
                <w:rFonts w:ascii="Arial" w:hAnsi="Arial" w:cs="Arial"/>
                <w:sz w:val="24"/>
                <w:szCs w:val="24"/>
              </w:rPr>
              <w:t>Applying established workplace procedures</w:t>
            </w:r>
          </w:p>
        </w:tc>
      </w:tr>
      <w:tr w:rsidR="006D0D9D" w:rsidRPr="00493F50" w14:paraId="6A528416" w14:textId="77777777" w:rsidTr="006D0D9D">
        <w:tc>
          <w:tcPr>
            <w:tcW w:w="675" w:type="dxa"/>
            <w:vAlign w:val="bottom"/>
          </w:tcPr>
          <w:p w14:paraId="3E867877" w14:textId="77777777" w:rsidR="006D0D9D" w:rsidRPr="00493F50" w:rsidRDefault="006D0D9D" w:rsidP="006D0D9D">
            <w:pPr>
              <w:jc w:val="center"/>
              <w:rPr>
                <w:rFonts w:ascii="Arial" w:hAnsi="Arial" w:cs="Arial"/>
                <w:sz w:val="24"/>
                <w:szCs w:val="24"/>
              </w:rPr>
            </w:pPr>
          </w:p>
        </w:tc>
        <w:tc>
          <w:tcPr>
            <w:tcW w:w="11766" w:type="dxa"/>
            <w:vAlign w:val="bottom"/>
          </w:tcPr>
          <w:p w14:paraId="47C84D83" w14:textId="77777777" w:rsidR="006D0D9D" w:rsidRPr="00493F50" w:rsidRDefault="006D0D9D" w:rsidP="006D0D9D">
            <w:pPr>
              <w:rPr>
                <w:rFonts w:ascii="Arial" w:hAnsi="Arial" w:cs="Arial"/>
                <w:sz w:val="24"/>
                <w:szCs w:val="24"/>
              </w:rPr>
            </w:pPr>
          </w:p>
        </w:tc>
      </w:tr>
      <w:tr w:rsidR="006D0D9D" w:rsidRPr="00493F50" w14:paraId="24B6EC47" w14:textId="77777777" w:rsidTr="006D0D9D">
        <w:tc>
          <w:tcPr>
            <w:tcW w:w="675" w:type="dxa"/>
            <w:vAlign w:val="bottom"/>
          </w:tcPr>
          <w:p w14:paraId="7AA2369A" w14:textId="77777777" w:rsidR="006D0D9D" w:rsidRPr="00493F50" w:rsidRDefault="006D0D9D" w:rsidP="006D0D9D">
            <w:pPr>
              <w:jc w:val="center"/>
              <w:rPr>
                <w:rFonts w:ascii="Arial" w:hAnsi="Arial" w:cs="Arial"/>
                <w:sz w:val="24"/>
                <w:szCs w:val="24"/>
              </w:rPr>
            </w:pPr>
          </w:p>
        </w:tc>
        <w:tc>
          <w:tcPr>
            <w:tcW w:w="11766" w:type="dxa"/>
            <w:vAlign w:val="bottom"/>
          </w:tcPr>
          <w:p w14:paraId="3C15A064" w14:textId="77777777" w:rsidR="006D0D9D" w:rsidRPr="00493F50" w:rsidRDefault="006D0D9D" w:rsidP="006D0D9D">
            <w:pPr>
              <w:rPr>
                <w:rFonts w:ascii="Arial" w:hAnsi="Arial" w:cs="Arial"/>
                <w:sz w:val="24"/>
                <w:szCs w:val="24"/>
              </w:rPr>
            </w:pPr>
            <w:r w:rsidRPr="00493F50">
              <w:rPr>
                <w:rFonts w:ascii="Arial" w:hAnsi="Arial" w:cs="Arial"/>
                <w:b/>
                <w:sz w:val="24"/>
                <w:szCs w:val="24"/>
              </w:rPr>
              <w:t>Knowledge</w:t>
            </w:r>
          </w:p>
        </w:tc>
      </w:tr>
      <w:tr w:rsidR="006D0D9D" w:rsidRPr="00493F50" w14:paraId="342947AD" w14:textId="77777777" w:rsidTr="006D0D9D">
        <w:tc>
          <w:tcPr>
            <w:tcW w:w="675" w:type="dxa"/>
            <w:vAlign w:val="bottom"/>
          </w:tcPr>
          <w:p w14:paraId="1893325E" w14:textId="77777777" w:rsidR="006D0D9D" w:rsidRPr="00493F50" w:rsidRDefault="006D0D9D" w:rsidP="006D0D9D">
            <w:pPr>
              <w:jc w:val="center"/>
              <w:rPr>
                <w:rFonts w:ascii="Arial" w:hAnsi="Arial" w:cs="Arial"/>
                <w:sz w:val="24"/>
                <w:szCs w:val="24"/>
              </w:rPr>
            </w:pPr>
          </w:p>
        </w:tc>
        <w:tc>
          <w:tcPr>
            <w:tcW w:w="11766" w:type="dxa"/>
            <w:vAlign w:val="bottom"/>
          </w:tcPr>
          <w:p w14:paraId="61FFFA11" w14:textId="73DDA3BD" w:rsidR="006D0D9D" w:rsidRPr="009E1BFB" w:rsidRDefault="00774F23" w:rsidP="006D0D9D">
            <w:pPr>
              <w:spacing w:after="120"/>
              <w:rPr>
                <w:rFonts w:ascii="Arial" w:hAnsi="Arial" w:cs="Arial"/>
                <w:sz w:val="24"/>
                <w:szCs w:val="24"/>
              </w:rPr>
            </w:pPr>
            <w:r>
              <w:rPr>
                <w:rFonts w:ascii="Arial" w:hAnsi="Arial" w:cs="Arial"/>
                <w:sz w:val="24"/>
                <w:szCs w:val="24"/>
              </w:rPr>
              <w:t>OHS/</w:t>
            </w:r>
            <w:r w:rsidR="006D0D9D" w:rsidRPr="009E1BFB">
              <w:rPr>
                <w:rFonts w:ascii="Arial" w:hAnsi="Arial" w:cs="Arial"/>
                <w:sz w:val="24"/>
                <w:szCs w:val="24"/>
              </w:rPr>
              <w:t>WHS issues in handling carbon fibre material</w:t>
            </w:r>
          </w:p>
        </w:tc>
      </w:tr>
      <w:tr w:rsidR="006D0D9D" w:rsidRPr="00493F50" w14:paraId="1B57EE0F" w14:textId="77777777" w:rsidTr="006D0D9D">
        <w:tc>
          <w:tcPr>
            <w:tcW w:w="675" w:type="dxa"/>
            <w:vAlign w:val="bottom"/>
          </w:tcPr>
          <w:p w14:paraId="2EAF8819" w14:textId="77777777" w:rsidR="006D0D9D" w:rsidRPr="00493F50" w:rsidRDefault="006D0D9D" w:rsidP="006D0D9D">
            <w:pPr>
              <w:jc w:val="center"/>
              <w:rPr>
                <w:rFonts w:ascii="Arial" w:hAnsi="Arial" w:cs="Arial"/>
                <w:sz w:val="24"/>
                <w:szCs w:val="24"/>
              </w:rPr>
            </w:pPr>
          </w:p>
        </w:tc>
        <w:tc>
          <w:tcPr>
            <w:tcW w:w="11766" w:type="dxa"/>
            <w:vAlign w:val="bottom"/>
          </w:tcPr>
          <w:p w14:paraId="18DF6D18" w14:textId="77777777" w:rsidR="00774F23" w:rsidRDefault="006D0D9D" w:rsidP="006D0D9D">
            <w:pPr>
              <w:spacing w:after="120"/>
              <w:rPr>
                <w:rFonts w:ascii="Arial" w:hAnsi="Arial" w:cs="Arial"/>
                <w:sz w:val="24"/>
                <w:szCs w:val="24"/>
              </w:rPr>
            </w:pPr>
            <w:r w:rsidRPr="009E1BFB">
              <w:rPr>
                <w:rFonts w:ascii="Arial" w:hAnsi="Arial" w:cs="Arial"/>
                <w:sz w:val="24"/>
                <w:szCs w:val="24"/>
              </w:rPr>
              <w:t>Relevant workplace health and safety procedures in the manufacture and handling of composite materials</w:t>
            </w:r>
          </w:p>
          <w:p w14:paraId="1F04EF2A" w14:textId="2966FE40" w:rsidR="006D0D9D" w:rsidRPr="00493F50" w:rsidRDefault="006D0D9D" w:rsidP="006D0D9D">
            <w:pPr>
              <w:spacing w:after="120"/>
              <w:rPr>
                <w:rFonts w:ascii="Arial" w:hAnsi="Arial" w:cs="Arial"/>
                <w:sz w:val="24"/>
                <w:szCs w:val="24"/>
              </w:rPr>
            </w:pPr>
            <w:r>
              <w:rPr>
                <w:rFonts w:ascii="Arial" w:hAnsi="Arial" w:cs="Arial"/>
                <w:sz w:val="24"/>
                <w:szCs w:val="24"/>
              </w:rPr>
              <w:t>including MSDS date and spill control</w:t>
            </w:r>
          </w:p>
        </w:tc>
      </w:tr>
      <w:tr w:rsidR="006D0D9D" w:rsidRPr="00493F50" w14:paraId="0761A0EC" w14:textId="77777777" w:rsidTr="006D0D9D">
        <w:tc>
          <w:tcPr>
            <w:tcW w:w="675" w:type="dxa"/>
            <w:vAlign w:val="bottom"/>
          </w:tcPr>
          <w:p w14:paraId="17547A16" w14:textId="77777777" w:rsidR="006D0D9D" w:rsidRPr="00493F50" w:rsidRDefault="006D0D9D" w:rsidP="006D0D9D">
            <w:pPr>
              <w:jc w:val="center"/>
              <w:rPr>
                <w:rFonts w:ascii="Arial" w:hAnsi="Arial" w:cs="Arial"/>
                <w:sz w:val="24"/>
                <w:szCs w:val="24"/>
              </w:rPr>
            </w:pPr>
          </w:p>
        </w:tc>
        <w:tc>
          <w:tcPr>
            <w:tcW w:w="11766" w:type="dxa"/>
            <w:vAlign w:val="bottom"/>
          </w:tcPr>
          <w:p w14:paraId="1EDC6028"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Cost, weight and quality benefits of composites</w:t>
            </w:r>
          </w:p>
        </w:tc>
      </w:tr>
      <w:tr w:rsidR="006D0D9D" w:rsidRPr="00493F50" w14:paraId="351EFDFE" w14:textId="77777777" w:rsidTr="006D0D9D">
        <w:tc>
          <w:tcPr>
            <w:tcW w:w="675" w:type="dxa"/>
            <w:vAlign w:val="bottom"/>
          </w:tcPr>
          <w:p w14:paraId="47672EAA" w14:textId="77777777" w:rsidR="006D0D9D" w:rsidRPr="00493F50" w:rsidRDefault="006D0D9D" w:rsidP="006D0D9D">
            <w:pPr>
              <w:jc w:val="center"/>
              <w:rPr>
                <w:rFonts w:ascii="Arial" w:hAnsi="Arial" w:cs="Arial"/>
                <w:sz w:val="24"/>
                <w:szCs w:val="24"/>
              </w:rPr>
            </w:pPr>
          </w:p>
        </w:tc>
        <w:tc>
          <w:tcPr>
            <w:tcW w:w="11766" w:type="dxa"/>
            <w:vAlign w:val="bottom"/>
          </w:tcPr>
          <w:p w14:paraId="5C75FAAF"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 xml:space="preserve">Specific advantages of using carbon fibre composites </w:t>
            </w:r>
          </w:p>
        </w:tc>
      </w:tr>
      <w:tr w:rsidR="006D0D9D" w:rsidRPr="00493F50" w14:paraId="4B27492E" w14:textId="77777777" w:rsidTr="006D0D9D">
        <w:tc>
          <w:tcPr>
            <w:tcW w:w="675" w:type="dxa"/>
            <w:vAlign w:val="bottom"/>
          </w:tcPr>
          <w:p w14:paraId="0102BAC4" w14:textId="77777777" w:rsidR="006D0D9D" w:rsidRPr="00493F50" w:rsidRDefault="006D0D9D" w:rsidP="006D0D9D">
            <w:pPr>
              <w:jc w:val="center"/>
              <w:rPr>
                <w:rFonts w:ascii="Arial" w:hAnsi="Arial" w:cs="Arial"/>
                <w:sz w:val="24"/>
                <w:szCs w:val="24"/>
              </w:rPr>
            </w:pPr>
          </w:p>
        </w:tc>
        <w:tc>
          <w:tcPr>
            <w:tcW w:w="11766" w:type="dxa"/>
            <w:vAlign w:val="bottom"/>
          </w:tcPr>
          <w:p w14:paraId="60C39B3C" w14:textId="537509A2" w:rsidR="006D0D9D" w:rsidRPr="009E1BFB" w:rsidRDefault="006D0D9D" w:rsidP="00774F23">
            <w:pPr>
              <w:spacing w:after="120"/>
              <w:rPr>
                <w:rFonts w:ascii="Arial" w:hAnsi="Arial" w:cs="Arial"/>
                <w:sz w:val="24"/>
                <w:szCs w:val="24"/>
              </w:rPr>
            </w:pPr>
            <w:r w:rsidRPr="009E1BFB">
              <w:rPr>
                <w:rFonts w:ascii="Arial" w:hAnsi="Arial" w:cs="Arial"/>
                <w:sz w:val="24"/>
                <w:szCs w:val="24"/>
              </w:rPr>
              <w:t xml:space="preserve">Different ways to process/manufacture composite products </w:t>
            </w:r>
          </w:p>
        </w:tc>
      </w:tr>
      <w:tr w:rsidR="006D0D9D" w:rsidRPr="00493F50" w14:paraId="38FB0B88" w14:textId="77777777" w:rsidTr="006D0D9D">
        <w:tc>
          <w:tcPr>
            <w:tcW w:w="675" w:type="dxa"/>
            <w:vAlign w:val="bottom"/>
          </w:tcPr>
          <w:p w14:paraId="3D2F3CBB" w14:textId="77777777" w:rsidR="006D0D9D" w:rsidRPr="00493F50" w:rsidRDefault="006D0D9D" w:rsidP="006D0D9D">
            <w:pPr>
              <w:jc w:val="center"/>
              <w:rPr>
                <w:rFonts w:ascii="Arial" w:hAnsi="Arial" w:cs="Arial"/>
                <w:sz w:val="24"/>
                <w:szCs w:val="24"/>
              </w:rPr>
            </w:pPr>
          </w:p>
        </w:tc>
        <w:tc>
          <w:tcPr>
            <w:tcW w:w="11766" w:type="dxa"/>
            <w:vAlign w:val="bottom"/>
          </w:tcPr>
          <w:p w14:paraId="5839B5A9" w14:textId="77777777" w:rsidR="006D0D9D" w:rsidRPr="009E1BFB" w:rsidRDefault="006D0D9D" w:rsidP="006D0D9D">
            <w:pPr>
              <w:spacing w:after="120"/>
              <w:rPr>
                <w:rFonts w:ascii="Arial" w:hAnsi="Arial" w:cs="Arial"/>
                <w:sz w:val="24"/>
                <w:szCs w:val="24"/>
              </w:rPr>
            </w:pPr>
            <w:r w:rsidRPr="0002754B">
              <w:rPr>
                <w:rFonts w:ascii="Arial" w:hAnsi="Arial" w:cs="Arial"/>
                <w:sz w:val="24"/>
                <w:szCs w:val="24"/>
              </w:rPr>
              <w:t xml:space="preserve">Manufacturing processes using thermosetting polymer matrices for composite materials </w:t>
            </w:r>
          </w:p>
        </w:tc>
      </w:tr>
      <w:tr w:rsidR="006D0D9D" w:rsidRPr="00493F50" w14:paraId="3235420E" w14:textId="77777777" w:rsidTr="006D0D9D">
        <w:tc>
          <w:tcPr>
            <w:tcW w:w="675" w:type="dxa"/>
            <w:vAlign w:val="bottom"/>
          </w:tcPr>
          <w:p w14:paraId="11F632E8" w14:textId="77777777" w:rsidR="006D0D9D" w:rsidRPr="00493F50" w:rsidRDefault="006D0D9D" w:rsidP="006D0D9D">
            <w:pPr>
              <w:jc w:val="center"/>
              <w:rPr>
                <w:rFonts w:ascii="Arial" w:hAnsi="Arial" w:cs="Arial"/>
                <w:sz w:val="24"/>
                <w:szCs w:val="24"/>
              </w:rPr>
            </w:pPr>
          </w:p>
        </w:tc>
        <w:tc>
          <w:tcPr>
            <w:tcW w:w="11766" w:type="dxa"/>
            <w:vAlign w:val="bottom"/>
          </w:tcPr>
          <w:p w14:paraId="2D0BA13C" w14:textId="77777777" w:rsidR="006D0D9D" w:rsidRPr="0002754B" w:rsidRDefault="006D0D9D" w:rsidP="006D0D9D">
            <w:pPr>
              <w:spacing w:after="120"/>
              <w:rPr>
                <w:rFonts w:ascii="Arial" w:hAnsi="Arial" w:cs="Arial"/>
                <w:sz w:val="24"/>
                <w:szCs w:val="24"/>
              </w:rPr>
            </w:pPr>
            <w:r w:rsidRPr="005F1309">
              <w:rPr>
                <w:rFonts w:ascii="Arial" w:hAnsi="Arial" w:cs="Arial"/>
                <w:sz w:val="24"/>
                <w:szCs w:val="24"/>
              </w:rPr>
              <w:t>Different finishing techniques for manufacture of products using carbon fibre composites</w:t>
            </w:r>
          </w:p>
        </w:tc>
      </w:tr>
      <w:tr w:rsidR="006D0D9D" w:rsidRPr="00493F50" w14:paraId="2FC28880" w14:textId="77777777" w:rsidTr="006D0D9D">
        <w:tc>
          <w:tcPr>
            <w:tcW w:w="675" w:type="dxa"/>
            <w:vAlign w:val="bottom"/>
          </w:tcPr>
          <w:p w14:paraId="4033E2F6" w14:textId="77777777" w:rsidR="006D0D9D" w:rsidRPr="00493F50" w:rsidRDefault="006D0D9D" w:rsidP="006D0D9D">
            <w:pPr>
              <w:jc w:val="center"/>
              <w:rPr>
                <w:rFonts w:ascii="Arial" w:hAnsi="Arial" w:cs="Arial"/>
                <w:sz w:val="24"/>
                <w:szCs w:val="24"/>
              </w:rPr>
            </w:pPr>
          </w:p>
        </w:tc>
        <w:tc>
          <w:tcPr>
            <w:tcW w:w="11766" w:type="dxa"/>
            <w:vAlign w:val="bottom"/>
          </w:tcPr>
          <w:p w14:paraId="2196C2F9" w14:textId="77777777" w:rsidR="006D0D9D" w:rsidRPr="0002754B" w:rsidRDefault="006D0D9D" w:rsidP="006D0D9D">
            <w:pPr>
              <w:spacing w:after="120"/>
              <w:rPr>
                <w:rFonts w:ascii="Arial" w:hAnsi="Arial" w:cs="Arial"/>
                <w:sz w:val="24"/>
                <w:szCs w:val="24"/>
              </w:rPr>
            </w:pPr>
            <w:r w:rsidRPr="0056460A">
              <w:rPr>
                <w:rFonts w:ascii="Arial" w:hAnsi="Arial" w:cs="Arial"/>
                <w:sz w:val="24"/>
                <w:szCs w:val="24"/>
              </w:rPr>
              <w:t>Process variables and their implications for causing defects</w:t>
            </w:r>
          </w:p>
        </w:tc>
      </w:tr>
      <w:tr w:rsidR="006D0D9D" w:rsidRPr="00493F50" w14:paraId="086195DD" w14:textId="77777777" w:rsidTr="006D0D9D">
        <w:tc>
          <w:tcPr>
            <w:tcW w:w="675" w:type="dxa"/>
            <w:vAlign w:val="bottom"/>
          </w:tcPr>
          <w:p w14:paraId="54FB5943" w14:textId="77777777" w:rsidR="006D0D9D" w:rsidRPr="00493F50" w:rsidRDefault="006D0D9D" w:rsidP="006D0D9D">
            <w:pPr>
              <w:jc w:val="center"/>
              <w:rPr>
                <w:rFonts w:ascii="Arial" w:hAnsi="Arial" w:cs="Arial"/>
                <w:sz w:val="24"/>
                <w:szCs w:val="24"/>
              </w:rPr>
            </w:pPr>
          </w:p>
        </w:tc>
        <w:tc>
          <w:tcPr>
            <w:tcW w:w="11766" w:type="dxa"/>
            <w:vAlign w:val="bottom"/>
          </w:tcPr>
          <w:p w14:paraId="499C331C" w14:textId="77777777" w:rsidR="006D0D9D" w:rsidRPr="00493F50" w:rsidRDefault="006D0D9D" w:rsidP="006D0D9D">
            <w:pPr>
              <w:spacing w:after="120"/>
              <w:rPr>
                <w:rFonts w:ascii="Arial" w:hAnsi="Arial" w:cs="Arial"/>
                <w:sz w:val="24"/>
                <w:szCs w:val="24"/>
              </w:rPr>
            </w:pPr>
            <w:r w:rsidRPr="0056460A">
              <w:rPr>
                <w:rFonts w:ascii="Arial" w:hAnsi="Arial" w:cs="Arial"/>
                <w:sz w:val="24"/>
                <w:szCs w:val="24"/>
              </w:rPr>
              <w:t>Importance of temperature controls</w:t>
            </w:r>
          </w:p>
        </w:tc>
      </w:tr>
      <w:tr w:rsidR="006D0D9D" w:rsidRPr="00493F50" w14:paraId="07BC5A5E" w14:textId="77777777" w:rsidTr="006D0D9D">
        <w:tc>
          <w:tcPr>
            <w:tcW w:w="675" w:type="dxa"/>
            <w:vAlign w:val="bottom"/>
          </w:tcPr>
          <w:p w14:paraId="22BEE6D9" w14:textId="77777777" w:rsidR="006D0D9D" w:rsidRPr="00493F50" w:rsidRDefault="006D0D9D" w:rsidP="006D0D9D">
            <w:pPr>
              <w:jc w:val="center"/>
              <w:rPr>
                <w:rFonts w:ascii="Arial" w:hAnsi="Arial" w:cs="Arial"/>
                <w:sz w:val="24"/>
                <w:szCs w:val="24"/>
              </w:rPr>
            </w:pPr>
          </w:p>
        </w:tc>
        <w:tc>
          <w:tcPr>
            <w:tcW w:w="11766" w:type="dxa"/>
            <w:vAlign w:val="bottom"/>
          </w:tcPr>
          <w:p w14:paraId="10AAE914" w14:textId="77777777" w:rsidR="006D0D9D" w:rsidRPr="00493F50" w:rsidRDefault="006D0D9D" w:rsidP="006D0D9D">
            <w:pPr>
              <w:spacing w:after="120"/>
              <w:rPr>
                <w:rFonts w:ascii="Arial" w:hAnsi="Arial" w:cs="Arial"/>
                <w:sz w:val="24"/>
                <w:szCs w:val="24"/>
              </w:rPr>
            </w:pPr>
            <w:r w:rsidRPr="0056460A">
              <w:rPr>
                <w:rFonts w:ascii="Arial" w:hAnsi="Arial" w:cs="Arial"/>
                <w:sz w:val="24"/>
                <w:szCs w:val="24"/>
              </w:rPr>
              <w:t>Impact of changes to raw materials and process steps during production</w:t>
            </w:r>
          </w:p>
        </w:tc>
      </w:tr>
      <w:tr w:rsidR="006D0D9D" w:rsidRPr="00493F50" w14:paraId="4E705968" w14:textId="77777777" w:rsidTr="006D0D9D">
        <w:tc>
          <w:tcPr>
            <w:tcW w:w="675" w:type="dxa"/>
            <w:vAlign w:val="bottom"/>
          </w:tcPr>
          <w:p w14:paraId="5FE3812B" w14:textId="77777777" w:rsidR="006D0D9D" w:rsidRPr="00493F50" w:rsidRDefault="006D0D9D" w:rsidP="006D0D9D">
            <w:pPr>
              <w:jc w:val="center"/>
              <w:rPr>
                <w:rFonts w:ascii="Arial" w:hAnsi="Arial" w:cs="Arial"/>
                <w:sz w:val="24"/>
                <w:szCs w:val="24"/>
              </w:rPr>
            </w:pPr>
          </w:p>
        </w:tc>
        <w:tc>
          <w:tcPr>
            <w:tcW w:w="11766" w:type="dxa"/>
            <w:vAlign w:val="bottom"/>
          </w:tcPr>
          <w:p w14:paraId="35DF313A" w14:textId="77777777" w:rsidR="006D0D9D" w:rsidRPr="009E1BFB" w:rsidRDefault="006D0D9D" w:rsidP="006D0D9D">
            <w:pPr>
              <w:spacing w:after="120"/>
              <w:rPr>
                <w:rFonts w:ascii="Arial" w:hAnsi="Arial" w:cs="Arial"/>
                <w:sz w:val="24"/>
                <w:szCs w:val="24"/>
              </w:rPr>
            </w:pPr>
            <w:r w:rsidRPr="0056460A">
              <w:rPr>
                <w:rFonts w:ascii="Arial" w:hAnsi="Arial" w:cs="Arial"/>
                <w:sz w:val="24"/>
                <w:szCs w:val="24"/>
              </w:rPr>
              <w:t>Common defects in carbon fibre products</w:t>
            </w:r>
          </w:p>
        </w:tc>
      </w:tr>
      <w:tr w:rsidR="006D0D9D" w:rsidRPr="00493F50" w14:paraId="460E3F35" w14:textId="77777777" w:rsidTr="006D0D9D">
        <w:tc>
          <w:tcPr>
            <w:tcW w:w="675" w:type="dxa"/>
            <w:vAlign w:val="bottom"/>
          </w:tcPr>
          <w:p w14:paraId="4722D4BB" w14:textId="77777777" w:rsidR="006D0D9D" w:rsidRPr="00493F50" w:rsidRDefault="006D0D9D" w:rsidP="006D0D9D">
            <w:pPr>
              <w:jc w:val="center"/>
              <w:rPr>
                <w:rFonts w:ascii="Arial" w:hAnsi="Arial" w:cs="Arial"/>
                <w:sz w:val="24"/>
                <w:szCs w:val="24"/>
              </w:rPr>
            </w:pPr>
          </w:p>
        </w:tc>
        <w:tc>
          <w:tcPr>
            <w:tcW w:w="11766" w:type="dxa"/>
            <w:vAlign w:val="bottom"/>
          </w:tcPr>
          <w:p w14:paraId="1E47DDA2" w14:textId="77777777" w:rsidR="006D0D9D" w:rsidRPr="009E1BFB" w:rsidRDefault="006D0D9D" w:rsidP="006D0D9D">
            <w:pPr>
              <w:spacing w:after="120"/>
              <w:rPr>
                <w:rFonts w:ascii="Arial" w:hAnsi="Arial" w:cs="Arial"/>
                <w:sz w:val="24"/>
                <w:szCs w:val="24"/>
              </w:rPr>
            </w:pPr>
            <w:r w:rsidRPr="009E1BFB">
              <w:rPr>
                <w:rFonts w:ascii="Arial" w:hAnsi="Arial" w:cs="Arial"/>
                <w:sz w:val="24"/>
                <w:szCs w:val="24"/>
              </w:rPr>
              <w:t>Mechanical properties of different composites</w:t>
            </w:r>
          </w:p>
        </w:tc>
      </w:tr>
      <w:tr w:rsidR="006D0D9D" w:rsidRPr="00493F50" w14:paraId="11E4F117" w14:textId="77777777" w:rsidTr="006D0D9D">
        <w:tc>
          <w:tcPr>
            <w:tcW w:w="675" w:type="dxa"/>
            <w:vAlign w:val="bottom"/>
          </w:tcPr>
          <w:p w14:paraId="2B9BA64D" w14:textId="77777777" w:rsidR="006D0D9D" w:rsidRPr="00493F50" w:rsidRDefault="006D0D9D" w:rsidP="006D0D9D">
            <w:pPr>
              <w:jc w:val="center"/>
              <w:rPr>
                <w:rFonts w:ascii="Arial" w:hAnsi="Arial" w:cs="Arial"/>
                <w:sz w:val="24"/>
                <w:szCs w:val="24"/>
              </w:rPr>
            </w:pPr>
          </w:p>
        </w:tc>
        <w:tc>
          <w:tcPr>
            <w:tcW w:w="11766" w:type="dxa"/>
            <w:vAlign w:val="bottom"/>
          </w:tcPr>
          <w:p w14:paraId="0D47ADD8"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Applications of different composites</w:t>
            </w:r>
          </w:p>
        </w:tc>
      </w:tr>
      <w:tr w:rsidR="006D0D9D" w:rsidRPr="00493F50" w14:paraId="131A92F5" w14:textId="77777777" w:rsidTr="006D0D9D">
        <w:tc>
          <w:tcPr>
            <w:tcW w:w="675" w:type="dxa"/>
            <w:vAlign w:val="bottom"/>
          </w:tcPr>
          <w:p w14:paraId="1701CCFC" w14:textId="77777777" w:rsidR="006D0D9D" w:rsidRPr="00493F50" w:rsidRDefault="006D0D9D" w:rsidP="006D0D9D">
            <w:pPr>
              <w:jc w:val="center"/>
              <w:rPr>
                <w:rFonts w:ascii="Arial" w:hAnsi="Arial" w:cs="Arial"/>
                <w:sz w:val="24"/>
                <w:szCs w:val="24"/>
              </w:rPr>
            </w:pPr>
          </w:p>
        </w:tc>
        <w:tc>
          <w:tcPr>
            <w:tcW w:w="11766" w:type="dxa"/>
            <w:vAlign w:val="bottom"/>
          </w:tcPr>
          <w:p w14:paraId="3B2199EB"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Moulding techniques and processes</w:t>
            </w:r>
          </w:p>
        </w:tc>
      </w:tr>
      <w:tr w:rsidR="006D0D9D" w:rsidRPr="00493F50" w14:paraId="3E72268B" w14:textId="77777777" w:rsidTr="006D0D9D">
        <w:tc>
          <w:tcPr>
            <w:tcW w:w="675" w:type="dxa"/>
            <w:vAlign w:val="bottom"/>
          </w:tcPr>
          <w:p w14:paraId="7D847886" w14:textId="77777777" w:rsidR="006D0D9D" w:rsidRPr="00493F50" w:rsidRDefault="006D0D9D" w:rsidP="006D0D9D">
            <w:pPr>
              <w:jc w:val="center"/>
              <w:rPr>
                <w:rFonts w:ascii="Arial" w:hAnsi="Arial" w:cs="Arial"/>
                <w:sz w:val="24"/>
                <w:szCs w:val="24"/>
              </w:rPr>
            </w:pPr>
          </w:p>
        </w:tc>
        <w:tc>
          <w:tcPr>
            <w:tcW w:w="11766" w:type="dxa"/>
            <w:vAlign w:val="bottom"/>
          </w:tcPr>
          <w:p w14:paraId="5E109D5F"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Design data using Finite Element Analysis (FEA)</w:t>
            </w:r>
          </w:p>
        </w:tc>
      </w:tr>
      <w:tr w:rsidR="006D0D9D" w:rsidRPr="00493F50" w14:paraId="02B23BD4" w14:textId="77777777" w:rsidTr="006D0D9D">
        <w:tc>
          <w:tcPr>
            <w:tcW w:w="675" w:type="dxa"/>
            <w:vAlign w:val="bottom"/>
          </w:tcPr>
          <w:p w14:paraId="3C3D84F4" w14:textId="77777777" w:rsidR="006D0D9D" w:rsidRPr="00493F50" w:rsidRDefault="006D0D9D" w:rsidP="006D0D9D">
            <w:pPr>
              <w:jc w:val="center"/>
              <w:rPr>
                <w:rFonts w:ascii="Arial" w:hAnsi="Arial" w:cs="Arial"/>
                <w:sz w:val="24"/>
                <w:szCs w:val="24"/>
              </w:rPr>
            </w:pPr>
          </w:p>
        </w:tc>
        <w:tc>
          <w:tcPr>
            <w:tcW w:w="11766" w:type="dxa"/>
            <w:vAlign w:val="bottom"/>
          </w:tcPr>
          <w:p w14:paraId="1F22520B"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Range of commercially available carbon fibre materials</w:t>
            </w:r>
          </w:p>
        </w:tc>
      </w:tr>
      <w:tr w:rsidR="006D0D9D" w:rsidRPr="00493F50" w14:paraId="27FB5DDC" w14:textId="77777777" w:rsidTr="006D0D9D">
        <w:tc>
          <w:tcPr>
            <w:tcW w:w="675" w:type="dxa"/>
            <w:vAlign w:val="bottom"/>
          </w:tcPr>
          <w:p w14:paraId="0AADE09A" w14:textId="77777777" w:rsidR="006D0D9D" w:rsidRPr="00493F50" w:rsidRDefault="006D0D9D" w:rsidP="006D0D9D">
            <w:pPr>
              <w:jc w:val="center"/>
              <w:rPr>
                <w:rFonts w:ascii="Arial" w:hAnsi="Arial" w:cs="Arial"/>
                <w:sz w:val="24"/>
                <w:szCs w:val="24"/>
              </w:rPr>
            </w:pPr>
          </w:p>
        </w:tc>
        <w:tc>
          <w:tcPr>
            <w:tcW w:w="11766" w:type="dxa"/>
            <w:vAlign w:val="bottom"/>
          </w:tcPr>
          <w:p w14:paraId="4B8E2A58"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Range of carbon fibre composite materials available</w:t>
            </w:r>
          </w:p>
        </w:tc>
      </w:tr>
      <w:tr w:rsidR="006D0D9D" w:rsidRPr="00493F50" w14:paraId="41FFFDED" w14:textId="77777777" w:rsidTr="006D0D9D">
        <w:tc>
          <w:tcPr>
            <w:tcW w:w="675" w:type="dxa"/>
            <w:vAlign w:val="bottom"/>
          </w:tcPr>
          <w:p w14:paraId="714C7AB0" w14:textId="77777777" w:rsidR="006D0D9D" w:rsidRPr="00493F50" w:rsidRDefault="006D0D9D" w:rsidP="006D0D9D">
            <w:pPr>
              <w:jc w:val="center"/>
              <w:rPr>
                <w:rFonts w:ascii="Arial" w:hAnsi="Arial" w:cs="Arial"/>
                <w:sz w:val="24"/>
                <w:szCs w:val="24"/>
              </w:rPr>
            </w:pPr>
          </w:p>
        </w:tc>
        <w:tc>
          <w:tcPr>
            <w:tcW w:w="11766" w:type="dxa"/>
            <w:vAlign w:val="bottom"/>
          </w:tcPr>
          <w:p w14:paraId="1E0BB3DE" w14:textId="77777777" w:rsidR="006D0D9D" w:rsidRPr="00493F50" w:rsidRDefault="006D0D9D" w:rsidP="006D0D9D">
            <w:pPr>
              <w:spacing w:after="120"/>
              <w:rPr>
                <w:rFonts w:ascii="Arial" w:hAnsi="Arial" w:cs="Arial"/>
                <w:sz w:val="24"/>
                <w:szCs w:val="24"/>
              </w:rPr>
            </w:pPr>
            <w:r w:rsidRPr="009E1BFB">
              <w:rPr>
                <w:rFonts w:ascii="Arial" w:hAnsi="Arial" w:cs="Arial"/>
                <w:sz w:val="24"/>
                <w:szCs w:val="24"/>
              </w:rPr>
              <w:t>Non-destructive testing methods</w:t>
            </w:r>
          </w:p>
        </w:tc>
      </w:tr>
      <w:tr w:rsidR="006D0D9D" w:rsidRPr="00493F50" w14:paraId="321933FB" w14:textId="77777777" w:rsidTr="006D0D9D">
        <w:tc>
          <w:tcPr>
            <w:tcW w:w="675" w:type="dxa"/>
            <w:vAlign w:val="bottom"/>
          </w:tcPr>
          <w:p w14:paraId="14BD425E" w14:textId="77777777" w:rsidR="006D0D9D" w:rsidRPr="00493F50" w:rsidRDefault="006D0D9D" w:rsidP="006D0D9D">
            <w:pPr>
              <w:jc w:val="center"/>
              <w:rPr>
                <w:rFonts w:ascii="Arial" w:hAnsi="Arial" w:cs="Arial"/>
                <w:sz w:val="24"/>
                <w:szCs w:val="24"/>
              </w:rPr>
            </w:pPr>
          </w:p>
        </w:tc>
        <w:tc>
          <w:tcPr>
            <w:tcW w:w="11766" w:type="dxa"/>
            <w:vAlign w:val="bottom"/>
          </w:tcPr>
          <w:p w14:paraId="3BA7DEC0" w14:textId="77777777" w:rsidR="006D0D9D" w:rsidRPr="00493F50" w:rsidRDefault="006D0D9D" w:rsidP="006D0D9D">
            <w:pPr>
              <w:spacing w:after="120"/>
              <w:rPr>
                <w:rFonts w:ascii="Arial" w:hAnsi="Arial" w:cs="Arial"/>
                <w:sz w:val="24"/>
                <w:szCs w:val="24"/>
              </w:rPr>
            </w:pPr>
            <w:r w:rsidRPr="005F1309">
              <w:rPr>
                <w:rFonts w:ascii="Arial" w:hAnsi="Arial" w:cs="Arial"/>
                <w:sz w:val="24"/>
                <w:szCs w:val="24"/>
              </w:rPr>
              <w:t>Chemicals used in polymer-matrix car</w:t>
            </w:r>
            <w:r>
              <w:rPr>
                <w:rFonts w:ascii="Arial" w:hAnsi="Arial" w:cs="Arial"/>
                <w:sz w:val="24"/>
                <w:szCs w:val="24"/>
              </w:rPr>
              <w:t>bon fibre product manufacturing</w:t>
            </w:r>
          </w:p>
        </w:tc>
      </w:tr>
      <w:tr w:rsidR="006D0D9D" w:rsidRPr="00493F50" w14:paraId="7770EFE5" w14:textId="77777777" w:rsidTr="006D0D9D">
        <w:tc>
          <w:tcPr>
            <w:tcW w:w="675" w:type="dxa"/>
            <w:vAlign w:val="bottom"/>
          </w:tcPr>
          <w:p w14:paraId="0BEC01EC" w14:textId="77777777" w:rsidR="006D0D9D" w:rsidRPr="00493F50" w:rsidRDefault="006D0D9D" w:rsidP="006D0D9D">
            <w:pPr>
              <w:jc w:val="center"/>
              <w:rPr>
                <w:rFonts w:ascii="Arial" w:hAnsi="Arial" w:cs="Arial"/>
                <w:sz w:val="24"/>
                <w:szCs w:val="24"/>
              </w:rPr>
            </w:pPr>
          </w:p>
        </w:tc>
        <w:tc>
          <w:tcPr>
            <w:tcW w:w="11766" w:type="dxa"/>
            <w:vAlign w:val="bottom"/>
          </w:tcPr>
          <w:p w14:paraId="78127720" w14:textId="77777777" w:rsidR="006D0D9D" w:rsidRPr="00493F50" w:rsidRDefault="006D0D9D" w:rsidP="006D0D9D">
            <w:pPr>
              <w:spacing w:after="120"/>
              <w:rPr>
                <w:rFonts w:ascii="Arial" w:hAnsi="Arial" w:cs="Arial"/>
                <w:sz w:val="24"/>
                <w:szCs w:val="24"/>
              </w:rPr>
            </w:pPr>
            <w:r w:rsidRPr="005F1309">
              <w:rPr>
                <w:rFonts w:ascii="Arial" w:hAnsi="Arial" w:cs="Arial"/>
                <w:sz w:val="24"/>
                <w:szCs w:val="24"/>
              </w:rPr>
              <w:t>Differences and types of polymer matrix – Epoxy, Vinylester, Polyester, etc.</w:t>
            </w:r>
          </w:p>
        </w:tc>
      </w:tr>
      <w:tr w:rsidR="006D0D9D" w:rsidRPr="00493F50" w14:paraId="06856976" w14:textId="77777777" w:rsidTr="006D0D9D">
        <w:tc>
          <w:tcPr>
            <w:tcW w:w="675" w:type="dxa"/>
            <w:vAlign w:val="bottom"/>
          </w:tcPr>
          <w:p w14:paraId="42B02C56" w14:textId="77777777" w:rsidR="006D0D9D" w:rsidRPr="00493F50" w:rsidRDefault="006D0D9D" w:rsidP="006D0D9D">
            <w:pPr>
              <w:jc w:val="center"/>
              <w:rPr>
                <w:rFonts w:ascii="Arial" w:hAnsi="Arial" w:cs="Arial"/>
                <w:sz w:val="24"/>
                <w:szCs w:val="24"/>
              </w:rPr>
            </w:pPr>
          </w:p>
        </w:tc>
        <w:tc>
          <w:tcPr>
            <w:tcW w:w="11766" w:type="dxa"/>
            <w:vAlign w:val="bottom"/>
          </w:tcPr>
          <w:p w14:paraId="7BA1BABA" w14:textId="77777777" w:rsidR="006D0D9D" w:rsidRPr="00493F50" w:rsidRDefault="006D0D9D" w:rsidP="006D0D9D">
            <w:pPr>
              <w:spacing w:after="120"/>
              <w:rPr>
                <w:rFonts w:ascii="Arial" w:hAnsi="Arial" w:cs="Arial"/>
                <w:sz w:val="24"/>
                <w:szCs w:val="24"/>
              </w:rPr>
            </w:pPr>
            <w:r w:rsidRPr="005F1309">
              <w:rPr>
                <w:rFonts w:ascii="Arial" w:hAnsi="Arial" w:cs="Arial"/>
                <w:sz w:val="24"/>
                <w:szCs w:val="24"/>
              </w:rPr>
              <w:t>Uncontrolled exothermic reaction, how to avoid an</w:t>
            </w:r>
            <w:r>
              <w:rPr>
                <w:rFonts w:ascii="Arial" w:hAnsi="Arial" w:cs="Arial"/>
                <w:sz w:val="24"/>
                <w:szCs w:val="24"/>
              </w:rPr>
              <w:t>d how to handle in an emergency</w:t>
            </w:r>
          </w:p>
        </w:tc>
      </w:tr>
      <w:tr w:rsidR="006D0D9D" w:rsidRPr="00493F50" w14:paraId="57C65DF6" w14:textId="77777777" w:rsidTr="006D0D9D">
        <w:tc>
          <w:tcPr>
            <w:tcW w:w="675" w:type="dxa"/>
            <w:vAlign w:val="bottom"/>
          </w:tcPr>
          <w:p w14:paraId="472B78F5" w14:textId="77777777" w:rsidR="006D0D9D" w:rsidRPr="00493F50" w:rsidRDefault="006D0D9D" w:rsidP="006D0D9D">
            <w:pPr>
              <w:jc w:val="center"/>
              <w:rPr>
                <w:rFonts w:ascii="Arial" w:hAnsi="Arial" w:cs="Arial"/>
                <w:sz w:val="24"/>
                <w:szCs w:val="24"/>
              </w:rPr>
            </w:pPr>
          </w:p>
        </w:tc>
        <w:tc>
          <w:tcPr>
            <w:tcW w:w="11766" w:type="dxa"/>
            <w:vAlign w:val="bottom"/>
          </w:tcPr>
          <w:p w14:paraId="69CC2578" w14:textId="77777777" w:rsidR="006D0D9D" w:rsidRPr="00493F50" w:rsidRDefault="006D0D9D" w:rsidP="006D0D9D">
            <w:pPr>
              <w:spacing w:after="120"/>
              <w:rPr>
                <w:rFonts w:ascii="Arial" w:hAnsi="Arial" w:cs="Arial"/>
                <w:sz w:val="24"/>
                <w:szCs w:val="24"/>
              </w:rPr>
            </w:pPr>
            <w:r w:rsidRPr="005F1309">
              <w:rPr>
                <w:rFonts w:ascii="Arial" w:hAnsi="Arial" w:cs="Arial"/>
                <w:sz w:val="24"/>
                <w:szCs w:val="24"/>
              </w:rPr>
              <w:t>Properties and types of resins used in composite manufacturing</w:t>
            </w:r>
          </w:p>
        </w:tc>
      </w:tr>
      <w:tr w:rsidR="006D0D9D" w:rsidRPr="00493F50" w14:paraId="412AB383" w14:textId="77777777" w:rsidTr="006D0D9D">
        <w:tc>
          <w:tcPr>
            <w:tcW w:w="675" w:type="dxa"/>
            <w:vAlign w:val="bottom"/>
          </w:tcPr>
          <w:p w14:paraId="700F7963" w14:textId="77777777" w:rsidR="006D0D9D" w:rsidRPr="00493F50" w:rsidRDefault="006D0D9D" w:rsidP="006D0D9D">
            <w:pPr>
              <w:jc w:val="center"/>
              <w:rPr>
                <w:rFonts w:ascii="Arial" w:hAnsi="Arial" w:cs="Arial"/>
                <w:sz w:val="24"/>
                <w:szCs w:val="24"/>
              </w:rPr>
            </w:pPr>
          </w:p>
        </w:tc>
        <w:tc>
          <w:tcPr>
            <w:tcW w:w="11766" w:type="dxa"/>
            <w:vAlign w:val="bottom"/>
          </w:tcPr>
          <w:p w14:paraId="1CB0AEB2" w14:textId="77777777" w:rsidR="006D0D9D" w:rsidRPr="005F1309" w:rsidRDefault="006D0D9D" w:rsidP="006D0D9D">
            <w:pPr>
              <w:spacing w:after="120"/>
              <w:rPr>
                <w:rFonts w:ascii="Arial" w:hAnsi="Arial" w:cs="Arial"/>
                <w:sz w:val="24"/>
                <w:szCs w:val="24"/>
              </w:rPr>
            </w:pPr>
            <w:r w:rsidRPr="002D6967">
              <w:rPr>
                <w:rFonts w:ascii="Arial" w:hAnsi="Arial" w:cs="Arial"/>
                <w:sz w:val="24"/>
                <w:szCs w:val="24"/>
              </w:rPr>
              <w:t>Importance of carbon fibre sizing and its compatibility with polymer matrices</w:t>
            </w:r>
          </w:p>
        </w:tc>
      </w:tr>
      <w:tr w:rsidR="006D0D9D" w:rsidRPr="00493F50" w14:paraId="5DD519C9" w14:textId="77777777" w:rsidTr="006D0D9D">
        <w:tc>
          <w:tcPr>
            <w:tcW w:w="675" w:type="dxa"/>
            <w:vAlign w:val="bottom"/>
          </w:tcPr>
          <w:p w14:paraId="1E35820E" w14:textId="77777777" w:rsidR="006D0D9D" w:rsidRPr="00493F50" w:rsidRDefault="006D0D9D" w:rsidP="006D0D9D">
            <w:pPr>
              <w:jc w:val="center"/>
              <w:rPr>
                <w:rFonts w:ascii="Arial" w:hAnsi="Arial" w:cs="Arial"/>
                <w:sz w:val="24"/>
                <w:szCs w:val="24"/>
              </w:rPr>
            </w:pPr>
          </w:p>
        </w:tc>
        <w:tc>
          <w:tcPr>
            <w:tcW w:w="11766" w:type="dxa"/>
            <w:vAlign w:val="bottom"/>
          </w:tcPr>
          <w:p w14:paraId="05CB2849" w14:textId="77777777" w:rsidR="006D0D9D" w:rsidRPr="005F1309" w:rsidRDefault="006D0D9D" w:rsidP="006D0D9D">
            <w:pPr>
              <w:spacing w:after="120"/>
              <w:rPr>
                <w:rFonts w:ascii="Arial" w:hAnsi="Arial" w:cs="Arial"/>
                <w:sz w:val="24"/>
                <w:szCs w:val="24"/>
              </w:rPr>
            </w:pPr>
            <w:r w:rsidRPr="002D6967">
              <w:rPr>
                <w:rFonts w:ascii="Arial" w:hAnsi="Arial" w:cs="Arial"/>
                <w:sz w:val="24"/>
                <w:szCs w:val="24"/>
              </w:rPr>
              <w:t>Challenges of correct filament wet-out and complete infusion of the polymer matrix into the carbon fibre tow</w:t>
            </w:r>
          </w:p>
        </w:tc>
      </w:tr>
      <w:tr w:rsidR="006D0D9D" w:rsidRPr="00493F50" w14:paraId="4B732E4F" w14:textId="77777777" w:rsidTr="006D0D9D">
        <w:tc>
          <w:tcPr>
            <w:tcW w:w="675" w:type="dxa"/>
            <w:vAlign w:val="bottom"/>
          </w:tcPr>
          <w:p w14:paraId="534B26BC" w14:textId="77777777" w:rsidR="006D0D9D" w:rsidRPr="00493F50" w:rsidRDefault="006D0D9D" w:rsidP="006D0D9D">
            <w:pPr>
              <w:jc w:val="center"/>
              <w:rPr>
                <w:rFonts w:ascii="Arial" w:hAnsi="Arial" w:cs="Arial"/>
                <w:sz w:val="24"/>
                <w:szCs w:val="24"/>
              </w:rPr>
            </w:pPr>
          </w:p>
        </w:tc>
        <w:tc>
          <w:tcPr>
            <w:tcW w:w="11766" w:type="dxa"/>
            <w:vAlign w:val="bottom"/>
          </w:tcPr>
          <w:p w14:paraId="0519D7A9" w14:textId="77777777" w:rsidR="006D0D9D" w:rsidRPr="005F1309" w:rsidRDefault="006D0D9D" w:rsidP="006D0D9D">
            <w:pPr>
              <w:spacing w:after="120"/>
              <w:rPr>
                <w:rFonts w:ascii="Arial" w:hAnsi="Arial" w:cs="Arial"/>
                <w:sz w:val="24"/>
                <w:szCs w:val="24"/>
              </w:rPr>
            </w:pPr>
            <w:r w:rsidRPr="002D6967">
              <w:rPr>
                <w:rFonts w:ascii="Arial" w:hAnsi="Arial" w:cs="Arial"/>
                <w:sz w:val="24"/>
                <w:szCs w:val="24"/>
              </w:rPr>
              <w:t>Catalysts and promoters</w:t>
            </w:r>
          </w:p>
        </w:tc>
      </w:tr>
      <w:tr w:rsidR="006D0D9D" w:rsidRPr="00493F50" w14:paraId="442C1E9D" w14:textId="77777777" w:rsidTr="006D0D9D">
        <w:tc>
          <w:tcPr>
            <w:tcW w:w="675" w:type="dxa"/>
            <w:vAlign w:val="bottom"/>
          </w:tcPr>
          <w:p w14:paraId="1CC46438" w14:textId="77777777" w:rsidR="006D0D9D" w:rsidRPr="00493F50" w:rsidRDefault="006D0D9D" w:rsidP="006D0D9D">
            <w:pPr>
              <w:jc w:val="center"/>
              <w:rPr>
                <w:rFonts w:ascii="Arial" w:hAnsi="Arial" w:cs="Arial"/>
                <w:sz w:val="24"/>
                <w:szCs w:val="24"/>
              </w:rPr>
            </w:pPr>
          </w:p>
        </w:tc>
        <w:tc>
          <w:tcPr>
            <w:tcW w:w="11766" w:type="dxa"/>
            <w:vAlign w:val="bottom"/>
          </w:tcPr>
          <w:p w14:paraId="354571D1" w14:textId="77777777" w:rsidR="006D0D9D" w:rsidRPr="005F1309" w:rsidRDefault="006D0D9D" w:rsidP="006D0D9D">
            <w:pPr>
              <w:spacing w:after="120"/>
              <w:rPr>
                <w:rFonts w:ascii="Arial" w:hAnsi="Arial" w:cs="Arial"/>
                <w:sz w:val="24"/>
                <w:szCs w:val="24"/>
              </w:rPr>
            </w:pPr>
            <w:r w:rsidRPr="002D6967">
              <w:rPr>
                <w:rFonts w:ascii="Arial" w:hAnsi="Arial" w:cs="Arial"/>
                <w:sz w:val="24"/>
                <w:szCs w:val="24"/>
              </w:rPr>
              <w:t xml:space="preserve">Resin cure cycles and thermal properties </w:t>
            </w:r>
          </w:p>
        </w:tc>
      </w:tr>
      <w:tr w:rsidR="006D0D9D" w:rsidRPr="00493F50" w14:paraId="31E620AA" w14:textId="77777777" w:rsidTr="006D0D9D">
        <w:tc>
          <w:tcPr>
            <w:tcW w:w="675" w:type="dxa"/>
            <w:vAlign w:val="bottom"/>
          </w:tcPr>
          <w:p w14:paraId="6B9F5602" w14:textId="77777777" w:rsidR="006D0D9D" w:rsidRPr="00493F50" w:rsidRDefault="006D0D9D" w:rsidP="006D0D9D">
            <w:pPr>
              <w:jc w:val="center"/>
              <w:rPr>
                <w:rFonts w:ascii="Arial" w:hAnsi="Arial" w:cs="Arial"/>
                <w:sz w:val="24"/>
                <w:szCs w:val="24"/>
              </w:rPr>
            </w:pPr>
          </w:p>
        </w:tc>
        <w:tc>
          <w:tcPr>
            <w:tcW w:w="11766" w:type="dxa"/>
            <w:vAlign w:val="bottom"/>
          </w:tcPr>
          <w:p w14:paraId="5AB376EC" w14:textId="77777777" w:rsidR="006D0D9D" w:rsidRPr="005F1309" w:rsidRDefault="006D0D9D" w:rsidP="006D0D9D">
            <w:pPr>
              <w:spacing w:after="120"/>
              <w:rPr>
                <w:rFonts w:ascii="Arial" w:hAnsi="Arial" w:cs="Arial"/>
                <w:sz w:val="24"/>
                <w:szCs w:val="24"/>
              </w:rPr>
            </w:pPr>
            <w:r w:rsidRPr="002D6967">
              <w:rPr>
                <w:rFonts w:ascii="Arial" w:hAnsi="Arial" w:cs="Arial"/>
                <w:sz w:val="24"/>
                <w:szCs w:val="24"/>
              </w:rPr>
              <w:t>Characteristics of common polymer matrices</w:t>
            </w:r>
          </w:p>
        </w:tc>
      </w:tr>
      <w:tr w:rsidR="006D0D9D" w:rsidRPr="00493F50" w14:paraId="24CDDD7C" w14:textId="77777777" w:rsidTr="006D0D9D">
        <w:tc>
          <w:tcPr>
            <w:tcW w:w="675" w:type="dxa"/>
            <w:vAlign w:val="bottom"/>
          </w:tcPr>
          <w:p w14:paraId="647FE6EF" w14:textId="77777777" w:rsidR="006D0D9D" w:rsidRPr="00493F50" w:rsidRDefault="006D0D9D" w:rsidP="006D0D9D">
            <w:pPr>
              <w:jc w:val="center"/>
              <w:rPr>
                <w:rFonts w:ascii="Arial" w:hAnsi="Arial" w:cs="Arial"/>
                <w:sz w:val="24"/>
                <w:szCs w:val="24"/>
              </w:rPr>
            </w:pPr>
          </w:p>
        </w:tc>
        <w:tc>
          <w:tcPr>
            <w:tcW w:w="11766" w:type="dxa"/>
            <w:vAlign w:val="bottom"/>
          </w:tcPr>
          <w:p w14:paraId="19CB3C1D" w14:textId="77777777" w:rsidR="006D0D9D" w:rsidRPr="005F1309" w:rsidRDefault="006D0D9D" w:rsidP="006D0D9D">
            <w:pPr>
              <w:spacing w:after="120"/>
              <w:rPr>
                <w:rFonts w:ascii="Arial" w:hAnsi="Arial" w:cs="Arial"/>
                <w:sz w:val="24"/>
                <w:szCs w:val="24"/>
              </w:rPr>
            </w:pPr>
          </w:p>
        </w:tc>
      </w:tr>
    </w:tbl>
    <w:p w14:paraId="167F0AA7" w14:textId="77777777" w:rsidR="006D0D9D" w:rsidRDefault="006D0D9D" w:rsidP="00533D73">
      <w:pPr>
        <w:ind w:left="0" w:firstLine="0"/>
        <w:rPr>
          <w:rFonts w:ascii="Arial" w:hAnsi="Arial" w:cs="Arial"/>
          <w:b/>
        </w:rPr>
      </w:pPr>
    </w:p>
    <w:sectPr w:rsidR="006D0D9D" w:rsidSect="006D0D9D">
      <w:headerReference w:type="default" r:id="rId39"/>
      <w:footerReference w:type="first" r:id="rId40"/>
      <w:pgSz w:w="16840" w:h="11907" w:orient="landscape" w:code="9"/>
      <w:pgMar w:top="1134" w:right="1276"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AE63E" w14:textId="77777777" w:rsidR="00FA2186" w:rsidRDefault="00FA2186">
      <w:r>
        <w:separator/>
      </w:r>
    </w:p>
  </w:endnote>
  <w:endnote w:type="continuationSeparator" w:id="0">
    <w:p w14:paraId="7D298340" w14:textId="77777777" w:rsidR="00FA2186" w:rsidRDefault="00FA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0B6B" w14:textId="3B6C452A" w:rsidR="00FA2186" w:rsidRPr="008D0736" w:rsidRDefault="00FA2186" w:rsidP="001A6894">
    <w:pPr>
      <w:ind w:left="0" w:firstLine="0"/>
      <w:rPr>
        <w:sz w:val="18"/>
        <w:szCs w:val="18"/>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90155" w14:textId="77777777" w:rsidR="00FA2186" w:rsidRPr="00B6188A" w:rsidRDefault="00FA2186" w:rsidP="00B618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B337D" w14:textId="59D65DB0" w:rsidR="00FA2186" w:rsidRDefault="00FA2186" w:rsidP="00B572F8">
    <w:pPr>
      <w:pBdr>
        <w:top w:val="single" w:sz="4" w:space="1" w:color="auto"/>
      </w:pBdr>
      <w:rPr>
        <w:rFonts w:ascii="Arial" w:hAnsi="Arial" w:cs="Arial"/>
        <w:bCs/>
        <w:sz w:val="18"/>
        <w:szCs w:val="18"/>
      </w:rPr>
    </w:pPr>
    <w:r>
      <w:rPr>
        <w:rFonts w:ascii="Arial" w:hAnsi="Arial" w:cs="Arial"/>
        <w:sz w:val="18"/>
        <w:szCs w:val="18"/>
        <w:lang w:val="fr-FR"/>
      </w:rPr>
      <w:t>22312VIC</w:t>
    </w:r>
    <w:r w:rsidRPr="001A6894">
      <w:rPr>
        <w:rFonts w:ascii="Arial" w:hAnsi="Arial" w:cs="Arial"/>
        <w:sz w:val="18"/>
        <w:szCs w:val="18"/>
        <w:lang w:val="fr-FR"/>
      </w:rPr>
      <w:t xml:space="preserve"> Course in </w:t>
    </w:r>
    <w:r>
      <w:rPr>
        <w:rFonts w:ascii="Arial" w:hAnsi="Arial" w:cs="Arial"/>
        <w:sz w:val="18"/>
        <w:szCs w:val="18"/>
        <w:lang w:val="fr-FR"/>
      </w:rPr>
      <w:t xml:space="preserve">the Use of Carbon Fibre in Composite Manufacturing              </w:t>
    </w:r>
    <w:r w:rsidRPr="001A6894">
      <w:rPr>
        <w:rFonts w:ascii="Arial" w:hAnsi="Arial" w:cs="Arial"/>
        <w:noProof/>
        <w:sz w:val="18"/>
        <w:szCs w:val="18"/>
      </w:rPr>
      <w:drawing>
        <wp:inline distT="0" distB="0" distL="0" distR="0" wp14:anchorId="097C9087" wp14:editId="0AC12F76">
          <wp:extent cx="832485" cy="300355"/>
          <wp:effectExtent l="0" t="0" r="5715" b="444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r>
      <w:rPr>
        <w:rFonts w:ascii="Arial" w:hAnsi="Arial" w:cs="Arial"/>
        <w:sz w:val="18"/>
        <w:szCs w:val="18"/>
        <w:lang w:val="fr-FR"/>
      </w:rPr>
      <w:t xml:space="preserve">    </w:t>
    </w:r>
    <w:r w:rsidRPr="001A6894">
      <w:rPr>
        <w:rFonts w:ascii="Arial" w:hAnsi="Arial" w:cs="Arial"/>
        <w:sz w:val="18"/>
        <w:szCs w:val="18"/>
        <w:lang w:val="fr-FR"/>
      </w:rPr>
      <w:t xml:space="preserve">Page </w:t>
    </w:r>
    <w:r w:rsidRPr="001A6894">
      <w:rPr>
        <w:rFonts w:ascii="Arial" w:hAnsi="Arial" w:cs="Arial"/>
        <w:bCs/>
        <w:sz w:val="18"/>
        <w:szCs w:val="18"/>
      </w:rPr>
      <w:fldChar w:fldCharType="begin"/>
    </w:r>
    <w:r w:rsidRPr="001A6894">
      <w:rPr>
        <w:rFonts w:ascii="Arial" w:hAnsi="Arial" w:cs="Arial"/>
        <w:bCs/>
        <w:sz w:val="18"/>
        <w:szCs w:val="18"/>
        <w:lang w:val="fr-FR"/>
      </w:rPr>
      <w:instrText xml:space="preserve"> PAGE </w:instrText>
    </w:r>
    <w:r w:rsidRPr="001A6894">
      <w:rPr>
        <w:rFonts w:ascii="Arial" w:hAnsi="Arial" w:cs="Arial"/>
        <w:bCs/>
        <w:sz w:val="18"/>
        <w:szCs w:val="18"/>
      </w:rPr>
      <w:fldChar w:fldCharType="separate"/>
    </w:r>
    <w:r w:rsidR="006848D9">
      <w:rPr>
        <w:rFonts w:ascii="Arial" w:hAnsi="Arial" w:cs="Arial"/>
        <w:bCs/>
        <w:noProof/>
        <w:sz w:val="18"/>
        <w:szCs w:val="18"/>
        <w:lang w:val="fr-FR"/>
      </w:rPr>
      <w:t>32</w:t>
    </w:r>
    <w:r w:rsidRPr="001A6894">
      <w:rPr>
        <w:rFonts w:ascii="Arial" w:hAnsi="Arial" w:cs="Arial"/>
        <w:bCs/>
        <w:sz w:val="18"/>
        <w:szCs w:val="18"/>
      </w:rPr>
      <w:fldChar w:fldCharType="end"/>
    </w:r>
    <w:r w:rsidRPr="001A6894">
      <w:rPr>
        <w:rFonts w:ascii="Arial" w:hAnsi="Arial" w:cs="Arial"/>
        <w:sz w:val="18"/>
        <w:szCs w:val="18"/>
        <w:lang w:val="fr-FR"/>
      </w:rPr>
      <w:t xml:space="preserve"> of </w:t>
    </w:r>
    <w:r w:rsidRPr="001A6894">
      <w:rPr>
        <w:rFonts w:ascii="Arial" w:hAnsi="Arial" w:cs="Arial"/>
        <w:bCs/>
        <w:sz w:val="18"/>
        <w:szCs w:val="18"/>
      </w:rPr>
      <w:fldChar w:fldCharType="begin"/>
    </w:r>
    <w:r w:rsidRPr="001A6894">
      <w:rPr>
        <w:rFonts w:ascii="Arial" w:hAnsi="Arial" w:cs="Arial"/>
        <w:bCs/>
        <w:sz w:val="18"/>
        <w:szCs w:val="18"/>
        <w:lang w:val="fr-FR"/>
      </w:rPr>
      <w:instrText xml:space="preserve"> NUMPAGES  </w:instrText>
    </w:r>
    <w:r w:rsidRPr="001A6894">
      <w:rPr>
        <w:rFonts w:ascii="Arial" w:hAnsi="Arial" w:cs="Arial"/>
        <w:bCs/>
        <w:sz w:val="18"/>
        <w:szCs w:val="18"/>
      </w:rPr>
      <w:fldChar w:fldCharType="separate"/>
    </w:r>
    <w:r w:rsidR="006848D9">
      <w:rPr>
        <w:rFonts w:ascii="Arial" w:hAnsi="Arial" w:cs="Arial"/>
        <w:bCs/>
        <w:noProof/>
        <w:sz w:val="18"/>
        <w:szCs w:val="18"/>
        <w:lang w:val="fr-FR"/>
      </w:rPr>
      <w:t>36</w:t>
    </w:r>
    <w:r w:rsidRPr="001A6894">
      <w:rPr>
        <w:rFonts w:ascii="Arial" w:hAnsi="Arial" w:cs="Arial"/>
        <w:bCs/>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357F" w14:textId="77777777" w:rsidR="00FA2186" w:rsidRDefault="00FA2186" w:rsidP="00167A51">
    <w:pPr>
      <w:pBdr>
        <w:top w:val="single" w:sz="4" w:space="1" w:color="auto"/>
      </w:pBdr>
      <w:rPr>
        <w:rFonts w:ascii="Arial" w:hAnsi="Arial" w:cs="Arial"/>
        <w:bCs/>
        <w:sz w:val="16"/>
        <w:szCs w:val="16"/>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noProof/>
      </w:rPr>
      <w:drawing>
        <wp:inline distT="0" distB="0" distL="0" distR="0" wp14:anchorId="30467FFC" wp14:editId="1BA8B047">
          <wp:extent cx="832485" cy="300355"/>
          <wp:effectExtent l="0" t="0" r="5715" b="444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r>
      <w:rPr>
        <w:rFonts w:ascii="Arial" w:hAnsi="Arial" w:cs="Arial"/>
        <w:lang w:val="fr-FR"/>
      </w:rPr>
      <w:tab/>
    </w:r>
    <w:r>
      <w:rPr>
        <w:rFonts w:ascii="Arial" w:hAnsi="Arial" w:cs="Arial"/>
        <w:lang w:val="fr-FR"/>
      </w:rPr>
      <w:tab/>
    </w:r>
    <w:r w:rsidRPr="00167A51">
      <w:rPr>
        <w:rFonts w:ascii="Arial" w:hAnsi="Arial" w:cs="Arial"/>
        <w:lang w:val="fr-FR"/>
      </w:rPr>
      <w:tab/>
    </w:r>
    <w:r w:rsidRPr="00167A51">
      <w:rPr>
        <w:rFonts w:ascii="Arial" w:hAnsi="Arial" w:cs="Arial"/>
        <w:lang w:val="fr-FR"/>
      </w:rPr>
      <w:tab/>
    </w:r>
    <w:r>
      <w:rPr>
        <w:rFonts w:ascii="Arial" w:hAnsi="Arial" w:cs="Arial"/>
        <w:lang w:val="fr-FR"/>
      </w:rPr>
      <w:tab/>
    </w:r>
    <w:r w:rsidRPr="00167A51">
      <w:rPr>
        <w:rFonts w:ascii="Arial" w:hAnsi="Arial" w:cs="Arial"/>
        <w:sz w:val="16"/>
        <w:szCs w:val="16"/>
        <w:lang w:val="fr-FR"/>
      </w:rPr>
      <w:t xml:space="preserve">Page </w:t>
    </w:r>
    <w:r w:rsidRPr="00167A51">
      <w:rPr>
        <w:rFonts w:ascii="Arial" w:hAnsi="Arial" w:cs="Arial"/>
        <w:bCs/>
        <w:sz w:val="16"/>
        <w:szCs w:val="16"/>
      </w:rPr>
      <w:fldChar w:fldCharType="begin"/>
    </w:r>
    <w:r w:rsidRPr="00167A51">
      <w:rPr>
        <w:rFonts w:ascii="Arial" w:hAnsi="Arial" w:cs="Arial"/>
        <w:bCs/>
        <w:sz w:val="16"/>
        <w:szCs w:val="16"/>
        <w:lang w:val="fr-FR"/>
      </w:rPr>
      <w:instrText xml:space="preserve"> PAGE </w:instrText>
    </w:r>
    <w:r w:rsidRPr="00167A51">
      <w:rPr>
        <w:rFonts w:ascii="Arial" w:hAnsi="Arial" w:cs="Arial"/>
        <w:bCs/>
        <w:sz w:val="16"/>
        <w:szCs w:val="16"/>
      </w:rPr>
      <w:fldChar w:fldCharType="separate"/>
    </w:r>
    <w:r>
      <w:rPr>
        <w:rFonts w:ascii="Arial" w:hAnsi="Arial" w:cs="Arial"/>
        <w:bCs/>
        <w:noProof/>
        <w:sz w:val="16"/>
        <w:szCs w:val="16"/>
        <w:lang w:val="fr-FR"/>
      </w:rPr>
      <w:t>3</w:t>
    </w:r>
    <w:r w:rsidRPr="00167A51">
      <w:rPr>
        <w:rFonts w:ascii="Arial" w:hAnsi="Arial" w:cs="Arial"/>
        <w:bCs/>
        <w:sz w:val="16"/>
        <w:szCs w:val="16"/>
      </w:rPr>
      <w:fldChar w:fldCharType="end"/>
    </w:r>
    <w:r w:rsidRPr="00167A51">
      <w:rPr>
        <w:rFonts w:ascii="Arial" w:hAnsi="Arial" w:cs="Arial"/>
        <w:sz w:val="16"/>
        <w:szCs w:val="16"/>
        <w:lang w:val="fr-FR"/>
      </w:rPr>
      <w:t xml:space="preserve"> of </w:t>
    </w:r>
    <w:r w:rsidRPr="00167A51">
      <w:rPr>
        <w:rFonts w:ascii="Arial" w:hAnsi="Arial" w:cs="Arial"/>
        <w:bCs/>
        <w:sz w:val="16"/>
        <w:szCs w:val="16"/>
      </w:rPr>
      <w:fldChar w:fldCharType="begin"/>
    </w:r>
    <w:r w:rsidRPr="00167A51">
      <w:rPr>
        <w:rFonts w:ascii="Arial" w:hAnsi="Arial" w:cs="Arial"/>
        <w:bCs/>
        <w:sz w:val="16"/>
        <w:szCs w:val="16"/>
        <w:lang w:val="fr-FR"/>
      </w:rPr>
      <w:instrText xml:space="preserve"> NUMPAGES  </w:instrText>
    </w:r>
    <w:r w:rsidRPr="00167A51">
      <w:rPr>
        <w:rFonts w:ascii="Arial" w:hAnsi="Arial" w:cs="Arial"/>
        <w:bCs/>
        <w:sz w:val="16"/>
        <w:szCs w:val="16"/>
      </w:rPr>
      <w:fldChar w:fldCharType="separate"/>
    </w:r>
    <w:r w:rsidR="006848D9">
      <w:rPr>
        <w:rFonts w:ascii="Arial" w:hAnsi="Arial" w:cs="Arial"/>
        <w:bCs/>
        <w:noProof/>
        <w:sz w:val="16"/>
        <w:szCs w:val="16"/>
        <w:lang w:val="fr-FR"/>
      </w:rPr>
      <w:t>36</w:t>
    </w:r>
    <w:r w:rsidRPr="00167A51">
      <w:rPr>
        <w:rFonts w:ascii="Arial" w:hAnsi="Arial" w:cs="Arial"/>
        <w:bCs/>
        <w:sz w:val="16"/>
        <w:szCs w:val="16"/>
      </w:rPr>
      <w:fldChar w:fldCharType="end"/>
    </w:r>
  </w:p>
  <w:p w14:paraId="050A206F" w14:textId="77777777" w:rsidR="00FA2186" w:rsidRPr="00167A51" w:rsidRDefault="00FA2186" w:rsidP="00167A51">
    <w:pPr>
      <w:pBdr>
        <w:top w:val="single" w:sz="4" w:space="1" w:color="auto"/>
      </w:pBdr>
      <w:jc w:val="center"/>
      <w:rPr>
        <w:rFonts w:ascii="Arial" w:hAnsi="Arial" w:cs="Arial"/>
        <w:sz w:val="16"/>
        <w:szCs w:val="16"/>
        <w:lang w:val="fr-FR"/>
      </w:rPr>
    </w:pPr>
  </w:p>
  <w:p w14:paraId="708AE6E3" w14:textId="77777777" w:rsidR="00FA2186" w:rsidRPr="008D0736" w:rsidRDefault="00FA2186">
    <w:pPr>
      <w:pStyle w:val="Footer"/>
      <w:rPr>
        <w:sz w:val="18"/>
        <w:szCs w:val="18"/>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B75AD" w14:textId="597EDB32" w:rsidR="00FA2186" w:rsidRDefault="00FA2186" w:rsidP="00167A51">
    <w:pPr>
      <w:pBdr>
        <w:top w:val="single" w:sz="4" w:space="1" w:color="auto"/>
      </w:pBdr>
      <w:rPr>
        <w:rFonts w:ascii="Arial" w:hAnsi="Arial" w:cs="Arial"/>
        <w:bCs/>
        <w:sz w:val="16"/>
        <w:szCs w:val="16"/>
      </w:rPr>
    </w:pPr>
    <w:r w:rsidRPr="00167A51">
      <w:rPr>
        <w:rFonts w:ascii="Arial" w:hAnsi="Arial" w:cs="Arial"/>
        <w:lang w:val="fr-FR"/>
      </w:rPr>
      <w:tab/>
    </w:r>
    <w:r w:rsidRPr="00FA2186">
      <w:rPr>
        <w:rFonts w:ascii="Arial" w:hAnsi="Arial" w:cs="Arial"/>
        <w:sz w:val="18"/>
        <w:szCs w:val="18"/>
        <w:lang w:val="fr-FR"/>
      </w:rPr>
      <w:t>22312VIC Course in the Use of Carbon Fibre in Composite Manufacturing</w:t>
    </w:r>
    <w:r w:rsidRPr="00FA2186">
      <w:rPr>
        <w:rFonts w:ascii="Arial" w:hAnsi="Arial" w:cs="Arial"/>
        <w:lang w:val="fr-FR"/>
      </w:rPr>
      <w:t xml:space="preserve">              </w:t>
    </w:r>
    <w:r>
      <w:rPr>
        <w:rFonts w:ascii="Arial" w:hAnsi="Arial" w:cs="Arial"/>
        <w:lang w:val="fr-FR"/>
      </w:rPr>
      <w:tab/>
    </w:r>
    <w:r w:rsidRPr="00167A51">
      <w:rPr>
        <w:rFonts w:ascii="Arial" w:hAnsi="Arial" w:cs="Arial"/>
        <w:sz w:val="16"/>
        <w:szCs w:val="16"/>
        <w:lang w:val="fr-FR"/>
      </w:rPr>
      <w:t xml:space="preserve">Page </w:t>
    </w:r>
    <w:r w:rsidRPr="00167A51">
      <w:rPr>
        <w:rFonts w:ascii="Arial" w:hAnsi="Arial" w:cs="Arial"/>
        <w:bCs/>
        <w:sz w:val="16"/>
        <w:szCs w:val="16"/>
      </w:rPr>
      <w:fldChar w:fldCharType="begin"/>
    </w:r>
    <w:r w:rsidRPr="00167A51">
      <w:rPr>
        <w:rFonts w:ascii="Arial" w:hAnsi="Arial" w:cs="Arial"/>
        <w:bCs/>
        <w:sz w:val="16"/>
        <w:szCs w:val="16"/>
        <w:lang w:val="fr-FR"/>
      </w:rPr>
      <w:instrText xml:space="preserve"> PAGE </w:instrText>
    </w:r>
    <w:r w:rsidRPr="00167A51">
      <w:rPr>
        <w:rFonts w:ascii="Arial" w:hAnsi="Arial" w:cs="Arial"/>
        <w:bCs/>
        <w:sz w:val="16"/>
        <w:szCs w:val="16"/>
      </w:rPr>
      <w:fldChar w:fldCharType="separate"/>
    </w:r>
    <w:r w:rsidR="006848D9">
      <w:rPr>
        <w:rFonts w:ascii="Arial" w:hAnsi="Arial" w:cs="Arial"/>
        <w:bCs/>
        <w:noProof/>
        <w:sz w:val="16"/>
        <w:szCs w:val="16"/>
        <w:lang w:val="fr-FR"/>
      </w:rPr>
      <w:t>24</w:t>
    </w:r>
    <w:r w:rsidRPr="00167A51">
      <w:rPr>
        <w:rFonts w:ascii="Arial" w:hAnsi="Arial" w:cs="Arial"/>
        <w:bCs/>
        <w:sz w:val="16"/>
        <w:szCs w:val="16"/>
      </w:rPr>
      <w:fldChar w:fldCharType="end"/>
    </w:r>
    <w:r w:rsidRPr="00167A51">
      <w:rPr>
        <w:rFonts w:ascii="Arial" w:hAnsi="Arial" w:cs="Arial"/>
        <w:sz w:val="16"/>
        <w:szCs w:val="16"/>
        <w:lang w:val="fr-FR"/>
      </w:rPr>
      <w:t xml:space="preserve"> of </w:t>
    </w:r>
    <w:r w:rsidRPr="00167A51">
      <w:rPr>
        <w:rFonts w:ascii="Arial" w:hAnsi="Arial" w:cs="Arial"/>
        <w:bCs/>
        <w:sz w:val="16"/>
        <w:szCs w:val="16"/>
      </w:rPr>
      <w:fldChar w:fldCharType="begin"/>
    </w:r>
    <w:r w:rsidRPr="00167A51">
      <w:rPr>
        <w:rFonts w:ascii="Arial" w:hAnsi="Arial" w:cs="Arial"/>
        <w:bCs/>
        <w:sz w:val="16"/>
        <w:szCs w:val="16"/>
        <w:lang w:val="fr-FR"/>
      </w:rPr>
      <w:instrText xml:space="preserve"> NUMPAGES  </w:instrText>
    </w:r>
    <w:r w:rsidRPr="00167A51">
      <w:rPr>
        <w:rFonts w:ascii="Arial" w:hAnsi="Arial" w:cs="Arial"/>
        <w:bCs/>
        <w:sz w:val="16"/>
        <w:szCs w:val="16"/>
      </w:rPr>
      <w:fldChar w:fldCharType="separate"/>
    </w:r>
    <w:r w:rsidR="006848D9">
      <w:rPr>
        <w:rFonts w:ascii="Arial" w:hAnsi="Arial" w:cs="Arial"/>
        <w:bCs/>
        <w:noProof/>
        <w:sz w:val="16"/>
        <w:szCs w:val="16"/>
        <w:lang w:val="fr-FR"/>
      </w:rPr>
      <w:t>36</w:t>
    </w:r>
    <w:r w:rsidRPr="00167A51">
      <w:rPr>
        <w:rFonts w:ascii="Arial" w:hAnsi="Arial" w:cs="Arial"/>
        <w:bCs/>
        <w:sz w:val="16"/>
        <w:szCs w:val="16"/>
      </w:rPr>
      <w:fldChar w:fldCharType="end"/>
    </w:r>
  </w:p>
  <w:p w14:paraId="74AE1D59" w14:textId="77777777" w:rsidR="00FA2186" w:rsidRPr="00167A51" w:rsidRDefault="00FA2186" w:rsidP="00167A51">
    <w:pPr>
      <w:pBdr>
        <w:top w:val="single" w:sz="4" w:space="1" w:color="auto"/>
      </w:pBdr>
      <w:jc w:val="center"/>
      <w:rPr>
        <w:rFonts w:ascii="Arial" w:hAnsi="Arial" w:cs="Arial"/>
        <w:sz w:val="16"/>
        <w:szCs w:val="16"/>
        <w:lang w:val="fr-FR"/>
      </w:rPr>
    </w:pPr>
    <w:r>
      <w:rPr>
        <w:rFonts w:ascii="Arial" w:hAnsi="Arial" w:cs="Arial"/>
        <w:noProof/>
      </w:rPr>
      <w:drawing>
        <wp:inline distT="0" distB="0" distL="0" distR="0" wp14:anchorId="7F16C31C" wp14:editId="2747F9F1">
          <wp:extent cx="832485" cy="300355"/>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p>
  <w:p w14:paraId="56A8E5AD" w14:textId="77777777" w:rsidR="00FA2186" w:rsidRPr="008D0736" w:rsidRDefault="00FA2186">
    <w:pPr>
      <w:pStyle w:val="Footer"/>
      <w:rPr>
        <w:sz w:val="18"/>
        <w:szCs w:val="18"/>
        <w:lang w:val="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EDC60" w14:textId="784B8D60" w:rsidR="00FA2186" w:rsidRPr="00EB4527" w:rsidRDefault="00FA2186" w:rsidP="00167A51">
    <w:pPr>
      <w:pBdr>
        <w:top w:val="single" w:sz="4" w:space="1" w:color="auto"/>
      </w:pBdr>
      <w:rPr>
        <w:rFonts w:ascii="Arial" w:hAnsi="Arial" w:cs="Arial"/>
        <w:sz w:val="18"/>
        <w:szCs w:val="18"/>
        <w:lang w:val="fr-FR"/>
      </w:rPr>
    </w:pPr>
    <w:r>
      <w:rPr>
        <w:rFonts w:ascii="Arial" w:hAnsi="Arial" w:cs="Arial"/>
        <w:sz w:val="18"/>
        <w:szCs w:val="18"/>
        <w:lang w:val="fr-FR"/>
      </w:rPr>
      <w:t>22312</w:t>
    </w:r>
    <w:r w:rsidRPr="00EB4527">
      <w:rPr>
        <w:rFonts w:ascii="Arial" w:hAnsi="Arial" w:cs="Arial"/>
        <w:sz w:val="18"/>
        <w:szCs w:val="18"/>
        <w:lang w:val="fr-FR"/>
      </w:rPr>
      <w:t xml:space="preserve">VIC Course in the Use of Carbon Fibre in Composite Manufacturing </w:t>
    </w:r>
    <w:r w:rsidRPr="00EB4527">
      <w:rPr>
        <w:rFonts w:ascii="Arial" w:hAnsi="Arial" w:cs="Arial"/>
        <w:sz w:val="18"/>
        <w:szCs w:val="18"/>
        <w:lang w:val="fr-FR"/>
      </w:rPr>
      <w:tab/>
    </w:r>
    <w:r w:rsidRPr="00EB4527">
      <w:rPr>
        <w:rFonts w:ascii="Arial" w:hAnsi="Arial" w:cs="Arial"/>
        <w:sz w:val="18"/>
        <w:szCs w:val="18"/>
        <w:lang w:val="fr-FR"/>
      </w:rPr>
      <w:tab/>
    </w:r>
    <w:r>
      <w:rPr>
        <w:rFonts w:ascii="Arial" w:hAnsi="Arial" w:cs="Arial"/>
        <w:noProof/>
      </w:rPr>
      <w:drawing>
        <wp:inline distT="0" distB="0" distL="0" distR="0" wp14:anchorId="36F29837" wp14:editId="13C6561E">
          <wp:extent cx="832485" cy="30035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300355"/>
                  </a:xfrm>
                  <a:prstGeom prst="rect">
                    <a:avLst/>
                  </a:prstGeom>
                  <a:noFill/>
                  <a:ln>
                    <a:noFill/>
                  </a:ln>
                </pic:spPr>
              </pic:pic>
            </a:graphicData>
          </a:graphic>
        </wp:inline>
      </w:drawing>
    </w:r>
    <w:r w:rsidRPr="00EB4527">
      <w:rPr>
        <w:rFonts w:ascii="Arial" w:hAnsi="Arial" w:cs="Arial"/>
        <w:sz w:val="18"/>
        <w:szCs w:val="18"/>
        <w:lang w:val="fr-FR"/>
      </w:rPr>
      <w:tab/>
    </w:r>
    <w:r>
      <w:rPr>
        <w:rFonts w:ascii="Arial" w:hAnsi="Arial" w:cs="Arial"/>
        <w:sz w:val="18"/>
        <w:szCs w:val="18"/>
        <w:lang w:val="fr-FR"/>
      </w:rPr>
      <w:t xml:space="preserve">           </w:t>
    </w:r>
    <w:r w:rsidRPr="00EB4527">
      <w:rPr>
        <w:rFonts w:ascii="Arial" w:hAnsi="Arial" w:cs="Arial"/>
        <w:sz w:val="18"/>
        <w:szCs w:val="18"/>
        <w:lang w:val="fr-FR"/>
      </w:rPr>
      <w:t xml:space="preserve">Page </w:t>
    </w:r>
    <w:r w:rsidRPr="00EB4527">
      <w:rPr>
        <w:rFonts w:ascii="Arial" w:hAnsi="Arial" w:cs="Arial"/>
        <w:sz w:val="18"/>
        <w:szCs w:val="18"/>
        <w:lang w:val="fr-FR"/>
      </w:rPr>
      <w:fldChar w:fldCharType="begin"/>
    </w:r>
    <w:r w:rsidRPr="00EB4527">
      <w:rPr>
        <w:rFonts w:ascii="Arial" w:hAnsi="Arial" w:cs="Arial"/>
        <w:sz w:val="18"/>
        <w:szCs w:val="18"/>
        <w:lang w:val="fr-FR"/>
      </w:rPr>
      <w:instrText xml:space="preserve"> PAGE </w:instrText>
    </w:r>
    <w:r w:rsidRPr="00EB4527">
      <w:rPr>
        <w:rFonts w:ascii="Arial" w:hAnsi="Arial" w:cs="Arial"/>
        <w:sz w:val="18"/>
        <w:szCs w:val="18"/>
        <w:lang w:val="fr-FR"/>
      </w:rPr>
      <w:fldChar w:fldCharType="separate"/>
    </w:r>
    <w:r w:rsidR="006848D9">
      <w:rPr>
        <w:rFonts w:ascii="Arial" w:hAnsi="Arial" w:cs="Arial"/>
        <w:noProof/>
        <w:sz w:val="18"/>
        <w:szCs w:val="18"/>
        <w:lang w:val="fr-FR"/>
      </w:rPr>
      <w:t>29</w:t>
    </w:r>
    <w:r w:rsidRPr="00EB4527">
      <w:rPr>
        <w:rFonts w:ascii="Arial" w:hAnsi="Arial" w:cs="Arial"/>
        <w:sz w:val="18"/>
        <w:szCs w:val="18"/>
        <w:lang w:val="fr-FR"/>
      </w:rPr>
      <w:fldChar w:fldCharType="end"/>
    </w:r>
    <w:r w:rsidRPr="00EB4527">
      <w:rPr>
        <w:rFonts w:ascii="Arial" w:hAnsi="Arial" w:cs="Arial"/>
        <w:sz w:val="18"/>
        <w:szCs w:val="18"/>
        <w:lang w:val="fr-FR"/>
      </w:rPr>
      <w:t xml:space="preserve"> of </w:t>
    </w:r>
    <w:r w:rsidRPr="00EB4527">
      <w:rPr>
        <w:rFonts w:ascii="Arial" w:hAnsi="Arial" w:cs="Arial"/>
        <w:sz w:val="18"/>
        <w:szCs w:val="18"/>
        <w:lang w:val="fr-FR"/>
      </w:rPr>
      <w:fldChar w:fldCharType="begin"/>
    </w:r>
    <w:r w:rsidRPr="00EB4527">
      <w:rPr>
        <w:rFonts w:ascii="Arial" w:hAnsi="Arial" w:cs="Arial"/>
        <w:sz w:val="18"/>
        <w:szCs w:val="18"/>
        <w:lang w:val="fr-FR"/>
      </w:rPr>
      <w:instrText xml:space="preserve"> NUMPAGES  </w:instrText>
    </w:r>
    <w:r w:rsidRPr="00EB4527">
      <w:rPr>
        <w:rFonts w:ascii="Arial" w:hAnsi="Arial" w:cs="Arial"/>
        <w:sz w:val="18"/>
        <w:szCs w:val="18"/>
        <w:lang w:val="fr-FR"/>
      </w:rPr>
      <w:fldChar w:fldCharType="separate"/>
    </w:r>
    <w:r w:rsidR="006848D9">
      <w:rPr>
        <w:rFonts w:ascii="Arial" w:hAnsi="Arial" w:cs="Arial"/>
        <w:noProof/>
        <w:sz w:val="18"/>
        <w:szCs w:val="18"/>
        <w:lang w:val="fr-FR"/>
      </w:rPr>
      <w:t>36</w:t>
    </w:r>
    <w:r w:rsidRPr="00EB4527">
      <w:rPr>
        <w:rFonts w:ascii="Arial" w:hAnsi="Arial" w:cs="Arial"/>
        <w:sz w:val="18"/>
        <w:szCs w:val="18"/>
        <w:lang w:val="fr-FR"/>
      </w:rPr>
      <w:fldChar w:fldCharType="end"/>
    </w:r>
  </w:p>
  <w:p w14:paraId="25F9450A" w14:textId="66F604E2" w:rsidR="00FA2186" w:rsidRPr="00167A51" w:rsidRDefault="00FA2186" w:rsidP="00167A51">
    <w:pPr>
      <w:pBdr>
        <w:top w:val="single" w:sz="4" w:space="1" w:color="auto"/>
      </w:pBdr>
      <w:jc w:val="center"/>
      <w:rPr>
        <w:rFonts w:ascii="Arial" w:hAnsi="Arial" w:cs="Arial"/>
        <w:sz w:val="16"/>
        <w:szCs w:val="16"/>
        <w:lang w:val="fr-FR"/>
      </w:rPr>
    </w:pPr>
  </w:p>
  <w:p w14:paraId="66DA5544" w14:textId="77777777" w:rsidR="00FA2186" w:rsidRPr="008D0736" w:rsidRDefault="00FA2186">
    <w:pPr>
      <w:pStyle w:val="Footer"/>
      <w:rPr>
        <w:sz w:val="18"/>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6FC9B" w14:textId="77777777" w:rsidR="00FA2186" w:rsidRDefault="00FA2186">
      <w:r>
        <w:separator/>
      </w:r>
    </w:p>
  </w:footnote>
  <w:footnote w:type="continuationSeparator" w:id="0">
    <w:p w14:paraId="4F545193" w14:textId="77777777" w:rsidR="00FA2186" w:rsidRDefault="00FA2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FE92D" w14:textId="77777777" w:rsidR="00FA2186" w:rsidRDefault="00FA2186" w:rsidP="00163558">
    <w:pPr>
      <w:pStyle w:val="Header"/>
      <w:tabs>
        <w:tab w:val="clear" w:pos="4153"/>
        <w:tab w:val="clear" w:pos="8306"/>
        <w:tab w:val="left" w:pos="5625"/>
      </w:tabs>
    </w:pPr>
    <w:r>
      <w:tab/>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DC639" w14:textId="21676FD3" w:rsidR="00FA2186" w:rsidRPr="002D7BDC" w:rsidRDefault="002D7BDC" w:rsidP="002D7BDC">
    <w:pPr>
      <w:pStyle w:val="Header"/>
    </w:pPr>
    <w:proofErr w:type="spellStart"/>
    <w:proofErr w:type="gramStart"/>
    <w:r>
      <w:t>xxxxxxxxxxxx</w:t>
    </w:r>
    <w:proofErr w:type="spellEnd"/>
    <w:proofErr w:type="gramEnd"/>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E3226" w14:textId="35E55EE4" w:rsidR="00FA2186" w:rsidRDefault="00FA2186" w:rsidP="000B3D36">
    <w:pPr>
      <w:pStyle w:val="Header"/>
      <w:pBdr>
        <w:bottom w:val="single" w:sz="4" w:space="1" w:color="auto"/>
      </w:pBdr>
      <w:jc w:val="right"/>
    </w:pPr>
    <w:r w:rsidRPr="000B3D36">
      <w:rPr>
        <w:rFonts w:ascii="Arial" w:hAnsi="Arial" w:cs="Arial"/>
        <w:b/>
        <w:lang w:val="en-GB"/>
      </w:rPr>
      <w:t>VU</w:t>
    </w:r>
    <w:r>
      <w:rPr>
        <w:rFonts w:ascii="Arial" w:hAnsi="Arial" w:cs="Arial"/>
        <w:b/>
        <w:lang w:val="en-GB"/>
      </w:rPr>
      <w:t xml:space="preserve">21861 </w:t>
    </w:r>
    <w:r w:rsidRPr="000B3D36">
      <w:rPr>
        <w:rFonts w:ascii="Arial" w:hAnsi="Arial" w:cs="Arial"/>
        <w:b/>
        <w:lang w:val="en-GB"/>
      </w:rPr>
      <w:tab/>
    </w:r>
    <w:r>
      <w:rPr>
        <w:rFonts w:ascii="Arial" w:hAnsi="Arial" w:cs="Arial"/>
        <w:b/>
        <w:lang w:val="en-GB"/>
      </w:rPr>
      <w:t>Investigate carbon fibre composite processes and terminology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A0ACC" w14:textId="48DFF3DA" w:rsidR="00FA2186" w:rsidRDefault="00FA2186" w:rsidP="00C8002A">
    <w:pPr>
      <w:pStyle w:val="Header"/>
      <w:pBdr>
        <w:bottom w:val="single" w:sz="4" w:space="1" w:color="auto"/>
      </w:pBdr>
      <w:jc w:val="right"/>
    </w:pPr>
    <w:r w:rsidRPr="001953B5">
      <w:rPr>
        <w:rFonts w:ascii="Arial" w:hAnsi="Arial" w:cs="Arial"/>
        <w:b/>
        <w:lang w:val="en-GB"/>
      </w:rPr>
      <w:t>VU</w:t>
    </w:r>
    <w:r>
      <w:rPr>
        <w:rFonts w:ascii="Arial" w:hAnsi="Arial" w:cs="Arial"/>
        <w:b/>
        <w:lang w:val="en-GB"/>
      </w:rPr>
      <w:t>21862</w:t>
    </w:r>
    <w:r w:rsidRPr="001953B5">
      <w:rPr>
        <w:rFonts w:ascii="Arial" w:hAnsi="Arial" w:cs="Arial"/>
        <w:b/>
        <w:lang w:val="en-GB"/>
      </w:rPr>
      <w:t xml:space="preserve"> </w:t>
    </w:r>
    <w:r w:rsidRPr="001953B5">
      <w:rPr>
        <w:rFonts w:ascii="Arial" w:hAnsi="Arial" w:cs="Arial"/>
        <w:b/>
        <w:lang w:val="en-GB"/>
      </w:rPr>
      <w:tab/>
    </w:r>
    <w:r>
      <w:rPr>
        <w:rFonts w:ascii="Arial" w:hAnsi="Arial" w:cs="Arial"/>
        <w:b/>
        <w:lang w:val="en-GB"/>
      </w:rPr>
      <w:t>Employ</w:t>
    </w:r>
    <w:r w:rsidRPr="001953B5">
      <w:rPr>
        <w:rFonts w:ascii="Arial" w:hAnsi="Arial" w:cs="Arial"/>
        <w:b/>
        <w:lang w:val="en-GB"/>
      </w:rPr>
      <w:t xml:space="preserve"> basic chemistry knowledge in the use of a polymer matrix</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7621B" w14:textId="4D7885A2" w:rsidR="00FA2186" w:rsidRDefault="00FA2186" w:rsidP="00C8002A">
    <w:pPr>
      <w:pStyle w:val="Header"/>
      <w:pBdr>
        <w:bottom w:val="single" w:sz="4" w:space="1" w:color="auto"/>
      </w:pBdr>
      <w:jc w:val="right"/>
    </w:pPr>
    <w:r>
      <w:rPr>
        <w:rFonts w:ascii="Arial" w:hAnsi="Arial" w:cs="Arial"/>
        <w:b/>
        <w:lang w:val="en-GB"/>
      </w:rPr>
      <w:t>V</w:t>
    </w:r>
    <w:r w:rsidRPr="000B3D36">
      <w:rPr>
        <w:rFonts w:ascii="Arial" w:hAnsi="Arial" w:cs="Arial"/>
        <w:b/>
        <w:lang w:val="en-GB"/>
      </w:rPr>
      <w:t>U</w:t>
    </w:r>
    <w:r>
      <w:rPr>
        <w:rFonts w:ascii="Arial" w:hAnsi="Arial" w:cs="Arial"/>
        <w:b/>
        <w:lang w:val="en-GB"/>
      </w:rPr>
      <w:t>21863 Optimise carbon fibre composite processing applications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28883" w14:textId="2B2BC409" w:rsidR="002D7BDC" w:rsidRPr="002D7BDC" w:rsidRDefault="002D7BDC" w:rsidP="002D7BD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8D2E" w14:textId="73D0D797" w:rsidR="00FA2186" w:rsidRDefault="00FA2186" w:rsidP="00C8002A">
    <w:pPr>
      <w:pStyle w:val="Header"/>
      <w:pBdr>
        <w:bottom w:val="single" w:sz="4"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361F0" w14:textId="77777777" w:rsidR="00FA2186" w:rsidRDefault="00FA21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6E8E4" w14:textId="77777777" w:rsidR="00FA2186" w:rsidRDefault="00FA21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A38E0" w14:textId="77777777" w:rsidR="00FA2186" w:rsidRDefault="00FA21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9EDAA" w14:textId="77777777" w:rsidR="00FA2186" w:rsidRDefault="00FA21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A325" w14:textId="77777777" w:rsidR="00FA2186" w:rsidRDefault="00FA21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E240A" w14:textId="77777777" w:rsidR="00FA2186" w:rsidRPr="00191E03" w:rsidRDefault="00FA2186" w:rsidP="00191E03">
    <w:pPr>
      <w:pStyle w:val="Header"/>
      <w:pBdr>
        <w:bottom w:val="single" w:sz="4" w:space="1" w:color="auto"/>
      </w:pBdr>
      <w:jc w:val="right"/>
      <w:rPr>
        <w:rFonts w:ascii="Arial" w:hAnsi="Arial" w:cs="Arial"/>
        <w:b/>
        <w:lang w:val="en-GB"/>
      </w:rPr>
    </w:pPr>
    <w:r w:rsidRPr="00191E03">
      <w:rPr>
        <w:rFonts w:ascii="Arial" w:hAnsi="Arial" w:cs="Arial"/>
        <w:b/>
        <w:lang w:val="en-GB"/>
      </w:rPr>
      <w:t>C</w:t>
    </w:r>
    <w:r>
      <w:rPr>
        <w:rFonts w:ascii="Arial" w:hAnsi="Arial" w:cs="Arial"/>
        <w:b/>
        <w:lang w:val="en-GB"/>
      </w:rPr>
      <w:t>ourse in Verifying t</w:t>
    </w:r>
    <w:r w:rsidRPr="00191E03">
      <w:rPr>
        <w:rFonts w:ascii="Arial" w:hAnsi="Arial" w:cs="Arial"/>
        <w:b/>
        <w:lang w:val="en-GB"/>
      </w:rPr>
      <w:t xml:space="preserve">he Correct </w:t>
    </w:r>
    <w:r>
      <w:rPr>
        <w:rFonts w:ascii="Arial" w:hAnsi="Arial" w:cs="Arial"/>
        <w:b/>
        <w:lang w:val="en-GB"/>
      </w:rPr>
      <w:t>Use of Adrenaline Auto Injector Devices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3E95B" w14:textId="77777777" w:rsidR="00FA2186" w:rsidRDefault="00FA21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93A9" w14:textId="3808F16A" w:rsidR="00FA2186" w:rsidRPr="00042B55" w:rsidRDefault="00FA2186" w:rsidP="000B3D36">
    <w:pPr>
      <w:pStyle w:val="Header"/>
      <w:pBdr>
        <w:bottom w:val="single" w:sz="4" w:space="1" w:color="auto"/>
      </w:pBdr>
      <w:jc w:val="right"/>
    </w:pPr>
    <w:r w:rsidRPr="00042B55">
      <w:rPr>
        <w:rFonts w:ascii="Arial" w:hAnsi="Arial" w:cs="Arial"/>
        <w:lang w:val="en-GB"/>
      </w:rPr>
      <w:t xml:space="preserve">VU21860 </w:t>
    </w:r>
    <w:r w:rsidRPr="00042B55">
      <w:rPr>
        <w:rFonts w:ascii="Arial" w:hAnsi="Arial" w:cs="Arial"/>
        <w:lang w:val="en-GB"/>
      </w:rPr>
      <w:tab/>
      <w:t>Apply the principles of using carbon fibre composites in manufacturing products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DDC"/>
    <w:multiLevelType w:val="hybridMultilevel"/>
    <w:tmpl w:val="AFEC650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B5787"/>
    <w:multiLevelType w:val="hybridMultilevel"/>
    <w:tmpl w:val="1E60A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CE2987"/>
    <w:multiLevelType w:val="hybridMultilevel"/>
    <w:tmpl w:val="B8307F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EF4CE2"/>
    <w:multiLevelType w:val="hybridMultilevel"/>
    <w:tmpl w:val="704C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ED1873"/>
    <w:multiLevelType w:val="hybridMultilevel"/>
    <w:tmpl w:val="59FA3992"/>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6E0070"/>
    <w:multiLevelType w:val="hybridMultilevel"/>
    <w:tmpl w:val="00D68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01473A"/>
    <w:multiLevelType w:val="hybridMultilevel"/>
    <w:tmpl w:val="5AF49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31E29E7"/>
    <w:multiLevelType w:val="hybridMultilevel"/>
    <w:tmpl w:val="96443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EB4361"/>
    <w:multiLevelType w:val="hybridMultilevel"/>
    <w:tmpl w:val="B002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8B3E2E"/>
    <w:multiLevelType w:val="hybridMultilevel"/>
    <w:tmpl w:val="51E8B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0F0A20"/>
    <w:multiLevelType w:val="hybridMultilevel"/>
    <w:tmpl w:val="26C4B9F6"/>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1">
    <w:nsid w:val="1B2A4FC4"/>
    <w:multiLevelType w:val="hybridMultilevel"/>
    <w:tmpl w:val="A81EF62E"/>
    <w:lvl w:ilvl="0" w:tplc="3AAAF652">
      <w:start w:val="1"/>
      <w:numFmt w:val="bullet"/>
      <w:pStyle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772551"/>
    <w:multiLevelType w:val="hybridMultilevel"/>
    <w:tmpl w:val="9D38E21C"/>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CA0786"/>
    <w:multiLevelType w:val="hybridMultilevel"/>
    <w:tmpl w:val="C4022A34"/>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A75B83"/>
    <w:multiLevelType w:val="multilevel"/>
    <w:tmpl w:val="951E41A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6024CC2"/>
    <w:multiLevelType w:val="hybridMultilevel"/>
    <w:tmpl w:val="D49279C6"/>
    <w:lvl w:ilvl="0" w:tplc="6F126FA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F94DCE"/>
    <w:multiLevelType w:val="hybridMultilevel"/>
    <w:tmpl w:val="FF003C56"/>
    <w:lvl w:ilvl="0" w:tplc="08090001">
      <w:start w:val="1"/>
      <w:numFmt w:val="bullet"/>
      <w:lvlText w:val=""/>
      <w:lvlJc w:val="left"/>
      <w:pPr>
        <w:ind w:left="411" w:hanging="360"/>
      </w:pPr>
      <w:rPr>
        <w:rFonts w:ascii="Symbol" w:hAnsi="Symbol"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17">
    <w:nsid w:val="2A1B1785"/>
    <w:multiLevelType w:val="hybridMultilevel"/>
    <w:tmpl w:val="14F67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D0E31D7"/>
    <w:multiLevelType w:val="hybridMultilevel"/>
    <w:tmpl w:val="9A764AA4"/>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D67579"/>
    <w:multiLevelType w:val="hybridMultilevel"/>
    <w:tmpl w:val="08585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FA161A2"/>
    <w:multiLevelType w:val="hybridMultilevel"/>
    <w:tmpl w:val="C10A1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6BE59EC"/>
    <w:multiLevelType w:val="hybridMultilevel"/>
    <w:tmpl w:val="D4E85074"/>
    <w:lvl w:ilvl="0" w:tplc="6F126FA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F36ECA"/>
    <w:multiLevelType w:val="hybridMultilevel"/>
    <w:tmpl w:val="F104C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D47194C"/>
    <w:multiLevelType w:val="hybridMultilevel"/>
    <w:tmpl w:val="3C0C1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6D1D45"/>
    <w:multiLevelType w:val="hybridMultilevel"/>
    <w:tmpl w:val="5F48D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F0D1123"/>
    <w:multiLevelType w:val="hybridMultilevel"/>
    <w:tmpl w:val="5CBAB824"/>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5B4F03"/>
    <w:multiLevelType w:val="hybridMultilevel"/>
    <w:tmpl w:val="C834F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13E2D81"/>
    <w:multiLevelType w:val="hybridMultilevel"/>
    <w:tmpl w:val="73448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33A5C48"/>
    <w:multiLevelType w:val="multilevel"/>
    <w:tmpl w:val="0F34B1F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7D33821"/>
    <w:multiLevelType w:val="hybridMultilevel"/>
    <w:tmpl w:val="ABF8B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7D338C0"/>
    <w:multiLevelType w:val="hybridMultilevel"/>
    <w:tmpl w:val="4E380E26"/>
    <w:lvl w:ilvl="0" w:tplc="0C09000F">
      <w:start w:val="1"/>
      <w:numFmt w:val="decimal"/>
      <w:lvlText w:val="%1."/>
      <w:lvlJc w:val="left"/>
      <w:pPr>
        <w:ind w:left="771" w:hanging="360"/>
      </w:p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31">
    <w:nsid w:val="4A295BFE"/>
    <w:multiLevelType w:val="hybridMultilevel"/>
    <w:tmpl w:val="F4B21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BA4280F"/>
    <w:multiLevelType w:val="multilevel"/>
    <w:tmpl w:val="680AA492"/>
    <w:lvl w:ilvl="0">
      <w:start w:val="2"/>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4E7536FD"/>
    <w:multiLevelType w:val="multilevel"/>
    <w:tmpl w:val="25F8041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4F7635ED"/>
    <w:multiLevelType w:val="hybridMultilevel"/>
    <w:tmpl w:val="0D98E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0063277"/>
    <w:multiLevelType w:val="hybridMultilevel"/>
    <w:tmpl w:val="74B6F88E"/>
    <w:lvl w:ilvl="0" w:tplc="11FA1480">
      <w:start w:val="1"/>
      <w:numFmt w:val="bullet"/>
      <w:lvlText w:val=""/>
      <w:lvlJc w:val="left"/>
      <w:pPr>
        <w:tabs>
          <w:tab w:val="num" w:pos="330"/>
        </w:tabs>
        <w:ind w:left="330"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3FD699B"/>
    <w:multiLevelType w:val="multilevel"/>
    <w:tmpl w:val="4AC61D6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575D5639"/>
    <w:multiLevelType w:val="hybridMultilevel"/>
    <w:tmpl w:val="039CDC5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A469FE"/>
    <w:multiLevelType w:val="hybridMultilevel"/>
    <w:tmpl w:val="F55C5340"/>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6830BE"/>
    <w:multiLevelType w:val="hybridMultilevel"/>
    <w:tmpl w:val="33EC48A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CB3378"/>
    <w:multiLevelType w:val="hybridMultilevel"/>
    <w:tmpl w:val="620AA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4560C18"/>
    <w:multiLevelType w:val="hybridMultilevel"/>
    <w:tmpl w:val="3D764E78"/>
    <w:lvl w:ilvl="0" w:tplc="08090001">
      <w:start w:val="1"/>
      <w:numFmt w:val="bullet"/>
      <w:lvlText w:val=""/>
      <w:lvlJc w:val="left"/>
      <w:pPr>
        <w:ind w:left="360" w:hanging="360"/>
      </w:pPr>
      <w:rPr>
        <w:rFonts w:ascii="Symbol" w:hAnsi="Symbol" w:hint="default"/>
      </w:rPr>
    </w:lvl>
    <w:lvl w:ilvl="1" w:tplc="D9AE840C">
      <w:numFmt w:val="bullet"/>
      <w:lvlText w:val="•"/>
      <w:lvlJc w:val="left"/>
      <w:pPr>
        <w:ind w:left="1080" w:hanging="360"/>
      </w:pPr>
      <w:rPr>
        <w:rFonts w:ascii="Times New Roman" w:eastAsia="Times New Roman" w:hAnsi="Times New Roman" w:cs="Times New Roman" w:hint="default"/>
        <w:w w:val="13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66042FC"/>
    <w:multiLevelType w:val="multilevel"/>
    <w:tmpl w:val="945045A8"/>
    <w:lvl w:ilvl="0">
      <w:start w:val="1"/>
      <w:numFmt w:val="decimal"/>
      <w:pStyle w:val="SubHeading"/>
      <w:lvlText w:val="%1."/>
      <w:lvlJc w:val="left"/>
      <w:pPr>
        <w:ind w:left="360" w:hanging="360"/>
      </w:pPr>
    </w:lvl>
    <w:lvl w:ilvl="1">
      <w:start w:val="1"/>
      <w:numFmt w:val="decimal"/>
      <w:pStyle w:val="Level2"/>
      <w:lvlText w:val="%1.%2."/>
      <w:lvlJc w:val="left"/>
      <w:pPr>
        <w:ind w:left="792" w:hanging="432"/>
      </w:pPr>
      <w:rPr>
        <w:b w:val="0"/>
      </w:rPr>
    </w:lvl>
    <w:lvl w:ilvl="2">
      <w:start w:val="1"/>
      <w:numFmt w:val="decimal"/>
      <w:pStyle w:val="Level3"/>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rPr>
        <w:b w:val="0"/>
      </w:rPr>
    </w:lvl>
  </w:abstractNum>
  <w:abstractNum w:abstractNumId="43">
    <w:nsid w:val="6AD9429A"/>
    <w:multiLevelType w:val="hybridMultilevel"/>
    <w:tmpl w:val="A536A2C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DE2A08"/>
    <w:multiLevelType w:val="hybridMultilevel"/>
    <w:tmpl w:val="6F848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02A40FE"/>
    <w:multiLevelType w:val="hybridMultilevel"/>
    <w:tmpl w:val="1D2C9670"/>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901F9C"/>
    <w:multiLevelType w:val="hybridMultilevel"/>
    <w:tmpl w:val="5FA0E45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12B5514"/>
    <w:multiLevelType w:val="hybridMultilevel"/>
    <w:tmpl w:val="3F38C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170183B"/>
    <w:multiLevelType w:val="hybridMultilevel"/>
    <w:tmpl w:val="93222A2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730427F8"/>
    <w:multiLevelType w:val="hybridMultilevel"/>
    <w:tmpl w:val="529EF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8581597"/>
    <w:multiLevelType w:val="multilevel"/>
    <w:tmpl w:val="C6180B0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786B0327"/>
    <w:multiLevelType w:val="hybridMultilevel"/>
    <w:tmpl w:val="50B00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8721283"/>
    <w:multiLevelType w:val="hybridMultilevel"/>
    <w:tmpl w:val="BFAE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8CA35A0"/>
    <w:multiLevelType w:val="hybridMultilevel"/>
    <w:tmpl w:val="052CB40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ABB2176"/>
    <w:multiLevelType w:val="hybridMultilevel"/>
    <w:tmpl w:val="B74A14B0"/>
    <w:lvl w:ilvl="0" w:tplc="ACE8C046">
      <w:start w:val="1"/>
      <w:numFmt w:val="decimal"/>
      <w:lvlText w:val="%1."/>
      <w:lvlJc w:val="left"/>
      <w:pPr>
        <w:ind w:left="218" w:hanging="360"/>
      </w:pPr>
      <w:rPr>
        <w:rFonts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5">
    <w:nsid w:val="7BCB6C27"/>
    <w:multiLevelType w:val="hybridMultilevel"/>
    <w:tmpl w:val="51628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7D5B6680"/>
    <w:multiLevelType w:val="hybridMultilevel"/>
    <w:tmpl w:val="36FEF5F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41"/>
  </w:num>
  <w:num w:numId="4">
    <w:abstractNumId w:val="11"/>
  </w:num>
  <w:num w:numId="5">
    <w:abstractNumId w:val="48"/>
  </w:num>
  <w:num w:numId="6">
    <w:abstractNumId w:val="2"/>
  </w:num>
  <w:num w:numId="7">
    <w:abstractNumId w:val="16"/>
  </w:num>
  <w:num w:numId="8">
    <w:abstractNumId w:val="54"/>
  </w:num>
  <w:num w:numId="9">
    <w:abstractNumId w:val="8"/>
  </w:num>
  <w:num w:numId="10">
    <w:abstractNumId w:val="29"/>
  </w:num>
  <w:num w:numId="11">
    <w:abstractNumId w:val="15"/>
  </w:num>
  <w:num w:numId="12">
    <w:abstractNumId w:val="53"/>
  </w:num>
  <w:num w:numId="13">
    <w:abstractNumId w:val="50"/>
  </w:num>
  <w:num w:numId="14">
    <w:abstractNumId w:val="1"/>
  </w:num>
  <w:num w:numId="15">
    <w:abstractNumId w:val="31"/>
  </w:num>
  <w:num w:numId="16">
    <w:abstractNumId w:val="3"/>
  </w:num>
  <w:num w:numId="17">
    <w:abstractNumId w:val="21"/>
  </w:num>
  <w:num w:numId="18">
    <w:abstractNumId w:val="27"/>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20"/>
  </w:num>
  <w:num w:numId="23">
    <w:abstractNumId w:val="23"/>
  </w:num>
  <w:num w:numId="24">
    <w:abstractNumId w:val="22"/>
  </w:num>
  <w:num w:numId="25">
    <w:abstractNumId w:val="44"/>
  </w:num>
  <w:num w:numId="26">
    <w:abstractNumId w:val="43"/>
  </w:num>
  <w:num w:numId="27">
    <w:abstractNumId w:val="36"/>
  </w:num>
  <w:num w:numId="28">
    <w:abstractNumId w:val="7"/>
  </w:num>
  <w:num w:numId="29">
    <w:abstractNumId w:val="34"/>
  </w:num>
  <w:num w:numId="30">
    <w:abstractNumId w:val="56"/>
  </w:num>
  <w:num w:numId="31">
    <w:abstractNumId w:val="14"/>
  </w:num>
  <w:num w:numId="32">
    <w:abstractNumId w:val="24"/>
  </w:num>
  <w:num w:numId="33">
    <w:abstractNumId w:val="51"/>
  </w:num>
  <w:num w:numId="34">
    <w:abstractNumId w:val="49"/>
  </w:num>
  <w:num w:numId="35">
    <w:abstractNumId w:val="38"/>
  </w:num>
  <w:num w:numId="36">
    <w:abstractNumId w:val="4"/>
  </w:num>
  <w:num w:numId="37">
    <w:abstractNumId w:val="12"/>
  </w:num>
  <w:num w:numId="38">
    <w:abstractNumId w:val="33"/>
  </w:num>
  <w:num w:numId="39">
    <w:abstractNumId w:val="55"/>
  </w:num>
  <w:num w:numId="40">
    <w:abstractNumId w:val="47"/>
  </w:num>
  <w:num w:numId="41">
    <w:abstractNumId w:val="46"/>
  </w:num>
  <w:num w:numId="42">
    <w:abstractNumId w:val="32"/>
  </w:num>
  <w:num w:numId="43">
    <w:abstractNumId w:val="13"/>
  </w:num>
  <w:num w:numId="44">
    <w:abstractNumId w:val="40"/>
  </w:num>
  <w:num w:numId="45">
    <w:abstractNumId w:val="52"/>
  </w:num>
  <w:num w:numId="46">
    <w:abstractNumId w:val="37"/>
  </w:num>
  <w:num w:numId="47">
    <w:abstractNumId w:val="45"/>
  </w:num>
  <w:num w:numId="48">
    <w:abstractNumId w:val="0"/>
  </w:num>
  <w:num w:numId="49">
    <w:abstractNumId w:val="18"/>
  </w:num>
  <w:num w:numId="50">
    <w:abstractNumId w:val="25"/>
  </w:num>
  <w:num w:numId="51">
    <w:abstractNumId w:val="17"/>
  </w:num>
  <w:num w:numId="52">
    <w:abstractNumId w:val="39"/>
  </w:num>
  <w:num w:numId="53">
    <w:abstractNumId w:val="19"/>
  </w:num>
  <w:num w:numId="54">
    <w:abstractNumId w:val="35"/>
  </w:num>
  <w:num w:numId="55">
    <w:abstractNumId w:val="6"/>
  </w:num>
  <w:num w:numId="56">
    <w:abstractNumId w:val="26"/>
  </w:num>
  <w:num w:numId="57">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73"/>
    <w:rsid w:val="000043C5"/>
    <w:rsid w:val="00004D31"/>
    <w:rsid w:val="00007348"/>
    <w:rsid w:val="00011183"/>
    <w:rsid w:val="000276CA"/>
    <w:rsid w:val="00032271"/>
    <w:rsid w:val="00034BAA"/>
    <w:rsid w:val="00042B55"/>
    <w:rsid w:val="000516DF"/>
    <w:rsid w:val="000558BB"/>
    <w:rsid w:val="0005630F"/>
    <w:rsid w:val="00057F7F"/>
    <w:rsid w:val="00066B4F"/>
    <w:rsid w:val="00084378"/>
    <w:rsid w:val="00086A59"/>
    <w:rsid w:val="00086D52"/>
    <w:rsid w:val="00087A8F"/>
    <w:rsid w:val="0009385C"/>
    <w:rsid w:val="000948C3"/>
    <w:rsid w:val="00095F23"/>
    <w:rsid w:val="000A200A"/>
    <w:rsid w:val="000A37F3"/>
    <w:rsid w:val="000A4B33"/>
    <w:rsid w:val="000A75B9"/>
    <w:rsid w:val="000B3B35"/>
    <w:rsid w:val="000B3D36"/>
    <w:rsid w:val="000B41F5"/>
    <w:rsid w:val="000B448F"/>
    <w:rsid w:val="000B6403"/>
    <w:rsid w:val="000C13B2"/>
    <w:rsid w:val="000C28F1"/>
    <w:rsid w:val="000C4BFE"/>
    <w:rsid w:val="000C515D"/>
    <w:rsid w:val="000D239C"/>
    <w:rsid w:val="000D337F"/>
    <w:rsid w:val="000D61E2"/>
    <w:rsid w:val="000E126B"/>
    <w:rsid w:val="000E311E"/>
    <w:rsid w:val="000F2110"/>
    <w:rsid w:val="000F3270"/>
    <w:rsid w:val="000F362E"/>
    <w:rsid w:val="000F733D"/>
    <w:rsid w:val="00101E09"/>
    <w:rsid w:val="00105319"/>
    <w:rsid w:val="00105665"/>
    <w:rsid w:val="00106DFD"/>
    <w:rsid w:val="001070D1"/>
    <w:rsid w:val="00107DD3"/>
    <w:rsid w:val="00116F2D"/>
    <w:rsid w:val="00122B70"/>
    <w:rsid w:val="00124787"/>
    <w:rsid w:val="0012706F"/>
    <w:rsid w:val="00134353"/>
    <w:rsid w:val="00136798"/>
    <w:rsid w:val="001474F0"/>
    <w:rsid w:val="00160BF1"/>
    <w:rsid w:val="00160D9E"/>
    <w:rsid w:val="00163558"/>
    <w:rsid w:val="0016370F"/>
    <w:rsid w:val="00163F8A"/>
    <w:rsid w:val="00167A51"/>
    <w:rsid w:val="00173D7A"/>
    <w:rsid w:val="00182ACE"/>
    <w:rsid w:val="00187612"/>
    <w:rsid w:val="00191E03"/>
    <w:rsid w:val="001953B5"/>
    <w:rsid w:val="00197410"/>
    <w:rsid w:val="001A6894"/>
    <w:rsid w:val="001B0DFA"/>
    <w:rsid w:val="001B1772"/>
    <w:rsid w:val="001B6815"/>
    <w:rsid w:val="001C0102"/>
    <w:rsid w:val="001C177F"/>
    <w:rsid w:val="001C2521"/>
    <w:rsid w:val="001C63D0"/>
    <w:rsid w:val="001D4BC2"/>
    <w:rsid w:val="001D53B7"/>
    <w:rsid w:val="001E1370"/>
    <w:rsid w:val="001E217D"/>
    <w:rsid w:val="001E34B8"/>
    <w:rsid w:val="001E4A24"/>
    <w:rsid w:val="001E535D"/>
    <w:rsid w:val="001E56D7"/>
    <w:rsid w:val="001E584A"/>
    <w:rsid w:val="001F210F"/>
    <w:rsid w:val="001F2AD2"/>
    <w:rsid w:val="001F2CB1"/>
    <w:rsid w:val="001F2EF8"/>
    <w:rsid w:val="001F39AA"/>
    <w:rsid w:val="001F5DFA"/>
    <w:rsid w:val="00200036"/>
    <w:rsid w:val="002029B8"/>
    <w:rsid w:val="00207525"/>
    <w:rsid w:val="0021116C"/>
    <w:rsid w:val="00217058"/>
    <w:rsid w:val="00217765"/>
    <w:rsid w:val="0021783A"/>
    <w:rsid w:val="002270F2"/>
    <w:rsid w:val="00227990"/>
    <w:rsid w:val="00230508"/>
    <w:rsid w:val="00233A01"/>
    <w:rsid w:val="002367B5"/>
    <w:rsid w:val="00241D84"/>
    <w:rsid w:val="00242009"/>
    <w:rsid w:val="00245988"/>
    <w:rsid w:val="00247E71"/>
    <w:rsid w:val="00250D0D"/>
    <w:rsid w:val="00252123"/>
    <w:rsid w:val="0025251E"/>
    <w:rsid w:val="00252557"/>
    <w:rsid w:val="002534F9"/>
    <w:rsid w:val="00253C76"/>
    <w:rsid w:val="0025663B"/>
    <w:rsid w:val="00256C56"/>
    <w:rsid w:val="002579B6"/>
    <w:rsid w:val="0026040B"/>
    <w:rsid w:val="002628A0"/>
    <w:rsid w:val="00262EEC"/>
    <w:rsid w:val="00263D78"/>
    <w:rsid w:val="00265C0D"/>
    <w:rsid w:val="0026628C"/>
    <w:rsid w:val="00272926"/>
    <w:rsid w:val="00277771"/>
    <w:rsid w:val="00281550"/>
    <w:rsid w:val="00283D5A"/>
    <w:rsid w:val="00285FB0"/>
    <w:rsid w:val="002931F3"/>
    <w:rsid w:val="002944C8"/>
    <w:rsid w:val="00296328"/>
    <w:rsid w:val="002A2E43"/>
    <w:rsid w:val="002A3D76"/>
    <w:rsid w:val="002A6DA7"/>
    <w:rsid w:val="002A7BF0"/>
    <w:rsid w:val="002B2B9C"/>
    <w:rsid w:val="002B2C03"/>
    <w:rsid w:val="002B6703"/>
    <w:rsid w:val="002D39DA"/>
    <w:rsid w:val="002D6AE9"/>
    <w:rsid w:val="002D7BDC"/>
    <w:rsid w:val="002E4AF3"/>
    <w:rsid w:val="002E7B59"/>
    <w:rsid w:val="002E7F16"/>
    <w:rsid w:val="002F0B30"/>
    <w:rsid w:val="002F12B0"/>
    <w:rsid w:val="002F30BB"/>
    <w:rsid w:val="002F3244"/>
    <w:rsid w:val="002F5E71"/>
    <w:rsid w:val="00302B97"/>
    <w:rsid w:val="00303A92"/>
    <w:rsid w:val="00304DC6"/>
    <w:rsid w:val="003068A1"/>
    <w:rsid w:val="00307B1E"/>
    <w:rsid w:val="00312ECE"/>
    <w:rsid w:val="003151E9"/>
    <w:rsid w:val="00321C73"/>
    <w:rsid w:val="00324D93"/>
    <w:rsid w:val="00330005"/>
    <w:rsid w:val="00332014"/>
    <w:rsid w:val="0033364D"/>
    <w:rsid w:val="00333DAF"/>
    <w:rsid w:val="00335EEB"/>
    <w:rsid w:val="00340905"/>
    <w:rsid w:val="0034093E"/>
    <w:rsid w:val="0034178F"/>
    <w:rsid w:val="003453DE"/>
    <w:rsid w:val="00356B55"/>
    <w:rsid w:val="00356BD6"/>
    <w:rsid w:val="00360456"/>
    <w:rsid w:val="00360647"/>
    <w:rsid w:val="00361220"/>
    <w:rsid w:val="0036350B"/>
    <w:rsid w:val="00367D80"/>
    <w:rsid w:val="00374974"/>
    <w:rsid w:val="00377C21"/>
    <w:rsid w:val="003832CB"/>
    <w:rsid w:val="0038702B"/>
    <w:rsid w:val="003919FA"/>
    <w:rsid w:val="00395E72"/>
    <w:rsid w:val="00397A2F"/>
    <w:rsid w:val="003A1780"/>
    <w:rsid w:val="003A49B9"/>
    <w:rsid w:val="003A5D09"/>
    <w:rsid w:val="003B0188"/>
    <w:rsid w:val="003B077C"/>
    <w:rsid w:val="003B667D"/>
    <w:rsid w:val="003B6B4E"/>
    <w:rsid w:val="003B7485"/>
    <w:rsid w:val="003B7A27"/>
    <w:rsid w:val="003B7E50"/>
    <w:rsid w:val="003C01AC"/>
    <w:rsid w:val="003C3738"/>
    <w:rsid w:val="003C37FA"/>
    <w:rsid w:val="003D28BE"/>
    <w:rsid w:val="003D4422"/>
    <w:rsid w:val="003E722F"/>
    <w:rsid w:val="003F00A5"/>
    <w:rsid w:val="003F027A"/>
    <w:rsid w:val="003F1439"/>
    <w:rsid w:val="00402EDF"/>
    <w:rsid w:val="00407D14"/>
    <w:rsid w:val="0041321C"/>
    <w:rsid w:val="004163D1"/>
    <w:rsid w:val="004232A9"/>
    <w:rsid w:val="004341EB"/>
    <w:rsid w:val="004352B4"/>
    <w:rsid w:val="0043531A"/>
    <w:rsid w:val="00442EFF"/>
    <w:rsid w:val="00447AAB"/>
    <w:rsid w:val="00447D11"/>
    <w:rsid w:val="00462A23"/>
    <w:rsid w:val="004631B2"/>
    <w:rsid w:val="00472801"/>
    <w:rsid w:val="00474E97"/>
    <w:rsid w:val="00475ABA"/>
    <w:rsid w:val="004803B5"/>
    <w:rsid w:val="0048717C"/>
    <w:rsid w:val="004908DE"/>
    <w:rsid w:val="004A02DD"/>
    <w:rsid w:val="004A72A8"/>
    <w:rsid w:val="004A7431"/>
    <w:rsid w:val="004B08F5"/>
    <w:rsid w:val="004B5167"/>
    <w:rsid w:val="004C01D3"/>
    <w:rsid w:val="004C3BEB"/>
    <w:rsid w:val="004C578E"/>
    <w:rsid w:val="004C60E7"/>
    <w:rsid w:val="004D0E09"/>
    <w:rsid w:val="004D3C07"/>
    <w:rsid w:val="004D4463"/>
    <w:rsid w:val="004D4B31"/>
    <w:rsid w:val="004D644F"/>
    <w:rsid w:val="004E3AD1"/>
    <w:rsid w:val="004E400B"/>
    <w:rsid w:val="004F0233"/>
    <w:rsid w:val="004F1221"/>
    <w:rsid w:val="004F2D8B"/>
    <w:rsid w:val="004F3A9A"/>
    <w:rsid w:val="004F5826"/>
    <w:rsid w:val="004F6B6A"/>
    <w:rsid w:val="004F77C8"/>
    <w:rsid w:val="004F7D40"/>
    <w:rsid w:val="005007B8"/>
    <w:rsid w:val="00501D66"/>
    <w:rsid w:val="00502719"/>
    <w:rsid w:val="00503D07"/>
    <w:rsid w:val="005105CB"/>
    <w:rsid w:val="00512383"/>
    <w:rsid w:val="0051256B"/>
    <w:rsid w:val="00513560"/>
    <w:rsid w:val="005166DE"/>
    <w:rsid w:val="00520852"/>
    <w:rsid w:val="00521619"/>
    <w:rsid w:val="00521A49"/>
    <w:rsid w:val="0052335A"/>
    <w:rsid w:val="00523417"/>
    <w:rsid w:val="00524730"/>
    <w:rsid w:val="00525BD9"/>
    <w:rsid w:val="00527833"/>
    <w:rsid w:val="00530597"/>
    <w:rsid w:val="00533D73"/>
    <w:rsid w:val="00543487"/>
    <w:rsid w:val="005446A7"/>
    <w:rsid w:val="00544B6E"/>
    <w:rsid w:val="00551C13"/>
    <w:rsid w:val="005614AA"/>
    <w:rsid w:val="00561B9C"/>
    <w:rsid w:val="00561E25"/>
    <w:rsid w:val="00563EA6"/>
    <w:rsid w:val="005651F9"/>
    <w:rsid w:val="0057087B"/>
    <w:rsid w:val="005733CD"/>
    <w:rsid w:val="00581655"/>
    <w:rsid w:val="005818AD"/>
    <w:rsid w:val="00585E46"/>
    <w:rsid w:val="00587EE1"/>
    <w:rsid w:val="00590FA8"/>
    <w:rsid w:val="00594B06"/>
    <w:rsid w:val="0059557E"/>
    <w:rsid w:val="005957B3"/>
    <w:rsid w:val="00596539"/>
    <w:rsid w:val="005A092E"/>
    <w:rsid w:val="005A1EE6"/>
    <w:rsid w:val="005A2236"/>
    <w:rsid w:val="005A7B83"/>
    <w:rsid w:val="005B179C"/>
    <w:rsid w:val="005B1DB3"/>
    <w:rsid w:val="005B28F9"/>
    <w:rsid w:val="005B43CB"/>
    <w:rsid w:val="005B6346"/>
    <w:rsid w:val="005C013B"/>
    <w:rsid w:val="005C2EC3"/>
    <w:rsid w:val="005C3C51"/>
    <w:rsid w:val="005C6F7D"/>
    <w:rsid w:val="005D16F5"/>
    <w:rsid w:val="005D351A"/>
    <w:rsid w:val="005D4F8B"/>
    <w:rsid w:val="005D5E2E"/>
    <w:rsid w:val="005D6E06"/>
    <w:rsid w:val="005E102A"/>
    <w:rsid w:val="005E2437"/>
    <w:rsid w:val="005E24CE"/>
    <w:rsid w:val="005E316C"/>
    <w:rsid w:val="005E3816"/>
    <w:rsid w:val="005E47C5"/>
    <w:rsid w:val="005E5DFB"/>
    <w:rsid w:val="005F7A73"/>
    <w:rsid w:val="006005A4"/>
    <w:rsid w:val="00612511"/>
    <w:rsid w:val="00612F6D"/>
    <w:rsid w:val="00613BA9"/>
    <w:rsid w:val="00614DE7"/>
    <w:rsid w:val="0062004E"/>
    <w:rsid w:val="0062327C"/>
    <w:rsid w:val="006241B1"/>
    <w:rsid w:val="00624F5C"/>
    <w:rsid w:val="00627312"/>
    <w:rsid w:val="006276C3"/>
    <w:rsid w:val="006339BC"/>
    <w:rsid w:val="00634E16"/>
    <w:rsid w:val="00635BBE"/>
    <w:rsid w:val="006366D5"/>
    <w:rsid w:val="00642537"/>
    <w:rsid w:val="00646061"/>
    <w:rsid w:val="0064796D"/>
    <w:rsid w:val="00650CEE"/>
    <w:rsid w:val="00655859"/>
    <w:rsid w:val="00664E85"/>
    <w:rsid w:val="0066627E"/>
    <w:rsid w:val="00674DB4"/>
    <w:rsid w:val="00676356"/>
    <w:rsid w:val="006763F6"/>
    <w:rsid w:val="00677E4D"/>
    <w:rsid w:val="00681BBE"/>
    <w:rsid w:val="006825E5"/>
    <w:rsid w:val="00683034"/>
    <w:rsid w:val="0068338F"/>
    <w:rsid w:val="006837B1"/>
    <w:rsid w:val="006848D9"/>
    <w:rsid w:val="00685BD6"/>
    <w:rsid w:val="00691DDD"/>
    <w:rsid w:val="006937BB"/>
    <w:rsid w:val="00696106"/>
    <w:rsid w:val="006969CC"/>
    <w:rsid w:val="006B103D"/>
    <w:rsid w:val="006B1AEB"/>
    <w:rsid w:val="006B33F9"/>
    <w:rsid w:val="006B4C63"/>
    <w:rsid w:val="006B537C"/>
    <w:rsid w:val="006C2835"/>
    <w:rsid w:val="006C4EF2"/>
    <w:rsid w:val="006C74A9"/>
    <w:rsid w:val="006C7A44"/>
    <w:rsid w:val="006D0D9D"/>
    <w:rsid w:val="006D2DBD"/>
    <w:rsid w:val="006D3D09"/>
    <w:rsid w:val="006D3D98"/>
    <w:rsid w:val="006D4161"/>
    <w:rsid w:val="006D5293"/>
    <w:rsid w:val="006D60F6"/>
    <w:rsid w:val="006E7F67"/>
    <w:rsid w:val="006F016D"/>
    <w:rsid w:val="006F0F1D"/>
    <w:rsid w:val="006F1619"/>
    <w:rsid w:val="006F2BC1"/>
    <w:rsid w:val="006F3BA5"/>
    <w:rsid w:val="00706473"/>
    <w:rsid w:val="007111EC"/>
    <w:rsid w:val="007118CF"/>
    <w:rsid w:val="00711BB7"/>
    <w:rsid w:val="00717AFE"/>
    <w:rsid w:val="00721479"/>
    <w:rsid w:val="007307B6"/>
    <w:rsid w:val="00733FA3"/>
    <w:rsid w:val="00736736"/>
    <w:rsid w:val="00737D3A"/>
    <w:rsid w:val="00741F13"/>
    <w:rsid w:val="007451A5"/>
    <w:rsid w:val="00745311"/>
    <w:rsid w:val="00746350"/>
    <w:rsid w:val="00746842"/>
    <w:rsid w:val="00750573"/>
    <w:rsid w:val="00750E52"/>
    <w:rsid w:val="00751320"/>
    <w:rsid w:val="00752333"/>
    <w:rsid w:val="00756153"/>
    <w:rsid w:val="0075660D"/>
    <w:rsid w:val="007568B4"/>
    <w:rsid w:val="00761302"/>
    <w:rsid w:val="00761AB0"/>
    <w:rsid w:val="00774F23"/>
    <w:rsid w:val="00775E2C"/>
    <w:rsid w:val="007776D4"/>
    <w:rsid w:val="00777B89"/>
    <w:rsid w:val="00780C80"/>
    <w:rsid w:val="007824D3"/>
    <w:rsid w:val="00785406"/>
    <w:rsid w:val="00785E55"/>
    <w:rsid w:val="00790F16"/>
    <w:rsid w:val="0079103B"/>
    <w:rsid w:val="007912B5"/>
    <w:rsid w:val="00793EE9"/>
    <w:rsid w:val="007940A8"/>
    <w:rsid w:val="00797F4A"/>
    <w:rsid w:val="007A27A7"/>
    <w:rsid w:val="007A31B6"/>
    <w:rsid w:val="007B209A"/>
    <w:rsid w:val="007B7069"/>
    <w:rsid w:val="007B76B7"/>
    <w:rsid w:val="007C35BB"/>
    <w:rsid w:val="007C4501"/>
    <w:rsid w:val="007D369C"/>
    <w:rsid w:val="007D415F"/>
    <w:rsid w:val="007D5923"/>
    <w:rsid w:val="007D5CC2"/>
    <w:rsid w:val="007E3961"/>
    <w:rsid w:val="007E4BD0"/>
    <w:rsid w:val="007E7A38"/>
    <w:rsid w:val="007F1C2E"/>
    <w:rsid w:val="007F2905"/>
    <w:rsid w:val="007F3398"/>
    <w:rsid w:val="007F5978"/>
    <w:rsid w:val="0080429C"/>
    <w:rsid w:val="00804FE3"/>
    <w:rsid w:val="00810314"/>
    <w:rsid w:val="0081249F"/>
    <w:rsid w:val="008142EC"/>
    <w:rsid w:val="008163C9"/>
    <w:rsid w:val="008170BB"/>
    <w:rsid w:val="0082334F"/>
    <w:rsid w:val="00827DAC"/>
    <w:rsid w:val="00831FF3"/>
    <w:rsid w:val="008340E0"/>
    <w:rsid w:val="008440B8"/>
    <w:rsid w:val="008472B9"/>
    <w:rsid w:val="00847FEC"/>
    <w:rsid w:val="00853240"/>
    <w:rsid w:val="0085643F"/>
    <w:rsid w:val="00856507"/>
    <w:rsid w:val="0085747D"/>
    <w:rsid w:val="00857F55"/>
    <w:rsid w:val="00861434"/>
    <w:rsid w:val="00862463"/>
    <w:rsid w:val="008633BD"/>
    <w:rsid w:val="0087035A"/>
    <w:rsid w:val="008773F8"/>
    <w:rsid w:val="00881E5E"/>
    <w:rsid w:val="00882758"/>
    <w:rsid w:val="0088322D"/>
    <w:rsid w:val="00884AE5"/>
    <w:rsid w:val="008900B2"/>
    <w:rsid w:val="00890DF8"/>
    <w:rsid w:val="00891177"/>
    <w:rsid w:val="00891301"/>
    <w:rsid w:val="0089285E"/>
    <w:rsid w:val="008A448A"/>
    <w:rsid w:val="008A747B"/>
    <w:rsid w:val="008B19CC"/>
    <w:rsid w:val="008B36E8"/>
    <w:rsid w:val="008B412A"/>
    <w:rsid w:val="008C137B"/>
    <w:rsid w:val="008C6064"/>
    <w:rsid w:val="008D0736"/>
    <w:rsid w:val="008D2733"/>
    <w:rsid w:val="008D6121"/>
    <w:rsid w:val="008D7997"/>
    <w:rsid w:val="008E0107"/>
    <w:rsid w:val="008E5C11"/>
    <w:rsid w:val="008E7921"/>
    <w:rsid w:val="008E7F03"/>
    <w:rsid w:val="008F2ECB"/>
    <w:rsid w:val="008F4BEB"/>
    <w:rsid w:val="008F5FDD"/>
    <w:rsid w:val="008F79B6"/>
    <w:rsid w:val="009011A3"/>
    <w:rsid w:val="0090200E"/>
    <w:rsid w:val="009031FC"/>
    <w:rsid w:val="009032A6"/>
    <w:rsid w:val="00904EF3"/>
    <w:rsid w:val="00910E08"/>
    <w:rsid w:val="009126EA"/>
    <w:rsid w:val="00913641"/>
    <w:rsid w:val="009206DA"/>
    <w:rsid w:val="00920D4B"/>
    <w:rsid w:val="00922169"/>
    <w:rsid w:val="00925E2F"/>
    <w:rsid w:val="009302AA"/>
    <w:rsid w:val="00941C57"/>
    <w:rsid w:val="00941D41"/>
    <w:rsid w:val="009420CC"/>
    <w:rsid w:val="00944ECE"/>
    <w:rsid w:val="00945F4A"/>
    <w:rsid w:val="00951D4C"/>
    <w:rsid w:val="00953A91"/>
    <w:rsid w:val="00953E12"/>
    <w:rsid w:val="0095445A"/>
    <w:rsid w:val="00962F00"/>
    <w:rsid w:val="009636BA"/>
    <w:rsid w:val="009656EB"/>
    <w:rsid w:val="00967C8D"/>
    <w:rsid w:val="009702FB"/>
    <w:rsid w:val="00970D24"/>
    <w:rsid w:val="0097384B"/>
    <w:rsid w:val="00973E98"/>
    <w:rsid w:val="00982F7A"/>
    <w:rsid w:val="009853CC"/>
    <w:rsid w:val="0098667D"/>
    <w:rsid w:val="00986D54"/>
    <w:rsid w:val="009870DD"/>
    <w:rsid w:val="009877AE"/>
    <w:rsid w:val="00990A32"/>
    <w:rsid w:val="00991775"/>
    <w:rsid w:val="00995F72"/>
    <w:rsid w:val="009A359B"/>
    <w:rsid w:val="009A5330"/>
    <w:rsid w:val="009A620A"/>
    <w:rsid w:val="009A7E57"/>
    <w:rsid w:val="009B0F4F"/>
    <w:rsid w:val="009B1772"/>
    <w:rsid w:val="009B5228"/>
    <w:rsid w:val="009B5B21"/>
    <w:rsid w:val="009B6082"/>
    <w:rsid w:val="009B633B"/>
    <w:rsid w:val="009B7181"/>
    <w:rsid w:val="009B76D3"/>
    <w:rsid w:val="009C75E3"/>
    <w:rsid w:val="009C7939"/>
    <w:rsid w:val="009D0DB2"/>
    <w:rsid w:val="009D2B32"/>
    <w:rsid w:val="009D79BE"/>
    <w:rsid w:val="009E6E5C"/>
    <w:rsid w:val="009E7A5E"/>
    <w:rsid w:val="009F02E0"/>
    <w:rsid w:val="009F3328"/>
    <w:rsid w:val="009F4204"/>
    <w:rsid w:val="009F63CC"/>
    <w:rsid w:val="009F6767"/>
    <w:rsid w:val="009F6A5B"/>
    <w:rsid w:val="00A00C01"/>
    <w:rsid w:val="00A01661"/>
    <w:rsid w:val="00A02B54"/>
    <w:rsid w:val="00A0498B"/>
    <w:rsid w:val="00A11C6E"/>
    <w:rsid w:val="00A12538"/>
    <w:rsid w:val="00A12A07"/>
    <w:rsid w:val="00A14D2D"/>
    <w:rsid w:val="00A170E1"/>
    <w:rsid w:val="00A17367"/>
    <w:rsid w:val="00A17961"/>
    <w:rsid w:val="00A209EF"/>
    <w:rsid w:val="00A2735F"/>
    <w:rsid w:val="00A3230C"/>
    <w:rsid w:val="00A352B5"/>
    <w:rsid w:val="00A41365"/>
    <w:rsid w:val="00A42734"/>
    <w:rsid w:val="00A43863"/>
    <w:rsid w:val="00A43DF3"/>
    <w:rsid w:val="00A457BC"/>
    <w:rsid w:val="00A45BCE"/>
    <w:rsid w:val="00A46471"/>
    <w:rsid w:val="00A51FAD"/>
    <w:rsid w:val="00A5347F"/>
    <w:rsid w:val="00A54919"/>
    <w:rsid w:val="00A553B7"/>
    <w:rsid w:val="00A60877"/>
    <w:rsid w:val="00A647EF"/>
    <w:rsid w:val="00A659DE"/>
    <w:rsid w:val="00A70029"/>
    <w:rsid w:val="00A70F82"/>
    <w:rsid w:val="00A734CD"/>
    <w:rsid w:val="00A73503"/>
    <w:rsid w:val="00A743BA"/>
    <w:rsid w:val="00A751FC"/>
    <w:rsid w:val="00A822EB"/>
    <w:rsid w:val="00A84C6D"/>
    <w:rsid w:val="00A87347"/>
    <w:rsid w:val="00A9272E"/>
    <w:rsid w:val="00A9502F"/>
    <w:rsid w:val="00AA4110"/>
    <w:rsid w:val="00AB0446"/>
    <w:rsid w:val="00AB0F39"/>
    <w:rsid w:val="00AB20E5"/>
    <w:rsid w:val="00AB6665"/>
    <w:rsid w:val="00AC2FCE"/>
    <w:rsid w:val="00AC40D5"/>
    <w:rsid w:val="00AC4289"/>
    <w:rsid w:val="00AD237A"/>
    <w:rsid w:val="00AD35DF"/>
    <w:rsid w:val="00AD60D6"/>
    <w:rsid w:val="00AE11C3"/>
    <w:rsid w:val="00AE273F"/>
    <w:rsid w:val="00AE2C82"/>
    <w:rsid w:val="00AE3A2F"/>
    <w:rsid w:val="00AE5E6A"/>
    <w:rsid w:val="00AF0A6D"/>
    <w:rsid w:val="00AF13FF"/>
    <w:rsid w:val="00AF1EE3"/>
    <w:rsid w:val="00AF37B9"/>
    <w:rsid w:val="00AF3F94"/>
    <w:rsid w:val="00AF73D5"/>
    <w:rsid w:val="00B01969"/>
    <w:rsid w:val="00B02729"/>
    <w:rsid w:val="00B02D59"/>
    <w:rsid w:val="00B04526"/>
    <w:rsid w:val="00B12616"/>
    <w:rsid w:val="00B12C2B"/>
    <w:rsid w:val="00B149DB"/>
    <w:rsid w:val="00B20173"/>
    <w:rsid w:val="00B20840"/>
    <w:rsid w:val="00B220F5"/>
    <w:rsid w:val="00B2433F"/>
    <w:rsid w:val="00B25A0B"/>
    <w:rsid w:val="00B260F1"/>
    <w:rsid w:val="00B316AB"/>
    <w:rsid w:val="00B368B6"/>
    <w:rsid w:val="00B402D8"/>
    <w:rsid w:val="00B42035"/>
    <w:rsid w:val="00B47DEB"/>
    <w:rsid w:val="00B51383"/>
    <w:rsid w:val="00B515E9"/>
    <w:rsid w:val="00B52297"/>
    <w:rsid w:val="00B529AD"/>
    <w:rsid w:val="00B5350B"/>
    <w:rsid w:val="00B553A8"/>
    <w:rsid w:val="00B572F8"/>
    <w:rsid w:val="00B57532"/>
    <w:rsid w:val="00B6029D"/>
    <w:rsid w:val="00B6188A"/>
    <w:rsid w:val="00B620B8"/>
    <w:rsid w:val="00B636C2"/>
    <w:rsid w:val="00B70506"/>
    <w:rsid w:val="00B754D1"/>
    <w:rsid w:val="00B767E2"/>
    <w:rsid w:val="00B83757"/>
    <w:rsid w:val="00B85475"/>
    <w:rsid w:val="00B85D37"/>
    <w:rsid w:val="00B85DAA"/>
    <w:rsid w:val="00B90B4B"/>
    <w:rsid w:val="00B967AF"/>
    <w:rsid w:val="00B976C5"/>
    <w:rsid w:val="00BA0FA1"/>
    <w:rsid w:val="00BA197F"/>
    <w:rsid w:val="00BA23C4"/>
    <w:rsid w:val="00BA2FFE"/>
    <w:rsid w:val="00BA56A1"/>
    <w:rsid w:val="00BA69DA"/>
    <w:rsid w:val="00BA6E77"/>
    <w:rsid w:val="00BA784F"/>
    <w:rsid w:val="00BB15C0"/>
    <w:rsid w:val="00BB3A0D"/>
    <w:rsid w:val="00BB59FA"/>
    <w:rsid w:val="00BC0678"/>
    <w:rsid w:val="00BC295A"/>
    <w:rsid w:val="00BC55D6"/>
    <w:rsid w:val="00BD1E49"/>
    <w:rsid w:val="00BD2F1F"/>
    <w:rsid w:val="00BD3450"/>
    <w:rsid w:val="00BD45FB"/>
    <w:rsid w:val="00BD513D"/>
    <w:rsid w:val="00BE0C30"/>
    <w:rsid w:val="00BE3A6C"/>
    <w:rsid w:val="00BE3B81"/>
    <w:rsid w:val="00BE3F93"/>
    <w:rsid w:val="00BE5B40"/>
    <w:rsid w:val="00BE6DC8"/>
    <w:rsid w:val="00BF089C"/>
    <w:rsid w:val="00BF5448"/>
    <w:rsid w:val="00BF600F"/>
    <w:rsid w:val="00C00986"/>
    <w:rsid w:val="00C00C70"/>
    <w:rsid w:val="00C07BE2"/>
    <w:rsid w:val="00C109F6"/>
    <w:rsid w:val="00C15D37"/>
    <w:rsid w:val="00C25942"/>
    <w:rsid w:val="00C270E1"/>
    <w:rsid w:val="00C32984"/>
    <w:rsid w:val="00C3736F"/>
    <w:rsid w:val="00C3792C"/>
    <w:rsid w:val="00C40A88"/>
    <w:rsid w:val="00C44009"/>
    <w:rsid w:val="00C45260"/>
    <w:rsid w:val="00C53B36"/>
    <w:rsid w:val="00C56A61"/>
    <w:rsid w:val="00C57304"/>
    <w:rsid w:val="00C57428"/>
    <w:rsid w:val="00C57A28"/>
    <w:rsid w:val="00C7214F"/>
    <w:rsid w:val="00C74045"/>
    <w:rsid w:val="00C8002A"/>
    <w:rsid w:val="00C8288F"/>
    <w:rsid w:val="00C84E9A"/>
    <w:rsid w:val="00C85CE6"/>
    <w:rsid w:val="00C91C1C"/>
    <w:rsid w:val="00C92087"/>
    <w:rsid w:val="00C93E18"/>
    <w:rsid w:val="00C96B9C"/>
    <w:rsid w:val="00C978D0"/>
    <w:rsid w:val="00CA06DC"/>
    <w:rsid w:val="00CA0D79"/>
    <w:rsid w:val="00CA2130"/>
    <w:rsid w:val="00CA2F2B"/>
    <w:rsid w:val="00CA521F"/>
    <w:rsid w:val="00CA66CB"/>
    <w:rsid w:val="00CA6ABE"/>
    <w:rsid w:val="00CB3574"/>
    <w:rsid w:val="00CB41FD"/>
    <w:rsid w:val="00CB7E98"/>
    <w:rsid w:val="00CC66B1"/>
    <w:rsid w:val="00CC6B06"/>
    <w:rsid w:val="00CD7235"/>
    <w:rsid w:val="00CE41A3"/>
    <w:rsid w:val="00CE5238"/>
    <w:rsid w:val="00CE71CE"/>
    <w:rsid w:val="00CE7F0C"/>
    <w:rsid w:val="00CF20AE"/>
    <w:rsid w:val="00CF443B"/>
    <w:rsid w:val="00CF5C06"/>
    <w:rsid w:val="00CF676E"/>
    <w:rsid w:val="00D04230"/>
    <w:rsid w:val="00D055E3"/>
    <w:rsid w:val="00D22732"/>
    <w:rsid w:val="00D22A1C"/>
    <w:rsid w:val="00D2443A"/>
    <w:rsid w:val="00D24DE4"/>
    <w:rsid w:val="00D26ABC"/>
    <w:rsid w:val="00D27D89"/>
    <w:rsid w:val="00D31A83"/>
    <w:rsid w:val="00D31EF7"/>
    <w:rsid w:val="00D41CEE"/>
    <w:rsid w:val="00D42C8C"/>
    <w:rsid w:val="00D4341E"/>
    <w:rsid w:val="00D4471D"/>
    <w:rsid w:val="00D44B9E"/>
    <w:rsid w:val="00D46B64"/>
    <w:rsid w:val="00D46CD4"/>
    <w:rsid w:val="00D6041B"/>
    <w:rsid w:val="00D6433C"/>
    <w:rsid w:val="00D648FE"/>
    <w:rsid w:val="00D733A6"/>
    <w:rsid w:val="00D753A8"/>
    <w:rsid w:val="00D81AD6"/>
    <w:rsid w:val="00D83A94"/>
    <w:rsid w:val="00D86AEB"/>
    <w:rsid w:val="00D94BA3"/>
    <w:rsid w:val="00D96B7A"/>
    <w:rsid w:val="00DA5E7B"/>
    <w:rsid w:val="00DA6607"/>
    <w:rsid w:val="00DA78EF"/>
    <w:rsid w:val="00DC252D"/>
    <w:rsid w:val="00DD4792"/>
    <w:rsid w:val="00DD61F1"/>
    <w:rsid w:val="00DE230A"/>
    <w:rsid w:val="00DE3CF4"/>
    <w:rsid w:val="00DE6BF8"/>
    <w:rsid w:val="00DF01FD"/>
    <w:rsid w:val="00DF37B4"/>
    <w:rsid w:val="00E00018"/>
    <w:rsid w:val="00E02908"/>
    <w:rsid w:val="00E03073"/>
    <w:rsid w:val="00E03867"/>
    <w:rsid w:val="00E06344"/>
    <w:rsid w:val="00E10CB9"/>
    <w:rsid w:val="00E1252C"/>
    <w:rsid w:val="00E132EC"/>
    <w:rsid w:val="00E133BC"/>
    <w:rsid w:val="00E13590"/>
    <w:rsid w:val="00E20E0F"/>
    <w:rsid w:val="00E21F7E"/>
    <w:rsid w:val="00E273AD"/>
    <w:rsid w:val="00E44BF2"/>
    <w:rsid w:val="00E476BE"/>
    <w:rsid w:val="00E56026"/>
    <w:rsid w:val="00E56774"/>
    <w:rsid w:val="00E61605"/>
    <w:rsid w:val="00E61D0D"/>
    <w:rsid w:val="00E66A04"/>
    <w:rsid w:val="00E67EA0"/>
    <w:rsid w:val="00E725CF"/>
    <w:rsid w:val="00E75068"/>
    <w:rsid w:val="00E756C2"/>
    <w:rsid w:val="00E8419B"/>
    <w:rsid w:val="00E8576A"/>
    <w:rsid w:val="00E859AB"/>
    <w:rsid w:val="00E85AF7"/>
    <w:rsid w:val="00E86215"/>
    <w:rsid w:val="00E874F5"/>
    <w:rsid w:val="00E916CA"/>
    <w:rsid w:val="00E97A66"/>
    <w:rsid w:val="00EA665B"/>
    <w:rsid w:val="00EA6D3E"/>
    <w:rsid w:val="00EB01D9"/>
    <w:rsid w:val="00EB4527"/>
    <w:rsid w:val="00EB53D2"/>
    <w:rsid w:val="00EB5915"/>
    <w:rsid w:val="00EB7062"/>
    <w:rsid w:val="00EC1AE6"/>
    <w:rsid w:val="00EC29C6"/>
    <w:rsid w:val="00EC2EF9"/>
    <w:rsid w:val="00ED2DBC"/>
    <w:rsid w:val="00ED372B"/>
    <w:rsid w:val="00ED6EA6"/>
    <w:rsid w:val="00EE07A0"/>
    <w:rsid w:val="00EF00F7"/>
    <w:rsid w:val="00EF17FD"/>
    <w:rsid w:val="00EF1C0B"/>
    <w:rsid w:val="00EF5625"/>
    <w:rsid w:val="00EF6CB3"/>
    <w:rsid w:val="00F0681E"/>
    <w:rsid w:val="00F0770F"/>
    <w:rsid w:val="00F118A4"/>
    <w:rsid w:val="00F11ABB"/>
    <w:rsid w:val="00F14348"/>
    <w:rsid w:val="00F1548F"/>
    <w:rsid w:val="00F16C8C"/>
    <w:rsid w:val="00F175A5"/>
    <w:rsid w:val="00F21E36"/>
    <w:rsid w:val="00F23958"/>
    <w:rsid w:val="00F248DB"/>
    <w:rsid w:val="00F32265"/>
    <w:rsid w:val="00F325BB"/>
    <w:rsid w:val="00F336D9"/>
    <w:rsid w:val="00F357FA"/>
    <w:rsid w:val="00F377B3"/>
    <w:rsid w:val="00F46817"/>
    <w:rsid w:val="00F46A6E"/>
    <w:rsid w:val="00F50F3C"/>
    <w:rsid w:val="00F60BB6"/>
    <w:rsid w:val="00F62472"/>
    <w:rsid w:val="00F6334F"/>
    <w:rsid w:val="00F64FCA"/>
    <w:rsid w:val="00F65AD2"/>
    <w:rsid w:val="00F679F2"/>
    <w:rsid w:val="00F72487"/>
    <w:rsid w:val="00F7781D"/>
    <w:rsid w:val="00F82F04"/>
    <w:rsid w:val="00F83685"/>
    <w:rsid w:val="00F8719B"/>
    <w:rsid w:val="00F903E4"/>
    <w:rsid w:val="00F91D8A"/>
    <w:rsid w:val="00F926A9"/>
    <w:rsid w:val="00F92B78"/>
    <w:rsid w:val="00F93C6F"/>
    <w:rsid w:val="00F949A5"/>
    <w:rsid w:val="00F94CD0"/>
    <w:rsid w:val="00F96483"/>
    <w:rsid w:val="00FA2186"/>
    <w:rsid w:val="00FA2C6D"/>
    <w:rsid w:val="00FA385A"/>
    <w:rsid w:val="00FA6421"/>
    <w:rsid w:val="00FB1E36"/>
    <w:rsid w:val="00FB26AD"/>
    <w:rsid w:val="00FB4E14"/>
    <w:rsid w:val="00FC2152"/>
    <w:rsid w:val="00FC2B58"/>
    <w:rsid w:val="00FC4C18"/>
    <w:rsid w:val="00FC7433"/>
    <w:rsid w:val="00FD1AC7"/>
    <w:rsid w:val="00FD28AA"/>
    <w:rsid w:val="00FD4E99"/>
    <w:rsid w:val="00FD50A7"/>
    <w:rsid w:val="00FD5BEE"/>
    <w:rsid w:val="00FD62E0"/>
    <w:rsid w:val="00FD7702"/>
    <w:rsid w:val="00FE0523"/>
    <w:rsid w:val="00FE140D"/>
    <w:rsid w:val="00FE1889"/>
    <w:rsid w:val="00FE2B44"/>
    <w:rsid w:val="00FE471A"/>
    <w:rsid w:val="00FE54D5"/>
    <w:rsid w:val="00FE55B8"/>
    <w:rsid w:val="00FF1461"/>
    <w:rsid w:val="00FF37FA"/>
    <w:rsid w:val="00FF4A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E49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DB"/>
    <w:pPr>
      <w:spacing w:before="120"/>
      <w:ind w:left="476" w:hanging="425"/>
    </w:pPr>
    <w:rPr>
      <w:rFonts w:ascii="Arial (W1)" w:hAnsi="Arial (W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34"/>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ind w:left="0" w:firstLine="0"/>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ind w:left="0" w:firstLine="0"/>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ind w:left="0" w:firstLin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bullet">
    <w:name w:val="bullet"/>
    <w:basedOn w:val="Normal"/>
    <w:link w:val="bulletChar"/>
    <w:qFormat/>
    <w:rsid w:val="00DA5E7B"/>
    <w:pPr>
      <w:numPr>
        <w:numId w:val="4"/>
      </w:numPr>
      <w:spacing w:after="120"/>
    </w:pPr>
    <w:rPr>
      <w:rFonts w:ascii="Arial" w:hAnsi="Arial" w:cs="Arial"/>
    </w:rPr>
  </w:style>
  <w:style w:type="paragraph" w:customStyle="1" w:styleId="tabletext">
    <w:name w:val="table text"/>
    <w:basedOn w:val="Normal"/>
    <w:rsid w:val="00DA5E7B"/>
    <w:pPr>
      <w:spacing w:before="60" w:after="60"/>
      <w:ind w:left="0" w:firstLine="0"/>
    </w:pPr>
    <w:rPr>
      <w:rFonts w:ascii="Times New Roman" w:hAnsi="Times New Roman"/>
      <w:szCs w:val="24"/>
      <w:lang w:eastAsia="en-US"/>
    </w:rPr>
  </w:style>
  <w:style w:type="table" w:customStyle="1" w:styleId="TableGrid1">
    <w:name w:val="Table Grid1"/>
    <w:basedOn w:val="TableNormal"/>
    <w:next w:val="TableGrid"/>
    <w:uiPriority w:val="39"/>
    <w:rsid w:val="009D2B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unhideWhenUsed/>
    <w:rsid w:val="00241D84"/>
    <w:pPr>
      <w:spacing w:after="0" w:line="240" w:lineRule="auto"/>
    </w:pPr>
    <w:rPr>
      <w:rFonts w:ascii="Arial (W1)" w:eastAsia="Times New Roman" w:hAnsi="Arial (W1)"/>
      <w:b/>
      <w:bCs/>
      <w:lang w:eastAsia="en-AU"/>
    </w:rPr>
  </w:style>
  <w:style w:type="character" w:customStyle="1" w:styleId="CommentSubjectChar">
    <w:name w:val="Comment Subject Char"/>
    <w:basedOn w:val="CommentTextChar"/>
    <w:link w:val="CommentSubject"/>
    <w:semiHidden/>
    <w:rsid w:val="00241D84"/>
    <w:rPr>
      <w:rFonts w:ascii="Arial (W1)" w:eastAsia="Calibri" w:hAnsi="Arial (W1)"/>
      <w:b/>
      <w:bCs/>
      <w:lang w:eastAsia="en-US"/>
    </w:rPr>
  </w:style>
  <w:style w:type="paragraph" w:customStyle="1" w:styleId="SubHeading">
    <w:name w:val="SubHeading"/>
    <w:basedOn w:val="ListParagraph"/>
    <w:qFormat/>
    <w:rsid w:val="00F118A4"/>
    <w:pPr>
      <w:numPr>
        <w:numId w:val="19"/>
      </w:numPr>
      <w:tabs>
        <w:tab w:val="num" w:pos="360"/>
      </w:tabs>
      <w:autoSpaceDE w:val="0"/>
      <w:autoSpaceDN w:val="0"/>
      <w:adjustRightInd w:val="0"/>
      <w:spacing w:before="240" w:line="264" w:lineRule="auto"/>
      <w:ind w:left="720" w:firstLine="0"/>
      <w:contextualSpacing w:val="0"/>
    </w:pPr>
    <w:rPr>
      <w:rFonts w:ascii="Arial" w:eastAsiaTheme="minorHAnsi" w:hAnsi="Arial" w:cs="Arial"/>
      <w:b/>
      <w:color w:val="000000"/>
      <w:sz w:val="20"/>
      <w:szCs w:val="20"/>
    </w:rPr>
  </w:style>
  <w:style w:type="paragraph" w:customStyle="1" w:styleId="Level2">
    <w:name w:val="Level 2"/>
    <w:basedOn w:val="ListParagraph"/>
    <w:qFormat/>
    <w:rsid w:val="00F118A4"/>
    <w:pPr>
      <w:numPr>
        <w:ilvl w:val="1"/>
        <w:numId w:val="19"/>
      </w:numPr>
      <w:tabs>
        <w:tab w:val="num" w:pos="360"/>
      </w:tabs>
      <w:autoSpaceDE w:val="0"/>
      <w:autoSpaceDN w:val="0"/>
      <w:adjustRightInd w:val="0"/>
      <w:spacing w:before="240" w:line="264" w:lineRule="auto"/>
      <w:ind w:left="993" w:hanging="633"/>
      <w:contextualSpacing w:val="0"/>
    </w:pPr>
    <w:rPr>
      <w:rFonts w:ascii="Arial" w:eastAsiaTheme="minorHAnsi" w:hAnsi="Arial" w:cs="Arial"/>
      <w:color w:val="000000"/>
      <w:sz w:val="20"/>
      <w:szCs w:val="20"/>
    </w:rPr>
  </w:style>
  <w:style w:type="paragraph" w:customStyle="1" w:styleId="Level3">
    <w:name w:val="Level 3"/>
    <w:basedOn w:val="ListParagraph"/>
    <w:qFormat/>
    <w:rsid w:val="00F118A4"/>
    <w:pPr>
      <w:numPr>
        <w:ilvl w:val="2"/>
        <w:numId w:val="19"/>
      </w:numPr>
      <w:tabs>
        <w:tab w:val="num" w:pos="360"/>
      </w:tabs>
      <w:autoSpaceDE w:val="0"/>
      <w:autoSpaceDN w:val="0"/>
      <w:adjustRightInd w:val="0"/>
      <w:spacing w:before="240" w:line="264" w:lineRule="auto"/>
      <w:ind w:left="1701" w:hanging="708"/>
      <w:contextualSpacing w:val="0"/>
    </w:pPr>
    <w:rPr>
      <w:rFonts w:ascii="Arial" w:eastAsiaTheme="minorHAnsi" w:hAnsi="Arial" w:cs="Arial"/>
      <w:color w:val="000000"/>
      <w:sz w:val="20"/>
      <w:szCs w:val="20"/>
    </w:rPr>
  </w:style>
  <w:style w:type="character" w:customStyle="1" w:styleId="apple-converted-space">
    <w:name w:val="apple-converted-space"/>
    <w:basedOn w:val="DefaultParagraphFont"/>
    <w:rsid w:val="00674DB4"/>
  </w:style>
  <w:style w:type="character" w:customStyle="1" w:styleId="bulletChar">
    <w:name w:val="bullet Char"/>
    <w:aliases w:val="List Paragraph Char"/>
    <w:link w:val="bullet"/>
    <w:rsid w:val="002A6DA7"/>
    <w:rPr>
      <w:rFonts w:ascii="Arial" w:hAnsi="Arial" w:cs="Arial"/>
      <w:sz w:val="22"/>
      <w:szCs w:val="22"/>
    </w:rPr>
  </w:style>
  <w:style w:type="paragraph" w:customStyle="1" w:styleId="VRQA2">
    <w:name w:val="VRQA2"/>
    <w:basedOn w:val="Normal"/>
    <w:qFormat/>
    <w:rsid w:val="00124787"/>
    <w:pPr>
      <w:spacing w:before="0"/>
      <w:ind w:left="0" w:firstLine="0"/>
    </w:pPr>
    <w:rPr>
      <w:rFonts w:ascii="Arial" w:hAnsi="Arial" w:cs="Arial"/>
      <w:b/>
    </w:rPr>
  </w:style>
  <w:style w:type="paragraph" w:customStyle="1" w:styleId="VRQA1">
    <w:name w:val="VRQA1"/>
    <w:basedOn w:val="Normal"/>
    <w:qFormat/>
    <w:rsid w:val="00D24DE4"/>
    <w:pPr>
      <w:spacing w:before="0"/>
      <w:ind w:left="0" w:firstLine="0"/>
      <w:outlineLvl w:val="0"/>
    </w:pPr>
    <w:rPr>
      <w:rFonts w:ascii="Arial" w:hAnsi="Arial" w:cs="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DB"/>
    <w:pPr>
      <w:spacing w:before="120"/>
      <w:ind w:left="476" w:hanging="425"/>
    </w:pPr>
    <w:rPr>
      <w:rFonts w:ascii="Arial (W1)" w:hAnsi="Arial (W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34"/>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ind w:left="0" w:firstLine="0"/>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ind w:left="0" w:firstLine="0"/>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ind w:left="0" w:firstLin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bullet">
    <w:name w:val="bullet"/>
    <w:basedOn w:val="Normal"/>
    <w:link w:val="bulletChar"/>
    <w:qFormat/>
    <w:rsid w:val="00DA5E7B"/>
    <w:pPr>
      <w:numPr>
        <w:numId w:val="4"/>
      </w:numPr>
      <w:spacing w:after="120"/>
    </w:pPr>
    <w:rPr>
      <w:rFonts w:ascii="Arial" w:hAnsi="Arial" w:cs="Arial"/>
    </w:rPr>
  </w:style>
  <w:style w:type="paragraph" w:customStyle="1" w:styleId="tabletext">
    <w:name w:val="table text"/>
    <w:basedOn w:val="Normal"/>
    <w:rsid w:val="00DA5E7B"/>
    <w:pPr>
      <w:spacing w:before="60" w:after="60"/>
      <w:ind w:left="0" w:firstLine="0"/>
    </w:pPr>
    <w:rPr>
      <w:rFonts w:ascii="Times New Roman" w:hAnsi="Times New Roman"/>
      <w:szCs w:val="24"/>
      <w:lang w:eastAsia="en-US"/>
    </w:rPr>
  </w:style>
  <w:style w:type="table" w:customStyle="1" w:styleId="TableGrid1">
    <w:name w:val="Table Grid1"/>
    <w:basedOn w:val="TableNormal"/>
    <w:next w:val="TableGrid"/>
    <w:uiPriority w:val="39"/>
    <w:rsid w:val="009D2B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unhideWhenUsed/>
    <w:rsid w:val="00241D84"/>
    <w:pPr>
      <w:spacing w:after="0" w:line="240" w:lineRule="auto"/>
    </w:pPr>
    <w:rPr>
      <w:rFonts w:ascii="Arial (W1)" w:eastAsia="Times New Roman" w:hAnsi="Arial (W1)"/>
      <w:b/>
      <w:bCs/>
      <w:lang w:eastAsia="en-AU"/>
    </w:rPr>
  </w:style>
  <w:style w:type="character" w:customStyle="1" w:styleId="CommentSubjectChar">
    <w:name w:val="Comment Subject Char"/>
    <w:basedOn w:val="CommentTextChar"/>
    <w:link w:val="CommentSubject"/>
    <w:semiHidden/>
    <w:rsid w:val="00241D84"/>
    <w:rPr>
      <w:rFonts w:ascii="Arial (W1)" w:eastAsia="Calibri" w:hAnsi="Arial (W1)"/>
      <w:b/>
      <w:bCs/>
      <w:lang w:eastAsia="en-US"/>
    </w:rPr>
  </w:style>
  <w:style w:type="paragraph" w:customStyle="1" w:styleId="SubHeading">
    <w:name w:val="SubHeading"/>
    <w:basedOn w:val="ListParagraph"/>
    <w:qFormat/>
    <w:rsid w:val="00F118A4"/>
    <w:pPr>
      <w:numPr>
        <w:numId w:val="19"/>
      </w:numPr>
      <w:tabs>
        <w:tab w:val="num" w:pos="360"/>
      </w:tabs>
      <w:autoSpaceDE w:val="0"/>
      <w:autoSpaceDN w:val="0"/>
      <w:adjustRightInd w:val="0"/>
      <w:spacing w:before="240" w:line="264" w:lineRule="auto"/>
      <w:ind w:left="720" w:firstLine="0"/>
      <w:contextualSpacing w:val="0"/>
    </w:pPr>
    <w:rPr>
      <w:rFonts w:ascii="Arial" w:eastAsiaTheme="minorHAnsi" w:hAnsi="Arial" w:cs="Arial"/>
      <w:b/>
      <w:color w:val="000000"/>
      <w:sz w:val="20"/>
      <w:szCs w:val="20"/>
    </w:rPr>
  </w:style>
  <w:style w:type="paragraph" w:customStyle="1" w:styleId="Level2">
    <w:name w:val="Level 2"/>
    <w:basedOn w:val="ListParagraph"/>
    <w:qFormat/>
    <w:rsid w:val="00F118A4"/>
    <w:pPr>
      <w:numPr>
        <w:ilvl w:val="1"/>
        <w:numId w:val="19"/>
      </w:numPr>
      <w:tabs>
        <w:tab w:val="num" w:pos="360"/>
      </w:tabs>
      <w:autoSpaceDE w:val="0"/>
      <w:autoSpaceDN w:val="0"/>
      <w:adjustRightInd w:val="0"/>
      <w:spacing w:before="240" w:line="264" w:lineRule="auto"/>
      <w:ind w:left="993" w:hanging="633"/>
      <w:contextualSpacing w:val="0"/>
    </w:pPr>
    <w:rPr>
      <w:rFonts w:ascii="Arial" w:eastAsiaTheme="minorHAnsi" w:hAnsi="Arial" w:cs="Arial"/>
      <w:color w:val="000000"/>
      <w:sz w:val="20"/>
      <w:szCs w:val="20"/>
    </w:rPr>
  </w:style>
  <w:style w:type="paragraph" w:customStyle="1" w:styleId="Level3">
    <w:name w:val="Level 3"/>
    <w:basedOn w:val="ListParagraph"/>
    <w:qFormat/>
    <w:rsid w:val="00F118A4"/>
    <w:pPr>
      <w:numPr>
        <w:ilvl w:val="2"/>
        <w:numId w:val="19"/>
      </w:numPr>
      <w:tabs>
        <w:tab w:val="num" w:pos="360"/>
      </w:tabs>
      <w:autoSpaceDE w:val="0"/>
      <w:autoSpaceDN w:val="0"/>
      <w:adjustRightInd w:val="0"/>
      <w:spacing w:before="240" w:line="264" w:lineRule="auto"/>
      <w:ind w:left="1701" w:hanging="708"/>
      <w:contextualSpacing w:val="0"/>
    </w:pPr>
    <w:rPr>
      <w:rFonts w:ascii="Arial" w:eastAsiaTheme="minorHAnsi" w:hAnsi="Arial" w:cs="Arial"/>
      <w:color w:val="000000"/>
      <w:sz w:val="20"/>
      <w:szCs w:val="20"/>
    </w:rPr>
  </w:style>
  <w:style w:type="character" w:customStyle="1" w:styleId="apple-converted-space">
    <w:name w:val="apple-converted-space"/>
    <w:basedOn w:val="DefaultParagraphFont"/>
    <w:rsid w:val="00674DB4"/>
  </w:style>
  <w:style w:type="character" w:customStyle="1" w:styleId="bulletChar">
    <w:name w:val="bullet Char"/>
    <w:aliases w:val="List Paragraph Char"/>
    <w:link w:val="bullet"/>
    <w:rsid w:val="002A6DA7"/>
    <w:rPr>
      <w:rFonts w:ascii="Arial" w:hAnsi="Arial" w:cs="Arial"/>
      <w:sz w:val="22"/>
      <w:szCs w:val="22"/>
    </w:rPr>
  </w:style>
  <w:style w:type="paragraph" w:customStyle="1" w:styleId="VRQA2">
    <w:name w:val="VRQA2"/>
    <w:basedOn w:val="Normal"/>
    <w:qFormat/>
    <w:rsid w:val="00124787"/>
    <w:pPr>
      <w:spacing w:before="0"/>
      <w:ind w:left="0" w:firstLine="0"/>
    </w:pPr>
    <w:rPr>
      <w:rFonts w:ascii="Arial" w:hAnsi="Arial" w:cs="Arial"/>
      <w:b/>
    </w:rPr>
  </w:style>
  <w:style w:type="paragraph" w:customStyle="1" w:styleId="VRQA1">
    <w:name w:val="VRQA1"/>
    <w:basedOn w:val="Normal"/>
    <w:qFormat/>
    <w:rsid w:val="00D24DE4"/>
    <w:pPr>
      <w:spacing w:before="0"/>
      <w:ind w:left="0" w:firstLine="0"/>
      <w:outlineLvl w:val="0"/>
    </w:pPr>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7853">
      <w:bodyDiv w:val="1"/>
      <w:marLeft w:val="0"/>
      <w:marRight w:val="0"/>
      <w:marTop w:val="0"/>
      <w:marBottom w:val="0"/>
      <w:divBdr>
        <w:top w:val="none" w:sz="0" w:space="0" w:color="auto"/>
        <w:left w:val="none" w:sz="0" w:space="0" w:color="auto"/>
        <w:bottom w:val="none" w:sz="0" w:space="0" w:color="auto"/>
        <w:right w:val="none" w:sz="0" w:space="0" w:color="auto"/>
      </w:divBdr>
    </w:div>
    <w:div w:id="539635022">
      <w:bodyDiv w:val="1"/>
      <w:marLeft w:val="0"/>
      <w:marRight w:val="0"/>
      <w:marTop w:val="0"/>
      <w:marBottom w:val="0"/>
      <w:divBdr>
        <w:top w:val="none" w:sz="0" w:space="0" w:color="auto"/>
        <w:left w:val="none" w:sz="0" w:space="0" w:color="auto"/>
        <w:bottom w:val="none" w:sz="0" w:space="0" w:color="auto"/>
        <w:right w:val="none" w:sz="0" w:space="0" w:color="auto"/>
      </w:divBdr>
    </w:div>
    <w:div w:id="914780747">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yperlink" Target="mailto:g.adda@bhtafe.edu.au" TargetMode="Externa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training.gov.au/" TargetMode="External"/><Relationship Id="rId33" Type="http://schemas.openxmlformats.org/officeDocument/2006/relationships/header" Target="header10.xml"/><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ducation.vic.gov.au/training/providers/rto/Pages/courses.aspx" TargetMode="Externa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creativecommons.org/licenses/by-nd/3.0/au/" TargetMode="External"/><Relationship Id="rId28" Type="http://schemas.openxmlformats.org/officeDocument/2006/relationships/footer" Target="footer3.xml"/><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reativecommons.org/licenses/by-nd/3.0/au/" TargetMode="External"/><Relationship Id="rId22" Type="http://schemas.openxmlformats.org/officeDocument/2006/relationships/hyperlink" Target="http://www.tga.gov.au" TargetMode="External"/><Relationship Id="rId27" Type="http://schemas.openxmlformats.org/officeDocument/2006/relationships/header" Target="header6.xml"/><Relationship Id="rId30" Type="http://schemas.openxmlformats.org/officeDocument/2006/relationships/footer" Target="footer4.xml"/><Relationship Id="rId35" Type="http://schemas.openxmlformats.org/officeDocument/2006/relationships/header" Target="header1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DEECD_Expired xmlns="http://schemas.microsoft.com/sharepoint/v3">false</DEECD_Expired>
    <DEECD_Keywords xmlns="http://schemas.microsoft.com/sharepoint/v3">22312VIC, Course in the Use of Composite Materials, accredited course, curriculum</DEECD_Keywords>
    <PublishingExpirationDate xmlns="http://schemas.microsoft.com/sharepoint/v3" xsi:nil="true"/>
    <DEECD_Description xmlns="http://schemas.microsoft.com/sharepoint/v3"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27B045F-14E4-4AB2-89EC-6CBE20AA2FC4}"/>
</file>

<file path=customXml/itemProps2.xml><?xml version="1.0" encoding="utf-8"?>
<ds:datastoreItem xmlns:ds="http://schemas.openxmlformats.org/officeDocument/2006/customXml" ds:itemID="{ADB789F6-78C6-4AFB-A15D-08BA08438395}"/>
</file>

<file path=customXml/itemProps3.xml><?xml version="1.0" encoding="utf-8"?>
<ds:datastoreItem xmlns:ds="http://schemas.openxmlformats.org/officeDocument/2006/customXml" ds:itemID="{209340D8-48A6-44D0-8A2C-B135E0CA13CC}"/>
</file>

<file path=customXml/itemProps4.xml><?xml version="1.0" encoding="utf-8"?>
<ds:datastoreItem xmlns:ds="http://schemas.openxmlformats.org/officeDocument/2006/customXml" ds:itemID="{F2334F64-4FA2-4E9D-84E3-4B90990E442E}"/>
</file>

<file path=customXml/itemProps5.xml><?xml version="1.0" encoding="utf-8"?>
<ds:datastoreItem xmlns:ds="http://schemas.openxmlformats.org/officeDocument/2006/customXml" ds:itemID="{5A39BE23-E5F1-469C-A51C-8C78A44AD5AB}"/>
</file>

<file path=docProps/app.xml><?xml version="1.0" encoding="utf-8"?>
<Properties xmlns="http://schemas.openxmlformats.org/officeDocument/2006/extended-properties" xmlns:vt="http://schemas.openxmlformats.org/officeDocument/2006/docPropsVTypes">
  <Template>Normal</Template>
  <TotalTime>5</TotalTime>
  <Pages>36</Pages>
  <Words>7899</Words>
  <Characters>48192</Characters>
  <Application>Microsoft Office Word</Application>
  <DocSecurity>0</DocSecurity>
  <Lines>401</Lines>
  <Paragraphs>111</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55980</CharactersWithSpaces>
  <SharedDoc>false</SharedDoc>
  <HLinks>
    <vt:vector size="24" baseType="variant">
      <vt:variant>
        <vt:i4>7471152</vt:i4>
      </vt:variant>
      <vt:variant>
        <vt:i4>9</vt:i4>
      </vt:variant>
      <vt:variant>
        <vt:i4>0</vt:i4>
      </vt:variant>
      <vt:variant>
        <vt:i4>5</vt:i4>
      </vt:variant>
      <vt:variant>
        <vt:lpwstr>http://www.aqf.edu.au/</vt:lpwstr>
      </vt:variant>
      <vt:variant>
        <vt:lpwstr/>
      </vt:variant>
      <vt:variant>
        <vt:i4>7012409</vt:i4>
      </vt:variant>
      <vt:variant>
        <vt:i4>6</vt:i4>
      </vt:variant>
      <vt:variant>
        <vt:i4>0</vt:i4>
      </vt:variant>
      <vt:variant>
        <vt:i4>5</vt:i4>
      </vt:variant>
      <vt:variant>
        <vt:lpwstr>http://www.allergy.org.au/</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1310823</vt:i4>
      </vt:variant>
      <vt:variant>
        <vt:i4>0</vt:i4>
      </vt:variant>
      <vt:variant>
        <vt:i4>0</vt:i4>
      </vt:variant>
      <vt:variant>
        <vt:i4>5</vt:i4>
      </vt:variant>
      <vt:variant>
        <vt:lpwstr>mailto:cmmhs@swin.edu.au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22312VIC Course in the Use of Composite Materials</dc:title>
  <dc:subject>Course documentation for accreditation</dc:subject>
  <dc:creator>01886041</dc:creator>
  <dc:description>Course,  accreditation</dc:description>
  <cp:lastModifiedBy>Dennis Crowley</cp:lastModifiedBy>
  <cp:revision>3</cp:revision>
  <cp:lastPrinted>2016-01-28T00:00:00Z</cp:lastPrinted>
  <dcterms:created xsi:type="dcterms:W3CDTF">2016-01-27T23:51:00Z</dcterms:created>
  <dcterms:modified xsi:type="dcterms:W3CDTF">2016-01-28T00:03:00Z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94;#Education|5232e41c-5101-41fe-b638-7d41d1371531</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101;#Page|eb523acf-a821-456c-a76b-7607578309d7</vt:lpwstr>
  </property>
</Properties>
</file>