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15D7" w14:textId="7611D56C" w:rsidR="00A63D55" w:rsidRPr="00A63D55" w:rsidRDefault="00A9759E" w:rsidP="00A63D55">
      <w:pPr>
        <w:pStyle w:val="Covertitle"/>
      </w:pPr>
      <w:r>
        <w:t>Victorian Purchasing Guide</w:t>
      </w:r>
    </w:p>
    <w:p w14:paraId="4D99C27D" w14:textId="7825CB83" w:rsidR="00A546DB" w:rsidRPr="002B363F" w:rsidRDefault="00F40408" w:rsidP="00A63D55">
      <w:pPr>
        <w:pStyle w:val="Coversubtitle"/>
        <w:rPr>
          <w:sz w:val="40"/>
        </w:rPr>
      </w:pPr>
      <w:r>
        <w:rPr>
          <w:sz w:val="40"/>
        </w:rPr>
        <w:t>AMP Australian Meat Processing</w:t>
      </w:r>
      <w:r w:rsidR="00A9759E" w:rsidRPr="002B363F">
        <w:rPr>
          <w:sz w:val="40"/>
        </w:rPr>
        <w:t xml:space="preserve"> </w:t>
      </w:r>
      <w:r>
        <w:rPr>
          <w:sz w:val="40"/>
        </w:rPr>
        <w:br/>
      </w:r>
      <w:r w:rsidR="00A9759E" w:rsidRPr="002B363F">
        <w:rPr>
          <w:sz w:val="40"/>
        </w:rPr>
        <w:t>Training Package</w:t>
      </w:r>
      <w:r w:rsidR="00A546DB" w:rsidRPr="002B363F">
        <w:rPr>
          <w:sz w:val="40"/>
        </w:rPr>
        <w:t xml:space="preserve"> </w:t>
      </w:r>
    </w:p>
    <w:p w14:paraId="385AAE9A" w14:textId="50527650" w:rsidR="00A63D55" w:rsidRPr="002B363F" w:rsidRDefault="00FB0965" w:rsidP="00A63D55">
      <w:pPr>
        <w:pStyle w:val="Coversubtitle"/>
        <w:rPr>
          <w:sz w:val="40"/>
        </w:rPr>
      </w:pPr>
      <w:r w:rsidRPr="002B363F">
        <w:rPr>
          <w:noProof/>
          <w:sz w:val="40"/>
          <w:lang w:eastAsia="en-AU"/>
        </w:rPr>
        <mc:AlternateContent>
          <mc:Choice Requires="wps">
            <w:drawing>
              <wp:anchor distT="45720" distB="45720" distL="114300" distR="114300" simplePos="0" relativeHeight="251660288" behindDoc="0" locked="0" layoutInCell="1" allowOverlap="1" wp14:anchorId="21C278DA" wp14:editId="4BD37323">
                <wp:simplePos x="0" y="0"/>
                <wp:positionH relativeFrom="margin">
                  <wp:posOffset>4154170</wp:posOffset>
                </wp:positionH>
                <wp:positionV relativeFrom="paragraph">
                  <wp:posOffset>6080760</wp:posOffset>
                </wp:positionV>
                <wp:extent cx="22002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404620"/>
                        </a:xfrm>
                        <a:prstGeom prst="rect">
                          <a:avLst/>
                        </a:prstGeom>
                        <a:noFill/>
                        <a:ln w="9525">
                          <a:noFill/>
                          <a:miter lim="800000"/>
                          <a:headEnd/>
                          <a:tailEnd/>
                        </a:ln>
                      </wps:spPr>
                      <wps:txbx>
                        <w:txbxContent>
                          <w:p w14:paraId="5864E232" w14:textId="5E25A4A2" w:rsidR="00C61B39" w:rsidRPr="00FB0965" w:rsidRDefault="00C61B39">
                            <w:pPr>
                              <w:rPr>
                                <w:b/>
                                <w:bCs/>
                                <w:color w:val="FFFFFF" w:themeColor="background1"/>
                                <w:sz w:val="36"/>
                                <w:szCs w:val="40"/>
                              </w:rPr>
                            </w:pPr>
                            <w:r>
                              <w:rPr>
                                <w:b/>
                                <w:bCs/>
                                <w:color w:val="FFFFFF" w:themeColor="background1"/>
                                <w:sz w:val="36"/>
                                <w:szCs w:val="40"/>
                              </w:rPr>
                              <w:t>January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C278DA" id="_x0000_t202" coordsize="21600,21600" o:spt="202" path="m,l,21600r21600,l21600,xe">
                <v:stroke joinstyle="miter"/>
                <v:path gradientshapeok="t" o:connecttype="rect"/>
              </v:shapetype>
              <v:shape id="Text Box 2" o:spid="_x0000_s1026" type="#_x0000_t202" style="position:absolute;margin-left:327.1pt;margin-top:478.8pt;width:173.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" filled="f" stroked="f">
                <v:textbox style="mso-fit-shape-to-text:t">
                  <w:txbxContent>
                    <w:p w14:paraId="5864E232" w14:textId="5E25A4A2" w:rsidR="00C61B39" w:rsidRPr="00FB0965" w:rsidRDefault="00C61B39">
                      <w:pPr>
                        <w:rPr>
                          <w:b/>
                          <w:bCs/>
                          <w:color w:val="FFFFFF" w:themeColor="background1"/>
                          <w:sz w:val="36"/>
                          <w:szCs w:val="40"/>
                        </w:rPr>
                      </w:pPr>
                      <w:r>
                        <w:rPr>
                          <w:b/>
                          <w:bCs/>
                          <w:color w:val="FFFFFF" w:themeColor="background1"/>
                          <w:sz w:val="36"/>
                          <w:szCs w:val="40"/>
                        </w:rPr>
                        <w:t>January 2022</w:t>
                      </w:r>
                    </w:p>
                  </w:txbxContent>
                </v:textbox>
                <w10:wrap type="square" anchorx="margin"/>
              </v:shape>
            </w:pict>
          </mc:Fallback>
        </mc:AlternateContent>
      </w:r>
      <w:r w:rsidR="00A546DB" w:rsidRPr="002B363F">
        <w:rPr>
          <w:sz w:val="40"/>
        </w:rPr>
        <w:t xml:space="preserve">Release </w:t>
      </w:r>
      <w:r w:rsidR="00CF0B0D">
        <w:rPr>
          <w:sz w:val="40"/>
        </w:rPr>
        <w:t>7</w:t>
      </w:r>
    </w:p>
    <w:p w14:paraId="2BE6D8BB" w14:textId="77777777" w:rsidR="00DA3218" w:rsidRDefault="00DA3218" w:rsidP="00624A55">
      <w:pPr>
        <w:pStyle w:val="Heading1"/>
        <w:rPr>
          <w:lang w:val="en-AU"/>
        </w:rPr>
        <w:sectPr w:rsidR="00DA3218"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7F2C1113" w14:textId="3A995C2A"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00F40408">
        <w:rPr>
          <w:sz w:val="21"/>
          <w:szCs w:val="21"/>
        </w:rPr>
        <w:t>2022</w:t>
      </w:r>
    </w:p>
    <w:p w14:paraId="5897EFED" w14:textId="7058722E" w:rsidR="00D14FB2" w:rsidRDefault="00D14FB2" w:rsidP="00750DE2">
      <w:pPr>
        <w:pStyle w:val="Copyrighttext"/>
        <w:ind w:right="134"/>
        <w:rPr>
          <w:sz w:val="22"/>
          <w:szCs w:val="22"/>
        </w:rPr>
      </w:pPr>
      <w:r w:rsidRPr="00D14FB2">
        <w:rPr>
          <w:noProof/>
          <w:sz w:val="22"/>
          <w:szCs w:val="22"/>
          <w:lang w:val="en-AU" w:eastAsia="en-AU"/>
        </w:rPr>
        <w:drawing>
          <wp:inline distT="0" distB="0" distL="0" distR="0" wp14:anchorId="0010A613" wp14:editId="793058A3">
            <wp:extent cx="906778" cy="323850"/>
            <wp:effectExtent l="0" t="0" r="825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941950" cy="336411"/>
                    </a:xfrm>
                    <a:prstGeom prst="rect">
                      <a:avLst/>
                    </a:prstGeom>
                  </pic:spPr>
                </pic:pic>
              </a:graphicData>
            </a:graphic>
          </wp:inline>
        </w:drawing>
      </w:r>
    </w:p>
    <w:p w14:paraId="0C214FBE" w14:textId="77777777" w:rsidR="00504BAD" w:rsidRPr="00D14FB2" w:rsidRDefault="00504BAD" w:rsidP="00750DE2">
      <w:pPr>
        <w:pStyle w:val="Copyrighttext"/>
        <w:ind w:right="134"/>
        <w:rPr>
          <w:sz w:val="22"/>
          <w:szCs w:val="22"/>
        </w:rPr>
      </w:pPr>
    </w:p>
    <w:p w14:paraId="57DC31D6" w14:textId="18842AD4" w:rsidR="00D14FB2" w:rsidRPr="00D14FB2" w:rsidRDefault="00E32DF2" w:rsidP="00504BAD">
      <w:r>
        <w:t>Victorian Purchasing Guides are</w:t>
      </w:r>
      <w:r w:rsidR="00D14FB2" w:rsidRPr="00D14FB2">
        <w:t xml:space="preserve"> provided under a Creative Commons Attribution 4.0 International licence. You are free to re-use the work under that licence, on the condition that you credit the State of Victoria (Department of Education and Training), indicate if changes were made and comply with the other licence terms, see: </w:t>
      </w:r>
      <w:hyperlink r:id="rId15" w:history="1">
        <w:r w:rsidR="00D14FB2" w:rsidRPr="00D14FB2">
          <w:rPr>
            <w:rStyle w:val="Hyperlink"/>
            <w:sz w:val="22"/>
            <w:szCs w:val="22"/>
          </w:rPr>
          <w:t>Creative Commons Attribution 4.0 International</w:t>
        </w:r>
      </w:hyperlink>
      <w:r w:rsidR="00D14FB2" w:rsidRPr="00D14FB2">
        <w:t xml:space="preserve"> </w:t>
      </w:r>
    </w:p>
    <w:p w14:paraId="3570B74F" w14:textId="77777777" w:rsidR="00D14FB2" w:rsidRPr="00D14FB2" w:rsidRDefault="00D14FB2" w:rsidP="00504BAD">
      <w:r w:rsidRPr="00D14FB2">
        <w:t>The licence does not apply to:</w:t>
      </w:r>
    </w:p>
    <w:p w14:paraId="40352000" w14:textId="57E4D358" w:rsidR="00D14FB2" w:rsidRPr="00D14FB2" w:rsidRDefault="00D14FB2" w:rsidP="00504BAD">
      <w:pPr>
        <w:pStyle w:val="Bullet1"/>
      </w:pPr>
      <w:r w:rsidRPr="00D14FB2">
        <w:t>any images, photographs, trademarks or branding, including the Victorian Government logo and the DET logo; and</w:t>
      </w:r>
      <w:r w:rsidR="00504BAD">
        <w:t xml:space="preserve"> </w:t>
      </w:r>
    </w:p>
    <w:p w14:paraId="511972B8" w14:textId="77777777" w:rsidR="00D14FB2" w:rsidRPr="00D14FB2" w:rsidRDefault="00D14FB2" w:rsidP="00504BAD">
      <w:pPr>
        <w:pStyle w:val="Bullet1"/>
      </w:pPr>
      <w:r w:rsidRPr="00D14FB2">
        <w:t>content supplied by third parties.</w:t>
      </w:r>
    </w:p>
    <w:p w14:paraId="5852EB10" w14:textId="77777777" w:rsidR="00D14FB2" w:rsidRPr="00D14FB2" w:rsidRDefault="00D14FB2" w:rsidP="00504BAD">
      <w:pPr>
        <w:rPr>
          <w:color w:val="0071CE" w:themeColor="hyperlink"/>
          <w:u w:val="single"/>
        </w:rPr>
      </w:pPr>
      <w:r w:rsidRPr="00D14FB2">
        <w:t xml:space="preserve">Copyright queries may be directed to </w:t>
      </w:r>
      <w:hyperlink r:id="rId16" w:history="1">
        <w:r w:rsidRPr="00D14FB2">
          <w:rPr>
            <w:rStyle w:val="Hyperlink"/>
            <w:sz w:val="22"/>
            <w:szCs w:val="22"/>
          </w:rPr>
          <w:t>copyright@education.vic.gov.au</w:t>
        </w:r>
      </w:hyperlink>
    </w:p>
    <w:p w14:paraId="08353ACC"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7D1D6A64" w14:textId="77777777" w:rsidR="007C025B" w:rsidRPr="002932DF" w:rsidRDefault="007C025B" w:rsidP="00504BAD">
      <w:pPr>
        <w:rPr>
          <w:lang w:val="en-AU"/>
        </w:rPr>
      </w:pPr>
      <w:r w:rsidRPr="002932DF">
        <w:rPr>
          <w:lang w:val="en-AU"/>
        </w:rPr>
        <w:t>In compiling the information contained in and accessed through this resource, the Department of Education and Training has used its best endeavours to ensure that the information is correct and current at the time of publication but takes no responsibility for any error, omission or defect therein.</w:t>
      </w:r>
    </w:p>
    <w:p w14:paraId="6C8766B3" w14:textId="77777777" w:rsidR="007C025B" w:rsidRPr="002932DF" w:rsidRDefault="007C025B" w:rsidP="00504BAD">
      <w:pPr>
        <w:rPr>
          <w:lang w:val="en-AU"/>
        </w:rPr>
      </w:pPr>
      <w:r w:rsidRPr="002932DF">
        <w:rPr>
          <w:lang w:val="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217BE248"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28A4A45F"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4F429D8A" w14:textId="39BB473A" w:rsidR="007C025B" w:rsidRPr="00483FA0"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408C3F8E" w14:textId="77777777" w:rsidR="00852452" w:rsidRDefault="00852452">
      <w:pPr>
        <w:spacing w:after="0"/>
        <w:rPr>
          <w:rFonts w:cs="Times New Roman (Body CS)"/>
          <w:b/>
          <w:color w:val="00B2A8" w:themeColor="accent1"/>
          <w:sz w:val="56"/>
          <w:lang w:val="en-AU"/>
        </w:rPr>
      </w:pPr>
      <w:r>
        <w:rPr>
          <w:color w:val="00B2A8" w:themeColor="accent1"/>
        </w:rPr>
        <w:br w:type="page"/>
      </w:r>
    </w:p>
    <w:p w14:paraId="717675D3" w14:textId="54BFB194"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7"/>
          <w:footerReference w:type="default" r:id="rId18"/>
          <w:pgSz w:w="11900" w:h="16840"/>
          <w:pgMar w:top="1134" w:right="1134" w:bottom="1701" w:left="1134" w:header="709" w:footer="709" w:gutter="0"/>
          <w:cols w:space="708"/>
          <w:docGrid w:linePitch="360"/>
        </w:sectPr>
      </w:pPr>
    </w:p>
    <w:p w14:paraId="3E7080F5" w14:textId="3EA611CC" w:rsidR="00624A55" w:rsidRPr="002B363F" w:rsidRDefault="00F67DB2" w:rsidP="002B363F">
      <w:pPr>
        <w:rPr>
          <w:color w:val="00B2A8" w:themeColor="accent1"/>
          <w:sz w:val="36"/>
          <w:szCs w:val="36"/>
          <w:lang w:val="en-AU"/>
        </w:rPr>
      </w:pPr>
      <w:r w:rsidRPr="002B363F">
        <w:rPr>
          <w:color w:val="00B2A8" w:themeColor="accent1"/>
          <w:sz w:val="36"/>
          <w:szCs w:val="36"/>
          <w:lang w:val="en-AU"/>
        </w:rPr>
        <w:lastRenderedPageBreak/>
        <w:t xml:space="preserve">Victorian Purchasing Guide - </w:t>
      </w:r>
      <w:r w:rsidR="009F603E" w:rsidRPr="002B363F">
        <w:rPr>
          <w:color w:val="00B2A8" w:themeColor="accent1"/>
          <w:sz w:val="36"/>
          <w:szCs w:val="36"/>
          <w:lang w:val="en-AU"/>
        </w:rPr>
        <w:t>Release History</w:t>
      </w:r>
    </w:p>
    <w:p w14:paraId="3F929A16" w14:textId="185C1E93"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19"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Look w:val="04A0" w:firstRow="1" w:lastRow="0" w:firstColumn="1" w:lastColumn="0" w:noHBand="0" w:noVBand="1"/>
      </w:tblPr>
      <w:tblGrid>
        <w:gridCol w:w="1685"/>
        <w:gridCol w:w="1244"/>
        <w:gridCol w:w="6805"/>
      </w:tblGrid>
      <w:tr w:rsidR="00062976" w:rsidRPr="00D03FD0" w14:paraId="62445886" w14:textId="77777777" w:rsidTr="00AD3F2C">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5" w:type="dxa"/>
          </w:tcPr>
          <w:p w14:paraId="156B9211" w14:textId="780ACA9C" w:rsidR="00062976" w:rsidRPr="00D03FD0" w:rsidRDefault="00062976" w:rsidP="0034789F">
            <w:pPr>
              <w:pStyle w:val="TableHead"/>
              <w:rPr>
                <w:sz w:val="20"/>
                <w:szCs w:val="22"/>
              </w:rPr>
            </w:pPr>
            <w:r w:rsidRPr="00D03FD0">
              <w:rPr>
                <w:sz w:val="20"/>
                <w:szCs w:val="22"/>
              </w:rPr>
              <w:t>Training Package Release</w:t>
            </w:r>
          </w:p>
        </w:tc>
        <w:tc>
          <w:tcPr>
            <w:tcW w:w="1244" w:type="dxa"/>
          </w:tcPr>
          <w:p w14:paraId="5ACF4B60" w14:textId="4D9271C5" w:rsidR="00062976" w:rsidRPr="00D03FD0" w:rsidRDefault="00062976" w:rsidP="0034789F">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Date VPG Approved</w:t>
            </w:r>
          </w:p>
        </w:tc>
        <w:tc>
          <w:tcPr>
            <w:tcW w:w="6805" w:type="dxa"/>
          </w:tcPr>
          <w:p w14:paraId="5D8B7A5D" w14:textId="2BF95CCD" w:rsidR="00062976" w:rsidRPr="00D03FD0" w:rsidRDefault="00062976" w:rsidP="0034789F">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Comments</w:t>
            </w:r>
          </w:p>
        </w:tc>
      </w:tr>
      <w:tr w:rsidR="00F40408" w14:paraId="633B0DB1" w14:textId="77777777" w:rsidTr="00AD3F2C">
        <w:trPr>
          <w:trHeight w:val="400"/>
        </w:trPr>
        <w:tc>
          <w:tcPr>
            <w:cnfStyle w:val="001000000000" w:firstRow="0" w:lastRow="0" w:firstColumn="1" w:lastColumn="0" w:oddVBand="0" w:evenVBand="0" w:oddHBand="0" w:evenHBand="0" w:firstRowFirstColumn="0" w:firstRowLastColumn="0" w:lastRowFirstColumn="0" w:lastRowLastColumn="0"/>
            <w:tcW w:w="1685" w:type="dxa"/>
          </w:tcPr>
          <w:p w14:paraId="428FE4DB" w14:textId="4C145FC8" w:rsidR="00F40408" w:rsidRDefault="00F40408" w:rsidP="00F40408">
            <w:pPr>
              <w:pStyle w:val="Tablebody"/>
            </w:pPr>
            <w:r w:rsidRPr="00E976AC">
              <w:t xml:space="preserve">AMP </w:t>
            </w:r>
            <w:r>
              <w:br/>
            </w:r>
            <w:r w:rsidRPr="00E976AC">
              <w:t>Australian Meat Processing Training Package</w:t>
            </w:r>
            <w:r>
              <w:t xml:space="preserve"> </w:t>
            </w:r>
          </w:p>
          <w:p w14:paraId="6260D30B" w14:textId="77777777" w:rsidR="00F40408" w:rsidRDefault="00F40408" w:rsidP="00F40408">
            <w:pPr>
              <w:pStyle w:val="Tablebody"/>
            </w:pPr>
          </w:p>
          <w:p w14:paraId="7304FA86" w14:textId="7D5D14C4" w:rsidR="00F40408" w:rsidRPr="005C73CE" w:rsidRDefault="00F40408" w:rsidP="00F40408">
            <w:pPr>
              <w:pStyle w:val="Tablebody"/>
              <w:rPr>
                <w:b/>
              </w:rPr>
            </w:pPr>
            <w:r w:rsidRPr="005C73CE">
              <w:t xml:space="preserve">Release </w:t>
            </w:r>
            <w:r>
              <w:t>7</w:t>
            </w:r>
          </w:p>
        </w:tc>
        <w:tc>
          <w:tcPr>
            <w:tcW w:w="1244" w:type="dxa"/>
          </w:tcPr>
          <w:p w14:paraId="210BCB76" w14:textId="31E059C2" w:rsidR="00F40408" w:rsidRPr="00AF0D26" w:rsidRDefault="00390464" w:rsidP="00F40408">
            <w:pPr>
              <w:pStyle w:val="Tablebody"/>
              <w:cnfStyle w:val="000000000000" w:firstRow="0" w:lastRow="0" w:firstColumn="0" w:lastColumn="0" w:oddVBand="0" w:evenVBand="0" w:oddHBand="0" w:evenHBand="0" w:firstRowFirstColumn="0" w:firstRowLastColumn="0" w:lastRowFirstColumn="0" w:lastRowLastColumn="0"/>
            </w:pPr>
            <w:r>
              <w:t>27 January 2022</w:t>
            </w:r>
          </w:p>
        </w:tc>
        <w:tc>
          <w:tcPr>
            <w:tcW w:w="6805" w:type="dxa"/>
          </w:tcPr>
          <w:p w14:paraId="69278D64" w14:textId="446CD007" w:rsidR="00F40408" w:rsidRPr="00F40408" w:rsidRDefault="00F40408" w:rsidP="00F40408">
            <w:pPr>
              <w:cnfStyle w:val="000000000000" w:firstRow="0" w:lastRow="0" w:firstColumn="0" w:lastColumn="0" w:oddVBand="0" w:evenVBand="0" w:oddHBand="0" w:evenHBand="0" w:firstRowFirstColumn="0" w:firstRowLastColumn="0" w:lastRowFirstColumn="0" w:lastRowLastColumn="0"/>
              <w:rPr>
                <w:color w:val="000000"/>
                <w:szCs w:val="21"/>
                <w:lang w:eastAsia="en-AU"/>
              </w:rPr>
            </w:pPr>
            <w:r w:rsidRPr="00F40408">
              <w:rPr>
                <w:color w:val="000000"/>
                <w:szCs w:val="21"/>
                <w:lang w:eastAsia="en-AU"/>
              </w:rPr>
              <w:t>The AMP Australian Meat Processing Training Package Release 7 reflects the revision of AMP30421 Certificate III in Meat Processing (Rendering), along with nine</w:t>
            </w:r>
            <w:r w:rsidR="00390464">
              <w:rPr>
                <w:color w:val="000000"/>
                <w:szCs w:val="21"/>
                <w:lang w:eastAsia="en-AU"/>
              </w:rPr>
              <w:t xml:space="preserve"> (9)</w:t>
            </w:r>
            <w:r w:rsidRPr="00F40408">
              <w:rPr>
                <w:color w:val="000000"/>
                <w:szCs w:val="21"/>
                <w:lang w:eastAsia="en-AU"/>
              </w:rPr>
              <w:t xml:space="preserve"> revised units of competency: </w:t>
            </w:r>
          </w:p>
          <w:p w14:paraId="399DB526" w14:textId="77777777" w:rsidR="00F40408" w:rsidRPr="00F40408" w:rsidRDefault="00F40408" w:rsidP="00F40408">
            <w:pPr>
              <w:spacing w:after="0"/>
              <w:cnfStyle w:val="000000000000" w:firstRow="0" w:lastRow="0" w:firstColumn="0" w:lastColumn="0" w:oddVBand="0" w:evenVBand="0" w:oddHBand="0" w:evenHBand="0" w:firstRowFirstColumn="0" w:firstRowLastColumn="0" w:lastRowFirstColumn="0" w:lastRowLastColumn="0"/>
              <w:rPr>
                <w:color w:val="000000"/>
                <w:sz w:val="12"/>
                <w:szCs w:val="12"/>
                <w:lang w:eastAsia="en-AU"/>
              </w:rPr>
            </w:pPr>
          </w:p>
          <w:p w14:paraId="254037AF" w14:textId="6F01F840" w:rsidR="00F40408" w:rsidRPr="00F40408" w:rsidRDefault="00F40408" w:rsidP="00F40408">
            <w:pPr>
              <w:cnfStyle w:val="000000000000" w:firstRow="0" w:lastRow="0" w:firstColumn="0" w:lastColumn="0" w:oddVBand="0" w:evenVBand="0" w:oddHBand="0" w:evenHBand="0" w:firstRowFirstColumn="0" w:firstRowLastColumn="0" w:lastRowFirstColumn="0" w:lastRowLastColumn="0"/>
              <w:rPr>
                <w:color w:val="000000"/>
                <w:szCs w:val="21"/>
                <w:lang w:eastAsia="en-AU"/>
              </w:rPr>
            </w:pPr>
            <w:r w:rsidRPr="00F40408">
              <w:rPr>
                <w:color w:val="000000"/>
                <w:szCs w:val="21"/>
                <w:lang w:eastAsia="en-AU"/>
              </w:rPr>
              <w:t>Two units have been deleted as follows:</w:t>
            </w:r>
          </w:p>
          <w:p w14:paraId="2BA4FE61" w14:textId="4AD0294D" w:rsidR="00F40408" w:rsidRPr="00F40408" w:rsidRDefault="00F40408" w:rsidP="00F40408">
            <w:pPr>
              <w:pStyle w:val="ListParagraph"/>
              <w:numPr>
                <w:ilvl w:val="0"/>
                <w:numId w:val="29"/>
              </w:numPr>
              <w:spacing w:before="0" w:after="0"/>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F40408">
              <w:rPr>
                <w:color w:val="000000"/>
                <w:sz w:val="21"/>
                <w:szCs w:val="21"/>
                <w:lang w:eastAsia="en-AU"/>
              </w:rPr>
              <w:t>AMPA2077</w:t>
            </w:r>
            <w:r w:rsidR="00C61B39">
              <w:rPr>
                <w:color w:val="000000"/>
                <w:sz w:val="21"/>
                <w:szCs w:val="21"/>
                <w:lang w:eastAsia="en-AU"/>
              </w:rPr>
              <w:t xml:space="preserve"> </w:t>
            </w:r>
            <w:r w:rsidRPr="00F40408">
              <w:rPr>
                <w:color w:val="000000"/>
                <w:sz w:val="21"/>
                <w:szCs w:val="21"/>
                <w:lang w:eastAsia="en-AU"/>
              </w:rPr>
              <w:t>Operate bag forming equipment</w:t>
            </w:r>
          </w:p>
          <w:p w14:paraId="73BFA5DA" w14:textId="1B416DF1" w:rsidR="00F40408" w:rsidRPr="00F40408" w:rsidRDefault="00F40408" w:rsidP="00F40408">
            <w:pPr>
              <w:pStyle w:val="ListParagraph"/>
              <w:numPr>
                <w:ilvl w:val="0"/>
                <w:numId w:val="29"/>
              </w:numPr>
              <w:spacing w:before="0" w:after="0"/>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F40408">
              <w:rPr>
                <w:color w:val="000000"/>
                <w:sz w:val="21"/>
                <w:szCs w:val="21"/>
                <w:lang w:eastAsia="en-AU"/>
              </w:rPr>
              <w:t>AMPA2170</w:t>
            </w:r>
            <w:r w:rsidRPr="00F40408">
              <w:rPr>
                <w:color w:val="000000"/>
                <w:sz w:val="21"/>
                <w:szCs w:val="21"/>
                <w:lang w:eastAsia="en-AU"/>
              </w:rPr>
              <w:tab/>
            </w:r>
            <w:r w:rsidR="00C61B39">
              <w:rPr>
                <w:color w:val="000000"/>
                <w:sz w:val="21"/>
                <w:szCs w:val="21"/>
                <w:lang w:eastAsia="en-AU"/>
              </w:rPr>
              <w:t xml:space="preserve"> </w:t>
            </w:r>
            <w:r w:rsidRPr="00F40408">
              <w:rPr>
                <w:color w:val="000000"/>
                <w:sz w:val="21"/>
                <w:szCs w:val="21"/>
                <w:lang w:eastAsia="en-AU"/>
              </w:rPr>
              <w:t>Operate air filtration system</w:t>
            </w:r>
          </w:p>
          <w:p w14:paraId="7359A06A" w14:textId="77777777" w:rsidR="00F40408" w:rsidRPr="00F40408" w:rsidRDefault="00F40408" w:rsidP="00F40408">
            <w:pPr>
              <w:spacing w:after="0"/>
              <w:cnfStyle w:val="000000000000" w:firstRow="0" w:lastRow="0" w:firstColumn="0" w:lastColumn="0" w:oddVBand="0" w:evenVBand="0" w:oddHBand="0" w:evenHBand="0" w:firstRowFirstColumn="0" w:firstRowLastColumn="0" w:lastRowFirstColumn="0" w:lastRowLastColumn="0"/>
              <w:rPr>
                <w:color w:val="000000"/>
                <w:sz w:val="12"/>
                <w:szCs w:val="12"/>
                <w:lang w:eastAsia="en-AU"/>
              </w:rPr>
            </w:pPr>
          </w:p>
          <w:p w14:paraId="5C892D2E" w14:textId="62D35E43" w:rsidR="00F40408" w:rsidRPr="00F40408" w:rsidRDefault="00F40408" w:rsidP="00980DFD">
            <w:pPr>
              <w:pStyle w:val="Tablebody"/>
              <w:spacing w:after="120"/>
              <w:cnfStyle w:val="000000000000" w:firstRow="0" w:lastRow="0" w:firstColumn="0" w:lastColumn="0" w:oddVBand="0" w:evenVBand="0" w:oddHBand="0" w:evenHBand="0" w:firstRowFirstColumn="0" w:firstRowLastColumn="0" w:lastRowFirstColumn="0" w:lastRowLastColumn="0"/>
              <w:rPr>
                <w:szCs w:val="21"/>
              </w:rPr>
            </w:pPr>
            <w:r w:rsidRPr="00F40408">
              <w:rPr>
                <w:szCs w:val="21"/>
              </w:rPr>
              <w:t>Please note AMP Release 7.0 retains nine superseded units pending the update of associ</w:t>
            </w:r>
            <w:r w:rsidR="000A3A61">
              <w:rPr>
                <w:szCs w:val="21"/>
              </w:rPr>
              <w:t xml:space="preserve">ated qualifications as part of </w:t>
            </w:r>
            <w:r w:rsidRPr="00F40408">
              <w:rPr>
                <w:szCs w:val="21"/>
              </w:rPr>
              <w:t xml:space="preserve">future AMP revisions. These superseded units are not included in this Victorian Purchasing Guide. For </w:t>
            </w:r>
            <w:r w:rsidR="00186935">
              <w:rPr>
                <w:szCs w:val="21"/>
              </w:rPr>
              <w:t>details of AMP Release 7</w:t>
            </w:r>
            <w:r w:rsidRPr="00F40408">
              <w:rPr>
                <w:szCs w:val="21"/>
              </w:rPr>
              <w:t xml:space="preserve"> please visit </w:t>
            </w:r>
            <w:hyperlink r:id="rId20" w:history="1">
              <w:r w:rsidR="00473760">
                <w:rPr>
                  <w:rStyle w:val="Hyperlink"/>
                  <w:szCs w:val="21"/>
                </w:rPr>
                <w:t>the National Register of VET</w:t>
              </w:r>
            </w:hyperlink>
            <w:r w:rsidRPr="00F40408">
              <w:rPr>
                <w:szCs w:val="21"/>
              </w:rPr>
              <w:t xml:space="preserve"> and the </w:t>
            </w:r>
            <w:hyperlink r:id="rId21" w:history="1">
              <w:r w:rsidRPr="00F40408">
                <w:rPr>
                  <w:rStyle w:val="Hyperlink"/>
                  <w:szCs w:val="21"/>
                </w:rPr>
                <w:t>Victorian Purchasing Guide Release 6.0.</w:t>
              </w:r>
            </w:hyperlink>
            <w:r w:rsidRPr="00F40408">
              <w:rPr>
                <w:szCs w:val="21"/>
              </w:rPr>
              <w:t xml:space="preserve"> </w:t>
            </w:r>
            <w:r w:rsidR="0087180C">
              <w:rPr>
                <w:szCs w:val="21"/>
              </w:rPr>
              <w:t xml:space="preserve">for nominal hours </w:t>
            </w:r>
            <w:r w:rsidR="00317AA8">
              <w:rPr>
                <w:szCs w:val="21"/>
              </w:rPr>
              <w:t>for the nine (9) superseded units.</w:t>
            </w:r>
            <w:r w:rsidRPr="00F40408">
              <w:rPr>
                <w:szCs w:val="21"/>
              </w:rPr>
              <w:t xml:space="preserve"> </w:t>
            </w:r>
            <w:r w:rsidRPr="00F40408">
              <w:rPr>
                <w:color w:val="000000"/>
                <w:szCs w:val="21"/>
                <w:lang w:eastAsia="en-AU"/>
              </w:rPr>
              <w:t xml:space="preserve">  </w:t>
            </w:r>
          </w:p>
        </w:tc>
      </w:tr>
      <w:tr w:rsidR="00F40408" w14:paraId="1EF41824" w14:textId="77777777" w:rsidTr="00AD3F2C">
        <w:trPr>
          <w:trHeight w:val="416"/>
        </w:trPr>
        <w:tc>
          <w:tcPr>
            <w:cnfStyle w:val="001000000000" w:firstRow="0" w:lastRow="0" w:firstColumn="1" w:lastColumn="0" w:oddVBand="0" w:evenVBand="0" w:oddHBand="0" w:evenHBand="0" w:firstRowFirstColumn="0" w:firstRowLastColumn="0" w:lastRowFirstColumn="0" w:lastRowLastColumn="0"/>
            <w:tcW w:w="1685" w:type="dxa"/>
          </w:tcPr>
          <w:p w14:paraId="496BBD3C" w14:textId="77777777" w:rsidR="00F40408" w:rsidRDefault="00F40408" w:rsidP="00F40408">
            <w:pPr>
              <w:pStyle w:val="Tablebody"/>
            </w:pPr>
            <w:r w:rsidRPr="00E976AC">
              <w:t xml:space="preserve">AMP </w:t>
            </w:r>
            <w:r>
              <w:br/>
            </w:r>
            <w:r w:rsidRPr="00E976AC">
              <w:t>Australian Meat Processing Training Package</w:t>
            </w:r>
            <w:r>
              <w:t xml:space="preserve"> </w:t>
            </w:r>
          </w:p>
          <w:p w14:paraId="6F2A5E9F" w14:textId="77777777" w:rsidR="00F40408" w:rsidRDefault="00F40408" w:rsidP="00F40408">
            <w:pPr>
              <w:pStyle w:val="Tablebody"/>
            </w:pPr>
          </w:p>
          <w:p w14:paraId="5C091F0C" w14:textId="5CBF74BF" w:rsidR="00F40408" w:rsidRDefault="00F40408" w:rsidP="00F40408">
            <w:pPr>
              <w:pStyle w:val="Tablebody"/>
            </w:pPr>
            <w:r w:rsidRPr="005C73CE">
              <w:t xml:space="preserve">Release </w:t>
            </w:r>
            <w:r>
              <w:t>6</w:t>
            </w:r>
          </w:p>
          <w:p w14:paraId="404A2AD5" w14:textId="77777777" w:rsidR="00F40408" w:rsidRDefault="00F40408" w:rsidP="00F40408">
            <w:pPr>
              <w:pStyle w:val="Tablebody"/>
            </w:pPr>
          </w:p>
          <w:p w14:paraId="2FBFCD6F" w14:textId="77777777" w:rsidR="00F40408" w:rsidRDefault="00F40408" w:rsidP="00F40408">
            <w:pPr>
              <w:pStyle w:val="Tablebody"/>
            </w:pPr>
          </w:p>
          <w:p w14:paraId="5C22CBF8" w14:textId="77777777" w:rsidR="00F40408" w:rsidRDefault="00F40408" w:rsidP="00F40408">
            <w:pPr>
              <w:pStyle w:val="Tablebody"/>
            </w:pPr>
          </w:p>
          <w:p w14:paraId="66570CFA" w14:textId="77777777" w:rsidR="00F40408" w:rsidRDefault="00F40408" w:rsidP="00F40408">
            <w:pPr>
              <w:pStyle w:val="Tablebody"/>
            </w:pPr>
          </w:p>
          <w:p w14:paraId="07115A9B" w14:textId="77777777" w:rsidR="00F40408" w:rsidRDefault="00F40408" w:rsidP="00F40408">
            <w:pPr>
              <w:pStyle w:val="Tablebody"/>
            </w:pPr>
          </w:p>
          <w:p w14:paraId="4C444D0A" w14:textId="77777777" w:rsidR="00F40408" w:rsidRDefault="00F40408" w:rsidP="00F40408">
            <w:pPr>
              <w:pStyle w:val="Tablebody"/>
            </w:pPr>
          </w:p>
          <w:p w14:paraId="5243FAC8" w14:textId="77777777" w:rsidR="00F40408" w:rsidRDefault="00F40408" w:rsidP="00F40408">
            <w:pPr>
              <w:pStyle w:val="Tablebody"/>
            </w:pPr>
          </w:p>
          <w:p w14:paraId="2563446D" w14:textId="77777777" w:rsidR="00F40408" w:rsidRDefault="00F40408" w:rsidP="00F40408">
            <w:pPr>
              <w:pStyle w:val="Tablebody"/>
            </w:pPr>
          </w:p>
          <w:p w14:paraId="279CEAF8" w14:textId="77777777" w:rsidR="00F40408" w:rsidRDefault="00F40408" w:rsidP="00F40408">
            <w:pPr>
              <w:pStyle w:val="Tablebody"/>
            </w:pPr>
          </w:p>
          <w:p w14:paraId="6D7F24A3" w14:textId="77777777" w:rsidR="00F40408" w:rsidRDefault="00F40408" w:rsidP="00F40408">
            <w:pPr>
              <w:pStyle w:val="Tablebody"/>
            </w:pPr>
          </w:p>
          <w:p w14:paraId="2D31AB0C" w14:textId="49EEE976" w:rsidR="00F40408" w:rsidRDefault="00F40408" w:rsidP="00F40408">
            <w:pPr>
              <w:pStyle w:val="Tablebody"/>
            </w:pPr>
          </w:p>
        </w:tc>
        <w:tc>
          <w:tcPr>
            <w:tcW w:w="1244" w:type="dxa"/>
          </w:tcPr>
          <w:p w14:paraId="657BA8F3" w14:textId="6EA63000" w:rsidR="00F40408" w:rsidRDefault="00F40408" w:rsidP="00F40408">
            <w:pPr>
              <w:pStyle w:val="Tablebody"/>
              <w:cnfStyle w:val="000000000000" w:firstRow="0" w:lastRow="0" w:firstColumn="0" w:lastColumn="0" w:oddVBand="0" w:evenVBand="0" w:oddHBand="0" w:evenHBand="0" w:firstRowFirstColumn="0" w:firstRowLastColumn="0" w:lastRowFirstColumn="0" w:lastRowLastColumn="0"/>
            </w:pPr>
            <w:r>
              <w:t>25 May</w:t>
            </w:r>
            <w:r>
              <w:br/>
              <w:t>2021</w:t>
            </w:r>
          </w:p>
        </w:tc>
        <w:tc>
          <w:tcPr>
            <w:tcW w:w="6805" w:type="dxa"/>
          </w:tcPr>
          <w:p w14:paraId="4379A332" w14:textId="66D757CB" w:rsidR="00F40408" w:rsidRDefault="00F40408" w:rsidP="00391729">
            <w:pPr>
              <w:spacing w:before="60" w:after="0"/>
              <w:cnfStyle w:val="000000000000" w:firstRow="0" w:lastRow="0" w:firstColumn="0" w:lastColumn="0" w:oddVBand="0" w:evenVBand="0" w:oddHBand="0" w:evenHBand="0" w:firstRowFirstColumn="0" w:firstRowLastColumn="0" w:lastRowFirstColumn="0" w:lastRowLastColumn="0"/>
              <w:rPr>
                <w:color w:val="000000"/>
                <w:szCs w:val="21"/>
                <w:lang w:eastAsia="en-AU"/>
              </w:rPr>
            </w:pPr>
            <w:r w:rsidRPr="00F40408">
              <w:rPr>
                <w:color w:val="000000"/>
                <w:szCs w:val="21"/>
                <w:lang w:eastAsia="en-AU"/>
              </w:rPr>
              <w:t>The AMP Australian Meat Processing Training Package Release 6.0 reflects the introduction of two new technical meat units and the revision of two existing units:</w:t>
            </w:r>
          </w:p>
          <w:p w14:paraId="6E4FF437" w14:textId="77777777" w:rsidR="00F40408" w:rsidRPr="00F40408" w:rsidRDefault="00F40408" w:rsidP="00F40408">
            <w:pPr>
              <w:spacing w:after="0"/>
              <w:cnfStyle w:val="000000000000" w:firstRow="0" w:lastRow="0" w:firstColumn="0" w:lastColumn="0" w:oddVBand="0" w:evenVBand="0" w:oddHBand="0" w:evenHBand="0" w:firstRowFirstColumn="0" w:firstRowLastColumn="0" w:lastRowFirstColumn="0" w:lastRowLastColumn="0"/>
              <w:rPr>
                <w:color w:val="000000"/>
                <w:sz w:val="8"/>
                <w:szCs w:val="8"/>
                <w:lang w:eastAsia="en-AU"/>
              </w:rPr>
            </w:pPr>
          </w:p>
          <w:p w14:paraId="589E6A76" w14:textId="77777777" w:rsidR="00F40408" w:rsidRPr="00F40408" w:rsidRDefault="00F40408" w:rsidP="00F40408">
            <w:pPr>
              <w:pStyle w:val="ListParagraph"/>
              <w:numPr>
                <w:ilvl w:val="0"/>
                <w:numId w:val="31"/>
              </w:numPr>
              <w:spacing w:before="0" w:after="0"/>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F40408">
              <w:rPr>
                <w:color w:val="000000"/>
                <w:sz w:val="21"/>
                <w:szCs w:val="21"/>
                <w:lang w:eastAsia="en-AU"/>
              </w:rPr>
              <w:t>AMPMGT511 Manage feedlot facility</w:t>
            </w:r>
          </w:p>
          <w:p w14:paraId="50670E3A" w14:textId="547EFDF8" w:rsidR="00F40408" w:rsidRPr="00F40408" w:rsidRDefault="00F40408" w:rsidP="00F40408">
            <w:pPr>
              <w:pStyle w:val="ListParagraph"/>
              <w:numPr>
                <w:ilvl w:val="0"/>
                <w:numId w:val="31"/>
              </w:numPr>
              <w:spacing w:before="0" w:after="0"/>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F40408">
              <w:rPr>
                <w:color w:val="000000"/>
                <w:sz w:val="21"/>
                <w:szCs w:val="21"/>
                <w:lang w:eastAsia="en-AU"/>
              </w:rPr>
              <w:t xml:space="preserve">AMPMGT512 Manage supply chain and enterprise animal welfare </w:t>
            </w:r>
            <w:r>
              <w:rPr>
                <w:color w:val="000000"/>
                <w:sz w:val="21"/>
                <w:szCs w:val="21"/>
                <w:lang w:eastAsia="en-AU"/>
              </w:rPr>
              <w:tab/>
            </w:r>
            <w:r>
              <w:rPr>
                <w:color w:val="000000"/>
                <w:sz w:val="21"/>
                <w:szCs w:val="21"/>
                <w:lang w:eastAsia="en-AU"/>
              </w:rPr>
              <w:tab/>
              <w:t xml:space="preserve">    </w:t>
            </w:r>
            <w:r w:rsidRPr="00F40408">
              <w:rPr>
                <w:color w:val="000000"/>
                <w:sz w:val="21"/>
                <w:szCs w:val="21"/>
                <w:lang w:eastAsia="en-AU"/>
              </w:rPr>
              <w:t>performance</w:t>
            </w:r>
          </w:p>
          <w:p w14:paraId="1C99AD5A" w14:textId="14CE39A6" w:rsidR="00F40408" w:rsidRPr="00F40408" w:rsidRDefault="00F40408" w:rsidP="00F40408">
            <w:pPr>
              <w:pStyle w:val="ListParagraph"/>
              <w:numPr>
                <w:ilvl w:val="0"/>
                <w:numId w:val="31"/>
              </w:numPr>
              <w:spacing w:before="0" w:after="0"/>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F40408">
              <w:rPr>
                <w:color w:val="000000"/>
                <w:sz w:val="21"/>
                <w:szCs w:val="21"/>
                <w:lang w:eastAsia="en-AU"/>
              </w:rPr>
              <w:t xml:space="preserve">AMPMGT513 Manage transportation of meat, meat products and </w:t>
            </w:r>
            <w:r>
              <w:rPr>
                <w:color w:val="000000"/>
                <w:sz w:val="21"/>
                <w:szCs w:val="21"/>
                <w:lang w:eastAsia="en-AU"/>
              </w:rPr>
              <w:tab/>
            </w:r>
            <w:r>
              <w:rPr>
                <w:color w:val="000000"/>
                <w:sz w:val="21"/>
                <w:szCs w:val="21"/>
                <w:lang w:eastAsia="en-AU"/>
              </w:rPr>
              <w:tab/>
            </w:r>
            <w:r>
              <w:rPr>
                <w:color w:val="000000"/>
                <w:sz w:val="21"/>
                <w:szCs w:val="21"/>
                <w:lang w:eastAsia="en-AU"/>
              </w:rPr>
              <w:tab/>
              <w:t xml:space="preserve">    </w:t>
            </w:r>
            <w:r w:rsidRPr="00F40408">
              <w:rPr>
                <w:color w:val="000000"/>
                <w:sz w:val="21"/>
                <w:szCs w:val="21"/>
                <w:lang w:eastAsia="en-AU"/>
              </w:rPr>
              <w:t>meat by-products</w:t>
            </w:r>
          </w:p>
          <w:p w14:paraId="4E9C06D9" w14:textId="77777777" w:rsidR="00F40408" w:rsidRPr="00F40408" w:rsidRDefault="00F40408" w:rsidP="00F40408">
            <w:pPr>
              <w:pStyle w:val="ListParagraph"/>
              <w:numPr>
                <w:ilvl w:val="0"/>
                <w:numId w:val="31"/>
              </w:numPr>
              <w:spacing w:before="0" w:after="0"/>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F40408">
              <w:rPr>
                <w:color w:val="000000"/>
                <w:sz w:val="21"/>
                <w:szCs w:val="21"/>
                <w:lang w:eastAsia="en-AU"/>
              </w:rPr>
              <w:t>AMPMGT514 Develop, manage and maintain quality systems</w:t>
            </w:r>
          </w:p>
          <w:p w14:paraId="0E486022" w14:textId="77777777" w:rsidR="00F40408" w:rsidRPr="00F40408" w:rsidRDefault="00F40408" w:rsidP="00F40408">
            <w:pPr>
              <w:cnfStyle w:val="000000000000" w:firstRow="0" w:lastRow="0" w:firstColumn="0" w:lastColumn="0" w:oddVBand="0" w:evenVBand="0" w:oddHBand="0" w:evenHBand="0" w:firstRowFirstColumn="0" w:firstRowLastColumn="0" w:lastRowFirstColumn="0" w:lastRowLastColumn="0"/>
              <w:rPr>
                <w:color w:val="000000"/>
                <w:sz w:val="8"/>
                <w:szCs w:val="8"/>
                <w:lang w:eastAsia="en-AU"/>
              </w:rPr>
            </w:pPr>
          </w:p>
          <w:p w14:paraId="52BF92AA" w14:textId="735E935E" w:rsidR="00F40408" w:rsidRPr="00F40408" w:rsidRDefault="00F40408" w:rsidP="00F40408">
            <w:pPr>
              <w:cnfStyle w:val="000000000000" w:firstRow="0" w:lastRow="0" w:firstColumn="0" w:lastColumn="0" w:oddVBand="0" w:evenVBand="0" w:oddHBand="0" w:evenHBand="0" w:firstRowFirstColumn="0" w:firstRowLastColumn="0" w:lastRowFirstColumn="0" w:lastRowLastColumn="0"/>
              <w:rPr>
                <w:color w:val="000000"/>
                <w:szCs w:val="21"/>
                <w:lang w:eastAsia="en-AU"/>
              </w:rPr>
            </w:pPr>
            <w:r w:rsidRPr="00F40408">
              <w:rPr>
                <w:color w:val="000000"/>
                <w:szCs w:val="21"/>
                <w:lang w:eastAsia="en-AU"/>
              </w:rPr>
              <w:t>The following unit has been deleted:</w:t>
            </w:r>
          </w:p>
          <w:p w14:paraId="1A6A69D0" w14:textId="77777777" w:rsidR="00F40408" w:rsidRPr="00F40408" w:rsidRDefault="00F40408" w:rsidP="00F40408">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F40408">
              <w:rPr>
                <w:color w:val="000000"/>
                <w:sz w:val="21"/>
                <w:szCs w:val="21"/>
                <w:lang w:eastAsia="en-AU"/>
              </w:rPr>
              <w:t>AMPMGT503 Develop and assess a meat retailing business opportunity</w:t>
            </w:r>
          </w:p>
          <w:p w14:paraId="7F6A132C" w14:textId="77777777" w:rsidR="00F40408" w:rsidRPr="00F40408" w:rsidRDefault="00F40408" w:rsidP="00F40408">
            <w:pPr>
              <w:cnfStyle w:val="000000000000" w:firstRow="0" w:lastRow="0" w:firstColumn="0" w:lastColumn="0" w:oddVBand="0" w:evenVBand="0" w:oddHBand="0" w:evenHBand="0" w:firstRowFirstColumn="0" w:firstRowLastColumn="0" w:lastRowFirstColumn="0" w:lastRowLastColumn="0"/>
              <w:rPr>
                <w:color w:val="000000"/>
                <w:szCs w:val="21"/>
                <w:lang w:eastAsia="en-AU"/>
              </w:rPr>
            </w:pPr>
            <w:r w:rsidRPr="00F40408">
              <w:rPr>
                <w:color w:val="000000"/>
                <w:szCs w:val="21"/>
                <w:lang w:eastAsia="en-AU"/>
              </w:rPr>
              <w:t>The Diploma of Meat Processing (Meat Retailing) has been deleted. Components of this qualification have been incorporated into a revised Diploma of Meat Processing, while the Advanced Diploma of Meat Processing has also been revised:</w:t>
            </w:r>
          </w:p>
          <w:p w14:paraId="236E6B2F" w14:textId="77777777" w:rsidR="00F40408" w:rsidRPr="00F40408" w:rsidRDefault="00F40408" w:rsidP="00F4040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F40408">
              <w:rPr>
                <w:color w:val="000000"/>
                <w:sz w:val="21"/>
                <w:szCs w:val="21"/>
                <w:lang w:eastAsia="en-AU"/>
              </w:rPr>
              <w:t>AMP50221</w:t>
            </w:r>
            <w:r w:rsidRPr="00F40408">
              <w:rPr>
                <w:color w:val="000000"/>
                <w:sz w:val="21"/>
                <w:szCs w:val="21"/>
                <w:lang w:eastAsia="en-AU"/>
              </w:rPr>
              <w:tab/>
              <w:t>Diploma of Meat Processing</w:t>
            </w:r>
          </w:p>
          <w:p w14:paraId="5E12A8A3" w14:textId="77777777" w:rsidR="00F40408" w:rsidRPr="00F40408" w:rsidRDefault="00F40408" w:rsidP="00F4040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color w:val="000000"/>
                <w:sz w:val="21"/>
                <w:szCs w:val="21"/>
                <w:lang w:eastAsia="en-AU"/>
              </w:rPr>
            </w:pPr>
            <w:r w:rsidRPr="00F40408">
              <w:rPr>
                <w:color w:val="000000"/>
                <w:sz w:val="21"/>
                <w:szCs w:val="21"/>
                <w:lang w:eastAsia="en-AU"/>
              </w:rPr>
              <w:t>AMP60121</w:t>
            </w:r>
            <w:r w:rsidRPr="00F40408">
              <w:rPr>
                <w:color w:val="000000"/>
                <w:sz w:val="21"/>
                <w:szCs w:val="21"/>
                <w:lang w:eastAsia="en-AU"/>
              </w:rPr>
              <w:tab/>
              <w:t>Advanced Diploma of Meat Processing</w:t>
            </w:r>
          </w:p>
          <w:p w14:paraId="540D57F4" w14:textId="62587AA4" w:rsidR="00F40408" w:rsidRPr="00F40408" w:rsidRDefault="00F40408" w:rsidP="0034789F">
            <w:pPr>
              <w:pStyle w:val="Bullet1"/>
              <w:numPr>
                <w:ilvl w:val="0"/>
                <w:numId w:val="0"/>
              </w:numPr>
              <w:cnfStyle w:val="000000000000" w:firstRow="0" w:lastRow="0" w:firstColumn="0" w:lastColumn="0" w:oddVBand="0" w:evenVBand="0" w:oddHBand="0" w:evenHBand="0" w:firstRowFirstColumn="0" w:firstRowLastColumn="0" w:lastRowFirstColumn="0" w:lastRowLastColumn="0"/>
            </w:pPr>
            <w:r w:rsidRPr="00F40408">
              <w:rPr>
                <w:color w:val="000000"/>
                <w:szCs w:val="21"/>
                <w:lang w:eastAsia="en-AU"/>
              </w:rPr>
              <w:t xml:space="preserve">For detailed mapping of qualifications and units between AMP R6.0 and AMP R5.1 &amp; 5.0, please refer to the AMP Training Package Implementation Guide </w:t>
            </w:r>
            <w:hyperlink r:id="rId22" w:history="1">
              <w:r w:rsidRPr="00F40408">
                <w:rPr>
                  <w:rStyle w:val="Hyperlink"/>
                  <w:szCs w:val="21"/>
                  <w:lang w:eastAsia="en-AU"/>
                </w:rPr>
                <w:t>Companion Volume</w:t>
              </w:r>
            </w:hyperlink>
            <w:r w:rsidRPr="00F40408">
              <w:rPr>
                <w:rStyle w:val="Hyperlink"/>
                <w:szCs w:val="21"/>
                <w:lang w:eastAsia="en-AU"/>
              </w:rPr>
              <w:t>.</w:t>
            </w:r>
            <w:r w:rsidRPr="00F40408">
              <w:rPr>
                <w:szCs w:val="21"/>
              </w:rPr>
              <w:t xml:space="preserve">  </w:t>
            </w:r>
          </w:p>
        </w:tc>
      </w:tr>
      <w:tr w:rsidR="00F40408" w14:paraId="3D3D7021" w14:textId="77777777" w:rsidTr="00AD3F2C">
        <w:trPr>
          <w:trHeight w:val="416"/>
        </w:trPr>
        <w:tc>
          <w:tcPr>
            <w:cnfStyle w:val="001000000000" w:firstRow="0" w:lastRow="0" w:firstColumn="1" w:lastColumn="0" w:oddVBand="0" w:evenVBand="0" w:oddHBand="0" w:evenHBand="0" w:firstRowFirstColumn="0" w:firstRowLastColumn="0" w:lastRowFirstColumn="0" w:lastRowLastColumn="0"/>
            <w:tcW w:w="1685" w:type="dxa"/>
          </w:tcPr>
          <w:p w14:paraId="45217400" w14:textId="2D3B400B" w:rsidR="0034789F" w:rsidRDefault="0034789F" w:rsidP="0034789F">
            <w:pPr>
              <w:pStyle w:val="Tablebody"/>
            </w:pPr>
            <w:r w:rsidRPr="00E976AC">
              <w:t xml:space="preserve">AMP </w:t>
            </w:r>
            <w:r w:rsidR="000A3A61">
              <w:br/>
            </w:r>
            <w:r w:rsidRPr="00E976AC">
              <w:t>Australian Meat Processing Training Package</w:t>
            </w:r>
            <w:r>
              <w:t xml:space="preserve"> </w:t>
            </w:r>
          </w:p>
          <w:p w14:paraId="2F6BEB55" w14:textId="77777777" w:rsidR="0034789F" w:rsidRDefault="0034789F" w:rsidP="0034789F">
            <w:pPr>
              <w:pStyle w:val="Tablebody"/>
            </w:pPr>
          </w:p>
          <w:p w14:paraId="1877782A" w14:textId="5A2FF2B8" w:rsidR="00F40408" w:rsidRDefault="0034789F" w:rsidP="0034789F">
            <w:pPr>
              <w:pStyle w:val="Tablebody"/>
            </w:pPr>
            <w:r>
              <w:t>Release 5.1</w:t>
            </w:r>
          </w:p>
        </w:tc>
        <w:tc>
          <w:tcPr>
            <w:tcW w:w="1244" w:type="dxa"/>
          </w:tcPr>
          <w:p w14:paraId="3A499F33" w14:textId="63305B47" w:rsidR="00F40408" w:rsidRDefault="0034789F" w:rsidP="00F40408">
            <w:pPr>
              <w:pStyle w:val="Tablebody"/>
              <w:cnfStyle w:val="000000000000" w:firstRow="0" w:lastRow="0" w:firstColumn="0" w:lastColumn="0" w:oddVBand="0" w:evenVBand="0" w:oddHBand="0" w:evenHBand="0" w:firstRowFirstColumn="0" w:firstRowLastColumn="0" w:lastRowFirstColumn="0" w:lastRowLastColumn="0"/>
            </w:pPr>
            <w:r>
              <w:t>25 May</w:t>
            </w:r>
            <w:r>
              <w:br/>
              <w:t>2021</w:t>
            </w:r>
          </w:p>
        </w:tc>
        <w:tc>
          <w:tcPr>
            <w:tcW w:w="6805" w:type="dxa"/>
          </w:tcPr>
          <w:p w14:paraId="3E8EDC07" w14:textId="77777777" w:rsidR="0034789F" w:rsidRPr="00BF4E20" w:rsidRDefault="0034789F" w:rsidP="0034789F">
            <w:pPr>
              <w:spacing w:before="60"/>
              <w:cnfStyle w:val="000000000000" w:firstRow="0" w:lastRow="0" w:firstColumn="0" w:lastColumn="0" w:oddVBand="0" w:evenVBand="0" w:oddHBand="0" w:evenHBand="0" w:firstRowFirstColumn="0" w:firstRowLastColumn="0" w:lastRowFirstColumn="0" w:lastRowLastColumn="0"/>
            </w:pPr>
            <w:r w:rsidRPr="00BF4E20">
              <w:rPr>
                <w:color w:val="000000"/>
                <w:lang w:eastAsia="en-AU"/>
              </w:rPr>
              <w:t xml:space="preserve">The AMP Australian Meat Processing Training Package Minor Release 5.1 </w:t>
            </w:r>
            <w:r w:rsidRPr="00BF4E20">
              <w:t xml:space="preserve">reflects the deletion of training products with low or no enrolments, </w:t>
            </w:r>
            <w:r>
              <w:t>directed by Skills Ministers and approved by</w:t>
            </w:r>
            <w:r w:rsidRPr="00BF4E20">
              <w:t xml:space="preserve"> the AISC </w:t>
            </w:r>
            <w:r>
              <w:t>2 December 2020.</w:t>
            </w:r>
          </w:p>
          <w:p w14:paraId="099BE02C" w14:textId="77777777" w:rsidR="0034789F" w:rsidRPr="00BF4E20" w:rsidRDefault="0034789F" w:rsidP="0034789F">
            <w:pPr>
              <w:cnfStyle w:val="000000000000" w:firstRow="0" w:lastRow="0" w:firstColumn="0" w:lastColumn="0" w:oddVBand="0" w:evenVBand="0" w:oddHBand="0" w:evenHBand="0" w:firstRowFirstColumn="0" w:firstRowLastColumn="0" w:lastRowFirstColumn="0" w:lastRowLastColumn="0"/>
              <w:rPr>
                <w:rFonts w:cs="Arial"/>
              </w:rPr>
            </w:pPr>
            <w:r w:rsidRPr="00BF4E20">
              <w:rPr>
                <w:rFonts w:cs="Arial"/>
              </w:rPr>
              <w:t>The following qualification, along with 17 units, has been deleted:</w:t>
            </w:r>
          </w:p>
          <w:p w14:paraId="3BF3B37A" w14:textId="77777777" w:rsidR="0034789F" w:rsidRDefault="0034789F" w:rsidP="0034789F">
            <w:pPr>
              <w:cnfStyle w:val="000000000000" w:firstRow="0" w:lastRow="0" w:firstColumn="0" w:lastColumn="0" w:oddVBand="0" w:evenVBand="0" w:oddHBand="0" w:evenHBand="0" w:firstRowFirstColumn="0" w:firstRowLastColumn="0" w:lastRowFirstColumn="0" w:lastRowLastColumn="0"/>
            </w:pPr>
            <w:r w:rsidRPr="00BF4E20">
              <w:t>AMP20216 - Certificate II in Meat Processing (Smallgoods)</w:t>
            </w:r>
          </w:p>
          <w:p w14:paraId="356D4D5B" w14:textId="0F3931B4" w:rsidR="00F40408" w:rsidRDefault="0034789F" w:rsidP="0034789F">
            <w:pPr>
              <w:pStyle w:val="Bullet1"/>
              <w:numPr>
                <w:ilvl w:val="0"/>
                <w:numId w:val="0"/>
              </w:numPr>
              <w:cnfStyle w:val="000000000000" w:firstRow="0" w:lastRow="0" w:firstColumn="0" w:lastColumn="0" w:oddVBand="0" w:evenVBand="0" w:oddHBand="0" w:evenHBand="0" w:firstRowFirstColumn="0" w:firstRowLastColumn="0" w:lastRowFirstColumn="0" w:lastRowLastColumn="0"/>
              <w:rPr>
                <w:lang w:val="en-US"/>
              </w:rPr>
            </w:pPr>
            <w:r w:rsidRPr="00BF4E20">
              <w:rPr>
                <w:color w:val="000000"/>
                <w:lang w:eastAsia="en-AU"/>
              </w:rPr>
              <w:lastRenderedPageBreak/>
              <w:t>For detailed mapping of qualifica</w:t>
            </w:r>
            <w:r>
              <w:rPr>
                <w:color w:val="000000"/>
                <w:lang w:eastAsia="en-AU"/>
              </w:rPr>
              <w:t>tions and units between AMP R5.1 and AMP R5</w:t>
            </w:r>
            <w:r w:rsidRPr="00BF4E20">
              <w:rPr>
                <w:color w:val="000000"/>
                <w:lang w:eastAsia="en-AU"/>
              </w:rPr>
              <w:t xml:space="preserve">.0 please refer to the AMP Training Package Implementation Guide </w:t>
            </w:r>
            <w:hyperlink r:id="rId23" w:history="1">
              <w:r w:rsidRPr="00BF4E20">
                <w:rPr>
                  <w:rStyle w:val="Hyperlink"/>
                  <w:lang w:eastAsia="en-AU"/>
                </w:rPr>
                <w:t>Companion Volume</w:t>
              </w:r>
            </w:hyperlink>
            <w:r>
              <w:rPr>
                <w:rStyle w:val="Hyperlink"/>
                <w:lang w:eastAsia="en-AU"/>
              </w:rPr>
              <w:t>.</w:t>
            </w:r>
            <w:r w:rsidRPr="00BF4E20">
              <w:t xml:space="preserve">  </w:t>
            </w:r>
          </w:p>
        </w:tc>
      </w:tr>
      <w:tr w:rsidR="0034789F" w14:paraId="39E07C1B" w14:textId="77777777" w:rsidTr="00AD3F2C">
        <w:trPr>
          <w:trHeight w:val="2223"/>
        </w:trPr>
        <w:tc>
          <w:tcPr>
            <w:cnfStyle w:val="001000000000" w:firstRow="0" w:lastRow="0" w:firstColumn="1" w:lastColumn="0" w:oddVBand="0" w:evenVBand="0" w:oddHBand="0" w:evenHBand="0" w:firstRowFirstColumn="0" w:firstRowLastColumn="0" w:lastRowFirstColumn="0" w:lastRowLastColumn="0"/>
            <w:tcW w:w="1685" w:type="dxa"/>
          </w:tcPr>
          <w:p w14:paraId="1F314AB2" w14:textId="38D49D3A" w:rsidR="0034789F" w:rsidRPr="0034789F" w:rsidRDefault="0034789F" w:rsidP="0034789F">
            <w:pPr>
              <w:pStyle w:val="IGTableText"/>
              <w:rPr>
                <w:sz w:val="21"/>
                <w:szCs w:val="21"/>
              </w:rPr>
            </w:pPr>
            <w:r w:rsidRPr="0034789F">
              <w:rPr>
                <w:sz w:val="21"/>
                <w:szCs w:val="21"/>
                <w:lang w:eastAsia="en-AU"/>
              </w:rPr>
              <w:lastRenderedPageBreak/>
              <w:t xml:space="preserve">AMP </w:t>
            </w:r>
            <w:r w:rsidR="000A3A61">
              <w:rPr>
                <w:sz w:val="21"/>
                <w:szCs w:val="21"/>
                <w:lang w:eastAsia="en-AU"/>
              </w:rPr>
              <w:br/>
            </w:r>
            <w:r w:rsidRPr="0034789F">
              <w:rPr>
                <w:sz w:val="21"/>
                <w:szCs w:val="21"/>
                <w:lang w:eastAsia="en-AU"/>
              </w:rPr>
              <w:t>Australian Meat Processing Training Package</w:t>
            </w:r>
            <w:r w:rsidRPr="0034789F">
              <w:rPr>
                <w:sz w:val="21"/>
                <w:szCs w:val="21"/>
              </w:rPr>
              <w:t xml:space="preserve"> </w:t>
            </w:r>
          </w:p>
          <w:p w14:paraId="410B52C6" w14:textId="77777777" w:rsidR="0034789F" w:rsidRPr="0034789F" w:rsidRDefault="0034789F" w:rsidP="0034789F">
            <w:pPr>
              <w:pStyle w:val="IGTableText"/>
              <w:rPr>
                <w:sz w:val="21"/>
                <w:szCs w:val="21"/>
              </w:rPr>
            </w:pPr>
          </w:p>
          <w:p w14:paraId="1BD9DDCD" w14:textId="5C6001FC" w:rsidR="0034789F" w:rsidRPr="0034789F" w:rsidRDefault="0034789F" w:rsidP="0034789F">
            <w:pPr>
              <w:pStyle w:val="Tablebody"/>
              <w:rPr>
                <w:szCs w:val="21"/>
              </w:rPr>
            </w:pPr>
            <w:r w:rsidRPr="0034789F">
              <w:rPr>
                <w:szCs w:val="21"/>
              </w:rPr>
              <w:t>Release 5</w:t>
            </w:r>
          </w:p>
        </w:tc>
        <w:tc>
          <w:tcPr>
            <w:tcW w:w="1244" w:type="dxa"/>
          </w:tcPr>
          <w:p w14:paraId="101ED0C0" w14:textId="656BE2DD" w:rsidR="0034789F" w:rsidRPr="0034789F" w:rsidRDefault="0034789F" w:rsidP="0034789F">
            <w:pPr>
              <w:pStyle w:val="Tablebody"/>
              <w:spacing w:before="120"/>
              <w:cnfStyle w:val="000000000000" w:firstRow="0" w:lastRow="0" w:firstColumn="0" w:lastColumn="0" w:oddVBand="0" w:evenVBand="0" w:oddHBand="0" w:evenHBand="0" w:firstRowFirstColumn="0" w:firstRowLastColumn="0" w:lastRowFirstColumn="0" w:lastRowLastColumn="0"/>
              <w:rPr>
                <w:szCs w:val="21"/>
              </w:rPr>
            </w:pPr>
            <w:r w:rsidRPr="0034789F">
              <w:rPr>
                <w:szCs w:val="21"/>
              </w:rPr>
              <w:t>12 April</w:t>
            </w:r>
            <w:r w:rsidRPr="0034789F">
              <w:rPr>
                <w:szCs w:val="21"/>
              </w:rPr>
              <w:br/>
              <w:t>2021</w:t>
            </w:r>
          </w:p>
        </w:tc>
        <w:tc>
          <w:tcPr>
            <w:tcW w:w="6805" w:type="dxa"/>
          </w:tcPr>
          <w:p w14:paraId="1EE3C0FF" w14:textId="77777777" w:rsidR="0034789F" w:rsidRPr="00BF4E20" w:rsidRDefault="0034789F" w:rsidP="0034789F">
            <w:pPr>
              <w:spacing w:before="120"/>
              <w:cnfStyle w:val="000000000000" w:firstRow="0" w:lastRow="0" w:firstColumn="0" w:lastColumn="0" w:oddVBand="0" w:evenVBand="0" w:oddHBand="0" w:evenHBand="0" w:firstRowFirstColumn="0" w:firstRowLastColumn="0" w:lastRowFirstColumn="0" w:lastRowLastColumn="0"/>
              <w:rPr>
                <w:color w:val="000000"/>
                <w:lang w:eastAsia="en-AU"/>
              </w:rPr>
            </w:pPr>
            <w:r w:rsidRPr="00BF4E20">
              <w:rPr>
                <w:color w:val="000000"/>
                <w:lang w:eastAsia="en-AU"/>
              </w:rPr>
              <w:t>The AMP Australian Meat Processing Training Package Release 5.0 contains seven new units of competency developed across the Halal Meat Processing (2), Poultry Processing (4) and Game Harvesting Auditing (1) sectors of the Australian Meat Processing industry.</w:t>
            </w:r>
          </w:p>
          <w:p w14:paraId="093B0FF9" w14:textId="226FC04B" w:rsidR="0034789F" w:rsidRDefault="0034789F" w:rsidP="0034789F">
            <w:pPr>
              <w:pStyle w:val="Bullet1"/>
              <w:numPr>
                <w:ilvl w:val="0"/>
                <w:numId w:val="0"/>
              </w:numPr>
              <w:spacing w:before="120"/>
              <w:cnfStyle w:val="000000000000" w:firstRow="0" w:lastRow="0" w:firstColumn="0" w:lastColumn="0" w:oddVBand="0" w:evenVBand="0" w:oddHBand="0" w:evenHBand="0" w:firstRowFirstColumn="0" w:firstRowLastColumn="0" w:lastRowFirstColumn="0" w:lastRowLastColumn="0"/>
              <w:rPr>
                <w:lang w:val="en-US"/>
              </w:rPr>
            </w:pPr>
            <w:r w:rsidRPr="00BF4E20">
              <w:rPr>
                <w:color w:val="000000"/>
                <w:lang w:eastAsia="en-AU"/>
              </w:rPr>
              <w:t xml:space="preserve">For detailed mapping of qualifications and units between AMP R5.0 and AMP R4.0 please refer to the AMP Training Package Implementation Guide </w:t>
            </w:r>
            <w:hyperlink r:id="rId24" w:history="1">
              <w:r w:rsidRPr="00BF4E20">
                <w:rPr>
                  <w:rStyle w:val="Hyperlink"/>
                  <w:lang w:eastAsia="en-AU"/>
                </w:rPr>
                <w:t>Companion Volume</w:t>
              </w:r>
            </w:hyperlink>
            <w:r>
              <w:rPr>
                <w:rStyle w:val="Hyperlink"/>
                <w:lang w:eastAsia="en-AU"/>
              </w:rPr>
              <w:t>.</w:t>
            </w:r>
            <w:r w:rsidRPr="00BF4E20">
              <w:rPr>
                <w:color w:val="000000"/>
                <w:lang w:eastAsia="en-AU"/>
              </w:rPr>
              <w:t>.</w:t>
            </w:r>
          </w:p>
        </w:tc>
      </w:tr>
      <w:tr w:rsidR="0034789F" w14:paraId="6C31C797" w14:textId="77777777" w:rsidTr="00AD3F2C">
        <w:trPr>
          <w:trHeight w:val="1536"/>
        </w:trPr>
        <w:tc>
          <w:tcPr>
            <w:cnfStyle w:val="001000000000" w:firstRow="0" w:lastRow="0" w:firstColumn="1" w:lastColumn="0" w:oddVBand="0" w:evenVBand="0" w:oddHBand="0" w:evenHBand="0" w:firstRowFirstColumn="0" w:firstRowLastColumn="0" w:lastRowFirstColumn="0" w:lastRowLastColumn="0"/>
            <w:tcW w:w="1685" w:type="dxa"/>
          </w:tcPr>
          <w:p w14:paraId="13D46C89" w14:textId="7B2A3461" w:rsidR="0034789F" w:rsidRDefault="0034789F" w:rsidP="0034789F">
            <w:pPr>
              <w:pStyle w:val="Tablebody"/>
            </w:pPr>
            <w:r>
              <w:t>AMP</w:t>
            </w:r>
            <w:r w:rsidR="000A3A61">
              <w:br/>
            </w:r>
            <w:r>
              <w:t xml:space="preserve">Australian Meat Processing Training Package </w:t>
            </w:r>
            <w:r>
              <w:br/>
            </w:r>
            <w:r>
              <w:br/>
              <w:t>Release 4</w:t>
            </w:r>
          </w:p>
        </w:tc>
        <w:tc>
          <w:tcPr>
            <w:tcW w:w="1244" w:type="dxa"/>
          </w:tcPr>
          <w:p w14:paraId="57547D3D" w14:textId="7D913455" w:rsidR="0034789F" w:rsidRDefault="0034789F" w:rsidP="0034789F">
            <w:pPr>
              <w:pStyle w:val="Tablebody"/>
              <w:cnfStyle w:val="000000000000" w:firstRow="0" w:lastRow="0" w:firstColumn="0" w:lastColumn="0" w:oddVBand="0" w:evenVBand="0" w:oddHBand="0" w:evenHBand="0" w:firstRowFirstColumn="0" w:firstRowLastColumn="0" w:lastRowFirstColumn="0" w:lastRowLastColumn="0"/>
            </w:pPr>
            <w:r>
              <w:t>22 October 2019</w:t>
            </w:r>
          </w:p>
        </w:tc>
        <w:tc>
          <w:tcPr>
            <w:tcW w:w="6805" w:type="dxa"/>
          </w:tcPr>
          <w:p w14:paraId="357A0FC0" w14:textId="77777777" w:rsidR="0034789F" w:rsidRDefault="0034789F" w:rsidP="0034789F">
            <w:pPr>
              <w:spacing w:before="60"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 xml:space="preserve">The AMP Australian Meat Processing Training Package Release 4.0 contains 13 new units developed across eight different industry areas to support clean and safe industry practices, including quality assurance programs. </w:t>
            </w:r>
          </w:p>
          <w:p w14:paraId="0BD29FF9" w14:textId="77777777" w:rsidR="0034789F" w:rsidRPr="0034789F" w:rsidRDefault="0034789F" w:rsidP="0034789F">
            <w:pPr>
              <w:spacing w:after="0"/>
              <w:cnfStyle w:val="000000000000" w:firstRow="0" w:lastRow="0" w:firstColumn="0" w:lastColumn="0" w:oddVBand="0" w:evenVBand="0" w:oddHBand="0" w:evenHBand="0" w:firstRowFirstColumn="0" w:firstRowLastColumn="0" w:lastRowFirstColumn="0" w:lastRowLastColumn="0"/>
              <w:rPr>
                <w:color w:val="000000"/>
                <w:sz w:val="8"/>
                <w:szCs w:val="8"/>
                <w:lang w:eastAsia="en-AU"/>
              </w:rPr>
            </w:pPr>
          </w:p>
          <w:p w14:paraId="5F557336" w14:textId="7B97DE80" w:rsidR="0034789F" w:rsidRDefault="0034789F" w:rsidP="0034789F">
            <w:pPr>
              <w:cnfStyle w:val="000000000000" w:firstRow="0" w:lastRow="0" w:firstColumn="0" w:lastColumn="0" w:oddVBand="0" w:evenVBand="0" w:oddHBand="0" w:evenHBand="0" w:firstRowFirstColumn="0" w:firstRowLastColumn="0" w:lastRowFirstColumn="0" w:lastRowLastColumn="0"/>
              <w:rPr>
                <w:rFonts w:cs="Arial"/>
                <w:lang w:val="en-US"/>
              </w:rPr>
            </w:pPr>
            <w:r w:rsidRPr="00FD318C">
              <w:rPr>
                <w:color w:val="000000"/>
                <w:lang w:eastAsia="en-AU"/>
              </w:rPr>
              <w:t>For detailed mapping of qualificatio</w:t>
            </w:r>
            <w:r>
              <w:rPr>
                <w:color w:val="000000"/>
                <w:lang w:eastAsia="en-AU"/>
              </w:rPr>
              <w:t>ns and units between AMP R4.0 and AMP R3</w:t>
            </w:r>
            <w:r w:rsidRPr="00FD318C">
              <w:rPr>
                <w:color w:val="000000"/>
                <w:lang w:eastAsia="en-AU"/>
              </w:rPr>
              <w:t>.0 please refer to the AMP Train</w:t>
            </w:r>
            <w:r>
              <w:rPr>
                <w:color w:val="000000"/>
                <w:lang w:eastAsia="en-AU"/>
              </w:rPr>
              <w:t>ing Package Implementation  Guide</w:t>
            </w:r>
            <w:r w:rsidRPr="00FD318C">
              <w:rPr>
                <w:color w:val="000000"/>
                <w:lang w:eastAsia="en-AU"/>
              </w:rPr>
              <w:t xml:space="preserve"> </w:t>
            </w:r>
            <w:hyperlink r:id="rId25" w:history="1">
              <w:r w:rsidRPr="00CB337F">
                <w:rPr>
                  <w:rStyle w:val="Hyperlink"/>
                  <w:lang w:eastAsia="en-AU"/>
                </w:rPr>
                <w:t>Companion Volume</w:t>
              </w:r>
            </w:hyperlink>
            <w:r>
              <w:rPr>
                <w:color w:val="000000"/>
                <w:lang w:eastAsia="en-AU"/>
              </w:rPr>
              <w:t>.</w:t>
            </w:r>
          </w:p>
        </w:tc>
      </w:tr>
      <w:tr w:rsidR="0034789F" w14:paraId="001AF94D" w14:textId="77777777" w:rsidTr="00AD3F2C">
        <w:trPr>
          <w:trHeight w:val="1405"/>
        </w:trPr>
        <w:tc>
          <w:tcPr>
            <w:cnfStyle w:val="001000000000" w:firstRow="0" w:lastRow="0" w:firstColumn="1" w:lastColumn="0" w:oddVBand="0" w:evenVBand="0" w:oddHBand="0" w:evenHBand="0" w:firstRowFirstColumn="0" w:firstRowLastColumn="0" w:lastRowFirstColumn="0" w:lastRowLastColumn="0"/>
            <w:tcW w:w="1685" w:type="dxa"/>
          </w:tcPr>
          <w:p w14:paraId="3CE10EA8" w14:textId="3191B39D" w:rsidR="0034789F" w:rsidRDefault="0034789F" w:rsidP="0034789F">
            <w:pPr>
              <w:pStyle w:val="Tablebody"/>
            </w:pPr>
            <w:r>
              <w:t xml:space="preserve">AMP </w:t>
            </w:r>
            <w:r w:rsidR="000A3A61">
              <w:br/>
            </w:r>
            <w:r>
              <w:t xml:space="preserve">Australian Meat Processing Training Package </w:t>
            </w:r>
            <w:r>
              <w:br/>
            </w:r>
            <w:r>
              <w:br/>
              <w:t>Release 3</w:t>
            </w:r>
          </w:p>
        </w:tc>
        <w:tc>
          <w:tcPr>
            <w:tcW w:w="1244" w:type="dxa"/>
          </w:tcPr>
          <w:p w14:paraId="20FC0558" w14:textId="2C9F8513" w:rsidR="0034789F" w:rsidRDefault="0034789F" w:rsidP="0034789F">
            <w:pPr>
              <w:pStyle w:val="Tablebody"/>
              <w:cnfStyle w:val="000000000000" w:firstRow="0" w:lastRow="0" w:firstColumn="0" w:lastColumn="0" w:oddVBand="0" w:evenVBand="0" w:oddHBand="0" w:evenHBand="0" w:firstRowFirstColumn="0" w:firstRowLastColumn="0" w:lastRowFirstColumn="0" w:lastRowLastColumn="0"/>
            </w:pPr>
            <w:r>
              <w:t>05 March</w:t>
            </w:r>
            <w:r>
              <w:br/>
              <w:t>2018</w:t>
            </w:r>
          </w:p>
        </w:tc>
        <w:tc>
          <w:tcPr>
            <w:tcW w:w="6805" w:type="dxa"/>
          </w:tcPr>
          <w:p w14:paraId="126B25D4" w14:textId="77777777" w:rsidR="0034789F" w:rsidRDefault="0034789F" w:rsidP="0034789F">
            <w:pPr>
              <w:spacing w:before="60"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The AMP Australian Meat Processing Training Package Release 3.0 contains four new units and ten poultry units from FDF10 Training Package migrated to AMP. Minor updates to other components and imported units have been included. The new units are:</w:t>
            </w:r>
          </w:p>
          <w:p w14:paraId="3396FC13" w14:textId="77777777" w:rsidR="0034789F" w:rsidRPr="00980DFD" w:rsidRDefault="0034789F" w:rsidP="0034789F">
            <w:pPr>
              <w:spacing w:after="0"/>
              <w:cnfStyle w:val="000000000000" w:firstRow="0" w:lastRow="0" w:firstColumn="0" w:lastColumn="0" w:oddVBand="0" w:evenVBand="0" w:oddHBand="0" w:evenHBand="0" w:firstRowFirstColumn="0" w:firstRowLastColumn="0" w:lastRowFirstColumn="0" w:lastRowLastColumn="0"/>
              <w:rPr>
                <w:color w:val="000000"/>
                <w:sz w:val="8"/>
                <w:szCs w:val="8"/>
                <w:lang w:eastAsia="en-AU"/>
              </w:rPr>
            </w:pPr>
          </w:p>
          <w:p w14:paraId="4251385F" w14:textId="77777777" w:rsidR="0034789F" w:rsidRPr="00FD318C" w:rsidRDefault="0034789F" w:rsidP="0034789F">
            <w:pPr>
              <w:pStyle w:val="ListParagraph"/>
              <w:numPr>
                <w:ilvl w:val="0"/>
                <w:numId w:val="34"/>
              </w:numPr>
              <w:spacing w:before="0" w:after="0"/>
              <w:ind w:left="267" w:hanging="267"/>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AMPA2078 Inspect meat for defects in a packing room</w:t>
            </w:r>
          </w:p>
          <w:p w14:paraId="40EC7BB0" w14:textId="77777777" w:rsidR="0034789F" w:rsidRPr="00FD318C" w:rsidRDefault="0034789F" w:rsidP="0034789F">
            <w:pPr>
              <w:pStyle w:val="ListParagraph"/>
              <w:numPr>
                <w:ilvl w:val="0"/>
                <w:numId w:val="34"/>
              </w:numPr>
              <w:spacing w:before="0" w:after="0"/>
              <w:ind w:left="267" w:hanging="267"/>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AMPA3136 Monitor welfare of stock during out-of-hours receival</w:t>
            </w:r>
          </w:p>
          <w:p w14:paraId="4B51ED59" w14:textId="037B61B7" w:rsidR="0034789F" w:rsidRPr="00FD318C" w:rsidRDefault="0034789F" w:rsidP="0034789F">
            <w:pPr>
              <w:pStyle w:val="ListParagraph"/>
              <w:numPr>
                <w:ilvl w:val="0"/>
                <w:numId w:val="34"/>
              </w:numPr>
              <w:spacing w:before="0" w:after="0"/>
              <w:ind w:left="267" w:hanging="267"/>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 xml:space="preserve">AMPA413 </w:t>
            </w:r>
            <w:r w:rsidR="000A3A61">
              <w:rPr>
                <w:color w:val="000000"/>
                <w:lang w:eastAsia="en-AU"/>
              </w:rPr>
              <w:t xml:space="preserve">  </w:t>
            </w:r>
            <w:r w:rsidRPr="00FD318C">
              <w:rPr>
                <w:color w:val="000000"/>
                <w:lang w:eastAsia="en-AU"/>
              </w:rPr>
              <w:t xml:space="preserve">Review or develop an Emergency Animal Disease </w:t>
            </w:r>
            <w:r w:rsidRPr="00FD318C">
              <w:rPr>
                <w:color w:val="000000"/>
                <w:lang w:eastAsia="en-AU"/>
              </w:rPr>
              <w:br/>
            </w:r>
            <w:r>
              <w:rPr>
                <w:color w:val="000000"/>
                <w:lang w:eastAsia="en-AU"/>
              </w:rPr>
              <w:tab/>
              <w:t xml:space="preserve">         </w:t>
            </w:r>
            <w:r w:rsidR="000A3A61">
              <w:rPr>
                <w:color w:val="000000"/>
                <w:lang w:eastAsia="en-AU"/>
              </w:rPr>
              <w:t xml:space="preserve">  </w:t>
            </w:r>
            <w:r w:rsidRPr="00FD318C">
              <w:rPr>
                <w:color w:val="000000"/>
                <w:lang w:eastAsia="en-AU"/>
              </w:rPr>
              <w:t>Response Plan</w:t>
            </w:r>
          </w:p>
          <w:p w14:paraId="210B4414" w14:textId="77777777" w:rsidR="0034789F" w:rsidRPr="00FD318C" w:rsidRDefault="0034789F" w:rsidP="0034789F">
            <w:pPr>
              <w:pStyle w:val="ListParagraph"/>
              <w:numPr>
                <w:ilvl w:val="0"/>
                <w:numId w:val="34"/>
              </w:numPr>
              <w:spacing w:before="0" w:after="0"/>
              <w:ind w:left="267" w:hanging="267"/>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AMPX312 Calculate carcase yield in a boning room</w:t>
            </w:r>
          </w:p>
          <w:p w14:paraId="483F7773" w14:textId="77777777" w:rsidR="0034789F" w:rsidRDefault="0034789F" w:rsidP="0034789F">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p>
          <w:p w14:paraId="45D65BDB" w14:textId="77777777" w:rsidR="0034789F" w:rsidRDefault="0034789F" w:rsidP="0034789F">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For detailed mapping of qualificatio</w:t>
            </w:r>
            <w:r>
              <w:rPr>
                <w:color w:val="000000"/>
                <w:lang w:eastAsia="en-AU"/>
              </w:rPr>
              <w:t>ns and units between AMP R3.0 and AMP R2</w:t>
            </w:r>
            <w:r w:rsidRPr="00FD318C">
              <w:rPr>
                <w:color w:val="000000"/>
                <w:lang w:eastAsia="en-AU"/>
              </w:rPr>
              <w:t>.0 please refer to the AMP Train</w:t>
            </w:r>
            <w:r>
              <w:rPr>
                <w:color w:val="000000"/>
                <w:lang w:eastAsia="en-AU"/>
              </w:rPr>
              <w:t>ing Package Implementation  Guide</w:t>
            </w:r>
            <w:r w:rsidRPr="00FD318C">
              <w:rPr>
                <w:color w:val="000000"/>
                <w:lang w:eastAsia="en-AU"/>
              </w:rPr>
              <w:t xml:space="preserve"> </w:t>
            </w:r>
            <w:hyperlink r:id="rId26" w:history="1">
              <w:r w:rsidRPr="00CB337F">
                <w:rPr>
                  <w:rStyle w:val="Hyperlink"/>
                  <w:lang w:eastAsia="en-AU"/>
                </w:rPr>
                <w:t>Companion Volume</w:t>
              </w:r>
            </w:hyperlink>
            <w:r>
              <w:rPr>
                <w:color w:val="000000"/>
                <w:lang w:eastAsia="en-AU"/>
              </w:rPr>
              <w:t xml:space="preserve">. </w:t>
            </w:r>
          </w:p>
          <w:p w14:paraId="4B8EBBAC" w14:textId="77777777" w:rsidR="0034789F" w:rsidRDefault="0034789F" w:rsidP="0034789F">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p>
          <w:p w14:paraId="3DC28A87" w14:textId="77777777" w:rsidR="0034789F" w:rsidRPr="00FD318C" w:rsidRDefault="0034789F" w:rsidP="0034789F">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Please also note that the following units were deleted on 13 June 2017:</w:t>
            </w:r>
          </w:p>
          <w:p w14:paraId="6B493D19" w14:textId="77777777" w:rsidR="0034789F" w:rsidRPr="00FD318C" w:rsidRDefault="0034789F" w:rsidP="0034789F">
            <w:pPr>
              <w:pStyle w:val="ListParagraph"/>
              <w:numPr>
                <w:ilvl w:val="0"/>
                <w:numId w:val="35"/>
              </w:numPr>
              <w:spacing w:before="0"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AMPA408 Inspect wild game meat</w:t>
            </w:r>
          </w:p>
          <w:p w14:paraId="73B9E309" w14:textId="77777777" w:rsidR="0034789F" w:rsidRPr="00FD318C" w:rsidRDefault="0034789F" w:rsidP="0034789F">
            <w:pPr>
              <w:pStyle w:val="ListParagraph"/>
              <w:numPr>
                <w:ilvl w:val="0"/>
                <w:numId w:val="35"/>
              </w:numPr>
              <w:spacing w:before="0"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AMPA409 Inspect poultry</w:t>
            </w:r>
          </w:p>
          <w:p w14:paraId="3D47D352" w14:textId="77777777" w:rsidR="0034789F" w:rsidRPr="00FD318C" w:rsidRDefault="0034789F" w:rsidP="0034789F">
            <w:pPr>
              <w:pStyle w:val="ListParagraph"/>
              <w:numPr>
                <w:ilvl w:val="0"/>
                <w:numId w:val="35"/>
              </w:numPr>
              <w:spacing w:before="0"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AMPA410 Inspect ratites</w:t>
            </w:r>
          </w:p>
          <w:p w14:paraId="0782BECB" w14:textId="77777777" w:rsidR="0034789F" w:rsidRDefault="0034789F" w:rsidP="0034789F">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p>
          <w:p w14:paraId="7F65D14A" w14:textId="3DDE2898" w:rsidR="0034789F" w:rsidRPr="00FD318C" w:rsidRDefault="0034789F" w:rsidP="0034789F">
            <w:pPr>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Please also note that Releases 2.1 (20/10/2016) and 2.2 (19/12/2016) contained minor upgrades only.</w:t>
            </w:r>
          </w:p>
        </w:tc>
      </w:tr>
      <w:tr w:rsidR="0034789F" w14:paraId="09F5EEA0" w14:textId="77777777" w:rsidTr="00AD3F2C">
        <w:trPr>
          <w:trHeight w:val="1536"/>
        </w:trPr>
        <w:tc>
          <w:tcPr>
            <w:cnfStyle w:val="001000000000" w:firstRow="0" w:lastRow="0" w:firstColumn="1" w:lastColumn="0" w:oddVBand="0" w:evenVBand="0" w:oddHBand="0" w:evenHBand="0" w:firstRowFirstColumn="0" w:firstRowLastColumn="0" w:lastRowFirstColumn="0" w:lastRowLastColumn="0"/>
            <w:tcW w:w="1685" w:type="dxa"/>
          </w:tcPr>
          <w:p w14:paraId="7AFE4807" w14:textId="05DE2A92" w:rsidR="0034789F" w:rsidRDefault="0034789F" w:rsidP="0034789F">
            <w:pPr>
              <w:pStyle w:val="Tablebody"/>
            </w:pPr>
            <w:r>
              <w:t xml:space="preserve">AMP </w:t>
            </w:r>
            <w:r w:rsidR="000A3A61">
              <w:br/>
            </w:r>
            <w:r>
              <w:t xml:space="preserve">Australian Meat Processing Training Package </w:t>
            </w:r>
            <w:r>
              <w:br/>
            </w:r>
            <w:r>
              <w:br/>
              <w:t>Release 2</w:t>
            </w:r>
          </w:p>
        </w:tc>
        <w:tc>
          <w:tcPr>
            <w:tcW w:w="1244" w:type="dxa"/>
          </w:tcPr>
          <w:p w14:paraId="081E3F17" w14:textId="60D44A88" w:rsidR="0034789F" w:rsidRDefault="0034789F" w:rsidP="0034789F">
            <w:pPr>
              <w:pStyle w:val="Tablebody"/>
              <w:cnfStyle w:val="000000000000" w:firstRow="0" w:lastRow="0" w:firstColumn="0" w:lastColumn="0" w:oddVBand="0" w:evenVBand="0" w:oddHBand="0" w:evenHBand="0" w:firstRowFirstColumn="0" w:firstRowLastColumn="0" w:lastRowFirstColumn="0" w:lastRowLastColumn="0"/>
            </w:pPr>
            <w:r>
              <w:t>14 September 2016</w:t>
            </w:r>
          </w:p>
        </w:tc>
        <w:tc>
          <w:tcPr>
            <w:tcW w:w="6805" w:type="dxa"/>
          </w:tcPr>
          <w:p w14:paraId="3E725611" w14:textId="77777777" w:rsidR="0034789F" w:rsidRDefault="0034789F" w:rsidP="0034789F">
            <w:pPr>
              <w:spacing w:before="60"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The AMP Australian Meat Processing Training Package Release 2.0 reflects the transitioning of the remaining qualifications from the MTM11 Australian Meat Industry Training Package to the new Standards for Training Packages, in addition to three new qualifications, as follows:</w:t>
            </w:r>
          </w:p>
          <w:p w14:paraId="435C952E" w14:textId="77777777" w:rsidR="0034789F" w:rsidRPr="00FD318C" w:rsidRDefault="0034789F" w:rsidP="0034789F">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p>
          <w:p w14:paraId="51D3D8BB" w14:textId="77777777" w:rsidR="0034789F" w:rsidRPr="00FD318C" w:rsidRDefault="0034789F" w:rsidP="0034789F">
            <w:pPr>
              <w:numPr>
                <w:ilvl w:val="0"/>
                <w:numId w:val="36"/>
              </w:num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AMP30716</w:t>
            </w:r>
            <w:r w:rsidRPr="00FD318C">
              <w:rPr>
                <w:color w:val="000000"/>
                <w:lang w:eastAsia="en-AU"/>
              </w:rPr>
              <w:tab/>
              <w:t>Certificate III in Meat Processing (Quality Assurance)</w:t>
            </w:r>
          </w:p>
          <w:p w14:paraId="472E61AA" w14:textId="77777777" w:rsidR="0034789F" w:rsidRPr="00FD318C" w:rsidRDefault="0034789F" w:rsidP="0034789F">
            <w:pPr>
              <w:numPr>
                <w:ilvl w:val="0"/>
                <w:numId w:val="36"/>
              </w:num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lastRenderedPageBreak/>
              <w:t>AMP31116</w:t>
            </w:r>
            <w:r w:rsidRPr="00FD318C">
              <w:rPr>
                <w:color w:val="000000"/>
                <w:lang w:eastAsia="en-AU"/>
              </w:rPr>
              <w:tab/>
              <w:t>Certificate III in Meat Processing (Livestock Handling)</w:t>
            </w:r>
          </w:p>
          <w:p w14:paraId="59658787" w14:textId="77777777" w:rsidR="0034789F" w:rsidRDefault="0034789F" w:rsidP="0034789F">
            <w:pPr>
              <w:numPr>
                <w:ilvl w:val="0"/>
                <w:numId w:val="36"/>
              </w:num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AMP31216</w:t>
            </w:r>
            <w:r w:rsidRPr="00FD318C">
              <w:rPr>
                <w:color w:val="000000"/>
                <w:lang w:eastAsia="en-AU"/>
              </w:rPr>
              <w:tab/>
              <w:t>Certificate III in Meat Processing (Packing Operations)</w:t>
            </w:r>
          </w:p>
          <w:p w14:paraId="270D3EE7" w14:textId="77777777" w:rsidR="0034789F" w:rsidRPr="00FD318C" w:rsidRDefault="0034789F" w:rsidP="0034789F">
            <w:pPr>
              <w:spacing w:after="0"/>
              <w:ind w:left="360"/>
              <w:cnfStyle w:val="000000000000" w:firstRow="0" w:lastRow="0" w:firstColumn="0" w:lastColumn="0" w:oddVBand="0" w:evenVBand="0" w:oddHBand="0" w:evenHBand="0" w:firstRowFirstColumn="0" w:firstRowLastColumn="0" w:lastRowFirstColumn="0" w:lastRowLastColumn="0"/>
              <w:rPr>
                <w:color w:val="000000"/>
                <w:lang w:eastAsia="en-AU"/>
              </w:rPr>
            </w:pPr>
          </w:p>
          <w:p w14:paraId="4232FD3C" w14:textId="77777777" w:rsidR="0034789F" w:rsidRPr="00FD318C" w:rsidRDefault="0034789F" w:rsidP="0034789F">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 xml:space="preserve">This Victorian Purchasing Guide also reflects the changes made from Maximum Nominal Hours to Maximum and Minimum Payable Hours. </w:t>
            </w:r>
          </w:p>
          <w:p w14:paraId="3929AE0E" w14:textId="77777777" w:rsidR="0034789F" w:rsidRDefault="0034789F" w:rsidP="0034789F">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For detailed mapping of qualifications and units between AMP R2</w:t>
            </w:r>
            <w:r>
              <w:rPr>
                <w:color w:val="000000"/>
                <w:lang w:eastAsia="en-AU"/>
              </w:rPr>
              <w:t>.0</w:t>
            </w:r>
            <w:r w:rsidRPr="00FD318C">
              <w:rPr>
                <w:color w:val="000000"/>
                <w:lang w:eastAsia="en-AU"/>
              </w:rPr>
              <w:t xml:space="preserve"> and MTM11 please refer to the AMP R2</w:t>
            </w:r>
            <w:r>
              <w:rPr>
                <w:color w:val="000000"/>
                <w:lang w:eastAsia="en-AU"/>
              </w:rPr>
              <w:t>.0</w:t>
            </w:r>
            <w:r w:rsidRPr="00FD318C">
              <w:rPr>
                <w:color w:val="000000"/>
                <w:lang w:eastAsia="en-AU"/>
              </w:rPr>
              <w:t xml:space="preserve"> Training Package Implementation</w:t>
            </w:r>
            <w:r>
              <w:rPr>
                <w:color w:val="000000"/>
                <w:lang w:eastAsia="en-AU"/>
              </w:rPr>
              <w:t xml:space="preserve"> Guide </w:t>
            </w:r>
            <w:r w:rsidRPr="00FD318C">
              <w:rPr>
                <w:color w:val="000000"/>
                <w:lang w:eastAsia="en-AU"/>
              </w:rPr>
              <w:t xml:space="preserve"> </w:t>
            </w:r>
            <w:hyperlink r:id="rId27" w:history="1">
              <w:r w:rsidRPr="00CB337F">
                <w:rPr>
                  <w:rStyle w:val="Hyperlink"/>
                  <w:lang w:eastAsia="en-AU"/>
                </w:rPr>
                <w:t>Companion Volume</w:t>
              </w:r>
            </w:hyperlink>
            <w:r>
              <w:rPr>
                <w:color w:val="000000"/>
                <w:lang w:eastAsia="en-AU"/>
              </w:rPr>
              <w:t xml:space="preserve">. </w:t>
            </w:r>
          </w:p>
          <w:p w14:paraId="0B67034A" w14:textId="77777777" w:rsidR="0034789F" w:rsidRPr="00FD318C" w:rsidRDefault="0034789F" w:rsidP="0034789F">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p>
        </w:tc>
      </w:tr>
      <w:tr w:rsidR="0034789F" w14:paraId="0E1FFA29" w14:textId="77777777" w:rsidTr="00AD3F2C">
        <w:trPr>
          <w:trHeight w:val="1536"/>
        </w:trPr>
        <w:tc>
          <w:tcPr>
            <w:cnfStyle w:val="001000000000" w:firstRow="0" w:lastRow="0" w:firstColumn="1" w:lastColumn="0" w:oddVBand="0" w:evenVBand="0" w:oddHBand="0" w:evenHBand="0" w:firstRowFirstColumn="0" w:firstRowLastColumn="0" w:lastRowFirstColumn="0" w:lastRowLastColumn="0"/>
            <w:tcW w:w="1685" w:type="dxa"/>
          </w:tcPr>
          <w:p w14:paraId="34311782" w14:textId="10F55EB3" w:rsidR="0034789F" w:rsidRDefault="0034789F" w:rsidP="0034789F">
            <w:pPr>
              <w:pStyle w:val="Tablebody"/>
            </w:pPr>
            <w:r>
              <w:lastRenderedPageBreak/>
              <w:t xml:space="preserve">AMP </w:t>
            </w:r>
            <w:r w:rsidR="000A3A61">
              <w:br/>
            </w:r>
            <w:r>
              <w:t xml:space="preserve">Australian Meat Processing Training Package </w:t>
            </w:r>
            <w:r>
              <w:br/>
            </w:r>
            <w:r>
              <w:br/>
              <w:t>Release 1</w:t>
            </w:r>
          </w:p>
        </w:tc>
        <w:tc>
          <w:tcPr>
            <w:tcW w:w="1244" w:type="dxa"/>
          </w:tcPr>
          <w:p w14:paraId="5A5FA892" w14:textId="39ABE82D" w:rsidR="0034789F" w:rsidRDefault="0034789F" w:rsidP="0034789F">
            <w:pPr>
              <w:pStyle w:val="Tablebody"/>
              <w:cnfStyle w:val="000000000000" w:firstRow="0" w:lastRow="0" w:firstColumn="0" w:lastColumn="0" w:oddVBand="0" w:evenVBand="0" w:oddHBand="0" w:evenHBand="0" w:firstRowFirstColumn="0" w:firstRowLastColumn="0" w:lastRowFirstColumn="0" w:lastRowLastColumn="0"/>
            </w:pPr>
            <w:r>
              <w:t>25 January 2016</w:t>
            </w:r>
          </w:p>
        </w:tc>
        <w:tc>
          <w:tcPr>
            <w:tcW w:w="6805" w:type="dxa"/>
          </w:tcPr>
          <w:p w14:paraId="72A1AC96" w14:textId="77777777" w:rsidR="0034789F" w:rsidRPr="00FD318C" w:rsidRDefault="0034789F" w:rsidP="0034789F">
            <w:pPr>
              <w:spacing w:before="60"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The AMP Australian Meat Processing Training Package Release 1.0 reflects the transitioning of the MTM11 Australian Meat Industry Training Package to the new Standards for Training Packages. For MTM11 qualifications not yet transitioned, refer to MTM11 Victorian Purchasing guide.</w:t>
            </w:r>
          </w:p>
          <w:p w14:paraId="3F66FC9D" w14:textId="77777777" w:rsidR="0034789F" w:rsidRDefault="0034789F" w:rsidP="0034789F">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p>
          <w:p w14:paraId="6CF5F244" w14:textId="77777777" w:rsidR="0034789F" w:rsidRPr="00FD318C" w:rsidRDefault="0034789F" w:rsidP="0034789F">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 xml:space="preserve">This Victorian Purchasing Guide also reflects the changes made from Maximum Nominal Hours to Maximum and Minimum Payable Hours. </w:t>
            </w:r>
          </w:p>
          <w:p w14:paraId="325C15BD" w14:textId="77777777" w:rsidR="0034789F" w:rsidRDefault="0034789F" w:rsidP="0034789F">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p>
          <w:p w14:paraId="3BEEAC75" w14:textId="11BAB108" w:rsidR="0034789F" w:rsidRDefault="0034789F" w:rsidP="0034789F">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r w:rsidRPr="00FD318C">
              <w:rPr>
                <w:color w:val="000000"/>
                <w:lang w:eastAsia="en-AU"/>
              </w:rPr>
              <w:t>For detailed mapping of qualifi</w:t>
            </w:r>
            <w:r>
              <w:rPr>
                <w:color w:val="000000"/>
                <w:lang w:eastAsia="en-AU"/>
              </w:rPr>
              <w:t>cations and units between AMP R1.0</w:t>
            </w:r>
            <w:r w:rsidRPr="00FD318C">
              <w:rPr>
                <w:color w:val="000000"/>
                <w:lang w:eastAsia="en-AU"/>
              </w:rPr>
              <w:t xml:space="preserve"> and </w:t>
            </w:r>
            <w:r>
              <w:rPr>
                <w:color w:val="000000"/>
                <w:lang w:eastAsia="en-AU"/>
              </w:rPr>
              <w:t>MTM11 please refer to the AMP R1.0</w:t>
            </w:r>
            <w:r w:rsidRPr="00FD318C">
              <w:rPr>
                <w:color w:val="000000"/>
                <w:lang w:eastAsia="en-AU"/>
              </w:rPr>
              <w:t xml:space="preserve"> Training Package Implementation</w:t>
            </w:r>
            <w:r>
              <w:rPr>
                <w:color w:val="000000"/>
                <w:lang w:eastAsia="en-AU"/>
              </w:rPr>
              <w:t xml:space="preserve"> Guide </w:t>
            </w:r>
            <w:r w:rsidRPr="00FD318C">
              <w:rPr>
                <w:color w:val="000000"/>
                <w:lang w:eastAsia="en-AU"/>
              </w:rPr>
              <w:t xml:space="preserve"> </w:t>
            </w:r>
            <w:hyperlink r:id="rId28" w:history="1">
              <w:r w:rsidRPr="00CB337F">
                <w:rPr>
                  <w:rStyle w:val="Hyperlink"/>
                  <w:lang w:eastAsia="en-AU"/>
                </w:rPr>
                <w:t>Companion Volume</w:t>
              </w:r>
            </w:hyperlink>
            <w:r>
              <w:rPr>
                <w:color w:val="000000"/>
                <w:lang w:eastAsia="en-AU"/>
              </w:rPr>
              <w:t>.</w:t>
            </w:r>
          </w:p>
          <w:p w14:paraId="22D2DAC8" w14:textId="5B648FD4" w:rsidR="0034789F" w:rsidRPr="00FD318C" w:rsidRDefault="0034789F" w:rsidP="0034789F">
            <w:pPr>
              <w:spacing w:after="0"/>
              <w:cnfStyle w:val="000000000000" w:firstRow="0" w:lastRow="0" w:firstColumn="0" w:lastColumn="0" w:oddVBand="0" w:evenVBand="0" w:oddHBand="0" w:evenHBand="0" w:firstRowFirstColumn="0" w:firstRowLastColumn="0" w:lastRowFirstColumn="0" w:lastRowLastColumn="0"/>
              <w:rPr>
                <w:color w:val="000000"/>
                <w:lang w:eastAsia="en-AU"/>
              </w:rPr>
            </w:pPr>
          </w:p>
        </w:tc>
      </w:tr>
    </w:tbl>
    <w:p w14:paraId="3DD26595" w14:textId="77777777" w:rsidR="00A57DD0" w:rsidRDefault="00A57DD0" w:rsidP="00574045">
      <w:pPr>
        <w:pStyle w:val="Covertitle"/>
        <w:rPr>
          <w:color w:val="00B2A8" w:themeColor="accent1"/>
        </w:rPr>
        <w:sectPr w:rsidR="00A57DD0" w:rsidSect="00144FD5">
          <w:headerReference w:type="default" r:id="rId29"/>
          <w:footerReference w:type="default" r:id="rId30"/>
          <w:pgSz w:w="11900" w:h="16840"/>
          <w:pgMar w:top="1134" w:right="1134" w:bottom="1701" w:left="1134" w:header="709" w:footer="709" w:gutter="0"/>
          <w:cols w:space="708"/>
          <w:docGrid w:linePitch="360"/>
        </w:sectPr>
      </w:pPr>
    </w:p>
    <w:p w14:paraId="696928AA" w14:textId="77777777" w:rsidR="009052D5" w:rsidRDefault="009052D5">
      <w:pPr>
        <w:spacing w:after="0"/>
        <w:rPr>
          <w:rFonts w:cs="Times New Roman (Body CS)"/>
          <w:b/>
          <w:color w:val="00B2A8" w:themeColor="accent1"/>
          <w:sz w:val="56"/>
          <w:lang w:val="en-AU"/>
        </w:rPr>
      </w:pPr>
      <w:r>
        <w:rPr>
          <w:color w:val="00B2A8" w:themeColor="accent1"/>
        </w:rPr>
        <w:br w:type="page"/>
      </w:r>
    </w:p>
    <w:p w14:paraId="2717114A" w14:textId="27830BD1" w:rsidR="00432B8B" w:rsidRPr="00574045" w:rsidRDefault="00432B8B" w:rsidP="00574045">
      <w:pPr>
        <w:pStyle w:val="Covertitle"/>
        <w:rPr>
          <w:color w:val="00B2A8" w:themeColor="accent1"/>
        </w:rPr>
      </w:pPr>
      <w:r w:rsidRPr="00240F30">
        <w:rPr>
          <w:color w:val="00B2A8" w:themeColor="accent1"/>
        </w:rPr>
        <w:lastRenderedPageBreak/>
        <w:t>Contents</w:t>
      </w:r>
      <w:r>
        <w:rPr>
          <w:color w:val="AF272F"/>
        </w:rPr>
        <w:fldChar w:fldCharType="begin"/>
      </w:r>
      <w:r>
        <w:instrText xml:space="preserve"> TOC \t "HEADING 1,1,HEADING 2,2,Heading 3,3" </w:instrText>
      </w:r>
      <w:r>
        <w:rPr>
          <w:color w:val="AF272F"/>
        </w:rPr>
        <w:fldChar w:fldCharType="separate"/>
      </w:r>
    </w:p>
    <w:p w14:paraId="452E3600" w14:textId="77777777" w:rsidR="004B0FA9"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18DA7837" w14:textId="79301491" w:rsidR="004B0FA9" w:rsidRDefault="00AD3F2C">
      <w:pPr>
        <w:pStyle w:val="TOC1"/>
        <w:rPr>
          <w:rFonts w:asciiTheme="minorHAnsi" w:hAnsiTheme="minorHAnsi" w:cstheme="minorBidi"/>
          <w:b w:val="0"/>
          <w:noProof/>
          <w:color w:val="auto"/>
          <w:sz w:val="22"/>
          <w:szCs w:val="22"/>
          <w:lang w:val="en-AU" w:eastAsia="en-AU"/>
        </w:rPr>
      </w:pPr>
      <w:hyperlink w:anchor="_Toc90564578" w:history="1">
        <w:r w:rsidR="004B0FA9" w:rsidRPr="00257621">
          <w:rPr>
            <w:rStyle w:val="Hyperlink"/>
            <w:noProof/>
          </w:rPr>
          <w:t>Introduction</w:t>
        </w:r>
        <w:r w:rsidR="004B0FA9">
          <w:rPr>
            <w:noProof/>
            <w:webHidden/>
          </w:rPr>
          <w:tab/>
        </w:r>
        <w:r w:rsidR="004B0FA9">
          <w:rPr>
            <w:noProof/>
            <w:webHidden/>
          </w:rPr>
          <w:fldChar w:fldCharType="begin"/>
        </w:r>
        <w:r w:rsidR="004B0FA9">
          <w:rPr>
            <w:noProof/>
            <w:webHidden/>
          </w:rPr>
          <w:instrText xml:space="preserve"> PAGEREF _Toc90564578 \h </w:instrText>
        </w:r>
        <w:r w:rsidR="004B0FA9">
          <w:rPr>
            <w:noProof/>
            <w:webHidden/>
          </w:rPr>
        </w:r>
        <w:r w:rsidR="004B0FA9">
          <w:rPr>
            <w:noProof/>
            <w:webHidden/>
          </w:rPr>
          <w:fldChar w:fldCharType="separate"/>
        </w:r>
        <w:r w:rsidR="000A3A61">
          <w:rPr>
            <w:noProof/>
            <w:webHidden/>
          </w:rPr>
          <w:t>2</w:t>
        </w:r>
        <w:r w:rsidR="004B0FA9">
          <w:rPr>
            <w:noProof/>
            <w:webHidden/>
          </w:rPr>
          <w:fldChar w:fldCharType="end"/>
        </w:r>
      </w:hyperlink>
    </w:p>
    <w:p w14:paraId="1042A422" w14:textId="7D291B40" w:rsidR="004B0FA9" w:rsidRDefault="00AD3F2C">
      <w:pPr>
        <w:pStyle w:val="TOC2"/>
        <w:tabs>
          <w:tab w:val="right" w:leader="dot" w:pos="9622"/>
        </w:tabs>
        <w:rPr>
          <w:rFonts w:asciiTheme="minorHAnsi" w:hAnsiTheme="minorHAnsi" w:cstheme="minorBidi"/>
          <w:noProof/>
          <w:color w:val="auto"/>
          <w:sz w:val="22"/>
          <w:szCs w:val="22"/>
          <w:lang w:val="en-AU" w:eastAsia="en-AU"/>
        </w:rPr>
      </w:pPr>
      <w:hyperlink w:anchor="_Toc90564579" w:history="1">
        <w:r w:rsidR="004B0FA9" w:rsidRPr="00257621">
          <w:rPr>
            <w:rStyle w:val="Hyperlink"/>
            <w:noProof/>
          </w:rPr>
          <w:t>What is a Victorian Purchasing Guide?</w:t>
        </w:r>
        <w:r w:rsidR="004B0FA9">
          <w:rPr>
            <w:noProof/>
            <w:webHidden/>
          </w:rPr>
          <w:tab/>
        </w:r>
        <w:r w:rsidR="004B0FA9">
          <w:rPr>
            <w:noProof/>
            <w:webHidden/>
          </w:rPr>
          <w:fldChar w:fldCharType="begin"/>
        </w:r>
        <w:r w:rsidR="004B0FA9">
          <w:rPr>
            <w:noProof/>
            <w:webHidden/>
          </w:rPr>
          <w:instrText xml:space="preserve"> PAGEREF _Toc90564579 \h </w:instrText>
        </w:r>
        <w:r w:rsidR="004B0FA9">
          <w:rPr>
            <w:noProof/>
            <w:webHidden/>
          </w:rPr>
        </w:r>
        <w:r w:rsidR="004B0FA9">
          <w:rPr>
            <w:noProof/>
            <w:webHidden/>
          </w:rPr>
          <w:fldChar w:fldCharType="separate"/>
        </w:r>
        <w:r w:rsidR="000A3A61">
          <w:rPr>
            <w:noProof/>
            <w:webHidden/>
          </w:rPr>
          <w:t>2</w:t>
        </w:r>
        <w:r w:rsidR="004B0FA9">
          <w:rPr>
            <w:noProof/>
            <w:webHidden/>
          </w:rPr>
          <w:fldChar w:fldCharType="end"/>
        </w:r>
      </w:hyperlink>
    </w:p>
    <w:p w14:paraId="679F7122" w14:textId="04FE5A3D" w:rsidR="004B0FA9" w:rsidRDefault="00AD3F2C">
      <w:pPr>
        <w:pStyle w:val="TOC2"/>
        <w:tabs>
          <w:tab w:val="right" w:leader="dot" w:pos="9622"/>
        </w:tabs>
        <w:rPr>
          <w:rFonts w:asciiTheme="minorHAnsi" w:hAnsiTheme="minorHAnsi" w:cstheme="minorBidi"/>
          <w:noProof/>
          <w:color w:val="auto"/>
          <w:sz w:val="22"/>
          <w:szCs w:val="22"/>
          <w:lang w:val="en-AU" w:eastAsia="en-AU"/>
        </w:rPr>
      </w:pPr>
      <w:hyperlink w:anchor="_Toc90564580" w:history="1">
        <w:r w:rsidR="004B0FA9" w:rsidRPr="00257621">
          <w:rPr>
            <w:rStyle w:val="Hyperlink"/>
            <w:noProof/>
          </w:rPr>
          <w:t>Registration</w:t>
        </w:r>
        <w:r w:rsidR="004B0FA9">
          <w:rPr>
            <w:noProof/>
            <w:webHidden/>
          </w:rPr>
          <w:tab/>
        </w:r>
        <w:r w:rsidR="004B0FA9">
          <w:rPr>
            <w:noProof/>
            <w:webHidden/>
          </w:rPr>
          <w:fldChar w:fldCharType="begin"/>
        </w:r>
        <w:r w:rsidR="004B0FA9">
          <w:rPr>
            <w:noProof/>
            <w:webHidden/>
          </w:rPr>
          <w:instrText xml:space="preserve"> PAGEREF _Toc90564580 \h </w:instrText>
        </w:r>
        <w:r w:rsidR="004B0FA9">
          <w:rPr>
            <w:noProof/>
            <w:webHidden/>
          </w:rPr>
        </w:r>
        <w:r w:rsidR="004B0FA9">
          <w:rPr>
            <w:noProof/>
            <w:webHidden/>
          </w:rPr>
          <w:fldChar w:fldCharType="separate"/>
        </w:r>
        <w:r w:rsidR="000A3A61">
          <w:rPr>
            <w:noProof/>
            <w:webHidden/>
          </w:rPr>
          <w:t>2</w:t>
        </w:r>
        <w:r w:rsidR="004B0FA9">
          <w:rPr>
            <w:noProof/>
            <w:webHidden/>
          </w:rPr>
          <w:fldChar w:fldCharType="end"/>
        </w:r>
      </w:hyperlink>
    </w:p>
    <w:p w14:paraId="6AC41BD0" w14:textId="144389DA" w:rsidR="004B0FA9" w:rsidRDefault="00AD3F2C">
      <w:pPr>
        <w:pStyle w:val="TOC2"/>
        <w:tabs>
          <w:tab w:val="right" w:leader="dot" w:pos="9622"/>
        </w:tabs>
        <w:rPr>
          <w:rFonts w:asciiTheme="minorHAnsi" w:hAnsiTheme="minorHAnsi" w:cstheme="minorBidi"/>
          <w:noProof/>
          <w:color w:val="auto"/>
          <w:sz w:val="22"/>
          <w:szCs w:val="22"/>
          <w:lang w:val="en-AU" w:eastAsia="en-AU"/>
        </w:rPr>
      </w:pPr>
      <w:hyperlink w:anchor="_Toc90564581" w:history="1">
        <w:r w:rsidR="004B0FA9" w:rsidRPr="00257621">
          <w:rPr>
            <w:rStyle w:val="Hyperlink"/>
            <w:noProof/>
            <w:lang w:val="en-AU"/>
          </w:rPr>
          <w:t>Transition</w:t>
        </w:r>
        <w:r w:rsidR="004B0FA9">
          <w:rPr>
            <w:noProof/>
            <w:webHidden/>
          </w:rPr>
          <w:tab/>
        </w:r>
        <w:r w:rsidR="004B0FA9">
          <w:rPr>
            <w:noProof/>
            <w:webHidden/>
          </w:rPr>
          <w:fldChar w:fldCharType="begin"/>
        </w:r>
        <w:r w:rsidR="004B0FA9">
          <w:rPr>
            <w:noProof/>
            <w:webHidden/>
          </w:rPr>
          <w:instrText xml:space="preserve"> PAGEREF _Toc90564581 \h </w:instrText>
        </w:r>
        <w:r w:rsidR="004B0FA9">
          <w:rPr>
            <w:noProof/>
            <w:webHidden/>
          </w:rPr>
        </w:r>
        <w:r w:rsidR="004B0FA9">
          <w:rPr>
            <w:noProof/>
            <w:webHidden/>
          </w:rPr>
          <w:fldChar w:fldCharType="separate"/>
        </w:r>
        <w:r w:rsidR="000A3A61">
          <w:rPr>
            <w:noProof/>
            <w:webHidden/>
          </w:rPr>
          <w:t>2</w:t>
        </w:r>
        <w:r w:rsidR="004B0FA9">
          <w:rPr>
            <w:noProof/>
            <w:webHidden/>
          </w:rPr>
          <w:fldChar w:fldCharType="end"/>
        </w:r>
      </w:hyperlink>
    </w:p>
    <w:p w14:paraId="006BDB13" w14:textId="09FEE6F3" w:rsidR="004B0FA9" w:rsidRDefault="00AD3F2C">
      <w:pPr>
        <w:pStyle w:val="TOC1"/>
        <w:rPr>
          <w:rFonts w:asciiTheme="minorHAnsi" w:hAnsiTheme="minorHAnsi" w:cstheme="minorBidi"/>
          <w:b w:val="0"/>
          <w:noProof/>
          <w:color w:val="auto"/>
          <w:sz w:val="22"/>
          <w:szCs w:val="22"/>
          <w:lang w:val="en-AU" w:eastAsia="en-AU"/>
        </w:rPr>
      </w:pPr>
      <w:hyperlink w:anchor="_Toc90564582" w:history="1">
        <w:r w:rsidR="004B0FA9" w:rsidRPr="00257621">
          <w:rPr>
            <w:rStyle w:val="Hyperlink"/>
            <w:noProof/>
          </w:rPr>
          <w:t>Qualifications</w:t>
        </w:r>
        <w:r w:rsidR="004B0FA9">
          <w:rPr>
            <w:noProof/>
            <w:webHidden/>
          </w:rPr>
          <w:tab/>
        </w:r>
        <w:r w:rsidR="004B0FA9">
          <w:rPr>
            <w:noProof/>
            <w:webHidden/>
          </w:rPr>
          <w:fldChar w:fldCharType="begin"/>
        </w:r>
        <w:r w:rsidR="004B0FA9">
          <w:rPr>
            <w:noProof/>
            <w:webHidden/>
          </w:rPr>
          <w:instrText xml:space="preserve"> PAGEREF _Toc90564582 \h </w:instrText>
        </w:r>
        <w:r w:rsidR="004B0FA9">
          <w:rPr>
            <w:noProof/>
            <w:webHidden/>
          </w:rPr>
        </w:r>
        <w:r w:rsidR="004B0FA9">
          <w:rPr>
            <w:noProof/>
            <w:webHidden/>
          </w:rPr>
          <w:fldChar w:fldCharType="separate"/>
        </w:r>
        <w:r w:rsidR="000A3A61">
          <w:rPr>
            <w:noProof/>
            <w:webHidden/>
          </w:rPr>
          <w:t>3</w:t>
        </w:r>
        <w:r w:rsidR="004B0FA9">
          <w:rPr>
            <w:noProof/>
            <w:webHidden/>
          </w:rPr>
          <w:fldChar w:fldCharType="end"/>
        </w:r>
      </w:hyperlink>
    </w:p>
    <w:p w14:paraId="44C01994" w14:textId="2AA5D2F5" w:rsidR="004B0FA9" w:rsidRDefault="00AD3F2C">
      <w:pPr>
        <w:pStyle w:val="TOC1"/>
        <w:rPr>
          <w:rFonts w:asciiTheme="minorHAnsi" w:hAnsiTheme="minorHAnsi" w:cstheme="minorBidi"/>
          <w:b w:val="0"/>
          <w:noProof/>
          <w:color w:val="auto"/>
          <w:sz w:val="22"/>
          <w:szCs w:val="22"/>
          <w:lang w:val="en-AU" w:eastAsia="en-AU"/>
        </w:rPr>
      </w:pPr>
      <w:hyperlink w:anchor="_Toc90564583" w:history="1">
        <w:r w:rsidR="004B0FA9" w:rsidRPr="00257621">
          <w:rPr>
            <w:rStyle w:val="Hyperlink"/>
            <w:noProof/>
          </w:rPr>
          <w:t>Units of Competency and Nominal Hours</w:t>
        </w:r>
        <w:r w:rsidR="004B0FA9">
          <w:rPr>
            <w:noProof/>
            <w:webHidden/>
          </w:rPr>
          <w:tab/>
        </w:r>
        <w:r w:rsidR="004B0FA9">
          <w:rPr>
            <w:noProof/>
            <w:webHidden/>
          </w:rPr>
          <w:fldChar w:fldCharType="begin"/>
        </w:r>
        <w:r w:rsidR="004B0FA9">
          <w:rPr>
            <w:noProof/>
            <w:webHidden/>
          </w:rPr>
          <w:instrText xml:space="preserve"> PAGEREF _Toc90564583 \h </w:instrText>
        </w:r>
        <w:r w:rsidR="004B0FA9">
          <w:rPr>
            <w:noProof/>
            <w:webHidden/>
          </w:rPr>
        </w:r>
        <w:r w:rsidR="004B0FA9">
          <w:rPr>
            <w:noProof/>
            <w:webHidden/>
          </w:rPr>
          <w:fldChar w:fldCharType="separate"/>
        </w:r>
        <w:r w:rsidR="000A3A61">
          <w:rPr>
            <w:noProof/>
            <w:webHidden/>
          </w:rPr>
          <w:t>5</w:t>
        </w:r>
        <w:r w:rsidR="004B0FA9">
          <w:rPr>
            <w:noProof/>
            <w:webHidden/>
          </w:rPr>
          <w:fldChar w:fldCharType="end"/>
        </w:r>
      </w:hyperlink>
    </w:p>
    <w:p w14:paraId="18A22D05" w14:textId="7EA16425" w:rsidR="004B0FA9" w:rsidRDefault="00AD3F2C">
      <w:pPr>
        <w:pStyle w:val="TOC1"/>
        <w:rPr>
          <w:rFonts w:asciiTheme="minorHAnsi" w:hAnsiTheme="minorHAnsi" w:cstheme="minorBidi"/>
          <w:b w:val="0"/>
          <w:noProof/>
          <w:color w:val="auto"/>
          <w:sz w:val="22"/>
          <w:szCs w:val="22"/>
          <w:lang w:val="en-AU" w:eastAsia="en-AU"/>
        </w:rPr>
      </w:pPr>
      <w:hyperlink w:anchor="_Toc90564584" w:history="1">
        <w:r w:rsidR="004B0FA9" w:rsidRPr="00257621">
          <w:rPr>
            <w:rStyle w:val="Hyperlink"/>
            <w:noProof/>
          </w:rPr>
          <w:t>Contacts and Links</w:t>
        </w:r>
        <w:r w:rsidR="004B0FA9">
          <w:rPr>
            <w:noProof/>
            <w:webHidden/>
          </w:rPr>
          <w:tab/>
        </w:r>
        <w:r w:rsidR="004B0FA9">
          <w:rPr>
            <w:noProof/>
            <w:webHidden/>
          </w:rPr>
          <w:fldChar w:fldCharType="begin"/>
        </w:r>
        <w:r w:rsidR="004B0FA9">
          <w:rPr>
            <w:noProof/>
            <w:webHidden/>
          </w:rPr>
          <w:instrText xml:space="preserve"> PAGEREF _Toc90564584 \h </w:instrText>
        </w:r>
        <w:r w:rsidR="004B0FA9">
          <w:rPr>
            <w:noProof/>
            <w:webHidden/>
          </w:rPr>
        </w:r>
        <w:r w:rsidR="004B0FA9">
          <w:rPr>
            <w:noProof/>
            <w:webHidden/>
          </w:rPr>
          <w:fldChar w:fldCharType="separate"/>
        </w:r>
        <w:r w:rsidR="000A3A61">
          <w:rPr>
            <w:noProof/>
            <w:webHidden/>
          </w:rPr>
          <w:t>26</w:t>
        </w:r>
        <w:r w:rsidR="004B0FA9">
          <w:rPr>
            <w:noProof/>
            <w:webHidden/>
          </w:rPr>
          <w:fldChar w:fldCharType="end"/>
        </w:r>
      </w:hyperlink>
    </w:p>
    <w:p w14:paraId="20A5C720" w14:textId="40A16D93" w:rsidR="004B0FA9" w:rsidRDefault="00AD3F2C">
      <w:pPr>
        <w:pStyle w:val="TOC1"/>
        <w:rPr>
          <w:rFonts w:asciiTheme="minorHAnsi" w:hAnsiTheme="minorHAnsi" w:cstheme="minorBidi"/>
          <w:b w:val="0"/>
          <w:noProof/>
          <w:color w:val="auto"/>
          <w:sz w:val="22"/>
          <w:szCs w:val="22"/>
          <w:lang w:val="en-AU" w:eastAsia="en-AU"/>
        </w:rPr>
      </w:pPr>
      <w:hyperlink w:anchor="_Toc90564585" w:history="1">
        <w:r w:rsidR="004B0FA9" w:rsidRPr="00257621">
          <w:rPr>
            <w:rStyle w:val="Hyperlink"/>
            <w:noProof/>
          </w:rPr>
          <w:t>Glossary</w:t>
        </w:r>
        <w:r w:rsidR="004B0FA9">
          <w:rPr>
            <w:noProof/>
            <w:webHidden/>
          </w:rPr>
          <w:tab/>
        </w:r>
        <w:r w:rsidR="004B0FA9">
          <w:rPr>
            <w:noProof/>
            <w:webHidden/>
          </w:rPr>
          <w:fldChar w:fldCharType="begin"/>
        </w:r>
        <w:r w:rsidR="004B0FA9">
          <w:rPr>
            <w:noProof/>
            <w:webHidden/>
          </w:rPr>
          <w:instrText xml:space="preserve"> PAGEREF _Toc90564585 \h </w:instrText>
        </w:r>
        <w:r w:rsidR="004B0FA9">
          <w:rPr>
            <w:noProof/>
            <w:webHidden/>
          </w:rPr>
        </w:r>
        <w:r w:rsidR="004B0FA9">
          <w:rPr>
            <w:noProof/>
            <w:webHidden/>
          </w:rPr>
          <w:fldChar w:fldCharType="separate"/>
        </w:r>
        <w:r w:rsidR="000A3A61">
          <w:rPr>
            <w:noProof/>
            <w:webHidden/>
          </w:rPr>
          <w:t>28</w:t>
        </w:r>
        <w:r w:rsidR="004B0FA9">
          <w:rPr>
            <w:noProof/>
            <w:webHidden/>
          </w:rPr>
          <w:fldChar w:fldCharType="end"/>
        </w:r>
      </w:hyperlink>
    </w:p>
    <w:p w14:paraId="39B22DB2" w14:textId="63B46AA8" w:rsidR="00062976" w:rsidRDefault="00B24333" w:rsidP="00B24333">
      <w:r>
        <w:fldChar w:fldCharType="end"/>
      </w:r>
    </w:p>
    <w:p w14:paraId="428F3D40" w14:textId="1B672BBA" w:rsidR="008C7D87" w:rsidRDefault="008C7D87">
      <w:pPr>
        <w:spacing w:after="0"/>
        <w:rPr>
          <w:b/>
          <w:color w:val="00B2A8" w:themeColor="accent1"/>
          <w:sz w:val="24"/>
          <w:lang w:val="en-AU"/>
        </w:rPr>
      </w:pPr>
      <w:r>
        <w:br w:type="page"/>
      </w:r>
    </w:p>
    <w:p w14:paraId="60053BDC" w14:textId="0F2E7407" w:rsidR="00062976" w:rsidRPr="00F61985" w:rsidRDefault="008C7D87" w:rsidP="00B24333">
      <w:pPr>
        <w:pStyle w:val="Heading1"/>
      </w:pPr>
      <w:bookmarkStart w:id="10" w:name="_Toc90564578"/>
      <w:r w:rsidRPr="00F61985">
        <w:lastRenderedPageBreak/>
        <w:t>Introduction</w:t>
      </w:r>
      <w:bookmarkEnd w:id="10"/>
    </w:p>
    <w:p w14:paraId="6E6868DC" w14:textId="69473989" w:rsidR="00624A55" w:rsidRPr="00B24333" w:rsidRDefault="008C7D87" w:rsidP="00B24333">
      <w:pPr>
        <w:pStyle w:val="Heading2"/>
      </w:pPr>
      <w:bookmarkStart w:id="11" w:name="_Toc90564579"/>
      <w:r w:rsidRPr="00B24333">
        <w:t>What is a Victorian Purchasing Guide?</w:t>
      </w:r>
      <w:bookmarkEnd w:id="11"/>
    </w:p>
    <w:p w14:paraId="2D8D45C8" w14:textId="4A7739C6"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1FBACA9F" w14:textId="2247F26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5BFBFBBE"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6CF59AE3"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2543E1C4" w14:textId="77777777" w:rsidR="0069415B" w:rsidRPr="00B24333" w:rsidRDefault="0069415B" w:rsidP="00B24333">
      <w:pPr>
        <w:pStyle w:val="Heading2"/>
      </w:pPr>
      <w:bookmarkStart w:id="12" w:name="_Toc11847575"/>
      <w:bookmarkStart w:id="13" w:name="_Toc90564580"/>
      <w:r w:rsidRPr="00B24333">
        <w:t>Registration</w:t>
      </w:r>
      <w:bookmarkEnd w:id="12"/>
      <w:bookmarkEnd w:id="13"/>
    </w:p>
    <w:p w14:paraId="3838D3E0"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772510A3"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63FC3C5E"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5EA4C56D" w14:textId="77777777" w:rsidR="0069415B" w:rsidRPr="00F61985" w:rsidRDefault="0069415B" w:rsidP="0069415B">
      <w:pPr>
        <w:pStyle w:val="Heading2"/>
        <w:rPr>
          <w:szCs w:val="24"/>
          <w:lang w:val="en-AU"/>
        </w:rPr>
      </w:pPr>
      <w:bookmarkStart w:id="14" w:name="_Toc11847576"/>
      <w:bookmarkStart w:id="15" w:name="_Toc90564581"/>
      <w:r w:rsidRPr="00F61985">
        <w:rPr>
          <w:szCs w:val="24"/>
          <w:lang w:val="en-AU"/>
        </w:rPr>
        <w:t>Transition</w:t>
      </w:r>
      <w:bookmarkEnd w:id="14"/>
      <w:bookmarkEnd w:id="15"/>
      <w:r w:rsidRPr="00F61985">
        <w:rPr>
          <w:szCs w:val="24"/>
          <w:lang w:val="en-AU"/>
        </w:rPr>
        <w:t xml:space="preserve"> </w:t>
      </w:r>
    </w:p>
    <w:p w14:paraId="7236DA49" w14:textId="6F0F2092"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391729" w:rsidRPr="00391729">
        <w:t xml:space="preserve">AMP </w:t>
      </w:r>
      <w:r w:rsidR="000A3A61">
        <w:t xml:space="preserve">Australian </w:t>
      </w:r>
      <w:r w:rsidR="00391729" w:rsidRPr="00391729">
        <w:t>Meat Processing Training Package Release 7</w:t>
      </w:r>
      <w:r w:rsidR="00391729">
        <w:rPr>
          <w:b/>
        </w:rPr>
        <w:t xml:space="preserve"> </w:t>
      </w:r>
      <w:r w:rsidRPr="009841C0">
        <w:rPr>
          <w:bCs/>
        </w:rPr>
        <w:t>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31" w:history="1">
        <w:r>
          <w:rPr>
            <w:rStyle w:val="Hyperlink"/>
            <w:rFonts w:cs="Arial"/>
            <w:lang w:val="en-US"/>
          </w:rPr>
          <w:t>VET</w:t>
        </w:r>
        <w:r w:rsidR="004B0FA9">
          <w:rPr>
            <w:rStyle w:val="Hyperlink"/>
            <w:rFonts w:cs="Arial"/>
            <w:lang w:val="en-US"/>
          </w:rPr>
          <w:t>N</w:t>
        </w:r>
        <w:r>
          <w:rPr>
            <w:rStyle w:val="Hyperlink"/>
            <w:rFonts w:cs="Arial"/>
            <w:lang w:val="en-US"/>
          </w:rPr>
          <w:t>et.gov.au</w:t>
        </w:r>
      </w:hyperlink>
      <w:r>
        <w:t xml:space="preserve"> for more information).</w:t>
      </w:r>
      <w:r w:rsidRPr="0058522D">
        <w:t xml:space="preserve"> </w:t>
      </w:r>
    </w:p>
    <w:p w14:paraId="3D610DBE"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Contacts and Links section).</w:t>
      </w:r>
    </w:p>
    <w:p w14:paraId="4F59092A" w14:textId="09A0E4AD"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391729" w:rsidRPr="00391729">
        <w:t xml:space="preserve">AMP </w:t>
      </w:r>
      <w:r w:rsidR="000A3A61">
        <w:t xml:space="preserve">Australian </w:t>
      </w:r>
      <w:r w:rsidR="00391729" w:rsidRPr="00391729">
        <w:t>Meat Processing Training Package Release 7.0</w:t>
      </w:r>
      <w:r w:rsidR="00391729">
        <w:rPr>
          <w:b/>
        </w:rPr>
        <w:t xml:space="preserve">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7D704C1E" w14:textId="019EB3A8" w:rsidR="00F61985" w:rsidRDefault="00F61985">
      <w:pPr>
        <w:spacing w:after="0"/>
        <w:rPr>
          <w:b/>
          <w:color w:val="00B2A8" w:themeColor="accent1"/>
          <w:sz w:val="18"/>
          <w:szCs w:val="18"/>
          <w:lang w:val="en-AU"/>
        </w:rPr>
      </w:pPr>
      <w:r>
        <w:rPr>
          <w:b/>
          <w:color w:val="00B2A8" w:themeColor="accent1"/>
          <w:sz w:val="18"/>
          <w:szCs w:val="18"/>
          <w:lang w:val="en-AU"/>
        </w:rPr>
        <w:br w:type="page"/>
      </w:r>
    </w:p>
    <w:p w14:paraId="405ED6CC" w14:textId="77777777" w:rsidR="00141F23" w:rsidRDefault="00141F23" w:rsidP="00141F23">
      <w:pPr>
        <w:keepNext/>
        <w:keepLines/>
        <w:rPr>
          <w:b/>
          <w:color w:val="00B2A8" w:themeColor="accent1"/>
          <w:sz w:val="18"/>
          <w:szCs w:val="18"/>
          <w:lang w:val="en-AU"/>
        </w:rPr>
      </w:pPr>
    </w:p>
    <w:p w14:paraId="5EA0A6B4" w14:textId="1EFA41C8" w:rsidR="00141F23" w:rsidRDefault="00B641A1" w:rsidP="00B24333">
      <w:pPr>
        <w:pStyle w:val="Heading1"/>
      </w:pPr>
      <w:bookmarkStart w:id="16" w:name="_Toc61962139"/>
      <w:bookmarkStart w:id="17" w:name="_Toc90564582"/>
      <w:r>
        <w:t>Qualifications</w:t>
      </w:r>
      <w:bookmarkEnd w:id="16"/>
      <w:bookmarkEnd w:id="17"/>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03825750" w14:textId="77777777" w:rsidTr="003977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144BED17" w14:textId="7CFA4C15" w:rsidR="00122369" w:rsidRDefault="0036429D" w:rsidP="007B556E">
            <w:pPr>
              <w:pStyle w:val="TableHead"/>
            </w:pPr>
            <w:r>
              <w:t>Code</w:t>
            </w:r>
          </w:p>
        </w:tc>
        <w:tc>
          <w:tcPr>
            <w:tcW w:w="5670" w:type="dxa"/>
          </w:tcPr>
          <w:p w14:paraId="3FD34846" w14:textId="6BD6149B"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tcPr>
          <w:p w14:paraId="278872C2" w14:textId="13C664CE"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tcPr>
          <w:p w14:paraId="38A74156" w14:textId="33CFB574"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980DFD" w:rsidRPr="002A03F0" w14:paraId="78B0CE7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F1D76C0" w14:textId="1CD9B37D" w:rsidR="00980DFD" w:rsidRPr="002A03F0" w:rsidRDefault="00980DFD" w:rsidP="00980DFD">
            <w:pPr>
              <w:spacing w:before="120"/>
              <w:rPr>
                <w:sz w:val="20"/>
                <w:szCs w:val="22"/>
                <w:lang w:val="en-AU"/>
              </w:rPr>
            </w:pPr>
            <w:r w:rsidRPr="009721BD">
              <w:rPr>
                <w:rFonts w:cs="Arial"/>
              </w:rPr>
              <w:t>AMP20117</w:t>
            </w:r>
          </w:p>
        </w:tc>
        <w:tc>
          <w:tcPr>
            <w:tcW w:w="5670" w:type="dxa"/>
            <w:vAlign w:val="center"/>
          </w:tcPr>
          <w:p w14:paraId="1861744D" w14:textId="66C78D09"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sidRPr="009721BD">
              <w:rPr>
                <w:rFonts w:cs="Arial"/>
              </w:rPr>
              <w:t>Certificate II in Meat Processing (Food Services)</w:t>
            </w:r>
          </w:p>
        </w:tc>
        <w:tc>
          <w:tcPr>
            <w:tcW w:w="1276" w:type="dxa"/>
            <w:vAlign w:val="center"/>
          </w:tcPr>
          <w:p w14:paraId="6DB76B90" w14:textId="107A8F2E"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sidRPr="009721BD">
              <w:rPr>
                <w:rFonts w:cs="Arial"/>
              </w:rPr>
              <w:t>570</w:t>
            </w:r>
          </w:p>
        </w:tc>
        <w:tc>
          <w:tcPr>
            <w:tcW w:w="1263" w:type="dxa"/>
            <w:vAlign w:val="center"/>
          </w:tcPr>
          <w:p w14:paraId="30A658FE" w14:textId="48D38352"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pPr>
            <w:r w:rsidRPr="009721BD">
              <w:rPr>
                <w:rFonts w:cs="Arial"/>
              </w:rPr>
              <w:t>600</w:t>
            </w:r>
          </w:p>
        </w:tc>
      </w:tr>
      <w:tr w:rsidR="00980DFD" w:rsidRPr="002A03F0" w14:paraId="4C08A7BB"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C0FAC30" w14:textId="7561AFB0" w:rsidR="00980DFD" w:rsidRPr="002A03F0" w:rsidRDefault="00980DFD" w:rsidP="00980DFD">
            <w:pPr>
              <w:spacing w:before="120"/>
              <w:rPr>
                <w:rFonts w:eastAsia="Calibri" w:cs="Arial"/>
                <w:sz w:val="20"/>
                <w:szCs w:val="22"/>
              </w:rPr>
            </w:pPr>
            <w:r w:rsidRPr="009721BD">
              <w:rPr>
                <w:rFonts w:cs="Arial"/>
              </w:rPr>
              <w:t>AMP20316</w:t>
            </w:r>
          </w:p>
        </w:tc>
        <w:tc>
          <w:tcPr>
            <w:tcW w:w="5670" w:type="dxa"/>
            <w:vAlign w:val="center"/>
          </w:tcPr>
          <w:p w14:paraId="304D8BB3" w14:textId="3F9DD70B"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 in Meat Processing (Abattoirs)</w:t>
            </w:r>
          </w:p>
        </w:tc>
        <w:tc>
          <w:tcPr>
            <w:tcW w:w="1276" w:type="dxa"/>
            <w:vAlign w:val="center"/>
          </w:tcPr>
          <w:p w14:paraId="29F518FC" w14:textId="254F8E40"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418</w:t>
            </w:r>
          </w:p>
        </w:tc>
        <w:tc>
          <w:tcPr>
            <w:tcW w:w="1263" w:type="dxa"/>
            <w:vAlign w:val="center"/>
          </w:tcPr>
          <w:p w14:paraId="3ACC55E9" w14:textId="7810EB23"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440</w:t>
            </w:r>
          </w:p>
        </w:tc>
      </w:tr>
      <w:tr w:rsidR="00980DFD" w:rsidRPr="002A03F0" w14:paraId="3B82ABA0"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AC1F133" w14:textId="3C199F44" w:rsidR="00980DFD" w:rsidRPr="002A03F0" w:rsidRDefault="00980DFD" w:rsidP="00980DFD">
            <w:pPr>
              <w:spacing w:before="120"/>
              <w:rPr>
                <w:rFonts w:eastAsia="Calibri" w:cs="Arial"/>
                <w:sz w:val="20"/>
                <w:szCs w:val="22"/>
              </w:rPr>
            </w:pPr>
            <w:r w:rsidRPr="009721BD">
              <w:rPr>
                <w:rFonts w:cs="Arial"/>
              </w:rPr>
              <w:t>AMP20415</w:t>
            </w:r>
          </w:p>
        </w:tc>
        <w:tc>
          <w:tcPr>
            <w:tcW w:w="5670" w:type="dxa"/>
            <w:vAlign w:val="center"/>
          </w:tcPr>
          <w:p w14:paraId="4D4EEA8C" w14:textId="3DFFCFCA"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 in Meat Processing (Meat Retailing)</w:t>
            </w:r>
          </w:p>
        </w:tc>
        <w:tc>
          <w:tcPr>
            <w:tcW w:w="1276" w:type="dxa"/>
            <w:vAlign w:val="center"/>
          </w:tcPr>
          <w:p w14:paraId="6788DF77" w14:textId="19D35B4A"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cs="Arial"/>
              </w:rPr>
              <w:t>632</w:t>
            </w:r>
          </w:p>
        </w:tc>
        <w:tc>
          <w:tcPr>
            <w:tcW w:w="1263" w:type="dxa"/>
            <w:vAlign w:val="center"/>
          </w:tcPr>
          <w:p w14:paraId="08F1B392" w14:textId="5C61F6BB"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665</w:t>
            </w:r>
          </w:p>
        </w:tc>
      </w:tr>
      <w:tr w:rsidR="00980DFD" w:rsidRPr="002A03F0" w14:paraId="661622F2"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C823E4A" w14:textId="35433D66" w:rsidR="00980DFD" w:rsidRPr="002A03F0" w:rsidRDefault="00980DFD" w:rsidP="00980DFD">
            <w:pPr>
              <w:spacing w:before="120"/>
              <w:rPr>
                <w:rFonts w:eastAsia="Calibri" w:cs="Arial"/>
                <w:sz w:val="20"/>
                <w:szCs w:val="22"/>
              </w:rPr>
            </w:pPr>
            <w:r w:rsidRPr="009721BD">
              <w:rPr>
                <w:rFonts w:cs="Arial"/>
              </w:rPr>
              <w:t>AMP30116</w:t>
            </w:r>
          </w:p>
        </w:tc>
        <w:tc>
          <w:tcPr>
            <w:tcW w:w="5670" w:type="dxa"/>
            <w:vAlign w:val="center"/>
          </w:tcPr>
          <w:p w14:paraId="4B9C6A0F" w14:textId="6F97473F"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III in Meat Processing (Boning Room)</w:t>
            </w:r>
          </w:p>
        </w:tc>
        <w:tc>
          <w:tcPr>
            <w:tcW w:w="1276" w:type="dxa"/>
            <w:vAlign w:val="center"/>
          </w:tcPr>
          <w:p w14:paraId="4A9D9EBC" w14:textId="199529E2"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627</w:t>
            </w:r>
          </w:p>
        </w:tc>
        <w:tc>
          <w:tcPr>
            <w:tcW w:w="1263" w:type="dxa"/>
            <w:vAlign w:val="center"/>
          </w:tcPr>
          <w:p w14:paraId="1BDF719C" w14:textId="0A748F75"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660</w:t>
            </w:r>
          </w:p>
        </w:tc>
      </w:tr>
      <w:tr w:rsidR="00980DFD" w:rsidRPr="002A03F0" w14:paraId="4B252732"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16CFFCC" w14:textId="34B03281" w:rsidR="00980DFD" w:rsidRPr="002A03F0" w:rsidRDefault="00980DFD" w:rsidP="00980DFD">
            <w:pPr>
              <w:spacing w:before="120"/>
              <w:rPr>
                <w:rFonts w:eastAsia="Calibri" w:cs="Arial"/>
                <w:sz w:val="20"/>
                <w:szCs w:val="22"/>
              </w:rPr>
            </w:pPr>
            <w:r w:rsidRPr="009721BD">
              <w:rPr>
                <w:rFonts w:cs="Arial"/>
              </w:rPr>
              <w:t>AMP30216</w:t>
            </w:r>
          </w:p>
        </w:tc>
        <w:tc>
          <w:tcPr>
            <w:tcW w:w="5670" w:type="dxa"/>
            <w:vAlign w:val="center"/>
          </w:tcPr>
          <w:p w14:paraId="0D9DFA92" w14:textId="668E3EC6"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III in Meat Processing (Food Services)</w:t>
            </w:r>
          </w:p>
        </w:tc>
        <w:tc>
          <w:tcPr>
            <w:tcW w:w="1276" w:type="dxa"/>
            <w:vAlign w:val="center"/>
          </w:tcPr>
          <w:p w14:paraId="00A27521" w14:textId="7A0B2FCE"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cs="Arial"/>
              </w:rPr>
              <w:t>580</w:t>
            </w:r>
          </w:p>
        </w:tc>
        <w:tc>
          <w:tcPr>
            <w:tcW w:w="1263" w:type="dxa"/>
            <w:vAlign w:val="center"/>
          </w:tcPr>
          <w:p w14:paraId="73742E67" w14:textId="1A35F809"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610</w:t>
            </w:r>
          </w:p>
        </w:tc>
      </w:tr>
      <w:tr w:rsidR="00980DFD" w:rsidRPr="002A03F0" w14:paraId="69C23245"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E9209FB" w14:textId="3E184F6E" w:rsidR="00980DFD" w:rsidRPr="002A03F0" w:rsidRDefault="00980DFD" w:rsidP="00980DFD">
            <w:pPr>
              <w:spacing w:before="120"/>
              <w:rPr>
                <w:rFonts w:eastAsia="Calibri" w:cs="Arial"/>
                <w:sz w:val="20"/>
                <w:szCs w:val="22"/>
              </w:rPr>
            </w:pPr>
            <w:r w:rsidRPr="009721BD">
              <w:rPr>
                <w:rFonts w:cs="Arial"/>
              </w:rPr>
              <w:t>AMP30316</w:t>
            </w:r>
          </w:p>
        </w:tc>
        <w:tc>
          <w:tcPr>
            <w:tcW w:w="5670" w:type="dxa"/>
            <w:vAlign w:val="center"/>
          </w:tcPr>
          <w:p w14:paraId="4395CE01" w14:textId="45AC0B7F"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III in Meat Processing (Meat Safety)</w:t>
            </w:r>
          </w:p>
        </w:tc>
        <w:tc>
          <w:tcPr>
            <w:tcW w:w="1276" w:type="dxa"/>
            <w:vAlign w:val="center"/>
          </w:tcPr>
          <w:p w14:paraId="650CE4E3" w14:textId="7441ED7C"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608</w:t>
            </w:r>
          </w:p>
        </w:tc>
        <w:tc>
          <w:tcPr>
            <w:tcW w:w="1263" w:type="dxa"/>
            <w:vAlign w:val="center"/>
          </w:tcPr>
          <w:p w14:paraId="3AB5C137" w14:textId="2040B2E6"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640</w:t>
            </w:r>
          </w:p>
        </w:tc>
      </w:tr>
      <w:tr w:rsidR="00980DFD" w:rsidRPr="002A03F0" w14:paraId="2D249826"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07A85EA" w14:textId="6D1BD6FA" w:rsidR="00980DFD" w:rsidRPr="00C61B39" w:rsidRDefault="00980DFD" w:rsidP="00980DFD">
            <w:pPr>
              <w:spacing w:before="120"/>
              <w:rPr>
                <w:rFonts w:eastAsia="Calibri" w:cs="Arial"/>
                <w:color w:val="auto"/>
                <w:sz w:val="20"/>
                <w:szCs w:val="22"/>
              </w:rPr>
            </w:pPr>
            <w:r w:rsidRPr="00C61B39">
              <w:rPr>
                <w:rFonts w:cs="Arial"/>
                <w:color w:val="auto"/>
              </w:rPr>
              <w:t>AMP30421</w:t>
            </w:r>
          </w:p>
        </w:tc>
        <w:tc>
          <w:tcPr>
            <w:tcW w:w="5670" w:type="dxa"/>
            <w:vAlign w:val="center"/>
          </w:tcPr>
          <w:p w14:paraId="37703960" w14:textId="60132237" w:rsidR="00980DFD" w:rsidRPr="00C61B39"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61B39">
              <w:rPr>
                <w:rFonts w:cs="Arial"/>
              </w:rPr>
              <w:t>Certificate III in Meat Processing (Rendering)</w:t>
            </w:r>
          </w:p>
        </w:tc>
        <w:tc>
          <w:tcPr>
            <w:tcW w:w="1276" w:type="dxa"/>
            <w:vAlign w:val="center"/>
          </w:tcPr>
          <w:p w14:paraId="6755E9C5" w14:textId="59147950" w:rsidR="00980DFD" w:rsidRPr="00C61B39"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61B39">
              <w:t>504</w:t>
            </w:r>
          </w:p>
        </w:tc>
        <w:tc>
          <w:tcPr>
            <w:tcW w:w="1263" w:type="dxa"/>
            <w:vAlign w:val="center"/>
          </w:tcPr>
          <w:p w14:paraId="65F618DC" w14:textId="017ECA08" w:rsidR="00980DFD" w:rsidRPr="00C61B39"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61B39">
              <w:t>530</w:t>
            </w:r>
          </w:p>
        </w:tc>
      </w:tr>
      <w:tr w:rsidR="00980DFD" w:rsidRPr="002A03F0" w14:paraId="1FECF3F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9A5198D" w14:textId="781951D2" w:rsidR="00980DFD" w:rsidRPr="002A03F0" w:rsidRDefault="00980DFD" w:rsidP="00980DFD">
            <w:pPr>
              <w:spacing w:before="120"/>
              <w:rPr>
                <w:rFonts w:eastAsia="Calibri" w:cs="Arial"/>
                <w:sz w:val="20"/>
                <w:szCs w:val="22"/>
              </w:rPr>
            </w:pPr>
            <w:r w:rsidRPr="009721BD">
              <w:rPr>
                <w:rFonts w:cs="Arial"/>
              </w:rPr>
              <w:t>AMP30516</w:t>
            </w:r>
          </w:p>
        </w:tc>
        <w:tc>
          <w:tcPr>
            <w:tcW w:w="5670" w:type="dxa"/>
            <w:vAlign w:val="center"/>
          </w:tcPr>
          <w:p w14:paraId="4DD21D79" w14:textId="7E64D8FA"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III in Meat Processing (Slaughtering)</w:t>
            </w:r>
          </w:p>
        </w:tc>
        <w:tc>
          <w:tcPr>
            <w:tcW w:w="1276" w:type="dxa"/>
            <w:vAlign w:val="center"/>
          </w:tcPr>
          <w:p w14:paraId="10C1907D" w14:textId="7DE4E594"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cs="Arial"/>
              </w:rPr>
              <w:t>523</w:t>
            </w:r>
          </w:p>
        </w:tc>
        <w:tc>
          <w:tcPr>
            <w:tcW w:w="1263" w:type="dxa"/>
            <w:vAlign w:val="center"/>
          </w:tcPr>
          <w:p w14:paraId="6CD0C39B" w14:textId="51485B39"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550</w:t>
            </w:r>
          </w:p>
        </w:tc>
      </w:tr>
      <w:tr w:rsidR="00980DFD" w:rsidRPr="002A03F0" w14:paraId="4306C602"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91BDDA1" w14:textId="5FE0684E" w:rsidR="00980DFD" w:rsidRPr="002A03F0" w:rsidRDefault="00980DFD" w:rsidP="00980DFD">
            <w:pPr>
              <w:spacing w:before="120"/>
              <w:rPr>
                <w:rFonts w:eastAsia="Calibri" w:cs="Arial"/>
                <w:sz w:val="20"/>
                <w:szCs w:val="22"/>
              </w:rPr>
            </w:pPr>
            <w:r w:rsidRPr="009721BD">
              <w:rPr>
                <w:rFonts w:cs="Arial"/>
              </w:rPr>
              <w:t>AMP30616</w:t>
            </w:r>
          </w:p>
        </w:tc>
        <w:tc>
          <w:tcPr>
            <w:tcW w:w="5670" w:type="dxa"/>
            <w:vAlign w:val="center"/>
          </w:tcPr>
          <w:p w14:paraId="0D1211BA" w14:textId="3F0E66EE"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III in Meat Processing (General)</w:t>
            </w:r>
          </w:p>
        </w:tc>
        <w:tc>
          <w:tcPr>
            <w:tcW w:w="1276" w:type="dxa"/>
            <w:vAlign w:val="center"/>
          </w:tcPr>
          <w:p w14:paraId="093ED4CE" w14:textId="268F9633"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475</w:t>
            </w:r>
          </w:p>
        </w:tc>
        <w:tc>
          <w:tcPr>
            <w:tcW w:w="1263" w:type="dxa"/>
            <w:vAlign w:val="center"/>
          </w:tcPr>
          <w:p w14:paraId="4A769A35" w14:textId="6D81DEEB"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500</w:t>
            </w:r>
          </w:p>
        </w:tc>
      </w:tr>
      <w:tr w:rsidR="00980DFD" w:rsidRPr="002A03F0" w14:paraId="27094F4F"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57264DB" w14:textId="2A51C6A6" w:rsidR="00980DFD" w:rsidRPr="002A03F0" w:rsidRDefault="00980DFD" w:rsidP="00980DFD">
            <w:pPr>
              <w:spacing w:before="120"/>
              <w:rPr>
                <w:rFonts w:eastAsia="Calibri" w:cs="Arial"/>
                <w:sz w:val="20"/>
                <w:szCs w:val="22"/>
              </w:rPr>
            </w:pPr>
            <w:r w:rsidRPr="009721BD">
              <w:rPr>
                <w:rFonts w:cs="Arial"/>
              </w:rPr>
              <w:t>AMP30716</w:t>
            </w:r>
          </w:p>
        </w:tc>
        <w:tc>
          <w:tcPr>
            <w:tcW w:w="5670" w:type="dxa"/>
            <w:vAlign w:val="center"/>
          </w:tcPr>
          <w:p w14:paraId="1093E241" w14:textId="1E3E89BA"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III in Meat Processing (Quality Assurance)</w:t>
            </w:r>
          </w:p>
        </w:tc>
        <w:tc>
          <w:tcPr>
            <w:tcW w:w="1276" w:type="dxa"/>
            <w:vAlign w:val="center"/>
          </w:tcPr>
          <w:p w14:paraId="145B9B89" w14:textId="6036599E"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608</w:t>
            </w:r>
          </w:p>
        </w:tc>
        <w:tc>
          <w:tcPr>
            <w:tcW w:w="1263" w:type="dxa"/>
            <w:vAlign w:val="center"/>
          </w:tcPr>
          <w:p w14:paraId="196A88A8" w14:textId="2018F351"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640</w:t>
            </w:r>
          </w:p>
        </w:tc>
      </w:tr>
      <w:tr w:rsidR="00980DFD" w:rsidRPr="002A03F0" w14:paraId="5994DA62"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AB69BFF" w14:textId="6D2466F2" w:rsidR="00980DFD" w:rsidRPr="002A03F0" w:rsidRDefault="00980DFD" w:rsidP="00980DFD">
            <w:pPr>
              <w:spacing w:before="120"/>
              <w:rPr>
                <w:rFonts w:eastAsia="Calibri" w:cs="Arial"/>
                <w:sz w:val="20"/>
                <w:szCs w:val="22"/>
              </w:rPr>
            </w:pPr>
            <w:r w:rsidRPr="009721BD">
              <w:rPr>
                <w:rFonts w:cs="Arial"/>
              </w:rPr>
              <w:t>AMP30815</w:t>
            </w:r>
          </w:p>
        </w:tc>
        <w:tc>
          <w:tcPr>
            <w:tcW w:w="5670" w:type="dxa"/>
            <w:vAlign w:val="center"/>
          </w:tcPr>
          <w:p w14:paraId="3A8B5A15" w14:textId="288E5065"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III in Meat Processing (Retail Butcher)</w:t>
            </w:r>
          </w:p>
        </w:tc>
        <w:tc>
          <w:tcPr>
            <w:tcW w:w="1276" w:type="dxa"/>
            <w:vAlign w:val="center"/>
          </w:tcPr>
          <w:p w14:paraId="0F0BA64F" w14:textId="76AEFD8B"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cs="Arial"/>
              </w:rPr>
              <w:t>1040</w:t>
            </w:r>
          </w:p>
        </w:tc>
        <w:tc>
          <w:tcPr>
            <w:tcW w:w="1263" w:type="dxa"/>
            <w:vAlign w:val="center"/>
          </w:tcPr>
          <w:p w14:paraId="4CF7CD89" w14:textId="3241A8F2"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1095</w:t>
            </w:r>
          </w:p>
        </w:tc>
      </w:tr>
      <w:tr w:rsidR="00980DFD" w:rsidRPr="002A03F0" w14:paraId="6408FAE3"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668D99A" w14:textId="1BFB11AD" w:rsidR="00980DFD" w:rsidRPr="002A03F0" w:rsidRDefault="00980DFD" w:rsidP="00980DFD">
            <w:pPr>
              <w:spacing w:before="120"/>
              <w:rPr>
                <w:rFonts w:eastAsia="Calibri" w:cs="Arial"/>
                <w:sz w:val="20"/>
                <w:szCs w:val="22"/>
              </w:rPr>
            </w:pPr>
            <w:r w:rsidRPr="009721BD">
              <w:rPr>
                <w:rFonts w:cs="Arial"/>
              </w:rPr>
              <w:t>AMP30916</w:t>
            </w:r>
          </w:p>
        </w:tc>
        <w:tc>
          <w:tcPr>
            <w:tcW w:w="5670" w:type="dxa"/>
            <w:vAlign w:val="center"/>
          </w:tcPr>
          <w:p w14:paraId="5F70D211" w14:textId="09E1D173"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III in Meat Processing (Smallgoods - General)</w:t>
            </w:r>
          </w:p>
        </w:tc>
        <w:tc>
          <w:tcPr>
            <w:tcW w:w="1276" w:type="dxa"/>
            <w:vAlign w:val="center"/>
          </w:tcPr>
          <w:p w14:paraId="0637D050" w14:textId="372CD3B6"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855</w:t>
            </w:r>
          </w:p>
        </w:tc>
        <w:tc>
          <w:tcPr>
            <w:tcW w:w="1263" w:type="dxa"/>
            <w:vAlign w:val="center"/>
          </w:tcPr>
          <w:p w14:paraId="263F4363" w14:textId="4DC2CA07"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900</w:t>
            </w:r>
          </w:p>
        </w:tc>
      </w:tr>
      <w:tr w:rsidR="00980DFD" w:rsidRPr="002A03F0" w14:paraId="488F031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397571B" w14:textId="44CD5160" w:rsidR="00980DFD" w:rsidRPr="002A03F0" w:rsidRDefault="00980DFD" w:rsidP="00980DFD">
            <w:pPr>
              <w:spacing w:before="120"/>
              <w:rPr>
                <w:rFonts w:eastAsia="Calibri" w:cs="Arial"/>
                <w:sz w:val="20"/>
                <w:szCs w:val="22"/>
              </w:rPr>
            </w:pPr>
            <w:r w:rsidRPr="009721BD">
              <w:rPr>
                <w:rFonts w:cs="Arial"/>
              </w:rPr>
              <w:t>AMP31016</w:t>
            </w:r>
          </w:p>
        </w:tc>
        <w:tc>
          <w:tcPr>
            <w:tcW w:w="5670" w:type="dxa"/>
            <w:vAlign w:val="center"/>
          </w:tcPr>
          <w:p w14:paraId="4FF58238" w14:textId="13B799C2"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III in Meat Processing (Smallgoods – Manufacture)</w:t>
            </w:r>
          </w:p>
        </w:tc>
        <w:tc>
          <w:tcPr>
            <w:tcW w:w="1276" w:type="dxa"/>
            <w:vAlign w:val="center"/>
          </w:tcPr>
          <w:p w14:paraId="18918F43" w14:textId="05925EB4"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cs="Arial"/>
              </w:rPr>
              <w:t>907</w:t>
            </w:r>
          </w:p>
        </w:tc>
        <w:tc>
          <w:tcPr>
            <w:tcW w:w="1263" w:type="dxa"/>
            <w:vAlign w:val="center"/>
          </w:tcPr>
          <w:p w14:paraId="2331CCEA" w14:textId="5B47CDD8"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955</w:t>
            </w:r>
          </w:p>
        </w:tc>
      </w:tr>
      <w:tr w:rsidR="00980DFD" w:rsidRPr="002A03F0" w14:paraId="2E3752D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23973AE" w14:textId="6CB0C8FC" w:rsidR="00980DFD" w:rsidRPr="002A03F0" w:rsidRDefault="00980DFD" w:rsidP="00980DFD">
            <w:pPr>
              <w:spacing w:before="120"/>
              <w:rPr>
                <w:rFonts w:eastAsia="Calibri" w:cs="Arial"/>
                <w:sz w:val="20"/>
                <w:szCs w:val="22"/>
              </w:rPr>
            </w:pPr>
            <w:r w:rsidRPr="009721BD">
              <w:rPr>
                <w:rFonts w:cs="Arial"/>
              </w:rPr>
              <w:t>AMP31116</w:t>
            </w:r>
          </w:p>
        </w:tc>
        <w:tc>
          <w:tcPr>
            <w:tcW w:w="5670" w:type="dxa"/>
            <w:vAlign w:val="center"/>
          </w:tcPr>
          <w:p w14:paraId="5117C3EF" w14:textId="551B4C81"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III in Meat Processing (Livestock Handling)</w:t>
            </w:r>
          </w:p>
        </w:tc>
        <w:tc>
          <w:tcPr>
            <w:tcW w:w="1276" w:type="dxa"/>
            <w:vAlign w:val="center"/>
          </w:tcPr>
          <w:p w14:paraId="17C48CFB" w14:textId="1352CC81"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532</w:t>
            </w:r>
          </w:p>
        </w:tc>
        <w:tc>
          <w:tcPr>
            <w:tcW w:w="1263" w:type="dxa"/>
            <w:vAlign w:val="center"/>
          </w:tcPr>
          <w:p w14:paraId="6A6134E6" w14:textId="6A7C29F5"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560</w:t>
            </w:r>
          </w:p>
        </w:tc>
      </w:tr>
      <w:tr w:rsidR="00980DFD" w:rsidRPr="002A03F0" w14:paraId="5FAF308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8B8B648" w14:textId="38628594" w:rsidR="00980DFD" w:rsidRPr="002A03F0" w:rsidRDefault="00980DFD" w:rsidP="00980DFD">
            <w:pPr>
              <w:spacing w:before="120"/>
              <w:rPr>
                <w:rFonts w:eastAsia="Calibri" w:cs="Arial"/>
                <w:sz w:val="20"/>
                <w:szCs w:val="22"/>
              </w:rPr>
            </w:pPr>
            <w:r w:rsidRPr="009721BD">
              <w:rPr>
                <w:rFonts w:cs="Arial"/>
              </w:rPr>
              <w:t>AMP31216</w:t>
            </w:r>
          </w:p>
        </w:tc>
        <w:tc>
          <w:tcPr>
            <w:tcW w:w="5670" w:type="dxa"/>
            <w:vAlign w:val="center"/>
          </w:tcPr>
          <w:p w14:paraId="5135A586" w14:textId="36AB55FC"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III in Meat Processing (Packing Operations)</w:t>
            </w:r>
          </w:p>
        </w:tc>
        <w:tc>
          <w:tcPr>
            <w:tcW w:w="1276" w:type="dxa"/>
            <w:vAlign w:val="center"/>
          </w:tcPr>
          <w:p w14:paraId="121BD675" w14:textId="660E6881"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cs="Arial"/>
              </w:rPr>
              <w:t>542</w:t>
            </w:r>
          </w:p>
        </w:tc>
        <w:tc>
          <w:tcPr>
            <w:tcW w:w="1263" w:type="dxa"/>
            <w:vAlign w:val="center"/>
          </w:tcPr>
          <w:p w14:paraId="50FEF2A3" w14:textId="51CC1366"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570</w:t>
            </w:r>
          </w:p>
        </w:tc>
      </w:tr>
      <w:tr w:rsidR="00980DFD" w:rsidRPr="002A03F0" w14:paraId="33BB949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5530B7C" w14:textId="761E59AB" w:rsidR="00980DFD" w:rsidRPr="002A03F0" w:rsidRDefault="00980DFD" w:rsidP="00980DFD">
            <w:pPr>
              <w:spacing w:before="120"/>
              <w:rPr>
                <w:rFonts w:eastAsia="Calibri" w:cs="Arial"/>
                <w:sz w:val="20"/>
                <w:szCs w:val="22"/>
              </w:rPr>
            </w:pPr>
            <w:r w:rsidRPr="009721BD">
              <w:rPr>
                <w:rFonts w:cs="Arial"/>
              </w:rPr>
              <w:t>AMP40215</w:t>
            </w:r>
          </w:p>
        </w:tc>
        <w:tc>
          <w:tcPr>
            <w:tcW w:w="5670" w:type="dxa"/>
            <w:vAlign w:val="center"/>
          </w:tcPr>
          <w:p w14:paraId="3DEC7228" w14:textId="0562F51A"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IV in Meat Processing (General)</w:t>
            </w:r>
          </w:p>
        </w:tc>
        <w:tc>
          <w:tcPr>
            <w:tcW w:w="1276" w:type="dxa"/>
            <w:vAlign w:val="center"/>
          </w:tcPr>
          <w:p w14:paraId="32E447C4" w14:textId="4061A336"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589</w:t>
            </w:r>
          </w:p>
        </w:tc>
        <w:tc>
          <w:tcPr>
            <w:tcW w:w="1263" w:type="dxa"/>
            <w:vAlign w:val="center"/>
          </w:tcPr>
          <w:p w14:paraId="7AA1FEDE" w14:textId="7CBF345E"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620</w:t>
            </w:r>
          </w:p>
        </w:tc>
      </w:tr>
      <w:tr w:rsidR="00980DFD" w:rsidRPr="002A03F0" w14:paraId="63A49102"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779A3DA" w14:textId="4E48ED9D" w:rsidR="00980DFD" w:rsidRPr="002A03F0" w:rsidRDefault="00980DFD" w:rsidP="00980DFD">
            <w:pPr>
              <w:spacing w:before="120"/>
              <w:rPr>
                <w:rFonts w:eastAsia="Calibri" w:cs="Arial"/>
                <w:sz w:val="20"/>
                <w:szCs w:val="22"/>
              </w:rPr>
            </w:pPr>
            <w:r w:rsidRPr="009721BD">
              <w:rPr>
                <w:rFonts w:cs="Arial"/>
              </w:rPr>
              <w:t>AMP40315</w:t>
            </w:r>
          </w:p>
        </w:tc>
        <w:tc>
          <w:tcPr>
            <w:tcW w:w="5670" w:type="dxa"/>
            <w:vAlign w:val="center"/>
          </w:tcPr>
          <w:p w14:paraId="408FC267" w14:textId="5ED0766D"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IV in Meat Processing (Leadership)</w:t>
            </w:r>
          </w:p>
        </w:tc>
        <w:tc>
          <w:tcPr>
            <w:tcW w:w="1276" w:type="dxa"/>
            <w:vAlign w:val="center"/>
          </w:tcPr>
          <w:p w14:paraId="6621CBF2" w14:textId="7E5C1DFE"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cs="Arial"/>
              </w:rPr>
              <w:t>466</w:t>
            </w:r>
          </w:p>
        </w:tc>
        <w:tc>
          <w:tcPr>
            <w:tcW w:w="1263" w:type="dxa"/>
            <w:vAlign w:val="center"/>
          </w:tcPr>
          <w:p w14:paraId="3999FDA6" w14:textId="2EF796C8"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490</w:t>
            </w:r>
          </w:p>
        </w:tc>
      </w:tr>
      <w:tr w:rsidR="00980DFD" w:rsidRPr="002A03F0" w14:paraId="5A682F93"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7D0099D" w14:textId="6B6033B8" w:rsidR="00980DFD" w:rsidRPr="002A03F0" w:rsidRDefault="00980DFD" w:rsidP="00980DFD">
            <w:pPr>
              <w:spacing w:before="120"/>
              <w:rPr>
                <w:rFonts w:eastAsia="Calibri" w:cs="Arial"/>
                <w:sz w:val="20"/>
                <w:szCs w:val="22"/>
              </w:rPr>
            </w:pPr>
            <w:r w:rsidRPr="009721BD">
              <w:rPr>
                <w:rFonts w:cs="Arial"/>
              </w:rPr>
              <w:t>AMP40415</w:t>
            </w:r>
          </w:p>
        </w:tc>
        <w:tc>
          <w:tcPr>
            <w:tcW w:w="5670" w:type="dxa"/>
            <w:vAlign w:val="center"/>
          </w:tcPr>
          <w:p w14:paraId="730D9C81" w14:textId="64AD1B78"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IV in Meat Processing (Quality Assurance)</w:t>
            </w:r>
          </w:p>
        </w:tc>
        <w:tc>
          <w:tcPr>
            <w:tcW w:w="1276" w:type="dxa"/>
            <w:vAlign w:val="center"/>
          </w:tcPr>
          <w:p w14:paraId="6C3A0436" w14:textId="6003ADB9"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cs="Arial"/>
              </w:rPr>
              <w:t>561</w:t>
            </w:r>
          </w:p>
        </w:tc>
        <w:tc>
          <w:tcPr>
            <w:tcW w:w="1263" w:type="dxa"/>
            <w:vAlign w:val="center"/>
          </w:tcPr>
          <w:p w14:paraId="08C0757F" w14:textId="082C77F7"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590</w:t>
            </w:r>
          </w:p>
        </w:tc>
      </w:tr>
      <w:tr w:rsidR="00980DFD" w:rsidRPr="002A03F0" w14:paraId="07A4674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8D40DD4" w14:textId="2D02E578" w:rsidR="00980DFD" w:rsidRPr="002A03F0" w:rsidRDefault="00980DFD" w:rsidP="00980DFD">
            <w:pPr>
              <w:spacing w:before="120"/>
              <w:rPr>
                <w:rFonts w:eastAsia="Calibri" w:cs="Arial"/>
                <w:sz w:val="20"/>
                <w:szCs w:val="22"/>
              </w:rPr>
            </w:pPr>
            <w:r w:rsidRPr="009721BD">
              <w:rPr>
                <w:rFonts w:cs="Arial"/>
              </w:rPr>
              <w:t>AMP40516</w:t>
            </w:r>
          </w:p>
        </w:tc>
        <w:tc>
          <w:tcPr>
            <w:tcW w:w="5670" w:type="dxa"/>
            <w:vAlign w:val="center"/>
          </w:tcPr>
          <w:p w14:paraId="3A235682" w14:textId="632A02E9"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Certificate IV in Meat Processing (Meat Safety)</w:t>
            </w:r>
          </w:p>
        </w:tc>
        <w:tc>
          <w:tcPr>
            <w:tcW w:w="1276" w:type="dxa"/>
            <w:vAlign w:val="center"/>
          </w:tcPr>
          <w:p w14:paraId="78BA808E" w14:textId="5DBE8813"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1026</w:t>
            </w:r>
          </w:p>
        </w:tc>
        <w:tc>
          <w:tcPr>
            <w:tcW w:w="1263" w:type="dxa"/>
            <w:vAlign w:val="center"/>
          </w:tcPr>
          <w:p w14:paraId="25E2C4CB" w14:textId="71771C2A"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1080</w:t>
            </w:r>
          </w:p>
        </w:tc>
      </w:tr>
      <w:tr w:rsidR="00980DFD" w:rsidRPr="002A03F0" w14:paraId="197D6033" w14:textId="77777777" w:rsidTr="000A3A61">
        <w:tc>
          <w:tcPr>
            <w:cnfStyle w:val="001000000000" w:firstRow="0" w:lastRow="0" w:firstColumn="1" w:lastColumn="0" w:oddVBand="0" w:evenVBand="0" w:oddHBand="0" w:evenHBand="0" w:firstRowFirstColumn="0" w:firstRowLastColumn="0" w:lastRowFirstColumn="0" w:lastRowLastColumn="0"/>
            <w:tcW w:w="1413" w:type="dxa"/>
            <w:vAlign w:val="bottom"/>
          </w:tcPr>
          <w:p w14:paraId="6FE93698" w14:textId="07C53D75" w:rsidR="00980DFD" w:rsidRPr="002A03F0" w:rsidRDefault="00980DFD" w:rsidP="00980DFD">
            <w:pPr>
              <w:spacing w:before="120"/>
              <w:rPr>
                <w:rFonts w:eastAsia="Calibri" w:cs="Arial"/>
                <w:sz w:val="20"/>
                <w:szCs w:val="22"/>
              </w:rPr>
            </w:pPr>
            <w:r w:rsidRPr="00DE3080">
              <w:rPr>
                <w:rFonts w:cs="Arial"/>
              </w:rPr>
              <w:lastRenderedPageBreak/>
              <w:t>AMP50221</w:t>
            </w:r>
          </w:p>
        </w:tc>
        <w:tc>
          <w:tcPr>
            <w:tcW w:w="5670" w:type="dxa"/>
            <w:vAlign w:val="bottom"/>
          </w:tcPr>
          <w:p w14:paraId="60E06545" w14:textId="34D36249"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DE3080">
              <w:rPr>
                <w:rFonts w:cs="Arial"/>
              </w:rPr>
              <w:t>Diploma of Meat Processing</w:t>
            </w:r>
          </w:p>
        </w:tc>
        <w:tc>
          <w:tcPr>
            <w:tcW w:w="1276" w:type="dxa"/>
            <w:vAlign w:val="center"/>
          </w:tcPr>
          <w:p w14:paraId="1B99F23E" w14:textId="2C6E4783"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DE3080">
              <w:t>551</w:t>
            </w:r>
          </w:p>
        </w:tc>
        <w:tc>
          <w:tcPr>
            <w:tcW w:w="1263" w:type="dxa"/>
            <w:vAlign w:val="center"/>
          </w:tcPr>
          <w:p w14:paraId="7BEEF6C2" w14:textId="1DBA40E3"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DE3080">
              <w:t>580</w:t>
            </w:r>
          </w:p>
        </w:tc>
      </w:tr>
      <w:tr w:rsidR="00980DFD" w:rsidRPr="002A03F0" w14:paraId="7847B9D2" w14:textId="77777777" w:rsidTr="000A3A61">
        <w:tc>
          <w:tcPr>
            <w:cnfStyle w:val="001000000000" w:firstRow="0" w:lastRow="0" w:firstColumn="1" w:lastColumn="0" w:oddVBand="0" w:evenVBand="0" w:oddHBand="0" w:evenHBand="0" w:firstRowFirstColumn="0" w:firstRowLastColumn="0" w:lastRowFirstColumn="0" w:lastRowLastColumn="0"/>
            <w:tcW w:w="1413" w:type="dxa"/>
            <w:vAlign w:val="bottom"/>
          </w:tcPr>
          <w:p w14:paraId="77A99255" w14:textId="0D580535" w:rsidR="00980DFD" w:rsidRPr="002A03F0" w:rsidRDefault="00980DFD" w:rsidP="00980DFD">
            <w:pPr>
              <w:spacing w:before="120"/>
              <w:rPr>
                <w:rFonts w:eastAsia="Calibri" w:cs="Arial"/>
                <w:sz w:val="20"/>
                <w:szCs w:val="22"/>
              </w:rPr>
            </w:pPr>
            <w:r w:rsidRPr="00DE3080">
              <w:rPr>
                <w:rFonts w:cs="Arial"/>
              </w:rPr>
              <w:t>AMP60121</w:t>
            </w:r>
          </w:p>
        </w:tc>
        <w:tc>
          <w:tcPr>
            <w:tcW w:w="5670" w:type="dxa"/>
            <w:vAlign w:val="bottom"/>
          </w:tcPr>
          <w:p w14:paraId="3F5FCA61" w14:textId="04CC7356"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DE3080">
              <w:rPr>
                <w:rFonts w:cs="Arial"/>
              </w:rPr>
              <w:t>Advanced Diploma of Meat Processing</w:t>
            </w:r>
          </w:p>
        </w:tc>
        <w:tc>
          <w:tcPr>
            <w:tcW w:w="1276" w:type="dxa"/>
            <w:vAlign w:val="center"/>
          </w:tcPr>
          <w:p w14:paraId="58E3BCAF" w14:textId="32715CBF"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DE3080">
              <w:t>513</w:t>
            </w:r>
          </w:p>
        </w:tc>
        <w:tc>
          <w:tcPr>
            <w:tcW w:w="1263" w:type="dxa"/>
            <w:vAlign w:val="center"/>
          </w:tcPr>
          <w:p w14:paraId="33CA706C" w14:textId="41FFCF32"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DE3080">
              <w:t>540</w:t>
            </w:r>
          </w:p>
        </w:tc>
      </w:tr>
      <w:tr w:rsidR="00980DFD" w:rsidRPr="002A03F0" w14:paraId="7FA9B99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625E04D" w14:textId="0DBC99C4" w:rsidR="00980DFD" w:rsidRPr="002A03F0" w:rsidRDefault="00980DFD" w:rsidP="00980DFD">
            <w:pPr>
              <w:spacing w:before="120"/>
              <w:rPr>
                <w:rFonts w:eastAsia="Calibri" w:cs="Arial"/>
                <w:sz w:val="20"/>
                <w:szCs w:val="22"/>
              </w:rPr>
            </w:pPr>
            <w:r w:rsidRPr="009721BD">
              <w:rPr>
                <w:rFonts w:cs="Arial"/>
              </w:rPr>
              <w:t>AMP80115</w:t>
            </w:r>
          </w:p>
        </w:tc>
        <w:tc>
          <w:tcPr>
            <w:tcW w:w="5670" w:type="dxa"/>
            <w:vAlign w:val="center"/>
          </w:tcPr>
          <w:p w14:paraId="161AC1F1" w14:textId="1763BD90"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Graduate Certificate in Agribusiness</w:t>
            </w:r>
          </w:p>
        </w:tc>
        <w:tc>
          <w:tcPr>
            <w:tcW w:w="1276" w:type="dxa"/>
            <w:vAlign w:val="center"/>
          </w:tcPr>
          <w:p w14:paraId="1B8EF778" w14:textId="686BEA1E"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399</w:t>
            </w:r>
          </w:p>
        </w:tc>
        <w:tc>
          <w:tcPr>
            <w:tcW w:w="1263" w:type="dxa"/>
            <w:vAlign w:val="center"/>
          </w:tcPr>
          <w:p w14:paraId="56B883EB" w14:textId="0F017291"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420</w:t>
            </w:r>
          </w:p>
        </w:tc>
      </w:tr>
      <w:tr w:rsidR="00980DFD" w:rsidRPr="002A03F0" w14:paraId="7D357799"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FC8A063" w14:textId="4594ED35" w:rsidR="00980DFD" w:rsidRPr="002A03F0" w:rsidRDefault="00980DFD" w:rsidP="00980DFD">
            <w:pPr>
              <w:spacing w:before="120"/>
              <w:rPr>
                <w:rFonts w:eastAsia="Calibri" w:cs="Arial"/>
                <w:sz w:val="20"/>
                <w:szCs w:val="22"/>
              </w:rPr>
            </w:pPr>
            <w:r w:rsidRPr="009721BD">
              <w:rPr>
                <w:rFonts w:cs="Arial"/>
              </w:rPr>
              <w:t>AMP80215</w:t>
            </w:r>
          </w:p>
        </w:tc>
        <w:tc>
          <w:tcPr>
            <w:tcW w:w="5670" w:type="dxa"/>
            <w:vAlign w:val="center"/>
          </w:tcPr>
          <w:p w14:paraId="6EBDBCFF" w14:textId="7D5CDD7F" w:rsidR="00980DFD" w:rsidRPr="002A03F0" w:rsidRDefault="00980DFD" w:rsidP="00980DFD">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721BD">
              <w:rPr>
                <w:rFonts w:cs="Arial"/>
              </w:rPr>
              <w:t>Graduate Diploma of Agribusiness</w:t>
            </w:r>
          </w:p>
        </w:tc>
        <w:tc>
          <w:tcPr>
            <w:tcW w:w="1276" w:type="dxa"/>
            <w:vAlign w:val="center"/>
          </w:tcPr>
          <w:p w14:paraId="000863F9" w14:textId="6EAA49C5" w:rsidR="00980DFD" w:rsidRPr="002A03F0" w:rsidRDefault="00980DFD" w:rsidP="00980DFD">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cs="Arial"/>
              </w:rPr>
              <w:t>789</w:t>
            </w:r>
          </w:p>
        </w:tc>
        <w:tc>
          <w:tcPr>
            <w:tcW w:w="1263" w:type="dxa"/>
            <w:vAlign w:val="center"/>
          </w:tcPr>
          <w:p w14:paraId="5CEFF922" w14:textId="15DCF57E" w:rsidR="00980DFD" w:rsidRPr="002A03F0" w:rsidRDefault="00980DFD" w:rsidP="00980DFD">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9721BD">
              <w:rPr>
                <w:rFonts w:cs="Arial"/>
              </w:rPr>
              <w:t>830</w:t>
            </w:r>
          </w:p>
        </w:tc>
      </w:tr>
    </w:tbl>
    <w:p w14:paraId="293013D7" w14:textId="71AC5939" w:rsidR="00CC3599" w:rsidRDefault="00CC3599" w:rsidP="00046A0A">
      <w:pPr>
        <w:pStyle w:val="FootnoteText"/>
        <w:rPr>
          <w:b/>
          <w:color w:val="FF0000"/>
          <w:sz w:val="24"/>
          <w:lang w:val="en-AU"/>
        </w:rPr>
      </w:pPr>
    </w:p>
    <w:p w14:paraId="7BE7E154" w14:textId="77777777" w:rsidR="00CC3599" w:rsidRDefault="00CC3599">
      <w:pPr>
        <w:spacing w:after="0"/>
        <w:rPr>
          <w:rFonts w:ascii="Arial" w:eastAsiaTheme="minorEastAsia" w:hAnsi="Arial" w:cs="Arial"/>
          <w:b/>
          <w:color w:val="FF0000"/>
          <w:sz w:val="24"/>
          <w:szCs w:val="11"/>
          <w:lang w:val="en-AU"/>
        </w:rPr>
      </w:pPr>
      <w:r>
        <w:rPr>
          <w:b/>
          <w:color w:val="FF0000"/>
          <w:sz w:val="24"/>
          <w:lang w:val="en-AU"/>
        </w:rPr>
        <w:br w:type="page"/>
      </w:r>
    </w:p>
    <w:p w14:paraId="6D994906" w14:textId="49D873E9" w:rsidR="000239B9" w:rsidRDefault="000239B9" w:rsidP="003D30D7">
      <w:pPr>
        <w:pStyle w:val="Heading1"/>
      </w:pPr>
      <w:bookmarkStart w:id="18" w:name="_Toc90564583"/>
      <w:r>
        <w:lastRenderedPageBreak/>
        <w:t xml:space="preserve">Units of </w:t>
      </w:r>
      <w:r w:rsidRPr="00B24333">
        <w:t>C</w:t>
      </w:r>
      <w:r>
        <w:t>ompetency and Nominal Hours</w:t>
      </w:r>
      <w:bookmarkEnd w:id="18"/>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7FD211C4" w14:textId="77777777" w:rsidTr="001638C1">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Pr>
          <w:p w14:paraId="0213E472" w14:textId="5DF0A471" w:rsidR="001A5894" w:rsidRDefault="000723B2" w:rsidP="0034789F">
            <w:pPr>
              <w:pStyle w:val="TableHead"/>
            </w:pPr>
            <w:r>
              <w:t>U</w:t>
            </w:r>
            <w:r w:rsidR="001A5894">
              <w:t>nit Code</w:t>
            </w:r>
          </w:p>
        </w:tc>
        <w:tc>
          <w:tcPr>
            <w:tcW w:w="6492" w:type="dxa"/>
          </w:tcPr>
          <w:p w14:paraId="502FADAC" w14:textId="6B005448" w:rsidR="001A5894" w:rsidRDefault="001A5894" w:rsidP="0034789F">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tcPr>
          <w:p w14:paraId="71C3CE66" w14:textId="3FE5FD10" w:rsidR="001A5894" w:rsidRDefault="001A5894" w:rsidP="0034789F">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9D137B" w:rsidRPr="00A561C5" w14:paraId="5D788CD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7A9408" w14:textId="668F2837" w:rsidR="009D137B" w:rsidRPr="00A561C5" w:rsidRDefault="009D137B" w:rsidP="009D137B">
            <w:pPr>
              <w:pStyle w:val="Tablebody"/>
            </w:pPr>
            <w:r>
              <w:rPr>
                <w:rFonts w:cs="Arial"/>
              </w:rPr>
              <w:t>AMPA2000</w:t>
            </w:r>
          </w:p>
        </w:tc>
        <w:tc>
          <w:tcPr>
            <w:tcW w:w="6492" w:type="dxa"/>
            <w:vAlign w:val="center"/>
          </w:tcPr>
          <w:p w14:paraId="4B8DF29D" w14:textId="1D06B327"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pPr>
            <w:r>
              <w:rPr>
                <w:rFonts w:cs="Arial"/>
              </w:rPr>
              <w:t>Prepare animals for slaughter</w:t>
            </w:r>
          </w:p>
        </w:tc>
        <w:tc>
          <w:tcPr>
            <w:tcW w:w="1263" w:type="dxa"/>
            <w:vAlign w:val="bottom"/>
          </w:tcPr>
          <w:p w14:paraId="09214C4B" w14:textId="2513AB99"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pPr>
            <w:r>
              <w:rPr>
                <w:rFonts w:cs="Arial"/>
              </w:rPr>
              <w:t>40</w:t>
            </w:r>
          </w:p>
        </w:tc>
      </w:tr>
      <w:tr w:rsidR="009D137B" w:rsidRPr="00A561C5" w14:paraId="55F16A2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91778D" w14:textId="7EAACA8B" w:rsidR="009D137B" w:rsidRPr="00A561C5" w:rsidRDefault="009D137B" w:rsidP="009D137B">
            <w:pPr>
              <w:pStyle w:val="Tablebody"/>
              <w:rPr>
                <w:rFonts w:cs="Arial"/>
              </w:rPr>
            </w:pPr>
            <w:r>
              <w:rPr>
                <w:rFonts w:cs="Arial"/>
              </w:rPr>
              <w:t>AMPA2001</w:t>
            </w:r>
          </w:p>
        </w:tc>
        <w:tc>
          <w:tcPr>
            <w:tcW w:w="6492" w:type="dxa"/>
            <w:vAlign w:val="center"/>
          </w:tcPr>
          <w:p w14:paraId="47A43DC7" w14:textId="79293F03"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Feed race</w:t>
            </w:r>
          </w:p>
        </w:tc>
        <w:tc>
          <w:tcPr>
            <w:tcW w:w="1263" w:type="dxa"/>
            <w:vAlign w:val="bottom"/>
          </w:tcPr>
          <w:p w14:paraId="02E2E82B" w14:textId="3E63547F"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2BA4C9C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27BBBB" w14:textId="03AD501A" w:rsidR="009D137B" w:rsidRPr="00A561C5" w:rsidRDefault="009D137B" w:rsidP="009D137B">
            <w:pPr>
              <w:pStyle w:val="Tablebody"/>
              <w:rPr>
                <w:rFonts w:cs="Arial"/>
              </w:rPr>
            </w:pPr>
            <w:r>
              <w:rPr>
                <w:rFonts w:cs="Arial"/>
              </w:rPr>
              <w:t>AMPA2002</w:t>
            </w:r>
          </w:p>
        </w:tc>
        <w:tc>
          <w:tcPr>
            <w:tcW w:w="6492" w:type="dxa"/>
            <w:vAlign w:val="center"/>
          </w:tcPr>
          <w:p w14:paraId="0759E674" w14:textId="2AE69F42"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Restrain animal</w:t>
            </w:r>
          </w:p>
        </w:tc>
        <w:tc>
          <w:tcPr>
            <w:tcW w:w="1263" w:type="dxa"/>
            <w:vAlign w:val="bottom"/>
          </w:tcPr>
          <w:p w14:paraId="1EEAAABD" w14:textId="6C786816"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3717A47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B3F8D3" w14:textId="623E0E46" w:rsidR="009D137B" w:rsidRPr="00A561C5" w:rsidRDefault="009D137B" w:rsidP="009D137B">
            <w:pPr>
              <w:pStyle w:val="Tablebody"/>
              <w:rPr>
                <w:rFonts w:cs="Arial"/>
              </w:rPr>
            </w:pPr>
            <w:r>
              <w:rPr>
                <w:rFonts w:cs="Arial"/>
              </w:rPr>
              <w:t>AMPA2003</w:t>
            </w:r>
          </w:p>
        </w:tc>
        <w:tc>
          <w:tcPr>
            <w:tcW w:w="6492" w:type="dxa"/>
            <w:vAlign w:val="center"/>
          </w:tcPr>
          <w:p w14:paraId="095D96CA" w14:textId="01B67E0F"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emergency kill</w:t>
            </w:r>
          </w:p>
        </w:tc>
        <w:tc>
          <w:tcPr>
            <w:tcW w:w="1263" w:type="dxa"/>
            <w:vAlign w:val="bottom"/>
          </w:tcPr>
          <w:p w14:paraId="666E78A8" w14:textId="510EA4C5"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A9434C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FEAFEE" w14:textId="39D3F090" w:rsidR="009D137B" w:rsidRPr="00A561C5" w:rsidRDefault="009D137B" w:rsidP="009D137B">
            <w:pPr>
              <w:pStyle w:val="Tablebody"/>
              <w:rPr>
                <w:rFonts w:cs="Arial"/>
              </w:rPr>
            </w:pPr>
            <w:r>
              <w:rPr>
                <w:rFonts w:cs="Arial"/>
              </w:rPr>
              <w:t>AMPA2005</w:t>
            </w:r>
          </w:p>
        </w:tc>
        <w:tc>
          <w:tcPr>
            <w:tcW w:w="6492" w:type="dxa"/>
            <w:vAlign w:val="center"/>
          </w:tcPr>
          <w:p w14:paraId="61B02981" w14:textId="12C08A60"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Unload livestock</w:t>
            </w:r>
          </w:p>
        </w:tc>
        <w:tc>
          <w:tcPr>
            <w:tcW w:w="1263" w:type="dxa"/>
            <w:vAlign w:val="bottom"/>
          </w:tcPr>
          <w:p w14:paraId="3E353738" w14:textId="7F8931FA"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6EA7E30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A184F3" w14:textId="4D4F515C" w:rsidR="009D137B" w:rsidRPr="00A561C5" w:rsidRDefault="009D137B" w:rsidP="009D137B">
            <w:pPr>
              <w:pStyle w:val="Tablebody"/>
              <w:rPr>
                <w:rFonts w:cs="Arial"/>
              </w:rPr>
            </w:pPr>
            <w:r>
              <w:rPr>
                <w:rFonts w:cs="Arial"/>
              </w:rPr>
              <w:t>AMPA2006</w:t>
            </w:r>
          </w:p>
        </w:tc>
        <w:tc>
          <w:tcPr>
            <w:tcW w:w="6492" w:type="dxa"/>
            <w:vAlign w:val="center"/>
          </w:tcPr>
          <w:p w14:paraId="2A762CBB" w14:textId="76F114E7"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Apply animal welfare and handling requirements</w:t>
            </w:r>
          </w:p>
        </w:tc>
        <w:tc>
          <w:tcPr>
            <w:tcW w:w="1263" w:type="dxa"/>
            <w:vAlign w:val="bottom"/>
          </w:tcPr>
          <w:p w14:paraId="129EBC3B" w14:textId="19BBE3FF"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0852CE5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72230F" w14:textId="58266DB3" w:rsidR="009D137B" w:rsidRPr="00A561C5" w:rsidRDefault="009D137B" w:rsidP="009D137B">
            <w:pPr>
              <w:pStyle w:val="Tablebody"/>
              <w:rPr>
                <w:rFonts w:cs="Arial"/>
              </w:rPr>
            </w:pPr>
            <w:r>
              <w:rPr>
                <w:rFonts w:cs="Arial"/>
              </w:rPr>
              <w:t>AMPA2007</w:t>
            </w:r>
          </w:p>
        </w:tc>
        <w:tc>
          <w:tcPr>
            <w:tcW w:w="6492" w:type="dxa"/>
            <w:vAlign w:val="center"/>
          </w:tcPr>
          <w:p w14:paraId="7BB7F034" w14:textId="554B517B"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Identify animals using electronic systems</w:t>
            </w:r>
          </w:p>
        </w:tc>
        <w:tc>
          <w:tcPr>
            <w:tcW w:w="1263" w:type="dxa"/>
            <w:vAlign w:val="bottom"/>
          </w:tcPr>
          <w:p w14:paraId="5A870189" w14:textId="4581B346"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7555FCC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08A56C" w14:textId="1BC76B3C" w:rsidR="009D137B" w:rsidRPr="00A561C5" w:rsidRDefault="009D137B" w:rsidP="009D137B">
            <w:pPr>
              <w:pStyle w:val="Tablebody"/>
              <w:rPr>
                <w:rFonts w:cs="Arial"/>
              </w:rPr>
            </w:pPr>
            <w:r>
              <w:rPr>
                <w:rFonts w:cs="Arial"/>
              </w:rPr>
              <w:t>AMPA2008</w:t>
            </w:r>
          </w:p>
        </w:tc>
        <w:tc>
          <w:tcPr>
            <w:tcW w:w="6492" w:type="dxa"/>
            <w:vAlign w:val="center"/>
          </w:tcPr>
          <w:p w14:paraId="67BF08FB" w14:textId="4C69985D"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Shackle animal</w:t>
            </w:r>
          </w:p>
        </w:tc>
        <w:tc>
          <w:tcPr>
            <w:tcW w:w="1263" w:type="dxa"/>
            <w:vAlign w:val="bottom"/>
          </w:tcPr>
          <w:p w14:paraId="26C882FD" w14:textId="0A071123"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7AB6C6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D3E0A3" w14:textId="4C292E07" w:rsidR="009D137B" w:rsidRPr="00A561C5" w:rsidRDefault="009D137B" w:rsidP="009D137B">
            <w:pPr>
              <w:pStyle w:val="Tablebody"/>
              <w:rPr>
                <w:rFonts w:cs="Arial"/>
              </w:rPr>
            </w:pPr>
            <w:r>
              <w:rPr>
                <w:rFonts w:cs="Arial"/>
              </w:rPr>
              <w:t>AMPA2009</w:t>
            </w:r>
          </w:p>
        </w:tc>
        <w:tc>
          <w:tcPr>
            <w:tcW w:w="6492" w:type="dxa"/>
            <w:vAlign w:val="center"/>
          </w:tcPr>
          <w:p w14:paraId="4C5D893B" w14:textId="62D792DD"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electrical stimulator</w:t>
            </w:r>
          </w:p>
        </w:tc>
        <w:tc>
          <w:tcPr>
            <w:tcW w:w="1263" w:type="dxa"/>
            <w:vAlign w:val="bottom"/>
          </w:tcPr>
          <w:p w14:paraId="3B66893B" w14:textId="032A1DB4"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30515AB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6B514C" w14:textId="01C227B6" w:rsidR="009D137B" w:rsidRPr="00A561C5" w:rsidRDefault="009D137B" w:rsidP="009D137B">
            <w:pPr>
              <w:pStyle w:val="Tablebody"/>
              <w:rPr>
                <w:rFonts w:cs="Arial"/>
              </w:rPr>
            </w:pPr>
            <w:r>
              <w:rPr>
                <w:rFonts w:cs="Arial"/>
              </w:rPr>
              <w:t>AMPA2010</w:t>
            </w:r>
          </w:p>
        </w:tc>
        <w:tc>
          <w:tcPr>
            <w:tcW w:w="6492" w:type="dxa"/>
            <w:vAlign w:val="center"/>
          </w:tcPr>
          <w:p w14:paraId="551AB922" w14:textId="107A0FC5"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Remove head</w:t>
            </w:r>
          </w:p>
        </w:tc>
        <w:tc>
          <w:tcPr>
            <w:tcW w:w="1263" w:type="dxa"/>
            <w:vAlign w:val="bottom"/>
          </w:tcPr>
          <w:p w14:paraId="7D3D3619" w14:textId="35BBA7D8"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6AF0D30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E6242A" w14:textId="7B22CCEB" w:rsidR="009D137B" w:rsidRPr="00A561C5" w:rsidRDefault="009D137B" w:rsidP="009D137B">
            <w:pPr>
              <w:pStyle w:val="Tablebody"/>
              <w:rPr>
                <w:rFonts w:cs="Arial"/>
              </w:rPr>
            </w:pPr>
            <w:r>
              <w:rPr>
                <w:rFonts w:cs="Arial"/>
              </w:rPr>
              <w:t>AMPA2011</w:t>
            </w:r>
          </w:p>
        </w:tc>
        <w:tc>
          <w:tcPr>
            <w:tcW w:w="6492" w:type="dxa"/>
            <w:vAlign w:val="center"/>
          </w:tcPr>
          <w:p w14:paraId="4C062F22" w14:textId="011C5DFE"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Cut hocks</w:t>
            </w:r>
          </w:p>
        </w:tc>
        <w:tc>
          <w:tcPr>
            <w:tcW w:w="1263" w:type="dxa"/>
            <w:vAlign w:val="bottom"/>
          </w:tcPr>
          <w:p w14:paraId="244AF6F5" w14:textId="384E8E40"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6D6211D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17158E" w14:textId="38B3F0D6" w:rsidR="009D137B" w:rsidRPr="00A561C5" w:rsidRDefault="009D137B" w:rsidP="009D137B">
            <w:pPr>
              <w:pStyle w:val="Tablebody"/>
              <w:rPr>
                <w:rFonts w:cs="Arial"/>
              </w:rPr>
            </w:pPr>
            <w:r>
              <w:rPr>
                <w:rFonts w:cs="Arial"/>
              </w:rPr>
              <w:t>AMPA2012</w:t>
            </w:r>
          </w:p>
        </w:tc>
        <w:tc>
          <w:tcPr>
            <w:tcW w:w="6492" w:type="dxa"/>
            <w:vAlign w:val="center"/>
          </w:tcPr>
          <w:p w14:paraId="56A2F36D" w14:textId="6A2B20E6"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Mark brisket</w:t>
            </w:r>
          </w:p>
        </w:tc>
        <w:tc>
          <w:tcPr>
            <w:tcW w:w="1263" w:type="dxa"/>
            <w:vAlign w:val="bottom"/>
          </w:tcPr>
          <w:p w14:paraId="44618CC4" w14:textId="139A0B9F"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321C4FE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BE8386" w14:textId="17BC941A" w:rsidR="009D137B" w:rsidRPr="00A561C5" w:rsidRDefault="009D137B" w:rsidP="009D137B">
            <w:pPr>
              <w:pStyle w:val="Tablebody"/>
              <w:rPr>
                <w:rFonts w:cs="Arial"/>
              </w:rPr>
            </w:pPr>
            <w:r>
              <w:rPr>
                <w:rFonts w:cs="Arial"/>
              </w:rPr>
              <w:t>AMPA2013</w:t>
            </w:r>
          </w:p>
        </w:tc>
        <w:tc>
          <w:tcPr>
            <w:tcW w:w="6492" w:type="dxa"/>
            <w:vAlign w:val="center"/>
          </w:tcPr>
          <w:p w14:paraId="03C86F32" w14:textId="388A6BE8"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Complete changeover operation</w:t>
            </w:r>
          </w:p>
        </w:tc>
        <w:tc>
          <w:tcPr>
            <w:tcW w:w="1263" w:type="dxa"/>
            <w:vAlign w:val="bottom"/>
          </w:tcPr>
          <w:p w14:paraId="3B5E7787" w14:textId="315A818B"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6026040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6DA732" w14:textId="7828784D" w:rsidR="009D137B" w:rsidRPr="00A561C5" w:rsidRDefault="009D137B" w:rsidP="009D137B">
            <w:pPr>
              <w:pStyle w:val="Tablebody"/>
              <w:rPr>
                <w:rFonts w:cs="Arial"/>
              </w:rPr>
            </w:pPr>
            <w:r>
              <w:rPr>
                <w:rFonts w:cs="Arial"/>
              </w:rPr>
              <w:t>AMPA2014</w:t>
            </w:r>
          </w:p>
        </w:tc>
        <w:tc>
          <w:tcPr>
            <w:tcW w:w="6492" w:type="dxa"/>
            <w:vAlign w:val="center"/>
          </w:tcPr>
          <w:p w14:paraId="6BB3F7D6" w14:textId="439C14C3"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Trim pig pre evisceration</w:t>
            </w:r>
          </w:p>
        </w:tc>
        <w:tc>
          <w:tcPr>
            <w:tcW w:w="1263" w:type="dxa"/>
            <w:vAlign w:val="bottom"/>
          </w:tcPr>
          <w:p w14:paraId="7237C24D" w14:textId="55D5612B"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5D5ED2D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CDCE68" w14:textId="75FD90C6" w:rsidR="009D137B" w:rsidRPr="00A561C5" w:rsidRDefault="009D137B" w:rsidP="009D137B">
            <w:pPr>
              <w:pStyle w:val="Tablebody"/>
              <w:rPr>
                <w:rFonts w:cs="Arial"/>
              </w:rPr>
            </w:pPr>
            <w:r>
              <w:rPr>
                <w:rFonts w:cs="Arial"/>
              </w:rPr>
              <w:t>AMPA2015</w:t>
            </w:r>
          </w:p>
        </w:tc>
        <w:tc>
          <w:tcPr>
            <w:tcW w:w="6492" w:type="dxa"/>
            <w:vAlign w:val="center"/>
          </w:tcPr>
          <w:p w14:paraId="7A743E0D" w14:textId="1BA7FA30"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Number carcase and head</w:t>
            </w:r>
          </w:p>
        </w:tc>
        <w:tc>
          <w:tcPr>
            <w:tcW w:w="1263" w:type="dxa"/>
            <w:vAlign w:val="bottom"/>
          </w:tcPr>
          <w:p w14:paraId="587D637F" w14:textId="1635B977"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2C7D14E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A7BC38" w14:textId="2618BC49" w:rsidR="009D137B" w:rsidRPr="00A561C5" w:rsidRDefault="009D137B" w:rsidP="009D137B">
            <w:pPr>
              <w:pStyle w:val="Tablebody"/>
              <w:rPr>
                <w:rFonts w:cs="Arial"/>
              </w:rPr>
            </w:pPr>
            <w:r>
              <w:rPr>
                <w:rFonts w:cs="Arial"/>
              </w:rPr>
              <w:t>AMPA2016</w:t>
            </w:r>
          </w:p>
        </w:tc>
        <w:tc>
          <w:tcPr>
            <w:tcW w:w="6492" w:type="dxa"/>
            <w:vAlign w:val="center"/>
          </w:tcPr>
          <w:p w14:paraId="14EC8E3B" w14:textId="1DFBFCE3"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Punch pelts</w:t>
            </w:r>
          </w:p>
        </w:tc>
        <w:tc>
          <w:tcPr>
            <w:tcW w:w="1263" w:type="dxa"/>
            <w:vAlign w:val="bottom"/>
          </w:tcPr>
          <w:p w14:paraId="521937C3" w14:textId="67214510"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047E51A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4BD74B" w14:textId="02636449" w:rsidR="009D137B" w:rsidRPr="00A561C5" w:rsidRDefault="009D137B" w:rsidP="009D137B">
            <w:pPr>
              <w:pStyle w:val="Tablebody"/>
              <w:rPr>
                <w:rFonts w:cs="Arial"/>
              </w:rPr>
            </w:pPr>
            <w:r>
              <w:rPr>
                <w:rFonts w:cs="Arial"/>
              </w:rPr>
              <w:t>AMPA2017</w:t>
            </w:r>
          </w:p>
        </w:tc>
        <w:tc>
          <w:tcPr>
            <w:tcW w:w="6492" w:type="dxa"/>
            <w:vAlign w:val="center"/>
          </w:tcPr>
          <w:p w14:paraId="628F5B72" w14:textId="3A0B0675"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Remove brisket wool</w:t>
            </w:r>
          </w:p>
        </w:tc>
        <w:tc>
          <w:tcPr>
            <w:tcW w:w="1263" w:type="dxa"/>
            <w:vAlign w:val="bottom"/>
          </w:tcPr>
          <w:p w14:paraId="30B4005A" w14:textId="54038A5A"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7CE73AA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86A5A4" w14:textId="26DF72FE" w:rsidR="009D137B" w:rsidRPr="00A561C5" w:rsidRDefault="009D137B" w:rsidP="009D137B">
            <w:pPr>
              <w:pStyle w:val="Tablebody"/>
              <w:rPr>
                <w:rFonts w:cs="Arial"/>
              </w:rPr>
            </w:pPr>
            <w:r>
              <w:rPr>
                <w:rFonts w:cs="Arial"/>
              </w:rPr>
              <w:t>AMPA2018</w:t>
            </w:r>
          </w:p>
        </w:tc>
        <w:tc>
          <w:tcPr>
            <w:tcW w:w="6492" w:type="dxa"/>
            <w:vAlign w:val="center"/>
          </w:tcPr>
          <w:p w14:paraId="578D6FB9" w14:textId="654B3B02"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hide or pelt for removal</w:t>
            </w:r>
          </w:p>
        </w:tc>
        <w:tc>
          <w:tcPr>
            <w:tcW w:w="1263" w:type="dxa"/>
            <w:vAlign w:val="bottom"/>
          </w:tcPr>
          <w:p w14:paraId="680402AB" w14:textId="1223B989"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4DB3305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3AB814" w14:textId="7F916F45" w:rsidR="009D137B" w:rsidRPr="00A561C5" w:rsidRDefault="009D137B" w:rsidP="009D137B">
            <w:pPr>
              <w:pStyle w:val="Tablebody"/>
              <w:rPr>
                <w:rFonts w:cs="Arial"/>
              </w:rPr>
            </w:pPr>
            <w:r>
              <w:rPr>
                <w:rFonts w:cs="Arial"/>
              </w:rPr>
              <w:t>AMPA2019</w:t>
            </w:r>
          </w:p>
        </w:tc>
        <w:tc>
          <w:tcPr>
            <w:tcW w:w="6492" w:type="dxa"/>
            <w:vAlign w:val="center"/>
          </w:tcPr>
          <w:p w14:paraId="51B4D48C" w14:textId="0966943E"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Bag tail</w:t>
            </w:r>
          </w:p>
        </w:tc>
        <w:tc>
          <w:tcPr>
            <w:tcW w:w="1263" w:type="dxa"/>
            <w:vAlign w:val="bottom"/>
          </w:tcPr>
          <w:p w14:paraId="214ACD50" w14:textId="3F51D0D6"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5770240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D60EBC" w14:textId="40C57211" w:rsidR="009D137B" w:rsidRPr="00A561C5" w:rsidRDefault="009D137B" w:rsidP="009D137B">
            <w:pPr>
              <w:pStyle w:val="Tablebody"/>
              <w:rPr>
                <w:rFonts w:cs="Arial"/>
              </w:rPr>
            </w:pPr>
            <w:r>
              <w:rPr>
                <w:rFonts w:cs="Arial"/>
              </w:rPr>
              <w:t>AMPA2021</w:t>
            </w:r>
          </w:p>
        </w:tc>
        <w:tc>
          <w:tcPr>
            <w:tcW w:w="6492" w:type="dxa"/>
            <w:vAlign w:val="center"/>
          </w:tcPr>
          <w:p w14:paraId="40002ABF" w14:textId="71B5C539"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Seal or drain urinary tract</w:t>
            </w:r>
          </w:p>
        </w:tc>
        <w:tc>
          <w:tcPr>
            <w:tcW w:w="1263" w:type="dxa"/>
            <w:vAlign w:val="bottom"/>
          </w:tcPr>
          <w:p w14:paraId="6174C32B" w14:textId="655C0DBF"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38365CC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0E9A9E" w14:textId="178843E9" w:rsidR="009D137B" w:rsidRPr="00A561C5" w:rsidRDefault="009D137B" w:rsidP="009D137B">
            <w:pPr>
              <w:pStyle w:val="Tablebody"/>
              <w:rPr>
                <w:rFonts w:cs="Arial"/>
              </w:rPr>
            </w:pPr>
            <w:r>
              <w:rPr>
                <w:rFonts w:cs="Arial"/>
              </w:rPr>
              <w:lastRenderedPageBreak/>
              <w:t>AMPA2022</w:t>
            </w:r>
          </w:p>
        </w:tc>
        <w:tc>
          <w:tcPr>
            <w:tcW w:w="6492" w:type="dxa"/>
            <w:vAlign w:val="center"/>
          </w:tcPr>
          <w:p w14:paraId="4D4E9A21" w14:textId="61A20E38"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Singe carcase</w:t>
            </w:r>
          </w:p>
        </w:tc>
        <w:tc>
          <w:tcPr>
            <w:tcW w:w="1263" w:type="dxa"/>
            <w:vAlign w:val="bottom"/>
          </w:tcPr>
          <w:p w14:paraId="5B7BD20E" w14:textId="21086C9D"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12AE02A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B6642B" w14:textId="5B3B7696" w:rsidR="009D137B" w:rsidRPr="00A561C5" w:rsidRDefault="009D137B" w:rsidP="009D137B">
            <w:pPr>
              <w:pStyle w:val="Tablebody"/>
              <w:rPr>
                <w:rFonts w:cs="Arial"/>
              </w:rPr>
            </w:pPr>
            <w:r>
              <w:rPr>
                <w:rFonts w:cs="Arial"/>
              </w:rPr>
              <w:t>AMPA2023</w:t>
            </w:r>
          </w:p>
        </w:tc>
        <w:tc>
          <w:tcPr>
            <w:tcW w:w="6492" w:type="dxa"/>
            <w:vAlign w:val="center"/>
          </w:tcPr>
          <w:p w14:paraId="5F2D8D8D" w14:textId="13413123"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Shave carcase</w:t>
            </w:r>
          </w:p>
        </w:tc>
        <w:tc>
          <w:tcPr>
            <w:tcW w:w="1263" w:type="dxa"/>
            <w:vAlign w:val="bottom"/>
          </w:tcPr>
          <w:p w14:paraId="719C4272" w14:textId="4706BA9F"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40AF1F8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9ADBFA" w14:textId="6832345C" w:rsidR="009D137B" w:rsidRPr="00A561C5" w:rsidRDefault="009D137B" w:rsidP="009D137B">
            <w:pPr>
              <w:pStyle w:val="Tablebody"/>
              <w:rPr>
                <w:rFonts w:cs="Arial"/>
              </w:rPr>
            </w:pPr>
            <w:r>
              <w:rPr>
                <w:rFonts w:cs="Arial"/>
              </w:rPr>
              <w:t>AMPA2024</w:t>
            </w:r>
          </w:p>
        </w:tc>
        <w:tc>
          <w:tcPr>
            <w:tcW w:w="6492" w:type="dxa"/>
            <w:vAlign w:val="center"/>
          </w:tcPr>
          <w:p w14:paraId="39F5F59D" w14:textId="690F9C04"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Flush carcase</w:t>
            </w:r>
          </w:p>
        </w:tc>
        <w:tc>
          <w:tcPr>
            <w:tcW w:w="1263" w:type="dxa"/>
            <w:vAlign w:val="bottom"/>
          </w:tcPr>
          <w:p w14:paraId="2BDC622D" w14:textId="16E12331"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AFA27D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8CE97D" w14:textId="560FCB31" w:rsidR="009D137B" w:rsidRPr="00A561C5" w:rsidRDefault="009D137B" w:rsidP="009D137B">
            <w:pPr>
              <w:pStyle w:val="Tablebody"/>
              <w:rPr>
                <w:rFonts w:cs="Arial"/>
              </w:rPr>
            </w:pPr>
            <w:r>
              <w:rPr>
                <w:rFonts w:cs="Arial"/>
              </w:rPr>
              <w:t>AMPA2025</w:t>
            </w:r>
          </w:p>
        </w:tc>
        <w:tc>
          <w:tcPr>
            <w:tcW w:w="6492" w:type="dxa"/>
            <w:vAlign w:val="center"/>
          </w:tcPr>
          <w:p w14:paraId="7EE65106" w14:textId="36F30013"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scalding and de-hairing equipment</w:t>
            </w:r>
          </w:p>
        </w:tc>
        <w:tc>
          <w:tcPr>
            <w:tcW w:w="1263" w:type="dxa"/>
            <w:vAlign w:val="bottom"/>
          </w:tcPr>
          <w:p w14:paraId="64BF53AE" w14:textId="2356BA9C"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6DE9A4C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4E292C" w14:textId="5141C71E" w:rsidR="009D137B" w:rsidRPr="00A561C5" w:rsidRDefault="009D137B" w:rsidP="009D137B">
            <w:pPr>
              <w:pStyle w:val="Tablebody"/>
              <w:rPr>
                <w:rFonts w:cs="Arial"/>
              </w:rPr>
            </w:pPr>
            <w:r>
              <w:rPr>
                <w:rFonts w:cs="Arial"/>
              </w:rPr>
              <w:t>AMPA2026</w:t>
            </w:r>
          </w:p>
        </w:tc>
        <w:tc>
          <w:tcPr>
            <w:tcW w:w="6492" w:type="dxa"/>
            <w:vAlign w:val="center"/>
          </w:tcPr>
          <w:p w14:paraId="118E533B" w14:textId="63809892"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whizzard knife</w:t>
            </w:r>
          </w:p>
        </w:tc>
        <w:tc>
          <w:tcPr>
            <w:tcW w:w="1263" w:type="dxa"/>
            <w:vAlign w:val="bottom"/>
          </w:tcPr>
          <w:p w14:paraId="1C1BB489" w14:textId="576A0E9A"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EDE232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46AAE2" w14:textId="1ABF0390" w:rsidR="009D137B" w:rsidRPr="00A561C5" w:rsidRDefault="009D137B" w:rsidP="009D137B">
            <w:pPr>
              <w:pStyle w:val="Tablebody"/>
              <w:rPr>
                <w:rFonts w:cs="Arial"/>
              </w:rPr>
            </w:pPr>
            <w:r>
              <w:rPr>
                <w:rFonts w:cs="Arial"/>
              </w:rPr>
              <w:t>AMPA2027</w:t>
            </w:r>
          </w:p>
        </w:tc>
        <w:tc>
          <w:tcPr>
            <w:tcW w:w="6492" w:type="dxa"/>
            <w:vAlign w:val="center"/>
          </w:tcPr>
          <w:p w14:paraId="35168016" w14:textId="2CF86815"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rise and fall platform</w:t>
            </w:r>
          </w:p>
        </w:tc>
        <w:tc>
          <w:tcPr>
            <w:tcW w:w="1263" w:type="dxa"/>
            <w:vAlign w:val="bottom"/>
          </w:tcPr>
          <w:p w14:paraId="3B3C999E" w14:textId="50BDAD04"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5D78722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073614" w14:textId="17A365EC" w:rsidR="009D137B" w:rsidRPr="00A561C5" w:rsidRDefault="009D137B" w:rsidP="009D137B">
            <w:pPr>
              <w:pStyle w:val="Tablebody"/>
              <w:rPr>
                <w:rFonts w:cs="Arial"/>
              </w:rPr>
            </w:pPr>
            <w:r>
              <w:rPr>
                <w:rFonts w:cs="Arial"/>
              </w:rPr>
              <w:t>AMPA2028</w:t>
            </w:r>
          </w:p>
        </w:tc>
        <w:tc>
          <w:tcPr>
            <w:tcW w:w="6492" w:type="dxa"/>
            <w:vAlign w:val="center"/>
          </w:tcPr>
          <w:p w14:paraId="11B267F9" w14:textId="7289BEB0"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vacuum blood collection process</w:t>
            </w:r>
          </w:p>
        </w:tc>
        <w:tc>
          <w:tcPr>
            <w:tcW w:w="1263" w:type="dxa"/>
            <w:vAlign w:val="bottom"/>
          </w:tcPr>
          <w:p w14:paraId="044B729C" w14:textId="2965495E"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74F3868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950458" w14:textId="2DBC767D" w:rsidR="009D137B" w:rsidRPr="00A561C5" w:rsidRDefault="009D137B" w:rsidP="009D137B">
            <w:pPr>
              <w:pStyle w:val="Tablebody"/>
              <w:rPr>
                <w:rFonts w:cs="Arial"/>
              </w:rPr>
            </w:pPr>
            <w:r>
              <w:rPr>
                <w:rFonts w:cs="Arial"/>
              </w:rPr>
              <w:t>AMPA2029</w:t>
            </w:r>
          </w:p>
        </w:tc>
        <w:tc>
          <w:tcPr>
            <w:tcW w:w="6492" w:type="dxa"/>
            <w:vAlign w:val="center"/>
          </w:tcPr>
          <w:p w14:paraId="64D48D51" w14:textId="321A5CFF"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nose roller</w:t>
            </w:r>
          </w:p>
        </w:tc>
        <w:tc>
          <w:tcPr>
            <w:tcW w:w="1263" w:type="dxa"/>
            <w:vAlign w:val="bottom"/>
          </w:tcPr>
          <w:p w14:paraId="493E4540" w14:textId="386E7655"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0A7C4E4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D887F0" w14:textId="00BE709A" w:rsidR="009D137B" w:rsidRPr="00A561C5" w:rsidRDefault="009D137B" w:rsidP="009D137B">
            <w:pPr>
              <w:pStyle w:val="Tablebody"/>
              <w:rPr>
                <w:rFonts w:cs="Arial"/>
              </w:rPr>
            </w:pPr>
            <w:r>
              <w:rPr>
                <w:rFonts w:cs="Arial"/>
              </w:rPr>
              <w:t>AMPA2030</w:t>
            </w:r>
          </w:p>
        </w:tc>
        <w:tc>
          <w:tcPr>
            <w:tcW w:w="6492" w:type="dxa"/>
            <w:vAlign w:val="center"/>
          </w:tcPr>
          <w:p w14:paraId="11E3EA7E" w14:textId="24F26FA1"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pneumatic cutter</w:t>
            </w:r>
          </w:p>
        </w:tc>
        <w:tc>
          <w:tcPr>
            <w:tcW w:w="1263" w:type="dxa"/>
            <w:vAlign w:val="bottom"/>
          </w:tcPr>
          <w:p w14:paraId="6FA79141" w14:textId="03B1495C"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06739F2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709428" w14:textId="4358138B" w:rsidR="009D137B" w:rsidRPr="00A561C5" w:rsidRDefault="009D137B" w:rsidP="009D137B">
            <w:pPr>
              <w:pStyle w:val="Tablebody"/>
              <w:rPr>
                <w:rFonts w:cs="Arial"/>
              </w:rPr>
            </w:pPr>
            <w:r>
              <w:rPr>
                <w:rFonts w:cs="Arial"/>
              </w:rPr>
              <w:t>AMPA2031</w:t>
            </w:r>
          </w:p>
        </w:tc>
        <w:tc>
          <w:tcPr>
            <w:tcW w:w="6492" w:type="dxa"/>
            <w:vAlign w:val="center"/>
          </w:tcPr>
          <w:p w14:paraId="45F0A2BD" w14:textId="24F297C6"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circular saw</w:t>
            </w:r>
          </w:p>
        </w:tc>
        <w:tc>
          <w:tcPr>
            <w:tcW w:w="1263" w:type="dxa"/>
            <w:vAlign w:val="bottom"/>
          </w:tcPr>
          <w:p w14:paraId="3BA00F31" w14:textId="09B541AD"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17151CA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C2FB79" w14:textId="09A54CEA" w:rsidR="009D137B" w:rsidRPr="00A561C5" w:rsidRDefault="009D137B" w:rsidP="009D137B">
            <w:pPr>
              <w:pStyle w:val="Tablebody"/>
              <w:rPr>
                <w:rFonts w:cs="Arial"/>
              </w:rPr>
            </w:pPr>
            <w:r>
              <w:rPr>
                <w:rFonts w:cs="Arial"/>
              </w:rPr>
              <w:t>AMPA2032</w:t>
            </w:r>
          </w:p>
        </w:tc>
        <w:tc>
          <w:tcPr>
            <w:tcW w:w="6492" w:type="dxa"/>
            <w:vAlign w:val="center"/>
          </w:tcPr>
          <w:p w14:paraId="36362853" w14:textId="25844FED"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carcase and equipment for hide or pelt puller</w:t>
            </w:r>
          </w:p>
        </w:tc>
        <w:tc>
          <w:tcPr>
            <w:tcW w:w="1263" w:type="dxa"/>
            <w:vAlign w:val="bottom"/>
          </w:tcPr>
          <w:p w14:paraId="56B5CA0C" w14:textId="5FFB034C"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6C15FB6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68FE9A" w14:textId="3BBA7066" w:rsidR="009D137B" w:rsidRPr="00A561C5" w:rsidRDefault="009D137B" w:rsidP="009D137B">
            <w:pPr>
              <w:pStyle w:val="Tablebody"/>
              <w:rPr>
                <w:rFonts w:cs="Arial"/>
              </w:rPr>
            </w:pPr>
            <w:r>
              <w:rPr>
                <w:rFonts w:cs="Arial"/>
              </w:rPr>
              <w:t>AMPA2035</w:t>
            </w:r>
          </w:p>
        </w:tc>
        <w:tc>
          <w:tcPr>
            <w:tcW w:w="6492" w:type="dxa"/>
            <w:vAlign w:val="center"/>
          </w:tcPr>
          <w:p w14:paraId="32FC034F" w14:textId="7A76C135"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new technology or process</w:t>
            </w:r>
          </w:p>
        </w:tc>
        <w:tc>
          <w:tcPr>
            <w:tcW w:w="1263" w:type="dxa"/>
            <w:vAlign w:val="bottom"/>
          </w:tcPr>
          <w:p w14:paraId="0917AB5E" w14:textId="38DF0B63"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7CC0ADD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4A7C9A" w14:textId="5FC495A0" w:rsidR="009D137B" w:rsidRPr="00A561C5" w:rsidRDefault="009D137B" w:rsidP="009D137B">
            <w:pPr>
              <w:pStyle w:val="Tablebody"/>
              <w:rPr>
                <w:rFonts w:cs="Arial"/>
              </w:rPr>
            </w:pPr>
            <w:r>
              <w:rPr>
                <w:rFonts w:cs="Arial"/>
              </w:rPr>
              <w:t>AMPA2036</w:t>
            </w:r>
          </w:p>
        </w:tc>
        <w:tc>
          <w:tcPr>
            <w:tcW w:w="6492" w:type="dxa"/>
            <w:vAlign w:val="center"/>
          </w:tcPr>
          <w:p w14:paraId="039AECAD" w14:textId="13AD11F7"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sterivac equipment</w:t>
            </w:r>
          </w:p>
        </w:tc>
        <w:tc>
          <w:tcPr>
            <w:tcW w:w="1263" w:type="dxa"/>
            <w:vAlign w:val="bottom"/>
          </w:tcPr>
          <w:p w14:paraId="69765C52" w14:textId="7196E75A"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0030827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A21F89" w14:textId="4536517E" w:rsidR="009D137B" w:rsidRPr="00A561C5" w:rsidRDefault="009D137B" w:rsidP="009D137B">
            <w:pPr>
              <w:pStyle w:val="Tablebody"/>
              <w:rPr>
                <w:rFonts w:cs="Arial"/>
              </w:rPr>
            </w:pPr>
            <w:r>
              <w:rPr>
                <w:rFonts w:cs="Arial"/>
              </w:rPr>
              <w:t>AMPA2037</w:t>
            </w:r>
          </w:p>
        </w:tc>
        <w:tc>
          <w:tcPr>
            <w:tcW w:w="6492" w:type="dxa"/>
            <w:vAlign w:val="center"/>
          </w:tcPr>
          <w:p w14:paraId="1FA0715D" w14:textId="4FE13AE5"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De-rind meat cuts</w:t>
            </w:r>
          </w:p>
        </w:tc>
        <w:tc>
          <w:tcPr>
            <w:tcW w:w="1263" w:type="dxa"/>
            <w:vAlign w:val="bottom"/>
          </w:tcPr>
          <w:p w14:paraId="6929B5CE" w14:textId="0E9D4128"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3F5C8C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C21A73" w14:textId="41D94677" w:rsidR="009D137B" w:rsidRPr="00A561C5" w:rsidRDefault="009D137B" w:rsidP="009D137B">
            <w:pPr>
              <w:pStyle w:val="Tablebody"/>
              <w:rPr>
                <w:rFonts w:cs="Arial"/>
              </w:rPr>
            </w:pPr>
            <w:r>
              <w:rPr>
                <w:rFonts w:cs="Arial"/>
              </w:rPr>
              <w:t>AMPA2038</w:t>
            </w:r>
          </w:p>
        </w:tc>
        <w:tc>
          <w:tcPr>
            <w:tcW w:w="6492" w:type="dxa"/>
            <w:vAlign w:val="center"/>
          </w:tcPr>
          <w:p w14:paraId="227D769C" w14:textId="47712024"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De-nude meat cuts</w:t>
            </w:r>
          </w:p>
        </w:tc>
        <w:tc>
          <w:tcPr>
            <w:tcW w:w="1263" w:type="dxa"/>
            <w:vAlign w:val="bottom"/>
          </w:tcPr>
          <w:p w14:paraId="423C076D" w14:textId="59EAE7E8"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4C958B4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9F5D2E" w14:textId="23CF9F87" w:rsidR="009D137B" w:rsidRPr="00A561C5" w:rsidRDefault="009D137B" w:rsidP="009D137B">
            <w:pPr>
              <w:pStyle w:val="Tablebody"/>
              <w:rPr>
                <w:rFonts w:cs="Arial"/>
              </w:rPr>
            </w:pPr>
            <w:r>
              <w:rPr>
                <w:rFonts w:cs="Arial"/>
              </w:rPr>
              <w:t>AMPA2040</w:t>
            </w:r>
          </w:p>
        </w:tc>
        <w:tc>
          <w:tcPr>
            <w:tcW w:w="6492" w:type="dxa"/>
            <w:vAlign w:val="center"/>
          </w:tcPr>
          <w:p w14:paraId="65C6AF7C" w14:textId="6F27B543"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frenching machine</w:t>
            </w:r>
          </w:p>
        </w:tc>
        <w:tc>
          <w:tcPr>
            <w:tcW w:w="1263" w:type="dxa"/>
            <w:vAlign w:val="bottom"/>
          </w:tcPr>
          <w:p w14:paraId="124718F8" w14:textId="6161C685"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7BCD6F3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FCD5CA" w14:textId="7F09CDD4" w:rsidR="009D137B" w:rsidRPr="00A561C5" w:rsidRDefault="009D137B" w:rsidP="009D137B">
            <w:pPr>
              <w:pStyle w:val="Tablebody"/>
              <w:rPr>
                <w:rFonts w:cs="Arial"/>
              </w:rPr>
            </w:pPr>
            <w:r>
              <w:rPr>
                <w:rFonts w:cs="Arial"/>
              </w:rPr>
              <w:t>AMPA2041</w:t>
            </w:r>
          </w:p>
        </w:tc>
        <w:tc>
          <w:tcPr>
            <w:tcW w:w="6492" w:type="dxa"/>
            <w:vAlign w:val="center"/>
          </w:tcPr>
          <w:p w14:paraId="60A274D5" w14:textId="362A4556"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cubing machine</w:t>
            </w:r>
          </w:p>
        </w:tc>
        <w:tc>
          <w:tcPr>
            <w:tcW w:w="1263" w:type="dxa"/>
            <w:vAlign w:val="bottom"/>
          </w:tcPr>
          <w:p w14:paraId="5368F009" w14:textId="0EB2CFE2"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3A3F387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E300A6" w14:textId="7CDDCA32" w:rsidR="009D137B" w:rsidRPr="00A561C5" w:rsidRDefault="009D137B" w:rsidP="009D137B">
            <w:pPr>
              <w:pStyle w:val="Tablebody"/>
              <w:rPr>
                <w:rFonts w:cs="Arial"/>
              </w:rPr>
            </w:pPr>
            <w:r>
              <w:rPr>
                <w:rFonts w:cs="Arial"/>
              </w:rPr>
              <w:t>AMPA2042</w:t>
            </w:r>
          </w:p>
        </w:tc>
        <w:tc>
          <w:tcPr>
            <w:tcW w:w="6492" w:type="dxa"/>
            <w:vAlign w:val="center"/>
          </w:tcPr>
          <w:p w14:paraId="669CD305" w14:textId="63A2C9BC"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Cure and corn product in a meat processing plant</w:t>
            </w:r>
          </w:p>
        </w:tc>
        <w:tc>
          <w:tcPr>
            <w:tcW w:w="1263" w:type="dxa"/>
            <w:vAlign w:val="bottom"/>
          </w:tcPr>
          <w:p w14:paraId="29584441" w14:textId="77222EF3"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05962D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EC4460" w14:textId="75701191" w:rsidR="009D137B" w:rsidRPr="00A561C5" w:rsidRDefault="009D137B" w:rsidP="009D137B">
            <w:pPr>
              <w:pStyle w:val="Tablebody"/>
              <w:rPr>
                <w:rFonts w:cs="Arial"/>
              </w:rPr>
            </w:pPr>
            <w:r>
              <w:rPr>
                <w:rFonts w:cs="Arial"/>
              </w:rPr>
              <w:t>AMPA2043</w:t>
            </w:r>
          </w:p>
        </w:tc>
        <w:tc>
          <w:tcPr>
            <w:tcW w:w="6492" w:type="dxa"/>
            <w:vAlign w:val="center"/>
          </w:tcPr>
          <w:p w14:paraId="2B07FD87" w14:textId="675EDA17"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head splitter</w:t>
            </w:r>
          </w:p>
        </w:tc>
        <w:tc>
          <w:tcPr>
            <w:tcW w:w="1263" w:type="dxa"/>
            <w:vAlign w:val="bottom"/>
          </w:tcPr>
          <w:p w14:paraId="6C95F809" w14:textId="3CE18C48"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04E29EA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6FB54A" w14:textId="33CF7D86" w:rsidR="009D137B" w:rsidRPr="00A561C5" w:rsidRDefault="009D137B" w:rsidP="009D137B">
            <w:pPr>
              <w:pStyle w:val="Tablebody"/>
              <w:rPr>
                <w:rFonts w:cs="Arial"/>
              </w:rPr>
            </w:pPr>
            <w:r>
              <w:rPr>
                <w:rFonts w:cs="Arial"/>
              </w:rPr>
              <w:t>AMPA2044</w:t>
            </w:r>
          </w:p>
        </w:tc>
        <w:tc>
          <w:tcPr>
            <w:tcW w:w="6492" w:type="dxa"/>
            <w:vAlign w:val="center"/>
          </w:tcPr>
          <w:p w14:paraId="718AC068" w14:textId="3A0F4F94"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Trim neck</w:t>
            </w:r>
          </w:p>
        </w:tc>
        <w:tc>
          <w:tcPr>
            <w:tcW w:w="1263" w:type="dxa"/>
            <w:vAlign w:val="bottom"/>
          </w:tcPr>
          <w:p w14:paraId="73043E9A" w14:textId="786CA8B2"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707ED69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91A046" w14:textId="7B909CE3" w:rsidR="009D137B" w:rsidRPr="00A561C5" w:rsidRDefault="009D137B" w:rsidP="009D137B">
            <w:pPr>
              <w:pStyle w:val="Tablebody"/>
              <w:rPr>
                <w:rFonts w:cs="Arial"/>
              </w:rPr>
            </w:pPr>
            <w:r>
              <w:rPr>
                <w:rFonts w:cs="Arial"/>
              </w:rPr>
              <w:t>AMPA2045</w:t>
            </w:r>
          </w:p>
        </w:tc>
        <w:tc>
          <w:tcPr>
            <w:tcW w:w="6492" w:type="dxa"/>
            <w:vAlign w:val="center"/>
          </w:tcPr>
          <w:p w14:paraId="4CBE9863" w14:textId="75DFA3C7"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Trim forequarter to specification</w:t>
            </w:r>
          </w:p>
        </w:tc>
        <w:tc>
          <w:tcPr>
            <w:tcW w:w="1263" w:type="dxa"/>
            <w:vAlign w:val="bottom"/>
          </w:tcPr>
          <w:p w14:paraId="46E8EAA7" w14:textId="1F9AF81D"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C5B15D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E8BC33" w14:textId="172D3CE4" w:rsidR="009D137B" w:rsidRPr="00A561C5" w:rsidRDefault="009D137B" w:rsidP="009D137B">
            <w:pPr>
              <w:pStyle w:val="Tablebody"/>
              <w:rPr>
                <w:rFonts w:cs="Arial"/>
              </w:rPr>
            </w:pPr>
            <w:r>
              <w:rPr>
                <w:rFonts w:cs="Arial"/>
              </w:rPr>
              <w:t>AMPA2046</w:t>
            </w:r>
          </w:p>
        </w:tc>
        <w:tc>
          <w:tcPr>
            <w:tcW w:w="6492" w:type="dxa"/>
            <w:vAlign w:val="center"/>
          </w:tcPr>
          <w:p w14:paraId="1388EE7C" w14:textId="3D85ADD3"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Trim hindquarter to specification</w:t>
            </w:r>
          </w:p>
        </w:tc>
        <w:tc>
          <w:tcPr>
            <w:tcW w:w="1263" w:type="dxa"/>
            <w:vAlign w:val="bottom"/>
          </w:tcPr>
          <w:p w14:paraId="0731CB90" w14:textId="4C6A5DEE"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30CB1B6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108643" w14:textId="27A24AFB" w:rsidR="009D137B" w:rsidRPr="00A561C5" w:rsidRDefault="009D137B" w:rsidP="009D137B">
            <w:pPr>
              <w:pStyle w:val="Tablebody"/>
              <w:rPr>
                <w:rFonts w:cs="Arial"/>
              </w:rPr>
            </w:pPr>
            <w:r>
              <w:rPr>
                <w:rFonts w:cs="Arial"/>
              </w:rPr>
              <w:lastRenderedPageBreak/>
              <w:t>AMPA2047</w:t>
            </w:r>
          </w:p>
        </w:tc>
        <w:tc>
          <w:tcPr>
            <w:tcW w:w="6492" w:type="dxa"/>
            <w:vAlign w:val="center"/>
          </w:tcPr>
          <w:p w14:paraId="14FB6CA5" w14:textId="182338A8"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Inspect hindquarter and remove contamination</w:t>
            </w:r>
          </w:p>
        </w:tc>
        <w:tc>
          <w:tcPr>
            <w:tcW w:w="1263" w:type="dxa"/>
            <w:vAlign w:val="bottom"/>
          </w:tcPr>
          <w:p w14:paraId="0C83A12E" w14:textId="1A4144B9"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474CC79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23D434" w14:textId="54F62FD1" w:rsidR="009D137B" w:rsidRPr="00A561C5" w:rsidRDefault="009D137B" w:rsidP="009D137B">
            <w:pPr>
              <w:pStyle w:val="Tablebody"/>
              <w:rPr>
                <w:rFonts w:cs="Arial"/>
              </w:rPr>
            </w:pPr>
            <w:r>
              <w:rPr>
                <w:rFonts w:cs="Arial"/>
              </w:rPr>
              <w:t>AMPA2048</w:t>
            </w:r>
          </w:p>
        </w:tc>
        <w:tc>
          <w:tcPr>
            <w:tcW w:w="6492" w:type="dxa"/>
            <w:vAlign w:val="center"/>
          </w:tcPr>
          <w:p w14:paraId="4390A821" w14:textId="03955120"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Inspect forequarter and remove contamination</w:t>
            </w:r>
          </w:p>
        </w:tc>
        <w:tc>
          <w:tcPr>
            <w:tcW w:w="1263" w:type="dxa"/>
            <w:vAlign w:val="bottom"/>
          </w:tcPr>
          <w:p w14:paraId="1F8EE0A4" w14:textId="1255F731"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D57FBC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5A5C2E" w14:textId="06F8DFFB" w:rsidR="009D137B" w:rsidRPr="00A561C5" w:rsidRDefault="009D137B" w:rsidP="009D137B">
            <w:pPr>
              <w:pStyle w:val="Tablebody"/>
              <w:rPr>
                <w:rFonts w:cs="Arial"/>
              </w:rPr>
            </w:pPr>
            <w:r>
              <w:rPr>
                <w:rFonts w:cs="Arial"/>
              </w:rPr>
              <w:t>AMPA2049</w:t>
            </w:r>
          </w:p>
        </w:tc>
        <w:tc>
          <w:tcPr>
            <w:tcW w:w="6492" w:type="dxa"/>
            <w:vAlign w:val="center"/>
          </w:tcPr>
          <w:p w14:paraId="058F43FD" w14:textId="14B5571C"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Remove spinal cord</w:t>
            </w:r>
          </w:p>
        </w:tc>
        <w:tc>
          <w:tcPr>
            <w:tcW w:w="1263" w:type="dxa"/>
            <w:vAlign w:val="bottom"/>
          </w:tcPr>
          <w:p w14:paraId="642FEB05" w14:textId="0BDB861F"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0990C0B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9DB120" w14:textId="7FB50888" w:rsidR="009D137B" w:rsidRPr="00A561C5" w:rsidRDefault="009D137B" w:rsidP="009D137B">
            <w:pPr>
              <w:pStyle w:val="Tablebody"/>
              <w:rPr>
                <w:rFonts w:cs="Arial"/>
              </w:rPr>
            </w:pPr>
            <w:r>
              <w:rPr>
                <w:rFonts w:cs="Arial"/>
              </w:rPr>
              <w:t>AMPA2050</w:t>
            </w:r>
          </w:p>
        </w:tc>
        <w:tc>
          <w:tcPr>
            <w:tcW w:w="6492" w:type="dxa"/>
            <w:vAlign w:val="center"/>
          </w:tcPr>
          <w:p w14:paraId="1AA10499" w14:textId="5F154F3A"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jaw breaker</w:t>
            </w:r>
          </w:p>
        </w:tc>
        <w:tc>
          <w:tcPr>
            <w:tcW w:w="1263" w:type="dxa"/>
            <w:vAlign w:val="bottom"/>
          </w:tcPr>
          <w:p w14:paraId="2E3A31AF" w14:textId="4F8D4DCB"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18D2325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2F7194" w14:textId="7AEE49E5" w:rsidR="009D137B" w:rsidRPr="00A561C5" w:rsidRDefault="009D137B" w:rsidP="009D137B">
            <w:pPr>
              <w:pStyle w:val="Tablebody"/>
              <w:rPr>
                <w:rFonts w:cs="Arial"/>
              </w:rPr>
            </w:pPr>
            <w:r>
              <w:rPr>
                <w:rFonts w:cs="Arial"/>
              </w:rPr>
              <w:t>AMPA2060</w:t>
            </w:r>
          </w:p>
        </w:tc>
        <w:tc>
          <w:tcPr>
            <w:tcW w:w="6492" w:type="dxa"/>
            <w:vAlign w:val="center"/>
          </w:tcPr>
          <w:p w14:paraId="3724EC5F" w14:textId="2295DEA3"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Grade carcase</w:t>
            </w:r>
          </w:p>
        </w:tc>
        <w:tc>
          <w:tcPr>
            <w:tcW w:w="1263" w:type="dxa"/>
            <w:vAlign w:val="bottom"/>
          </w:tcPr>
          <w:p w14:paraId="1E8CC0EE" w14:textId="6A8AE436"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9D137B" w:rsidRPr="00A561C5" w14:paraId="7A4AF3F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116D2D" w14:textId="6D61D304" w:rsidR="009D137B" w:rsidRPr="00A561C5" w:rsidRDefault="009D137B" w:rsidP="009D137B">
            <w:pPr>
              <w:pStyle w:val="Tablebody"/>
              <w:rPr>
                <w:rFonts w:cs="Arial"/>
              </w:rPr>
            </w:pPr>
            <w:r>
              <w:rPr>
                <w:rFonts w:cs="Arial"/>
              </w:rPr>
              <w:t>AMPA2061</w:t>
            </w:r>
          </w:p>
        </w:tc>
        <w:tc>
          <w:tcPr>
            <w:tcW w:w="6492" w:type="dxa"/>
            <w:vAlign w:val="center"/>
          </w:tcPr>
          <w:p w14:paraId="2E96415F" w14:textId="5CE933C4"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Weigh carcase</w:t>
            </w:r>
          </w:p>
        </w:tc>
        <w:tc>
          <w:tcPr>
            <w:tcW w:w="1263" w:type="dxa"/>
            <w:vAlign w:val="bottom"/>
          </w:tcPr>
          <w:p w14:paraId="5556B42D" w14:textId="7973D505"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25C5E61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0C6A1A" w14:textId="6BC01374" w:rsidR="009D137B" w:rsidRPr="00A561C5" w:rsidRDefault="009D137B" w:rsidP="009D137B">
            <w:pPr>
              <w:pStyle w:val="Tablebody"/>
              <w:rPr>
                <w:rFonts w:cs="Arial"/>
              </w:rPr>
            </w:pPr>
            <w:r>
              <w:rPr>
                <w:rFonts w:cs="Arial"/>
              </w:rPr>
              <w:t>AMPA2062</w:t>
            </w:r>
          </w:p>
        </w:tc>
        <w:tc>
          <w:tcPr>
            <w:tcW w:w="6492" w:type="dxa"/>
            <w:vAlign w:val="center"/>
          </w:tcPr>
          <w:p w14:paraId="314F1FCB" w14:textId="42B7460C"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semi-automatic tagging machine</w:t>
            </w:r>
          </w:p>
        </w:tc>
        <w:tc>
          <w:tcPr>
            <w:tcW w:w="1263" w:type="dxa"/>
            <w:vAlign w:val="bottom"/>
          </w:tcPr>
          <w:p w14:paraId="43837901" w14:textId="0C070C69"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0B752C2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79FB35" w14:textId="0573C7A7" w:rsidR="009D137B" w:rsidRPr="00A561C5" w:rsidRDefault="009D137B" w:rsidP="009D137B">
            <w:pPr>
              <w:pStyle w:val="Tablebody"/>
              <w:rPr>
                <w:rFonts w:cs="Arial"/>
              </w:rPr>
            </w:pPr>
            <w:r>
              <w:rPr>
                <w:rFonts w:cs="Arial"/>
              </w:rPr>
              <w:t>AMPA2063</w:t>
            </w:r>
          </w:p>
        </w:tc>
        <w:tc>
          <w:tcPr>
            <w:tcW w:w="6492" w:type="dxa"/>
            <w:vAlign w:val="center"/>
          </w:tcPr>
          <w:p w14:paraId="0BA6FF44" w14:textId="45BF0B4A"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Measure fat</w:t>
            </w:r>
          </w:p>
        </w:tc>
        <w:tc>
          <w:tcPr>
            <w:tcW w:w="1263" w:type="dxa"/>
            <w:vAlign w:val="bottom"/>
          </w:tcPr>
          <w:p w14:paraId="209B9378" w14:textId="4D20E382"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877FF0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6ACF32" w14:textId="01C4D2F7" w:rsidR="009D137B" w:rsidRPr="00A561C5" w:rsidRDefault="009D137B" w:rsidP="009D137B">
            <w:pPr>
              <w:pStyle w:val="Tablebody"/>
              <w:rPr>
                <w:rFonts w:cs="Arial"/>
              </w:rPr>
            </w:pPr>
            <w:r>
              <w:rPr>
                <w:rFonts w:cs="Arial"/>
              </w:rPr>
              <w:t>AMPA2064</w:t>
            </w:r>
          </w:p>
        </w:tc>
        <w:tc>
          <w:tcPr>
            <w:tcW w:w="6492" w:type="dxa"/>
            <w:vAlign w:val="center"/>
          </w:tcPr>
          <w:p w14:paraId="5A9BA41A" w14:textId="76DDEDF2"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Label and stamp carcase</w:t>
            </w:r>
          </w:p>
        </w:tc>
        <w:tc>
          <w:tcPr>
            <w:tcW w:w="1263" w:type="dxa"/>
            <w:vAlign w:val="bottom"/>
          </w:tcPr>
          <w:p w14:paraId="1FF36BB7" w14:textId="3AFE612A"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BB6707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083F4D" w14:textId="4BE26997" w:rsidR="009D137B" w:rsidRPr="00A561C5" w:rsidRDefault="009D137B" w:rsidP="009D137B">
            <w:pPr>
              <w:pStyle w:val="Tablebody"/>
              <w:rPr>
                <w:rFonts w:cs="Arial"/>
              </w:rPr>
            </w:pPr>
            <w:r>
              <w:rPr>
                <w:rFonts w:cs="Arial"/>
              </w:rPr>
              <w:t>AMPA2065</w:t>
            </w:r>
          </w:p>
        </w:tc>
        <w:tc>
          <w:tcPr>
            <w:tcW w:w="6492" w:type="dxa"/>
            <w:vAlign w:val="center"/>
          </w:tcPr>
          <w:p w14:paraId="25712459" w14:textId="47F99DD2"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Wash carcase</w:t>
            </w:r>
          </w:p>
        </w:tc>
        <w:tc>
          <w:tcPr>
            <w:tcW w:w="1263" w:type="dxa"/>
            <w:vAlign w:val="bottom"/>
          </w:tcPr>
          <w:p w14:paraId="008C26BA" w14:textId="4E286492"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183CBC7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178760" w14:textId="7EA7025D" w:rsidR="009D137B" w:rsidRPr="00A561C5" w:rsidRDefault="009D137B" w:rsidP="009D137B">
            <w:pPr>
              <w:pStyle w:val="Tablebody"/>
              <w:rPr>
                <w:rFonts w:cs="Arial"/>
              </w:rPr>
            </w:pPr>
            <w:r>
              <w:rPr>
                <w:rFonts w:cs="Arial"/>
              </w:rPr>
              <w:t>AMPA2067</w:t>
            </w:r>
          </w:p>
        </w:tc>
        <w:tc>
          <w:tcPr>
            <w:tcW w:w="6492" w:type="dxa"/>
            <w:vAlign w:val="center"/>
          </w:tcPr>
          <w:p w14:paraId="7AB1307C" w14:textId="68129501"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Remove tenderloin</w:t>
            </w:r>
          </w:p>
        </w:tc>
        <w:tc>
          <w:tcPr>
            <w:tcW w:w="1263" w:type="dxa"/>
            <w:vAlign w:val="bottom"/>
          </w:tcPr>
          <w:p w14:paraId="7A9DF13D" w14:textId="2BEB44DF"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7C5EC3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8CD48D" w14:textId="7BBDDC00" w:rsidR="009D137B" w:rsidRPr="00A561C5" w:rsidRDefault="009D137B" w:rsidP="009D137B">
            <w:pPr>
              <w:pStyle w:val="Tablebody"/>
              <w:rPr>
                <w:rFonts w:cs="Arial"/>
              </w:rPr>
            </w:pPr>
            <w:r>
              <w:rPr>
                <w:rFonts w:cs="Arial"/>
              </w:rPr>
              <w:t>AMPA2068</w:t>
            </w:r>
          </w:p>
        </w:tc>
        <w:tc>
          <w:tcPr>
            <w:tcW w:w="6492" w:type="dxa"/>
            <w:vAlign w:val="center"/>
          </w:tcPr>
          <w:p w14:paraId="3FC2D4BA" w14:textId="3DADE6A8"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Inspect meat for defects</w:t>
            </w:r>
          </w:p>
        </w:tc>
        <w:tc>
          <w:tcPr>
            <w:tcW w:w="1263" w:type="dxa"/>
            <w:vAlign w:val="bottom"/>
          </w:tcPr>
          <w:p w14:paraId="3067C38E" w14:textId="5376A235"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78C0BAB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A86715" w14:textId="0939A9AB" w:rsidR="009D137B" w:rsidRPr="00A561C5" w:rsidRDefault="009D137B" w:rsidP="009D137B">
            <w:pPr>
              <w:pStyle w:val="Tablebody"/>
              <w:rPr>
                <w:rFonts w:cs="Arial"/>
              </w:rPr>
            </w:pPr>
            <w:r>
              <w:rPr>
                <w:rFonts w:cs="Arial"/>
              </w:rPr>
              <w:t>AMPA2069</w:t>
            </w:r>
          </w:p>
        </w:tc>
        <w:tc>
          <w:tcPr>
            <w:tcW w:w="6492" w:type="dxa"/>
            <w:vAlign w:val="center"/>
          </w:tcPr>
          <w:p w14:paraId="7F877F4B" w14:textId="042EB381"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Assemble and prepare cartons</w:t>
            </w:r>
          </w:p>
        </w:tc>
        <w:tc>
          <w:tcPr>
            <w:tcW w:w="1263" w:type="dxa"/>
            <w:vAlign w:val="bottom"/>
          </w:tcPr>
          <w:p w14:paraId="0C2B6B51" w14:textId="0EA9200D"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4C9D16D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192340" w14:textId="093F5171" w:rsidR="009D137B" w:rsidRPr="00A561C5" w:rsidRDefault="009D137B" w:rsidP="009D137B">
            <w:pPr>
              <w:pStyle w:val="Tablebody"/>
              <w:rPr>
                <w:rFonts w:cs="Arial"/>
              </w:rPr>
            </w:pPr>
            <w:r>
              <w:rPr>
                <w:rFonts w:cs="Arial"/>
              </w:rPr>
              <w:t>AMPA2070</w:t>
            </w:r>
          </w:p>
        </w:tc>
        <w:tc>
          <w:tcPr>
            <w:tcW w:w="6492" w:type="dxa"/>
            <w:vAlign w:val="center"/>
          </w:tcPr>
          <w:p w14:paraId="3C6A0639" w14:textId="5D2410CD"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Identify cuts and specifications</w:t>
            </w:r>
          </w:p>
        </w:tc>
        <w:tc>
          <w:tcPr>
            <w:tcW w:w="1263" w:type="dxa"/>
            <w:vAlign w:val="bottom"/>
          </w:tcPr>
          <w:p w14:paraId="4A7D867C" w14:textId="4BA55D84"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00D4F94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D4B60A" w14:textId="22017103" w:rsidR="009D137B" w:rsidRPr="00A561C5" w:rsidRDefault="009D137B" w:rsidP="009D137B">
            <w:pPr>
              <w:pStyle w:val="Tablebody"/>
              <w:rPr>
                <w:rFonts w:cs="Arial"/>
              </w:rPr>
            </w:pPr>
            <w:r>
              <w:rPr>
                <w:rFonts w:cs="Arial"/>
              </w:rPr>
              <w:t>AMPA2071</w:t>
            </w:r>
          </w:p>
        </w:tc>
        <w:tc>
          <w:tcPr>
            <w:tcW w:w="6492" w:type="dxa"/>
            <w:vAlign w:val="center"/>
          </w:tcPr>
          <w:p w14:paraId="065861F9" w14:textId="2C5954AF"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Pack meat products</w:t>
            </w:r>
          </w:p>
        </w:tc>
        <w:tc>
          <w:tcPr>
            <w:tcW w:w="1263" w:type="dxa"/>
            <w:vAlign w:val="bottom"/>
          </w:tcPr>
          <w:p w14:paraId="07B333C0" w14:textId="7A129A2F"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4D26CF2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6AEF28" w14:textId="36B1EA65" w:rsidR="009D137B" w:rsidRPr="00A561C5" w:rsidRDefault="009D137B" w:rsidP="009D137B">
            <w:pPr>
              <w:pStyle w:val="Tablebody"/>
              <w:rPr>
                <w:rFonts w:cs="Arial"/>
              </w:rPr>
            </w:pPr>
            <w:r>
              <w:rPr>
                <w:rFonts w:cs="Arial"/>
              </w:rPr>
              <w:t>AMPA2072</w:t>
            </w:r>
          </w:p>
        </w:tc>
        <w:tc>
          <w:tcPr>
            <w:tcW w:w="6492" w:type="dxa"/>
            <w:vAlign w:val="center"/>
          </w:tcPr>
          <w:p w14:paraId="7D658288" w14:textId="6279FF21"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carton sealing machine</w:t>
            </w:r>
          </w:p>
        </w:tc>
        <w:tc>
          <w:tcPr>
            <w:tcW w:w="1263" w:type="dxa"/>
            <w:vAlign w:val="bottom"/>
          </w:tcPr>
          <w:p w14:paraId="3A4D93AB" w14:textId="7D3D780A"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372524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F9C7E3" w14:textId="3A331CC8" w:rsidR="009D137B" w:rsidRPr="00A561C5" w:rsidRDefault="009D137B" w:rsidP="009D137B">
            <w:pPr>
              <w:pStyle w:val="Tablebody"/>
              <w:rPr>
                <w:rFonts w:cs="Arial"/>
              </w:rPr>
            </w:pPr>
            <w:r>
              <w:rPr>
                <w:rFonts w:cs="Arial"/>
              </w:rPr>
              <w:t>AMPA2073</w:t>
            </w:r>
          </w:p>
        </w:tc>
        <w:tc>
          <w:tcPr>
            <w:tcW w:w="6492" w:type="dxa"/>
            <w:vAlign w:val="center"/>
          </w:tcPr>
          <w:p w14:paraId="1A762B41" w14:textId="55E3F5F4"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carton scales</w:t>
            </w:r>
          </w:p>
        </w:tc>
        <w:tc>
          <w:tcPr>
            <w:tcW w:w="1263" w:type="dxa"/>
            <w:vAlign w:val="bottom"/>
          </w:tcPr>
          <w:p w14:paraId="426623A5" w14:textId="255F6E8E"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24E937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839420" w14:textId="5920FA0D" w:rsidR="009D137B" w:rsidRPr="00A561C5" w:rsidRDefault="009D137B" w:rsidP="009D137B">
            <w:pPr>
              <w:pStyle w:val="Tablebody"/>
              <w:rPr>
                <w:rFonts w:cs="Arial"/>
              </w:rPr>
            </w:pPr>
            <w:r>
              <w:rPr>
                <w:rFonts w:cs="Arial"/>
              </w:rPr>
              <w:t>AMPA2074</w:t>
            </w:r>
          </w:p>
        </w:tc>
        <w:tc>
          <w:tcPr>
            <w:tcW w:w="6492" w:type="dxa"/>
            <w:vAlign w:val="center"/>
          </w:tcPr>
          <w:p w14:paraId="23D64FFE" w14:textId="6125B4F7"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strapping machine</w:t>
            </w:r>
          </w:p>
        </w:tc>
        <w:tc>
          <w:tcPr>
            <w:tcW w:w="1263" w:type="dxa"/>
            <w:vAlign w:val="bottom"/>
          </w:tcPr>
          <w:p w14:paraId="6FC777DF" w14:textId="7E9C4550"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F222D5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40FA7F" w14:textId="4C1C093F" w:rsidR="009D137B" w:rsidRPr="00A561C5" w:rsidRDefault="009D137B" w:rsidP="009D137B">
            <w:pPr>
              <w:pStyle w:val="Tablebody"/>
              <w:rPr>
                <w:rFonts w:cs="Arial"/>
              </w:rPr>
            </w:pPr>
            <w:r>
              <w:rPr>
                <w:rFonts w:cs="Arial"/>
              </w:rPr>
              <w:t>AMPA2075</w:t>
            </w:r>
          </w:p>
        </w:tc>
        <w:tc>
          <w:tcPr>
            <w:tcW w:w="6492" w:type="dxa"/>
            <w:vAlign w:val="center"/>
          </w:tcPr>
          <w:p w14:paraId="06D6CFDA" w14:textId="6A9B810A"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carton forming machine</w:t>
            </w:r>
          </w:p>
        </w:tc>
        <w:tc>
          <w:tcPr>
            <w:tcW w:w="1263" w:type="dxa"/>
            <w:vAlign w:val="bottom"/>
          </w:tcPr>
          <w:p w14:paraId="79F09F74" w14:textId="6AB23D96"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FA44A6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3BDB72" w14:textId="52F1A558" w:rsidR="009D137B" w:rsidRPr="00A561C5" w:rsidRDefault="009D137B" w:rsidP="009D137B">
            <w:pPr>
              <w:pStyle w:val="Tablebody"/>
              <w:rPr>
                <w:rFonts w:cs="Arial"/>
              </w:rPr>
            </w:pPr>
            <w:r>
              <w:rPr>
                <w:rFonts w:cs="Arial"/>
              </w:rPr>
              <w:t>AMPA2076</w:t>
            </w:r>
          </w:p>
        </w:tc>
        <w:tc>
          <w:tcPr>
            <w:tcW w:w="6492" w:type="dxa"/>
            <w:vAlign w:val="center"/>
          </w:tcPr>
          <w:p w14:paraId="4B5E6CCB" w14:textId="1B60F27E"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automatic CL determination machine</w:t>
            </w:r>
          </w:p>
        </w:tc>
        <w:tc>
          <w:tcPr>
            <w:tcW w:w="1263" w:type="dxa"/>
            <w:vAlign w:val="bottom"/>
          </w:tcPr>
          <w:p w14:paraId="0080936C" w14:textId="71439739"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FC7038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1ADE38" w14:textId="490D628A" w:rsidR="009D137B" w:rsidRPr="00A561C5" w:rsidRDefault="009D137B" w:rsidP="009D137B">
            <w:pPr>
              <w:pStyle w:val="Tablebody"/>
              <w:rPr>
                <w:rFonts w:cs="Arial"/>
              </w:rPr>
            </w:pPr>
            <w:r>
              <w:rPr>
                <w:rFonts w:cs="Arial"/>
              </w:rPr>
              <w:t>AMPA2078</w:t>
            </w:r>
          </w:p>
        </w:tc>
        <w:tc>
          <w:tcPr>
            <w:tcW w:w="6492" w:type="dxa"/>
            <w:vAlign w:val="center"/>
          </w:tcPr>
          <w:p w14:paraId="4ACBEBE6" w14:textId="218A134A"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Inspect meat for defects in a packing room</w:t>
            </w:r>
          </w:p>
        </w:tc>
        <w:tc>
          <w:tcPr>
            <w:tcW w:w="1263" w:type="dxa"/>
            <w:vAlign w:val="center"/>
          </w:tcPr>
          <w:p w14:paraId="0C25C36E" w14:textId="4912B87A"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3A0EAF9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DCEC98" w14:textId="6E3BFBCE" w:rsidR="009D137B" w:rsidRPr="00A561C5" w:rsidRDefault="009D137B" w:rsidP="009D137B">
            <w:pPr>
              <w:pStyle w:val="Tablebody"/>
              <w:rPr>
                <w:rFonts w:cs="Arial"/>
              </w:rPr>
            </w:pPr>
            <w:r>
              <w:rPr>
                <w:rFonts w:cs="Arial"/>
              </w:rPr>
              <w:t>AMPA2080</w:t>
            </w:r>
          </w:p>
        </w:tc>
        <w:tc>
          <w:tcPr>
            <w:tcW w:w="6492" w:type="dxa"/>
            <w:vAlign w:val="center"/>
          </w:tcPr>
          <w:p w14:paraId="6E6D4EBE" w14:textId="0E3805B9"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Assess dentition</w:t>
            </w:r>
          </w:p>
        </w:tc>
        <w:tc>
          <w:tcPr>
            <w:tcW w:w="1263" w:type="dxa"/>
            <w:vAlign w:val="bottom"/>
          </w:tcPr>
          <w:p w14:paraId="7272D2D2" w14:textId="164055AA"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496ED97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D18B47" w14:textId="3D230ADD" w:rsidR="009D137B" w:rsidRPr="00A561C5" w:rsidRDefault="009D137B" w:rsidP="009D137B">
            <w:pPr>
              <w:pStyle w:val="Tablebody"/>
              <w:rPr>
                <w:rFonts w:cs="Arial"/>
              </w:rPr>
            </w:pPr>
            <w:r>
              <w:rPr>
                <w:rFonts w:cs="Arial"/>
              </w:rPr>
              <w:lastRenderedPageBreak/>
              <w:t>AMPA2081</w:t>
            </w:r>
          </w:p>
        </w:tc>
        <w:tc>
          <w:tcPr>
            <w:tcW w:w="6492" w:type="dxa"/>
            <w:vAlign w:val="center"/>
          </w:tcPr>
          <w:p w14:paraId="14D8DD8A" w14:textId="04648B4B"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Drop tongue</w:t>
            </w:r>
          </w:p>
        </w:tc>
        <w:tc>
          <w:tcPr>
            <w:tcW w:w="1263" w:type="dxa"/>
            <w:vAlign w:val="bottom"/>
          </w:tcPr>
          <w:p w14:paraId="5EB7BA31" w14:textId="204068E8"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2450E7B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C43A43" w14:textId="620549A5" w:rsidR="009D137B" w:rsidRPr="00A561C5" w:rsidRDefault="009D137B" w:rsidP="009D137B">
            <w:pPr>
              <w:pStyle w:val="Tablebody"/>
              <w:rPr>
                <w:rFonts w:cs="Arial"/>
              </w:rPr>
            </w:pPr>
            <w:r>
              <w:rPr>
                <w:rFonts w:cs="Arial"/>
              </w:rPr>
              <w:t>AMPA2082</w:t>
            </w:r>
          </w:p>
        </w:tc>
        <w:tc>
          <w:tcPr>
            <w:tcW w:w="6492" w:type="dxa"/>
            <w:vAlign w:val="center"/>
          </w:tcPr>
          <w:p w14:paraId="29FC0624" w14:textId="7FE73613"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Wash head</w:t>
            </w:r>
          </w:p>
        </w:tc>
        <w:tc>
          <w:tcPr>
            <w:tcW w:w="1263" w:type="dxa"/>
            <w:vAlign w:val="bottom"/>
          </w:tcPr>
          <w:p w14:paraId="448458D6" w14:textId="64126FC3"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113B5F4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6DA2D9" w14:textId="3256653B" w:rsidR="009D137B" w:rsidRPr="00A561C5" w:rsidRDefault="009D137B" w:rsidP="009D137B">
            <w:pPr>
              <w:pStyle w:val="Tablebody"/>
              <w:rPr>
                <w:rFonts w:cs="Arial"/>
              </w:rPr>
            </w:pPr>
            <w:r>
              <w:rPr>
                <w:rFonts w:cs="Arial"/>
              </w:rPr>
              <w:t>AMPA2083</w:t>
            </w:r>
          </w:p>
        </w:tc>
        <w:tc>
          <w:tcPr>
            <w:tcW w:w="6492" w:type="dxa"/>
            <w:vAlign w:val="center"/>
          </w:tcPr>
          <w:p w14:paraId="1E0D1994" w14:textId="377656A9"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Bone head</w:t>
            </w:r>
          </w:p>
        </w:tc>
        <w:tc>
          <w:tcPr>
            <w:tcW w:w="1263" w:type="dxa"/>
            <w:vAlign w:val="bottom"/>
          </w:tcPr>
          <w:p w14:paraId="779B05D3" w14:textId="51E75D25"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409CCF4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7627AC" w14:textId="33ED46C8" w:rsidR="009D137B" w:rsidRPr="00A561C5" w:rsidRDefault="009D137B" w:rsidP="009D137B">
            <w:pPr>
              <w:pStyle w:val="Tablebody"/>
              <w:rPr>
                <w:rFonts w:cs="Arial"/>
              </w:rPr>
            </w:pPr>
            <w:r>
              <w:rPr>
                <w:rFonts w:cs="Arial"/>
              </w:rPr>
              <w:t>AMPA2084</w:t>
            </w:r>
          </w:p>
        </w:tc>
        <w:tc>
          <w:tcPr>
            <w:tcW w:w="6492" w:type="dxa"/>
            <w:vAlign w:val="center"/>
          </w:tcPr>
          <w:p w14:paraId="60DCDDAE" w14:textId="30C1478A"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Remove cheek meat</w:t>
            </w:r>
          </w:p>
        </w:tc>
        <w:tc>
          <w:tcPr>
            <w:tcW w:w="1263" w:type="dxa"/>
            <w:vAlign w:val="bottom"/>
          </w:tcPr>
          <w:p w14:paraId="14314124" w14:textId="01E24DA8"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715BCD2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D294AE" w14:textId="61C9D54F" w:rsidR="009D137B" w:rsidRPr="00A561C5" w:rsidRDefault="009D137B" w:rsidP="009D137B">
            <w:pPr>
              <w:pStyle w:val="Tablebody"/>
              <w:rPr>
                <w:rFonts w:cs="Arial"/>
              </w:rPr>
            </w:pPr>
            <w:r>
              <w:rPr>
                <w:rFonts w:cs="Arial"/>
              </w:rPr>
              <w:t>AMPA2085</w:t>
            </w:r>
          </w:p>
        </w:tc>
        <w:tc>
          <w:tcPr>
            <w:tcW w:w="6492" w:type="dxa"/>
            <w:vAlign w:val="center"/>
          </w:tcPr>
          <w:p w14:paraId="3E9EA762" w14:textId="17092925"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Bar head and remove cheek meat</w:t>
            </w:r>
          </w:p>
        </w:tc>
        <w:tc>
          <w:tcPr>
            <w:tcW w:w="1263" w:type="dxa"/>
            <w:vAlign w:val="bottom"/>
          </w:tcPr>
          <w:p w14:paraId="67884213" w14:textId="557C3B12"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293ED01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ADB999" w14:textId="19F2F815" w:rsidR="009D137B" w:rsidRPr="00A561C5" w:rsidRDefault="009D137B" w:rsidP="009D137B">
            <w:pPr>
              <w:pStyle w:val="Tablebody"/>
              <w:rPr>
                <w:rFonts w:cs="Arial"/>
              </w:rPr>
            </w:pPr>
            <w:r>
              <w:rPr>
                <w:rFonts w:cs="Arial"/>
              </w:rPr>
              <w:t>AMPA2086</w:t>
            </w:r>
          </w:p>
        </w:tc>
        <w:tc>
          <w:tcPr>
            <w:tcW w:w="6492" w:type="dxa"/>
            <w:vAlign w:val="center"/>
          </w:tcPr>
          <w:p w14:paraId="52B62688" w14:textId="19240F9A"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Process thick skirts</w:t>
            </w:r>
          </w:p>
        </w:tc>
        <w:tc>
          <w:tcPr>
            <w:tcW w:w="1263" w:type="dxa"/>
            <w:vAlign w:val="bottom"/>
          </w:tcPr>
          <w:p w14:paraId="30F1044D" w14:textId="177755D9"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7C1B6F8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627E64" w14:textId="58252392" w:rsidR="009D137B" w:rsidRPr="00A561C5" w:rsidRDefault="009D137B" w:rsidP="009D137B">
            <w:pPr>
              <w:pStyle w:val="Tablebody"/>
              <w:rPr>
                <w:rFonts w:cs="Arial"/>
              </w:rPr>
            </w:pPr>
            <w:r>
              <w:rPr>
                <w:rFonts w:cs="Arial"/>
              </w:rPr>
              <w:t>AMPA2087</w:t>
            </w:r>
          </w:p>
        </w:tc>
        <w:tc>
          <w:tcPr>
            <w:tcW w:w="6492" w:type="dxa"/>
            <w:vAlign w:val="center"/>
          </w:tcPr>
          <w:p w14:paraId="4E97890F" w14:textId="23D28BA8"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Process thin skirts</w:t>
            </w:r>
          </w:p>
        </w:tc>
        <w:tc>
          <w:tcPr>
            <w:tcW w:w="1263" w:type="dxa"/>
            <w:vAlign w:val="bottom"/>
          </w:tcPr>
          <w:p w14:paraId="2671F046" w14:textId="5F4469EC"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1713F3F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6DB35A" w14:textId="5EA05DEC" w:rsidR="009D137B" w:rsidRPr="00A561C5" w:rsidRDefault="009D137B" w:rsidP="009D137B">
            <w:pPr>
              <w:pStyle w:val="Tablebody"/>
              <w:rPr>
                <w:rFonts w:cs="Arial"/>
              </w:rPr>
            </w:pPr>
            <w:r>
              <w:rPr>
                <w:rFonts w:cs="Arial"/>
              </w:rPr>
              <w:t>AMPA2088</w:t>
            </w:r>
          </w:p>
        </w:tc>
        <w:tc>
          <w:tcPr>
            <w:tcW w:w="6492" w:type="dxa"/>
            <w:vAlign w:val="center"/>
          </w:tcPr>
          <w:p w14:paraId="6786410F" w14:textId="494002BF"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Process offal</w:t>
            </w:r>
          </w:p>
        </w:tc>
        <w:tc>
          <w:tcPr>
            <w:tcW w:w="1263" w:type="dxa"/>
            <w:vAlign w:val="bottom"/>
          </w:tcPr>
          <w:p w14:paraId="247AD396" w14:textId="37B63553"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124C69D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43AB48" w14:textId="6428861F" w:rsidR="009D137B" w:rsidRPr="00A561C5" w:rsidRDefault="009D137B" w:rsidP="009D137B">
            <w:pPr>
              <w:pStyle w:val="Tablebody"/>
              <w:rPr>
                <w:rFonts w:cs="Arial"/>
              </w:rPr>
            </w:pPr>
            <w:r>
              <w:rPr>
                <w:rFonts w:cs="Arial"/>
              </w:rPr>
              <w:t>AMPA2089</w:t>
            </w:r>
          </w:p>
        </w:tc>
        <w:tc>
          <w:tcPr>
            <w:tcW w:w="6492" w:type="dxa"/>
            <w:vAlign w:val="center"/>
          </w:tcPr>
          <w:p w14:paraId="6E0ED799" w14:textId="01AE2C5B"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Process runners</w:t>
            </w:r>
          </w:p>
        </w:tc>
        <w:tc>
          <w:tcPr>
            <w:tcW w:w="1263" w:type="dxa"/>
            <w:vAlign w:val="bottom"/>
          </w:tcPr>
          <w:p w14:paraId="4A71FEE5" w14:textId="11E8516A"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123956D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361272" w14:textId="18880563" w:rsidR="009D137B" w:rsidRPr="00A561C5" w:rsidRDefault="009D137B" w:rsidP="009D137B">
            <w:pPr>
              <w:pStyle w:val="Tablebody"/>
              <w:rPr>
                <w:rFonts w:cs="Arial"/>
              </w:rPr>
            </w:pPr>
            <w:r>
              <w:rPr>
                <w:rFonts w:cs="Arial"/>
              </w:rPr>
              <w:t>AMPA2100</w:t>
            </w:r>
          </w:p>
        </w:tc>
        <w:tc>
          <w:tcPr>
            <w:tcW w:w="6492" w:type="dxa"/>
            <w:vAlign w:val="center"/>
          </w:tcPr>
          <w:p w14:paraId="106E6DDF" w14:textId="35436216"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Overview offal processing</w:t>
            </w:r>
          </w:p>
        </w:tc>
        <w:tc>
          <w:tcPr>
            <w:tcW w:w="1263" w:type="dxa"/>
            <w:vAlign w:val="bottom"/>
          </w:tcPr>
          <w:p w14:paraId="7779AEF1" w14:textId="7516A587"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3978194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7F4D15" w14:textId="00D92D73" w:rsidR="009D137B" w:rsidRPr="00A561C5" w:rsidRDefault="009D137B" w:rsidP="009D137B">
            <w:pPr>
              <w:pStyle w:val="Tablebody"/>
              <w:rPr>
                <w:rFonts w:cs="Arial"/>
              </w:rPr>
            </w:pPr>
            <w:r>
              <w:rPr>
                <w:rFonts w:cs="Arial"/>
              </w:rPr>
              <w:t>AMPA2101</w:t>
            </w:r>
          </w:p>
        </w:tc>
        <w:tc>
          <w:tcPr>
            <w:tcW w:w="6492" w:type="dxa"/>
            <w:vAlign w:val="center"/>
          </w:tcPr>
          <w:p w14:paraId="26BD1684" w14:textId="26B13C91"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and trim honeycomb</w:t>
            </w:r>
          </w:p>
        </w:tc>
        <w:tc>
          <w:tcPr>
            <w:tcW w:w="1263" w:type="dxa"/>
            <w:vAlign w:val="bottom"/>
          </w:tcPr>
          <w:p w14:paraId="3F159168" w14:textId="786D4B75"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1799454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5E3FC6" w14:textId="13F4C978" w:rsidR="009D137B" w:rsidRPr="00A561C5" w:rsidRDefault="009D137B" w:rsidP="009D137B">
            <w:pPr>
              <w:pStyle w:val="Tablebody"/>
              <w:rPr>
                <w:rFonts w:cs="Arial"/>
              </w:rPr>
            </w:pPr>
            <w:r>
              <w:rPr>
                <w:rFonts w:cs="Arial"/>
              </w:rPr>
              <w:t>AMPA2102</w:t>
            </w:r>
          </w:p>
        </w:tc>
        <w:tc>
          <w:tcPr>
            <w:tcW w:w="6492" w:type="dxa"/>
            <w:vAlign w:val="center"/>
          </w:tcPr>
          <w:p w14:paraId="58C14F97" w14:textId="30E1C980"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Recover mountain chain</w:t>
            </w:r>
          </w:p>
        </w:tc>
        <w:tc>
          <w:tcPr>
            <w:tcW w:w="1263" w:type="dxa"/>
            <w:vAlign w:val="bottom"/>
          </w:tcPr>
          <w:p w14:paraId="0B174AB2" w14:textId="60FC0339"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3F23DEC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1EEC80" w14:textId="3F1485BD" w:rsidR="009D137B" w:rsidRPr="00A561C5" w:rsidRDefault="009D137B" w:rsidP="009D137B">
            <w:pPr>
              <w:pStyle w:val="Tablebody"/>
              <w:rPr>
                <w:rFonts w:cs="Arial"/>
              </w:rPr>
            </w:pPr>
            <w:r>
              <w:rPr>
                <w:rFonts w:cs="Arial"/>
              </w:rPr>
              <w:t>AMPA2103</w:t>
            </w:r>
          </w:p>
        </w:tc>
        <w:tc>
          <w:tcPr>
            <w:tcW w:w="6492" w:type="dxa"/>
            <w:vAlign w:val="center"/>
          </w:tcPr>
          <w:p w14:paraId="3763B37B" w14:textId="115B69F2"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Further process tripe</w:t>
            </w:r>
          </w:p>
        </w:tc>
        <w:tc>
          <w:tcPr>
            <w:tcW w:w="1263" w:type="dxa"/>
            <w:vAlign w:val="bottom"/>
          </w:tcPr>
          <w:p w14:paraId="06E94C61" w14:textId="7AFC2AEC"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2DF4236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372431" w14:textId="3707A0E9" w:rsidR="009D137B" w:rsidRPr="00A561C5" w:rsidRDefault="009D137B" w:rsidP="009D137B">
            <w:pPr>
              <w:pStyle w:val="Tablebody"/>
              <w:rPr>
                <w:rFonts w:cs="Arial"/>
              </w:rPr>
            </w:pPr>
            <w:r>
              <w:rPr>
                <w:rFonts w:cs="Arial"/>
              </w:rPr>
              <w:t>AMPA2104</w:t>
            </w:r>
          </w:p>
        </w:tc>
        <w:tc>
          <w:tcPr>
            <w:tcW w:w="6492" w:type="dxa"/>
            <w:vAlign w:val="center"/>
          </w:tcPr>
          <w:p w14:paraId="18742D24" w14:textId="3AB4EA2E"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Trim processed tripe</w:t>
            </w:r>
          </w:p>
        </w:tc>
        <w:tc>
          <w:tcPr>
            <w:tcW w:w="1263" w:type="dxa"/>
            <w:vAlign w:val="bottom"/>
          </w:tcPr>
          <w:p w14:paraId="3BF4808B" w14:textId="4988B0E4"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7C19FF2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53E5B1" w14:textId="1BF6EDED" w:rsidR="009D137B" w:rsidRPr="00A561C5" w:rsidRDefault="009D137B" w:rsidP="009D137B">
            <w:pPr>
              <w:pStyle w:val="Tablebody"/>
              <w:rPr>
                <w:rFonts w:cs="Arial"/>
              </w:rPr>
            </w:pPr>
            <w:r>
              <w:rPr>
                <w:rFonts w:cs="Arial"/>
              </w:rPr>
              <w:t>AMPA2105</w:t>
            </w:r>
          </w:p>
        </w:tc>
        <w:tc>
          <w:tcPr>
            <w:tcW w:w="6492" w:type="dxa"/>
            <w:vAlign w:val="center"/>
          </w:tcPr>
          <w:p w14:paraId="7C9F6A2C" w14:textId="6B12616E"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Process small stock tripe</w:t>
            </w:r>
          </w:p>
        </w:tc>
        <w:tc>
          <w:tcPr>
            <w:tcW w:w="1263" w:type="dxa"/>
            <w:vAlign w:val="bottom"/>
          </w:tcPr>
          <w:p w14:paraId="0AB92701" w14:textId="3B30ABFA"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40ABB2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361BB3" w14:textId="554268C4" w:rsidR="009D137B" w:rsidRPr="00A561C5" w:rsidRDefault="009D137B" w:rsidP="009D137B">
            <w:pPr>
              <w:pStyle w:val="Tablebody"/>
              <w:rPr>
                <w:rFonts w:cs="Arial"/>
              </w:rPr>
            </w:pPr>
            <w:r>
              <w:rPr>
                <w:rFonts w:cs="Arial"/>
              </w:rPr>
              <w:t>AMPA2106</w:t>
            </w:r>
          </w:p>
        </w:tc>
        <w:tc>
          <w:tcPr>
            <w:tcW w:w="6492" w:type="dxa"/>
            <w:vAlign w:val="center"/>
          </w:tcPr>
          <w:p w14:paraId="60D17F50" w14:textId="6FBA03F6"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Process bibles</w:t>
            </w:r>
          </w:p>
        </w:tc>
        <w:tc>
          <w:tcPr>
            <w:tcW w:w="1263" w:type="dxa"/>
            <w:vAlign w:val="bottom"/>
          </w:tcPr>
          <w:p w14:paraId="600DFF5F" w14:textId="4E36EFA0"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E49C3E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1D354F" w14:textId="2C939F53" w:rsidR="009D137B" w:rsidRPr="00A561C5" w:rsidRDefault="009D137B" w:rsidP="009D137B">
            <w:pPr>
              <w:pStyle w:val="Tablebody"/>
              <w:rPr>
                <w:rFonts w:cs="Arial"/>
              </w:rPr>
            </w:pPr>
            <w:r>
              <w:rPr>
                <w:rFonts w:cs="Arial"/>
              </w:rPr>
              <w:t>AMPA2107</w:t>
            </w:r>
          </w:p>
        </w:tc>
        <w:tc>
          <w:tcPr>
            <w:tcW w:w="6492" w:type="dxa"/>
            <w:vAlign w:val="center"/>
          </w:tcPr>
          <w:p w14:paraId="7C931414" w14:textId="3653F098"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Process maws</w:t>
            </w:r>
          </w:p>
        </w:tc>
        <w:tc>
          <w:tcPr>
            <w:tcW w:w="1263" w:type="dxa"/>
            <w:vAlign w:val="bottom"/>
          </w:tcPr>
          <w:p w14:paraId="31763130" w14:textId="4D41CEF6"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5D1D34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951925" w14:textId="70AD81BD" w:rsidR="009D137B" w:rsidRPr="00A561C5" w:rsidRDefault="009D137B" w:rsidP="009D137B">
            <w:pPr>
              <w:pStyle w:val="Tablebody"/>
              <w:rPr>
                <w:rFonts w:cs="Arial"/>
              </w:rPr>
            </w:pPr>
            <w:r>
              <w:rPr>
                <w:rFonts w:cs="Arial"/>
              </w:rPr>
              <w:t>AMPA2108</w:t>
            </w:r>
          </w:p>
        </w:tc>
        <w:tc>
          <w:tcPr>
            <w:tcW w:w="6492" w:type="dxa"/>
            <w:vAlign w:val="center"/>
          </w:tcPr>
          <w:p w14:paraId="2FF28812" w14:textId="4B572FB6"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Loadout meat product</w:t>
            </w:r>
          </w:p>
        </w:tc>
        <w:tc>
          <w:tcPr>
            <w:tcW w:w="1263" w:type="dxa"/>
            <w:vAlign w:val="bottom"/>
          </w:tcPr>
          <w:p w14:paraId="065AD609" w14:textId="6ACE434A"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226862E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31C14E" w14:textId="05F8567D" w:rsidR="009D137B" w:rsidRPr="00A561C5" w:rsidRDefault="009D137B" w:rsidP="009D137B">
            <w:pPr>
              <w:pStyle w:val="Tablebody"/>
              <w:rPr>
                <w:rFonts w:cs="Arial"/>
              </w:rPr>
            </w:pPr>
            <w:r>
              <w:rPr>
                <w:rFonts w:cs="Arial"/>
              </w:rPr>
              <w:t>AMPA2109</w:t>
            </w:r>
          </w:p>
        </w:tc>
        <w:tc>
          <w:tcPr>
            <w:tcW w:w="6492" w:type="dxa"/>
            <w:vAlign w:val="center"/>
          </w:tcPr>
          <w:p w14:paraId="70D1C37F" w14:textId="231A9C67"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Store carcase product</w:t>
            </w:r>
          </w:p>
        </w:tc>
        <w:tc>
          <w:tcPr>
            <w:tcW w:w="1263" w:type="dxa"/>
            <w:vAlign w:val="bottom"/>
          </w:tcPr>
          <w:p w14:paraId="3A45CA23" w14:textId="4EEEEE96"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94E7A1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00592B" w14:textId="3F43E229" w:rsidR="009D137B" w:rsidRPr="00A561C5" w:rsidRDefault="009D137B" w:rsidP="009D137B">
            <w:pPr>
              <w:pStyle w:val="Tablebody"/>
              <w:rPr>
                <w:rFonts w:cs="Arial"/>
              </w:rPr>
            </w:pPr>
            <w:r>
              <w:rPr>
                <w:rFonts w:cs="Arial"/>
              </w:rPr>
              <w:t>AMPA2110</w:t>
            </w:r>
          </w:p>
        </w:tc>
        <w:tc>
          <w:tcPr>
            <w:tcW w:w="6492" w:type="dxa"/>
            <w:vAlign w:val="center"/>
          </w:tcPr>
          <w:p w14:paraId="5069B344" w14:textId="2A48076D"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Store carton product</w:t>
            </w:r>
          </w:p>
        </w:tc>
        <w:tc>
          <w:tcPr>
            <w:tcW w:w="1263" w:type="dxa"/>
            <w:vAlign w:val="bottom"/>
          </w:tcPr>
          <w:p w14:paraId="020F2015" w14:textId="2851B3D8"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FE25DD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4E4D45" w14:textId="616D37BD" w:rsidR="009D137B" w:rsidRPr="00A561C5" w:rsidRDefault="009D137B" w:rsidP="009D137B">
            <w:pPr>
              <w:pStyle w:val="Tablebody"/>
            </w:pPr>
            <w:r>
              <w:rPr>
                <w:rFonts w:cs="Arial"/>
              </w:rPr>
              <w:t>AMPA2111</w:t>
            </w:r>
          </w:p>
        </w:tc>
        <w:tc>
          <w:tcPr>
            <w:tcW w:w="6492" w:type="dxa"/>
            <w:vAlign w:val="center"/>
          </w:tcPr>
          <w:p w14:paraId="0CF7141B" w14:textId="3600386F"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pPr>
            <w:r>
              <w:rPr>
                <w:rFonts w:cs="Arial"/>
              </w:rPr>
              <w:t>Locate storage areas and product</w:t>
            </w:r>
          </w:p>
        </w:tc>
        <w:tc>
          <w:tcPr>
            <w:tcW w:w="1263" w:type="dxa"/>
            <w:vAlign w:val="bottom"/>
          </w:tcPr>
          <w:p w14:paraId="7DCB0095" w14:textId="4181CDF2"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pPr>
            <w:r>
              <w:rPr>
                <w:rFonts w:cs="Arial"/>
              </w:rPr>
              <w:t>20</w:t>
            </w:r>
          </w:p>
        </w:tc>
      </w:tr>
      <w:tr w:rsidR="009D137B" w:rsidRPr="00A561C5" w14:paraId="53D8590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2CD227" w14:textId="2BC68BAA" w:rsidR="009D137B" w:rsidRPr="00A561C5" w:rsidRDefault="009D137B" w:rsidP="009D137B">
            <w:pPr>
              <w:pStyle w:val="Tablebody"/>
              <w:rPr>
                <w:rFonts w:cs="Arial"/>
              </w:rPr>
            </w:pPr>
            <w:r>
              <w:rPr>
                <w:rFonts w:cs="Arial"/>
              </w:rPr>
              <w:t>AMPA2112</w:t>
            </w:r>
          </w:p>
        </w:tc>
        <w:tc>
          <w:tcPr>
            <w:tcW w:w="6492" w:type="dxa"/>
            <w:vAlign w:val="center"/>
          </w:tcPr>
          <w:p w14:paraId="7C86E886" w14:textId="7AE8CEEC"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Complete re-pack operation</w:t>
            </w:r>
          </w:p>
        </w:tc>
        <w:tc>
          <w:tcPr>
            <w:tcW w:w="1263" w:type="dxa"/>
            <w:vAlign w:val="bottom"/>
          </w:tcPr>
          <w:p w14:paraId="5E934C06" w14:textId="50572F97"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35ABDFA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223FE5" w14:textId="3BC99770" w:rsidR="009D137B" w:rsidRPr="00A561C5" w:rsidRDefault="009D137B" w:rsidP="009D137B">
            <w:pPr>
              <w:pStyle w:val="Tablebody"/>
              <w:rPr>
                <w:rFonts w:cs="Arial"/>
              </w:rPr>
            </w:pPr>
            <w:r>
              <w:rPr>
                <w:rFonts w:cs="Arial"/>
              </w:rPr>
              <w:lastRenderedPageBreak/>
              <w:t>AMPA2113</w:t>
            </w:r>
          </w:p>
        </w:tc>
        <w:tc>
          <w:tcPr>
            <w:tcW w:w="6492" w:type="dxa"/>
            <w:vAlign w:val="center"/>
          </w:tcPr>
          <w:p w14:paraId="00F9F3A9" w14:textId="3FC36686"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Bag carcase</w:t>
            </w:r>
          </w:p>
        </w:tc>
        <w:tc>
          <w:tcPr>
            <w:tcW w:w="1263" w:type="dxa"/>
            <w:vAlign w:val="bottom"/>
          </w:tcPr>
          <w:p w14:paraId="1005481B" w14:textId="4640FD6B"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1FC3646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B52DB2" w14:textId="4646CA70" w:rsidR="009D137B" w:rsidRPr="00A561C5" w:rsidRDefault="009D137B" w:rsidP="009D137B">
            <w:pPr>
              <w:pStyle w:val="Tablebody"/>
              <w:rPr>
                <w:rFonts w:cs="Arial"/>
              </w:rPr>
            </w:pPr>
            <w:r>
              <w:rPr>
                <w:rFonts w:cs="Arial"/>
              </w:rPr>
              <w:t>AMPA2114</w:t>
            </w:r>
          </w:p>
        </w:tc>
        <w:tc>
          <w:tcPr>
            <w:tcW w:w="6492" w:type="dxa"/>
            <w:vAlign w:val="center"/>
          </w:tcPr>
          <w:p w14:paraId="4FA6E8F2" w14:textId="24D0F8FD"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Overview offal processing on the slaughter floor</w:t>
            </w:r>
          </w:p>
        </w:tc>
        <w:tc>
          <w:tcPr>
            <w:tcW w:w="1263" w:type="dxa"/>
            <w:vAlign w:val="bottom"/>
          </w:tcPr>
          <w:p w14:paraId="5143593D" w14:textId="7FECD4A1"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278422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0E1C75" w14:textId="3BA612B5" w:rsidR="009D137B" w:rsidRPr="00A561C5" w:rsidRDefault="009D137B" w:rsidP="009D137B">
            <w:pPr>
              <w:pStyle w:val="Tablebody"/>
              <w:rPr>
                <w:rFonts w:cs="Arial"/>
              </w:rPr>
            </w:pPr>
            <w:r>
              <w:rPr>
                <w:rFonts w:cs="Arial"/>
              </w:rPr>
              <w:t>AMPA2115</w:t>
            </w:r>
          </w:p>
        </w:tc>
        <w:tc>
          <w:tcPr>
            <w:tcW w:w="6492" w:type="dxa"/>
            <w:vAlign w:val="center"/>
          </w:tcPr>
          <w:p w14:paraId="286688BA" w14:textId="6D288B15"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Separate offal</w:t>
            </w:r>
          </w:p>
        </w:tc>
        <w:tc>
          <w:tcPr>
            <w:tcW w:w="1263" w:type="dxa"/>
            <w:vAlign w:val="bottom"/>
          </w:tcPr>
          <w:p w14:paraId="00980158" w14:textId="476CA2F5"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045A88B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7D9490" w14:textId="2DB4746F" w:rsidR="009D137B" w:rsidRPr="00A561C5" w:rsidRDefault="009D137B" w:rsidP="009D137B">
            <w:pPr>
              <w:pStyle w:val="Tablebody"/>
              <w:rPr>
                <w:rFonts w:cs="Arial"/>
              </w:rPr>
            </w:pPr>
            <w:r>
              <w:rPr>
                <w:rFonts w:cs="Arial"/>
              </w:rPr>
              <w:t>AMPA2116</w:t>
            </w:r>
          </w:p>
        </w:tc>
        <w:tc>
          <w:tcPr>
            <w:tcW w:w="6492" w:type="dxa"/>
            <w:vAlign w:val="center"/>
          </w:tcPr>
          <w:p w14:paraId="4AB9494E" w14:textId="7EE3A195"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Trim offal fat</w:t>
            </w:r>
          </w:p>
        </w:tc>
        <w:tc>
          <w:tcPr>
            <w:tcW w:w="1263" w:type="dxa"/>
            <w:vAlign w:val="bottom"/>
          </w:tcPr>
          <w:p w14:paraId="413E0BE1" w14:textId="7DBADA78"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3DA217B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1A9C67" w14:textId="045C2BDA" w:rsidR="009D137B" w:rsidRPr="00A561C5" w:rsidRDefault="009D137B" w:rsidP="009D137B">
            <w:pPr>
              <w:pStyle w:val="Tablebody"/>
              <w:rPr>
                <w:rFonts w:cs="Arial"/>
              </w:rPr>
            </w:pPr>
            <w:r>
              <w:rPr>
                <w:rFonts w:cs="Arial"/>
              </w:rPr>
              <w:t>AMPA2117</w:t>
            </w:r>
          </w:p>
        </w:tc>
        <w:tc>
          <w:tcPr>
            <w:tcW w:w="6492" w:type="dxa"/>
            <w:vAlign w:val="center"/>
          </w:tcPr>
          <w:p w14:paraId="4CEEF123" w14:textId="5F0B0038"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Separate and tie runners</w:t>
            </w:r>
          </w:p>
        </w:tc>
        <w:tc>
          <w:tcPr>
            <w:tcW w:w="1263" w:type="dxa"/>
            <w:vAlign w:val="bottom"/>
          </w:tcPr>
          <w:p w14:paraId="05A59DC4" w14:textId="44143CC2"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3DC3D1D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152BAF" w14:textId="576BC534" w:rsidR="009D137B" w:rsidRPr="00A561C5" w:rsidRDefault="009D137B" w:rsidP="009D137B">
            <w:pPr>
              <w:pStyle w:val="Tablebody"/>
              <w:rPr>
                <w:rFonts w:cs="Arial"/>
              </w:rPr>
            </w:pPr>
            <w:r>
              <w:rPr>
                <w:rFonts w:cs="Arial"/>
              </w:rPr>
              <w:t>AMPA2118</w:t>
            </w:r>
          </w:p>
        </w:tc>
        <w:tc>
          <w:tcPr>
            <w:tcW w:w="6492" w:type="dxa"/>
            <w:vAlign w:val="center"/>
          </w:tcPr>
          <w:p w14:paraId="2539C9CB" w14:textId="5C7936DA"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Recover thin skirts</w:t>
            </w:r>
          </w:p>
        </w:tc>
        <w:tc>
          <w:tcPr>
            <w:tcW w:w="1263" w:type="dxa"/>
            <w:vAlign w:val="bottom"/>
          </w:tcPr>
          <w:p w14:paraId="34FF35E8" w14:textId="313A36AB"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27B1713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857C8E" w14:textId="2150000F" w:rsidR="009D137B" w:rsidRPr="00A561C5" w:rsidRDefault="009D137B" w:rsidP="009D137B">
            <w:pPr>
              <w:pStyle w:val="Tablebody"/>
              <w:rPr>
                <w:rFonts w:cs="Arial"/>
              </w:rPr>
            </w:pPr>
            <w:r>
              <w:rPr>
                <w:rFonts w:cs="Arial"/>
              </w:rPr>
              <w:t>AMPA2125</w:t>
            </w:r>
          </w:p>
        </w:tc>
        <w:tc>
          <w:tcPr>
            <w:tcW w:w="6492" w:type="dxa"/>
            <w:vAlign w:val="center"/>
          </w:tcPr>
          <w:p w14:paraId="05085CB5" w14:textId="151F134C"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Remove thick skirts</w:t>
            </w:r>
          </w:p>
        </w:tc>
        <w:tc>
          <w:tcPr>
            <w:tcW w:w="1263" w:type="dxa"/>
            <w:vAlign w:val="bottom"/>
          </w:tcPr>
          <w:p w14:paraId="2CD94ED1" w14:textId="643407E6"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720BCA3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4F56C1" w14:textId="3B1FF2B9" w:rsidR="009D137B" w:rsidRPr="00A561C5" w:rsidRDefault="009D137B" w:rsidP="009D137B">
            <w:pPr>
              <w:pStyle w:val="Tablebody"/>
              <w:rPr>
                <w:rFonts w:cs="Arial"/>
              </w:rPr>
            </w:pPr>
            <w:r>
              <w:rPr>
                <w:rFonts w:cs="Arial"/>
              </w:rPr>
              <w:t>AMPA2126</w:t>
            </w:r>
          </w:p>
        </w:tc>
        <w:tc>
          <w:tcPr>
            <w:tcW w:w="6492" w:type="dxa"/>
            <w:vAlign w:val="center"/>
          </w:tcPr>
          <w:p w14:paraId="01C0169D" w14:textId="53AF79D3"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Remove flares</w:t>
            </w:r>
          </w:p>
        </w:tc>
        <w:tc>
          <w:tcPr>
            <w:tcW w:w="1263" w:type="dxa"/>
            <w:vAlign w:val="bottom"/>
          </w:tcPr>
          <w:p w14:paraId="4130391C" w14:textId="0DE16C98"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3D44FB6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61749C" w14:textId="1C0FCE00" w:rsidR="009D137B" w:rsidRPr="00A561C5" w:rsidRDefault="009D137B" w:rsidP="009D137B">
            <w:pPr>
              <w:pStyle w:val="Tablebody"/>
              <w:rPr>
                <w:rFonts w:cs="Arial"/>
              </w:rPr>
            </w:pPr>
            <w:r>
              <w:rPr>
                <w:rFonts w:cs="Arial"/>
              </w:rPr>
              <w:t>AMPA2127</w:t>
            </w:r>
          </w:p>
        </w:tc>
        <w:tc>
          <w:tcPr>
            <w:tcW w:w="6492" w:type="dxa"/>
            <w:vAlign w:val="center"/>
          </w:tcPr>
          <w:p w14:paraId="41C377FD" w14:textId="255E941E"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Recover offal</w:t>
            </w:r>
          </w:p>
        </w:tc>
        <w:tc>
          <w:tcPr>
            <w:tcW w:w="1263" w:type="dxa"/>
            <w:vAlign w:val="bottom"/>
          </w:tcPr>
          <w:p w14:paraId="02DEED5F" w14:textId="38650CA1"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135D7B1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6CF65A" w14:textId="17A24C24" w:rsidR="009D137B" w:rsidRPr="00A561C5" w:rsidRDefault="009D137B" w:rsidP="009D137B">
            <w:pPr>
              <w:pStyle w:val="Tablebody"/>
              <w:rPr>
                <w:rFonts w:cs="Arial"/>
              </w:rPr>
            </w:pPr>
            <w:r>
              <w:rPr>
                <w:rFonts w:cs="Arial"/>
              </w:rPr>
              <w:t>AMPA2128</w:t>
            </w:r>
          </w:p>
        </w:tc>
        <w:tc>
          <w:tcPr>
            <w:tcW w:w="6492" w:type="dxa"/>
            <w:vAlign w:val="center"/>
          </w:tcPr>
          <w:p w14:paraId="5933D9B3" w14:textId="484FB7C7"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Overview hide or pelt or skin processing</w:t>
            </w:r>
          </w:p>
        </w:tc>
        <w:tc>
          <w:tcPr>
            <w:tcW w:w="1263" w:type="dxa"/>
            <w:vAlign w:val="bottom"/>
          </w:tcPr>
          <w:p w14:paraId="35337D5F" w14:textId="354A17B3"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48995F9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6AE52C" w14:textId="767BEFA9" w:rsidR="009D137B" w:rsidRPr="00A561C5" w:rsidRDefault="009D137B" w:rsidP="009D137B">
            <w:pPr>
              <w:pStyle w:val="Tablebody"/>
              <w:rPr>
                <w:rFonts w:cs="Arial"/>
              </w:rPr>
            </w:pPr>
            <w:r>
              <w:rPr>
                <w:rFonts w:cs="Arial"/>
              </w:rPr>
              <w:t>AMPA2129</w:t>
            </w:r>
          </w:p>
        </w:tc>
        <w:tc>
          <w:tcPr>
            <w:tcW w:w="6492" w:type="dxa"/>
            <w:vAlign w:val="center"/>
          </w:tcPr>
          <w:p w14:paraId="3EE6A18D" w14:textId="0BA62B19"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Trim hide or skin</w:t>
            </w:r>
          </w:p>
        </w:tc>
        <w:tc>
          <w:tcPr>
            <w:tcW w:w="1263" w:type="dxa"/>
            <w:vAlign w:val="bottom"/>
          </w:tcPr>
          <w:p w14:paraId="30D07807" w14:textId="00D00593"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7F4F418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5D2A0E" w14:textId="47728150" w:rsidR="009D137B" w:rsidRPr="00A561C5" w:rsidRDefault="009D137B" w:rsidP="009D137B">
            <w:pPr>
              <w:pStyle w:val="Tablebody"/>
              <w:rPr>
                <w:rFonts w:cs="Arial"/>
              </w:rPr>
            </w:pPr>
            <w:r>
              <w:rPr>
                <w:rFonts w:cs="Arial"/>
              </w:rPr>
              <w:t>AMPA2130</w:t>
            </w:r>
          </w:p>
        </w:tc>
        <w:tc>
          <w:tcPr>
            <w:tcW w:w="6492" w:type="dxa"/>
            <w:vAlign w:val="center"/>
          </w:tcPr>
          <w:p w14:paraId="4A230126" w14:textId="0ED7BAA6"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Salt hide or skin</w:t>
            </w:r>
          </w:p>
        </w:tc>
        <w:tc>
          <w:tcPr>
            <w:tcW w:w="1263" w:type="dxa"/>
            <w:vAlign w:val="bottom"/>
          </w:tcPr>
          <w:p w14:paraId="3BEFF322" w14:textId="0520366B"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5B23C06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C83ACD" w14:textId="3FD45E9E" w:rsidR="009D137B" w:rsidRPr="00A561C5" w:rsidRDefault="009D137B" w:rsidP="009D137B">
            <w:pPr>
              <w:pStyle w:val="Tablebody"/>
              <w:rPr>
                <w:rFonts w:cs="Arial"/>
              </w:rPr>
            </w:pPr>
            <w:r>
              <w:rPr>
                <w:rFonts w:cs="Arial"/>
              </w:rPr>
              <w:t>AMPA2131</w:t>
            </w:r>
          </w:p>
        </w:tc>
        <w:tc>
          <w:tcPr>
            <w:tcW w:w="6492" w:type="dxa"/>
            <w:vAlign w:val="center"/>
          </w:tcPr>
          <w:p w14:paraId="338477F5" w14:textId="513EB2A2"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Grade hide or skin</w:t>
            </w:r>
          </w:p>
        </w:tc>
        <w:tc>
          <w:tcPr>
            <w:tcW w:w="1263" w:type="dxa"/>
            <w:vAlign w:val="bottom"/>
          </w:tcPr>
          <w:p w14:paraId="7BFAAF4B" w14:textId="6D57C585"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5116ECB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43907D" w14:textId="5B4162E5" w:rsidR="009D137B" w:rsidRPr="00A561C5" w:rsidRDefault="009D137B" w:rsidP="009D137B">
            <w:pPr>
              <w:pStyle w:val="Tablebody"/>
              <w:rPr>
                <w:rFonts w:cs="Arial"/>
              </w:rPr>
            </w:pPr>
            <w:r>
              <w:rPr>
                <w:rFonts w:cs="Arial"/>
              </w:rPr>
              <w:t>AMPA2132</w:t>
            </w:r>
          </w:p>
        </w:tc>
        <w:tc>
          <w:tcPr>
            <w:tcW w:w="6492" w:type="dxa"/>
            <w:vAlign w:val="center"/>
          </w:tcPr>
          <w:p w14:paraId="420AEA58" w14:textId="767BD476" w:rsidR="009D137B" w:rsidRPr="00A561C5"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Despatch hide or skin</w:t>
            </w:r>
          </w:p>
        </w:tc>
        <w:tc>
          <w:tcPr>
            <w:tcW w:w="1263" w:type="dxa"/>
            <w:vAlign w:val="bottom"/>
          </w:tcPr>
          <w:p w14:paraId="37CD1121" w14:textId="0792BAF1" w:rsidR="009D137B" w:rsidRPr="00A561C5"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72A958C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5D1424" w14:textId="65C0D397" w:rsidR="009D137B" w:rsidRDefault="009D137B" w:rsidP="009D137B">
            <w:pPr>
              <w:pStyle w:val="Tablebody"/>
              <w:rPr>
                <w:rFonts w:cs="Arial"/>
              </w:rPr>
            </w:pPr>
            <w:r>
              <w:rPr>
                <w:rFonts w:cs="Arial"/>
              </w:rPr>
              <w:t>AMPA2133</w:t>
            </w:r>
          </w:p>
        </w:tc>
        <w:tc>
          <w:tcPr>
            <w:tcW w:w="6492" w:type="dxa"/>
            <w:vAlign w:val="center"/>
          </w:tcPr>
          <w:p w14:paraId="15DA65D9" w14:textId="3182325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Treat hides chemically</w:t>
            </w:r>
          </w:p>
        </w:tc>
        <w:tc>
          <w:tcPr>
            <w:tcW w:w="1263" w:type="dxa"/>
            <w:vAlign w:val="bottom"/>
          </w:tcPr>
          <w:p w14:paraId="7681F538" w14:textId="6AD19EA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1C04FC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844E11" w14:textId="19C23907" w:rsidR="009D137B" w:rsidRDefault="009D137B" w:rsidP="009D137B">
            <w:pPr>
              <w:pStyle w:val="Tablebody"/>
              <w:rPr>
                <w:rFonts w:cs="Arial"/>
              </w:rPr>
            </w:pPr>
            <w:r>
              <w:rPr>
                <w:rFonts w:cs="Arial"/>
              </w:rPr>
              <w:t>AMPA2134</w:t>
            </w:r>
          </w:p>
        </w:tc>
        <w:tc>
          <w:tcPr>
            <w:tcW w:w="6492" w:type="dxa"/>
            <w:vAlign w:val="center"/>
          </w:tcPr>
          <w:p w14:paraId="55B3A4DC" w14:textId="4B1274F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Chill or ice hides</w:t>
            </w:r>
          </w:p>
        </w:tc>
        <w:tc>
          <w:tcPr>
            <w:tcW w:w="1263" w:type="dxa"/>
            <w:vAlign w:val="bottom"/>
          </w:tcPr>
          <w:p w14:paraId="67C87F16" w14:textId="1E1D329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70BF88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61B3B9" w14:textId="014A5DBD" w:rsidR="009D137B" w:rsidRDefault="009D137B" w:rsidP="009D137B">
            <w:pPr>
              <w:pStyle w:val="Tablebody"/>
              <w:rPr>
                <w:rFonts w:cs="Arial"/>
              </w:rPr>
            </w:pPr>
            <w:r>
              <w:rPr>
                <w:rFonts w:cs="Arial"/>
              </w:rPr>
              <w:t>AMPA2135</w:t>
            </w:r>
          </w:p>
        </w:tc>
        <w:tc>
          <w:tcPr>
            <w:tcW w:w="6492" w:type="dxa"/>
            <w:vAlign w:val="center"/>
          </w:tcPr>
          <w:p w14:paraId="4C38C5A7" w14:textId="1CFAD775"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Crop pelts</w:t>
            </w:r>
          </w:p>
        </w:tc>
        <w:tc>
          <w:tcPr>
            <w:tcW w:w="1263" w:type="dxa"/>
            <w:vAlign w:val="bottom"/>
          </w:tcPr>
          <w:p w14:paraId="390384D7" w14:textId="5E28550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3FC02B1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EB5133" w14:textId="4A43230C" w:rsidR="009D137B" w:rsidRDefault="009D137B" w:rsidP="009D137B">
            <w:pPr>
              <w:pStyle w:val="Tablebody"/>
              <w:rPr>
                <w:rFonts w:cs="Arial"/>
              </w:rPr>
            </w:pPr>
            <w:r>
              <w:rPr>
                <w:rFonts w:cs="Arial"/>
              </w:rPr>
              <w:t>AMPA2136</w:t>
            </w:r>
          </w:p>
        </w:tc>
        <w:tc>
          <w:tcPr>
            <w:tcW w:w="6492" w:type="dxa"/>
            <w:vAlign w:val="center"/>
          </w:tcPr>
          <w:p w14:paraId="5F96FED9" w14:textId="0CA4549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Overview fellmongering operations</w:t>
            </w:r>
          </w:p>
        </w:tc>
        <w:tc>
          <w:tcPr>
            <w:tcW w:w="1263" w:type="dxa"/>
            <w:vAlign w:val="bottom"/>
          </w:tcPr>
          <w:p w14:paraId="3EBBA545" w14:textId="174DAE1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320C2EC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B1A2FB" w14:textId="186A43E9" w:rsidR="009D137B" w:rsidRDefault="009D137B" w:rsidP="009D137B">
            <w:pPr>
              <w:pStyle w:val="Tablebody"/>
              <w:rPr>
                <w:rFonts w:cs="Arial"/>
              </w:rPr>
            </w:pPr>
            <w:r>
              <w:rPr>
                <w:rFonts w:cs="Arial"/>
              </w:rPr>
              <w:t>AMPA2137</w:t>
            </w:r>
          </w:p>
        </w:tc>
        <w:tc>
          <w:tcPr>
            <w:tcW w:w="6492" w:type="dxa"/>
            <w:vAlign w:val="center"/>
          </w:tcPr>
          <w:p w14:paraId="38C64077" w14:textId="3FBBF20C"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Chemically treat skins for fellmongering process</w:t>
            </w:r>
          </w:p>
        </w:tc>
        <w:tc>
          <w:tcPr>
            <w:tcW w:w="1263" w:type="dxa"/>
            <w:vAlign w:val="bottom"/>
          </w:tcPr>
          <w:p w14:paraId="28A3E16F" w14:textId="28419D3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32991E9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14CF69" w14:textId="3736F03A" w:rsidR="009D137B" w:rsidRDefault="009D137B" w:rsidP="009D137B">
            <w:pPr>
              <w:pStyle w:val="Tablebody"/>
              <w:rPr>
                <w:rFonts w:cs="Arial"/>
              </w:rPr>
            </w:pPr>
            <w:r>
              <w:rPr>
                <w:rFonts w:cs="Arial"/>
              </w:rPr>
              <w:t>AMPA2138</w:t>
            </w:r>
          </w:p>
        </w:tc>
        <w:tc>
          <w:tcPr>
            <w:tcW w:w="6492" w:type="dxa"/>
            <w:vAlign w:val="center"/>
          </w:tcPr>
          <w:p w14:paraId="6165CBD4" w14:textId="51AAC07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chemicals for fellmongering process</w:t>
            </w:r>
          </w:p>
        </w:tc>
        <w:tc>
          <w:tcPr>
            <w:tcW w:w="1263" w:type="dxa"/>
            <w:vAlign w:val="bottom"/>
          </w:tcPr>
          <w:p w14:paraId="1949784F" w14:textId="1EA604C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14FD35D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9B71C9" w14:textId="51087584" w:rsidR="009D137B" w:rsidRDefault="009D137B" w:rsidP="009D137B">
            <w:pPr>
              <w:pStyle w:val="Tablebody"/>
              <w:rPr>
                <w:rFonts w:cs="Arial"/>
              </w:rPr>
            </w:pPr>
            <w:r>
              <w:rPr>
                <w:rFonts w:cs="Arial"/>
              </w:rPr>
              <w:t>AMPA2139</w:t>
            </w:r>
          </w:p>
        </w:tc>
        <w:tc>
          <w:tcPr>
            <w:tcW w:w="6492" w:type="dxa"/>
            <w:vAlign w:val="center"/>
          </w:tcPr>
          <w:p w14:paraId="3869246E" w14:textId="4C912A0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wool drier and press</w:t>
            </w:r>
          </w:p>
        </w:tc>
        <w:tc>
          <w:tcPr>
            <w:tcW w:w="1263" w:type="dxa"/>
            <w:vAlign w:val="bottom"/>
          </w:tcPr>
          <w:p w14:paraId="34A765E8" w14:textId="78076AD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043F864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8C6CA5" w14:textId="140FD439" w:rsidR="009D137B" w:rsidRDefault="009D137B" w:rsidP="009D137B">
            <w:pPr>
              <w:pStyle w:val="Tablebody"/>
              <w:rPr>
                <w:rFonts w:cs="Arial"/>
              </w:rPr>
            </w:pPr>
            <w:r>
              <w:rPr>
                <w:rFonts w:cs="Arial"/>
              </w:rPr>
              <w:t>AMPA2140</w:t>
            </w:r>
          </w:p>
        </w:tc>
        <w:tc>
          <w:tcPr>
            <w:tcW w:w="6492" w:type="dxa"/>
            <w:vAlign w:val="center"/>
          </w:tcPr>
          <w:p w14:paraId="1330CD76" w14:textId="3E4D548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sweating operation on fellmongered skins</w:t>
            </w:r>
          </w:p>
        </w:tc>
        <w:tc>
          <w:tcPr>
            <w:tcW w:w="1263" w:type="dxa"/>
            <w:vAlign w:val="bottom"/>
          </w:tcPr>
          <w:p w14:paraId="5246E156" w14:textId="37B1171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50BDB83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4CC697" w14:textId="195011E2" w:rsidR="009D137B" w:rsidRDefault="009D137B" w:rsidP="009D137B">
            <w:pPr>
              <w:pStyle w:val="Tablebody"/>
              <w:rPr>
                <w:rFonts w:cs="Arial"/>
              </w:rPr>
            </w:pPr>
            <w:r>
              <w:rPr>
                <w:rFonts w:cs="Arial"/>
              </w:rPr>
              <w:lastRenderedPageBreak/>
              <w:t>AMPA2146</w:t>
            </w:r>
          </w:p>
        </w:tc>
        <w:tc>
          <w:tcPr>
            <w:tcW w:w="6492" w:type="dxa"/>
            <w:vAlign w:val="center"/>
          </w:tcPr>
          <w:p w14:paraId="286B94AE" w14:textId="2FCADC0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skin fleshing operation</w:t>
            </w:r>
          </w:p>
        </w:tc>
        <w:tc>
          <w:tcPr>
            <w:tcW w:w="1263" w:type="dxa"/>
            <w:vAlign w:val="bottom"/>
          </w:tcPr>
          <w:p w14:paraId="42339A92" w14:textId="1467B29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216A462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97CA40" w14:textId="051109A7" w:rsidR="009D137B" w:rsidRDefault="009D137B" w:rsidP="009D137B">
            <w:pPr>
              <w:pStyle w:val="Tablebody"/>
              <w:rPr>
                <w:rFonts w:cs="Arial"/>
              </w:rPr>
            </w:pPr>
            <w:r>
              <w:rPr>
                <w:rFonts w:cs="Arial"/>
              </w:rPr>
              <w:t>AMPA2147</w:t>
            </w:r>
          </w:p>
        </w:tc>
        <w:tc>
          <w:tcPr>
            <w:tcW w:w="6492" w:type="dxa"/>
            <w:vAlign w:val="center"/>
          </w:tcPr>
          <w:p w14:paraId="7736E166" w14:textId="79ABFED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Skirt and weigh fellmongered wool</w:t>
            </w:r>
          </w:p>
        </w:tc>
        <w:tc>
          <w:tcPr>
            <w:tcW w:w="1263" w:type="dxa"/>
            <w:vAlign w:val="bottom"/>
          </w:tcPr>
          <w:p w14:paraId="0F71F254" w14:textId="565C80A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6105BF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1BEB0B" w14:textId="4CA4C96D" w:rsidR="009D137B" w:rsidRDefault="009D137B" w:rsidP="009D137B">
            <w:pPr>
              <w:pStyle w:val="Tablebody"/>
              <w:rPr>
                <w:rFonts w:cs="Arial"/>
              </w:rPr>
            </w:pPr>
            <w:r>
              <w:rPr>
                <w:rFonts w:cs="Arial"/>
              </w:rPr>
              <w:t>AMPA2148</w:t>
            </w:r>
          </w:p>
        </w:tc>
        <w:tc>
          <w:tcPr>
            <w:tcW w:w="6492" w:type="dxa"/>
            <w:vAlign w:val="center"/>
          </w:tcPr>
          <w:p w14:paraId="7814B0FA" w14:textId="68D04B5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wool puller</w:t>
            </w:r>
          </w:p>
        </w:tc>
        <w:tc>
          <w:tcPr>
            <w:tcW w:w="1263" w:type="dxa"/>
            <w:vAlign w:val="bottom"/>
          </w:tcPr>
          <w:p w14:paraId="4CD65890" w14:textId="19E816C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7FC8ABA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0079E1" w14:textId="506F09CD" w:rsidR="009D137B" w:rsidRDefault="009D137B" w:rsidP="009D137B">
            <w:pPr>
              <w:pStyle w:val="Tablebody"/>
              <w:rPr>
                <w:rFonts w:cs="Arial"/>
              </w:rPr>
            </w:pPr>
            <w:r>
              <w:rPr>
                <w:rFonts w:cs="Arial"/>
              </w:rPr>
              <w:t>AMPA2149</w:t>
            </w:r>
          </w:p>
        </w:tc>
        <w:tc>
          <w:tcPr>
            <w:tcW w:w="6492" w:type="dxa"/>
            <w:vAlign w:val="center"/>
          </w:tcPr>
          <w:p w14:paraId="0C508A1A" w14:textId="4ED7E45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Dispose of condemned carcase</w:t>
            </w:r>
          </w:p>
        </w:tc>
        <w:tc>
          <w:tcPr>
            <w:tcW w:w="1263" w:type="dxa"/>
            <w:vAlign w:val="bottom"/>
          </w:tcPr>
          <w:p w14:paraId="08CEC783" w14:textId="4B60133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3EB52EC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2E83DD" w14:textId="47CFDFD5" w:rsidR="009D137B" w:rsidRDefault="009D137B" w:rsidP="009D137B">
            <w:pPr>
              <w:pStyle w:val="Tablebody"/>
              <w:rPr>
                <w:rFonts w:cs="Arial"/>
              </w:rPr>
            </w:pPr>
            <w:r>
              <w:rPr>
                <w:rFonts w:cs="Arial"/>
              </w:rPr>
              <w:t>AMPA2150</w:t>
            </w:r>
          </w:p>
        </w:tc>
        <w:tc>
          <w:tcPr>
            <w:tcW w:w="6492" w:type="dxa"/>
            <w:vAlign w:val="center"/>
          </w:tcPr>
          <w:p w14:paraId="028589CF" w14:textId="0CCAC4E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Skin condemned carcase</w:t>
            </w:r>
          </w:p>
        </w:tc>
        <w:tc>
          <w:tcPr>
            <w:tcW w:w="1263" w:type="dxa"/>
            <w:vAlign w:val="bottom"/>
          </w:tcPr>
          <w:p w14:paraId="5804797A" w14:textId="59F163B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4605506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9CF0F6" w14:textId="54EA9CFE" w:rsidR="009D137B" w:rsidRDefault="009D137B" w:rsidP="009D137B">
            <w:pPr>
              <w:pStyle w:val="Tablebody"/>
              <w:rPr>
                <w:rFonts w:cs="Arial"/>
              </w:rPr>
            </w:pPr>
            <w:r>
              <w:rPr>
                <w:rFonts w:cs="Arial"/>
              </w:rPr>
              <w:t>AMPA2152</w:t>
            </w:r>
          </w:p>
        </w:tc>
        <w:tc>
          <w:tcPr>
            <w:tcW w:w="6492" w:type="dxa"/>
            <w:vAlign w:val="center"/>
          </w:tcPr>
          <w:p w14:paraId="2BD50EEB" w14:textId="479595B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Process paunch</w:t>
            </w:r>
          </w:p>
        </w:tc>
        <w:tc>
          <w:tcPr>
            <w:tcW w:w="1263" w:type="dxa"/>
            <w:vAlign w:val="bottom"/>
          </w:tcPr>
          <w:p w14:paraId="27AA2976" w14:textId="509E48D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630B27A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CBEB51" w14:textId="3DFDDA76" w:rsidR="009D137B" w:rsidRDefault="009D137B" w:rsidP="009D137B">
            <w:pPr>
              <w:pStyle w:val="Tablebody"/>
              <w:rPr>
                <w:rFonts w:cs="Arial"/>
              </w:rPr>
            </w:pPr>
            <w:r>
              <w:rPr>
                <w:rFonts w:cs="Arial"/>
              </w:rPr>
              <w:t>AMPA2153</w:t>
            </w:r>
          </w:p>
        </w:tc>
        <w:tc>
          <w:tcPr>
            <w:tcW w:w="6492" w:type="dxa"/>
            <w:vAlign w:val="center"/>
          </w:tcPr>
          <w:p w14:paraId="650F804E" w14:textId="4EB2A6B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Process slink by-products</w:t>
            </w:r>
          </w:p>
        </w:tc>
        <w:tc>
          <w:tcPr>
            <w:tcW w:w="1263" w:type="dxa"/>
            <w:vAlign w:val="bottom"/>
          </w:tcPr>
          <w:p w14:paraId="1EBA102C" w14:textId="36B205F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25043C5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4DF28D" w14:textId="2E8A93FE" w:rsidR="009D137B" w:rsidRDefault="009D137B" w:rsidP="009D137B">
            <w:pPr>
              <w:pStyle w:val="Tablebody"/>
              <w:rPr>
                <w:rFonts w:cs="Arial"/>
              </w:rPr>
            </w:pPr>
            <w:r>
              <w:rPr>
                <w:rFonts w:cs="Arial"/>
              </w:rPr>
              <w:t>AMPA2154</w:t>
            </w:r>
          </w:p>
        </w:tc>
        <w:tc>
          <w:tcPr>
            <w:tcW w:w="6492" w:type="dxa"/>
            <w:vAlign w:val="center"/>
          </w:tcPr>
          <w:p w14:paraId="705EEAAE" w14:textId="155C435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Process pet meat</w:t>
            </w:r>
          </w:p>
        </w:tc>
        <w:tc>
          <w:tcPr>
            <w:tcW w:w="1263" w:type="dxa"/>
            <w:vAlign w:val="bottom"/>
          </w:tcPr>
          <w:p w14:paraId="045DFECA" w14:textId="0F8FAF0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74DA14D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9A4211" w14:textId="6D5F305C" w:rsidR="009D137B" w:rsidRDefault="009D137B" w:rsidP="009D137B">
            <w:pPr>
              <w:pStyle w:val="Tablebody"/>
              <w:rPr>
                <w:rFonts w:cs="Arial"/>
              </w:rPr>
            </w:pPr>
            <w:r>
              <w:rPr>
                <w:rFonts w:cs="Arial"/>
              </w:rPr>
              <w:t>AMPA2156</w:t>
            </w:r>
          </w:p>
        </w:tc>
        <w:tc>
          <w:tcPr>
            <w:tcW w:w="6492" w:type="dxa"/>
            <w:vAlign w:val="center"/>
          </w:tcPr>
          <w:p w14:paraId="0CE567A9" w14:textId="77CF1DB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Process blood</w:t>
            </w:r>
          </w:p>
        </w:tc>
        <w:tc>
          <w:tcPr>
            <w:tcW w:w="1263" w:type="dxa"/>
            <w:vAlign w:val="bottom"/>
          </w:tcPr>
          <w:p w14:paraId="57C67DEF" w14:textId="5FB530F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7C3825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99BC82" w14:textId="526BE9AB" w:rsidR="009D137B" w:rsidRDefault="009D137B" w:rsidP="009D137B">
            <w:pPr>
              <w:pStyle w:val="Tablebody"/>
              <w:rPr>
                <w:rFonts w:cs="Arial"/>
              </w:rPr>
            </w:pPr>
            <w:r>
              <w:rPr>
                <w:rFonts w:cs="Arial"/>
              </w:rPr>
              <w:t>AMPA2157</w:t>
            </w:r>
          </w:p>
        </w:tc>
        <w:tc>
          <w:tcPr>
            <w:tcW w:w="6492" w:type="dxa"/>
            <w:vAlign w:val="center"/>
          </w:tcPr>
          <w:p w14:paraId="22E189B1" w14:textId="10F0297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Overview rendering process</w:t>
            </w:r>
          </w:p>
        </w:tc>
        <w:tc>
          <w:tcPr>
            <w:tcW w:w="1263" w:type="dxa"/>
            <w:vAlign w:val="bottom"/>
          </w:tcPr>
          <w:p w14:paraId="416C0333" w14:textId="687302E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0F8458B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85DDA5" w14:textId="634BBF3D" w:rsidR="009D137B" w:rsidRDefault="009D137B" w:rsidP="009D137B">
            <w:pPr>
              <w:pStyle w:val="Tablebody"/>
              <w:rPr>
                <w:rFonts w:cs="Arial"/>
              </w:rPr>
            </w:pPr>
            <w:r>
              <w:rPr>
                <w:rFonts w:cs="Arial"/>
              </w:rPr>
              <w:t>AMPA2160</w:t>
            </w:r>
          </w:p>
        </w:tc>
        <w:tc>
          <w:tcPr>
            <w:tcW w:w="6492" w:type="dxa"/>
            <w:vAlign w:val="center"/>
          </w:tcPr>
          <w:p w14:paraId="599503E4" w14:textId="6BF47CCC"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meat meal mill</w:t>
            </w:r>
          </w:p>
        </w:tc>
        <w:tc>
          <w:tcPr>
            <w:tcW w:w="1263" w:type="dxa"/>
            <w:vAlign w:val="bottom"/>
          </w:tcPr>
          <w:p w14:paraId="44C332E5" w14:textId="1D647EB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07498C9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550880" w14:textId="2BA2B2FA" w:rsidR="009D137B" w:rsidRDefault="009D137B" w:rsidP="009D137B">
            <w:pPr>
              <w:pStyle w:val="Tablebody"/>
              <w:rPr>
                <w:rFonts w:cs="Arial"/>
              </w:rPr>
            </w:pPr>
            <w:r>
              <w:rPr>
                <w:rFonts w:cs="Arial"/>
              </w:rPr>
              <w:t>AMPA2161</w:t>
            </w:r>
          </w:p>
        </w:tc>
        <w:tc>
          <w:tcPr>
            <w:tcW w:w="6492" w:type="dxa"/>
            <w:vAlign w:val="center"/>
          </w:tcPr>
          <w:p w14:paraId="1033D1EC" w14:textId="1BB8F6E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waste recovery systems</w:t>
            </w:r>
          </w:p>
        </w:tc>
        <w:tc>
          <w:tcPr>
            <w:tcW w:w="1263" w:type="dxa"/>
            <w:vAlign w:val="bottom"/>
          </w:tcPr>
          <w:p w14:paraId="2F08FFC9" w14:textId="21E53D8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57BCCD8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9ACDE3" w14:textId="0126A751" w:rsidR="009D137B" w:rsidRDefault="009D137B" w:rsidP="009D137B">
            <w:pPr>
              <w:pStyle w:val="Tablebody"/>
              <w:rPr>
                <w:rFonts w:cs="Arial"/>
              </w:rPr>
            </w:pPr>
            <w:r>
              <w:rPr>
                <w:rFonts w:cs="Arial"/>
              </w:rPr>
              <w:t>AMPA2162</w:t>
            </w:r>
          </w:p>
        </w:tc>
        <w:tc>
          <w:tcPr>
            <w:tcW w:w="6492" w:type="dxa"/>
            <w:vAlign w:val="center"/>
          </w:tcPr>
          <w:p w14:paraId="64D91ECE" w14:textId="42ED830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Pack and despatch rendered products</w:t>
            </w:r>
          </w:p>
        </w:tc>
        <w:tc>
          <w:tcPr>
            <w:tcW w:w="1263" w:type="dxa"/>
            <w:vAlign w:val="bottom"/>
          </w:tcPr>
          <w:p w14:paraId="787FBE84" w14:textId="2CC86AA7"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66B8813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3EB67A" w14:textId="4F429EFB" w:rsidR="009D137B" w:rsidRDefault="009D137B" w:rsidP="009D137B">
            <w:pPr>
              <w:pStyle w:val="Tablebody"/>
              <w:rPr>
                <w:rFonts w:cs="Arial"/>
              </w:rPr>
            </w:pPr>
            <w:r>
              <w:rPr>
                <w:rFonts w:cs="Arial"/>
              </w:rPr>
              <w:t>AMPA2163</w:t>
            </w:r>
          </w:p>
        </w:tc>
        <w:tc>
          <w:tcPr>
            <w:tcW w:w="6492" w:type="dxa"/>
            <w:vAlign w:val="center"/>
          </w:tcPr>
          <w:p w14:paraId="6BEB61BA" w14:textId="49D9E84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Break down and bone carcase for pet meat or rendering</w:t>
            </w:r>
          </w:p>
        </w:tc>
        <w:tc>
          <w:tcPr>
            <w:tcW w:w="1263" w:type="dxa"/>
            <w:vAlign w:val="bottom"/>
          </w:tcPr>
          <w:p w14:paraId="4010FCA1" w14:textId="47B02D7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0A107AE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5D2F86" w14:textId="35469FEB" w:rsidR="009D137B" w:rsidRDefault="009D137B" w:rsidP="009D137B">
            <w:pPr>
              <w:pStyle w:val="Tablebody"/>
              <w:rPr>
                <w:rFonts w:cs="Arial"/>
              </w:rPr>
            </w:pPr>
            <w:r>
              <w:rPr>
                <w:rFonts w:cs="Arial"/>
              </w:rPr>
              <w:t>AMPA2171</w:t>
            </w:r>
          </w:p>
        </w:tc>
        <w:tc>
          <w:tcPr>
            <w:tcW w:w="6492" w:type="dxa"/>
            <w:vAlign w:val="center"/>
          </w:tcPr>
          <w:p w14:paraId="1FF51501" w14:textId="7171CB3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Clean carcase hanging equipment</w:t>
            </w:r>
          </w:p>
        </w:tc>
        <w:tc>
          <w:tcPr>
            <w:tcW w:w="1263" w:type="dxa"/>
            <w:vAlign w:val="bottom"/>
          </w:tcPr>
          <w:p w14:paraId="18337B5E" w14:textId="358DFCC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2D1292F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F256A2" w14:textId="3C9C83EA" w:rsidR="009D137B" w:rsidRDefault="009D137B" w:rsidP="009D137B">
            <w:pPr>
              <w:pStyle w:val="Tablebody"/>
              <w:rPr>
                <w:rFonts w:cs="Arial"/>
              </w:rPr>
            </w:pPr>
            <w:r>
              <w:rPr>
                <w:rFonts w:cs="Arial"/>
              </w:rPr>
              <w:t>AMPA2172</w:t>
            </w:r>
          </w:p>
        </w:tc>
        <w:tc>
          <w:tcPr>
            <w:tcW w:w="6492" w:type="dxa"/>
            <w:vAlign w:val="center"/>
          </w:tcPr>
          <w:p w14:paraId="5FF23DB8" w14:textId="5B7D89B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Clean amenities and grounds</w:t>
            </w:r>
          </w:p>
        </w:tc>
        <w:tc>
          <w:tcPr>
            <w:tcW w:w="1263" w:type="dxa"/>
            <w:vAlign w:val="bottom"/>
          </w:tcPr>
          <w:p w14:paraId="6B36B6E0" w14:textId="7A1905E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7E04C8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E4CBDC" w14:textId="52E5D1BB" w:rsidR="009D137B" w:rsidRDefault="009D137B" w:rsidP="009D137B">
            <w:pPr>
              <w:pStyle w:val="Tablebody"/>
              <w:rPr>
                <w:rFonts w:cs="Arial"/>
              </w:rPr>
            </w:pPr>
            <w:r>
              <w:rPr>
                <w:rFonts w:cs="Arial"/>
              </w:rPr>
              <w:t>AMPA2173</w:t>
            </w:r>
          </w:p>
        </w:tc>
        <w:tc>
          <w:tcPr>
            <w:tcW w:w="6492" w:type="dxa"/>
            <w:vAlign w:val="center"/>
          </w:tcPr>
          <w:p w14:paraId="786D770F" w14:textId="55ABCD3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Overview cleaning program</w:t>
            </w:r>
          </w:p>
        </w:tc>
        <w:tc>
          <w:tcPr>
            <w:tcW w:w="1263" w:type="dxa"/>
            <w:vAlign w:val="bottom"/>
          </w:tcPr>
          <w:p w14:paraId="1A7D66E0" w14:textId="3AECD8D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00E3DF9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C381BF" w14:textId="41061619" w:rsidR="009D137B" w:rsidRDefault="009D137B" w:rsidP="009D137B">
            <w:pPr>
              <w:pStyle w:val="Tablebody"/>
              <w:rPr>
                <w:rFonts w:cs="Arial"/>
              </w:rPr>
            </w:pPr>
            <w:r>
              <w:rPr>
                <w:rFonts w:cs="Arial"/>
              </w:rPr>
              <w:t>AMPA2174</w:t>
            </w:r>
          </w:p>
        </w:tc>
        <w:tc>
          <w:tcPr>
            <w:tcW w:w="6492" w:type="dxa"/>
            <w:vAlign w:val="center"/>
          </w:tcPr>
          <w:p w14:paraId="2D556882" w14:textId="218AA04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Clean after operations - boning room</w:t>
            </w:r>
          </w:p>
        </w:tc>
        <w:tc>
          <w:tcPr>
            <w:tcW w:w="1263" w:type="dxa"/>
            <w:vAlign w:val="bottom"/>
          </w:tcPr>
          <w:p w14:paraId="40972143" w14:textId="5E3408B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435173D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F66041" w14:textId="26D4CCB4" w:rsidR="009D137B" w:rsidRDefault="009D137B" w:rsidP="009D137B">
            <w:pPr>
              <w:pStyle w:val="Tablebody"/>
              <w:rPr>
                <w:rFonts w:cs="Arial"/>
              </w:rPr>
            </w:pPr>
            <w:r>
              <w:rPr>
                <w:rFonts w:cs="Arial"/>
              </w:rPr>
              <w:t>AMPA2175</w:t>
            </w:r>
          </w:p>
        </w:tc>
        <w:tc>
          <w:tcPr>
            <w:tcW w:w="6492" w:type="dxa"/>
            <w:vAlign w:val="center"/>
          </w:tcPr>
          <w:p w14:paraId="63D75548" w14:textId="4CBDDC9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Clean after operations - slaughter floor</w:t>
            </w:r>
          </w:p>
        </w:tc>
        <w:tc>
          <w:tcPr>
            <w:tcW w:w="1263" w:type="dxa"/>
            <w:vAlign w:val="bottom"/>
          </w:tcPr>
          <w:p w14:paraId="56EFA9C9" w14:textId="2AC3BC4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18181D4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84AF13" w14:textId="7027F8D8" w:rsidR="009D137B" w:rsidRDefault="009D137B" w:rsidP="009D137B">
            <w:pPr>
              <w:pStyle w:val="Tablebody"/>
              <w:rPr>
                <w:rFonts w:cs="Arial"/>
              </w:rPr>
            </w:pPr>
            <w:r>
              <w:rPr>
                <w:rFonts w:cs="Arial"/>
              </w:rPr>
              <w:t>AMPA2176</w:t>
            </w:r>
          </w:p>
        </w:tc>
        <w:tc>
          <w:tcPr>
            <w:tcW w:w="6492" w:type="dxa"/>
            <w:vAlign w:val="center"/>
          </w:tcPr>
          <w:p w14:paraId="133D2E4B" w14:textId="48825E5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Transport meat and meat products</w:t>
            </w:r>
          </w:p>
        </w:tc>
        <w:tc>
          <w:tcPr>
            <w:tcW w:w="1263" w:type="dxa"/>
            <w:vAlign w:val="bottom"/>
          </w:tcPr>
          <w:p w14:paraId="2D25A42D" w14:textId="4C694056"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60D4FB8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A3C041" w14:textId="65C1DEA7" w:rsidR="009D137B" w:rsidRDefault="009D137B" w:rsidP="009D137B">
            <w:pPr>
              <w:pStyle w:val="Tablebody"/>
              <w:rPr>
                <w:rFonts w:cs="Arial"/>
              </w:rPr>
            </w:pPr>
            <w:r>
              <w:rPr>
                <w:rFonts w:cs="Arial"/>
              </w:rPr>
              <w:t>AMPA2177</w:t>
            </w:r>
          </w:p>
        </w:tc>
        <w:tc>
          <w:tcPr>
            <w:tcW w:w="6492" w:type="dxa"/>
            <w:vAlign w:val="center"/>
          </w:tcPr>
          <w:p w14:paraId="36135C8C" w14:textId="5987957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Handle working dogs in stock yards</w:t>
            </w:r>
          </w:p>
        </w:tc>
        <w:tc>
          <w:tcPr>
            <w:tcW w:w="1263" w:type="dxa"/>
            <w:vAlign w:val="bottom"/>
          </w:tcPr>
          <w:p w14:paraId="1FD24605" w14:textId="417EE10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D789B">
              <w:rPr>
                <w:rFonts w:cs="Arial"/>
                <w:color w:val="000000" w:themeColor="text1"/>
              </w:rPr>
              <w:t>30</w:t>
            </w:r>
          </w:p>
        </w:tc>
      </w:tr>
      <w:tr w:rsidR="009D137B" w:rsidRPr="00A561C5" w14:paraId="22D5E3F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DB38B8" w14:textId="0296C89C" w:rsidR="009D137B" w:rsidRDefault="009D137B" w:rsidP="009D137B">
            <w:pPr>
              <w:pStyle w:val="Tablebody"/>
              <w:rPr>
                <w:rFonts w:cs="Arial"/>
              </w:rPr>
            </w:pPr>
            <w:r>
              <w:rPr>
                <w:rFonts w:cs="Arial"/>
              </w:rPr>
              <w:t>AMPA3000</w:t>
            </w:r>
          </w:p>
        </w:tc>
        <w:tc>
          <w:tcPr>
            <w:tcW w:w="6492" w:type="dxa"/>
            <w:vAlign w:val="center"/>
          </w:tcPr>
          <w:p w14:paraId="291BC9B4" w14:textId="6D9AA84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Stun animal</w:t>
            </w:r>
          </w:p>
        </w:tc>
        <w:tc>
          <w:tcPr>
            <w:tcW w:w="1263" w:type="dxa"/>
            <w:vAlign w:val="bottom"/>
          </w:tcPr>
          <w:p w14:paraId="2A15D695" w14:textId="613711C0" w:rsidR="009D137B" w:rsidRPr="000D789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rPr>
              <w:t>40</w:t>
            </w:r>
          </w:p>
        </w:tc>
      </w:tr>
      <w:tr w:rsidR="009D137B" w:rsidRPr="00A561C5" w14:paraId="5009CE5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44F83B" w14:textId="233CF0F0" w:rsidR="009D137B" w:rsidRDefault="009D137B" w:rsidP="009D137B">
            <w:pPr>
              <w:pStyle w:val="Tablebody"/>
              <w:rPr>
                <w:rFonts w:cs="Arial"/>
              </w:rPr>
            </w:pPr>
            <w:r>
              <w:rPr>
                <w:rFonts w:cs="Arial"/>
              </w:rPr>
              <w:lastRenderedPageBreak/>
              <w:t>AMPA3001</w:t>
            </w:r>
          </w:p>
        </w:tc>
        <w:tc>
          <w:tcPr>
            <w:tcW w:w="6492" w:type="dxa"/>
            <w:vAlign w:val="center"/>
          </w:tcPr>
          <w:p w14:paraId="2AF3A54F" w14:textId="73F3F62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Stick and bleed animal</w:t>
            </w:r>
          </w:p>
        </w:tc>
        <w:tc>
          <w:tcPr>
            <w:tcW w:w="1263" w:type="dxa"/>
            <w:vAlign w:val="bottom"/>
          </w:tcPr>
          <w:p w14:paraId="6019922E" w14:textId="71376DF7"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6D4A039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6DC104" w14:textId="4B77DC25" w:rsidR="009D137B" w:rsidRDefault="009D137B" w:rsidP="009D137B">
            <w:pPr>
              <w:pStyle w:val="Tablebody"/>
              <w:rPr>
                <w:rFonts w:cs="Arial"/>
              </w:rPr>
            </w:pPr>
            <w:r>
              <w:rPr>
                <w:rFonts w:cs="Arial"/>
              </w:rPr>
              <w:t>AMPA3002</w:t>
            </w:r>
          </w:p>
        </w:tc>
        <w:tc>
          <w:tcPr>
            <w:tcW w:w="6492" w:type="dxa"/>
            <w:vAlign w:val="center"/>
          </w:tcPr>
          <w:p w14:paraId="1D928CFF" w14:textId="504544B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Handle animals humanely while conducting ante-mortem inspection</w:t>
            </w:r>
          </w:p>
        </w:tc>
        <w:tc>
          <w:tcPr>
            <w:tcW w:w="1263" w:type="dxa"/>
            <w:vAlign w:val="bottom"/>
          </w:tcPr>
          <w:p w14:paraId="1A37E49C" w14:textId="0C691E8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348D4A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0D2C62" w14:textId="7C1394F6" w:rsidR="009D137B" w:rsidRDefault="009D137B" w:rsidP="009D137B">
            <w:pPr>
              <w:pStyle w:val="Tablebody"/>
              <w:rPr>
                <w:rFonts w:cs="Arial"/>
              </w:rPr>
            </w:pPr>
            <w:r>
              <w:rPr>
                <w:rFonts w:cs="Arial"/>
              </w:rPr>
              <w:t>AMPA3003</w:t>
            </w:r>
          </w:p>
        </w:tc>
        <w:tc>
          <w:tcPr>
            <w:tcW w:w="6492" w:type="dxa"/>
            <w:vAlign w:val="center"/>
          </w:tcPr>
          <w:p w14:paraId="296C5E54" w14:textId="1646905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Assess effective stunning and bleeding</w:t>
            </w:r>
          </w:p>
        </w:tc>
        <w:tc>
          <w:tcPr>
            <w:tcW w:w="1263" w:type="dxa"/>
            <w:vAlign w:val="bottom"/>
          </w:tcPr>
          <w:p w14:paraId="3D6B953B" w14:textId="2C1C0D8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3F03D2F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637C35" w14:textId="10C1185D" w:rsidR="009D137B" w:rsidRDefault="009D137B" w:rsidP="009D137B">
            <w:pPr>
              <w:pStyle w:val="Tablebody"/>
              <w:rPr>
                <w:rFonts w:cs="Arial"/>
              </w:rPr>
            </w:pPr>
            <w:r>
              <w:rPr>
                <w:rFonts w:cs="Arial"/>
              </w:rPr>
              <w:t>AMPA3004</w:t>
            </w:r>
          </w:p>
        </w:tc>
        <w:tc>
          <w:tcPr>
            <w:tcW w:w="6492" w:type="dxa"/>
            <w:vAlign w:val="center"/>
          </w:tcPr>
          <w:p w14:paraId="38A0CEB4" w14:textId="5AD057F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Monitor the effective operations of electrical stimulation</w:t>
            </w:r>
          </w:p>
        </w:tc>
        <w:tc>
          <w:tcPr>
            <w:tcW w:w="1263" w:type="dxa"/>
            <w:vAlign w:val="bottom"/>
          </w:tcPr>
          <w:p w14:paraId="0C2693E1" w14:textId="05CB70B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7F68327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3C2627" w14:textId="5B648779" w:rsidR="009D137B" w:rsidRDefault="009D137B" w:rsidP="009D137B">
            <w:pPr>
              <w:pStyle w:val="Tablebody"/>
              <w:rPr>
                <w:rFonts w:cs="Arial"/>
              </w:rPr>
            </w:pPr>
            <w:r>
              <w:rPr>
                <w:rFonts w:cs="Arial"/>
              </w:rPr>
              <w:t>AMPA3005</w:t>
            </w:r>
          </w:p>
        </w:tc>
        <w:tc>
          <w:tcPr>
            <w:tcW w:w="6492" w:type="dxa"/>
            <w:vAlign w:val="center"/>
          </w:tcPr>
          <w:p w14:paraId="7A905AFD" w14:textId="3AAE063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Rod weasand</w:t>
            </w:r>
          </w:p>
        </w:tc>
        <w:tc>
          <w:tcPr>
            <w:tcW w:w="1263" w:type="dxa"/>
            <w:vAlign w:val="bottom"/>
          </w:tcPr>
          <w:p w14:paraId="0EFF9E4A" w14:textId="413092D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153459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EBF89E" w14:textId="52A25181" w:rsidR="009D137B" w:rsidRDefault="009D137B" w:rsidP="009D137B">
            <w:pPr>
              <w:pStyle w:val="Tablebody"/>
              <w:rPr>
                <w:rFonts w:cs="Arial"/>
              </w:rPr>
            </w:pPr>
            <w:r>
              <w:rPr>
                <w:rFonts w:cs="Arial"/>
              </w:rPr>
              <w:t>AMPA3006</w:t>
            </w:r>
          </w:p>
        </w:tc>
        <w:tc>
          <w:tcPr>
            <w:tcW w:w="6492" w:type="dxa"/>
            <w:vAlign w:val="center"/>
          </w:tcPr>
          <w:p w14:paraId="0BAD7C66" w14:textId="381DA7E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Seal weasand</w:t>
            </w:r>
          </w:p>
        </w:tc>
        <w:tc>
          <w:tcPr>
            <w:tcW w:w="1263" w:type="dxa"/>
            <w:vAlign w:val="bottom"/>
          </w:tcPr>
          <w:p w14:paraId="198A14F9" w14:textId="64BFA4F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2B5C821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91E48C" w14:textId="16F71BCD" w:rsidR="009D137B" w:rsidRDefault="009D137B" w:rsidP="009D137B">
            <w:pPr>
              <w:pStyle w:val="Tablebody"/>
              <w:rPr>
                <w:rFonts w:cs="Arial"/>
              </w:rPr>
            </w:pPr>
            <w:r>
              <w:rPr>
                <w:rFonts w:cs="Arial"/>
              </w:rPr>
              <w:t>AMPA3007</w:t>
            </w:r>
          </w:p>
        </w:tc>
        <w:tc>
          <w:tcPr>
            <w:tcW w:w="6492" w:type="dxa"/>
            <w:vAlign w:val="center"/>
          </w:tcPr>
          <w:p w14:paraId="67F995BD" w14:textId="20F2357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Ring bung</w:t>
            </w:r>
          </w:p>
        </w:tc>
        <w:tc>
          <w:tcPr>
            <w:tcW w:w="1263" w:type="dxa"/>
            <w:vAlign w:val="bottom"/>
          </w:tcPr>
          <w:p w14:paraId="6CF26D6B" w14:textId="06FA776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011C580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E7E7CC" w14:textId="376916A0" w:rsidR="009D137B" w:rsidRDefault="009D137B" w:rsidP="009D137B">
            <w:pPr>
              <w:pStyle w:val="Tablebody"/>
              <w:rPr>
                <w:rFonts w:cs="Arial"/>
              </w:rPr>
            </w:pPr>
            <w:r>
              <w:rPr>
                <w:rFonts w:cs="Arial"/>
              </w:rPr>
              <w:t>AMPA3008</w:t>
            </w:r>
          </w:p>
        </w:tc>
        <w:tc>
          <w:tcPr>
            <w:tcW w:w="6492" w:type="dxa"/>
            <w:vAlign w:val="center"/>
          </w:tcPr>
          <w:p w14:paraId="5EB46EB3" w14:textId="5595C00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Seal bung</w:t>
            </w:r>
          </w:p>
        </w:tc>
        <w:tc>
          <w:tcPr>
            <w:tcW w:w="1263" w:type="dxa"/>
            <w:vAlign w:val="bottom"/>
          </w:tcPr>
          <w:p w14:paraId="4B07B0F4" w14:textId="6CF5CCC6"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69BB51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116561" w14:textId="7E800414" w:rsidR="009D137B" w:rsidRDefault="009D137B" w:rsidP="009D137B">
            <w:pPr>
              <w:pStyle w:val="Tablebody"/>
              <w:rPr>
                <w:rFonts w:cs="Arial"/>
              </w:rPr>
            </w:pPr>
            <w:r>
              <w:rPr>
                <w:rFonts w:cs="Arial"/>
              </w:rPr>
              <w:t>AMPA3009</w:t>
            </w:r>
          </w:p>
        </w:tc>
        <w:tc>
          <w:tcPr>
            <w:tcW w:w="6492" w:type="dxa"/>
            <w:vAlign w:val="center"/>
          </w:tcPr>
          <w:p w14:paraId="0B6B216B" w14:textId="10297EB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Split carcase</w:t>
            </w:r>
          </w:p>
        </w:tc>
        <w:tc>
          <w:tcPr>
            <w:tcW w:w="1263" w:type="dxa"/>
            <w:vAlign w:val="bottom"/>
          </w:tcPr>
          <w:p w14:paraId="27EDBDEB" w14:textId="22EEC0F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4FBFF59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A4066F" w14:textId="123C8B41" w:rsidR="009D137B" w:rsidRDefault="009D137B" w:rsidP="009D137B">
            <w:pPr>
              <w:pStyle w:val="Tablebody"/>
              <w:rPr>
                <w:rFonts w:cs="Arial"/>
              </w:rPr>
            </w:pPr>
            <w:r>
              <w:rPr>
                <w:rFonts w:cs="Arial"/>
              </w:rPr>
              <w:t>AMPA3010</w:t>
            </w:r>
          </w:p>
        </w:tc>
        <w:tc>
          <w:tcPr>
            <w:tcW w:w="6492" w:type="dxa"/>
            <w:vAlign w:val="center"/>
          </w:tcPr>
          <w:p w14:paraId="7197A909" w14:textId="37B6EC5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Overview legging operation</w:t>
            </w:r>
          </w:p>
        </w:tc>
        <w:tc>
          <w:tcPr>
            <w:tcW w:w="1263" w:type="dxa"/>
            <w:vAlign w:val="bottom"/>
          </w:tcPr>
          <w:p w14:paraId="623CC0DE" w14:textId="7F95BA7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19EB8BE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F876DE" w14:textId="7C630870" w:rsidR="009D137B" w:rsidRDefault="009D137B" w:rsidP="009D137B">
            <w:pPr>
              <w:pStyle w:val="Tablebody"/>
              <w:rPr>
                <w:rFonts w:cs="Arial"/>
              </w:rPr>
            </w:pPr>
            <w:r>
              <w:rPr>
                <w:rFonts w:cs="Arial"/>
              </w:rPr>
              <w:t>AMPA3012</w:t>
            </w:r>
          </w:p>
        </w:tc>
        <w:tc>
          <w:tcPr>
            <w:tcW w:w="6492" w:type="dxa"/>
            <w:vAlign w:val="center"/>
          </w:tcPr>
          <w:p w14:paraId="48F4F2F9" w14:textId="7E47A3A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Make first leg opening cuts</w:t>
            </w:r>
          </w:p>
        </w:tc>
        <w:tc>
          <w:tcPr>
            <w:tcW w:w="1263" w:type="dxa"/>
            <w:vAlign w:val="bottom"/>
          </w:tcPr>
          <w:p w14:paraId="781A0981" w14:textId="1D5D238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2A9E9B9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73E496" w14:textId="21C42C61" w:rsidR="009D137B" w:rsidRDefault="009D137B" w:rsidP="009D137B">
            <w:pPr>
              <w:pStyle w:val="Tablebody"/>
              <w:rPr>
                <w:rFonts w:cs="Arial"/>
              </w:rPr>
            </w:pPr>
            <w:r>
              <w:rPr>
                <w:rFonts w:cs="Arial"/>
              </w:rPr>
              <w:t>AMPA3013</w:t>
            </w:r>
          </w:p>
        </w:tc>
        <w:tc>
          <w:tcPr>
            <w:tcW w:w="6492" w:type="dxa"/>
            <w:vAlign w:val="center"/>
          </w:tcPr>
          <w:p w14:paraId="5515105A" w14:textId="7DE7390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Make second leg opening cuts</w:t>
            </w:r>
          </w:p>
        </w:tc>
        <w:tc>
          <w:tcPr>
            <w:tcW w:w="1263" w:type="dxa"/>
            <w:vAlign w:val="bottom"/>
          </w:tcPr>
          <w:p w14:paraId="24213FF0" w14:textId="2A8315A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61101D4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A59D74" w14:textId="423F8010" w:rsidR="009D137B" w:rsidRDefault="009D137B" w:rsidP="009D137B">
            <w:pPr>
              <w:pStyle w:val="Tablebody"/>
              <w:rPr>
                <w:rFonts w:cs="Arial"/>
              </w:rPr>
            </w:pPr>
            <w:r>
              <w:rPr>
                <w:rFonts w:cs="Arial"/>
              </w:rPr>
              <w:t>AMPA3014</w:t>
            </w:r>
          </w:p>
        </w:tc>
        <w:tc>
          <w:tcPr>
            <w:tcW w:w="6492" w:type="dxa"/>
            <w:vAlign w:val="center"/>
          </w:tcPr>
          <w:p w14:paraId="1D9669C6" w14:textId="1920AECC"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legging on small stock</w:t>
            </w:r>
          </w:p>
        </w:tc>
        <w:tc>
          <w:tcPr>
            <w:tcW w:w="1263" w:type="dxa"/>
            <w:vAlign w:val="bottom"/>
          </w:tcPr>
          <w:p w14:paraId="2E64835C" w14:textId="15DE787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3C07A5D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60D38A9" w14:textId="0C71AA75" w:rsidR="009D137B" w:rsidRDefault="009D137B" w:rsidP="009D137B">
            <w:pPr>
              <w:pStyle w:val="Tablebody"/>
              <w:rPr>
                <w:rFonts w:cs="Arial"/>
              </w:rPr>
            </w:pPr>
            <w:r>
              <w:rPr>
                <w:rFonts w:cs="Arial"/>
              </w:rPr>
              <w:t>AMPA3015</w:t>
            </w:r>
          </w:p>
        </w:tc>
        <w:tc>
          <w:tcPr>
            <w:tcW w:w="6492" w:type="dxa"/>
            <w:vAlign w:val="center"/>
          </w:tcPr>
          <w:p w14:paraId="34438CE1" w14:textId="7FA5085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animal slaughter in accordance with Halal certification requirements</w:t>
            </w:r>
          </w:p>
        </w:tc>
        <w:tc>
          <w:tcPr>
            <w:tcW w:w="1263" w:type="dxa"/>
            <w:vAlign w:val="bottom"/>
          </w:tcPr>
          <w:p w14:paraId="1E805348" w14:textId="793D060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06D76A4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9FE55C" w14:textId="11155A00" w:rsidR="009D137B" w:rsidRDefault="009D137B" w:rsidP="009D137B">
            <w:pPr>
              <w:pStyle w:val="Tablebody"/>
              <w:rPr>
                <w:rFonts w:cs="Arial"/>
              </w:rPr>
            </w:pPr>
            <w:r>
              <w:rPr>
                <w:rFonts w:cs="Arial"/>
              </w:rPr>
              <w:t>AMPA3020</w:t>
            </w:r>
          </w:p>
        </w:tc>
        <w:tc>
          <w:tcPr>
            <w:tcW w:w="6492" w:type="dxa"/>
            <w:vAlign w:val="center"/>
          </w:tcPr>
          <w:p w14:paraId="052EAB47" w14:textId="7B2A5F8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Bone neck</w:t>
            </w:r>
          </w:p>
        </w:tc>
        <w:tc>
          <w:tcPr>
            <w:tcW w:w="1263" w:type="dxa"/>
            <w:vAlign w:val="bottom"/>
          </w:tcPr>
          <w:p w14:paraId="6A6D86C0" w14:textId="23A0B536"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2D275C4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CB298C" w14:textId="5A0BE4AF" w:rsidR="009D137B" w:rsidRDefault="009D137B" w:rsidP="009D137B">
            <w:pPr>
              <w:pStyle w:val="Tablebody"/>
              <w:rPr>
                <w:rFonts w:cs="Arial"/>
              </w:rPr>
            </w:pPr>
            <w:r>
              <w:rPr>
                <w:rFonts w:cs="Arial"/>
              </w:rPr>
              <w:t>AMPA3021</w:t>
            </w:r>
          </w:p>
        </w:tc>
        <w:tc>
          <w:tcPr>
            <w:tcW w:w="6492" w:type="dxa"/>
            <w:vAlign w:val="center"/>
          </w:tcPr>
          <w:p w14:paraId="21059C54" w14:textId="1551061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Perform 'Y' cut</w:t>
            </w:r>
          </w:p>
        </w:tc>
        <w:tc>
          <w:tcPr>
            <w:tcW w:w="1263" w:type="dxa"/>
            <w:vAlign w:val="bottom"/>
          </w:tcPr>
          <w:p w14:paraId="6F4B0C64" w14:textId="60624A4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4F72E16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A0EEDF" w14:textId="053DF1E1" w:rsidR="009D137B" w:rsidRDefault="009D137B" w:rsidP="009D137B">
            <w:pPr>
              <w:pStyle w:val="Tablebody"/>
              <w:rPr>
                <w:rFonts w:cs="Arial"/>
              </w:rPr>
            </w:pPr>
            <w:r>
              <w:rPr>
                <w:rFonts w:cs="Arial"/>
              </w:rPr>
              <w:t>AMPA3022</w:t>
            </w:r>
          </w:p>
        </w:tc>
        <w:tc>
          <w:tcPr>
            <w:tcW w:w="6492" w:type="dxa"/>
            <w:vAlign w:val="center"/>
          </w:tcPr>
          <w:p w14:paraId="52F8C0C5" w14:textId="347506D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rPr>
              <w:t>Skin head</w:t>
            </w:r>
          </w:p>
        </w:tc>
        <w:tc>
          <w:tcPr>
            <w:tcW w:w="1263" w:type="dxa"/>
            <w:vAlign w:val="bottom"/>
          </w:tcPr>
          <w:p w14:paraId="2C0824A7" w14:textId="0893AE7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2683F20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351AD5" w14:textId="2EE79EFA" w:rsidR="009D137B" w:rsidRDefault="009D137B" w:rsidP="009D137B">
            <w:pPr>
              <w:pStyle w:val="Tablebody"/>
              <w:rPr>
                <w:rFonts w:cs="Arial"/>
              </w:rPr>
            </w:pPr>
            <w:r>
              <w:rPr>
                <w:rFonts w:cs="Arial"/>
              </w:rPr>
              <w:t>AMPA3023</w:t>
            </w:r>
          </w:p>
        </w:tc>
        <w:tc>
          <w:tcPr>
            <w:tcW w:w="6492" w:type="dxa"/>
            <w:vAlign w:val="center"/>
          </w:tcPr>
          <w:p w14:paraId="5E53137A" w14:textId="06CAA06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Explain opening cuts</w:t>
            </w:r>
          </w:p>
        </w:tc>
        <w:tc>
          <w:tcPr>
            <w:tcW w:w="1263" w:type="dxa"/>
            <w:vAlign w:val="bottom"/>
          </w:tcPr>
          <w:p w14:paraId="341F0EB5" w14:textId="2678897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7B8DCA5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686C32" w14:textId="0997BE47" w:rsidR="009D137B" w:rsidRDefault="009D137B" w:rsidP="009D137B">
            <w:pPr>
              <w:pStyle w:val="Tablebody"/>
              <w:rPr>
                <w:rFonts w:cs="Arial"/>
              </w:rPr>
            </w:pPr>
            <w:r>
              <w:rPr>
                <w:rFonts w:cs="Arial"/>
              </w:rPr>
              <w:t>AMPA3024</w:t>
            </w:r>
          </w:p>
        </w:tc>
        <w:tc>
          <w:tcPr>
            <w:tcW w:w="6492" w:type="dxa"/>
            <w:vAlign w:val="center"/>
          </w:tcPr>
          <w:p w14:paraId="3F0B8AA3" w14:textId="1D6B617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flanking cuts</w:t>
            </w:r>
          </w:p>
        </w:tc>
        <w:tc>
          <w:tcPr>
            <w:tcW w:w="1263" w:type="dxa"/>
            <w:vAlign w:val="bottom"/>
          </w:tcPr>
          <w:p w14:paraId="38D26C34" w14:textId="3B86EA7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2191E98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849CA5" w14:textId="75B791FD" w:rsidR="009D137B" w:rsidRDefault="009D137B" w:rsidP="009D137B">
            <w:pPr>
              <w:pStyle w:val="Tablebody"/>
              <w:rPr>
                <w:rFonts w:cs="Arial"/>
              </w:rPr>
            </w:pPr>
            <w:r>
              <w:rPr>
                <w:rFonts w:cs="Arial"/>
              </w:rPr>
              <w:t>AMPA3025</w:t>
            </w:r>
          </w:p>
        </w:tc>
        <w:tc>
          <w:tcPr>
            <w:tcW w:w="6492" w:type="dxa"/>
            <w:vAlign w:val="center"/>
          </w:tcPr>
          <w:p w14:paraId="247A3CA3" w14:textId="1E688EFC"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brisket cuts</w:t>
            </w:r>
          </w:p>
        </w:tc>
        <w:tc>
          <w:tcPr>
            <w:tcW w:w="1263" w:type="dxa"/>
            <w:vAlign w:val="bottom"/>
          </w:tcPr>
          <w:p w14:paraId="0074F2C4" w14:textId="2C42235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6D3C3E0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791CEF" w14:textId="3B25BB59" w:rsidR="009D137B" w:rsidRDefault="009D137B" w:rsidP="009D137B">
            <w:pPr>
              <w:pStyle w:val="Tablebody"/>
              <w:rPr>
                <w:rFonts w:cs="Arial"/>
              </w:rPr>
            </w:pPr>
            <w:r>
              <w:rPr>
                <w:rFonts w:cs="Arial"/>
              </w:rPr>
              <w:t>AMPA3026</w:t>
            </w:r>
          </w:p>
        </w:tc>
        <w:tc>
          <w:tcPr>
            <w:tcW w:w="6492" w:type="dxa"/>
            <w:vAlign w:val="center"/>
          </w:tcPr>
          <w:p w14:paraId="0157D8E1" w14:textId="31912B2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rumping cuts</w:t>
            </w:r>
          </w:p>
        </w:tc>
        <w:tc>
          <w:tcPr>
            <w:tcW w:w="1263" w:type="dxa"/>
            <w:vAlign w:val="bottom"/>
          </w:tcPr>
          <w:p w14:paraId="2227D5A7" w14:textId="293197F7"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744A2EB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6BF1D8" w14:textId="5CEE2460" w:rsidR="009D137B" w:rsidRDefault="009D137B" w:rsidP="009D137B">
            <w:pPr>
              <w:pStyle w:val="Tablebody"/>
              <w:rPr>
                <w:rFonts w:cs="Arial"/>
              </w:rPr>
            </w:pPr>
            <w:r>
              <w:rPr>
                <w:rFonts w:cs="Arial"/>
              </w:rPr>
              <w:lastRenderedPageBreak/>
              <w:t>AMPA3027</w:t>
            </w:r>
          </w:p>
        </w:tc>
        <w:tc>
          <w:tcPr>
            <w:tcW w:w="6492" w:type="dxa"/>
            <w:vAlign w:val="center"/>
          </w:tcPr>
          <w:p w14:paraId="1B29CC21" w14:textId="36F65C4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rosette cuts</w:t>
            </w:r>
          </w:p>
        </w:tc>
        <w:tc>
          <w:tcPr>
            <w:tcW w:w="1263" w:type="dxa"/>
            <w:vAlign w:val="bottom"/>
          </w:tcPr>
          <w:p w14:paraId="2D88CDC1" w14:textId="243DFA3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441D2B5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9711D6" w14:textId="2E13C46E" w:rsidR="009D137B" w:rsidRDefault="009D137B" w:rsidP="009D137B">
            <w:pPr>
              <w:pStyle w:val="Tablebody"/>
              <w:rPr>
                <w:rFonts w:cs="Arial"/>
              </w:rPr>
            </w:pPr>
            <w:r>
              <w:rPr>
                <w:rFonts w:cs="Arial"/>
              </w:rPr>
              <w:t>AMPA3028</w:t>
            </w:r>
          </w:p>
        </w:tc>
        <w:tc>
          <w:tcPr>
            <w:tcW w:w="6492" w:type="dxa"/>
            <w:vAlign w:val="center"/>
          </w:tcPr>
          <w:p w14:paraId="5593E58E" w14:textId="4763690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midline cuts</w:t>
            </w:r>
          </w:p>
        </w:tc>
        <w:tc>
          <w:tcPr>
            <w:tcW w:w="1263" w:type="dxa"/>
            <w:vAlign w:val="bottom"/>
          </w:tcPr>
          <w:p w14:paraId="25DA55E0" w14:textId="4BC227A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57C7CBD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7DBD8C" w14:textId="26E42D55" w:rsidR="009D137B" w:rsidRDefault="009D137B" w:rsidP="009D137B">
            <w:pPr>
              <w:pStyle w:val="Tablebody"/>
              <w:rPr>
                <w:rFonts w:cs="Arial"/>
              </w:rPr>
            </w:pPr>
            <w:r>
              <w:rPr>
                <w:rFonts w:cs="Arial"/>
              </w:rPr>
              <w:t>AMPA3029</w:t>
            </w:r>
          </w:p>
        </w:tc>
        <w:tc>
          <w:tcPr>
            <w:tcW w:w="6492" w:type="dxa"/>
            <w:vAlign w:val="center"/>
          </w:tcPr>
          <w:p w14:paraId="4BDD73CF" w14:textId="1AABE62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Scald and dehair carcase</w:t>
            </w:r>
          </w:p>
        </w:tc>
        <w:tc>
          <w:tcPr>
            <w:tcW w:w="1263" w:type="dxa"/>
            <w:vAlign w:val="bottom"/>
          </w:tcPr>
          <w:p w14:paraId="09B09EC6" w14:textId="4FA8481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36F4E10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828E53" w14:textId="6B6964AA" w:rsidR="009D137B" w:rsidRDefault="009D137B" w:rsidP="009D137B">
            <w:pPr>
              <w:pStyle w:val="Tablebody"/>
              <w:rPr>
                <w:rFonts w:cs="Arial"/>
              </w:rPr>
            </w:pPr>
            <w:r>
              <w:rPr>
                <w:rFonts w:cs="Arial"/>
              </w:rPr>
              <w:t>AMPA3030</w:t>
            </w:r>
          </w:p>
        </w:tc>
        <w:tc>
          <w:tcPr>
            <w:tcW w:w="6492" w:type="dxa"/>
            <w:vAlign w:val="center"/>
          </w:tcPr>
          <w:p w14:paraId="199ADD72" w14:textId="4547C485"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pelt puller</w:t>
            </w:r>
          </w:p>
        </w:tc>
        <w:tc>
          <w:tcPr>
            <w:tcW w:w="1263" w:type="dxa"/>
            <w:vAlign w:val="bottom"/>
          </w:tcPr>
          <w:p w14:paraId="652E2957" w14:textId="6D4AF86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4E7845E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9912C7" w14:textId="771E7A98" w:rsidR="009D137B" w:rsidRDefault="009D137B" w:rsidP="009D137B">
            <w:pPr>
              <w:pStyle w:val="Tablebody"/>
              <w:rPr>
                <w:rFonts w:cs="Arial"/>
              </w:rPr>
            </w:pPr>
            <w:r>
              <w:rPr>
                <w:rFonts w:cs="Arial"/>
              </w:rPr>
              <w:t>AMPA3031</w:t>
            </w:r>
          </w:p>
        </w:tc>
        <w:tc>
          <w:tcPr>
            <w:tcW w:w="6492" w:type="dxa"/>
            <w:vAlign w:val="center"/>
          </w:tcPr>
          <w:p w14:paraId="72721E9A" w14:textId="6752049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hide puller</w:t>
            </w:r>
          </w:p>
        </w:tc>
        <w:tc>
          <w:tcPr>
            <w:tcW w:w="1263" w:type="dxa"/>
            <w:vAlign w:val="bottom"/>
          </w:tcPr>
          <w:p w14:paraId="1F0CF0A2" w14:textId="5086F9E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6EDA027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04FD5E" w14:textId="3C9DB80B" w:rsidR="009D137B" w:rsidRDefault="009D137B" w:rsidP="009D137B">
            <w:pPr>
              <w:pStyle w:val="Tablebody"/>
              <w:rPr>
                <w:rFonts w:cs="Arial"/>
              </w:rPr>
            </w:pPr>
            <w:r>
              <w:rPr>
                <w:rFonts w:cs="Arial"/>
              </w:rPr>
              <w:t>AMPA3032</w:t>
            </w:r>
          </w:p>
        </w:tc>
        <w:tc>
          <w:tcPr>
            <w:tcW w:w="6492" w:type="dxa"/>
            <w:vAlign w:val="center"/>
          </w:tcPr>
          <w:p w14:paraId="5C78DBC2" w14:textId="09AA60F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Remove pelt manually</w:t>
            </w:r>
          </w:p>
        </w:tc>
        <w:tc>
          <w:tcPr>
            <w:tcW w:w="1263" w:type="dxa"/>
            <w:vAlign w:val="bottom"/>
          </w:tcPr>
          <w:p w14:paraId="23938ECD" w14:textId="68572EA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5938A3F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C61072" w14:textId="6CF6A9DF" w:rsidR="009D137B" w:rsidRDefault="009D137B" w:rsidP="009D137B">
            <w:pPr>
              <w:pStyle w:val="Tablebody"/>
              <w:rPr>
                <w:rFonts w:cs="Arial"/>
              </w:rPr>
            </w:pPr>
            <w:r>
              <w:rPr>
                <w:rFonts w:cs="Arial"/>
              </w:rPr>
              <w:t>AMPA3033</w:t>
            </w:r>
          </w:p>
        </w:tc>
        <w:tc>
          <w:tcPr>
            <w:tcW w:w="6492" w:type="dxa"/>
            <w:vAlign w:val="center"/>
          </w:tcPr>
          <w:p w14:paraId="3371E2C5" w14:textId="4DDFAED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Bed dress carcase</w:t>
            </w:r>
          </w:p>
        </w:tc>
        <w:tc>
          <w:tcPr>
            <w:tcW w:w="1263" w:type="dxa"/>
            <w:vAlign w:val="bottom"/>
          </w:tcPr>
          <w:p w14:paraId="33157510" w14:textId="1944795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160</w:t>
            </w:r>
          </w:p>
        </w:tc>
      </w:tr>
      <w:tr w:rsidR="009D137B" w:rsidRPr="00A561C5" w14:paraId="0EDEF33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5C5D2B" w14:textId="1A24BEC6" w:rsidR="009D137B" w:rsidRDefault="009D137B" w:rsidP="009D137B">
            <w:pPr>
              <w:pStyle w:val="Tablebody"/>
              <w:rPr>
                <w:rFonts w:cs="Arial"/>
              </w:rPr>
            </w:pPr>
            <w:r>
              <w:rPr>
                <w:rFonts w:cs="Arial"/>
              </w:rPr>
              <w:t>AMPA3034</w:t>
            </w:r>
          </w:p>
        </w:tc>
        <w:tc>
          <w:tcPr>
            <w:tcW w:w="6492" w:type="dxa"/>
            <w:vAlign w:val="center"/>
          </w:tcPr>
          <w:p w14:paraId="2C6EF897" w14:textId="0EB7843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Eviscerate animal carcase</w:t>
            </w:r>
          </w:p>
        </w:tc>
        <w:tc>
          <w:tcPr>
            <w:tcW w:w="1263" w:type="dxa"/>
            <w:vAlign w:val="bottom"/>
          </w:tcPr>
          <w:p w14:paraId="384374A7" w14:textId="3157834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9D137B" w:rsidRPr="00A561C5" w14:paraId="633E39B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7AA0D5" w14:textId="6539DFD9" w:rsidR="009D137B" w:rsidRDefault="009D137B" w:rsidP="009D137B">
            <w:pPr>
              <w:pStyle w:val="Tablebody"/>
              <w:rPr>
                <w:rFonts w:cs="Arial"/>
              </w:rPr>
            </w:pPr>
            <w:r>
              <w:rPr>
                <w:rFonts w:cs="Arial"/>
              </w:rPr>
              <w:t>AMPA3040</w:t>
            </w:r>
          </w:p>
        </w:tc>
        <w:tc>
          <w:tcPr>
            <w:tcW w:w="6492" w:type="dxa"/>
            <w:vAlign w:val="center"/>
          </w:tcPr>
          <w:p w14:paraId="4778EEE2" w14:textId="784D800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brisket cutter or saw</w:t>
            </w:r>
          </w:p>
        </w:tc>
        <w:tc>
          <w:tcPr>
            <w:tcW w:w="1263" w:type="dxa"/>
            <w:vAlign w:val="bottom"/>
          </w:tcPr>
          <w:p w14:paraId="05713656" w14:textId="503500C7"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3342EE1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B5DAA0" w14:textId="29B426A5" w:rsidR="009D137B" w:rsidRDefault="009D137B" w:rsidP="009D137B">
            <w:pPr>
              <w:pStyle w:val="Tablebody"/>
              <w:rPr>
                <w:rFonts w:cs="Arial"/>
              </w:rPr>
            </w:pPr>
            <w:r>
              <w:rPr>
                <w:rFonts w:cs="Arial"/>
              </w:rPr>
              <w:t>AMPA3042</w:t>
            </w:r>
          </w:p>
        </w:tc>
        <w:tc>
          <w:tcPr>
            <w:tcW w:w="6492" w:type="dxa"/>
            <w:vAlign w:val="center"/>
          </w:tcPr>
          <w:p w14:paraId="579107D6" w14:textId="7F3B565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Backdown pig carcase</w:t>
            </w:r>
          </w:p>
        </w:tc>
        <w:tc>
          <w:tcPr>
            <w:tcW w:w="1263" w:type="dxa"/>
            <w:vAlign w:val="bottom"/>
          </w:tcPr>
          <w:p w14:paraId="71E6832B" w14:textId="226B3B1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2EFB6C4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42AEAE" w14:textId="7E764B97" w:rsidR="009D137B" w:rsidRDefault="009D137B" w:rsidP="009D137B">
            <w:pPr>
              <w:pStyle w:val="Tablebody"/>
              <w:rPr>
                <w:rFonts w:cs="Arial"/>
              </w:rPr>
            </w:pPr>
            <w:r>
              <w:rPr>
                <w:rFonts w:cs="Arial"/>
              </w:rPr>
              <w:t>AMPA3043</w:t>
            </w:r>
          </w:p>
        </w:tc>
        <w:tc>
          <w:tcPr>
            <w:tcW w:w="6492" w:type="dxa"/>
            <w:vAlign w:val="center"/>
          </w:tcPr>
          <w:p w14:paraId="7C341483" w14:textId="1B3ED19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head for inspection</w:t>
            </w:r>
          </w:p>
        </w:tc>
        <w:tc>
          <w:tcPr>
            <w:tcW w:w="1263" w:type="dxa"/>
            <w:vAlign w:val="bottom"/>
          </w:tcPr>
          <w:p w14:paraId="7503D47B" w14:textId="53FBAA3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1290483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7A848E" w14:textId="44304A7D" w:rsidR="009D137B" w:rsidRDefault="009D137B" w:rsidP="009D137B">
            <w:pPr>
              <w:pStyle w:val="Tablebody"/>
              <w:rPr>
                <w:rFonts w:cs="Arial"/>
              </w:rPr>
            </w:pPr>
            <w:r>
              <w:rPr>
                <w:rFonts w:cs="Arial"/>
              </w:rPr>
              <w:t>AMPA3044</w:t>
            </w:r>
          </w:p>
        </w:tc>
        <w:tc>
          <w:tcPr>
            <w:tcW w:w="6492" w:type="dxa"/>
            <w:vAlign w:val="center"/>
          </w:tcPr>
          <w:p w14:paraId="7B3C2B9A" w14:textId="0BA680B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air knife</w:t>
            </w:r>
          </w:p>
        </w:tc>
        <w:tc>
          <w:tcPr>
            <w:tcW w:w="1263" w:type="dxa"/>
            <w:vAlign w:val="bottom"/>
          </w:tcPr>
          <w:p w14:paraId="4E61A1FD" w14:textId="0DA3D3A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952DE3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E04977" w14:textId="2B2332E7" w:rsidR="009D137B" w:rsidRDefault="009D137B" w:rsidP="009D137B">
            <w:pPr>
              <w:pStyle w:val="Tablebody"/>
              <w:rPr>
                <w:rFonts w:cs="Arial"/>
              </w:rPr>
            </w:pPr>
            <w:r>
              <w:rPr>
                <w:rFonts w:cs="Arial"/>
              </w:rPr>
              <w:t>AMPA3045</w:t>
            </w:r>
          </w:p>
        </w:tc>
        <w:tc>
          <w:tcPr>
            <w:tcW w:w="6492" w:type="dxa"/>
            <w:vAlign w:val="center"/>
          </w:tcPr>
          <w:p w14:paraId="186F40F6" w14:textId="0064A2BC"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Drop sock and pull shoulder pelt</w:t>
            </w:r>
          </w:p>
        </w:tc>
        <w:tc>
          <w:tcPr>
            <w:tcW w:w="1263" w:type="dxa"/>
            <w:vAlign w:val="bottom"/>
          </w:tcPr>
          <w:p w14:paraId="7F1BD1F7" w14:textId="2FC3BF7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59AC08D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2CFE66" w14:textId="37DC003D" w:rsidR="009D137B" w:rsidRDefault="009D137B" w:rsidP="009D137B">
            <w:pPr>
              <w:pStyle w:val="Tablebody"/>
              <w:rPr>
                <w:rFonts w:cs="Arial"/>
              </w:rPr>
            </w:pPr>
            <w:r>
              <w:rPr>
                <w:rFonts w:cs="Arial"/>
              </w:rPr>
              <w:t>AMPA3046</w:t>
            </w:r>
          </w:p>
        </w:tc>
        <w:tc>
          <w:tcPr>
            <w:tcW w:w="6492" w:type="dxa"/>
            <w:vAlign w:val="center"/>
          </w:tcPr>
          <w:p w14:paraId="54285D21" w14:textId="0E01FFB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Undertake retain rail operations</w:t>
            </w:r>
          </w:p>
        </w:tc>
        <w:tc>
          <w:tcPr>
            <w:tcW w:w="1263" w:type="dxa"/>
            <w:vAlign w:val="bottom"/>
          </w:tcPr>
          <w:p w14:paraId="2B899F2B" w14:textId="7DBC34B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9F427C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EC1DDA" w14:textId="56A6B99C" w:rsidR="009D137B" w:rsidRDefault="009D137B" w:rsidP="009D137B">
            <w:pPr>
              <w:pStyle w:val="Tablebody"/>
              <w:rPr>
                <w:rFonts w:cs="Arial"/>
              </w:rPr>
            </w:pPr>
            <w:r>
              <w:rPr>
                <w:rFonts w:cs="Arial"/>
              </w:rPr>
              <w:t>AMPA3047</w:t>
            </w:r>
          </w:p>
        </w:tc>
        <w:tc>
          <w:tcPr>
            <w:tcW w:w="6492" w:type="dxa"/>
            <w:vAlign w:val="center"/>
          </w:tcPr>
          <w:p w14:paraId="2D4219CD" w14:textId="552B77F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and present viscera for inspection</w:t>
            </w:r>
          </w:p>
        </w:tc>
        <w:tc>
          <w:tcPr>
            <w:tcW w:w="1263" w:type="dxa"/>
            <w:vAlign w:val="bottom"/>
          </w:tcPr>
          <w:p w14:paraId="5BE48CA3" w14:textId="7FA697A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E69C30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30C1A3" w14:textId="5A6AB40F" w:rsidR="009D137B" w:rsidRDefault="009D137B" w:rsidP="009D137B">
            <w:pPr>
              <w:pStyle w:val="Tablebody"/>
              <w:rPr>
                <w:rFonts w:cs="Arial"/>
              </w:rPr>
            </w:pPr>
            <w:r>
              <w:rPr>
                <w:rFonts w:cs="Arial"/>
              </w:rPr>
              <w:t>AMPA3048</w:t>
            </w:r>
          </w:p>
        </w:tc>
        <w:tc>
          <w:tcPr>
            <w:tcW w:w="6492" w:type="dxa"/>
            <w:vAlign w:val="center"/>
          </w:tcPr>
          <w:p w14:paraId="75818DA3" w14:textId="4A8A943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Bone small stock carcase - leg</w:t>
            </w:r>
          </w:p>
        </w:tc>
        <w:tc>
          <w:tcPr>
            <w:tcW w:w="1263" w:type="dxa"/>
            <w:vAlign w:val="bottom"/>
          </w:tcPr>
          <w:p w14:paraId="06239723" w14:textId="4164E9F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4C9EAE1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1C43E3" w14:textId="7E89DB5B" w:rsidR="009D137B" w:rsidRDefault="009D137B" w:rsidP="009D137B">
            <w:pPr>
              <w:pStyle w:val="Tablebody"/>
              <w:rPr>
                <w:rFonts w:cs="Arial"/>
              </w:rPr>
            </w:pPr>
            <w:r>
              <w:rPr>
                <w:rFonts w:cs="Arial"/>
              </w:rPr>
              <w:t>AMPA3049</w:t>
            </w:r>
          </w:p>
        </w:tc>
        <w:tc>
          <w:tcPr>
            <w:tcW w:w="6492" w:type="dxa"/>
            <w:vAlign w:val="center"/>
          </w:tcPr>
          <w:p w14:paraId="276513BD" w14:textId="09B12FF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rPr>
              <w:t>Slice and trim leg - small stock</w:t>
            </w:r>
          </w:p>
        </w:tc>
        <w:tc>
          <w:tcPr>
            <w:tcW w:w="1263" w:type="dxa"/>
            <w:vAlign w:val="bottom"/>
          </w:tcPr>
          <w:p w14:paraId="6BB2FCF2" w14:textId="6D88EA0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3CBB9AA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056AB7" w14:textId="042864F7" w:rsidR="009D137B" w:rsidRDefault="009D137B" w:rsidP="009D137B">
            <w:pPr>
              <w:pStyle w:val="Tablebody"/>
              <w:rPr>
                <w:rFonts w:cs="Arial"/>
              </w:rPr>
            </w:pPr>
            <w:r>
              <w:rPr>
                <w:rFonts w:cs="Arial"/>
              </w:rPr>
              <w:t>AMPA3050</w:t>
            </w:r>
          </w:p>
        </w:tc>
        <w:tc>
          <w:tcPr>
            <w:tcW w:w="6492" w:type="dxa"/>
            <w:vAlign w:val="center"/>
          </w:tcPr>
          <w:p w14:paraId="36DBBC68" w14:textId="1CB613F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Bone large stock carcase - forequarter</w:t>
            </w:r>
          </w:p>
        </w:tc>
        <w:tc>
          <w:tcPr>
            <w:tcW w:w="1263" w:type="dxa"/>
            <w:vAlign w:val="bottom"/>
          </w:tcPr>
          <w:p w14:paraId="26D7B807" w14:textId="102912C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150</w:t>
            </w:r>
          </w:p>
        </w:tc>
      </w:tr>
      <w:tr w:rsidR="009D137B" w:rsidRPr="00A561C5" w14:paraId="08DE8F1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E1D520" w14:textId="5D24B92D" w:rsidR="009D137B" w:rsidRDefault="009D137B" w:rsidP="009D137B">
            <w:pPr>
              <w:pStyle w:val="Tablebody"/>
              <w:rPr>
                <w:rFonts w:cs="Arial"/>
              </w:rPr>
            </w:pPr>
            <w:r>
              <w:rPr>
                <w:rFonts w:cs="Arial"/>
              </w:rPr>
              <w:t>AMPA3051</w:t>
            </w:r>
          </w:p>
        </w:tc>
        <w:tc>
          <w:tcPr>
            <w:tcW w:w="6492" w:type="dxa"/>
            <w:vAlign w:val="center"/>
          </w:tcPr>
          <w:p w14:paraId="31BA027E" w14:textId="64E0E04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Bone large stock carcase - hindquarter</w:t>
            </w:r>
          </w:p>
        </w:tc>
        <w:tc>
          <w:tcPr>
            <w:tcW w:w="1263" w:type="dxa"/>
            <w:vAlign w:val="bottom"/>
          </w:tcPr>
          <w:p w14:paraId="47FE7BC2" w14:textId="22097B2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150</w:t>
            </w:r>
          </w:p>
        </w:tc>
      </w:tr>
      <w:tr w:rsidR="009D137B" w:rsidRPr="00A561C5" w14:paraId="76C5360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A5CF96" w14:textId="06B7B259" w:rsidR="009D137B" w:rsidRDefault="009D137B" w:rsidP="009D137B">
            <w:pPr>
              <w:pStyle w:val="Tablebody"/>
              <w:rPr>
                <w:rFonts w:cs="Arial"/>
              </w:rPr>
            </w:pPr>
            <w:r>
              <w:rPr>
                <w:rFonts w:cs="Arial"/>
              </w:rPr>
              <w:t>AMPA3052</w:t>
            </w:r>
          </w:p>
        </w:tc>
        <w:tc>
          <w:tcPr>
            <w:tcW w:w="6492" w:type="dxa"/>
            <w:vAlign w:val="center"/>
          </w:tcPr>
          <w:p w14:paraId="20197952" w14:textId="5041AC2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Slice and trim large stock forequarter</w:t>
            </w:r>
          </w:p>
        </w:tc>
        <w:tc>
          <w:tcPr>
            <w:tcW w:w="1263" w:type="dxa"/>
            <w:vAlign w:val="bottom"/>
          </w:tcPr>
          <w:p w14:paraId="0C5011BD" w14:textId="0276AB1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150</w:t>
            </w:r>
          </w:p>
        </w:tc>
      </w:tr>
      <w:tr w:rsidR="009D137B" w:rsidRPr="00A561C5" w14:paraId="28E9389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A13F7B" w14:textId="162CAC69" w:rsidR="009D137B" w:rsidRDefault="009D137B" w:rsidP="009D137B">
            <w:pPr>
              <w:pStyle w:val="Tablebody"/>
              <w:rPr>
                <w:rFonts w:cs="Arial"/>
              </w:rPr>
            </w:pPr>
            <w:r>
              <w:rPr>
                <w:rFonts w:cs="Arial"/>
              </w:rPr>
              <w:t>AMPA3053</w:t>
            </w:r>
          </w:p>
        </w:tc>
        <w:tc>
          <w:tcPr>
            <w:tcW w:w="6492" w:type="dxa"/>
            <w:vAlign w:val="center"/>
          </w:tcPr>
          <w:p w14:paraId="770D3423" w14:textId="4ADEEA6C"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Slice and trim large stock hindquarter</w:t>
            </w:r>
          </w:p>
        </w:tc>
        <w:tc>
          <w:tcPr>
            <w:tcW w:w="1263" w:type="dxa"/>
            <w:vAlign w:val="bottom"/>
          </w:tcPr>
          <w:p w14:paraId="5096167A" w14:textId="64D4068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150</w:t>
            </w:r>
          </w:p>
        </w:tc>
      </w:tr>
      <w:tr w:rsidR="009D137B" w:rsidRPr="00A561C5" w14:paraId="4083BEA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72ACB3" w14:textId="193601B5" w:rsidR="009D137B" w:rsidRDefault="009D137B" w:rsidP="009D137B">
            <w:pPr>
              <w:pStyle w:val="Tablebody"/>
              <w:rPr>
                <w:rFonts w:cs="Arial"/>
              </w:rPr>
            </w:pPr>
            <w:r>
              <w:rPr>
                <w:rFonts w:cs="Arial"/>
              </w:rPr>
              <w:t>AMPA3054</w:t>
            </w:r>
          </w:p>
        </w:tc>
        <w:tc>
          <w:tcPr>
            <w:tcW w:w="6492" w:type="dxa"/>
            <w:vAlign w:val="center"/>
          </w:tcPr>
          <w:p w14:paraId="0758384E" w14:textId="47EC4BF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Break carcase using a bandsaw</w:t>
            </w:r>
          </w:p>
        </w:tc>
        <w:tc>
          <w:tcPr>
            <w:tcW w:w="1263" w:type="dxa"/>
            <w:vAlign w:val="bottom"/>
          </w:tcPr>
          <w:p w14:paraId="5E74C3AD" w14:textId="4F2AA94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150</w:t>
            </w:r>
          </w:p>
        </w:tc>
      </w:tr>
      <w:tr w:rsidR="009D137B" w:rsidRPr="00A561C5" w14:paraId="120E02B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56A302" w14:textId="3E8B7163" w:rsidR="009D137B" w:rsidRDefault="009D137B" w:rsidP="009D137B">
            <w:pPr>
              <w:pStyle w:val="Tablebody"/>
              <w:rPr>
                <w:rFonts w:cs="Arial"/>
              </w:rPr>
            </w:pPr>
            <w:r>
              <w:rPr>
                <w:rFonts w:cs="Arial"/>
              </w:rPr>
              <w:lastRenderedPageBreak/>
              <w:t>AMPA3062</w:t>
            </w:r>
          </w:p>
        </w:tc>
        <w:tc>
          <w:tcPr>
            <w:tcW w:w="6492" w:type="dxa"/>
            <w:vAlign w:val="center"/>
          </w:tcPr>
          <w:p w14:paraId="0FB86729" w14:textId="0689B85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trunk boning machine</w:t>
            </w:r>
          </w:p>
        </w:tc>
        <w:tc>
          <w:tcPr>
            <w:tcW w:w="1263" w:type="dxa"/>
            <w:vAlign w:val="bottom"/>
          </w:tcPr>
          <w:p w14:paraId="305A44CC" w14:textId="6C70844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6A36B90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D9C339" w14:textId="5064A8E4" w:rsidR="009D137B" w:rsidRDefault="009D137B" w:rsidP="009D137B">
            <w:pPr>
              <w:pStyle w:val="Tablebody"/>
              <w:rPr>
                <w:rFonts w:cs="Arial"/>
              </w:rPr>
            </w:pPr>
            <w:r>
              <w:rPr>
                <w:rFonts w:cs="Arial"/>
              </w:rPr>
              <w:t>AMPA3063</w:t>
            </w:r>
          </w:p>
        </w:tc>
        <w:tc>
          <w:tcPr>
            <w:tcW w:w="6492" w:type="dxa"/>
            <w:vAlign w:val="center"/>
          </w:tcPr>
          <w:p w14:paraId="22231F4D" w14:textId="40B015E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Bone small stock carcase - shoulder</w:t>
            </w:r>
          </w:p>
        </w:tc>
        <w:tc>
          <w:tcPr>
            <w:tcW w:w="1263" w:type="dxa"/>
            <w:vAlign w:val="bottom"/>
          </w:tcPr>
          <w:p w14:paraId="38748C4A" w14:textId="3E445DE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78886D1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0168CE" w14:textId="24CE61A7" w:rsidR="009D137B" w:rsidRDefault="009D137B" w:rsidP="009D137B">
            <w:pPr>
              <w:pStyle w:val="Tablebody"/>
              <w:rPr>
                <w:rFonts w:cs="Arial"/>
              </w:rPr>
            </w:pPr>
            <w:r>
              <w:rPr>
                <w:rFonts w:cs="Arial"/>
              </w:rPr>
              <w:t>AMPA3064</w:t>
            </w:r>
          </w:p>
        </w:tc>
        <w:tc>
          <w:tcPr>
            <w:tcW w:w="6492" w:type="dxa"/>
            <w:vAlign w:val="center"/>
          </w:tcPr>
          <w:p w14:paraId="031E87F2" w14:textId="1C850A0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Bone small stock carcase - middle</w:t>
            </w:r>
          </w:p>
        </w:tc>
        <w:tc>
          <w:tcPr>
            <w:tcW w:w="1263" w:type="dxa"/>
            <w:vAlign w:val="bottom"/>
          </w:tcPr>
          <w:p w14:paraId="455211FA" w14:textId="36DE7786"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73CCEFF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C3CAC3" w14:textId="181E18EB" w:rsidR="009D137B" w:rsidRDefault="009D137B" w:rsidP="009D137B">
            <w:pPr>
              <w:pStyle w:val="Tablebody"/>
              <w:rPr>
                <w:rFonts w:cs="Arial"/>
              </w:rPr>
            </w:pPr>
            <w:r>
              <w:rPr>
                <w:rFonts w:cs="Arial"/>
              </w:rPr>
              <w:t>AMPA3065</w:t>
            </w:r>
          </w:p>
        </w:tc>
        <w:tc>
          <w:tcPr>
            <w:tcW w:w="6492" w:type="dxa"/>
            <w:vAlign w:val="center"/>
          </w:tcPr>
          <w:p w14:paraId="084641A8" w14:textId="55AEA88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Slice small stock carcase - shoulder</w:t>
            </w:r>
          </w:p>
        </w:tc>
        <w:tc>
          <w:tcPr>
            <w:tcW w:w="1263" w:type="dxa"/>
            <w:vAlign w:val="bottom"/>
          </w:tcPr>
          <w:p w14:paraId="0A5180F5" w14:textId="2884A6A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26D8537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79F0CA" w14:textId="5406C4E9" w:rsidR="009D137B" w:rsidRDefault="009D137B" w:rsidP="009D137B">
            <w:pPr>
              <w:pStyle w:val="Tablebody"/>
              <w:rPr>
                <w:rFonts w:cs="Arial"/>
              </w:rPr>
            </w:pPr>
            <w:r>
              <w:rPr>
                <w:rFonts w:cs="Arial"/>
              </w:rPr>
              <w:t>AMPA3066</w:t>
            </w:r>
          </w:p>
        </w:tc>
        <w:tc>
          <w:tcPr>
            <w:tcW w:w="6492" w:type="dxa"/>
            <w:vAlign w:val="center"/>
          </w:tcPr>
          <w:p w14:paraId="7F174B52" w14:textId="22BCFFD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Slice small stock carcase - middle</w:t>
            </w:r>
          </w:p>
        </w:tc>
        <w:tc>
          <w:tcPr>
            <w:tcW w:w="1263" w:type="dxa"/>
            <w:vAlign w:val="bottom"/>
          </w:tcPr>
          <w:p w14:paraId="3BB1961B" w14:textId="47AF320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7337A29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36ACA1" w14:textId="38658FD0" w:rsidR="009D137B" w:rsidRDefault="009D137B" w:rsidP="009D137B">
            <w:pPr>
              <w:pStyle w:val="Tablebody"/>
              <w:rPr>
                <w:rFonts w:cs="Arial"/>
              </w:rPr>
            </w:pPr>
            <w:r>
              <w:rPr>
                <w:rFonts w:cs="Arial"/>
              </w:rPr>
              <w:t>AMPA3068</w:t>
            </w:r>
          </w:p>
        </w:tc>
        <w:tc>
          <w:tcPr>
            <w:tcW w:w="6492" w:type="dxa"/>
            <w:vAlign w:val="center"/>
          </w:tcPr>
          <w:p w14:paraId="20899B7E" w14:textId="2B4AFC4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and despatch meat products</w:t>
            </w:r>
          </w:p>
        </w:tc>
        <w:tc>
          <w:tcPr>
            <w:tcW w:w="1263" w:type="dxa"/>
            <w:vAlign w:val="bottom"/>
          </w:tcPr>
          <w:p w14:paraId="5A1F060A" w14:textId="76BDD25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9D137B" w:rsidRPr="00A561C5" w14:paraId="03C8FD2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407155" w14:textId="50A52A45" w:rsidR="009D137B" w:rsidRDefault="009D137B" w:rsidP="009D137B">
            <w:pPr>
              <w:pStyle w:val="Tablebody"/>
              <w:rPr>
                <w:rFonts w:cs="Arial"/>
              </w:rPr>
            </w:pPr>
            <w:r>
              <w:rPr>
                <w:rFonts w:cs="Arial"/>
              </w:rPr>
              <w:t>AMPA3069</w:t>
            </w:r>
          </w:p>
        </w:tc>
        <w:tc>
          <w:tcPr>
            <w:tcW w:w="6492" w:type="dxa"/>
            <w:vAlign w:val="center"/>
          </w:tcPr>
          <w:p w14:paraId="63489C4C" w14:textId="6B53762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ante-mortem inspection and make disposition</w:t>
            </w:r>
          </w:p>
        </w:tc>
        <w:tc>
          <w:tcPr>
            <w:tcW w:w="1263" w:type="dxa"/>
            <w:vAlign w:val="bottom"/>
          </w:tcPr>
          <w:p w14:paraId="73A10851" w14:textId="7BE79A6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42D83C1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728CBB" w14:textId="7C853875" w:rsidR="009D137B" w:rsidRDefault="009D137B" w:rsidP="009D137B">
            <w:pPr>
              <w:pStyle w:val="Tablebody"/>
              <w:rPr>
                <w:rFonts w:cs="Arial"/>
              </w:rPr>
            </w:pPr>
            <w:r>
              <w:rPr>
                <w:rFonts w:cs="Arial"/>
              </w:rPr>
              <w:t>AMPA3071</w:t>
            </w:r>
          </w:p>
        </w:tc>
        <w:tc>
          <w:tcPr>
            <w:tcW w:w="6492" w:type="dxa"/>
            <w:vAlign w:val="center"/>
          </w:tcPr>
          <w:p w14:paraId="2B8D9902" w14:textId="1DD3CA0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food safety program</w:t>
            </w:r>
          </w:p>
        </w:tc>
        <w:tc>
          <w:tcPr>
            <w:tcW w:w="1263" w:type="dxa"/>
            <w:vAlign w:val="bottom"/>
          </w:tcPr>
          <w:p w14:paraId="7233A89B" w14:textId="60F9589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29DCD18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84B7EC" w14:textId="175E8102" w:rsidR="009D137B" w:rsidRDefault="009D137B" w:rsidP="009D137B">
            <w:pPr>
              <w:pStyle w:val="Tablebody"/>
              <w:rPr>
                <w:rFonts w:cs="Arial"/>
              </w:rPr>
            </w:pPr>
            <w:r>
              <w:rPr>
                <w:rFonts w:cs="Arial"/>
              </w:rPr>
              <w:t>AMPA3072</w:t>
            </w:r>
          </w:p>
        </w:tc>
        <w:tc>
          <w:tcPr>
            <w:tcW w:w="6492" w:type="dxa"/>
            <w:vAlign w:val="center"/>
          </w:tcPr>
          <w:p w14:paraId="08909B20" w14:textId="1F87EB3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carcase Meat Hygiene Assessment</w:t>
            </w:r>
          </w:p>
        </w:tc>
        <w:tc>
          <w:tcPr>
            <w:tcW w:w="1263" w:type="dxa"/>
            <w:vAlign w:val="bottom"/>
          </w:tcPr>
          <w:p w14:paraId="2E9BCB8E" w14:textId="3C576D6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ED4748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A0D91D" w14:textId="1786B66F" w:rsidR="009D137B" w:rsidRDefault="009D137B" w:rsidP="009D137B">
            <w:pPr>
              <w:pStyle w:val="Tablebody"/>
              <w:rPr>
                <w:rFonts w:cs="Arial"/>
              </w:rPr>
            </w:pPr>
            <w:r>
              <w:rPr>
                <w:rFonts w:cs="Arial"/>
              </w:rPr>
              <w:t>AMPA3073</w:t>
            </w:r>
          </w:p>
        </w:tc>
        <w:tc>
          <w:tcPr>
            <w:tcW w:w="6492" w:type="dxa"/>
            <w:vAlign w:val="center"/>
          </w:tcPr>
          <w:p w14:paraId="69B60B6B" w14:textId="261188E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process monitoring for Meat Hygiene Assessment</w:t>
            </w:r>
          </w:p>
        </w:tc>
        <w:tc>
          <w:tcPr>
            <w:tcW w:w="1263" w:type="dxa"/>
            <w:vAlign w:val="bottom"/>
          </w:tcPr>
          <w:p w14:paraId="07E106F4" w14:textId="09BEECA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19841F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902925" w14:textId="1926C58C" w:rsidR="009D137B" w:rsidRDefault="009D137B" w:rsidP="009D137B">
            <w:pPr>
              <w:pStyle w:val="Tablebody"/>
              <w:rPr>
                <w:rFonts w:cs="Arial"/>
              </w:rPr>
            </w:pPr>
            <w:r>
              <w:rPr>
                <w:rFonts w:cs="Arial"/>
              </w:rPr>
              <w:t>AMPA3074</w:t>
            </w:r>
          </w:p>
        </w:tc>
        <w:tc>
          <w:tcPr>
            <w:tcW w:w="6492" w:type="dxa"/>
            <w:vAlign w:val="center"/>
          </w:tcPr>
          <w:p w14:paraId="0887669B" w14:textId="7F753D2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boning room Meat Hygiene Assessment</w:t>
            </w:r>
          </w:p>
        </w:tc>
        <w:tc>
          <w:tcPr>
            <w:tcW w:w="1263" w:type="dxa"/>
            <w:vAlign w:val="bottom"/>
          </w:tcPr>
          <w:p w14:paraId="4D780D04" w14:textId="4FB83BA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2BACE18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957B8A" w14:textId="2254D4CE" w:rsidR="009D137B" w:rsidRDefault="009D137B" w:rsidP="009D137B">
            <w:pPr>
              <w:pStyle w:val="Tablebody"/>
              <w:rPr>
                <w:rFonts w:cs="Arial"/>
              </w:rPr>
            </w:pPr>
            <w:r>
              <w:rPr>
                <w:rFonts w:cs="Arial"/>
              </w:rPr>
              <w:t>AMPA3081</w:t>
            </w:r>
          </w:p>
        </w:tc>
        <w:tc>
          <w:tcPr>
            <w:tcW w:w="6492" w:type="dxa"/>
            <w:vAlign w:val="center"/>
          </w:tcPr>
          <w:p w14:paraId="66B12A88" w14:textId="2B74B7B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offal Meat Hygiene Assessment</w:t>
            </w:r>
          </w:p>
        </w:tc>
        <w:tc>
          <w:tcPr>
            <w:tcW w:w="1263" w:type="dxa"/>
            <w:vAlign w:val="bottom"/>
          </w:tcPr>
          <w:p w14:paraId="35B99599" w14:textId="37B9530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0690F2C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366D57" w14:textId="01BEBF0C" w:rsidR="009D137B" w:rsidRDefault="009D137B" w:rsidP="009D137B">
            <w:pPr>
              <w:pStyle w:val="Tablebody"/>
              <w:rPr>
                <w:rFonts w:cs="Arial"/>
              </w:rPr>
            </w:pPr>
            <w:r>
              <w:rPr>
                <w:rFonts w:cs="Arial"/>
              </w:rPr>
              <w:t>AMPA3086</w:t>
            </w:r>
          </w:p>
        </w:tc>
        <w:tc>
          <w:tcPr>
            <w:tcW w:w="6492" w:type="dxa"/>
            <w:vAlign w:val="center"/>
          </w:tcPr>
          <w:p w14:paraId="6A0D7AF2" w14:textId="0DB3E16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Monitor boiler operation</w:t>
            </w:r>
            <w:r>
              <w:rPr>
                <w:rFonts w:cs="Arial"/>
                <w:strike/>
              </w:rPr>
              <w:t>s</w:t>
            </w:r>
          </w:p>
        </w:tc>
        <w:tc>
          <w:tcPr>
            <w:tcW w:w="1263" w:type="dxa"/>
            <w:vAlign w:val="bottom"/>
          </w:tcPr>
          <w:p w14:paraId="22328123" w14:textId="48DB5FE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64F45E4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DB5426" w14:textId="0DD1599B" w:rsidR="009D137B" w:rsidRDefault="009D137B" w:rsidP="009D137B">
            <w:pPr>
              <w:pStyle w:val="Tablebody"/>
              <w:rPr>
                <w:rFonts w:cs="Arial"/>
              </w:rPr>
            </w:pPr>
            <w:r>
              <w:rPr>
                <w:rFonts w:cs="Arial"/>
              </w:rPr>
              <w:t>AMPA3092</w:t>
            </w:r>
          </w:p>
        </w:tc>
        <w:tc>
          <w:tcPr>
            <w:tcW w:w="6492" w:type="dxa"/>
            <w:vAlign w:val="center"/>
          </w:tcPr>
          <w:p w14:paraId="5C38127D" w14:textId="33674F4C"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Grade beef carcases using Meat Standards Australia standards</w:t>
            </w:r>
          </w:p>
        </w:tc>
        <w:tc>
          <w:tcPr>
            <w:tcW w:w="1263" w:type="dxa"/>
            <w:vAlign w:val="bottom"/>
          </w:tcPr>
          <w:p w14:paraId="6E2A39B2" w14:textId="1D59F51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55D0451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540A76" w14:textId="31F6AC5D" w:rsidR="009D137B" w:rsidRDefault="009D137B" w:rsidP="009D137B">
            <w:pPr>
              <w:pStyle w:val="Tablebody"/>
              <w:rPr>
                <w:rFonts w:cs="Arial"/>
              </w:rPr>
            </w:pPr>
            <w:r>
              <w:rPr>
                <w:rFonts w:cs="Arial"/>
              </w:rPr>
              <w:t>AMPA3093</w:t>
            </w:r>
          </w:p>
        </w:tc>
        <w:tc>
          <w:tcPr>
            <w:tcW w:w="6492" w:type="dxa"/>
            <w:vAlign w:val="center"/>
          </w:tcPr>
          <w:p w14:paraId="402237AB" w14:textId="5F3F4A0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Use standard product descriptions - sheep and goats</w:t>
            </w:r>
          </w:p>
        </w:tc>
        <w:tc>
          <w:tcPr>
            <w:tcW w:w="1263" w:type="dxa"/>
            <w:vAlign w:val="bottom"/>
          </w:tcPr>
          <w:p w14:paraId="7BBE7D0D" w14:textId="1A08752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99D843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62559D" w14:textId="5AE553CB" w:rsidR="009D137B" w:rsidRDefault="009D137B" w:rsidP="009D137B">
            <w:pPr>
              <w:pStyle w:val="Tablebody"/>
              <w:rPr>
                <w:rFonts w:cs="Arial"/>
              </w:rPr>
            </w:pPr>
            <w:r>
              <w:rPr>
                <w:rFonts w:cs="Arial"/>
              </w:rPr>
              <w:t>AMPA3094</w:t>
            </w:r>
          </w:p>
        </w:tc>
        <w:tc>
          <w:tcPr>
            <w:tcW w:w="6492" w:type="dxa"/>
            <w:vAlign w:val="center"/>
          </w:tcPr>
          <w:p w14:paraId="6B7B1DFB" w14:textId="2ACC869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Use standard product descriptions - beef</w:t>
            </w:r>
          </w:p>
        </w:tc>
        <w:tc>
          <w:tcPr>
            <w:tcW w:w="1263" w:type="dxa"/>
            <w:vAlign w:val="bottom"/>
          </w:tcPr>
          <w:p w14:paraId="6D3A1DFE" w14:textId="0353FB4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372D610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5DCCB5" w14:textId="62F08EFA" w:rsidR="009D137B" w:rsidRDefault="009D137B" w:rsidP="009D137B">
            <w:pPr>
              <w:pStyle w:val="Tablebody"/>
              <w:rPr>
                <w:rFonts w:cs="Arial"/>
              </w:rPr>
            </w:pPr>
            <w:r>
              <w:rPr>
                <w:rFonts w:cs="Arial"/>
              </w:rPr>
              <w:t>AMPA3095</w:t>
            </w:r>
          </w:p>
        </w:tc>
        <w:tc>
          <w:tcPr>
            <w:tcW w:w="6492" w:type="dxa"/>
            <w:vAlign w:val="center"/>
          </w:tcPr>
          <w:p w14:paraId="7782F4EC" w14:textId="41A9FE9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Use standard product descriptions - pork</w:t>
            </w:r>
          </w:p>
        </w:tc>
        <w:tc>
          <w:tcPr>
            <w:tcW w:w="1263" w:type="dxa"/>
            <w:vAlign w:val="bottom"/>
          </w:tcPr>
          <w:p w14:paraId="75FAF246" w14:textId="3197A9D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7E160E5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55FA9E" w14:textId="2F302942" w:rsidR="009D137B" w:rsidRDefault="009D137B" w:rsidP="009D137B">
            <w:pPr>
              <w:pStyle w:val="Tablebody"/>
              <w:rPr>
                <w:rFonts w:cs="Arial"/>
              </w:rPr>
            </w:pPr>
            <w:r>
              <w:rPr>
                <w:rFonts w:cs="Arial"/>
              </w:rPr>
              <w:t>AMPA3100</w:t>
            </w:r>
          </w:p>
        </w:tc>
        <w:tc>
          <w:tcPr>
            <w:tcW w:w="6492" w:type="dxa"/>
            <w:vAlign w:val="center"/>
          </w:tcPr>
          <w:p w14:paraId="017C5DAA" w14:textId="65AB938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manual chemical lean testing</w:t>
            </w:r>
          </w:p>
        </w:tc>
        <w:tc>
          <w:tcPr>
            <w:tcW w:w="1263" w:type="dxa"/>
            <w:vAlign w:val="bottom"/>
          </w:tcPr>
          <w:p w14:paraId="1B21E334" w14:textId="024797F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22E0A96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D653E1" w14:textId="1FCF3806" w:rsidR="009D137B" w:rsidRDefault="009D137B" w:rsidP="009D137B">
            <w:pPr>
              <w:pStyle w:val="Tablebody"/>
              <w:rPr>
                <w:rFonts w:cs="Arial"/>
              </w:rPr>
            </w:pPr>
            <w:r>
              <w:rPr>
                <w:rFonts w:cs="Arial"/>
              </w:rPr>
              <w:t>AMPA3101</w:t>
            </w:r>
          </w:p>
        </w:tc>
        <w:tc>
          <w:tcPr>
            <w:tcW w:w="6492" w:type="dxa"/>
            <w:vAlign w:val="center"/>
          </w:tcPr>
          <w:p w14:paraId="5A5C9B94" w14:textId="6BA4F7B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Overview of the NLIS for sheep and goats</w:t>
            </w:r>
          </w:p>
        </w:tc>
        <w:tc>
          <w:tcPr>
            <w:tcW w:w="1263" w:type="dxa"/>
            <w:vAlign w:val="bottom"/>
          </w:tcPr>
          <w:p w14:paraId="2DC9697D" w14:textId="32C0613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5890D4B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5E8928" w14:textId="473DDD07" w:rsidR="009D137B" w:rsidRDefault="009D137B" w:rsidP="009D137B">
            <w:pPr>
              <w:pStyle w:val="Tablebody"/>
              <w:rPr>
                <w:rFonts w:cs="Arial"/>
              </w:rPr>
            </w:pPr>
            <w:r>
              <w:rPr>
                <w:rFonts w:cs="Arial"/>
              </w:rPr>
              <w:t>AMPA3102</w:t>
            </w:r>
          </w:p>
        </w:tc>
        <w:tc>
          <w:tcPr>
            <w:tcW w:w="6492" w:type="dxa"/>
            <w:vAlign w:val="center"/>
          </w:tcPr>
          <w:p w14:paraId="17C0C589" w14:textId="2B55403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Overview of the NLIS program utilising RFIDs</w:t>
            </w:r>
          </w:p>
        </w:tc>
        <w:tc>
          <w:tcPr>
            <w:tcW w:w="1263" w:type="dxa"/>
            <w:vAlign w:val="bottom"/>
          </w:tcPr>
          <w:p w14:paraId="5966D1F0" w14:textId="008E572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52B29FC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3F24A3" w14:textId="29A7E0FF" w:rsidR="009D137B" w:rsidRDefault="009D137B" w:rsidP="009D137B">
            <w:pPr>
              <w:pStyle w:val="Tablebody"/>
              <w:rPr>
                <w:rFonts w:cs="Arial"/>
              </w:rPr>
            </w:pPr>
            <w:r>
              <w:rPr>
                <w:rFonts w:cs="Arial"/>
              </w:rPr>
              <w:t>AMPA3103</w:t>
            </w:r>
          </w:p>
        </w:tc>
        <w:tc>
          <w:tcPr>
            <w:tcW w:w="6492" w:type="dxa"/>
            <w:vAlign w:val="center"/>
          </w:tcPr>
          <w:p w14:paraId="456D489F" w14:textId="286F525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NLIS data for livestock in lairage</w:t>
            </w:r>
          </w:p>
        </w:tc>
        <w:tc>
          <w:tcPr>
            <w:tcW w:w="1263" w:type="dxa"/>
            <w:vAlign w:val="bottom"/>
          </w:tcPr>
          <w:p w14:paraId="0C87D993" w14:textId="51B73DF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21E955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7D5D60" w14:textId="3A54F650" w:rsidR="009D137B" w:rsidRDefault="009D137B" w:rsidP="009D137B">
            <w:pPr>
              <w:pStyle w:val="Tablebody"/>
              <w:rPr>
                <w:rFonts w:cs="Arial"/>
              </w:rPr>
            </w:pPr>
            <w:r>
              <w:rPr>
                <w:rFonts w:cs="Arial"/>
              </w:rPr>
              <w:t>AMPA3104</w:t>
            </w:r>
          </w:p>
        </w:tc>
        <w:tc>
          <w:tcPr>
            <w:tcW w:w="6492" w:type="dxa"/>
            <w:vAlign w:val="center"/>
          </w:tcPr>
          <w:p w14:paraId="677419B8" w14:textId="687A399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NLIS data for sheep and goats in lairage</w:t>
            </w:r>
          </w:p>
        </w:tc>
        <w:tc>
          <w:tcPr>
            <w:tcW w:w="1263" w:type="dxa"/>
            <w:vAlign w:val="bottom"/>
          </w:tcPr>
          <w:p w14:paraId="6C0B8C9F" w14:textId="34016B7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09FAE8D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8509F7" w14:textId="79C3F39F" w:rsidR="009D137B" w:rsidRDefault="009D137B" w:rsidP="009D137B">
            <w:pPr>
              <w:pStyle w:val="Tablebody"/>
              <w:rPr>
                <w:rFonts w:cs="Arial"/>
              </w:rPr>
            </w:pPr>
            <w:r>
              <w:rPr>
                <w:rFonts w:cs="Arial"/>
              </w:rPr>
              <w:lastRenderedPageBreak/>
              <w:t>AMPA3105</w:t>
            </w:r>
          </w:p>
        </w:tc>
        <w:tc>
          <w:tcPr>
            <w:tcW w:w="6492" w:type="dxa"/>
            <w:vAlign w:val="center"/>
          </w:tcPr>
          <w:p w14:paraId="04DC2C9D" w14:textId="6D66015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NLIS for direct purchase of stock identified with an RFID</w:t>
            </w:r>
          </w:p>
        </w:tc>
        <w:tc>
          <w:tcPr>
            <w:tcW w:w="1263" w:type="dxa"/>
            <w:vAlign w:val="bottom"/>
          </w:tcPr>
          <w:p w14:paraId="0DA83B62" w14:textId="7D4E33B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2D5692A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287F21" w14:textId="6D442358" w:rsidR="009D137B" w:rsidRDefault="009D137B" w:rsidP="009D137B">
            <w:pPr>
              <w:pStyle w:val="Tablebody"/>
              <w:rPr>
                <w:rFonts w:cs="Arial"/>
              </w:rPr>
            </w:pPr>
            <w:r>
              <w:rPr>
                <w:rFonts w:cs="Arial"/>
              </w:rPr>
              <w:t>AMPA3106</w:t>
            </w:r>
          </w:p>
        </w:tc>
        <w:tc>
          <w:tcPr>
            <w:tcW w:w="6492" w:type="dxa"/>
            <w:vAlign w:val="center"/>
          </w:tcPr>
          <w:p w14:paraId="0BA21006" w14:textId="6A0CE6A5"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NLIS for direct purchase of sheep or goats</w:t>
            </w:r>
          </w:p>
        </w:tc>
        <w:tc>
          <w:tcPr>
            <w:tcW w:w="1263" w:type="dxa"/>
            <w:vAlign w:val="bottom"/>
          </w:tcPr>
          <w:p w14:paraId="634D738B" w14:textId="0BF9359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4E4261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315457" w14:textId="0F95D81C" w:rsidR="009D137B" w:rsidRDefault="009D137B" w:rsidP="009D137B">
            <w:pPr>
              <w:pStyle w:val="Tablebody"/>
              <w:rPr>
                <w:rFonts w:cs="Arial"/>
              </w:rPr>
            </w:pPr>
            <w:r>
              <w:rPr>
                <w:rFonts w:cs="Arial"/>
              </w:rPr>
              <w:t>AMPA3107</w:t>
            </w:r>
          </w:p>
        </w:tc>
        <w:tc>
          <w:tcPr>
            <w:tcW w:w="6492" w:type="dxa"/>
            <w:vAlign w:val="center"/>
          </w:tcPr>
          <w:p w14:paraId="3D7D6439" w14:textId="029073E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NLIS data for saleyard purchase of livestock</w:t>
            </w:r>
          </w:p>
        </w:tc>
        <w:tc>
          <w:tcPr>
            <w:tcW w:w="1263" w:type="dxa"/>
            <w:vAlign w:val="bottom"/>
          </w:tcPr>
          <w:p w14:paraId="0E7AB7A6" w14:textId="7ABB349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B4BFA8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FA752B" w14:textId="5CD721C6" w:rsidR="009D137B" w:rsidRDefault="009D137B" w:rsidP="009D137B">
            <w:pPr>
              <w:pStyle w:val="Tablebody"/>
              <w:rPr>
                <w:rFonts w:cs="Arial"/>
              </w:rPr>
            </w:pPr>
            <w:r>
              <w:rPr>
                <w:rFonts w:cs="Arial"/>
              </w:rPr>
              <w:t>AMPA3108</w:t>
            </w:r>
          </w:p>
        </w:tc>
        <w:tc>
          <w:tcPr>
            <w:tcW w:w="6492" w:type="dxa"/>
            <w:vAlign w:val="center"/>
          </w:tcPr>
          <w:p w14:paraId="586DC38B" w14:textId="4437983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NLIS for saleyard purchase of sheep or goats</w:t>
            </w:r>
          </w:p>
        </w:tc>
        <w:tc>
          <w:tcPr>
            <w:tcW w:w="1263" w:type="dxa"/>
            <w:vAlign w:val="bottom"/>
          </w:tcPr>
          <w:p w14:paraId="05F38BEF" w14:textId="23D6AC4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41D1A33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F3305F" w14:textId="22701CA6" w:rsidR="009D137B" w:rsidRDefault="009D137B" w:rsidP="009D137B">
            <w:pPr>
              <w:pStyle w:val="Tablebody"/>
              <w:rPr>
                <w:rFonts w:cs="Arial"/>
              </w:rPr>
            </w:pPr>
            <w:r>
              <w:rPr>
                <w:rFonts w:cs="Arial"/>
              </w:rPr>
              <w:t>AMPA3109</w:t>
            </w:r>
          </w:p>
        </w:tc>
        <w:tc>
          <w:tcPr>
            <w:tcW w:w="6492" w:type="dxa"/>
            <w:vAlign w:val="center"/>
          </w:tcPr>
          <w:p w14:paraId="39935D71" w14:textId="4207DCB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report and upload NLIS slaughter data from RFIDs</w:t>
            </w:r>
          </w:p>
        </w:tc>
        <w:tc>
          <w:tcPr>
            <w:tcW w:w="1263" w:type="dxa"/>
            <w:vAlign w:val="bottom"/>
          </w:tcPr>
          <w:p w14:paraId="657482FA" w14:textId="42AABB6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1F587F0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B80430B" w14:textId="210E89BD" w:rsidR="009D137B" w:rsidRDefault="009D137B" w:rsidP="009D137B">
            <w:pPr>
              <w:pStyle w:val="Tablebody"/>
              <w:rPr>
                <w:rFonts w:cs="Arial"/>
              </w:rPr>
            </w:pPr>
            <w:r>
              <w:rPr>
                <w:rFonts w:cs="Arial"/>
              </w:rPr>
              <w:t>AMPA3110</w:t>
            </w:r>
          </w:p>
        </w:tc>
        <w:tc>
          <w:tcPr>
            <w:tcW w:w="6492" w:type="dxa"/>
            <w:vAlign w:val="center"/>
          </w:tcPr>
          <w:p w14:paraId="0298FE67" w14:textId="45C6C8B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report and upload mob based NLIS data for sheep and goats</w:t>
            </w:r>
          </w:p>
        </w:tc>
        <w:tc>
          <w:tcPr>
            <w:tcW w:w="1263" w:type="dxa"/>
            <w:vAlign w:val="bottom"/>
          </w:tcPr>
          <w:p w14:paraId="42645D34" w14:textId="760FD386"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12B100B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9DBC54B" w14:textId="2B74CDE9" w:rsidR="009D137B" w:rsidRDefault="009D137B" w:rsidP="009D137B">
            <w:pPr>
              <w:pStyle w:val="Tablebody"/>
              <w:rPr>
                <w:rFonts w:cs="Arial"/>
              </w:rPr>
            </w:pPr>
            <w:r>
              <w:rPr>
                <w:rFonts w:cs="Arial"/>
              </w:rPr>
              <w:t>AMPA3111</w:t>
            </w:r>
          </w:p>
        </w:tc>
        <w:tc>
          <w:tcPr>
            <w:tcW w:w="6492" w:type="dxa"/>
          </w:tcPr>
          <w:p w14:paraId="0F2C9A00" w14:textId="3B0C394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Conduct start up procedures and preoperational checks on slaughter floor NLIS data equipment</w:t>
            </w:r>
          </w:p>
        </w:tc>
        <w:tc>
          <w:tcPr>
            <w:tcW w:w="1263" w:type="dxa"/>
          </w:tcPr>
          <w:p w14:paraId="3D1CBDFA" w14:textId="5EFE96F6"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746AAA9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C14E0A" w14:textId="3B1FA97E" w:rsidR="009D137B" w:rsidRDefault="009D137B" w:rsidP="009D137B">
            <w:pPr>
              <w:pStyle w:val="Tablebody"/>
              <w:rPr>
                <w:rFonts w:cs="Arial"/>
              </w:rPr>
            </w:pPr>
            <w:r>
              <w:rPr>
                <w:rFonts w:cs="Arial"/>
              </w:rPr>
              <w:t>AMPA3112</w:t>
            </w:r>
          </w:p>
        </w:tc>
        <w:tc>
          <w:tcPr>
            <w:tcW w:w="6492" w:type="dxa"/>
            <w:vAlign w:val="center"/>
          </w:tcPr>
          <w:p w14:paraId="36DBC0B5" w14:textId="48B60EA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NLIS data from RFIDs on the slaughter floor</w:t>
            </w:r>
          </w:p>
        </w:tc>
        <w:tc>
          <w:tcPr>
            <w:tcW w:w="1263" w:type="dxa"/>
            <w:vAlign w:val="bottom"/>
          </w:tcPr>
          <w:p w14:paraId="277CA8F6" w14:textId="0B5C17C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56974FA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C2B8CF" w14:textId="05D8C73E" w:rsidR="009D137B" w:rsidRDefault="009D137B" w:rsidP="009D137B">
            <w:pPr>
              <w:pStyle w:val="Tablebody"/>
              <w:rPr>
                <w:rFonts w:cs="Arial"/>
              </w:rPr>
            </w:pPr>
            <w:r>
              <w:rPr>
                <w:rFonts w:cs="Arial"/>
              </w:rPr>
              <w:t>AMPA3113</w:t>
            </w:r>
          </w:p>
        </w:tc>
        <w:tc>
          <w:tcPr>
            <w:tcW w:w="6492" w:type="dxa"/>
            <w:vAlign w:val="center"/>
          </w:tcPr>
          <w:p w14:paraId="6A38A281" w14:textId="686040C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a kill sheet</w:t>
            </w:r>
          </w:p>
        </w:tc>
        <w:tc>
          <w:tcPr>
            <w:tcW w:w="1263" w:type="dxa"/>
            <w:vAlign w:val="bottom"/>
          </w:tcPr>
          <w:p w14:paraId="19BF2FBE" w14:textId="4FA124E6"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46879E6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308A0A" w14:textId="5BD4A331" w:rsidR="009D137B" w:rsidRDefault="009D137B" w:rsidP="009D137B">
            <w:pPr>
              <w:pStyle w:val="Tablebody"/>
              <w:rPr>
                <w:rFonts w:cs="Arial"/>
              </w:rPr>
            </w:pPr>
            <w:r>
              <w:rPr>
                <w:rFonts w:cs="Arial"/>
              </w:rPr>
              <w:t>AMPA3115</w:t>
            </w:r>
          </w:p>
        </w:tc>
        <w:tc>
          <w:tcPr>
            <w:tcW w:w="6492" w:type="dxa"/>
            <w:vAlign w:val="center"/>
          </w:tcPr>
          <w:p w14:paraId="7F2C6C08" w14:textId="07857D7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Undertake pre slaughter checks of NVDs, PICs and RFIDs</w:t>
            </w:r>
          </w:p>
        </w:tc>
        <w:tc>
          <w:tcPr>
            <w:tcW w:w="1263" w:type="dxa"/>
            <w:vAlign w:val="bottom"/>
          </w:tcPr>
          <w:p w14:paraId="66397D45" w14:textId="272B494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B217F5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3AECD3" w14:textId="7F1FEFEB" w:rsidR="009D137B" w:rsidRDefault="009D137B" w:rsidP="009D137B">
            <w:pPr>
              <w:pStyle w:val="Tablebody"/>
              <w:rPr>
                <w:rFonts w:cs="Arial"/>
              </w:rPr>
            </w:pPr>
            <w:r>
              <w:rPr>
                <w:rFonts w:cs="Arial"/>
              </w:rPr>
              <w:t>AMPA3116</w:t>
            </w:r>
          </w:p>
        </w:tc>
        <w:tc>
          <w:tcPr>
            <w:tcW w:w="6492" w:type="dxa"/>
            <w:vAlign w:val="center"/>
          </w:tcPr>
          <w:p w14:paraId="029C2B34" w14:textId="0744022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Supervise meat packing operation</w:t>
            </w:r>
          </w:p>
        </w:tc>
        <w:tc>
          <w:tcPr>
            <w:tcW w:w="1263" w:type="dxa"/>
            <w:vAlign w:val="bottom"/>
          </w:tcPr>
          <w:p w14:paraId="3C32277B" w14:textId="571489A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7390E03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EB44F1" w14:textId="17F5F11A" w:rsidR="009D137B" w:rsidRDefault="009D137B" w:rsidP="009D137B">
            <w:pPr>
              <w:pStyle w:val="Tablebody"/>
              <w:rPr>
                <w:rFonts w:cs="Arial"/>
              </w:rPr>
            </w:pPr>
            <w:r>
              <w:rPr>
                <w:rFonts w:cs="Arial"/>
              </w:rPr>
              <w:t>AMPA3117</w:t>
            </w:r>
          </w:p>
        </w:tc>
        <w:tc>
          <w:tcPr>
            <w:tcW w:w="6492" w:type="dxa"/>
            <w:vAlign w:val="center"/>
          </w:tcPr>
          <w:p w14:paraId="3BC0B249" w14:textId="512F2D9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Oversee product loadout</w:t>
            </w:r>
          </w:p>
        </w:tc>
        <w:tc>
          <w:tcPr>
            <w:tcW w:w="1263" w:type="dxa"/>
            <w:vAlign w:val="bottom"/>
          </w:tcPr>
          <w:p w14:paraId="6A84612D" w14:textId="19F3D33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3CC04D3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0208F2" w14:textId="385F7167" w:rsidR="009D137B" w:rsidRDefault="009D137B" w:rsidP="009D137B">
            <w:pPr>
              <w:pStyle w:val="Tablebody"/>
              <w:rPr>
                <w:rFonts w:cs="Arial"/>
              </w:rPr>
            </w:pPr>
            <w:r>
              <w:rPr>
                <w:rFonts w:cs="Arial"/>
              </w:rPr>
              <w:t>AMPA3118</w:t>
            </w:r>
          </w:p>
        </w:tc>
        <w:tc>
          <w:tcPr>
            <w:tcW w:w="6492" w:type="dxa"/>
            <w:vAlign w:val="center"/>
          </w:tcPr>
          <w:p w14:paraId="361E0C0C" w14:textId="408E534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Monitor pH and temperature decline</w:t>
            </w:r>
          </w:p>
        </w:tc>
        <w:tc>
          <w:tcPr>
            <w:tcW w:w="1263" w:type="dxa"/>
            <w:vAlign w:val="bottom"/>
          </w:tcPr>
          <w:p w14:paraId="39C103EC" w14:textId="2F1CF8D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0111C3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5BD3ED" w14:textId="3B748741" w:rsidR="009D137B" w:rsidRDefault="009D137B" w:rsidP="009D137B">
            <w:pPr>
              <w:pStyle w:val="Tablebody"/>
              <w:rPr>
                <w:rFonts w:cs="Arial"/>
              </w:rPr>
            </w:pPr>
            <w:r>
              <w:rPr>
                <w:rFonts w:cs="Arial"/>
              </w:rPr>
              <w:t>AMPA3119</w:t>
            </w:r>
          </w:p>
        </w:tc>
        <w:tc>
          <w:tcPr>
            <w:tcW w:w="6492" w:type="dxa"/>
            <w:vAlign w:val="center"/>
          </w:tcPr>
          <w:p w14:paraId="4CDDEE62" w14:textId="0075AC9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Apply food animal anatomy and physiology to inspection processes</w:t>
            </w:r>
          </w:p>
        </w:tc>
        <w:tc>
          <w:tcPr>
            <w:tcW w:w="1263" w:type="dxa"/>
            <w:vAlign w:val="bottom"/>
          </w:tcPr>
          <w:p w14:paraId="790F03C9" w14:textId="3D6A1C5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1D86FAC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6B1C0A" w14:textId="5E4F4A1F" w:rsidR="009D137B" w:rsidRDefault="009D137B" w:rsidP="009D137B">
            <w:pPr>
              <w:pStyle w:val="Tablebody"/>
              <w:rPr>
                <w:rFonts w:cs="Arial"/>
              </w:rPr>
            </w:pPr>
            <w:r>
              <w:rPr>
                <w:rFonts w:cs="Arial"/>
              </w:rPr>
              <w:t>AMPA3120</w:t>
            </w:r>
          </w:p>
        </w:tc>
        <w:tc>
          <w:tcPr>
            <w:tcW w:w="6492" w:type="dxa"/>
            <w:vAlign w:val="center"/>
          </w:tcPr>
          <w:p w14:paraId="021F6974" w14:textId="22DB6DC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ante and post-mortem inspection - Ovine and Caprine</w:t>
            </w:r>
          </w:p>
        </w:tc>
        <w:tc>
          <w:tcPr>
            <w:tcW w:w="1263" w:type="dxa"/>
            <w:vAlign w:val="bottom"/>
          </w:tcPr>
          <w:p w14:paraId="0A1D3500" w14:textId="57102E3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9D137B" w:rsidRPr="00A561C5" w14:paraId="6304C2F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75AA67" w14:textId="48B883DA" w:rsidR="009D137B" w:rsidRDefault="009D137B" w:rsidP="009D137B">
            <w:pPr>
              <w:pStyle w:val="Tablebody"/>
              <w:rPr>
                <w:rFonts w:cs="Arial"/>
              </w:rPr>
            </w:pPr>
            <w:r>
              <w:rPr>
                <w:rFonts w:cs="Arial"/>
              </w:rPr>
              <w:t>AMPA3121</w:t>
            </w:r>
          </w:p>
        </w:tc>
        <w:tc>
          <w:tcPr>
            <w:tcW w:w="6492" w:type="dxa"/>
            <w:vAlign w:val="center"/>
          </w:tcPr>
          <w:p w14:paraId="1F16FF6C" w14:textId="69A7214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ante and post-mortem inspection - Bovine</w:t>
            </w:r>
          </w:p>
        </w:tc>
        <w:tc>
          <w:tcPr>
            <w:tcW w:w="1263" w:type="dxa"/>
            <w:vAlign w:val="bottom"/>
          </w:tcPr>
          <w:p w14:paraId="50518915" w14:textId="4BB48DE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9D137B" w:rsidRPr="00A561C5" w14:paraId="5F52D3E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BBD0CB" w14:textId="0799465A" w:rsidR="009D137B" w:rsidRDefault="009D137B" w:rsidP="009D137B">
            <w:pPr>
              <w:pStyle w:val="Tablebody"/>
              <w:rPr>
                <w:rFonts w:cs="Arial"/>
              </w:rPr>
            </w:pPr>
            <w:r>
              <w:rPr>
                <w:rFonts w:cs="Arial"/>
              </w:rPr>
              <w:t>AMPA3122</w:t>
            </w:r>
          </w:p>
        </w:tc>
        <w:tc>
          <w:tcPr>
            <w:tcW w:w="6492" w:type="dxa"/>
            <w:vAlign w:val="center"/>
          </w:tcPr>
          <w:p w14:paraId="28459FF0" w14:textId="1E2CABF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ante and post-mortem inspection - Porcine</w:t>
            </w:r>
          </w:p>
        </w:tc>
        <w:tc>
          <w:tcPr>
            <w:tcW w:w="1263" w:type="dxa"/>
            <w:vAlign w:val="bottom"/>
          </w:tcPr>
          <w:p w14:paraId="121589C4" w14:textId="32CDB7D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9D137B" w:rsidRPr="00A561C5" w14:paraId="3E2D5CA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3ACA86" w14:textId="6D49480A" w:rsidR="009D137B" w:rsidRDefault="009D137B" w:rsidP="009D137B">
            <w:pPr>
              <w:pStyle w:val="Tablebody"/>
              <w:rPr>
                <w:rFonts w:cs="Arial"/>
              </w:rPr>
            </w:pPr>
            <w:r>
              <w:rPr>
                <w:rFonts w:cs="Arial"/>
              </w:rPr>
              <w:t>AMPA3123</w:t>
            </w:r>
          </w:p>
        </w:tc>
        <w:tc>
          <w:tcPr>
            <w:tcW w:w="6492" w:type="dxa"/>
            <w:vAlign w:val="center"/>
          </w:tcPr>
          <w:p w14:paraId="1278571E" w14:textId="2F5D96C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ante and post-mortem inspection - Poultry</w:t>
            </w:r>
          </w:p>
        </w:tc>
        <w:tc>
          <w:tcPr>
            <w:tcW w:w="1263" w:type="dxa"/>
            <w:vAlign w:val="bottom"/>
          </w:tcPr>
          <w:p w14:paraId="2DB2C49C" w14:textId="346D2BF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9D137B" w:rsidRPr="00A561C5" w14:paraId="194CA4C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52BED2" w14:textId="2C59F581" w:rsidR="009D137B" w:rsidRDefault="009D137B" w:rsidP="009D137B">
            <w:pPr>
              <w:pStyle w:val="Tablebody"/>
              <w:rPr>
                <w:rFonts w:cs="Arial"/>
              </w:rPr>
            </w:pPr>
            <w:r>
              <w:rPr>
                <w:rFonts w:cs="Arial"/>
              </w:rPr>
              <w:t>AMPA3124</w:t>
            </w:r>
          </w:p>
        </w:tc>
        <w:tc>
          <w:tcPr>
            <w:tcW w:w="6492" w:type="dxa"/>
            <w:vAlign w:val="center"/>
          </w:tcPr>
          <w:p w14:paraId="486F6BD6" w14:textId="122C2AD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ante and post-mortem inspection - Ratites</w:t>
            </w:r>
          </w:p>
        </w:tc>
        <w:tc>
          <w:tcPr>
            <w:tcW w:w="1263" w:type="dxa"/>
            <w:vAlign w:val="bottom"/>
          </w:tcPr>
          <w:p w14:paraId="7588B9CB" w14:textId="4374067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9D137B" w:rsidRPr="00A561C5" w14:paraId="56124BC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AD51BA" w14:textId="16F194AB" w:rsidR="009D137B" w:rsidRDefault="009D137B" w:rsidP="009D137B">
            <w:pPr>
              <w:pStyle w:val="Tablebody"/>
              <w:rPr>
                <w:rFonts w:cs="Arial"/>
              </w:rPr>
            </w:pPr>
            <w:r>
              <w:rPr>
                <w:rFonts w:cs="Arial"/>
              </w:rPr>
              <w:t>AMPA3125</w:t>
            </w:r>
          </w:p>
        </w:tc>
        <w:tc>
          <w:tcPr>
            <w:tcW w:w="6492" w:type="dxa"/>
            <w:vAlign w:val="center"/>
          </w:tcPr>
          <w:p w14:paraId="512526C9" w14:textId="4CE11E4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ante and post-mortem inspection - Camels</w:t>
            </w:r>
          </w:p>
        </w:tc>
        <w:tc>
          <w:tcPr>
            <w:tcW w:w="1263" w:type="dxa"/>
            <w:vAlign w:val="bottom"/>
          </w:tcPr>
          <w:p w14:paraId="194DBB2C" w14:textId="7352EEB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9D137B" w:rsidRPr="00A561C5" w14:paraId="7E65BDD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2B4041" w14:textId="2031F7BE" w:rsidR="009D137B" w:rsidRDefault="009D137B" w:rsidP="009D137B">
            <w:pPr>
              <w:pStyle w:val="Tablebody"/>
              <w:rPr>
                <w:rFonts w:cs="Arial"/>
              </w:rPr>
            </w:pPr>
            <w:r>
              <w:rPr>
                <w:rFonts w:cs="Arial"/>
              </w:rPr>
              <w:t>AMPA3127</w:t>
            </w:r>
          </w:p>
        </w:tc>
        <w:tc>
          <w:tcPr>
            <w:tcW w:w="6492" w:type="dxa"/>
            <w:vAlign w:val="center"/>
          </w:tcPr>
          <w:p w14:paraId="104CD415" w14:textId="37FA04D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post-mortem inspection - Wild game</w:t>
            </w:r>
          </w:p>
        </w:tc>
        <w:tc>
          <w:tcPr>
            <w:tcW w:w="1263" w:type="dxa"/>
            <w:vAlign w:val="bottom"/>
          </w:tcPr>
          <w:p w14:paraId="6E70F4A1" w14:textId="0D99B87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90</w:t>
            </w:r>
          </w:p>
        </w:tc>
      </w:tr>
      <w:tr w:rsidR="009D137B" w:rsidRPr="00A561C5" w14:paraId="474C1C9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4FB9D4" w14:textId="4DF2C24C" w:rsidR="009D137B" w:rsidRDefault="009D137B" w:rsidP="009D137B">
            <w:pPr>
              <w:pStyle w:val="Tablebody"/>
              <w:rPr>
                <w:rFonts w:cs="Arial"/>
              </w:rPr>
            </w:pPr>
            <w:r>
              <w:rPr>
                <w:rFonts w:cs="Arial"/>
              </w:rPr>
              <w:lastRenderedPageBreak/>
              <w:t>AMPA3128</w:t>
            </w:r>
          </w:p>
        </w:tc>
        <w:tc>
          <w:tcPr>
            <w:tcW w:w="6492" w:type="dxa"/>
            <w:vAlign w:val="center"/>
          </w:tcPr>
          <w:p w14:paraId="6C98E04A" w14:textId="7514C2D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ante and post-mortem inspection - Rabbits</w:t>
            </w:r>
          </w:p>
        </w:tc>
        <w:tc>
          <w:tcPr>
            <w:tcW w:w="1263" w:type="dxa"/>
            <w:vAlign w:val="bottom"/>
          </w:tcPr>
          <w:p w14:paraId="3FE174D6" w14:textId="388374C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9D137B" w:rsidRPr="00A561C5" w14:paraId="2C281D5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BC98A7" w14:textId="19F9F1F0" w:rsidR="009D137B" w:rsidRDefault="009D137B" w:rsidP="009D137B">
            <w:pPr>
              <w:pStyle w:val="Tablebody"/>
              <w:rPr>
                <w:rFonts w:cs="Arial"/>
              </w:rPr>
            </w:pPr>
            <w:r>
              <w:rPr>
                <w:rFonts w:cs="Arial"/>
              </w:rPr>
              <w:t>AMPA3129</w:t>
            </w:r>
          </w:p>
        </w:tc>
        <w:tc>
          <w:tcPr>
            <w:tcW w:w="6492" w:type="dxa"/>
            <w:vAlign w:val="center"/>
          </w:tcPr>
          <w:p w14:paraId="043928B2" w14:textId="24C3568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ante and post-mortem inspection - Deer</w:t>
            </w:r>
          </w:p>
        </w:tc>
        <w:tc>
          <w:tcPr>
            <w:tcW w:w="1263" w:type="dxa"/>
            <w:vAlign w:val="bottom"/>
          </w:tcPr>
          <w:p w14:paraId="1FDAE8F7" w14:textId="74DB912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9D137B" w:rsidRPr="00A561C5" w14:paraId="31CA4DF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5D6CBC" w14:textId="391D46B5" w:rsidR="009D137B" w:rsidRDefault="009D137B" w:rsidP="009D137B">
            <w:pPr>
              <w:pStyle w:val="Tablebody"/>
              <w:rPr>
                <w:rFonts w:cs="Arial"/>
              </w:rPr>
            </w:pPr>
            <w:r>
              <w:rPr>
                <w:rFonts w:cs="Arial"/>
              </w:rPr>
              <w:t>AMPA3130</w:t>
            </w:r>
          </w:p>
        </w:tc>
        <w:tc>
          <w:tcPr>
            <w:tcW w:w="6492" w:type="dxa"/>
            <w:vAlign w:val="center"/>
          </w:tcPr>
          <w:p w14:paraId="5C2127AF" w14:textId="332E6905"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ante and post-mortem inspection - Horses</w:t>
            </w:r>
          </w:p>
        </w:tc>
        <w:tc>
          <w:tcPr>
            <w:tcW w:w="1263" w:type="dxa"/>
            <w:vAlign w:val="bottom"/>
          </w:tcPr>
          <w:p w14:paraId="7EFC5809" w14:textId="167FA17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9D137B" w:rsidRPr="00A561C5" w14:paraId="005F394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4C73F2" w14:textId="602436CC" w:rsidR="009D137B" w:rsidRDefault="009D137B" w:rsidP="009D137B">
            <w:pPr>
              <w:pStyle w:val="Tablebody"/>
              <w:rPr>
                <w:rFonts w:cs="Arial"/>
              </w:rPr>
            </w:pPr>
            <w:r>
              <w:rPr>
                <w:rFonts w:cs="Arial"/>
              </w:rPr>
              <w:t>AMPA3131</w:t>
            </w:r>
          </w:p>
        </w:tc>
        <w:tc>
          <w:tcPr>
            <w:tcW w:w="6492" w:type="dxa"/>
            <w:vAlign w:val="center"/>
          </w:tcPr>
          <w:p w14:paraId="7408E905" w14:textId="6857153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Identify and report emergency diseases of food animals</w:t>
            </w:r>
          </w:p>
        </w:tc>
        <w:tc>
          <w:tcPr>
            <w:tcW w:w="1263" w:type="dxa"/>
            <w:vAlign w:val="bottom"/>
          </w:tcPr>
          <w:p w14:paraId="14E06A6B" w14:textId="6FD4BBE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3A3EA81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3BC3AD" w14:textId="10C26121" w:rsidR="009D137B" w:rsidRDefault="009D137B" w:rsidP="009D137B">
            <w:pPr>
              <w:pStyle w:val="Tablebody"/>
              <w:rPr>
                <w:rFonts w:cs="Arial"/>
              </w:rPr>
            </w:pPr>
            <w:r>
              <w:rPr>
                <w:rFonts w:cs="Arial"/>
              </w:rPr>
              <w:t>AMPA3132</w:t>
            </w:r>
          </w:p>
        </w:tc>
        <w:tc>
          <w:tcPr>
            <w:tcW w:w="6492" w:type="dxa"/>
            <w:vAlign w:val="center"/>
          </w:tcPr>
          <w:p w14:paraId="51CE8662" w14:textId="0C14F75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ante and post-mortem inspection - Alpacas or Llamas</w:t>
            </w:r>
          </w:p>
        </w:tc>
        <w:tc>
          <w:tcPr>
            <w:tcW w:w="1263" w:type="dxa"/>
            <w:vAlign w:val="bottom"/>
          </w:tcPr>
          <w:p w14:paraId="7B0642D4" w14:textId="1B62BCD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9D137B" w:rsidRPr="00A561C5" w14:paraId="57DF0AE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55EC11" w14:textId="22B3494B" w:rsidR="009D137B" w:rsidRDefault="009D137B" w:rsidP="009D137B">
            <w:pPr>
              <w:pStyle w:val="Tablebody"/>
              <w:rPr>
                <w:rFonts w:cs="Arial"/>
              </w:rPr>
            </w:pPr>
            <w:r>
              <w:rPr>
                <w:rFonts w:cs="Arial"/>
              </w:rPr>
              <w:t>AMPA3133</w:t>
            </w:r>
          </w:p>
        </w:tc>
        <w:tc>
          <w:tcPr>
            <w:tcW w:w="6492" w:type="dxa"/>
            <w:vAlign w:val="center"/>
          </w:tcPr>
          <w:p w14:paraId="714E40F5" w14:textId="530F8D4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NLIS data for pigs in lairage</w:t>
            </w:r>
          </w:p>
        </w:tc>
        <w:tc>
          <w:tcPr>
            <w:tcW w:w="1263" w:type="dxa"/>
            <w:vAlign w:val="bottom"/>
          </w:tcPr>
          <w:p w14:paraId="621EEFB6" w14:textId="16AAA346"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C5AC24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4BDDE5" w14:textId="70DC755C" w:rsidR="009D137B" w:rsidRDefault="009D137B" w:rsidP="009D137B">
            <w:pPr>
              <w:pStyle w:val="Tablebody"/>
              <w:rPr>
                <w:rFonts w:cs="Arial"/>
              </w:rPr>
            </w:pPr>
            <w:r>
              <w:rPr>
                <w:rFonts w:cs="Arial"/>
              </w:rPr>
              <w:t>AMPA3134</w:t>
            </w:r>
          </w:p>
        </w:tc>
        <w:tc>
          <w:tcPr>
            <w:tcW w:w="6492" w:type="dxa"/>
            <w:vAlign w:val="center"/>
          </w:tcPr>
          <w:p w14:paraId="648C87CF" w14:textId="548F3A9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Overview of the NLIS Pork</w:t>
            </w:r>
          </w:p>
        </w:tc>
        <w:tc>
          <w:tcPr>
            <w:tcW w:w="1263" w:type="dxa"/>
            <w:vAlign w:val="bottom"/>
          </w:tcPr>
          <w:p w14:paraId="7E43066F" w14:textId="15C7898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306DB12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B67485" w14:textId="7B310D0F" w:rsidR="009D137B" w:rsidRDefault="009D137B" w:rsidP="009D137B">
            <w:pPr>
              <w:pStyle w:val="Tablebody"/>
              <w:rPr>
                <w:rFonts w:cs="Arial"/>
              </w:rPr>
            </w:pPr>
            <w:r>
              <w:rPr>
                <w:rFonts w:cs="Arial"/>
              </w:rPr>
              <w:t>AMPA3135</w:t>
            </w:r>
          </w:p>
        </w:tc>
        <w:tc>
          <w:tcPr>
            <w:tcW w:w="6492" w:type="dxa"/>
            <w:vAlign w:val="center"/>
          </w:tcPr>
          <w:p w14:paraId="04A0F3CD" w14:textId="23CF02F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ante and post-mortem inspection - Calves</w:t>
            </w:r>
          </w:p>
        </w:tc>
        <w:tc>
          <w:tcPr>
            <w:tcW w:w="1263" w:type="dxa"/>
            <w:vAlign w:val="bottom"/>
          </w:tcPr>
          <w:p w14:paraId="2DB5BF03" w14:textId="57B29E9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9D137B" w:rsidRPr="00A561C5" w14:paraId="33D851B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D893EF" w14:textId="0CC3B26C" w:rsidR="009D137B" w:rsidRDefault="009D137B" w:rsidP="009D137B">
            <w:pPr>
              <w:pStyle w:val="Tablebody"/>
              <w:rPr>
                <w:rFonts w:cs="Arial"/>
              </w:rPr>
            </w:pPr>
            <w:r>
              <w:rPr>
                <w:rFonts w:cs="Arial"/>
              </w:rPr>
              <w:t>AMPA3136</w:t>
            </w:r>
          </w:p>
        </w:tc>
        <w:tc>
          <w:tcPr>
            <w:tcW w:w="6492" w:type="dxa"/>
            <w:vAlign w:val="center"/>
          </w:tcPr>
          <w:p w14:paraId="27B042AB" w14:textId="4AA0A40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Monitor welfare of stock during out-of-hours receival</w:t>
            </w:r>
          </w:p>
        </w:tc>
        <w:tc>
          <w:tcPr>
            <w:tcW w:w="1263" w:type="dxa"/>
            <w:vAlign w:val="bottom"/>
          </w:tcPr>
          <w:p w14:paraId="2FFA63ED" w14:textId="0FC0EB9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687ED56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460946" w14:textId="64CCC44D" w:rsidR="009D137B" w:rsidRDefault="009D137B" w:rsidP="009D137B">
            <w:pPr>
              <w:pStyle w:val="Tablebody"/>
              <w:rPr>
                <w:rFonts w:cs="Arial"/>
              </w:rPr>
            </w:pPr>
            <w:r>
              <w:rPr>
                <w:rFonts w:cs="Arial"/>
              </w:rPr>
              <w:t>AMPA3137</w:t>
            </w:r>
          </w:p>
        </w:tc>
        <w:tc>
          <w:tcPr>
            <w:tcW w:w="6492" w:type="dxa"/>
            <w:vAlign w:val="center"/>
          </w:tcPr>
          <w:p w14:paraId="7EDE7FF1" w14:textId="1E93A48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biogas facilities</w:t>
            </w:r>
          </w:p>
        </w:tc>
        <w:tc>
          <w:tcPr>
            <w:tcW w:w="1263" w:type="dxa"/>
            <w:vAlign w:val="bottom"/>
          </w:tcPr>
          <w:p w14:paraId="38DF45A0" w14:textId="211C824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55F5580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C4AEAA" w14:textId="403E7DE0" w:rsidR="009D137B" w:rsidRDefault="009D137B" w:rsidP="009D137B">
            <w:pPr>
              <w:pStyle w:val="Tablebody"/>
              <w:rPr>
                <w:rFonts w:cs="Arial"/>
              </w:rPr>
            </w:pPr>
            <w:r>
              <w:rPr>
                <w:rFonts w:cs="Arial"/>
              </w:rPr>
              <w:t>AMPA3138</w:t>
            </w:r>
          </w:p>
        </w:tc>
        <w:tc>
          <w:tcPr>
            <w:tcW w:w="6492" w:type="dxa"/>
            <w:vAlign w:val="center"/>
          </w:tcPr>
          <w:p w14:paraId="6E6D75D0" w14:textId="386FCDD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Identify secondary sexual characteristics - beef</w:t>
            </w:r>
          </w:p>
        </w:tc>
        <w:tc>
          <w:tcPr>
            <w:tcW w:w="1263" w:type="dxa"/>
            <w:vAlign w:val="bottom"/>
          </w:tcPr>
          <w:p w14:paraId="784DA665" w14:textId="3438BEA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27552D9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2C78BE" w14:textId="09C1FA1B" w:rsidR="009D137B" w:rsidRDefault="009D137B" w:rsidP="009D137B">
            <w:pPr>
              <w:pStyle w:val="Tablebody"/>
              <w:rPr>
                <w:rFonts w:cs="Arial"/>
              </w:rPr>
            </w:pPr>
            <w:r>
              <w:rPr>
                <w:rFonts w:cs="Arial"/>
              </w:rPr>
              <w:t>AMPA3139</w:t>
            </w:r>
          </w:p>
        </w:tc>
        <w:tc>
          <w:tcPr>
            <w:tcW w:w="6492" w:type="dxa"/>
            <w:vAlign w:val="center"/>
          </w:tcPr>
          <w:p w14:paraId="30210E61" w14:textId="71A49CE5"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market reports — cattle</w:t>
            </w:r>
          </w:p>
        </w:tc>
        <w:tc>
          <w:tcPr>
            <w:tcW w:w="1263" w:type="dxa"/>
            <w:vAlign w:val="bottom"/>
          </w:tcPr>
          <w:p w14:paraId="7F3174A7" w14:textId="5323FB2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55D49E2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3CE44B" w14:textId="58C417EE" w:rsidR="009D137B" w:rsidRDefault="009D137B" w:rsidP="009D137B">
            <w:pPr>
              <w:pStyle w:val="Tablebody"/>
              <w:rPr>
                <w:rFonts w:cs="Arial"/>
              </w:rPr>
            </w:pPr>
            <w:r>
              <w:rPr>
                <w:rFonts w:cs="Arial"/>
              </w:rPr>
              <w:t>AMPA3140</w:t>
            </w:r>
          </w:p>
        </w:tc>
        <w:tc>
          <w:tcPr>
            <w:tcW w:w="6492" w:type="dxa"/>
            <w:vAlign w:val="center"/>
          </w:tcPr>
          <w:p w14:paraId="2E0EB7B0" w14:textId="75D6F68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market reports — sheep</w:t>
            </w:r>
          </w:p>
        </w:tc>
        <w:tc>
          <w:tcPr>
            <w:tcW w:w="1263" w:type="dxa"/>
            <w:vAlign w:val="bottom"/>
          </w:tcPr>
          <w:p w14:paraId="05A99563" w14:textId="52BC768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4BD9712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704049" w14:textId="6FD7B0A6" w:rsidR="009D137B" w:rsidRDefault="009D137B" w:rsidP="009D137B">
            <w:pPr>
              <w:pStyle w:val="Tablebody"/>
              <w:rPr>
                <w:rFonts w:cs="Arial"/>
              </w:rPr>
            </w:pPr>
            <w:r>
              <w:rPr>
                <w:rFonts w:cs="Arial"/>
              </w:rPr>
              <w:t>AMPA400</w:t>
            </w:r>
          </w:p>
        </w:tc>
        <w:tc>
          <w:tcPr>
            <w:tcW w:w="6492" w:type="dxa"/>
            <w:vAlign w:val="center"/>
          </w:tcPr>
          <w:p w14:paraId="2D5F16A6" w14:textId="40A0C05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Utilise refrigeration index</w:t>
            </w:r>
          </w:p>
        </w:tc>
        <w:tc>
          <w:tcPr>
            <w:tcW w:w="1263" w:type="dxa"/>
            <w:vAlign w:val="center"/>
          </w:tcPr>
          <w:p w14:paraId="33F4A7E3" w14:textId="71FEF8E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4BC7E49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9DACB7" w14:textId="4E993392" w:rsidR="009D137B" w:rsidRDefault="009D137B" w:rsidP="009D137B">
            <w:pPr>
              <w:pStyle w:val="Tablebody"/>
              <w:rPr>
                <w:rFonts w:cs="Arial"/>
              </w:rPr>
            </w:pPr>
            <w:r>
              <w:rPr>
                <w:rFonts w:cs="Arial"/>
              </w:rPr>
              <w:t>AMPA401</w:t>
            </w:r>
          </w:p>
        </w:tc>
        <w:tc>
          <w:tcPr>
            <w:tcW w:w="6492" w:type="dxa"/>
            <w:vAlign w:val="center"/>
          </w:tcPr>
          <w:p w14:paraId="05F7C6E5" w14:textId="665C432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 Meat Hygiene Assessment program</w:t>
            </w:r>
          </w:p>
        </w:tc>
        <w:tc>
          <w:tcPr>
            <w:tcW w:w="1263" w:type="dxa"/>
            <w:vAlign w:val="center"/>
          </w:tcPr>
          <w:p w14:paraId="0D95ED93" w14:textId="7C89043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0175337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6B73A5" w14:textId="0843AE74" w:rsidR="009D137B" w:rsidRDefault="009D137B" w:rsidP="009D137B">
            <w:pPr>
              <w:pStyle w:val="Tablebody"/>
              <w:rPr>
                <w:rFonts w:cs="Arial"/>
              </w:rPr>
            </w:pPr>
            <w:r>
              <w:rPr>
                <w:rFonts w:cs="Arial"/>
              </w:rPr>
              <w:t>AMPA402</w:t>
            </w:r>
          </w:p>
        </w:tc>
        <w:tc>
          <w:tcPr>
            <w:tcW w:w="6492" w:type="dxa"/>
            <w:vAlign w:val="center"/>
          </w:tcPr>
          <w:p w14:paraId="594069FD" w14:textId="27884C4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Oversee plant compliance with the Australian standards for meat processing</w:t>
            </w:r>
          </w:p>
        </w:tc>
        <w:tc>
          <w:tcPr>
            <w:tcW w:w="1263" w:type="dxa"/>
            <w:vAlign w:val="center"/>
          </w:tcPr>
          <w:p w14:paraId="172F023A" w14:textId="32E3A86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6F8526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80EB84" w14:textId="0F7F0C79" w:rsidR="009D137B" w:rsidRDefault="009D137B" w:rsidP="009D137B">
            <w:pPr>
              <w:pStyle w:val="Tablebody"/>
              <w:rPr>
                <w:rFonts w:cs="Arial"/>
              </w:rPr>
            </w:pPr>
            <w:r>
              <w:rPr>
                <w:rFonts w:cs="Arial"/>
              </w:rPr>
              <w:t>AMPA403</w:t>
            </w:r>
          </w:p>
        </w:tc>
        <w:tc>
          <w:tcPr>
            <w:tcW w:w="6492" w:type="dxa"/>
            <w:vAlign w:val="center"/>
          </w:tcPr>
          <w:p w14:paraId="6AD7DF26" w14:textId="180E2E8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Apply meat science</w:t>
            </w:r>
          </w:p>
        </w:tc>
        <w:tc>
          <w:tcPr>
            <w:tcW w:w="1263" w:type="dxa"/>
            <w:vAlign w:val="center"/>
          </w:tcPr>
          <w:p w14:paraId="7698977B" w14:textId="731B260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0A8ADE4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3ABF12" w14:textId="0C7EFC8E" w:rsidR="009D137B" w:rsidRDefault="009D137B" w:rsidP="009D137B">
            <w:pPr>
              <w:pStyle w:val="Tablebody"/>
              <w:rPr>
                <w:rFonts w:cs="Arial"/>
              </w:rPr>
            </w:pPr>
            <w:r>
              <w:rPr>
                <w:rFonts w:cs="Arial"/>
              </w:rPr>
              <w:t>AMPA404</w:t>
            </w:r>
          </w:p>
        </w:tc>
        <w:tc>
          <w:tcPr>
            <w:tcW w:w="6492" w:type="dxa"/>
            <w:vAlign w:val="center"/>
          </w:tcPr>
          <w:p w14:paraId="64C0D05B" w14:textId="7EAB791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Conduct and validate pH and temperature declines to MSA standards</w:t>
            </w:r>
          </w:p>
        </w:tc>
        <w:tc>
          <w:tcPr>
            <w:tcW w:w="1263" w:type="dxa"/>
            <w:vAlign w:val="center"/>
          </w:tcPr>
          <w:p w14:paraId="54062373" w14:textId="13529A8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063D8F4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BEB224B" w14:textId="02AF0E6F" w:rsidR="009D137B" w:rsidRDefault="009D137B" w:rsidP="009D137B">
            <w:pPr>
              <w:pStyle w:val="Tablebody"/>
              <w:rPr>
                <w:rFonts w:cs="Arial"/>
              </w:rPr>
            </w:pPr>
            <w:r>
              <w:rPr>
                <w:rFonts w:cs="Arial"/>
              </w:rPr>
              <w:t>AMPA405</w:t>
            </w:r>
          </w:p>
        </w:tc>
        <w:tc>
          <w:tcPr>
            <w:tcW w:w="6492" w:type="dxa"/>
            <w:vAlign w:val="center"/>
          </w:tcPr>
          <w:p w14:paraId="668F7BF3" w14:textId="10C9782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Develop and implement Quality Assurance program for a rendering plant</w:t>
            </w:r>
          </w:p>
        </w:tc>
        <w:tc>
          <w:tcPr>
            <w:tcW w:w="1263" w:type="dxa"/>
            <w:vAlign w:val="center"/>
          </w:tcPr>
          <w:p w14:paraId="2992F7EA" w14:textId="1C13B3D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6740E83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C29B9A" w14:textId="40187A04" w:rsidR="009D137B" w:rsidRDefault="009D137B" w:rsidP="009D137B">
            <w:pPr>
              <w:pStyle w:val="Tablebody"/>
              <w:rPr>
                <w:rFonts w:cs="Arial"/>
              </w:rPr>
            </w:pPr>
            <w:r>
              <w:rPr>
                <w:rFonts w:cs="Arial"/>
              </w:rPr>
              <w:t>AMPA406</w:t>
            </w:r>
          </w:p>
        </w:tc>
        <w:tc>
          <w:tcPr>
            <w:tcW w:w="6492" w:type="dxa"/>
            <w:vAlign w:val="center"/>
          </w:tcPr>
          <w:p w14:paraId="1BD83F2F" w14:textId="060DB99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Inspect transportation container or vehicle</w:t>
            </w:r>
          </w:p>
        </w:tc>
        <w:tc>
          <w:tcPr>
            <w:tcW w:w="1263" w:type="dxa"/>
            <w:vAlign w:val="bottom"/>
          </w:tcPr>
          <w:p w14:paraId="51FCB88D" w14:textId="57963417"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2EA2182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A7EA09" w14:textId="1B849823" w:rsidR="009D137B" w:rsidRDefault="009D137B" w:rsidP="009D137B">
            <w:pPr>
              <w:pStyle w:val="Tablebody"/>
              <w:rPr>
                <w:rFonts w:cs="Arial"/>
              </w:rPr>
            </w:pPr>
            <w:r>
              <w:rPr>
                <w:rFonts w:cs="Arial"/>
              </w:rPr>
              <w:t>AMPA407</w:t>
            </w:r>
          </w:p>
        </w:tc>
        <w:tc>
          <w:tcPr>
            <w:tcW w:w="6492" w:type="dxa"/>
            <w:vAlign w:val="center"/>
          </w:tcPr>
          <w:p w14:paraId="36CA247A" w14:textId="48CD2AA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Contribute to abattoir design and construction processes</w:t>
            </w:r>
          </w:p>
        </w:tc>
        <w:tc>
          <w:tcPr>
            <w:tcW w:w="1263" w:type="dxa"/>
            <w:vAlign w:val="bottom"/>
          </w:tcPr>
          <w:p w14:paraId="03E6218F" w14:textId="01E9AAB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786525A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70E9F9" w14:textId="5B635C1A" w:rsidR="009D137B" w:rsidRDefault="009D137B" w:rsidP="009D137B">
            <w:pPr>
              <w:pStyle w:val="Tablebody"/>
              <w:rPr>
                <w:rFonts w:cs="Arial"/>
              </w:rPr>
            </w:pPr>
            <w:r>
              <w:rPr>
                <w:rFonts w:cs="Arial"/>
              </w:rPr>
              <w:lastRenderedPageBreak/>
              <w:t>AMPA413</w:t>
            </w:r>
          </w:p>
        </w:tc>
        <w:tc>
          <w:tcPr>
            <w:tcW w:w="6492" w:type="dxa"/>
            <w:vAlign w:val="center"/>
          </w:tcPr>
          <w:p w14:paraId="00CCDE49" w14:textId="0DD12DD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Review or develop an Emergency Animal Disease Response Plan</w:t>
            </w:r>
          </w:p>
        </w:tc>
        <w:tc>
          <w:tcPr>
            <w:tcW w:w="1263" w:type="dxa"/>
            <w:vAlign w:val="bottom"/>
          </w:tcPr>
          <w:p w14:paraId="4E784E6A" w14:textId="2CD81CC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4815C93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6034625" w14:textId="06D47D4D" w:rsidR="009D137B" w:rsidRDefault="009D137B" w:rsidP="009D137B">
            <w:pPr>
              <w:pStyle w:val="Tablebody"/>
              <w:rPr>
                <w:rFonts w:cs="Arial"/>
              </w:rPr>
            </w:pPr>
            <w:r>
              <w:rPr>
                <w:rFonts w:cs="Arial"/>
              </w:rPr>
              <w:t>AMPA414</w:t>
            </w:r>
          </w:p>
        </w:tc>
        <w:tc>
          <w:tcPr>
            <w:tcW w:w="6492" w:type="dxa"/>
            <w:vAlign w:val="center"/>
          </w:tcPr>
          <w:p w14:paraId="56A6EB68" w14:textId="20D7A94C"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the collection, monitoring and reporting of animal health data from a meat processing plant</w:t>
            </w:r>
          </w:p>
        </w:tc>
        <w:tc>
          <w:tcPr>
            <w:tcW w:w="1263" w:type="dxa"/>
            <w:vAlign w:val="center"/>
          </w:tcPr>
          <w:p w14:paraId="5CA1D92F" w14:textId="0C86968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75087E6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956FEA" w14:textId="61E567A4" w:rsidR="009D137B" w:rsidRDefault="009D137B" w:rsidP="009D137B">
            <w:pPr>
              <w:pStyle w:val="Tablebody"/>
              <w:rPr>
                <w:rFonts w:cs="Arial"/>
              </w:rPr>
            </w:pPr>
            <w:r>
              <w:rPr>
                <w:rFonts w:cs="Arial"/>
              </w:rPr>
              <w:t>AMPA415</w:t>
            </w:r>
          </w:p>
        </w:tc>
        <w:tc>
          <w:tcPr>
            <w:tcW w:w="6492" w:type="dxa"/>
            <w:vAlign w:val="center"/>
          </w:tcPr>
          <w:p w14:paraId="7AF33F58" w14:textId="38C5EA1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biogas facilities</w:t>
            </w:r>
          </w:p>
        </w:tc>
        <w:tc>
          <w:tcPr>
            <w:tcW w:w="1263" w:type="dxa"/>
            <w:vAlign w:val="center"/>
          </w:tcPr>
          <w:p w14:paraId="60D20B4D" w14:textId="1BB2B406"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2A7BBA1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73920F" w14:textId="679F30B0" w:rsidR="009D137B" w:rsidRDefault="009D137B" w:rsidP="009D137B">
            <w:pPr>
              <w:pStyle w:val="Tablebody"/>
              <w:rPr>
                <w:rFonts w:cs="Arial"/>
              </w:rPr>
            </w:pPr>
            <w:r>
              <w:rPr>
                <w:rFonts w:cs="Arial"/>
              </w:rPr>
              <w:t>AMPA416</w:t>
            </w:r>
          </w:p>
        </w:tc>
        <w:tc>
          <w:tcPr>
            <w:tcW w:w="6492" w:type="dxa"/>
            <w:vAlign w:val="center"/>
          </w:tcPr>
          <w:p w14:paraId="21B71F18" w14:textId="611BC77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Oversee humane handling of animals</w:t>
            </w:r>
          </w:p>
        </w:tc>
        <w:tc>
          <w:tcPr>
            <w:tcW w:w="1263" w:type="dxa"/>
            <w:vAlign w:val="center"/>
          </w:tcPr>
          <w:p w14:paraId="0930A6CD" w14:textId="01BF55C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97547C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8A3D7D" w14:textId="435007B5" w:rsidR="009D137B" w:rsidRDefault="009D137B" w:rsidP="009D137B">
            <w:pPr>
              <w:pStyle w:val="Tablebody"/>
              <w:rPr>
                <w:rFonts w:cs="Arial"/>
              </w:rPr>
            </w:pPr>
            <w:r>
              <w:rPr>
                <w:rFonts w:cs="Arial"/>
              </w:rPr>
              <w:t>AMPA417</w:t>
            </w:r>
          </w:p>
        </w:tc>
        <w:tc>
          <w:tcPr>
            <w:tcW w:w="6492" w:type="dxa"/>
            <w:vAlign w:val="center"/>
          </w:tcPr>
          <w:p w14:paraId="0C658648" w14:textId="70447B7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Conduct an animal welfare audit of a meat processing plant</w:t>
            </w:r>
          </w:p>
        </w:tc>
        <w:tc>
          <w:tcPr>
            <w:tcW w:w="1263" w:type="dxa"/>
            <w:vAlign w:val="center"/>
          </w:tcPr>
          <w:p w14:paraId="2DDD2F88" w14:textId="0E424C9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4BFA9B6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39C962" w14:textId="68283F8A" w:rsidR="009D137B" w:rsidRPr="00611E64" w:rsidRDefault="009D137B" w:rsidP="009D137B">
            <w:pPr>
              <w:pStyle w:val="Tablebody"/>
              <w:rPr>
                <w:rFonts w:cs="Arial"/>
                <w:color w:val="auto"/>
                <w:szCs w:val="21"/>
              </w:rPr>
            </w:pPr>
            <w:r w:rsidRPr="00611E64">
              <w:rPr>
                <w:rFonts w:cs="Arial"/>
                <w:color w:val="auto"/>
                <w:szCs w:val="21"/>
              </w:rPr>
              <w:t>AMPABA201</w:t>
            </w:r>
          </w:p>
        </w:tc>
        <w:tc>
          <w:tcPr>
            <w:tcW w:w="6492" w:type="dxa"/>
            <w:vAlign w:val="center"/>
          </w:tcPr>
          <w:p w14:paraId="4FEFB58D" w14:textId="6B1A86C5" w:rsidR="009D137B" w:rsidRPr="00611E64"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Operate meat size reduction equipment</w:t>
            </w:r>
          </w:p>
        </w:tc>
        <w:tc>
          <w:tcPr>
            <w:tcW w:w="1263" w:type="dxa"/>
          </w:tcPr>
          <w:p w14:paraId="3A14D34A" w14:textId="73B11425" w:rsidR="009D137B" w:rsidRPr="00611E64"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50</w:t>
            </w:r>
          </w:p>
        </w:tc>
      </w:tr>
      <w:tr w:rsidR="009D137B" w:rsidRPr="00A561C5" w14:paraId="0438049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6669C7" w14:textId="74152C5C" w:rsidR="009D137B" w:rsidRPr="00611E64" w:rsidRDefault="009D137B" w:rsidP="009D137B">
            <w:pPr>
              <w:pStyle w:val="Tablebody"/>
              <w:rPr>
                <w:rFonts w:cs="Arial"/>
                <w:color w:val="auto"/>
                <w:szCs w:val="21"/>
              </w:rPr>
            </w:pPr>
            <w:r w:rsidRPr="00611E64">
              <w:rPr>
                <w:rFonts w:cs="Arial"/>
                <w:color w:val="auto"/>
                <w:szCs w:val="21"/>
              </w:rPr>
              <w:t>AMPABA202</w:t>
            </w:r>
          </w:p>
        </w:tc>
        <w:tc>
          <w:tcPr>
            <w:tcW w:w="6492" w:type="dxa"/>
            <w:vAlign w:val="center"/>
          </w:tcPr>
          <w:p w14:paraId="6EF4D553" w14:textId="6B53A9E6" w:rsidR="009D137B" w:rsidRPr="00611E64"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Operate blow line</w:t>
            </w:r>
          </w:p>
        </w:tc>
        <w:tc>
          <w:tcPr>
            <w:tcW w:w="1263" w:type="dxa"/>
          </w:tcPr>
          <w:p w14:paraId="41A8CFC8" w14:textId="03A9CCBA" w:rsidR="009D137B" w:rsidRPr="00611E64"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50</w:t>
            </w:r>
          </w:p>
        </w:tc>
      </w:tr>
      <w:tr w:rsidR="009D137B" w:rsidRPr="00A561C5" w14:paraId="4445AA2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7EBDE65" w14:textId="3F9CB5FD" w:rsidR="009D137B" w:rsidRDefault="009D137B" w:rsidP="009D137B">
            <w:pPr>
              <w:pStyle w:val="Tablebody"/>
              <w:rPr>
                <w:rFonts w:cs="Arial"/>
                <w:color w:val="FF0000"/>
                <w:sz w:val="22"/>
                <w:szCs w:val="22"/>
              </w:rPr>
            </w:pPr>
            <w:r>
              <w:rPr>
                <w:rFonts w:cs="Arial"/>
              </w:rPr>
              <w:t>AMPCOR201</w:t>
            </w:r>
          </w:p>
        </w:tc>
        <w:tc>
          <w:tcPr>
            <w:tcW w:w="6492" w:type="dxa"/>
            <w:vAlign w:val="bottom"/>
          </w:tcPr>
          <w:p w14:paraId="4EBF95DE" w14:textId="79FE8A5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color w:val="FF0000"/>
                <w:sz w:val="22"/>
                <w:szCs w:val="22"/>
              </w:rPr>
            </w:pPr>
            <w:r>
              <w:rPr>
                <w:rFonts w:cs="Arial"/>
              </w:rPr>
              <w:t>Maintain personal equipment</w:t>
            </w:r>
          </w:p>
        </w:tc>
        <w:tc>
          <w:tcPr>
            <w:tcW w:w="1263" w:type="dxa"/>
          </w:tcPr>
          <w:p w14:paraId="26E542F0" w14:textId="350F21B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color w:val="FF0000"/>
              </w:rPr>
            </w:pPr>
            <w:r>
              <w:rPr>
                <w:rFonts w:cs="Arial"/>
              </w:rPr>
              <w:t>20</w:t>
            </w:r>
          </w:p>
        </w:tc>
      </w:tr>
      <w:tr w:rsidR="009D137B" w:rsidRPr="00A561C5" w14:paraId="5DBFEE3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3BC503" w14:textId="27222C57" w:rsidR="009D137B" w:rsidRDefault="009D137B" w:rsidP="009D137B">
            <w:pPr>
              <w:pStyle w:val="Tablebody"/>
              <w:rPr>
                <w:rFonts w:cs="Arial"/>
              </w:rPr>
            </w:pPr>
            <w:r>
              <w:rPr>
                <w:rFonts w:cs="Arial"/>
              </w:rPr>
              <w:t>AMPCOR202</w:t>
            </w:r>
          </w:p>
        </w:tc>
        <w:tc>
          <w:tcPr>
            <w:tcW w:w="6492" w:type="dxa"/>
            <w:vAlign w:val="bottom"/>
          </w:tcPr>
          <w:p w14:paraId="6F0201E4" w14:textId="650BCB3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Apply hygiene and sanitation practices</w:t>
            </w:r>
          </w:p>
        </w:tc>
        <w:tc>
          <w:tcPr>
            <w:tcW w:w="1263" w:type="dxa"/>
          </w:tcPr>
          <w:p w14:paraId="3B0F8722" w14:textId="107FCD0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49B21DB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712F8CF" w14:textId="512A76FA" w:rsidR="009D137B" w:rsidRDefault="009D137B" w:rsidP="009D137B">
            <w:pPr>
              <w:pStyle w:val="Tablebody"/>
              <w:rPr>
                <w:rFonts w:cs="Arial"/>
              </w:rPr>
            </w:pPr>
            <w:r>
              <w:rPr>
                <w:rFonts w:cs="Arial"/>
              </w:rPr>
              <w:t>AMPCOR203</w:t>
            </w:r>
          </w:p>
        </w:tc>
        <w:tc>
          <w:tcPr>
            <w:tcW w:w="6492" w:type="dxa"/>
            <w:vAlign w:val="bottom"/>
          </w:tcPr>
          <w:p w14:paraId="4DDFD0AD" w14:textId="652346E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Comply with Quality Assurance and HACCP requirements</w:t>
            </w:r>
          </w:p>
        </w:tc>
        <w:tc>
          <w:tcPr>
            <w:tcW w:w="1263" w:type="dxa"/>
          </w:tcPr>
          <w:p w14:paraId="1E554E86" w14:textId="1565312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3DDD8B3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67CF127" w14:textId="77323F3A" w:rsidR="009D137B" w:rsidRDefault="009D137B" w:rsidP="009D137B">
            <w:pPr>
              <w:pStyle w:val="Tablebody"/>
              <w:rPr>
                <w:rFonts w:cs="Arial"/>
              </w:rPr>
            </w:pPr>
            <w:r>
              <w:rPr>
                <w:rFonts w:cs="Arial"/>
              </w:rPr>
              <w:t>AMPCOR204</w:t>
            </w:r>
          </w:p>
        </w:tc>
        <w:tc>
          <w:tcPr>
            <w:tcW w:w="6492" w:type="dxa"/>
            <w:vAlign w:val="bottom"/>
          </w:tcPr>
          <w:p w14:paraId="523C18CB" w14:textId="5DB07F2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Follow safe work policies and procedures</w:t>
            </w:r>
          </w:p>
        </w:tc>
        <w:tc>
          <w:tcPr>
            <w:tcW w:w="1263" w:type="dxa"/>
          </w:tcPr>
          <w:p w14:paraId="6690035A" w14:textId="570A77A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52439E6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A47C591" w14:textId="071FF297" w:rsidR="009D137B" w:rsidRDefault="009D137B" w:rsidP="009D137B">
            <w:pPr>
              <w:pStyle w:val="Tablebody"/>
              <w:rPr>
                <w:rFonts w:cs="Arial"/>
              </w:rPr>
            </w:pPr>
            <w:r>
              <w:rPr>
                <w:rFonts w:cs="Arial"/>
              </w:rPr>
              <w:t>AMPCOR205</w:t>
            </w:r>
          </w:p>
        </w:tc>
        <w:tc>
          <w:tcPr>
            <w:tcW w:w="6492" w:type="dxa"/>
            <w:vAlign w:val="bottom"/>
          </w:tcPr>
          <w:p w14:paraId="4E72FA6E" w14:textId="6FAA4E4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Communicate in the workplace</w:t>
            </w:r>
          </w:p>
        </w:tc>
        <w:tc>
          <w:tcPr>
            <w:tcW w:w="1263" w:type="dxa"/>
          </w:tcPr>
          <w:p w14:paraId="2BFE34FD" w14:textId="738A590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4C06E5F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52C7ADC" w14:textId="3FB0AA64" w:rsidR="009D137B" w:rsidRDefault="009D137B" w:rsidP="009D137B">
            <w:pPr>
              <w:pStyle w:val="Tablebody"/>
              <w:rPr>
                <w:rFonts w:cs="Arial"/>
              </w:rPr>
            </w:pPr>
            <w:r>
              <w:rPr>
                <w:rFonts w:cs="Arial"/>
              </w:rPr>
              <w:t>AMPCOR206</w:t>
            </w:r>
          </w:p>
        </w:tc>
        <w:tc>
          <w:tcPr>
            <w:tcW w:w="6492" w:type="dxa"/>
            <w:vAlign w:val="bottom"/>
          </w:tcPr>
          <w:p w14:paraId="76723704" w14:textId="7785959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Overview the meat industry</w:t>
            </w:r>
          </w:p>
        </w:tc>
        <w:tc>
          <w:tcPr>
            <w:tcW w:w="1263" w:type="dxa"/>
          </w:tcPr>
          <w:p w14:paraId="16B58047" w14:textId="5AC9BFB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31103A5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A6E85FE" w14:textId="569B0182" w:rsidR="009D137B" w:rsidRDefault="009D137B" w:rsidP="009D137B">
            <w:pPr>
              <w:pStyle w:val="Tablebody"/>
              <w:rPr>
                <w:rFonts w:cs="Arial"/>
              </w:rPr>
            </w:pPr>
            <w:r>
              <w:rPr>
                <w:rFonts w:cs="Arial"/>
              </w:rPr>
              <w:t>AMPCOR401</w:t>
            </w:r>
          </w:p>
        </w:tc>
        <w:tc>
          <w:tcPr>
            <w:tcW w:w="6492" w:type="dxa"/>
            <w:vAlign w:val="bottom"/>
          </w:tcPr>
          <w:p w14:paraId="5D174F31" w14:textId="1395B34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own work performance</w:t>
            </w:r>
          </w:p>
        </w:tc>
        <w:tc>
          <w:tcPr>
            <w:tcW w:w="1263" w:type="dxa"/>
          </w:tcPr>
          <w:p w14:paraId="6245F68C" w14:textId="710B05C7"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28BB8D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AEEE323" w14:textId="553FC69B" w:rsidR="009D137B" w:rsidRDefault="009D137B" w:rsidP="009D137B">
            <w:pPr>
              <w:pStyle w:val="Tablebody"/>
              <w:rPr>
                <w:rFonts w:cs="Arial"/>
              </w:rPr>
            </w:pPr>
            <w:r>
              <w:rPr>
                <w:rFonts w:cs="Arial"/>
              </w:rPr>
              <w:t>AMPCOR402</w:t>
            </w:r>
          </w:p>
        </w:tc>
        <w:tc>
          <w:tcPr>
            <w:tcW w:w="6492" w:type="dxa"/>
            <w:vAlign w:val="bottom"/>
          </w:tcPr>
          <w:p w14:paraId="798C8E94" w14:textId="0AB31DB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Facilitate Quality Assurance Process</w:t>
            </w:r>
          </w:p>
        </w:tc>
        <w:tc>
          <w:tcPr>
            <w:tcW w:w="1263" w:type="dxa"/>
          </w:tcPr>
          <w:p w14:paraId="2046ADF1" w14:textId="14880DE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112F83E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97D07C1" w14:textId="66E4E02E" w:rsidR="009D137B" w:rsidRDefault="009D137B" w:rsidP="009D137B">
            <w:pPr>
              <w:pStyle w:val="Tablebody"/>
              <w:rPr>
                <w:rFonts w:cs="Arial"/>
              </w:rPr>
            </w:pPr>
            <w:r>
              <w:rPr>
                <w:rFonts w:cs="Arial"/>
              </w:rPr>
              <w:t>AMPCOR403</w:t>
            </w:r>
          </w:p>
        </w:tc>
        <w:tc>
          <w:tcPr>
            <w:tcW w:w="6492" w:type="dxa"/>
            <w:vAlign w:val="bottom"/>
          </w:tcPr>
          <w:p w14:paraId="7C9F56CB" w14:textId="757930A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Participate in workplace health and safety risk control process</w:t>
            </w:r>
          </w:p>
        </w:tc>
        <w:tc>
          <w:tcPr>
            <w:tcW w:w="1263" w:type="dxa"/>
          </w:tcPr>
          <w:p w14:paraId="07D1A83B" w14:textId="454D799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3AD42E2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26E08E7" w14:textId="78FC4292" w:rsidR="009D137B" w:rsidRDefault="009D137B" w:rsidP="009D137B">
            <w:pPr>
              <w:pStyle w:val="Tablebody"/>
              <w:rPr>
                <w:rFonts w:cs="Arial"/>
              </w:rPr>
            </w:pPr>
            <w:r>
              <w:rPr>
                <w:rFonts w:cs="Arial"/>
              </w:rPr>
              <w:t>AMPCOR404</w:t>
            </w:r>
          </w:p>
        </w:tc>
        <w:tc>
          <w:tcPr>
            <w:tcW w:w="6492" w:type="dxa"/>
            <w:vAlign w:val="bottom"/>
          </w:tcPr>
          <w:p w14:paraId="22583965" w14:textId="0092CD2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Facilitate hygiene and sanitation performance</w:t>
            </w:r>
          </w:p>
        </w:tc>
        <w:tc>
          <w:tcPr>
            <w:tcW w:w="1263" w:type="dxa"/>
          </w:tcPr>
          <w:p w14:paraId="2D9EA95D" w14:textId="1AD54396"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32A17D9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36BF94" w14:textId="785CEB10" w:rsidR="009D137B" w:rsidRDefault="009D137B" w:rsidP="009D137B">
            <w:pPr>
              <w:pStyle w:val="Tablebody"/>
              <w:rPr>
                <w:rFonts w:cs="Arial"/>
              </w:rPr>
            </w:pPr>
            <w:r>
              <w:rPr>
                <w:rFonts w:cs="Arial"/>
              </w:rPr>
              <w:t>AMPG300</w:t>
            </w:r>
          </w:p>
        </w:tc>
        <w:tc>
          <w:tcPr>
            <w:tcW w:w="6492" w:type="dxa"/>
            <w:vAlign w:val="center"/>
          </w:tcPr>
          <w:p w14:paraId="7E608696" w14:textId="1FB2CEC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Overview wild game meat industry</w:t>
            </w:r>
          </w:p>
        </w:tc>
        <w:tc>
          <w:tcPr>
            <w:tcW w:w="1263" w:type="dxa"/>
            <w:vAlign w:val="bottom"/>
          </w:tcPr>
          <w:p w14:paraId="58182DCA" w14:textId="29B2AB6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8546A9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D21AEA" w14:textId="3989A33B" w:rsidR="009D137B" w:rsidRDefault="009D137B" w:rsidP="009D137B">
            <w:pPr>
              <w:pStyle w:val="Tablebody"/>
              <w:rPr>
                <w:rFonts w:cs="Arial"/>
              </w:rPr>
            </w:pPr>
            <w:r>
              <w:rPr>
                <w:rFonts w:cs="Arial"/>
              </w:rPr>
              <w:t>AMPG301</w:t>
            </w:r>
          </w:p>
        </w:tc>
        <w:tc>
          <w:tcPr>
            <w:tcW w:w="6492" w:type="dxa"/>
            <w:vAlign w:val="center"/>
          </w:tcPr>
          <w:p w14:paraId="585F5C9F" w14:textId="7047E4C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a game harvesting vehicle</w:t>
            </w:r>
          </w:p>
        </w:tc>
        <w:tc>
          <w:tcPr>
            <w:tcW w:w="1263" w:type="dxa"/>
            <w:vAlign w:val="bottom"/>
          </w:tcPr>
          <w:p w14:paraId="5D7122E4" w14:textId="111F7D2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4BDF5CF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9B7B0B" w14:textId="52FDD85A" w:rsidR="009D137B" w:rsidRDefault="009D137B" w:rsidP="009D137B">
            <w:pPr>
              <w:pStyle w:val="Tablebody"/>
              <w:rPr>
                <w:rFonts w:cs="Arial"/>
              </w:rPr>
            </w:pPr>
            <w:r>
              <w:rPr>
                <w:rFonts w:cs="Arial"/>
              </w:rPr>
              <w:t>AMPG302</w:t>
            </w:r>
          </w:p>
        </w:tc>
        <w:tc>
          <w:tcPr>
            <w:tcW w:w="6492" w:type="dxa"/>
          </w:tcPr>
          <w:p w14:paraId="73CC4FA7" w14:textId="6F61E8C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Verdana" w:hAnsi="Verdana" w:cs="Arial"/>
                <w:color w:val="333333"/>
                <w:sz w:val="18"/>
                <w:szCs w:val="18"/>
              </w:rPr>
              <w:t>Eviscerate, inspect and tag wild game carcase in the field</w:t>
            </w:r>
          </w:p>
        </w:tc>
        <w:tc>
          <w:tcPr>
            <w:tcW w:w="1263" w:type="dxa"/>
            <w:vAlign w:val="bottom"/>
          </w:tcPr>
          <w:p w14:paraId="0018A0D9" w14:textId="1A2B422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34774DB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823F17" w14:textId="5FEC7DDB" w:rsidR="009D137B" w:rsidRDefault="009D137B" w:rsidP="009D137B">
            <w:pPr>
              <w:pStyle w:val="Tablebody"/>
              <w:rPr>
                <w:rFonts w:cs="Arial"/>
              </w:rPr>
            </w:pPr>
            <w:r>
              <w:rPr>
                <w:rFonts w:cs="Arial"/>
              </w:rPr>
              <w:t>AMPG303</w:t>
            </w:r>
          </w:p>
        </w:tc>
        <w:tc>
          <w:tcPr>
            <w:tcW w:w="6492" w:type="dxa"/>
            <w:vAlign w:val="center"/>
          </w:tcPr>
          <w:p w14:paraId="43BB39AF" w14:textId="0EA517E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ascii="Verdana" w:hAnsi="Verdana" w:cs="Arial"/>
                <w:color w:val="333333"/>
                <w:sz w:val="18"/>
                <w:szCs w:val="18"/>
              </w:rPr>
            </w:pPr>
            <w:r>
              <w:rPr>
                <w:rFonts w:cs="Arial"/>
              </w:rPr>
              <w:t>Receive and inspect wild game carcases from the field</w:t>
            </w:r>
          </w:p>
        </w:tc>
        <w:tc>
          <w:tcPr>
            <w:tcW w:w="1263" w:type="dxa"/>
            <w:vAlign w:val="bottom"/>
          </w:tcPr>
          <w:p w14:paraId="00A0D0CF" w14:textId="6E9208A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34EA89D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0AC4A8" w14:textId="24B778A4" w:rsidR="009D137B" w:rsidRDefault="009D137B" w:rsidP="009D137B">
            <w:pPr>
              <w:pStyle w:val="Tablebody"/>
              <w:rPr>
                <w:rFonts w:cs="Arial"/>
              </w:rPr>
            </w:pPr>
            <w:r>
              <w:rPr>
                <w:rFonts w:cs="Arial"/>
              </w:rPr>
              <w:lastRenderedPageBreak/>
              <w:t>AMPG304</w:t>
            </w:r>
          </w:p>
        </w:tc>
        <w:tc>
          <w:tcPr>
            <w:tcW w:w="6492" w:type="dxa"/>
            <w:vAlign w:val="center"/>
          </w:tcPr>
          <w:p w14:paraId="44276607" w14:textId="2D9BFC8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Receive and inspect wild game carcases at a processing plant</w:t>
            </w:r>
          </w:p>
        </w:tc>
        <w:tc>
          <w:tcPr>
            <w:tcW w:w="1263" w:type="dxa"/>
            <w:vAlign w:val="bottom"/>
          </w:tcPr>
          <w:p w14:paraId="36820445" w14:textId="54329AE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34070CA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F87332" w14:textId="0D7DC58E" w:rsidR="009D137B" w:rsidRDefault="009D137B" w:rsidP="009D137B">
            <w:pPr>
              <w:pStyle w:val="Tablebody"/>
              <w:rPr>
                <w:rFonts w:cs="Arial"/>
              </w:rPr>
            </w:pPr>
            <w:r>
              <w:rPr>
                <w:rFonts w:cs="Arial"/>
              </w:rPr>
              <w:t>AMPG305</w:t>
            </w:r>
          </w:p>
        </w:tc>
        <w:tc>
          <w:tcPr>
            <w:tcW w:w="6492" w:type="dxa"/>
            <w:vAlign w:val="center"/>
          </w:tcPr>
          <w:p w14:paraId="42682D64" w14:textId="2D108C5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Store wild game carcases</w:t>
            </w:r>
          </w:p>
        </w:tc>
        <w:tc>
          <w:tcPr>
            <w:tcW w:w="1263" w:type="dxa"/>
            <w:vAlign w:val="bottom"/>
          </w:tcPr>
          <w:p w14:paraId="31A22235" w14:textId="6EE592F7"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0DAB0BF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4BB535" w14:textId="75F66D86" w:rsidR="009D137B" w:rsidRDefault="009D137B" w:rsidP="009D137B">
            <w:pPr>
              <w:pStyle w:val="Tablebody"/>
              <w:rPr>
                <w:rFonts w:cs="Arial"/>
              </w:rPr>
            </w:pPr>
            <w:r>
              <w:rPr>
                <w:rFonts w:cs="Arial"/>
              </w:rPr>
              <w:t>AMPG306</w:t>
            </w:r>
          </w:p>
        </w:tc>
        <w:tc>
          <w:tcPr>
            <w:tcW w:w="6492" w:type="dxa"/>
            <w:vAlign w:val="center"/>
          </w:tcPr>
          <w:p w14:paraId="66737084" w14:textId="09D49E6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Use firearms to harvest wild game</w:t>
            </w:r>
          </w:p>
        </w:tc>
        <w:tc>
          <w:tcPr>
            <w:tcW w:w="1263" w:type="dxa"/>
            <w:vAlign w:val="bottom"/>
          </w:tcPr>
          <w:p w14:paraId="75B075FB" w14:textId="3CCC838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2DF6FF6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DECD99" w14:textId="77B1159D" w:rsidR="009D137B" w:rsidRDefault="009D137B" w:rsidP="009D137B">
            <w:pPr>
              <w:pStyle w:val="Tablebody"/>
              <w:rPr>
                <w:rFonts w:cs="Arial"/>
              </w:rPr>
            </w:pPr>
            <w:r>
              <w:rPr>
                <w:rFonts w:cs="Arial"/>
              </w:rPr>
              <w:t>AMPG307</w:t>
            </w:r>
          </w:p>
        </w:tc>
        <w:tc>
          <w:tcPr>
            <w:tcW w:w="6492" w:type="dxa"/>
            <w:vAlign w:val="center"/>
          </w:tcPr>
          <w:p w14:paraId="57824358" w14:textId="5F972A4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Inspect wild game field depot</w:t>
            </w:r>
          </w:p>
        </w:tc>
        <w:tc>
          <w:tcPr>
            <w:tcW w:w="1263" w:type="dxa"/>
            <w:vAlign w:val="center"/>
          </w:tcPr>
          <w:p w14:paraId="3B5E5BDD" w14:textId="453D1A7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1E2F212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59BEB0" w14:textId="11188EE5" w:rsidR="009D137B" w:rsidRDefault="009D137B" w:rsidP="009D137B">
            <w:pPr>
              <w:pStyle w:val="Tablebody"/>
              <w:rPr>
                <w:rFonts w:cs="Arial"/>
              </w:rPr>
            </w:pPr>
            <w:r>
              <w:rPr>
                <w:rFonts w:cs="Arial"/>
              </w:rPr>
              <w:t>AMPMGT501</w:t>
            </w:r>
          </w:p>
        </w:tc>
        <w:tc>
          <w:tcPr>
            <w:tcW w:w="6492" w:type="dxa"/>
            <w:vAlign w:val="center"/>
          </w:tcPr>
          <w:p w14:paraId="61F5502F" w14:textId="762EAEF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Design and manage the food safety system</w:t>
            </w:r>
          </w:p>
        </w:tc>
        <w:tc>
          <w:tcPr>
            <w:tcW w:w="1263" w:type="dxa"/>
            <w:vAlign w:val="center"/>
          </w:tcPr>
          <w:p w14:paraId="1B120AA5" w14:textId="77FB60B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43AD10B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245E0C" w14:textId="6168391D" w:rsidR="009D137B" w:rsidRDefault="009D137B" w:rsidP="009D137B">
            <w:pPr>
              <w:pStyle w:val="Tablebody"/>
              <w:rPr>
                <w:rFonts w:cs="Arial"/>
              </w:rPr>
            </w:pPr>
            <w:r>
              <w:rPr>
                <w:rFonts w:cs="Arial"/>
              </w:rPr>
              <w:t>AMPMGT502</w:t>
            </w:r>
          </w:p>
        </w:tc>
        <w:tc>
          <w:tcPr>
            <w:tcW w:w="6492" w:type="dxa"/>
            <w:vAlign w:val="center"/>
          </w:tcPr>
          <w:p w14:paraId="0B38C0B2" w14:textId="7664038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new product or process development</w:t>
            </w:r>
          </w:p>
        </w:tc>
        <w:tc>
          <w:tcPr>
            <w:tcW w:w="1263" w:type="dxa"/>
            <w:vAlign w:val="center"/>
          </w:tcPr>
          <w:p w14:paraId="1B451115" w14:textId="75E8EEE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45798F1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14F7FF" w14:textId="63729B2D" w:rsidR="009D137B" w:rsidRDefault="009D137B" w:rsidP="009D137B">
            <w:pPr>
              <w:pStyle w:val="Tablebody"/>
              <w:rPr>
                <w:rFonts w:cs="Arial"/>
              </w:rPr>
            </w:pPr>
            <w:r>
              <w:rPr>
                <w:rFonts w:cs="Arial"/>
              </w:rPr>
              <w:t>AMPMGT505</w:t>
            </w:r>
          </w:p>
        </w:tc>
        <w:tc>
          <w:tcPr>
            <w:tcW w:w="6492" w:type="dxa"/>
            <w:vAlign w:val="center"/>
          </w:tcPr>
          <w:p w14:paraId="737AD9A2" w14:textId="3EB7EDE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maintenance systems</w:t>
            </w:r>
          </w:p>
        </w:tc>
        <w:tc>
          <w:tcPr>
            <w:tcW w:w="1263" w:type="dxa"/>
            <w:vAlign w:val="center"/>
          </w:tcPr>
          <w:p w14:paraId="4AFC208D" w14:textId="312FA27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9D137B" w:rsidRPr="00A561C5" w14:paraId="4B1C736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F7C206" w14:textId="1D8499FA" w:rsidR="009D137B" w:rsidRDefault="009D137B" w:rsidP="009D137B">
            <w:pPr>
              <w:pStyle w:val="Tablebody"/>
              <w:rPr>
                <w:rFonts w:cs="Arial"/>
              </w:rPr>
            </w:pPr>
            <w:r>
              <w:rPr>
                <w:rFonts w:cs="Arial"/>
              </w:rPr>
              <w:t>AMPMGT506</w:t>
            </w:r>
          </w:p>
        </w:tc>
        <w:tc>
          <w:tcPr>
            <w:tcW w:w="6492" w:type="dxa"/>
            <w:vAlign w:val="center"/>
          </w:tcPr>
          <w:p w14:paraId="58DB29D5" w14:textId="0313D7F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utilities and energy</w:t>
            </w:r>
          </w:p>
        </w:tc>
        <w:tc>
          <w:tcPr>
            <w:tcW w:w="1263" w:type="dxa"/>
            <w:vAlign w:val="center"/>
          </w:tcPr>
          <w:p w14:paraId="6AE0BF6C" w14:textId="2B504DB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9D137B" w:rsidRPr="00A561C5" w14:paraId="5E4FC2F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A4D704" w14:textId="34F814B1" w:rsidR="009D137B" w:rsidRDefault="009D137B" w:rsidP="009D137B">
            <w:pPr>
              <w:pStyle w:val="Tablebody"/>
              <w:rPr>
                <w:rFonts w:cs="Arial"/>
              </w:rPr>
            </w:pPr>
            <w:r>
              <w:rPr>
                <w:rFonts w:cs="Arial"/>
              </w:rPr>
              <w:t>AMPMGT507</w:t>
            </w:r>
          </w:p>
        </w:tc>
        <w:tc>
          <w:tcPr>
            <w:tcW w:w="6492" w:type="dxa"/>
            <w:vAlign w:val="center"/>
          </w:tcPr>
          <w:p w14:paraId="18D997BC" w14:textId="2C3E874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and improve meat industry plant operations</w:t>
            </w:r>
          </w:p>
        </w:tc>
        <w:tc>
          <w:tcPr>
            <w:tcW w:w="1263" w:type="dxa"/>
            <w:vAlign w:val="center"/>
          </w:tcPr>
          <w:p w14:paraId="6E9ED49F" w14:textId="75D91C8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530330C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91BB5B" w14:textId="3C73A76D" w:rsidR="009D137B" w:rsidRDefault="009D137B" w:rsidP="009D137B">
            <w:pPr>
              <w:pStyle w:val="Tablebody"/>
              <w:rPr>
                <w:rFonts w:cs="Arial"/>
              </w:rPr>
            </w:pPr>
            <w:r>
              <w:rPr>
                <w:rFonts w:cs="Arial"/>
              </w:rPr>
              <w:t>AMPMGT508</w:t>
            </w:r>
          </w:p>
        </w:tc>
        <w:tc>
          <w:tcPr>
            <w:tcW w:w="6492" w:type="dxa"/>
            <w:vAlign w:val="center"/>
          </w:tcPr>
          <w:p w14:paraId="3FCD545F" w14:textId="3BEAC59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environmental impacts of meat processing operations</w:t>
            </w:r>
          </w:p>
        </w:tc>
        <w:tc>
          <w:tcPr>
            <w:tcW w:w="1263" w:type="dxa"/>
            <w:vAlign w:val="center"/>
          </w:tcPr>
          <w:p w14:paraId="432A90D6" w14:textId="38ABB05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90</w:t>
            </w:r>
          </w:p>
        </w:tc>
      </w:tr>
      <w:tr w:rsidR="009D137B" w:rsidRPr="00A561C5" w14:paraId="511B193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745C6B4" w14:textId="17A330F1" w:rsidR="009D137B" w:rsidRDefault="009D137B" w:rsidP="009D137B">
            <w:pPr>
              <w:pStyle w:val="Tablebody"/>
              <w:rPr>
                <w:rFonts w:cs="Arial"/>
              </w:rPr>
            </w:pPr>
            <w:r>
              <w:rPr>
                <w:rFonts w:cs="Arial"/>
              </w:rPr>
              <w:t>AMPMGT509</w:t>
            </w:r>
          </w:p>
        </w:tc>
        <w:tc>
          <w:tcPr>
            <w:tcW w:w="6492" w:type="dxa"/>
            <w:vAlign w:val="center"/>
          </w:tcPr>
          <w:p w14:paraId="6AE4B23E" w14:textId="6A995ED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maintain and continuously improve workplace health and safety plans and systems</w:t>
            </w:r>
          </w:p>
        </w:tc>
        <w:tc>
          <w:tcPr>
            <w:tcW w:w="1263" w:type="dxa"/>
            <w:vAlign w:val="center"/>
          </w:tcPr>
          <w:p w14:paraId="6296DFF8" w14:textId="18D887B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1C26D55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BC5140" w14:textId="18D4224F" w:rsidR="009D137B" w:rsidRDefault="009D137B" w:rsidP="009D137B">
            <w:pPr>
              <w:pStyle w:val="Tablebody"/>
              <w:rPr>
                <w:rFonts w:cs="Arial"/>
              </w:rPr>
            </w:pPr>
            <w:r w:rsidRPr="00075F67">
              <w:rPr>
                <w:rFonts w:cs="Arial"/>
              </w:rPr>
              <w:t>AMPMGT511</w:t>
            </w:r>
          </w:p>
        </w:tc>
        <w:tc>
          <w:tcPr>
            <w:tcW w:w="6492" w:type="dxa"/>
            <w:vAlign w:val="center"/>
          </w:tcPr>
          <w:p w14:paraId="5085CF67" w14:textId="1D34FC2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5F67">
              <w:rPr>
                <w:rFonts w:cs="Arial"/>
              </w:rPr>
              <w:t>Manage feedlot facility</w:t>
            </w:r>
          </w:p>
        </w:tc>
        <w:tc>
          <w:tcPr>
            <w:tcW w:w="1263" w:type="dxa"/>
            <w:vAlign w:val="center"/>
          </w:tcPr>
          <w:p w14:paraId="38728360" w14:textId="14BA3AA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5F67">
              <w:rPr>
                <w:rFonts w:cs="Arial"/>
              </w:rPr>
              <w:t>80</w:t>
            </w:r>
          </w:p>
        </w:tc>
      </w:tr>
      <w:tr w:rsidR="009D137B" w:rsidRPr="00A561C5" w14:paraId="27987C0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4DE0BA" w14:textId="1FDB0EC8" w:rsidR="009D137B" w:rsidRPr="00075F67" w:rsidRDefault="009D137B" w:rsidP="009D137B">
            <w:pPr>
              <w:pStyle w:val="Tablebody"/>
              <w:rPr>
                <w:rFonts w:cs="Arial"/>
              </w:rPr>
            </w:pPr>
            <w:r w:rsidRPr="00075F67">
              <w:rPr>
                <w:rFonts w:cs="Arial"/>
              </w:rPr>
              <w:t>AMPMGT512</w:t>
            </w:r>
          </w:p>
        </w:tc>
        <w:tc>
          <w:tcPr>
            <w:tcW w:w="6492" w:type="dxa"/>
            <w:vAlign w:val="center"/>
          </w:tcPr>
          <w:p w14:paraId="40B31211" w14:textId="31D2DA43" w:rsidR="009D137B" w:rsidRPr="00075F67"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5F67">
              <w:rPr>
                <w:rFonts w:cs="Arial"/>
              </w:rPr>
              <w:t>Manage supply chain and enterprise animal welfare performance</w:t>
            </w:r>
          </w:p>
        </w:tc>
        <w:tc>
          <w:tcPr>
            <w:tcW w:w="1263" w:type="dxa"/>
            <w:vAlign w:val="center"/>
          </w:tcPr>
          <w:p w14:paraId="30C8EF7E" w14:textId="010BFA62" w:rsidR="009D137B" w:rsidRPr="00075F67"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5F67">
              <w:rPr>
                <w:rFonts w:cs="Arial"/>
              </w:rPr>
              <w:t>80</w:t>
            </w:r>
          </w:p>
        </w:tc>
      </w:tr>
      <w:tr w:rsidR="009D137B" w:rsidRPr="00A561C5" w14:paraId="3C78980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7E9A91" w14:textId="796C1702" w:rsidR="009D137B" w:rsidRPr="00075F67" w:rsidRDefault="009D137B" w:rsidP="009D137B">
            <w:pPr>
              <w:pStyle w:val="Tablebody"/>
              <w:rPr>
                <w:rFonts w:cs="Arial"/>
              </w:rPr>
            </w:pPr>
            <w:r w:rsidRPr="00075F67">
              <w:rPr>
                <w:rFonts w:cs="Arial"/>
              </w:rPr>
              <w:t>AMPMGT513</w:t>
            </w:r>
          </w:p>
        </w:tc>
        <w:tc>
          <w:tcPr>
            <w:tcW w:w="6492" w:type="dxa"/>
            <w:vAlign w:val="center"/>
          </w:tcPr>
          <w:p w14:paraId="72FC98A5" w14:textId="42BB8DDB" w:rsidR="009D137B" w:rsidRPr="00075F67"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5F67">
              <w:rPr>
                <w:rFonts w:cs="Arial"/>
              </w:rPr>
              <w:t>Manage transportation of meat, meat products and meat by-products</w:t>
            </w:r>
          </w:p>
        </w:tc>
        <w:tc>
          <w:tcPr>
            <w:tcW w:w="1263" w:type="dxa"/>
            <w:vAlign w:val="center"/>
          </w:tcPr>
          <w:p w14:paraId="5F78E867" w14:textId="303DD437" w:rsidR="009D137B" w:rsidRPr="00075F67"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5F67">
              <w:rPr>
                <w:rFonts w:cs="Arial"/>
              </w:rPr>
              <w:t>80</w:t>
            </w:r>
          </w:p>
        </w:tc>
      </w:tr>
      <w:tr w:rsidR="009D137B" w:rsidRPr="00A561C5" w14:paraId="1C457C6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CB1845" w14:textId="30C1943E" w:rsidR="009D137B" w:rsidRPr="00075F67" w:rsidRDefault="009D137B" w:rsidP="009D137B">
            <w:pPr>
              <w:pStyle w:val="Tablebody"/>
              <w:rPr>
                <w:rFonts w:cs="Arial"/>
              </w:rPr>
            </w:pPr>
            <w:r w:rsidRPr="00075F67">
              <w:rPr>
                <w:rFonts w:cs="Arial"/>
              </w:rPr>
              <w:t>AMPMGT514</w:t>
            </w:r>
          </w:p>
        </w:tc>
        <w:tc>
          <w:tcPr>
            <w:tcW w:w="6492" w:type="dxa"/>
            <w:vAlign w:val="center"/>
          </w:tcPr>
          <w:p w14:paraId="076EDBA6" w14:textId="0D60E3CC" w:rsidR="009D137B" w:rsidRPr="00075F67"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5F67">
              <w:rPr>
                <w:rFonts w:cs="Arial"/>
              </w:rPr>
              <w:t>Develop, manage and maintain quality systems</w:t>
            </w:r>
          </w:p>
        </w:tc>
        <w:tc>
          <w:tcPr>
            <w:tcW w:w="1263" w:type="dxa"/>
            <w:vAlign w:val="center"/>
          </w:tcPr>
          <w:p w14:paraId="42ED14D8" w14:textId="590FB158" w:rsidR="009D137B" w:rsidRPr="00075F67"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5F67">
              <w:rPr>
                <w:rFonts w:cs="Arial"/>
              </w:rPr>
              <w:t>100</w:t>
            </w:r>
          </w:p>
        </w:tc>
      </w:tr>
      <w:tr w:rsidR="009D137B" w:rsidRPr="00A561C5" w14:paraId="593D9D3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8F6DCF" w14:textId="2BC64916" w:rsidR="009D137B" w:rsidRPr="00075F67" w:rsidRDefault="009D137B" w:rsidP="009D137B">
            <w:pPr>
              <w:pStyle w:val="Tablebody"/>
              <w:rPr>
                <w:rFonts w:cs="Arial"/>
              </w:rPr>
            </w:pPr>
            <w:r>
              <w:rPr>
                <w:rFonts w:cs="Arial"/>
              </w:rPr>
              <w:t>AMPMGT601</w:t>
            </w:r>
          </w:p>
        </w:tc>
        <w:tc>
          <w:tcPr>
            <w:tcW w:w="6492" w:type="dxa"/>
            <w:vAlign w:val="center"/>
          </w:tcPr>
          <w:p w14:paraId="37747FE8" w14:textId="70EEAA9B" w:rsidR="009D137B" w:rsidRPr="00075F67"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Benchmark to manage and improve enterprise performance</w:t>
            </w:r>
          </w:p>
        </w:tc>
        <w:tc>
          <w:tcPr>
            <w:tcW w:w="1263" w:type="dxa"/>
            <w:vAlign w:val="center"/>
          </w:tcPr>
          <w:p w14:paraId="0B5BBBBB" w14:textId="0F13DF71" w:rsidR="009D137B" w:rsidRPr="00075F67"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9D137B" w:rsidRPr="00A561C5" w14:paraId="3552FB2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A40FAF" w14:textId="4B797E2D" w:rsidR="009D137B" w:rsidRDefault="009D137B" w:rsidP="009D137B">
            <w:pPr>
              <w:pStyle w:val="Tablebody"/>
              <w:rPr>
                <w:rFonts w:cs="Arial"/>
              </w:rPr>
            </w:pPr>
            <w:r>
              <w:rPr>
                <w:rFonts w:cs="Arial"/>
              </w:rPr>
              <w:t>AMPMGT602</w:t>
            </w:r>
          </w:p>
        </w:tc>
        <w:tc>
          <w:tcPr>
            <w:tcW w:w="6492" w:type="dxa"/>
            <w:vAlign w:val="center"/>
          </w:tcPr>
          <w:p w14:paraId="2FFA5DF4" w14:textId="0EEA65FC"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Monitor and manage organisational legal responsibilities</w:t>
            </w:r>
          </w:p>
        </w:tc>
        <w:tc>
          <w:tcPr>
            <w:tcW w:w="1263" w:type="dxa"/>
            <w:vAlign w:val="center"/>
          </w:tcPr>
          <w:p w14:paraId="32F32804" w14:textId="51571BA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9D137B" w:rsidRPr="00A561C5" w14:paraId="06A22BC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AB95C9" w14:textId="1676BAEE" w:rsidR="009D137B" w:rsidRDefault="009D137B" w:rsidP="009D137B">
            <w:pPr>
              <w:pStyle w:val="Tablebody"/>
              <w:rPr>
                <w:rFonts w:cs="Arial"/>
              </w:rPr>
            </w:pPr>
            <w:r>
              <w:rPr>
                <w:rFonts w:cs="Arial"/>
              </w:rPr>
              <w:t>AMPMGT603</w:t>
            </w:r>
          </w:p>
        </w:tc>
        <w:tc>
          <w:tcPr>
            <w:tcW w:w="6492" w:type="dxa"/>
            <w:vAlign w:val="center"/>
          </w:tcPr>
          <w:p w14:paraId="3C9E2ADE" w14:textId="63EDE81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meat processing systems to maintain and improve product quality</w:t>
            </w:r>
          </w:p>
        </w:tc>
        <w:tc>
          <w:tcPr>
            <w:tcW w:w="1263" w:type="dxa"/>
            <w:vAlign w:val="center"/>
          </w:tcPr>
          <w:p w14:paraId="1ADF613D" w14:textId="38ECC97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0C1AA0D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008C4E2" w14:textId="7498CBBD" w:rsidR="009D137B" w:rsidRDefault="009D137B" w:rsidP="009D137B">
            <w:pPr>
              <w:pStyle w:val="Tablebody"/>
              <w:rPr>
                <w:rFonts w:cs="Arial"/>
              </w:rPr>
            </w:pPr>
            <w:r>
              <w:rPr>
                <w:rFonts w:cs="Arial"/>
              </w:rPr>
              <w:t>AMPMGT604</w:t>
            </w:r>
          </w:p>
        </w:tc>
        <w:tc>
          <w:tcPr>
            <w:tcW w:w="6492" w:type="dxa"/>
          </w:tcPr>
          <w:p w14:paraId="1B76105C" w14:textId="24CD12F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effective operation of meat enterprise cold chain and refrigeration systems</w:t>
            </w:r>
          </w:p>
        </w:tc>
        <w:tc>
          <w:tcPr>
            <w:tcW w:w="1263" w:type="dxa"/>
          </w:tcPr>
          <w:p w14:paraId="1B5E4F73" w14:textId="6A5E3B2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04C1B31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C964F1" w14:textId="16015C85" w:rsidR="009D137B" w:rsidRDefault="009D137B" w:rsidP="009D137B">
            <w:pPr>
              <w:pStyle w:val="Tablebody"/>
              <w:rPr>
                <w:rFonts w:cs="Arial"/>
              </w:rPr>
            </w:pPr>
            <w:r>
              <w:rPr>
                <w:rFonts w:cs="Arial"/>
              </w:rPr>
              <w:t>AMPMGT605</w:t>
            </w:r>
          </w:p>
        </w:tc>
        <w:tc>
          <w:tcPr>
            <w:tcW w:w="6492" w:type="dxa"/>
            <w:vAlign w:val="center"/>
          </w:tcPr>
          <w:p w14:paraId="0D321F09" w14:textId="4D470CE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Assess and purchase livestock</w:t>
            </w:r>
          </w:p>
        </w:tc>
        <w:tc>
          <w:tcPr>
            <w:tcW w:w="1263" w:type="dxa"/>
            <w:vAlign w:val="center"/>
          </w:tcPr>
          <w:p w14:paraId="56DD598F" w14:textId="39C677F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9D137B" w:rsidRPr="00A561C5" w14:paraId="3795F38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73AB10" w14:textId="0EAC0319" w:rsidR="009D137B" w:rsidRDefault="009D137B" w:rsidP="009D137B">
            <w:pPr>
              <w:pStyle w:val="Tablebody"/>
              <w:rPr>
                <w:rFonts w:cs="Arial"/>
              </w:rPr>
            </w:pPr>
            <w:r>
              <w:rPr>
                <w:rFonts w:cs="Arial"/>
              </w:rPr>
              <w:t>AMPMGT606</w:t>
            </w:r>
          </w:p>
        </w:tc>
        <w:tc>
          <w:tcPr>
            <w:tcW w:w="6492" w:type="dxa"/>
            <w:vAlign w:val="center"/>
          </w:tcPr>
          <w:p w14:paraId="1C764F38" w14:textId="77FF8F0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Analyse and develop enterprise systems for new opportunities</w:t>
            </w:r>
          </w:p>
        </w:tc>
        <w:tc>
          <w:tcPr>
            <w:tcW w:w="1263" w:type="dxa"/>
            <w:vAlign w:val="center"/>
          </w:tcPr>
          <w:p w14:paraId="01C9D8FC" w14:textId="221EDB2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131A36C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9AB6C4" w14:textId="6FB36333" w:rsidR="009D137B" w:rsidRDefault="009D137B" w:rsidP="009D137B">
            <w:pPr>
              <w:pStyle w:val="Tablebody"/>
              <w:rPr>
                <w:rFonts w:cs="Arial"/>
              </w:rPr>
            </w:pPr>
            <w:r>
              <w:rPr>
                <w:rFonts w:cs="Arial"/>
              </w:rPr>
              <w:lastRenderedPageBreak/>
              <w:t>AMPMGT607</w:t>
            </w:r>
          </w:p>
        </w:tc>
        <w:tc>
          <w:tcPr>
            <w:tcW w:w="6492" w:type="dxa"/>
            <w:vAlign w:val="center"/>
          </w:tcPr>
          <w:p w14:paraId="0E6249DC" w14:textId="4FF19A9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Establish new markets</w:t>
            </w:r>
          </w:p>
        </w:tc>
        <w:tc>
          <w:tcPr>
            <w:tcW w:w="1263" w:type="dxa"/>
            <w:vAlign w:val="center"/>
          </w:tcPr>
          <w:p w14:paraId="6BB8296D" w14:textId="02C5088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9D137B" w:rsidRPr="00A561C5" w14:paraId="5ED74C5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F501D3" w14:textId="0498A822" w:rsidR="009D137B" w:rsidRDefault="009D137B" w:rsidP="009D137B">
            <w:pPr>
              <w:pStyle w:val="Tablebody"/>
              <w:rPr>
                <w:rFonts w:cs="Arial"/>
              </w:rPr>
            </w:pPr>
            <w:r>
              <w:rPr>
                <w:rFonts w:cs="Arial"/>
              </w:rPr>
              <w:t>AMPMGT801</w:t>
            </w:r>
          </w:p>
        </w:tc>
        <w:tc>
          <w:tcPr>
            <w:tcW w:w="6492" w:type="dxa"/>
            <w:vAlign w:val="center"/>
          </w:tcPr>
          <w:p w14:paraId="3D53E7A0" w14:textId="6F76E3DC"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financial performance</w:t>
            </w:r>
          </w:p>
        </w:tc>
        <w:tc>
          <w:tcPr>
            <w:tcW w:w="1263" w:type="dxa"/>
          </w:tcPr>
          <w:p w14:paraId="56E9B526" w14:textId="3F10620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061EA43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876DFE" w14:textId="608F16BE" w:rsidR="009D137B" w:rsidRDefault="009D137B" w:rsidP="009D137B">
            <w:pPr>
              <w:pStyle w:val="Tablebody"/>
              <w:rPr>
                <w:rFonts w:cs="Arial"/>
              </w:rPr>
            </w:pPr>
            <w:r>
              <w:rPr>
                <w:rFonts w:cs="Arial"/>
              </w:rPr>
              <w:t>AMPMGT802</w:t>
            </w:r>
          </w:p>
        </w:tc>
        <w:tc>
          <w:tcPr>
            <w:tcW w:w="6492" w:type="dxa"/>
            <w:vAlign w:val="center"/>
          </w:tcPr>
          <w:p w14:paraId="57936CC8" w14:textId="6C68506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Provide strategic leadership</w:t>
            </w:r>
          </w:p>
        </w:tc>
        <w:tc>
          <w:tcPr>
            <w:tcW w:w="1263" w:type="dxa"/>
          </w:tcPr>
          <w:p w14:paraId="4DC127BF" w14:textId="78E1C0B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35EDF78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67F60E" w14:textId="053DFDE4" w:rsidR="009D137B" w:rsidRDefault="009D137B" w:rsidP="009D137B">
            <w:pPr>
              <w:pStyle w:val="Tablebody"/>
              <w:rPr>
                <w:rFonts w:cs="Arial"/>
              </w:rPr>
            </w:pPr>
            <w:r>
              <w:rPr>
                <w:rFonts w:cs="Arial"/>
              </w:rPr>
              <w:t>AMPMGT803</w:t>
            </w:r>
          </w:p>
        </w:tc>
        <w:tc>
          <w:tcPr>
            <w:tcW w:w="6492" w:type="dxa"/>
            <w:vAlign w:val="center"/>
          </w:tcPr>
          <w:p w14:paraId="43574D1B" w14:textId="3641D35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Communicate and negotiate in a culturally diverse context</w:t>
            </w:r>
          </w:p>
        </w:tc>
        <w:tc>
          <w:tcPr>
            <w:tcW w:w="1263" w:type="dxa"/>
          </w:tcPr>
          <w:p w14:paraId="0735CC5E" w14:textId="1656983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0A63DBD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F2D427" w14:textId="33F4DE95" w:rsidR="009D137B" w:rsidRDefault="009D137B" w:rsidP="009D137B">
            <w:pPr>
              <w:pStyle w:val="Tablebody"/>
              <w:rPr>
                <w:rFonts w:cs="Arial"/>
              </w:rPr>
            </w:pPr>
            <w:r>
              <w:rPr>
                <w:rFonts w:cs="Arial"/>
              </w:rPr>
              <w:t>AMPMGT804</w:t>
            </w:r>
          </w:p>
        </w:tc>
        <w:tc>
          <w:tcPr>
            <w:tcW w:w="6492" w:type="dxa"/>
            <w:vAlign w:val="center"/>
          </w:tcPr>
          <w:p w14:paraId="05C1B7CF" w14:textId="540BC50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Develop and enhance collaborative partnerships and relationships</w:t>
            </w:r>
          </w:p>
        </w:tc>
        <w:tc>
          <w:tcPr>
            <w:tcW w:w="1263" w:type="dxa"/>
          </w:tcPr>
          <w:p w14:paraId="73B5394B" w14:textId="62939C8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0D55B1A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0B4F38" w14:textId="2B8C222A" w:rsidR="009D137B" w:rsidRDefault="009D137B" w:rsidP="009D137B">
            <w:pPr>
              <w:pStyle w:val="Tablebody"/>
              <w:rPr>
                <w:rFonts w:cs="Arial"/>
              </w:rPr>
            </w:pPr>
            <w:r>
              <w:rPr>
                <w:rFonts w:cs="Arial"/>
              </w:rPr>
              <w:t>AMPMGT805</w:t>
            </w:r>
          </w:p>
        </w:tc>
        <w:tc>
          <w:tcPr>
            <w:tcW w:w="6492" w:type="dxa"/>
            <w:vAlign w:val="center"/>
          </w:tcPr>
          <w:p w14:paraId="0FEADCBB" w14:textId="3A077355"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Develop and manage international business operations</w:t>
            </w:r>
          </w:p>
        </w:tc>
        <w:tc>
          <w:tcPr>
            <w:tcW w:w="1263" w:type="dxa"/>
          </w:tcPr>
          <w:p w14:paraId="4022AD0D" w14:textId="4AE0680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05B6DCE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E9F2D6" w14:textId="5344D564" w:rsidR="009D137B" w:rsidRDefault="009D137B" w:rsidP="009D137B">
            <w:pPr>
              <w:pStyle w:val="Tablebody"/>
              <w:rPr>
                <w:rFonts w:cs="Arial"/>
              </w:rPr>
            </w:pPr>
            <w:r>
              <w:rPr>
                <w:rFonts w:cs="Arial"/>
              </w:rPr>
              <w:t>AMPMGT806</w:t>
            </w:r>
          </w:p>
        </w:tc>
        <w:tc>
          <w:tcPr>
            <w:tcW w:w="6492" w:type="dxa"/>
            <w:vAlign w:val="center"/>
          </w:tcPr>
          <w:p w14:paraId="6615E96F" w14:textId="12BB50D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Commercialise research and technology product or idea</w:t>
            </w:r>
          </w:p>
        </w:tc>
        <w:tc>
          <w:tcPr>
            <w:tcW w:w="1263" w:type="dxa"/>
          </w:tcPr>
          <w:p w14:paraId="71A94487" w14:textId="371A31E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2843D18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6F57BA" w14:textId="4CC9C9D6" w:rsidR="009D137B" w:rsidRDefault="009D137B" w:rsidP="009D137B">
            <w:pPr>
              <w:pStyle w:val="Tablebody"/>
              <w:rPr>
                <w:rFonts w:cs="Arial"/>
              </w:rPr>
            </w:pPr>
            <w:r>
              <w:rPr>
                <w:rFonts w:cs="Arial"/>
              </w:rPr>
              <w:t>AMPMGT807</w:t>
            </w:r>
          </w:p>
        </w:tc>
        <w:tc>
          <w:tcPr>
            <w:tcW w:w="6492" w:type="dxa"/>
            <w:vAlign w:val="center"/>
          </w:tcPr>
          <w:p w14:paraId="768548B8" w14:textId="7450ED8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change to organisational electronic technology systems</w:t>
            </w:r>
          </w:p>
        </w:tc>
        <w:tc>
          <w:tcPr>
            <w:tcW w:w="1263" w:type="dxa"/>
          </w:tcPr>
          <w:p w14:paraId="7243A5FD" w14:textId="5FB47B1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22F0BC9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29B3FC" w14:textId="087F32DD" w:rsidR="009D137B" w:rsidRDefault="009D137B" w:rsidP="009D137B">
            <w:pPr>
              <w:pStyle w:val="Tablebody"/>
              <w:rPr>
                <w:rFonts w:cs="Arial"/>
              </w:rPr>
            </w:pPr>
            <w:r>
              <w:rPr>
                <w:rFonts w:cs="Arial"/>
              </w:rPr>
              <w:t>AMPMGT808</w:t>
            </w:r>
          </w:p>
        </w:tc>
        <w:tc>
          <w:tcPr>
            <w:tcW w:w="6492" w:type="dxa"/>
            <w:vAlign w:val="center"/>
          </w:tcPr>
          <w:p w14:paraId="54EAA7D5" w14:textId="12CF0B8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Undertake research project</w:t>
            </w:r>
          </w:p>
        </w:tc>
        <w:tc>
          <w:tcPr>
            <w:tcW w:w="1263" w:type="dxa"/>
          </w:tcPr>
          <w:p w14:paraId="493575B0" w14:textId="2BF8DE5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06A3239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4B1EE2" w14:textId="3B99C6CD" w:rsidR="009D137B" w:rsidRDefault="009D137B" w:rsidP="009D137B">
            <w:pPr>
              <w:pStyle w:val="Tablebody"/>
              <w:rPr>
                <w:rFonts w:cs="Arial"/>
              </w:rPr>
            </w:pPr>
            <w:r>
              <w:rPr>
                <w:rFonts w:cs="Arial"/>
              </w:rPr>
              <w:t>AMPMGT809</w:t>
            </w:r>
          </w:p>
        </w:tc>
        <w:tc>
          <w:tcPr>
            <w:tcW w:w="6492" w:type="dxa"/>
            <w:vAlign w:val="center"/>
          </w:tcPr>
          <w:p w14:paraId="55ECAEB9" w14:textId="156C89F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Analyse data for business decision making</w:t>
            </w:r>
          </w:p>
        </w:tc>
        <w:tc>
          <w:tcPr>
            <w:tcW w:w="1263" w:type="dxa"/>
          </w:tcPr>
          <w:p w14:paraId="73F7DB40" w14:textId="7FF61E0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16F7487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7E09C8" w14:textId="27A40587" w:rsidR="009D137B" w:rsidRDefault="009D137B" w:rsidP="009D137B">
            <w:pPr>
              <w:pStyle w:val="Tablebody"/>
              <w:rPr>
                <w:rFonts w:cs="Arial"/>
              </w:rPr>
            </w:pPr>
            <w:r>
              <w:rPr>
                <w:rFonts w:cs="Arial"/>
              </w:rPr>
              <w:t>AMPP201</w:t>
            </w:r>
          </w:p>
        </w:tc>
        <w:tc>
          <w:tcPr>
            <w:tcW w:w="6492" w:type="dxa"/>
            <w:vAlign w:val="center"/>
          </w:tcPr>
          <w:p w14:paraId="614A0463" w14:textId="5A74CF0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a poultry dicing, stripping or mincing process</w:t>
            </w:r>
          </w:p>
        </w:tc>
        <w:tc>
          <w:tcPr>
            <w:tcW w:w="1263" w:type="dxa"/>
          </w:tcPr>
          <w:p w14:paraId="6F9735C9" w14:textId="4E37283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24B0A91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2D08C4" w14:textId="2854773B" w:rsidR="009D137B" w:rsidRDefault="009D137B" w:rsidP="009D137B">
            <w:pPr>
              <w:pStyle w:val="Tablebody"/>
              <w:rPr>
                <w:rFonts w:cs="Arial"/>
              </w:rPr>
            </w:pPr>
            <w:r>
              <w:rPr>
                <w:rFonts w:cs="Arial"/>
              </w:rPr>
              <w:t>AMPP202</w:t>
            </w:r>
          </w:p>
        </w:tc>
        <w:tc>
          <w:tcPr>
            <w:tcW w:w="6492" w:type="dxa"/>
            <w:vAlign w:val="center"/>
          </w:tcPr>
          <w:p w14:paraId="5EB62C48" w14:textId="4B6EE70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a poultry evisceration process</w:t>
            </w:r>
          </w:p>
        </w:tc>
        <w:tc>
          <w:tcPr>
            <w:tcW w:w="1263" w:type="dxa"/>
          </w:tcPr>
          <w:p w14:paraId="0DCDA146" w14:textId="78A1D427"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9D137B" w:rsidRPr="00A561C5" w14:paraId="3A1EB0E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77181F" w14:textId="46745CA3" w:rsidR="009D137B" w:rsidRDefault="009D137B" w:rsidP="009D137B">
            <w:pPr>
              <w:pStyle w:val="Tablebody"/>
              <w:rPr>
                <w:rFonts w:cs="Arial"/>
              </w:rPr>
            </w:pPr>
            <w:r>
              <w:rPr>
                <w:rFonts w:cs="Arial"/>
              </w:rPr>
              <w:t>AMPP203</w:t>
            </w:r>
          </w:p>
        </w:tc>
        <w:tc>
          <w:tcPr>
            <w:tcW w:w="6492" w:type="dxa"/>
            <w:vAlign w:val="center"/>
          </w:tcPr>
          <w:p w14:paraId="7BE52A5C" w14:textId="7912BC3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Grade poultry carcase</w:t>
            </w:r>
          </w:p>
        </w:tc>
        <w:tc>
          <w:tcPr>
            <w:tcW w:w="1263" w:type="dxa"/>
          </w:tcPr>
          <w:p w14:paraId="2197081B" w14:textId="5ECAA1F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6807936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69E38C" w14:textId="05AFEE68" w:rsidR="009D137B" w:rsidRDefault="009D137B" w:rsidP="009D137B">
            <w:pPr>
              <w:pStyle w:val="Tablebody"/>
              <w:rPr>
                <w:rFonts w:cs="Arial"/>
              </w:rPr>
            </w:pPr>
            <w:r>
              <w:rPr>
                <w:rFonts w:cs="Arial"/>
              </w:rPr>
              <w:t>AMPP204</w:t>
            </w:r>
          </w:p>
        </w:tc>
        <w:tc>
          <w:tcPr>
            <w:tcW w:w="6492" w:type="dxa"/>
            <w:vAlign w:val="center"/>
          </w:tcPr>
          <w:p w14:paraId="064B7776" w14:textId="4959C08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Harvest edible poultry offal</w:t>
            </w:r>
          </w:p>
        </w:tc>
        <w:tc>
          <w:tcPr>
            <w:tcW w:w="1263" w:type="dxa"/>
          </w:tcPr>
          <w:p w14:paraId="18329840" w14:textId="133BF67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999D6D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8FCE63" w14:textId="4DD4BEE4" w:rsidR="009D137B" w:rsidRDefault="009D137B" w:rsidP="009D137B">
            <w:pPr>
              <w:pStyle w:val="Tablebody"/>
              <w:rPr>
                <w:rFonts w:cs="Arial"/>
              </w:rPr>
            </w:pPr>
            <w:r>
              <w:rPr>
                <w:rFonts w:cs="Arial"/>
              </w:rPr>
              <w:t>AMPP205</w:t>
            </w:r>
          </w:p>
        </w:tc>
        <w:tc>
          <w:tcPr>
            <w:tcW w:w="6492" w:type="dxa"/>
            <w:vAlign w:val="center"/>
          </w:tcPr>
          <w:p w14:paraId="50ED8235" w14:textId="75AC0C2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a poultry marinade injecting process</w:t>
            </w:r>
          </w:p>
        </w:tc>
        <w:tc>
          <w:tcPr>
            <w:tcW w:w="1263" w:type="dxa"/>
          </w:tcPr>
          <w:p w14:paraId="42A907B7" w14:textId="645B913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601F162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4743D8" w14:textId="23A2AF4A" w:rsidR="009D137B" w:rsidRDefault="009D137B" w:rsidP="009D137B">
            <w:pPr>
              <w:pStyle w:val="Tablebody"/>
              <w:rPr>
                <w:rFonts w:cs="Arial"/>
              </w:rPr>
            </w:pPr>
            <w:r>
              <w:rPr>
                <w:rFonts w:cs="Arial"/>
              </w:rPr>
              <w:t>AMPP206</w:t>
            </w:r>
          </w:p>
        </w:tc>
        <w:tc>
          <w:tcPr>
            <w:tcW w:w="6492" w:type="dxa"/>
            <w:vAlign w:val="center"/>
          </w:tcPr>
          <w:p w14:paraId="6C02B4C5" w14:textId="332B75C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a poultry washing and chilling process</w:t>
            </w:r>
          </w:p>
        </w:tc>
        <w:tc>
          <w:tcPr>
            <w:tcW w:w="1263" w:type="dxa"/>
          </w:tcPr>
          <w:p w14:paraId="3EDDDAC9" w14:textId="255279E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525EBD8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D226AE" w14:textId="1799AD67" w:rsidR="009D137B" w:rsidRDefault="009D137B" w:rsidP="009D137B">
            <w:pPr>
              <w:pStyle w:val="Tablebody"/>
              <w:rPr>
                <w:rFonts w:cs="Arial"/>
              </w:rPr>
            </w:pPr>
            <w:r>
              <w:rPr>
                <w:rFonts w:cs="Arial"/>
              </w:rPr>
              <w:t>AMPP207</w:t>
            </w:r>
          </w:p>
        </w:tc>
        <w:tc>
          <w:tcPr>
            <w:tcW w:w="6492" w:type="dxa"/>
            <w:vAlign w:val="center"/>
          </w:tcPr>
          <w:p w14:paraId="74229895" w14:textId="7D9DF53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bird receival and hanging process</w:t>
            </w:r>
          </w:p>
        </w:tc>
        <w:tc>
          <w:tcPr>
            <w:tcW w:w="1263" w:type="dxa"/>
            <w:vAlign w:val="bottom"/>
          </w:tcPr>
          <w:p w14:paraId="6E446EE2" w14:textId="2FD57D6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0EA193C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FF619D" w14:textId="67AFB978" w:rsidR="009D137B" w:rsidRDefault="009D137B" w:rsidP="009D137B">
            <w:pPr>
              <w:pStyle w:val="Tablebody"/>
              <w:rPr>
                <w:rFonts w:cs="Arial"/>
              </w:rPr>
            </w:pPr>
            <w:r>
              <w:rPr>
                <w:rFonts w:cs="Arial"/>
              </w:rPr>
              <w:t>AMPP208</w:t>
            </w:r>
          </w:p>
        </w:tc>
        <w:tc>
          <w:tcPr>
            <w:tcW w:w="6492" w:type="dxa"/>
            <w:vAlign w:val="center"/>
          </w:tcPr>
          <w:p w14:paraId="63509B1A" w14:textId="5B6B31E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a poultry stunning, killing and defeathering process</w:t>
            </w:r>
          </w:p>
        </w:tc>
        <w:tc>
          <w:tcPr>
            <w:tcW w:w="1263" w:type="dxa"/>
            <w:vAlign w:val="bottom"/>
          </w:tcPr>
          <w:p w14:paraId="265B10D5" w14:textId="3A66F1D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9D137B" w:rsidRPr="00A561C5" w14:paraId="75FE0BB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13DD75" w14:textId="2E13436B" w:rsidR="009D137B" w:rsidRDefault="009D137B" w:rsidP="009D137B">
            <w:pPr>
              <w:pStyle w:val="Tablebody"/>
              <w:rPr>
                <w:rFonts w:cs="Arial"/>
              </w:rPr>
            </w:pPr>
            <w:r>
              <w:rPr>
                <w:rFonts w:cs="Arial"/>
              </w:rPr>
              <w:t>AMPP209</w:t>
            </w:r>
          </w:p>
        </w:tc>
        <w:tc>
          <w:tcPr>
            <w:tcW w:w="6492" w:type="dxa"/>
            <w:vAlign w:val="center"/>
          </w:tcPr>
          <w:p w14:paraId="5123CE7C" w14:textId="340E29A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live bird receival process</w:t>
            </w:r>
          </w:p>
        </w:tc>
        <w:tc>
          <w:tcPr>
            <w:tcW w:w="1263" w:type="dxa"/>
            <w:vAlign w:val="center"/>
          </w:tcPr>
          <w:p w14:paraId="65B543FC" w14:textId="1E61A87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684F671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211C84" w14:textId="4932EE91" w:rsidR="009D137B" w:rsidRDefault="009D137B" w:rsidP="009D137B">
            <w:pPr>
              <w:pStyle w:val="Tablebody"/>
              <w:rPr>
                <w:rFonts w:cs="Arial"/>
              </w:rPr>
            </w:pPr>
            <w:r>
              <w:rPr>
                <w:rFonts w:cs="Arial"/>
              </w:rPr>
              <w:t>AMPP210</w:t>
            </w:r>
          </w:p>
        </w:tc>
        <w:tc>
          <w:tcPr>
            <w:tcW w:w="6492" w:type="dxa"/>
            <w:vAlign w:val="center"/>
          </w:tcPr>
          <w:p w14:paraId="704FE9F6" w14:textId="41F70B4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birds for stunning</w:t>
            </w:r>
          </w:p>
        </w:tc>
        <w:tc>
          <w:tcPr>
            <w:tcW w:w="1263" w:type="dxa"/>
            <w:vAlign w:val="center"/>
          </w:tcPr>
          <w:p w14:paraId="44CF85DE" w14:textId="3D77FA5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72CCBB6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803E45" w14:textId="333ED3E2" w:rsidR="009D137B" w:rsidRDefault="009D137B" w:rsidP="009D137B">
            <w:pPr>
              <w:pStyle w:val="Tablebody"/>
              <w:rPr>
                <w:rFonts w:cs="Arial"/>
              </w:rPr>
            </w:pPr>
            <w:r>
              <w:rPr>
                <w:rFonts w:cs="Arial"/>
              </w:rPr>
              <w:t>AMPP301</w:t>
            </w:r>
          </w:p>
        </w:tc>
        <w:tc>
          <w:tcPr>
            <w:tcW w:w="6492" w:type="dxa"/>
            <w:vAlign w:val="center"/>
          </w:tcPr>
          <w:p w14:paraId="4AE1D0AE" w14:textId="0C53610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a poultry carcase delivery system</w:t>
            </w:r>
          </w:p>
        </w:tc>
        <w:tc>
          <w:tcPr>
            <w:tcW w:w="1263" w:type="dxa"/>
            <w:vAlign w:val="bottom"/>
          </w:tcPr>
          <w:p w14:paraId="540F8777" w14:textId="75BE919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9D137B" w:rsidRPr="00A561C5" w14:paraId="29ED375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879164" w14:textId="0C6FC5B1" w:rsidR="009D137B" w:rsidRDefault="009D137B" w:rsidP="009D137B">
            <w:pPr>
              <w:pStyle w:val="Tablebody"/>
              <w:rPr>
                <w:rFonts w:cs="Arial"/>
              </w:rPr>
            </w:pPr>
            <w:r>
              <w:rPr>
                <w:rFonts w:cs="Arial"/>
              </w:rPr>
              <w:t>AMPP302</w:t>
            </w:r>
          </w:p>
        </w:tc>
        <w:tc>
          <w:tcPr>
            <w:tcW w:w="6492" w:type="dxa"/>
            <w:vAlign w:val="center"/>
          </w:tcPr>
          <w:p w14:paraId="75E1724E" w14:textId="36FFD1AC"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Debone and fillet poultry product (manually)</w:t>
            </w:r>
          </w:p>
        </w:tc>
        <w:tc>
          <w:tcPr>
            <w:tcW w:w="1263" w:type="dxa"/>
          </w:tcPr>
          <w:p w14:paraId="64EB1764" w14:textId="0F1B7A1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9D137B" w:rsidRPr="00A561C5" w14:paraId="3192D6A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16DEA2" w14:textId="6940DC02" w:rsidR="009D137B" w:rsidRDefault="009D137B" w:rsidP="009D137B">
            <w:pPr>
              <w:pStyle w:val="Tablebody"/>
              <w:rPr>
                <w:rFonts w:cs="Arial"/>
              </w:rPr>
            </w:pPr>
            <w:r>
              <w:rPr>
                <w:rFonts w:cs="Arial"/>
              </w:rPr>
              <w:lastRenderedPageBreak/>
              <w:t>AMPR101</w:t>
            </w:r>
          </w:p>
        </w:tc>
        <w:tc>
          <w:tcPr>
            <w:tcW w:w="6492" w:type="dxa"/>
            <w:vAlign w:val="center"/>
          </w:tcPr>
          <w:p w14:paraId="086793E5" w14:textId="78453A9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Identify species and meat cuts</w:t>
            </w:r>
          </w:p>
        </w:tc>
        <w:tc>
          <w:tcPr>
            <w:tcW w:w="1263" w:type="dxa"/>
            <w:vAlign w:val="center"/>
          </w:tcPr>
          <w:p w14:paraId="08A15DA9" w14:textId="12E5114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15</w:t>
            </w:r>
          </w:p>
        </w:tc>
      </w:tr>
      <w:tr w:rsidR="009D137B" w:rsidRPr="00A561C5" w14:paraId="3B97D06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D3F106" w14:textId="4A228929" w:rsidR="009D137B" w:rsidRDefault="009D137B" w:rsidP="009D137B">
            <w:pPr>
              <w:pStyle w:val="Tablebody"/>
              <w:rPr>
                <w:rFonts w:cs="Arial"/>
              </w:rPr>
            </w:pPr>
            <w:r>
              <w:rPr>
                <w:rFonts w:cs="Arial"/>
              </w:rPr>
              <w:t>AMPR102</w:t>
            </w:r>
          </w:p>
        </w:tc>
        <w:tc>
          <w:tcPr>
            <w:tcW w:w="6492" w:type="dxa"/>
            <w:vAlign w:val="center"/>
          </w:tcPr>
          <w:p w14:paraId="54D24EAB" w14:textId="29F4B4E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Trim meat for further processing</w:t>
            </w:r>
          </w:p>
        </w:tc>
        <w:tc>
          <w:tcPr>
            <w:tcW w:w="1263" w:type="dxa"/>
            <w:vAlign w:val="center"/>
          </w:tcPr>
          <w:p w14:paraId="2320C7A5" w14:textId="2BCCAE9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51EF11F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637AA7" w14:textId="5B911894" w:rsidR="009D137B" w:rsidRDefault="009D137B" w:rsidP="009D137B">
            <w:pPr>
              <w:pStyle w:val="Tablebody"/>
              <w:rPr>
                <w:rFonts w:cs="Arial"/>
              </w:rPr>
            </w:pPr>
            <w:r>
              <w:rPr>
                <w:rFonts w:cs="Arial"/>
              </w:rPr>
              <w:t>AMPR103</w:t>
            </w:r>
          </w:p>
        </w:tc>
        <w:tc>
          <w:tcPr>
            <w:tcW w:w="6492" w:type="dxa"/>
            <w:vAlign w:val="center"/>
          </w:tcPr>
          <w:p w14:paraId="726526E4" w14:textId="6868DC8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Store meat product</w:t>
            </w:r>
          </w:p>
        </w:tc>
        <w:tc>
          <w:tcPr>
            <w:tcW w:w="1263" w:type="dxa"/>
            <w:vAlign w:val="center"/>
          </w:tcPr>
          <w:p w14:paraId="2D91EAF2" w14:textId="19E0FD1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178B8AD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960D63" w14:textId="5F5B3ADE" w:rsidR="009D137B" w:rsidRDefault="009D137B" w:rsidP="009D137B">
            <w:pPr>
              <w:pStyle w:val="Tablebody"/>
              <w:rPr>
                <w:rFonts w:cs="Arial"/>
              </w:rPr>
            </w:pPr>
            <w:r>
              <w:rPr>
                <w:rFonts w:cs="Arial"/>
              </w:rPr>
              <w:t>AMPR104</w:t>
            </w:r>
          </w:p>
        </w:tc>
        <w:tc>
          <w:tcPr>
            <w:tcW w:w="6492" w:type="dxa"/>
            <w:vAlign w:val="center"/>
          </w:tcPr>
          <w:p w14:paraId="1E8C6A01" w14:textId="49EE36C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minced meat and minced meat products</w:t>
            </w:r>
          </w:p>
        </w:tc>
        <w:tc>
          <w:tcPr>
            <w:tcW w:w="1263" w:type="dxa"/>
            <w:vAlign w:val="center"/>
          </w:tcPr>
          <w:p w14:paraId="0BCB7671" w14:textId="52B8723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15</w:t>
            </w:r>
          </w:p>
        </w:tc>
      </w:tr>
      <w:tr w:rsidR="009D137B" w:rsidRPr="00A561C5" w14:paraId="62B1220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FE98DF" w14:textId="407451A5" w:rsidR="009D137B" w:rsidRDefault="009D137B" w:rsidP="009D137B">
            <w:pPr>
              <w:pStyle w:val="Tablebody"/>
              <w:rPr>
                <w:rFonts w:cs="Arial"/>
              </w:rPr>
            </w:pPr>
            <w:r>
              <w:rPr>
                <w:rFonts w:cs="Arial"/>
              </w:rPr>
              <w:t>AMPR105</w:t>
            </w:r>
          </w:p>
        </w:tc>
        <w:tc>
          <w:tcPr>
            <w:tcW w:w="6492" w:type="dxa"/>
            <w:vAlign w:val="center"/>
          </w:tcPr>
          <w:p w14:paraId="1B3B616E" w14:textId="496D099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Provide service to customers</w:t>
            </w:r>
          </w:p>
        </w:tc>
        <w:tc>
          <w:tcPr>
            <w:tcW w:w="1263" w:type="dxa"/>
            <w:vAlign w:val="center"/>
          </w:tcPr>
          <w:p w14:paraId="50157833" w14:textId="7716FB1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15</w:t>
            </w:r>
          </w:p>
        </w:tc>
      </w:tr>
      <w:tr w:rsidR="009D137B" w:rsidRPr="00A561C5" w14:paraId="1B99DD4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31CF2A" w14:textId="78CAB159" w:rsidR="009D137B" w:rsidRDefault="009D137B" w:rsidP="009D137B">
            <w:pPr>
              <w:pStyle w:val="Tablebody"/>
              <w:rPr>
                <w:rFonts w:cs="Arial"/>
              </w:rPr>
            </w:pPr>
            <w:r>
              <w:rPr>
                <w:rFonts w:cs="Arial"/>
              </w:rPr>
              <w:t>AMPR106</w:t>
            </w:r>
          </w:p>
        </w:tc>
        <w:tc>
          <w:tcPr>
            <w:tcW w:w="6492" w:type="dxa"/>
            <w:vAlign w:val="center"/>
          </w:tcPr>
          <w:p w14:paraId="6EE53DF2" w14:textId="1302AB4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Process sales transactions</w:t>
            </w:r>
          </w:p>
        </w:tc>
        <w:tc>
          <w:tcPr>
            <w:tcW w:w="1263" w:type="dxa"/>
            <w:vAlign w:val="center"/>
          </w:tcPr>
          <w:p w14:paraId="6B8655E3" w14:textId="6870A34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60166E7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6A90F1" w14:textId="5799E756" w:rsidR="009D137B" w:rsidRDefault="009D137B" w:rsidP="009D137B">
            <w:pPr>
              <w:pStyle w:val="Tablebody"/>
              <w:rPr>
                <w:rFonts w:cs="Arial"/>
              </w:rPr>
            </w:pPr>
            <w:r>
              <w:rPr>
                <w:rFonts w:cs="Arial"/>
              </w:rPr>
              <w:t>AMPR107</w:t>
            </w:r>
          </w:p>
        </w:tc>
        <w:tc>
          <w:tcPr>
            <w:tcW w:w="6492" w:type="dxa"/>
            <w:vAlign w:val="center"/>
          </w:tcPr>
          <w:p w14:paraId="6447266B" w14:textId="464CA8F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Undertake minor routine maintenance</w:t>
            </w:r>
          </w:p>
        </w:tc>
        <w:tc>
          <w:tcPr>
            <w:tcW w:w="1263" w:type="dxa"/>
            <w:vAlign w:val="center"/>
          </w:tcPr>
          <w:p w14:paraId="1899D1E8" w14:textId="05FB7DC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70B9F73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D41F53" w14:textId="294D74A3" w:rsidR="009D137B" w:rsidRDefault="009D137B" w:rsidP="009D137B">
            <w:pPr>
              <w:pStyle w:val="Tablebody"/>
              <w:rPr>
                <w:rFonts w:cs="Arial"/>
              </w:rPr>
            </w:pPr>
            <w:r>
              <w:rPr>
                <w:rFonts w:cs="Arial"/>
              </w:rPr>
              <w:t>AMPR108</w:t>
            </w:r>
          </w:p>
        </w:tc>
        <w:tc>
          <w:tcPr>
            <w:tcW w:w="6492" w:type="dxa"/>
            <w:vAlign w:val="center"/>
          </w:tcPr>
          <w:p w14:paraId="25C28427" w14:textId="1B8056A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Monitor meat temperature from receival to sale</w:t>
            </w:r>
          </w:p>
        </w:tc>
        <w:tc>
          <w:tcPr>
            <w:tcW w:w="1263" w:type="dxa"/>
            <w:vAlign w:val="center"/>
          </w:tcPr>
          <w:p w14:paraId="32548D35" w14:textId="2589ECF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77D892F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BA426B" w14:textId="4A8C499B" w:rsidR="009D137B" w:rsidRDefault="009D137B" w:rsidP="009D137B">
            <w:pPr>
              <w:pStyle w:val="Tablebody"/>
              <w:rPr>
                <w:rFonts w:cs="Arial"/>
              </w:rPr>
            </w:pPr>
            <w:r>
              <w:rPr>
                <w:rFonts w:cs="Arial"/>
              </w:rPr>
              <w:t>AMPR201</w:t>
            </w:r>
          </w:p>
        </w:tc>
        <w:tc>
          <w:tcPr>
            <w:tcW w:w="6492" w:type="dxa"/>
            <w:vAlign w:val="center"/>
          </w:tcPr>
          <w:p w14:paraId="3292B2C0" w14:textId="02F09AA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Break and cut product using a bandsaw</w:t>
            </w:r>
          </w:p>
        </w:tc>
        <w:tc>
          <w:tcPr>
            <w:tcW w:w="1263" w:type="dxa"/>
            <w:vAlign w:val="center"/>
          </w:tcPr>
          <w:p w14:paraId="40E04C36" w14:textId="636995E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5AAD558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D3DBBF" w14:textId="46B81528" w:rsidR="009D137B" w:rsidRDefault="009D137B" w:rsidP="009D137B">
            <w:pPr>
              <w:pStyle w:val="Tablebody"/>
              <w:rPr>
                <w:rFonts w:cs="Arial"/>
              </w:rPr>
            </w:pPr>
            <w:r>
              <w:rPr>
                <w:rFonts w:cs="Arial"/>
              </w:rPr>
              <w:t>AMPR202</w:t>
            </w:r>
          </w:p>
        </w:tc>
        <w:tc>
          <w:tcPr>
            <w:tcW w:w="6492" w:type="dxa"/>
            <w:vAlign w:val="center"/>
          </w:tcPr>
          <w:p w14:paraId="5CA20E4B" w14:textId="1F1080F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Provide advice on cooking and storage of meat products</w:t>
            </w:r>
          </w:p>
        </w:tc>
        <w:tc>
          <w:tcPr>
            <w:tcW w:w="1263" w:type="dxa"/>
            <w:vAlign w:val="center"/>
          </w:tcPr>
          <w:p w14:paraId="500B4044" w14:textId="572F561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1BC354A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A87B81" w14:textId="2F92FC5C" w:rsidR="009D137B" w:rsidRDefault="009D137B" w:rsidP="009D137B">
            <w:pPr>
              <w:pStyle w:val="Tablebody"/>
              <w:rPr>
                <w:rFonts w:cs="Arial"/>
              </w:rPr>
            </w:pPr>
            <w:r>
              <w:rPr>
                <w:rFonts w:cs="Arial"/>
              </w:rPr>
              <w:t>AMPR203</w:t>
            </w:r>
          </w:p>
        </w:tc>
        <w:tc>
          <w:tcPr>
            <w:tcW w:w="6492" w:type="dxa"/>
            <w:vAlign w:val="center"/>
          </w:tcPr>
          <w:p w14:paraId="6896E232" w14:textId="34E814A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Select, weigh and package meat for sale</w:t>
            </w:r>
          </w:p>
        </w:tc>
        <w:tc>
          <w:tcPr>
            <w:tcW w:w="1263" w:type="dxa"/>
            <w:vAlign w:val="center"/>
          </w:tcPr>
          <w:p w14:paraId="7F708C4D" w14:textId="466D7CE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650A32B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C3021E" w14:textId="5347E687" w:rsidR="009D137B" w:rsidRDefault="009D137B" w:rsidP="009D137B">
            <w:pPr>
              <w:pStyle w:val="Tablebody"/>
              <w:rPr>
                <w:rFonts w:cs="Arial"/>
              </w:rPr>
            </w:pPr>
            <w:r>
              <w:rPr>
                <w:rFonts w:cs="Arial"/>
              </w:rPr>
              <w:t>AMPR204</w:t>
            </w:r>
          </w:p>
        </w:tc>
        <w:tc>
          <w:tcPr>
            <w:tcW w:w="6492" w:type="dxa"/>
            <w:vAlign w:val="center"/>
          </w:tcPr>
          <w:p w14:paraId="2F3508D9" w14:textId="0863994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Package products using manual packing and labelling equipment</w:t>
            </w:r>
          </w:p>
        </w:tc>
        <w:tc>
          <w:tcPr>
            <w:tcW w:w="1263" w:type="dxa"/>
            <w:vAlign w:val="center"/>
          </w:tcPr>
          <w:p w14:paraId="20A13F68" w14:textId="6FFC9A5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5EA8415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F8AE1A" w14:textId="77DF9054" w:rsidR="009D137B" w:rsidRDefault="009D137B" w:rsidP="009D137B">
            <w:pPr>
              <w:pStyle w:val="Tablebody"/>
              <w:rPr>
                <w:rFonts w:cs="Arial"/>
              </w:rPr>
            </w:pPr>
            <w:r>
              <w:rPr>
                <w:rFonts w:cs="Arial"/>
              </w:rPr>
              <w:t>AMPR205</w:t>
            </w:r>
          </w:p>
        </w:tc>
        <w:tc>
          <w:tcPr>
            <w:tcW w:w="6492" w:type="dxa"/>
            <w:vAlign w:val="center"/>
          </w:tcPr>
          <w:p w14:paraId="223BCCC0" w14:textId="56B0CBA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Use basic methods of meat cookery</w:t>
            </w:r>
          </w:p>
        </w:tc>
        <w:tc>
          <w:tcPr>
            <w:tcW w:w="1263" w:type="dxa"/>
            <w:vAlign w:val="center"/>
          </w:tcPr>
          <w:p w14:paraId="6B2AA928" w14:textId="5782415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6F0E6AF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AE02DD" w14:textId="172AB07F" w:rsidR="009D137B" w:rsidRDefault="009D137B" w:rsidP="009D137B">
            <w:pPr>
              <w:pStyle w:val="Tablebody"/>
              <w:rPr>
                <w:rFonts w:cs="Arial"/>
              </w:rPr>
            </w:pPr>
            <w:r>
              <w:rPr>
                <w:rFonts w:cs="Arial"/>
              </w:rPr>
              <w:t>AMPR206</w:t>
            </w:r>
          </w:p>
        </w:tc>
        <w:tc>
          <w:tcPr>
            <w:tcW w:w="6492" w:type="dxa"/>
            <w:vAlign w:val="center"/>
          </w:tcPr>
          <w:p w14:paraId="5CB09E44" w14:textId="5BC1AA1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Vacuum pack products in a retail operation</w:t>
            </w:r>
          </w:p>
        </w:tc>
        <w:tc>
          <w:tcPr>
            <w:tcW w:w="1263" w:type="dxa"/>
            <w:vAlign w:val="center"/>
          </w:tcPr>
          <w:p w14:paraId="7EB48991" w14:textId="2FA7FA4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4289F04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67E74C" w14:textId="40D48666" w:rsidR="009D137B" w:rsidRDefault="009D137B" w:rsidP="009D137B">
            <w:pPr>
              <w:pStyle w:val="Tablebody"/>
              <w:rPr>
                <w:rFonts w:cs="Arial"/>
              </w:rPr>
            </w:pPr>
            <w:r>
              <w:rPr>
                <w:rFonts w:cs="Arial"/>
              </w:rPr>
              <w:t>AMPR207</w:t>
            </w:r>
          </w:p>
        </w:tc>
        <w:tc>
          <w:tcPr>
            <w:tcW w:w="6492" w:type="dxa"/>
            <w:vAlign w:val="center"/>
          </w:tcPr>
          <w:p w14:paraId="24213770" w14:textId="3434DB6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Undertake routine preventative maintenance</w:t>
            </w:r>
          </w:p>
        </w:tc>
        <w:tc>
          <w:tcPr>
            <w:tcW w:w="1263" w:type="dxa"/>
            <w:vAlign w:val="center"/>
          </w:tcPr>
          <w:p w14:paraId="29587B96" w14:textId="6AD120C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4FF5229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8565AC" w14:textId="0A3BE1DB" w:rsidR="009D137B" w:rsidRDefault="009D137B" w:rsidP="009D137B">
            <w:pPr>
              <w:pStyle w:val="Tablebody"/>
              <w:rPr>
                <w:rFonts w:cs="Arial"/>
              </w:rPr>
            </w:pPr>
            <w:r>
              <w:rPr>
                <w:rFonts w:cs="Arial"/>
              </w:rPr>
              <w:t>AMPR208</w:t>
            </w:r>
          </w:p>
        </w:tc>
        <w:tc>
          <w:tcPr>
            <w:tcW w:w="6492" w:type="dxa"/>
            <w:vAlign w:val="center"/>
          </w:tcPr>
          <w:p w14:paraId="729A4E53" w14:textId="3654457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Make and sell sausages</w:t>
            </w:r>
          </w:p>
        </w:tc>
        <w:tc>
          <w:tcPr>
            <w:tcW w:w="1263" w:type="dxa"/>
            <w:vAlign w:val="center"/>
          </w:tcPr>
          <w:p w14:paraId="24BBB400" w14:textId="59FA5EF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2AD3DD8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5F78C6" w14:textId="1CE62EC1" w:rsidR="009D137B" w:rsidRDefault="009D137B" w:rsidP="009D137B">
            <w:pPr>
              <w:pStyle w:val="Tablebody"/>
              <w:rPr>
                <w:rFonts w:cs="Arial"/>
              </w:rPr>
            </w:pPr>
            <w:r>
              <w:rPr>
                <w:rFonts w:cs="Arial"/>
              </w:rPr>
              <w:t>AMPR209</w:t>
            </w:r>
          </w:p>
        </w:tc>
        <w:tc>
          <w:tcPr>
            <w:tcW w:w="6492" w:type="dxa"/>
            <w:vAlign w:val="center"/>
          </w:tcPr>
          <w:p w14:paraId="64A92602" w14:textId="459C6A1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Produce and sell value-added products</w:t>
            </w:r>
          </w:p>
        </w:tc>
        <w:tc>
          <w:tcPr>
            <w:tcW w:w="1263" w:type="dxa"/>
            <w:vAlign w:val="center"/>
          </w:tcPr>
          <w:p w14:paraId="48241203" w14:textId="1C9FF01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3ECD453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07B23D" w14:textId="63E47909" w:rsidR="009D137B" w:rsidRDefault="009D137B" w:rsidP="009D137B">
            <w:pPr>
              <w:pStyle w:val="Tablebody"/>
              <w:rPr>
                <w:rFonts w:cs="Arial"/>
              </w:rPr>
            </w:pPr>
            <w:r>
              <w:rPr>
                <w:rFonts w:cs="Arial"/>
              </w:rPr>
              <w:t>AMPR210</w:t>
            </w:r>
          </w:p>
        </w:tc>
        <w:tc>
          <w:tcPr>
            <w:tcW w:w="6492" w:type="dxa"/>
            <w:vAlign w:val="center"/>
          </w:tcPr>
          <w:p w14:paraId="054D9E30" w14:textId="4F04415C"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Receive meat products</w:t>
            </w:r>
          </w:p>
        </w:tc>
        <w:tc>
          <w:tcPr>
            <w:tcW w:w="1263" w:type="dxa"/>
            <w:vAlign w:val="center"/>
          </w:tcPr>
          <w:p w14:paraId="0DBA4A9E" w14:textId="714C404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1A52A5C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DC8E2E" w14:textId="6FAF16BD" w:rsidR="009D137B" w:rsidRDefault="009D137B" w:rsidP="009D137B">
            <w:pPr>
              <w:pStyle w:val="Tablebody"/>
              <w:rPr>
                <w:rFonts w:cs="Arial"/>
              </w:rPr>
            </w:pPr>
            <w:r>
              <w:rPr>
                <w:rFonts w:cs="Arial"/>
              </w:rPr>
              <w:t>AMPR211</w:t>
            </w:r>
          </w:p>
        </w:tc>
        <w:tc>
          <w:tcPr>
            <w:tcW w:w="6492" w:type="dxa"/>
            <w:vAlign w:val="center"/>
          </w:tcPr>
          <w:p w14:paraId="7747476F" w14:textId="2B08412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Provide advice on meal solutions in a meat retail outlet</w:t>
            </w:r>
          </w:p>
        </w:tc>
        <w:tc>
          <w:tcPr>
            <w:tcW w:w="1263" w:type="dxa"/>
            <w:vAlign w:val="center"/>
          </w:tcPr>
          <w:p w14:paraId="048C6D88" w14:textId="76B75B3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145DEE1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67F27E" w14:textId="7283D599" w:rsidR="009D137B" w:rsidRDefault="009D137B" w:rsidP="009D137B">
            <w:pPr>
              <w:pStyle w:val="Tablebody"/>
              <w:rPr>
                <w:rFonts w:cs="Arial"/>
              </w:rPr>
            </w:pPr>
            <w:r>
              <w:rPr>
                <w:rFonts w:cs="Arial"/>
              </w:rPr>
              <w:t>AMPR212</w:t>
            </w:r>
          </w:p>
        </w:tc>
        <w:tc>
          <w:tcPr>
            <w:tcW w:w="6492" w:type="dxa"/>
            <w:vAlign w:val="center"/>
          </w:tcPr>
          <w:p w14:paraId="7FCE8A56" w14:textId="46A6485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Clean meat retail work area</w:t>
            </w:r>
          </w:p>
        </w:tc>
        <w:tc>
          <w:tcPr>
            <w:tcW w:w="1263" w:type="dxa"/>
            <w:vAlign w:val="center"/>
          </w:tcPr>
          <w:p w14:paraId="319DF8C8" w14:textId="743211E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05D7632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12DE81" w14:textId="330359BC" w:rsidR="009D137B" w:rsidRDefault="009D137B" w:rsidP="009D137B">
            <w:pPr>
              <w:pStyle w:val="Tablebody"/>
              <w:rPr>
                <w:rFonts w:cs="Arial"/>
              </w:rPr>
            </w:pPr>
            <w:r>
              <w:rPr>
                <w:rFonts w:cs="Arial"/>
              </w:rPr>
              <w:t>AMPR301</w:t>
            </w:r>
          </w:p>
        </w:tc>
        <w:tc>
          <w:tcPr>
            <w:tcW w:w="6492" w:type="dxa"/>
            <w:vAlign w:val="center"/>
          </w:tcPr>
          <w:p w14:paraId="3BEEBF80" w14:textId="22964C3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specialised cuts</w:t>
            </w:r>
          </w:p>
        </w:tc>
        <w:tc>
          <w:tcPr>
            <w:tcW w:w="1263" w:type="dxa"/>
            <w:vAlign w:val="center"/>
          </w:tcPr>
          <w:p w14:paraId="513553A9" w14:textId="7AF7191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7B6E2CA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57B9AE" w14:textId="4CB30DDB" w:rsidR="009D137B" w:rsidRDefault="009D137B" w:rsidP="009D137B">
            <w:pPr>
              <w:pStyle w:val="Tablebody"/>
              <w:rPr>
                <w:rFonts w:cs="Arial"/>
              </w:rPr>
            </w:pPr>
            <w:r>
              <w:rPr>
                <w:rFonts w:cs="Arial"/>
              </w:rPr>
              <w:t>AMPR302</w:t>
            </w:r>
          </w:p>
        </w:tc>
        <w:tc>
          <w:tcPr>
            <w:tcW w:w="6492" w:type="dxa"/>
            <w:vAlign w:val="center"/>
          </w:tcPr>
          <w:p w14:paraId="3B7B0A60" w14:textId="0C275DA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Assess carcase or product quality</w:t>
            </w:r>
          </w:p>
        </w:tc>
        <w:tc>
          <w:tcPr>
            <w:tcW w:w="1263" w:type="dxa"/>
            <w:vAlign w:val="center"/>
          </w:tcPr>
          <w:p w14:paraId="7A49C742" w14:textId="5D40BA5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00542EC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EF49DB" w14:textId="389307B2" w:rsidR="009D137B" w:rsidRDefault="009D137B" w:rsidP="009D137B">
            <w:pPr>
              <w:pStyle w:val="Tablebody"/>
              <w:rPr>
                <w:rFonts w:cs="Arial"/>
              </w:rPr>
            </w:pPr>
            <w:r>
              <w:rPr>
                <w:rFonts w:cs="Arial"/>
              </w:rPr>
              <w:lastRenderedPageBreak/>
              <w:t>AMPR303</w:t>
            </w:r>
          </w:p>
        </w:tc>
        <w:tc>
          <w:tcPr>
            <w:tcW w:w="6492" w:type="dxa"/>
            <w:vAlign w:val="center"/>
          </w:tcPr>
          <w:p w14:paraId="08F1284F" w14:textId="7B9B001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Calculate yield of carcase or product</w:t>
            </w:r>
          </w:p>
        </w:tc>
        <w:tc>
          <w:tcPr>
            <w:tcW w:w="1263" w:type="dxa"/>
            <w:vAlign w:val="center"/>
          </w:tcPr>
          <w:p w14:paraId="26A418B2" w14:textId="04607FE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15</w:t>
            </w:r>
          </w:p>
        </w:tc>
      </w:tr>
      <w:tr w:rsidR="009D137B" w:rsidRPr="00A561C5" w14:paraId="63E98F2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016A64" w14:textId="12259D25" w:rsidR="009D137B" w:rsidRDefault="009D137B" w:rsidP="009D137B">
            <w:pPr>
              <w:pStyle w:val="Tablebody"/>
              <w:rPr>
                <w:rFonts w:cs="Arial"/>
              </w:rPr>
            </w:pPr>
            <w:r>
              <w:rPr>
                <w:rFonts w:cs="Arial"/>
              </w:rPr>
              <w:t>AMPR304</w:t>
            </w:r>
          </w:p>
        </w:tc>
        <w:tc>
          <w:tcPr>
            <w:tcW w:w="6492" w:type="dxa"/>
            <w:vAlign w:val="center"/>
          </w:tcPr>
          <w:p w14:paraId="6F5B46C8" w14:textId="480A3CF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stock</w:t>
            </w:r>
          </w:p>
        </w:tc>
        <w:tc>
          <w:tcPr>
            <w:tcW w:w="1263" w:type="dxa"/>
            <w:vAlign w:val="center"/>
          </w:tcPr>
          <w:p w14:paraId="1BB7594D" w14:textId="4BD226E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15</w:t>
            </w:r>
          </w:p>
        </w:tc>
      </w:tr>
      <w:tr w:rsidR="009D137B" w:rsidRPr="00A561C5" w14:paraId="79E838E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18F539" w14:textId="5CDB1CC0" w:rsidR="009D137B" w:rsidRDefault="009D137B" w:rsidP="009D137B">
            <w:pPr>
              <w:pStyle w:val="Tablebody"/>
              <w:rPr>
                <w:rFonts w:cs="Arial"/>
              </w:rPr>
            </w:pPr>
            <w:r>
              <w:rPr>
                <w:rFonts w:cs="Arial"/>
              </w:rPr>
              <w:t>AMPR305</w:t>
            </w:r>
          </w:p>
        </w:tc>
        <w:tc>
          <w:tcPr>
            <w:tcW w:w="6492" w:type="dxa"/>
            <w:vAlign w:val="center"/>
          </w:tcPr>
          <w:p w14:paraId="7E8467A4" w14:textId="5CEAEC4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Meet customer needs</w:t>
            </w:r>
          </w:p>
        </w:tc>
        <w:tc>
          <w:tcPr>
            <w:tcW w:w="1263" w:type="dxa"/>
            <w:vAlign w:val="center"/>
          </w:tcPr>
          <w:p w14:paraId="3888F9E9" w14:textId="3B76792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15</w:t>
            </w:r>
          </w:p>
        </w:tc>
      </w:tr>
      <w:tr w:rsidR="009D137B" w:rsidRPr="00A561C5" w14:paraId="0832963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094701" w14:textId="17BAA4B0" w:rsidR="009D137B" w:rsidRDefault="009D137B" w:rsidP="009D137B">
            <w:pPr>
              <w:pStyle w:val="Tablebody"/>
              <w:rPr>
                <w:rFonts w:cs="Arial"/>
              </w:rPr>
            </w:pPr>
            <w:r>
              <w:rPr>
                <w:rFonts w:cs="Arial"/>
              </w:rPr>
              <w:t>AMPR306</w:t>
            </w:r>
          </w:p>
        </w:tc>
        <w:tc>
          <w:tcPr>
            <w:tcW w:w="6492" w:type="dxa"/>
            <w:vAlign w:val="center"/>
          </w:tcPr>
          <w:p w14:paraId="3CF5DD56" w14:textId="6E4CB77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Provide advice on nutritional role of meat</w:t>
            </w:r>
          </w:p>
        </w:tc>
        <w:tc>
          <w:tcPr>
            <w:tcW w:w="1263" w:type="dxa"/>
            <w:vAlign w:val="center"/>
          </w:tcPr>
          <w:p w14:paraId="3F38FC44" w14:textId="1026838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610676B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CCB81D" w14:textId="50045B36" w:rsidR="009D137B" w:rsidRDefault="009D137B" w:rsidP="009D137B">
            <w:pPr>
              <w:pStyle w:val="Tablebody"/>
              <w:rPr>
                <w:rFonts w:cs="Arial"/>
              </w:rPr>
            </w:pPr>
            <w:r>
              <w:rPr>
                <w:rFonts w:cs="Arial"/>
              </w:rPr>
              <w:t>AMPR307</w:t>
            </w:r>
          </w:p>
        </w:tc>
        <w:tc>
          <w:tcPr>
            <w:tcW w:w="6492" w:type="dxa"/>
            <w:vAlign w:val="center"/>
          </w:tcPr>
          <w:p w14:paraId="0EC022A7" w14:textId="522C0A9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Merchandise products, services</w:t>
            </w:r>
          </w:p>
        </w:tc>
        <w:tc>
          <w:tcPr>
            <w:tcW w:w="1263" w:type="dxa"/>
            <w:vAlign w:val="center"/>
          </w:tcPr>
          <w:p w14:paraId="7BFE2CB8" w14:textId="7E9E68B7"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25</w:t>
            </w:r>
          </w:p>
        </w:tc>
      </w:tr>
      <w:tr w:rsidR="009D137B" w:rsidRPr="00A561C5" w14:paraId="6F6254D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E195D6" w14:textId="2A5E5C82" w:rsidR="009D137B" w:rsidRDefault="009D137B" w:rsidP="009D137B">
            <w:pPr>
              <w:pStyle w:val="Tablebody"/>
              <w:rPr>
                <w:rFonts w:cs="Arial"/>
              </w:rPr>
            </w:pPr>
            <w:r>
              <w:rPr>
                <w:rFonts w:cs="Arial"/>
              </w:rPr>
              <w:t>AMPR308</w:t>
            </w:r>
          </w:p>
        </w:tc>
        <w:tc>
          <w:tcPr>
            <w:tcW w:w="6492" w:type="dxa"/>
            <w:vAlign w:val="center"/>
          </w:tcPr>
          <w:p w14:paraId="533E3843" w14:textId="010F9FF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roll, sew and net meat</w:t>
            </w:r>
          </w:p>
        </w:tc>
        <w:tc>
          <w:tcPr>
            <w:tcW w:w="1263" w:type="dxa"/>
            <w:vAlign w:val="center"/>
          </w:tcPr>
          <w:p w14:paraId="1501568E" w14:textId="4F77F40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467BC22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CDF25E" w14:textId="14D47FA1" w:rsidR="009D137B" w:rsidRDefault="009D137B" w:rsidP="009D137B">
            <w:pPr>
              <w:pStyle w:val="Tablebody"/>
              <w:rPr>
                <w:rFonts w:cs="Arial"/>
              </w:rPr>
            </w:pPr>
            <w:r>
              <w:rPr>
                <w:rFonts w:cs="Arial"/>
              </w:rPr>
              <w:t>AMPR309</w:t>
            </w:r>
          </w:p>
        </w:tc>
        <w:tc>
          <w:tcPr>
            <w:tcW w:w="6492" w:type="dxa"/>
            <w:vAlign w:val="center"/>
          </w:tcPr>
          <w:p w14:paraId="63D7DDA8" w14:textId="37310A1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Bone and fillet poultry</w:t>
            </w:r>
          </w:p>
        </w:tc>
        <w:tc>
          <w:tcPr>
            <w:tcW w:w="1263" w:type="dxa"/>
            <w:vAlign w:val="center"/>
          </w:tcPr>
          <w:p w14:paraId="6B5F6A3E" w14:textId="6F5C326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6BE4CE1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CCA0D1" w14:textId="43C390B7" w:rsidR="009D137B" w:rsidRDefault="009D137B" w:rsidP="009D137B">
            <w:pPr>
              <w:pStyle w:val="Tablebody"/>
              <w:rPr>
                <w:rFonts w:cs="Arial"/>
              </w:rPr>
            </w:pPr>
            <w:r>
              <w:rPr>
                <w:rFonts w:cs="Arial"/>
              </w:rPr>
              <w:t>AMPR310</w:t>
            </w:r>
          </w:p>
        </w:tc>
        <w:tc>
          <w:tcPr>
            <w:tcW w:w="6492" w:type="dxa"/>
            <w:vAlign w:val="center"/>
          </w:tcPr>
          <w:p w14:paraId="14423DD5" w14:textId="40938B3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Cost and price meat products</w:t>
            </w:r>
          </w:p>
        </w:tc>
        <w:tc>
          <w:tcPr>
            <w:tcW w:w="1263" w:type="dxa"/>
            <w:vAlign w:val="center"/>
          </w:tcPr>
          <w:p w14:paraId="4C4AC7EE" w14:textId="77512C9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15</w:t>
            </w:r>
          </w:p>
        </w:tc>
      </w:tr>
      <w:tr w:rsidR="009D137B" w:rsidRPr="00A561C5" w14:paraId="6E210DC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46210C" w14:textId="05197B5C" w:rsidR="009D137B" w:rsidRDefault="009D137B" w:rsidP="009D137B">
            <w:pPr>
              <w:pStyle w:val="Tablebody"/>
              <w:rPr>
                <w:rFonts w:cs="Arial"/>
              </w:rPr>
            </w:pPr>
            <w:r>
              <w:rPr>
                <w:rFonts w:cs="Arial"/>
              </w:rPr>
              <w:t>AMPR311</w:t>
            </w:r>
          </w:p>
        </w:tc>
        <w:tc>
          <w:tcPr>
            <w:tcW w:w="6492" w:type="dxa"/>
            <w:vAlign w:val="center"/>
          </w:tcPr>
          <w:p w14:paraId="326E76C4" w14:textId="3D9E2E9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portion control to specifications</w:t>
            </w:r>
          </w:p>
        </w:tc>
        <w:tc>
          <w:tcPr>
            <w:tcW w:w="1263" w:type="dxa"/>
            <w:vAlign w:val="center"/>
          </w:tcPr>
          <w:p w14:paraId="52CF19E3" w14:textId="786E639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77B2CFE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035374" w14:textId="21DF1E86" w:rsidR="009D137B" w:rsidRDefault="009D137B" w:rsidP="009D137B">
            <w:pPr>
              <w:pStyle w:val="Tablebody"/>
              <w:rPr>
                <w:rFonts w:cs="Arial"/>
              </w:rPr>
            </w:pPr>
            <w:r>
              <w:rPr>
                <w:rFonts w:cs="Arial"/>
              </w:rPr>
              <w:t>AMPR312</w:t>
            </w:r>
          </w:p>
        </w:tc>
        <w:tc>
          <w:tcPr>
            <w:tcW w:w="6492" w:type="dxa"/>
            <w:vAlign w:val="center"/>
          </w:tcPr>
          <w:p w14:paraId="1CA58779" w14:textId="07A2BE5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Bone game meat</w:t>
            </w:r>
          </w:p>
        </w:tc>
        <w:tc>
          <w:tcPr>
            <w:tcW w:w="1263" w:type="dxa"/>
            <w:vAlign w:val="center"/>
          </w:tcPr>
          <w:p w14:paraId="154AF557" w14:textId="096CEA46"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724EFE1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5503D5" w14:textId="5B76A287" w:rsidR="009D137B" w:rsidRDefault="009D137B" w:rsidP="009D137B">
            <w:pPr>
              <w:pStyle w:val="Tablebody"/>
              <w:rPr>
                <w:rFonts w:cs="Arial"/>
              </w:rPr>
            </w:pPr>
            <w:r>
              <w:rPr>
                <w:rFonts w:cs="Arial"/>
              </w:rPr>
              <w:t>AMPR313</w:t>
            </w:r>
          </w:p>
        </w:tc>
        <w:tc>
          <w:tcPr>
            <w:tcW w:w="6492" w:type="dxa"/>
            <w:vAlign w:val="center"/>
          </w:tcPr>
          <w:p w14:paraId="4C80AB84" w14:textId="7145FDB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Order stock in a meat enterprise</w:t>
            </w:r>
          </w:p>
        </w:tc>
        <w:tc>
          <w:tcPr>
            <w:tcW w:w="1263" w:type="dxa"/>
            <w:vAlign w:val="center"/>
          </w:tcPr>
          <w:p w14:paraId="7F40C192" w14:textId="25234C2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F006CA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3BD3B5" w14:textId="7E560EE6" w:rsidR="009D137B" w:rsidRDefault="009D137B" w:rsidP="009D137B">
            <w:pPr>
              <w:pStyle w:val="Tablebody"/>
              <w:rPr>
                <w:rFonts w:cs="Arial"/>
              </w:rPr>
            </w:pPr>
            <w:r>
              <w:rPr>
                <w:rFonts w:cs="Arial"/>
              </w:rPr>
              <w:t>AMPR314</w:t>
            </w:r>
          </w:p>
        </w:tc>
        <w:tc>
          <w:tcPr>
            <w:tcW w:w="6492" w:type="dxa"/>
            <w:vAlign w:val="center"/>
          </w:tcPr>
          <w:p w14:paraId="73359AE5" w14:textId="468676A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Calculate and present statistical data in a meat enterprise</w:t>
            </w:r>
          </w:p>
        </w:tc>
        <w:tc>
          <w:tcPr>
            <w:tcW w:w="1263" w:type="dxa"/>
            <w:vAlign w:val="center"/>
          </w:tcPr>
          <w:p w14:paraId="6A8442B8" w14:textId="2F83C50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18A685D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F7EE1A9" w14:textId="476A4C92" w:rsidR="009D137B" w:rsidRDefault="009D137B" w:rsidP="009D137B">
            <w:pPr>
              <w:pStyle w:val="Tablebody"/>
              <w:rPr>
                <w:rFonts w:cs="Arial"/>
              </w:rPr>
            </w:pPr>
            <w:r>
              <w:rPr>
                <w:rFonts w:cs="Arial"/>
              </w:rPr>
              <w:t>AMPR315</w:t>
            </w:r>
          </w:p>
        </w:tc>
        <w:tc>
          <w:tcPr>
            <w:tcW w:w="6492" w:type="dxa"/>
          </w:tcPr>
          <w:p w14:paraId="41A3FD6A" w14:textId="54085C5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Utilise the Meat Standards Australia system to meet customer requirements</w:t>
            </w:r>
          </w:p>
        </w:tc>
        <w:tc>
          <w:tcPr>
            <w:tcW w:w="1263" w:type="dxa"/>
          </w:tcPr>
          <w:p w14:paraId="4B3DB070" w14:textId="5FCB9DF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9D137B" w:rsidRPr="00A561C5" w14:paraId="364DC72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F8B37A" w14:textId="60DEA73E" w:rsidR="009D137B" w:rsidRDefault="009D137B" w:rsidP="009D137B">
            <w:pPr>
              <w:pStyle w:val="Tablebody"/>
              <w:rPr>
                <w:rFonts w:cs="Arial"/>
              </w:rPr>
            </w:pPr>
            <w:r>
              <w:rPr>
                <w:rFonts w:cs="Arial"/>
              </w:rPr>
              <w:t>AMPR316</w:t>
            </w:r>
          </w:p>
        </w:tc>
        <w:tc>
          <w:tcPr>
            <w:tcW w:w="6492" w:type="dxa"/>
            <w:vAlign w:val="center"/>
          </w:tcPr>
          <w:p w14:paraId="2F0A1F7F" w14:textId="58C2E19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Cure, corn and sell product</w:t>
            </w:r>
          </w:p>
        </w:tc>
        <w:tc>
          <w:tcPr>
            <w:tcW w:w="1263" w:type="dxa"/>
            <w:vAlign w:val="center"/>
          </w:tcPr>
          <w:p w14:paraId="32670C40" w14:textId="4754750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A08C6C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45BC5E" w14:textId="5DBEE49C" w:rsidR="009D137B" w:rsidRDefault="009D137B" w:rsidP="009D137B">
            <w:pPr>
              <w:pStyle w:val="Tablebody"/>
              <w:rPr>
                <w:rFonts w:cs="Arial"/>
              </w:rPr>
            </w:pPr>
            <w:r>
              <w:rPr>
                <w:rFonts w:cs="Arial"/>
              </w:rPr>
              <w:t>AMPR317</w:t>
            </w:r>
          </w:p>
        </w:tc>
        <w:tc>
          <w:tcPr>
            <w:tcW w:w="6492" w:type="dxa"/>
            <w:vAlign w:val="center"/>
          </w:tcPr>
          <w:p w14:paraId="4B583DDC" w14:textId="7F551B7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Assess and sell poultry products</w:t>
            </w:r>
          </w:p>
        </w:tc>
        <w:tc>
          <w:tcPr>
            <w:tcW w:w="1263" w:type="dxa"/>
            <w:vAlign w:val="center"/>
          </w:tcPr>
          <w:p w14:paraId="134A075A" w14:textId="7F0BD2E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6994BAE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7A8931" w14:textId="09D2CDF8" w:rsidR="009D137B" w:rsidRDefault="009D137B" w:rsidP="009D137B">
            <w:pPr>
              <w:pStyle w:val="Tablebody"/>
              <w:rPr>
                <w:rFonts w:cs="Arial"/>
              </w:rPr>
            </w:pPr>
            <w:r>
              <w:rPr>
                <w:rFonts w:cs="Arial"/>
              </w:rPr>
              <w:t>AMPR318</w:t>
            </w:r>
          </w:p>
        </w:tc>
        <w:tc>
          <w:tcPr>
            <w:tcW w:w="6492" w:type="dxa"/>
            <w:vAlign w:val="center"/>
          </w:tcPr>
          <w:p w14:paraId="5BEDE554" w14:textId="7734505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Break carcase for retail sale</w:t>
            </w:r>
          </w:p>
        </w:tc>
        <w:tc>
          <w:tcPr>
            <w:tcW w:w="1263" w:type="dxa"/>
            <w:vAlign w:val="bottom"/>
          </w:tcPr>
          <w:p w14:paraId="5083C120" w14:textId="2CFB5B7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6AB8A52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C3F124" w14:textId="48A5AB6E" w:rsidR="009D137B" w:rsidRDefault="009D137B" w:rsidP="009D137B">
            <w:pPr>
              <w:pStyle w:val="Tablebody"/>
              <w:rPr>
                <w:rFonts w:cs="Arial"/>
              </w:rPr>
            </w:pPr>
            <w:r>
              <w:rPr>
                <w:rFonts w:cs="Arial"/>
              </w:rPr>
              <w:t>AMPR319</w:t>
            </w:r>
          </w:p>
        </w:tc>
        <w:tc>
          <w:tcPr>
            <w:tcW w:w="6492" w:type="dxa"/>
            <w:vAlign w:val="center"/>
          </w:tcPr>
          <w:p w14:paraId="4706A70D" w14:textId="16AE6D0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Locate, identify and assess meat cuts</w:t>
            </w:r>
          </w:p>
        </w:tc>
        <w:tc>
          <w:tcPr>
            <w:tcW w:w="1263" w:type="dxa"/>
            <w:vAlign w:val="center"/>
          </w:tcPr>
          <w:p w14:paraId="654387AB" w14:textId="3C98BB9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6CD6E1E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6F7486" w14:textId="0AA43F85" w:rsidR="009D137B" w:rsidRDefault="009D137B" w:rsidP="009D137B">
            <w:pPr>
              <w:pStyle w:val="Tablebody"/>
              <w:rPr>
                <w:rFonts w:cs="Arial"/>
              </w:rPr>
            </w:pPr>
            <w:r>
              <w:rPr>
                <w:rFonts w:cs="Arial"/>
              </w:rPr>
              <w:t>AMPR320</w:t>
            </w:r>
          </w:p>
        </w:tc>
        <w:tc>
          <w:tcPr>
            <w:tcW w:w="6492" w:type="dxa"/>
            <w:vAlign w:val="center"/>
          </w:tcPr>
          <w:p w14:paraId="2BD5F034" w14:textId="5A258F95"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Assess and address customer preferences</w:t>
            </w:r>
          </w:p>
        </w:tc>
        <w:tc>
          <w:tcPr>
            <w:tcW w:w="1263" w:type="dxa"/>
            <w:vAlign w:val="center"/>
          </w:tcPr>
          <w:p w14:paraId="496CC538" w14:textId="6E021EC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03E915F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63055B" w14:textId="1FFC585C" w:rsidR="009D137B" w:rsidRDefault="009D137B" w:rsidP="009D137B">
            <w:pPr>
              <w:pStyle w:val="Tablebody"/>
              <w:rPr>
                <w:rFonts w:cs="Arial"/>
              </w:rPr>
            </w:pPr>
            <w:r>
              <w:rPr>
                <w:rFonts w:cs="Arial"/>
              </w:rPr>
              <w:t>AMPR321</w:t>
            </w:r>
          </w:p>
        </w:tc>
        <w:tc>
          <w:tcPr>
            <w:tcW w:w="6492" w:type="dxa"/>
            <w:vAlign w:val="center"/>
          </w:tcPr>
          <w:p w14:paraId="75D15683" w14:textId="2ED67AA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Collect and prepare standard samples</w:t>
            </w:r>
          </w:p>
        </w:tc>
        <w:tc>
          <w:tcPr>
            <w:tcW w:w="1263" w:type="dxa"/>
            <w:vAlign w:val="center"/>
          </w:tcPr>
          <w:p w14:paraId="7AF0D35A" w14:textId="752CC34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3ED89DB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6209AA" w14:textId="1727A8A3" w:rsidR="009D137B" w:rsidRDefault="009D137B" w:rsidP="009D137B">
            <w:pPr>
              <w:pStyle w:val="Tablebody"/>
              <w:rPr>
                <w:rFonts w:cs="Arial"/>
              </w:rPr>
            </w:pPr>
            <w:r>
              <w:rPr>
                <w:rFonts w:cs="Arial"/>
              </w:rPr>
              <w:t>AMPR322</w:t>
            </w:r>
          </w:p>
        </w:tc>
        <w:tc>
          <w:tcPr>
            <w:tcW w:w="6492" w:type="dxa"/>
            <w:vAlign w:val="center"/>
          </w:tcPr>
          <w:p w14:paraId="0D197EC0" w14:textId="677D344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and produce value added products</w:t>
            </w:r>
          </w:p>
        </w:tc>
        <w:tc>
          <w:tcPr>
            <w:tcW w:w="1263" w:type="dxa"/>
            <w:vAlign w:val="center"/>
          </w:tcPr>
          <w:p w14:paraId="262043E0" w14:textId="494C6BE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7CE9932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551F85" w14:textId="27BE52C0" w:rsidR="009D137B" w:rsidRDefault="009D137B" w:rsidP="009D137B">
            <w:pPr>
              <w:pStyle w:val="Tablebody"/>
              <w:rPr>
                <w:rFonts w:cs="Arial"/>
              </w:rPr>
            </w:pPr>
            <w:r>
              <w:rPr>
                <w:rFonts w:cs="Arial"/>
              </w:rPr>
              <w:t>AMPR323</w:t>
            </w:r>
          </w:p>
        </w:tc>
        <w:tc>
          <w:tcPr>
            <w:tcW w:w="6492" w:type="dxa"/>
            <w:vAlign w:val="center"/>
          </w:tcPr>
          <w:p w14:paraId="2DA6E937" w14:textId="4B7949A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Break small stock carcases for retail sale</w:t>
            </w:r>
          </w:p>
        </w:tc>
        <w:tc>
          <w:tcPr>
            <w:tcW w:w="1263" w:type="dxa"/>
            <w:vAlign w:val="center"/>
          </w:tcPr>
          <w:p w14:paraId="774DC0C7" w14:textId="070C0EA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57A7DD4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CA0366" w14:textId="5DDFCEB1" w:rsidR="009D137B" w:rsidRDefault="009D137B" w:rsidP="009D137B">
            <w:pPr>
              <w:pStyle w:val="Tablebody"/>
              <w:rPr>
                <w:rFonts w:cs="Arial"/>
              </w:rPr>
            </w:pPr>
            <w:r>
              <w:rPr>
                <w:rFonts w:cs="Arial"/>
              </w:rPr>
              <w:lastRenderedPageBreak/>
              <w:t>AMPR324</w:t>
            </w:r>
          </w:p>
        </w:tc>
        <w:tc>
          <w:tcPr>
            <w:tcW w:w="6492" w:type="dxa"/>
            <w:vAlign w:val="center"/>
          </w:tcPr>
          <w:p w14:paraId="6BF119F9" w14:textId="6E09527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Break large stock carcases for retail sale</w:t>
            </w:r>
          </w:p>
        </w:tc>
        <w:tc>
          <w:tcPr>
            <w:tcW w:w="1263" w:type="dxa"/>
            <w:vAlign w:val="center"/>
          </w:tcPr>
          <w:p w14:paraId="1B7E4EF5" w14:textId="76AD63D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5E3A9AE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6598BB" w14:textId="09561319" w:rsidR="009D137B" w:rsidRDefault="009D137B" w:rsidP="009D137B">
            <w:pPr>
              <w:pStyle w:val="Tablebody"/>
              <w:rPr>
                <w:rFonts w:cs="Arial"/>
              </w:rPr>
            </w:pPr>
            <w:r>
              <w:rPr>
                <w:rFonts w:cs="Arial"/>
              </w:rPr>
              <w:t>AMPR325</w:t>
            </w:r>
          </w:p>
        </w:tc>
        <w:tc>
          <w:tcPr>
            <w:tcW w:w="6492" w:type="dxa"/>
            <w:vAlign w:val="center"/>
          </w:tcPr>
          <w:p w14:paraId="65A1063D" w14:textId="462764D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cooked meat product for retail sale</w:t>
            </w:r>
          </w:p>
        </w:tc>
        <w:tc>
          <w:tcPr>
            <w:tcW w:w="1263" w:type="dxa"/>
            <w:vAlign w:val="center"/>
          </w:tcPr>
          <w:p w14:paraId="6D7936DD" w14:textId="7055A117"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12DD4AD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125944" w14:textId="4E8C9349" w:rsidR="009D137B" w:rsidRPr="00611E64" w:rsidRDefault="009D137B" w:rsidP="009D137B">
            <w:pPr>
              <w:pStyle w:val="Tablebody"/>
              <w:rPr>
                <w:rFonts w:cs="Arial"/>
                <w:color w:val="auto"/>
                <w:szCs w:val="21"/>
              </w:rPr>
            </w:pPr>
            <w:r w:rsidRPr="00611E64">
              <w:rPr>
                <w:rFonts w:cs="Arial"/>
                <w:color w:val="auto"/>
                <w:szCs w:val="21"/>
              </w:rPr>
              <w:t>AMPREN301</w:t>
            </w:r>
          </w:p>
        </w:tc>
        <w:tc>
          <w:tcPr>
            <w:tcW w:w="6492" w:type="dxa"/>
            <w:vAlign w:val="center"/>
          </w:tcPr>
          <w:p w14:paraId="12F74E89" w14:textId="01FB436C" w:rsidR="009D137B" w:rsidRPr="00611E64"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 xml:space="preserve">Operate and monitor a batch rendering process                              </w:t>
            </w:r>
          </w:p>
        </w:tc>
        <w:tc>
          <w:tcPr>
            <w:tcW w:w="1263" w:type="dxa"/>
            <w:vAlign w:val="bottom"/>
          </w:tcPr>
          <w:p w14:paraId="348CA687" w14:textId="1F5628EE" w:rsidR="009D137B" w:rsidRPr="00611E64"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100</w:t>
            </w:r>
          </w:p>
        </w:tc>
      </w:tr>
      <w:tr w:rsidR="009D137B" w:rsidRPr="00A561C5" w14:paraId="2DBFE0B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66300F" w14:textId="351C667B" w:rsidR="009D137B" w:rsidRPr="00611E64" w:rsidRDefault="009D137B" w:rsidP="009D137B">
            <w:pPr>
              <w:pStyle w:val="Tablebody"/>
              <w:rPr>
                <w:rFonts w:cs="Arial"/>
                <w:color w:val="auto"/>
                <w:szCs w:val="21"/>
              </w:rPr>
            </w:pPr>
            <w:r w:rsidRPr="00611E64">
              <w:rPr>
                <w:rFonts w:cs="Arial"/>
                <w:color w:val="auto"/>
                <w:szCs w:val="21"/>
              </w:rPr>
              <w:t>AMPREN302</w:t>
            </w:r>
          </w:p>
        </w:tc>
        <w:tc>
          <w:tcPr>
            <w:tcW w:w="6492" w:type="dxa"/>
            <w:vAlign w:val="center"/>
          </w:tcPr>
          <w:p w14:paraId="3D4EADB4" w14:textId="1D9457A6" w:rsidR="009D137B" w:rsidRPr="00611E64"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 xml:space="preserve">Operate and monitor a continuous dry rendering process                </w:t>
            </w:r>
          </w:p>
        </w:tc>
        <w:tc>
          <w:tcPr>
            <w:tcW w:w="1263" w:type="dxa"/>
          </w:tcPr>
          <w:p w14:paraId="0E6AAEC8" w14:textId="5EF34269" w:rsidR="009D137B" w:rsidRPr="00611E64"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100</w:t>
            </w:r>
          </w:p>
        </w:tc>
      </w:tr>
      <w:tr w:rsidR="009D137B" w:rsidRPr="00A561C5" w14:paraId="5BA41F8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4C62A8" w14:textId="425B6F71" w:rsidR="009D137B" w:rsidRPr="00611E64" w:rsidRDefault="009D137B" w:rsidP="009D137B">
            <w:pPr>
              <w:pStyle w:val="Tablebody"/>
              <w:rPr>
                <w:rFonts w:cs="Arial"/>
                <w:color w:val="auto"/>
                <w:szCs w:val="21"/>
              </w:rPr>
            </w:pPr>
            <w:r w:rsidRPr="00611E64">
              <w:rPr>
                <w:rFonts w:cs="Arial"/>
                <w:color w:val="auto"/>
                <w:szCs w:val="21"/>
              </w:rPr>
              <w:t>AMPREN303</w:t>
            </w:r>
          </w:p>
        </w:tc>
        <w:tc>
          <w:tcPr>
            <w:tcW w:w="6492" w:type="dxa"/>
            <w:vAlign w:val="center"/>
          </w:tcPr>
          <w:p w14:paraId="07719DBA" w14:textId="48CF0842" w:rsidR="009D137B" w:rsidRPr="00611E64"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Operate and monitor a low temperature wet rendering process</w:t>
            </w:r>
          </w:p>
        </w:tc>
        <w:tc>
          <w:tcPr>
            <w:tcW w:w="1263" w:type="dxa"/>
          </w:tcPr>
          <w:p w14:paraId="2CBCA21E" w14:textId="497CAD62" w:rsidR="009D137B" w:rsidRPr="00611E64"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110</w:t>
            </w:r>
          </w:p>
        </w:tc>
      </w:tr>
      <w:tr w:rsidR="009D137B" w:rsidRPr="00A561C5" w14:paraId="57047FC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E3BD99" w14:textId="62A70E72" w:rsidR="009D137B" w:rsidRPr="00611E64" w:rsidRDefault="009D137B" w:rsidP="009D137B">
            <w:pPr>
              <w:pStyle w:val="Tablebody"/>
              <w:rPr>
                <w:rFonts w:cs="Arial"/>
                <w:color w:val="auto"/>
                <w:szCs w:val="21"/>
              </w:rPr>
            </w:pPr>
            <w:r w:rsidRPr="00611E64">
              <w:rPr>
                <w:rFonts w:cs="Arial"/>
                <w:color w:val="auto"/>
                <w:szCs w:val="21"/>
              </w:rPr>
              <w:t>AMPREN304</w:t>
            </w:r>
          </w:p>
        </w:tc>
        <w:tc>
          <w:tcPr>
            <w:tcW w:w="6492" w:type="dxa"/>
            <w:vAlign w:val="center"/>
          </w:tcPr>
          <w:p w14:paraId="44ED590B" w14:textId="3DE20FBE" w:rsidR="009D137B" w:rsidRPr="00611E64"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 xml:space="preserve">Operate a tallow refining process                                                      </w:t>
            </w:r>
          </w:p>
        </w:tc>
        <w:tc>
          <w:tcPr>
            <w:tcW w:w="1263" w:type="dxa"/>
          </w:tcPr>
          <w:p w14:paraId="607DD941" w14:textId="2482CE2E" w:rsidR="009D137B" w:rsidRPr="00611E64"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80</w:t>
            </w:r>
          </w:p>
        </w:tc>
      </w:tr>
      <w:tr w:rsidR="009D137B" w:rsidRPr="00A561C5" w14:paraId="1305960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912515" w14:textId="58584FF8" w:rsidR="009D137B" w:rsidRPr="00611E64" w:rsidRDefault="009D137B" w:rsidP="009D137B">
            <w:pPr>
              <w:pStyle w:val="Tablebody"/>
              <w:rPr>
                <w:rFonts w:cs="Arial"/>
                <w:color w:val="auto"/>
                <w:szCs w:val="21"/>
              </w:rPr>
            </w:pPr>
            <w:r w:rsidRPr="00611E64">
              <w:rPr>
                <w:rFonts w:cs="Arial"/>
                <w:color w:val="auto"/>
                <w:szCs w:val="21"/>
              </w:rPr>
              <w:t xml:space="preserve">AMPREN305 </w:t>
            </w:r>
          </w:p>
        </w:tc>
        <w:tc>
          <w:tcPr>
            <w:tcW w:w="6492" w:type="dxa"/>
            <w:vAlign w:val="center"/>
          </w:tcPr>
          <w:p w14:paraId="31487138" w14:textId="4F00D25B" w:rsidR="009D137B" w:rsidRPr="00611E64"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 xml:space="preserve">Operate a blood coagulation and drying process                              </w:t>
            </w:r>
          </w:p>
        </w:tc>
        <w:tc>
          <w:tcPr>
            <w:tcW w:w="1263" w:type="dxa"/>
          </w:tcPr>
          <w:p w14:paraId="432C3BF9" w14:textId="6D92D129" w:rsidR="009D137B" w:rsidRPr="00611E64"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80</w:t>
            </w:r>
          </w:p>
        </w:tc>
      </w:tr>
      <w:tr w:rsidR="009D137B" w:rsidRPr="00A561C5" w14:paraId="5F2545B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48E5E9" w14:textId="33F08567" w:rsidR="009D137B" w:rsidRPr="00611E64" w:rsidRDefault="009D137B" w:rsidP="009D137B">
            <w:pPr>
              <w:pStyle w:val="Tablebody"/>
              <w:rPr>
                <w:rFonts w:cs="Arial"/>
                <w:color w:val="auto"/>
                <w:szCs w:val="21"/>
              </w:rPr>
            </w:pPr>
            <w:r w:rsidRPr="00611E64">
              <w:rPr>
                <w:rFonts w:cs="Arial"/>
                <w:color w:val="auto"/>
                <w:szCs w:val="21"/>
              </w:rPr>
              <w:t>AMPREN306</w:t>
            </w:r>
          </w:p>
        </w:tc>
        <w:tc>
          <w:tcPr>
            <w:tcW w:w="6492" w:type="dxa"/>
            <w:vAlign w:val="center"/>
          </w:tcPr>
          <w:p w14:paraId="70A91E51" w14:textId="2D3A86ED" w:rsidR="009D137B" w:rsidRPr="00611E64"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 xml:space="preserve">Render edible products                                                                      </w:t>
            </w:r>
          </w:p>
        </w:tc>
        <w:tc>
          <w:tcPr>
            <w:tcW w:w="1263" w:type="dxa"/>
          </w:tcPr>
          <w:p w14:paraId="22FD013D" w14:textId="39570904" w:rsidR="009D137B" w:rsidRPr="00611E64"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80</w:t>
            </w:r>
          </w:p>
        </w:tc>
      </w:tr>
      <w:tr w:rsidR="009D137B" w:rsidRPr="00A561C5" w14:paraId="635FE01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B1CE3E" w14:textId="7024C43E" w:rsidR="009D137B" w:rsidRDefault="009D137B" w:rsidP="009D137B">
            <w:pPr>
              <w:pStyle w:val="Tablebody"/>
              <w:rPr>
                <w:rFonts w:cs="Arial"/>
                <w:color w:val="FF0000"/>
                <w:sz w:val="22"/>
                <w:szCs w:val="22"/>
              </w:rPr>
            </w:pPr>
            <w:r>
              <w:rPr>
                <w:rFonts w:cs="Arial"/>
              </w:rPr>
              <w:t>AMPS101</w:t>
            </w:r>
          </w:p>
        </w:tc>
        <w:tc>
          <w:tcPr>
            <w:tcW w:w="6492" w:type="dxa"/>
            <w:vAlign w:val="center"/>
          </w:tcPr>
          <w:p w14:paraId="654210D7" w14:textId="4D89825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color w:val="FF0000"/>
                <w:sz w:val="22"/>
                <w:szCs w:val="22"/>
              </w:rPr>
            </w:pPr>
            <w:r>
              <w:rPr>
                <w:rFonts w:cs="Arial"/>
              </w:rPr>
              <w:t>Handle materials and products</w:t>
            </w:r>
          </w:p>
        </w:tc>
        <w:tc>
          <w:tcPr>
            <w:tcW w:w="1263" w:type="dxa"/>
            <w:vAlign w:val="bottom"/>
          </w:tcPr>
          <w:p w14:paraId="328CECA9" w14:textId="2F59711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color w:val="FF0000"/>
              </w:rPr>
            </w:pPr>
            <w:r>
              <w:rPr>
                <w:rFonts w:cs="Arial"/>
              </w:rPr>
              <w:t>30</w:t>
            </w:r>
          </w:p>
        </w:tc>
      </w:tr>
      <w:tr w:rsidR="009D137B" w:rsidRPr="00A561C5" w14:paraId="25952A9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F04215" w14:textId="6690E21D" w:rsidR="009D137B" w:rsidRDefault="009D137B" w:rsidP="009D137B">
            <w:pPr>
              <w:pStyle w:val="Tablebody"/>
              <w:rPr>
                <w:rFonts w:cs="Arial"/>
              </w:rPr>
            </w:pPr>
            <w:r>
              <w:rPr>
                <w:rFonts w:cs="Arial"/>
              </w:rPr>
              <w:t>AMPS102</w:t>
            </w:r>
          </w:p>
        </w:tc>
        <w:tc>
          <w:tcPr>
            <w:tcW w:w="6492" w:type="dxa"/>
            <w:vAlign w:val="center"/>
          </w:tcPr>
          <w:p w14:paraId="6023D2BA" w14:textId="5F3F4FE5"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Pack smallgoods product</w:t>
            </w:r>
          </w:p>
        </w:tc>
        <w:tc>
          <w:tcPr>
            <w:tcW w:w="1263" w:type="dxa"/>
            <w:vAlign w:val="bottom"/>
          </w:tcPr>
          <w:p w14:paraId="59582520" w14:textId="1AE8EA7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6A59D4A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15525B" w14:textId="13406CCE" w:rsidR="009D137B" w:rsidRDefault="009D137B" w:rsidP="009D137B">
            <w:pPr>
              <w:pStyle w:val="Tablebody"/>
              <w:rPr>
                <w:rFonts w:cs="Arial"/>
              </w:rPr>
            </w:pPr>
            <w:r>
              <w:rPr>
                <w:rFonts w:cs="Arial"/>
              </w:rPr>
              <w:t>AMPS201</w:t>
            </w:r>
          </w:p>
        </w:tc>
        <w:tc>
          <w:tcPr>
            <w:tcW w:w="6492" w:type="dxa"/>
            <w:vAlign w:val="center"/>
          </w:tcPr>
          <w:p w14:paraId="1C052EC6" w14:textId="299AD5A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Package product using thermoform process</w:t>
            </w:r>
          </w:p>
        </w:tc>
        <w:tc>
          <w:tcPr>
            <w:tcW w:w="1263" w:type="dxa"/>
            <w:vAlign w:val="bottom"/>
          </w:tcPr>
          <w:p w14:paraId="0DE020DF" w14:textId="3403581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011BABA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BB11A4" w14:textId="1D955E25" w:rsidR="009D137B" w:rsidRDefault="009D137B" w:rsidP="009D137B">
            <w:pPr>
              <w:pStyle w:val="Tablebody"/>
              <w:rPr>
                <w:rFonts w:cs="Arial"/>
              </w:rPr>
            </w:pPr>
            <w:r>
              <w:rPr>
                <w:rFonts w:cs="Arial"/>
              </w:rPr>
              <w:t>AMPS203</w:t>
            </w:r>
          </w:p>
        </w:tc>
        <w:tc>
          <w:tcPr>
            <w:tcW w:w="6492" w:type="dxa"/>
            <w:vAlign w:val="center"/>
          </w:tcPr>
          <w:p w14:paraId="6DA090F9" w14:textId="06496C9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bar and coder systems</w:t>
            </w:r>
          </w:p>
        </w:tc>
        <w:tc>
          <w:tcPr>
            <w:tcW w:w="1263" w:type="dxa"/>
            <w:vAlign w:val="bottom"/>
          </w:tcPr>
          <w:p w14:paraId="43E69CD7" w14:textId="49D69B5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7875B4F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77F72E" w14:textId="56AB9D53" w:rsidR="009D137B" w:rsidRDefault="009D137B" w:rsidP="009D137B">
            <w:pPr>
              <w:pStyle w:val="Tablebody"/>
              <w:rPr>
                <w:rFonts w:cs="Arial"/>
              </w:rPr>
            </w:pPr>
            <w:r>
              <w:rPr>
                <w:rFonts w:cs="Arial"/>
              </w:rPr>
              <w:t>AMPS205</w:t>
            </w:r>
          </w:p>
        </w:tc>
        <w:tc>
          <w:tcPr>
            <w:tcW w:w="6492" w:type="dxa"/>
            <w:vAlign w:val="center"/>
          </w:tcPr>
          <w:p w14:paraId="5252890F" w14:textId="10BF6B45"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Select, identify and prepare casings</w:t>
            </w:r>
          </w:p>
        </w:tc>
        <w:tc>
          <w:tcPr>
            <w:tcW w:w="1263" w:type="dxa"/>
            <w:vAlign w:val="bottom"/>
          </w:tcPr>
          <w:p w14:paraId="4360ED20" w14:textId="1A83020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6451CA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7EFFD6" w14:textId="346974CF" w:rsidR="009D137B" w:rsidRDefault="009D137B" w:rsidP="009D137B">
            <w:pPr>
              <w:pStyle w:val="Tablebody"/>
              <w:rPr>
                <w:rFonts w:cs="Arial"/>
              </w:rPr>
            </w:pPr>
            <w:r>
              <w:rPr>
                <w:rFonts w:cs="Arial"/>
              </w:rPr>
              <w:t>AMPS206</w:t>
            </w:r>
          </w:p>
        </w:tc>
        <w:tc>
          <w:tcPr>
            <w:tcW w:w="6492" w:type="dxa"/>
            <w:vAlign w:val="center"/>
          </w:tcPr>
          <w:p w14:paraId="0E29B519" w14:textId="4CB2F4E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Manually shape and form product</w:t>
            </w:r>
          </w:p>
        </w:tc>
        <w:tc>
          <w:tcPr>
            <w:tcW w:w="1263" w:type="dxa"/>
            <w:vAlign w:val="bottom"/>
          </w:tcPr>
          <w:p w14:paraId="71153953" w14:textId="086920C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7D1475E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9DB7F1" w14:textId="14FCCAB6" w:rsidR="009D137B" w:rsidRDefault="009D137B" w:rsidP="009D137B">
            <w:pPr>
              <w:pStyle w:val="Tablebody"/>
              <w:rPr>
                <w:rFonts w:cs="Arial"/>
              </w:rPr>
            </w:pPr>
            <w:r>
              <w:rPr>
                <w:rFonts w:cs="Arial"/>
              </w:rPr>
              <w:t>AMPS208</w:t>
            </w:r>
          </w:p>
        </w:tc>
        <w:tc>
          <w:tcPr>
            <w:tcW w:w="6492" w:type="dxa"/>
            <w:vAlign w:val="center"/>
          </w:tcPr>
          <w:p w14:paraId="49A69708" w14:textId="40F951D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Rotate stored meat</w:t>
            </w:r>
          </w:p>
        </w:tc>
        <w:tc>
          <w:tcPr>
            <w:tcW w:w="1263" w:type="dxa"/>
            <w:vAlign w:val="bottom"/>
          </w:tcPr>
          <w:p w14:paraId="16FCD8C3" w14:textId="37C5F8B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0D0ED4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DB66E3" w14:textId="3A2C7818" w:rsidR="009D137B" w:rsidRDefault="009D137B" w:rsidP="009D137B">
            <w:pPr>
              <w:pStyle w:val="Tablebody"/>
              <w:rPr>
                <w:rFonts w:cs="Arial"/>
              </w:rPr>
            </w:pPr>
            <w:r>
              <w:rPr>
                <w:rFonts w:cs="Arial"/>
              </w:rPr>
              <w:t>AMPS209</w:t>
            </w:r>
          </w:p>
        </w:tc>
        <w:tc>
          <w:tcPr>
            <w:tcW w:w="6492" w:type="dxa"/>
            <w:vAlign w:val="center"/>
          </w:tcPr>
          <w:p w14:paraId="5406E602" w14:textId="5707F16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Rotate meat product</w:t>
            </w:r>
          </w:p>
        </w:tc>
        <w:tc>
          <w:tcPr>
            <w:tcW w:w="1263" w:type="dxa"/>
            <w:vAlign w:val="bottom"/>
          </w:tcPr>
          <w:p w14:paraId="27B2C8DF" w14:textId="66C40D1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75CB744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88EED4" w14:textId="193904C4" w:rsidR="009D137B" w:rsidRDefault="009D137B" w:rsidP="009D137B">
            <w:pPr>
              <w:pStyle w:val="Tablebody"/>
              <w:rPr>
                <w:rFonts w:cs="Arial"/>
              </w:rPr>
            </w:pPr>
            <w:r>
              <w:rPr>
                <w:rFonts w:cs="Arial"/>
              </w:rPr>
              <w:t>AMPS210</w:t>
            </w:r>
          </w:p>
        </w:tc>
        <w:tc>
          <w:tcPr>
            <w:tcW w:w="6492" w:type="dxa"/>
            <w:vAlign w:val="center"/>
          </w:tcPr>
          <w:p w14:paraId="193F0C51" w14:textId="3B788A9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Inspect carton meat</w:t>
            </w:r>
          </w:p>
        </w:tc>
        <w:tc>
          <w:tcPr>
            <w:tcW w:w="1263" w:type="dxa"/>
            <w:vAlign w:val="bottom"/>
          </w:tcPr>
          <w:p w14:paraId="22C835FA" w14:textId="1A690C2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62DB11C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E2034D" w14:textId="09451101" w:rsidR="009D137B" w:rsidRDefault="009D137B" w:rsidP="009D137B">
            <w:pPr>
              <w:pStyle w:val="Tablebody"/>
              <w:rPr>
                <w:rFonts w:cs="Arial"/>
              </w:rPr>
            </w:pPr>
            <w:r>
              <w:rPr>
                <w:rFonts w:cs="Arial"/>
              </w:rPr>
              <w:t>AMPS211</w:t>
            </w:r>
          </w:p>
        </w:tc>
        <w:tc>
          <w:tcPr>
            <w:tcW w:w="6492" w:type="dxa"/>
            <w:vAlign w:val="center"/>
          </w:tcPr>
          <w:p w14:paraId="08A57725" w14:textId="39A9F87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dry ingredients</w:t>
            </w:r>
          </w:p>
        </w:tc>
        <w:tc>
          <w:tcPr>
            <w:tcW w:w="1263" w:type="dxa"/>
            <w:vAlign w:val="bottom"/>
          </w:tcPr>
          <w:p w14:paraId="4ED88109" w14:textId="48AD509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15</w:t>
            </w:r>
          </w:p>
        </w:tc>
      </w:tr>
      <w:tr w:rsidR="009D137B" w:rsidRPr="00A561C5" w14:paraId="4BD1207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3A0004" w14:textId="30D6F861" w:rsidR="009D137B" w:rsidRDefault="009D137B" w:rsidP="009D137B">
            <w:pPr>
              <w:pStyle w:val="Tablebody"/>
              <w:rPr>
                <w:rFonts w:cs="Arial"/>
              </w:rPr>
            </w:pPr>
            <w:r>
              <w:rPr>
                <w:rFonts w:cs="Arial"/>
              </w:rPr>
              <w:t>AMPS212</w:t>
            </w:r>
          </w:p>
        </w:tc>
        <w:tc>
          <w:tcPr>
            <w:tcW w:w="6492" w:type="dxa"/>
            <w:vAlign w:val="center"/>
          </w:tcPr>
          <w:p w14:paraId="051F4597" w14:textId="42036CD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Measure and calculate routine workplace data</w:t>
            </w:r>
          </w:p>
        </w:tc>
        <w:tc>
          <w:tcPr>
            <w:tcW w:w="1263" w:type="dxa"/>
            <w:vAlign w:val="bottom"/>
          </w:tcPr>
          <w:p w14:paraId="1BBD64CF" w14:textId="1873588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03157E9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A9EE4D" w14:textId="6AA54ADA" w:rsidR="009D137B" w:rsidRDefault="009D137B" w:rsidP="009D137B">
            <w:pPr>
              <w:pStyle w:val="Tablebody"/>
              <w:rPr>
                <w:rFonts w:cs="Arial"/>
              </w:rPr>
            </w:pPr>
            <w:r>
              <w:rPr>
                <w:rFonts w:cs="Arial"/>
              </w:rPr>
              <w:t>AMPS213</w:t>
            </w:r>
          </w:p>
        </w:tc>
        <w:tc>
          <w:tcPr>
            <w:tcW w:w="6492" w:type="dxa"/>
            <w:vAlign w:val="center"/>
          </w:tcPr>
          <w:p w14:paraId="7A27AFD9" w14:textId="623586A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Manually link and tie product</w:t>
            </w:r>
          </w:p>
        </w:tc>
        <w:tc>
          <w:tcPr>
            <w:tcW w:w="1263" w:type="dxa"/>
            <w:vAlign w:val="bottom"/>
          </w:tcPr>
          <w:p w14:paraId="5F921AA8" w14:textId="3A7BB65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0B6FC22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098524" w14:textId="5978C78F" w:rsidR="009D137B" w:rsidRDefault="009D137B" w:rsidP="009D137B">
            <w:pPr>
              <w:pStyle w:val="Tablebody"/>
              <w:rPr>
                <w:rFonts w:cs="Arial"/>
              </w:rPr>
            </w:pPr>
            <w:r>
              <w:rPr>
                <w:rFonts w:cs="Arial"/>
              </w:rPr>
              <w:t>AMPS300</w:t>
            </w:r>
          </w:p>
        </w:tc>
        <w:tc>
          <w:tcPr>
            <w:tcW w:w="6492" w:type="dxa"/>
            <w:vAlign w:val="center"/>
          </w:tcPr>
          <w:p w14:paraId="114573F9" w14:textId="098C8DEC"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mixer or blender unit</w:t>
            </w:r>
          </w:p>
        </w:tc>
        <w:tc>
          <w:tcPr>
            <w:tcW w:w="1263" w:type="dxa"/>
            <w:vAlign w:val="bottom"/>
          </w:tcPr>
          <w:p w14:paraId="307ECC48" w14:textId="702D497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9D137B" w:rsidRPr="00A561C5" w14:paraId="4ED036E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A1353F" w14:textId="24D7055A" w:rsidR="009D137B" w:rsidRDefault="009D137B" w:rsidP="009D137B">
            <w:pPr>
              <w:pStyle w:val="Tablebody"/>
              <w:rPr>
                <w:rFonts w:cs="Arial"/>
              </w:rPr>
            </w:pPr>
            <w:r>
              <w:rPr>
                <w:rFonts w:cs="Arial"/>
              </w:rPr>
              <w:t>AMPS301</w:t>
            </w:r>
          </w:p>
        </w:tc>
        <w:tc>
          <w:tcPr>
            <w:tcW w:w="6492" w:type="dxa"/>
            <w:vAlign w:val="center"/>
          </w:tcPr>
          <w:p w14:paraId="4C8473C0" w14:textId="67F5017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Cook, steam and cool product</w:t>
            </w:r>
          </w:p>
        </w:tc>
        <w:tc>
          <w:tcPr>
            <w:tcW w:w="1263" w:type="dxa"/>
            <w:vAlign w:val="bottom"/>
          </w:tcPr>
          <w:p w14:paraId="105959A1" w14:textId="3D46462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25DD384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8B665E" w14:textId="32C53910" w:rsidR="009D137B" w:rsidRDefault="009D137B" w:rsidP="009D137B">
            <w:pPr>
              <w:pStyle w:val="Tablebody"/>
              <w:rPr>
                <w:rFonts w:cs="Arial"/>
              </w:rPr>
            </w:pPr>
            <w:r>
              <w:rPr>
                <w:rFonts w:cs="Arial"/>
              </w:rPr>
              <w:lastRenderedPageBreak/>
              <w:t>AMPS302</w:t>
            </w:r>
          </w:p>
        </w:tc>
        <w:tc>
          <w:tcPr>
            <w:tcW w:w="6492" w:type="dxa"/>
            <w:vAlign w:val="center"/>
          </w:tcPr>
          <w:p w14:paraId="7BE2E628" w14:textId="532AEDE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dried meat</w:t>
            </w:r>
          </w:p>
        </w:tc>
        <w:tc>
          <w:tcPr>
            <w:tcW w:w="1263" w:type="dxa"/>
            <w:vAlign w:val="bottom"/>
          </w:tcPr>
          <w:p w14:paraId="4AA48DB5" w14:textId="30F5C7F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30E1BFA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599208" w14:textId="5F820F6E" w:rsidR="009D137B" w:rsidRDefault="009D137B" w:rsidP="009D137B">
            <w:pPr>
              <w:pStyle w:val="Tablebody"/>
              <w:rPr>
                <w:rFonts w:cs="Arial"/>
              </w:rPr>
            </w:pPr>
            <w:r>
              <w:rPr>
                <w:rFonts w:cs="Arial"/>
              </w:rPr>
              <w:t>AMPS303</w:t>
            </w:r>
          </w:p>
        </w:tc>
        <w:tc>
          <w:tcPr>
            <w:tcW w:w="6492" w:type="dxa"/>
            <w:vAlign w:val="center"/>
          </w:tcPr>
          <w:p w14:paraId="1B440EA8" w14:textId="1B96DDC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Fill casings</w:t>
            </w:r>
          </w:p>
        </w:tc>
        <w:tc>
          <w:tcPr>
            <w:tcW w:w="1263" w:type="dxa"/>
            <w:vAlign w:val="bottom"/>
          </w:tcPr>
          <w:p w14:paraId="1CF2FD07" w14:textId="05C70DF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492C5CB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999498" w14:textId="45EEBDF7" w:rsidR="009D137B" w:rsidRDefault="009D137B" w:rsidP="009D137B">
            <w:pPr>
              <w:pStyle w:val="Tablebody"/>
              <w:rPr>
                <w:rFonts w:cs="Arial"/>
              </w:rPr>
            </w:pPr>
            <w:r>
              <w:rPr>
                <w:rFonts w:cs="Arial"/>
              </w:rPr>
              <w:t>AMPS304</w:t>
            </w:r>
          </w:p>
        </w:tc>
        <w:tc>
          <w:tcPr>
            <w:tcW w:w="6492" w:type="dxa"/>
            <w:vAlign w:val="center"/>
          </w:tcPr>
          <w:p w14:paraId="2DE65F84" w14:textId="72FA778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Thaw product - water</w:t>
            </w:r>
          </w:p>
        </w:tc>
        <w:tc>
          <w:tcPr>
            <w:tcW w:w="1263" w:type="dxa"/>
            <w:vAlign w:val="bottom"/>
          </w:tcPr>
          <w:p w14:paraId="79EB0BB0" w14:textId="0DC79AB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735CF8F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5B8A40" w14:textId="50C8867B" w:rsidR="009D137B" w:rsidRDefault="009D137B" w:rsidP="009D137B">
            <w:pPr>
              <w:pStyle w:val="Tablebody"/>
              <w:rPr>
                <w:rFonts w:cs="Arial"/>
              </w:rPr>
            </w:pPr>
            <w:r>
              <w:rPr>
                <w:rFonts w:cs="Arial"/>
              </w:rPr>
              <w:t>AMPS305</w:t>
            </w:r>
          </w:p>
        </w:tc>
        <w:tc>
          <w:tcPr>
            <w:tcW w:w="6492" w:type="dxa"/>
            <w:vAlign w:val="center"/>
          </w:tcPr>
          <w:p w14:paraId="18D3A4B3" w14:textId="37DBF9AC"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Thaw product - air</w:t>
            </w:r>
          </w:p>
        </w:tc>
        <w:tc>
          <w:tcPr>
            <w:tcW w:w="1263" w:type="dxa"/>
            <w:vAlign w:val="bottom"/>
          </w:tcPr>
          <w:p w14:paraId="0A622CCA" w14:textId="0D05FEE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1535923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E49122" w14:textId="4336D013" w:rsidR="009D137B" w:rsidRDefault="009D137B" w:rsidP="009D137B">
            <w:pPr>
              <w:pStyle w:val="Tablebody"/>
              <w:rPr>
                <w:rFonts w:cs="Arial"/>
              </w:rPr>
            </w:pPr>
            <w:r>
              <w:rPr>
                <w:rFonts w:cs="Arial"/>
              </w:rPr>
              <w:t>AMPS307</w:t>
            </w:r>
          </w:p>
        </w:tc>
        <w:tc>
          <w:tcPr>
            <w:tcW w:w="6492" w:type="dxa"/>
            <w:vAlign w:val="center"/>
          </w:tcPr>
          <w:p w14:paraId="65A081D1" w14:textId="28D9340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Sort meat</w:t>
            </w:r>
          </w:p>
        </w:tc>
        <w:tc>
          <w:tcPr>
            <w:tcW w:w="1263" w:type="dxa"/>
            <w:vAlign w:val="bottom"/>
          </w:tcPr>
          <w:p w14:paraId="59A11F2B" w14:textId="2FAEDE0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70</w:t>
            </w:r>
          </w:p>
        </w:tc>
      </w:tr>
      <w:tr w:rsidR="009D137B" w:rsidRPr="00A561C5" w14:paraId="7DEC1D8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5B0D3D" w14:textId="66362E44" w:rsidR="009D137B" w:rsidRDefault="009D137B" w:rsidP="009D137B">
            <w:pPr>
              <w:pStyle w:val="Tablebody"/>
              <w:rPr>
                <w:rFonts w:cs="Arial"/>
              </w:rPr>
            </w:pPr>
            <w:r>
              <w:rPr>
                <w:rFonts w:cs="Arial"/>
              </w:rPr>
              <w:t>AMPS308</w:t>
            </w:r>
          </w:p>
        </w:tc>
        <w:tc>
          <w:tcPr>
            <w:tcW w:w="6492" w:type="dxa"/>
            <w:vAlign w:val="center"/>
          </w:tcPr>
          <w:p w14:paraId="0817CE88" w14:textId="4799DFB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Batch meat</w:t>
            </w:r>
          </w:p>
        </w:tc>
        <w:tc>
          <w:tcPr>
            <w:tcW w:w="1263" w:type="dxa"/>
            <w:vAlign w:val="bottom"/>
          </w:tcPr>
          <w:p w14:paraId="145AE411" w14:textId="7528305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54E0D2A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066CA8" w14:textId="4FFDE679" w:rsidR="009D137B" w:rsidRDefault="009D137B" w:rsidP="009D137B">
            <w:pPr>
              <w:pStyle w:val="Tablebody"/>
              <w:rPr>
                <w:rFonts w:cs="Arial"/>
              </w:rPr>
            </w:pPr>
            <w:r>
              <w:rPr>
                <w:rFonts w:cs="Arial"/>
              </w:rPr>
              <w:t>AMPS309</w:t>
            </w:r>
          </w:p>
        </w:tc>
        <w:tc>
          <w:tcPr>
            <w:tcW w:w="6492" w:type="dxa"/>
            <w:vAlign w:val="center"/>
          </w:tcPr>
          <w:p w14:paraId="67835646" w14:textId="5A7F845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product forming machinery</w:t>
            </w:r>
          </w:p>
        </w:tc>
        <w:tc>
          <w:tcPr>
            <w:tcW w:w="1263" w:type="dxa"/>
            <w:vAlign w:val="bottom"/>
          </w:tcPr>
          <w:p w14:paraId="3491B530" w14:textId="6904523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248BA6E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1F42D9" w14:textId="1C8E1D52" w:rsidR="009D137B" w:rsidRDefault="009D137B" w:rsidP="009D137B">
            <w:pPr>
              <w:pStyle w:val="Tablebody"/>
              <w:rPr>
                <w:rFonts w:cs="Arial"/>
              </w:rPr>
            </w:pPr>
            <w:r>
              <w:rPr>
                <w:rFonts w:cs="Arial"/>
              </w:rPr>
              <w:t>AMPS310</w:t>
            </w:r>
          </w:p>
        </w:tc>
        <w:tc>
          <w:tcPr>
            <w:tcW w:w="6492" w:type="dxa"/>
            <w:vAlign w:val="center"/>
          </w:tcPr>
          <w:p w14:paraId="305431A2" w14:textId="130797E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link and tie machinery</w:t>
            </w:r>
          </w:p>
        </w:tc>
        <w:tc>
          <w:tcPr>
            <w:tcW w:w="1263" w:type="dxa"/>
            <w:vAlign w:val="bottom"/>
          </w:tcPr>
          <w:p w14:paraId="2900F389" w14:textId="255A31F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0C98E7D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049D1E" w14:textId="61027A1E" w:rsidR="009D137B" w:rsidRDefault="009D137B" w:rsidP="009D137B">
            <w:pPr>
              <w:pStyle w:val="Tablebody"/>
              <w:rPr>
                <w:rFonts w:cs="Arial"/>
              </w:rPr>
            </w:pPr>
            <w:r>
              <w:rPr>
                <w:rFonts w:cs="Arial"/>
              </w:rPr>
              <w:t>AMPS311</w:t>
            </w:r>
          </w:p>
        </w:tc>
        <w:tc>
          <w:tcPr>
            <w:tcW w:w="6492" w:type="dxa"/>
            <w:vAlign w:val="center"/>
          </w:tcPr>
          <w:p w14:paraId="120C88EE" w14:textId="3713C36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complex slicing and packaging machinery</w:t>
            </w:r>
          </w:p>
        </w:tc>
        <w:tc>
          <w:tcPr>
            <w:tcW w:w="1263" w:type="dxa"/>
            <w:vAlign w:val="bottom"/>
          </w:tcPr>
          <w:p w14:paraId="05EDBDD9" w14:textId="0C3B9BC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25D75AA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D5CE32" w14:textId="51BE0393" w:rsidR="009D137B" w:rsidRDefault="009D137B" w:rsidP="009D137B">
            <w:pPr>
              <w:pStyle w:val="Tablebody"/>
              <w:rPr>
                <w:rFonts w:cs="Arial"/>
              </w:rPr>
            </w:pPr>
            <w:r>
              <w:rPr>
                <w:rFonts w:cs="Arial"/>
              </w:rPr>
              <w:t>AMPS312</w:t>
            </w:r>
          </w:p>
        </w:tc>
        <w:tc>
          <w:tcPr>
            <w:tcW w:w="6492" w:type="dxa"/>
            <w:vAlign w:val="center"/>
          </w:tcPr>
          <w:p w14:paraId="05543799" w14:textId="019BF3C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meat-based pates and terrines for commercial sale</w:t>
            </w:r>
          </w:p>
        </w:tc>
        <w:tc>
          <w:tcPr>
            <w:tcW w:w="1263" w:type="dxa"/>
            <w:vAlign w:val="bottom"/>
          </w:tcPr>
          <w:p w14:paraId="0AE59D7C" w14:textId="56E2BBF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697C543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4FE94A" w14:textId="61B8460E" w:rsidR="009D137B" w:rsidRDefault="009D137B" w:rsidP="009D137B">
            <w:pPr>
              <w:pStyle w:val="Tablebody"/>
              <w:rPr>
                <w:rFonts w:cs="Arial"/>
              </w:rPr>
            </w:pPr>
            <w:r>
              <w:rPr>
                <w:rFonts w:cs="Arial"/>
              </w:rPr>
              <w:t>AMPS313</w:t>
            </w:r>
          </w:p>
        </w:tc>
        <w:tc>
          <w:tcPr>
            <w:tcW w:w="6492" w:type="dxa"/>
            <w:vAlign w:val="center"/>
          </w:tcPr>
          <w:p w14:paraId="0DB58C0F" w14:textId="7564732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product formulations</w:t>
            </w:r>
          </w:p>
        </w:tc>
        <w:tc>
          <w:tcPr>
            <w:tcW w:w="1263" w:type="dxa"/>
            <w:vAlign w:val="bottom"/>
          </w:tcPr>
          <w:p w14:paraId="08CADC91" w14:textId="29A1B65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749B928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EB8EE3" w14:textId="0F5024DA" w:rsidR="009D137B" w:rsidRDefault="009D137B" w:rsidP="009D137B">
            <w:pPr>
              <w:pStyle w:val="Tablebody"/>
              <w:rPr>
                <w:rFonts w:cs="Arial"/>
              </w:rPr>
            </w:pPr>
            <w:r>
              <w:rPr>
                <w:rFonts w:cs="Arial"/>
              </w:rPr>
              <w:t>AMPS314</w:t>
            </w:r>
          </w:p>
        </w:tc>
        <w:tc>
          <w:tcPr>
            <w:tcW w:w="6492" w:type="dxa"/>
            <w:vAlign w:val="center"/>
          </w:tcPr>
          <w:p w14:paraId="43D54C4B" w14:textId="10A2657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Ferment and mature product</w:t>
            </w:r>
          </w:p>
        </w:tc>
        <w:tc>
          <w:tcPr>
            <w:tcW w:w="1263" w:type="dxa"/>
            <w:vAlign w:val="bottom"/>
          </w:tcPr>
          <w:p w14:paraId="68DCAB11" w14:textId="411C18E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35</w:t>
            </w:r>
          </w:p>
        </w:tc>
      </w:tr>
      <w:tr w:rsidR="009D137B" w:rsidRPr="00A561C5" w14:paraId="66E4062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906EB4" w14:textId="54CDDEFD" w:rsidR="009D137B" w:rsidRDefault="009D137B" w:rsidP="009D137B">
            <w:pPr>
              <w:pStyle w:val="Tablebody"/>
              <w:rPr>
                <w:rFonts w:cs="Arial"/>
              </w:rPr>
            </w:pPr>
            <w:r>
              <w:rPr>
                <w:rFonts w:cs="Arial"/>
              </w:rPr>
              <w:t>AMPS315</w:t>
            </w:r>
          </w:p>
        </w:tc>
        <w:tc>
          <w:tcPr>
            <w:tcW w:w="6492" w:type="dxa"/>
            <w:vAlign w:val="center"/>
          </w:tcPr>
          <w:p w14:paraId="4DF3DFDC" w14:textId="78F0664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Blend meat product</w:t>
            </w:r>
          </w:p>
        </w:tc>
        <w:tc>
          <w:tcPr>
            <w:tcW w:w="1263" w:type="dxa"/>
            <w:vAlign w:val="bottom"/>
          </w:tcPr>
          <w:p w14:paraId="1FDFC70D" w14:textId="3991825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7988DB5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B6D60E" w14:textId="1253A373" w:rsidR="009D137B" w:rsidRPr="00611E64" w:rsidRDefault="009D137B" w:rsidP="009D137B">
            <w:pPr>
              <w:pStyle w:val="Tablebody"/>
              <w:rPr>
                <w:rFonts w:cs="Arial"/>
                <w:color w:val="auto"/>
                <w:szCs w:val="21"/>
              </w:rPr>
            </w:pPr>
            <w:r w:rsidRPr="00611E64">
              <w:rPr>
                <w:rFonts w:cs="Arial"/>
                <w:color w:val="auto"/>
                <w:szCs w:val="21"/>
              </w:rPr>
              <w:t>AMPSMA201</w:t>
            </w:r>
          </w:p>
        </w:tc>
        <w:tc>
          <w:tcPr>
            <w:tcW w:w="6492" w:type="dxa"/>
            <w:vAlign w:val="center"/>
          </w:tcPr>
          <w:p w14:paraId="243ED4E4" w14:textId="2DB23C95" w:rsidR="009D137B" w:rsidRPr="00611E64"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Slice product using simple machinery</w:t>
            </w:r>
          </w:p>
        </w:tc>
        <w:tc>
          <w:tcPr>
            <w:tcW w:w="1263" w:type="dxa"/>
            <w:vAlign w:val="bottom"/>
          </w:tcPr>
          <w:p w14:paraId="197A07C5" w14:textId="29CAF6BF" w:rsidR="009D137B" w:rsidRPr="00611E64"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szCs w:val="21"/>
              </w:rPr>
            </w:pPr>
            <w:r w:rsidRPr="00611E64">
              <w:rPr>
                <w:rFonts w:cs="Arial"/>
                <w:szCs w:val="21"/>
              </w:rPr>
              <w:t>20</w:t>
            </w:r>
          </w:p>
        </w:tc>
      </w:tr>
      <w:tr w:rsidR="009D137B" w:rsidRPr="00A561C5" w14:paraId="03182B0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98FD4D" w14:textId="5138A029" w:rsidR="009D137B" w:rsidRDefault="009D137B" w:rsidP="009D137B">
            <w:pPr>
              <w:pStyle w:val="Tablebody"/>
              <w:rPr>
                <w:rFonts w:cs="Arial"/>
                <w:color w:val="FF0000"/>
                <w:sz w:val="22"/>
                <w:szCs w:val="22"/>
              </w:rPr>
            </w:pPr>
            <w:r>
              <w:rPr>
                <w:rFonts w:cs="Arial"/>
              </w:rPr>
              <w:t>AMPX201</w:t>
            </w:r>
          </w:p>
        </w:tc>
        <w:tc>
          <w:tcPr>
            <w:tcW w:w="6492" w:type="dxa"/>
            <w:vAlign w:val="center"/>
          </w:tcPr>
          <w:p w14:paraId="533A429F" w14:textId="04652A3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color w:val="FF0000"/>
                <w:sz w:val="22"/>
                <w:szCs w:val="22"/>
              </w:rPr>
            </w:pPr>
            <w:r>
              <w:rPr>
                <w:rFonts w:cs="Arial"/>
              </w:rPr>
              <w:t>Prepare and operate bandsaw</w:t>
            </w:r>
          </w:p>
        </w:tc>
        <w:tc>
          <w:tcPr>
            <w:tcW w:w="1263" w:type="dxa"/>
            <w:vAlign w:val="bottom"/>
          </w:tcPr>
          <w:p w14:paraId="7D1AAAD2" w14:textId="3810C73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color w:val="FF0000"/>
              </w:rPr>
            </w:pPr>
            <w:r>
              <w:rPr>
                <w:rFonts w:cs="Arial"/>
              </w:rPr>
              <w:t>20</w:t>
            </w:r>
          </w:p>
        </w:tc>
      </w:tr>
      <w:tr w:rsidR="009D137B" w:rsidRPr="00A561C5" w14:paraId="0A3F6F1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53BC06" w14:textId="3E96BF25" w:rsidR="009D137B" w:rsidRDefault="009D137B" w:rsidP="009D137B">
            <w:pPr>
              <w:pStyle w:val="Tablebody"/>
              <w:rPr>
                <w:rFonts w:cs="Arial"/>
              </w:rPr>
            </w:pPr>
            <w:r>
              <w:rPr>
                <w:rFonts w:cs="Arial"/>
              </w:rPr>
              <w:t>AMPX202</w:t>
            </w:r>
          </w:p>
        </w:tc>
        <w:tc>
          <w:tcPr>
            <w:tcW w:w="6492" w:type="dxa"/>
            <w:vAlign w:val="center"/>
          </w:tcPr>
          <w:p w14:paraId="6C60DC83" w14:textId="382FC1D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Clean work area during operations</w:t>
            </w:r>
          </w:p>
        </w:tc>
        <w:tc>
          <w:tcPr>
            <w:tcW w:w="1263" w:type="dxa"/>
            <w:vAlign w:val="bottom"/>
          </w:tcPr>
          <w:p w14:paraId="5AF87F7B" w14:textId="1B2C0EF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3EE7471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42C5B6" w14:textId="499F2EF2" w:rsidR="009D137B" w:rsidRDefault="009D137B" w:rsidP="009D137B">
            <w:pPr>
              <w:pStyle w:val="Tablebody"/>
              <w:rPr>
                <w:rFonts w:cs="Arial"/>
              </w:rPr>
            </w:pPr>
            <w:r>
              <w:rPr>
                <w:rFonts w:cs="Arial"/>
              </w:rPr>
              <w:t>AMPX203</w:t>
            </w:r>
          </w:p>
        </w:tc>
        <w:tc>
          <w:tcPr>
            <w:tcW w:w="6492" w:type="dxa"/>
            <w:vAlign w:val="center"/>
          </w:tcPr>
          <w:p w14:paraId="0FA789FF" w14:textId="7AD8E1D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scales and semi-automatic labelling machinery</w:t>
            </w:r>
          </w:p>
        </w:tc>
        <w:tc>
          <w:tcPr>
            <w:tcW w:w="1263" w:type="dxa"/>
            <w:vAlign w:val="bottom"/>
          </w:tcPr>
          <w:p w14:paraId="2965BBED" w14:textId="6D5CCC7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9D137B" w:rsidRPr="00A561C5" w14:paraId="42F44E0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BFE763" w14:textId="3161954B" w:rsidR="009D137B" w:rsidRDefault="009D137B" w:rsidP="009D137B">
            <w:pPr>
              <w:pStyle w:val="Tablebody"/>
              <w:rPr>
                <w:rFonts w:cs="Arial"/>
              </w:rPr>
            </w:pPr>
            <w:r>
              <w:rPr>
                <w:rFonts w:cs="Arial"/>
              </w:rPr>
              <w:t>AMPX204</w:t>
            </w:r>
          </w:p>
        </w:tc>
        <w:tc>
          <w:tcPr>
            <w:tcW w:w="6492" w:type="dxa"/>
            <w:vAlign w:val="center"/>
          </w:tcPr>
          <w:p w14:paraId="1A1CA213" w14:textId="07A92DA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Maintain production records</w:t>
            </w:r>
          </w:p>
        </w:tc>
        <w:tc>
          <w:tcPr>
            <w:tcW w:w="1263" w:type="dxa"/>
            <w:vAlign w:val="bottom"/>
          </w:tcPr>
          <w:p w14:paraId="578275F6" w14:textId="0049E7A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9D137B" w:rsidRPr="00A561C5" w14:paraId="5CE6C54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CA9C8C" w14:textId="1C29FF65" w:rsidR="009D137B" w:rsidRDefault="009D137B" w:rsidP="009D137B">
            <w:pPr>
              <w:pStyle w:val="Tablebody"/>
              <w:rPr>
                <w:rFonts w:cs="Arial"/>
              </w:rPr>
            </w:pPr>
            <w:r>
              <w:rPr>
                <w:rFonts w:cs="Arial"/>
              </w:rPr>
              <w:t>AMPX205</w:t>
            </w:r>
          </w:p>
        </w:tc>
        <w:tc>
          <w:tcPr>
            <w:tcW w:w="6492" w:type="dxa"/>
            <w:vAlign w:val="center"/>
          </w:tcPr>
          <w:p w14:paraId="74E47801" w14:textId="123782B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Clean chillers</w:t>
            </w:r>
          </w:p>
        </w:tc>
        <w:tc>
          <w:tcPr>
            <w:tcW w:w="1263" w:type="dxa"/>
            <w:vAlign w:val="bottom"/>
          </w:tcPr>
          <w:p w14:paraId="7BDCB3B3" w14:textId="769D47D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C3340C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A7E6EF" w14:textId="7549770C" w:rsidR="009D137B" w:rsidRDefault="009D137B" w:rsidP="009D137B">
            <w:pPr>
              <w:pStyle w:val="Tablebody"/>
              <w:rPr>
                <w:rFonts w:cs="Arial"/>
              </w:rPr>
            </w:pPr>
            <w:r>
              <w:rPr>
                <w:rFonts w:cs="Arial"/>
              </w:rPr>
              <w:t>AMPX206</w:t>
            </w:r>
          </w:p>
        </w:tc>
        <w:tc>
          <w:tcPr>
            <w:tcW w:w="6492" w:type="dxa"/>
            <w:vAlign w:val="center"/>
          </w:tcPr>
          <w:p w14:paraId="4C53210F" w14:textId="1E68F64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forklift in a specific workplace</w:t>
            </w:r>
          </w:p>
        </w:tc>
        <w:tc>
          <w:tcPr>
            <w:tcW w:w="1263" w:type="dxa"/>
            <w:vAlign w:val="bottom"/>
          </w:tcPr>
          <w:p w14:paraId="2C282C2B" w14:textId="3BBBEED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2FFD149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BF55EF" w14:textId="1B0B5460" w:rsidR="009D137B" w:rsidRDefault="009D137B" w:rsidP="009D137B">
            <w:pPr>
              <w:pStyle w:val="Tablebody"/>
              <w:rPr>
                <w:rFonts w:cs="Arial"/>
              </w:rPr>
            </w:pPr>
            <w:r>
              <w:rPr>
                <w:rFonts w:cs="Arial"/>
              </w:rPr>
              <w:t>AMPX207</w:t>
            </w:r>
          </w:p>
        </w:tc>
        <w:tc>
          <w:tcPr>
            <w:tcW w:w="6492" w:type="dxa"/>
            <w:vAlign w:val="center"/>
          </w:tcPr>
          <w:p w14:paraId="185061B5" w14:textId="1CB09BD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Vacuum pack product</w:t>
            </w:r>
          </w:p>
        </w:tc>
        <w:tc>
          <w:tcPr>
            <w:tcW w:w="1263" w:type="dxa"/>
            <w:vAlign w:val="bottom"/>
          </w:tcPr>
          <w:p w14:paraId="5EC112DA" w14:textId="3E57BDC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9D137B" w:rsidRPr="00A561C5" w14:paraId="71E3BAF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5E2C75" w14:textId="48891C21" w:rsidR="009D137B" w:rsidRDefault="009D137B" w:rsidP="009D137B">
            <w:pPr>
              <w:pStyle w:val="Tablebody"/>
              <w:rPr>
                <w:rFonts w:cs="Arial"/>
              </w:rPr>
            </w:pPr>
            <w:r>
              <w:rPr>
                <w:rFonts w:cs="Arial"/>
              </w:rPr>
              <w:t>AMPX208</w:t>
            </w:r>
          </w:p>
        </w:tc>
        <w:tc>
          <w:tcPr>
            <w:tcW w:w="6492" w:type="dxa"/>
            <w:vAlign w:val="center"/>
          </w:tcPr>
          <w:p w14:paraId="7CDC3E1F" w14:textId="4F08FC0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Apply environmentally sustainable work practices</w:t>
            </w:r>
          </w:p>
        </w:tc>
        <w:tc>
          <w:tcPr>
            <w:tcW w:w="1263" w:type="dxa"/>
            <w:vAlign w:val="bottom"/>
          </w:tcPr>
          <w:p w14:paraId="28481F41" w14:textId="26B94A7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395C993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1FB708" w14:textId="306E9239" w:rsidR="009D137B" w:rsidRDefault="009D137B" w:rsidP="009D137B">
            <w:pPr>
              <w:pStyle w:val="Tablebody"/>
              <w:rPr>
                <w:rFonts w:cs="Arial"/>
              </w:rPr>
            </w:pPr>
            <w:r>
              <w:rPr>
                <w:rFonts w:cs="Arial"/>
              </w:rPr>
              <w:lastRenderedPageBreak/>
              <w:t>AMPX209</w:t>
            </w:r>
          </w:p>
        </w:tc>
        <w:tc>
          <w:tcPr>
            <w:tcW w:w="6492" w:type="dxa"/>
            <w:vAlign w:val="center"/>
          </w:tcPr>
          <w:p w14:paraId="4ABD84BF" w14:textId="1CEC53E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Sharpen knives</w:t>
            </w:r>
          </w:p>
        </w:tc>
        <w:tc>
          <w:tcPr>
            <w:tcW w:w="1263" w:type="dxa"/>
            <w:vAlign w:val="center"/>
          </w:tcPr>
          <w:p w14:paraId="639A813B" w14:textId="315A709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1D7EDA7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6011EC" w14:textId="268F15DE" w:rsidR="009D137B" w:rsidRDefault="009D137B" w:rsidP="009D137B">
            <w:pPr>
              <w:pStyle w:val="Tablebody"/>
              <w:rPr>
                <w:rFonts w:cs="Arial"/>
              </w:rPr>
            </w:pPr>
            <w:r>
              <w:rPr>
                <w:rFonts w:cs="Arial"/>
              </w:rPr>
              <w:t>AMPX210</w:t>
            </w:r>
          </w:p>
        </w:tc>
        <w:tc>
          <w:tcPr>
            <w:tcW w:w="6492" w:type="dxa"/>
            <w:vAlign w:val="center"/>
          </w:tcPr>
          <w:p w14:paraId="6E9C5CEE" w14:textId="5A469FF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and slice meat cuts</w:t>
            </w:r>
          </w:p>
        </w:tc>
        <w:tc>
          <w:tcPr>
            <w:tcW w:w="1263" w:type="dxa"/>
            <w:vAlign w:val="center"/>
          </w:tcPr>
          <w:p w14:paraId="7FA5FA43" w14:textId="6272C687"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0AC9C12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45001E" w14:textId="7903C88F" w:rsidR="009D137B" w:rsidRDefault="009D137B" w:rsidP="009D137B">
            <w:pPr>
              <w:pStyle w:val="Tablebody"/>
              <w:rPr>
                <w:rFonts w:cs="Arial"/>
              </w:rPr>
            </w:pPr>
            <w:r>
              <w:rPr>
                <w:rFonts w:cs="Arial"/>
              </w:rPr>
              <w:t>AMPX211</w:t>
            </w:r>
          </w:p>
        </w:tc>
        <w:tc>
          <w:tcPr>
            <w:tcW w:w="6492" w:type="dxa"/>
            <w:vAlign w:val="center"/>
          </w:tcPr>
          <w:p w14:paraId="27224A6E" w14:textId="21321C8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Trim meat to specifications</w:t>
            </w:r>
          </w:p>
        </w:tc>
        <w:tc>
          <w:tcPr>
            <w:tcW w:w="1263" w:type="dxa"/>
            <w:vAlign w:val="center"/>
          </w:tcPr>
          <w:p w14:paraId="698E1508" w14:textId="1A7CFCD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4A2E7C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755228" w14:textId="48A23221" w:rsidR="009D137B" w:rsidRDefault="009D137B" w:rsidP="009D137B">
            <w:pPr>
              <w:pStyle w:val="Tablebody"/>
              <w:rPr>
                <w:rFonts w:cs="Arial"/>
              </w:rPr>
            </w:pPr>
            <w:r>
              <w:rPr>
                <w:rFonts w:cs="Arial"/>
              </w:rPr>
              <w:t>AMPX212</w:t>
            </w:r>
          </w:p>
        </w:tc>
        <w:tc>
          <w:tcPr>
            <w:tcW w:w="6492" w:type="dxa"/>
            <w:vAlign w:val="center"/>
          </w:tcPr>
          <w:p w14:paraId="0FDDAF30" w14:textId="1169F35C"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Package product using automatic packing and labelling equipment</w:t>
            </w:r>
          </w:p>
        </w:tc>
        <w:tc>
          <w:tcPr>
            <w:tcW w:w="1263" w:type="dxa"/>
            <w:vAlign w:val="center"/>
          </w:tcPr>
          <w:p w14:paraId="46967212" w14:textId="28A9BBF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47D39F6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E59A5B" w14:textId="1C97E181" w:rsidR="009D137B" w:rsidRDefault="009D137B" w:rsidP="009D137B">
            <w:pPr>
              <w:pStyle w:val="Tablebody"/>
              <w:rPr>
                <w:rFonts w:cs="Arial"/>
              </w:rPr>
            </w:pPr>
            <w:r>
              <w:rPr>
                <w:rFonts w:cs="Arial"/>
              </w:rPr>
              <w:t>AMPX213</w:t>
            </w:r>
          </w:p>
        </w:tc>
        <w:tc>
          <w:tcPr>
            <w:tcW w:w="6492" w:type="dxa"/>
            <w:vAlign w:val="center"/>
          </w:tcPr>
          <w:p w14:paraId="405F84DA" w14:textId="09B2E19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Despatch meat product</w:t>
            </w:r>
          </w:p>
        </w:tc>
        <w:tc>
          <w:tcPr>
            <w:tcW w:w="1263" w:type="dxa"/>
            <w:vAlign w:val="center"/>
          </w:tcPr>
          <w:p w14:paraId="2B787956" w14:textId="2E851B86"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30D71B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831246" w14:textId="15D12B1E" w:rsidR="009D137B" w:rsidRDefault="009D137B" w:rsidP="009D137B">
            <w:pPr>
              <w:pStyle w:val="Tablebody"/>
              <w:rPr>
                <w:rFonts w:cs="Arial"/>
              </w:rPr>
            </w:pPr>
            <w:r>
              <w:rPr>
                <w:rFonts w:cs="Arial"/>
              </w:rPr>
              <w:t>AMPX214</w:t>
            </w:r>
          </w:p>
        </w:tc>
        <w:tc>
          <w:tcPr>
            <w:tcW w:w="6492" w:type="dxa"/>
            <w:vAlign w:val="center"/>
          </w:tcPr>
          <w:p w14:paraId="7A60F7F8" w14:textId="146FCE0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Package meat and smallgoods product for retail sale</w:t>
            </w:r>
          </w:p>
        </w:tc>
        <w:tc>
          <w:tcPr>
            <w:tcW w:w="1263" w:type="dxa"/>
            <w:vAlign w:val="center"/>
          </w:tcPr>
          <w:p w14:paraId="7515DEB3" w14:textId="203EC75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315876CA"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E98817" w14:textId="29D1EF5D" w:rsidR="009D137B" w:rsidRDefault="009D137B" w:rsidP="009D137B">
            <w:pPr>
              <w:pStyle w:val="Tablebody"/>
              <w:rPr>
                <w:rFonts w:cs="Arial"/>
              </w:rPr>
            </w:pPr>
            <w:r>
              <w:rPr>
                <w:rFonts w:cs="Arial"/>
              </w:rPr>
              <w:t>AMPX215</w:t>
            </w:r>
          </w:p>
        </w:tc>
        <w:tc>
          <w:tcPr>
            <w:tcW w:w="6492" w:type="dxa"/>
            <w:vAlign w:val="center"/>
          </w:tcPr>
          <w:p w14:paraId="2916B3BF" w14:textId="75D87D4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tenderiser</w:t>
            </w:r>
          </w:p>
        </w:tc>
        <w:tc>
          <w:tcPr>
            <w:tcW w:w="1263" w:type="dxa"/>
            <w:vAlign w:val="bottom"/>
          </w:tcPr>
          <w:p w14:paraId="66FA749C" w14:textId="0D4BEDD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5B5D0D8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B1363C" w14:textId="1BDDF015" w:rsidR="009D137B" w:rsidRDefault="009D137B" w:rsidP="009D137B">
            <w:pPr>
              <w:pStyle w:val="Tablebody"/>
              <w:rPr>
                <w:rFonts w:cs="Arial"/>
              </w:rPr>
            </w:pPr>
            <w:r>
              <w:rPr>
                <w:rFonts w:cs="Arial"/>
              </w:rPr>
              <w:t>AMPX216</w:t>
            </w:r>
          </w:p>
        </w:tc>
        <w:tc>
          <w:tcPr>
            <w:tcW w:w="6492" w:type="dxa"/>
            <w:vAlign w:val="center"/>
          </w:tcPr>
          <w:p w14:paraId="147A934F" w14:textId="2C5013E5"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mincer</w:t>
            </w:r>
          </w:p>
        </w:tc>
        <w:tc>
          <w:tcPr>
            <w:tcW w:w="1263" w:type="dxa"/>
            <w:vAlign w:val="bottom"/>
          </w:tcPr>
          <w:p w14:paraId="3D720CAD" w14:textId="17180FD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4433CF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03D987" w14:textId="3285F49E" w:rsidR="009D137B" w:rsidRDefault="009D137B" w:rsidP="009D137B">
            <w:pPr>
              <w:pStyle w:val="Tablebody"/>
              <w:rPr>
                <w:rFonts w:cs="Arial"/>
              </w:rPr>
            </w:pPr>
            <w:r>
              <w:rPr>
                <w:rFonts w:cs="Arial"/>
              </w:rPr>
              <w:t>AMPX217</w:t>
            </w:r>
          </w:p>
        </w:tc>
        <w:tc>
          <w:tcPr>
            <w:tcW w:w="6492" w:type="dxa"/>
            <w:vAlign w:val="center"/>
          </w:tcPr>
          <w:p w14:paraId="01BCF247" w14:textId="5806300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Package product using gas flushing process</w:t>
            </w:r>
          </w:p>
        </w:tc>
        <w:tc>
          <w:tcPr>
            <w:tcW w:w="1263" w:type="dxa"/>
            <w:vAlign w:val="bottom"/>
          </w:tcPr>
          <w:p w14:paraId="48A7465D" w14:textId="006D8C8F"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A1B728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9290A1" w14:textId="6A06315C" w:rsidR="009D137B" w:rsidRDefault="009D137B" w:rsidP="009D137B">
            <w:pPr>
              <w:pStyle w:val="Tablebody"/>
              <w:rPr>
                <w:rFonts w:cs="Arial"/>
              </w:rPr>
            </w:pPr>
            <w:r>
              <w:rPr>
                <w:rFonts w:cs="Arial"/>
              </w:rPr>
              <w:t>AMPX218</w:t>
            </w:r>
          </w:p>
        </w:tc>
        <w:tc>
          <w:tcPr>
            <w:tcW w:w="6492" w:type="dxa"/>
            <w:vAlign w:val="center"/>
          </w:tcPr>
          <w:p w14:paraId="37C368AD" w14:textId="0AA081B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Operate metal detection unit</w:t>
            </w:r>
          </w:p>
        </w:tc>
        <w:tc>
          <w:tcPr>
            <w:tcW w:w="1263" w:type="dxa"/>
            <w:vAlign w:val="bottom"/>
          </w:tcPr>
          <w:p w14:paraId="5E9375CF" w14:textId="4A9D4DE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4C820D74"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BF1FC3C" w14:textId="344B082A" w:rsidR="009D137B" w:rsidRDefault="009D137B" w:rsidP="009D137B">
            <w:pPr>
              <w:pStyle w:val="Tablebody"/>
              <w:rPr>
                <w:rFonts w:cs="Arial"/>
              </w:rPr>
            </w:pPr>
            <w:r>
              <w:rPr>
                <w:rFonts w:cs="Arial"/>
              </w:rPr>
              <w:t>AMPX219</w:t>
            </w:r>
          </w:p>
        </w:tc>
        <w:tc>
          <w:tcPr>
            <w:tcW w:w="6492" w:type="dxa"/>
            <w:vAlign w:val="center"/>
          </w:tcPr>
          <w:p w14:paraId="4D6652C7" w14:textId="3D84F1C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Follow electronic labelling and traceability systems in a food processing establishment</w:t>
            </w:r>
          </w:p>
        </w:tc>
        <w:tc>
          <w:tcPr>
            <w:tcW w:w="1263" w:type="dxa"/>
            <w:vAlign w:val="center"/>
          </w:tcPr>
          <w:p w14:paraId="698272FC" w14:textId="303B18F6"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2848DED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580C4D" w14:textId="0E9958A4" w:rsidR="009D137B" w:rsidRDefault="009D137B" w:rsidP="009D137B">
            <w:pPr>
              <w:pStyle w:val="Tablebody"/>
              <w:rPr>
                <w:rFonts w:cs="Arial"/>
              </w:rPr>
            </w:pPr>
            <w:r>
              <w:rPr>
                <w:rFonts w:cs="Arial"/>
              </w:rPr>
              <w:t>AMPX230</w:t>
            </w:r>
          </w:p>
        </w:tc>
        <w:tc>
          <w:tcPr>
            <w:tcW w:w="6492" w:type="dxa"/>
            <w:vAlign w:val="center"/>
          </w:tcPr>
          <w:p w14:paraId="05DCA764" w14:textId="2BEA351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Undertake pest control in a food processing establishment</w:t>
            </w:r>
          </w:p>
        </w:tc>
        <w:tc>
          <w:tcPr>
            <w:tcW w:w="1263" w:type="dxa"/>
            <w:vAlign w:val="center"/>
          </w:tcPr>
          <w:p w14:paraId="7D0E4A64" w14:textId="53037EF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28E2A55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E9DA68" w14:textId="19ED7C8E" w:rsidR="009D137B" w:rsidRDefault="009D137B" w:rsidP="009D137B">
            <w:pPr>
              <w:pStyle w:val="Tablebody"/>
              <w:rPr>
                <w:rFonts w:cs="Arial"/>
              </w:rPr>
            </w:pPr>
            <w:r>
              <w:rPr>
                <w:rFonts w:cs="Arial"/>
              </w:rPr>
              <w:t>AMPX301</w:t>
            </w:r>
          </w:p>
        </w:tc>
        <w:tc>
          <w:tcPr>
            <w:tcW w:w="6492" w:type="dxa"/>
            <w:vAlign w:val="center"/>
          </w:tcPr>
          <w:p w14:paraId="416CBC12" w14:textId="46D022C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Assess product in chillers</w:t>
            </w:r>
          </w:p>
        </w:tc>
        <w:tc>
          <w:tcPr>
            <w:tcW w:w="1263" w:type="dxa"/>
            <w:vAlign w:val="bottom"/>
          </w:tcPr>
          <w:p w14:paraId="0377E040" w14:textId="39D352A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9D137B" w:rsidRPr="00A561C5" w14:paraId="24EA856C"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D4B1F1" w14:textId="540D5547" w:rsidR="009D137B" w:rsidRDefault="009D137B" w:rsidP="009D137B">
            <w:pPr>
              <w:pStyle w:val="Tablebody"/>
              <w:rPr>
                <w:rFonts w:cs="Arial"/>
              </w:rPr>
            </w:pPr>
            <w:r>
              <w:rPr>
                <w:rFonts w:cs="Arial"/>
              </w:rPr>
              <w:t>AMPX302</w:t>
            </w:r>
          </w:p>
        </w:tc>
        <w:tc>
          <w:tcPr>
            <w:tcW w:w="6492" w:type="dxa"/>
            <w:vAlign w:val="center"/>
          </w:tcPr>
          <w:p w14:paraId="47BB45BD" w14:textId="1E8D64DA"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Cure and corn product</w:t>
            </w:r>
          </w:p>
        </w:tc>
        <w:tc>
          <w:tcPr>
            <w:tcW w:w="1263" w:type="dxa"/>
            <w:vAlign w:val="bottom"/>
          </w:tcPr>
          <w:p w14:paraId="766F3FAB" w14:textId="3162D3C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4582E36B"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FF3A37" w14:textId="495B5570" w:rsidR="009D137B" w:rsidRDefault="009D137B" w:rsidP="009D137B">
            <w:pPr>
              <w:pStyle w:val="Tablebody"/>
              <w:rPr>
                <w:rFonts w:cs="Arial"/>
              </w:rPr>
            </w:pPr>
            <w:r>
              <w:rPr>
                <w:rFonts w:cs="Arial"/>
              </w:rPr>
              <w:t>AMPX303</w:t>
            </w:r>
          </w:p>
        </w:tc>
        <w:tc>
          <w:tcPr>
            <w:tcW w:w="6492" w:type="dxa"/>
            <w:vAlign w:val="center"/>
          </w:tcPr>
          <w:p w14:paraId="2E6932F6" w14:textId="4FE9942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Break carcase into primal cuts</w:t>
            </w:r>
          </w:p>
        </w:tc>
        <w:tc>
          <w:tcPr>
            <w:tcW w:w="1263" w:type="dxa"/>
            <w:vAlign w:val="bottom"/>
          </w:tcPr>
          <w:p w14:paraId="14D4DF30" w14:textId="4EE5C70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5BF1658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91E24A" w14:textId="56D12EB5" w:rsidR="009D137B" w:rsidRDefault="009D137B" w:rsidP="009D137B">
            <w:pPr>
              <w:pStyle w:val="Tablebody"/>
              <w:rPr>
                <w:rFonts w:cs="Arial"/>
              </w:rPr>
            </w:pPr>
            <w:r>
              <w:rPr>
                <w:rFonts w:cs="Arial"/>
              </w:rPr>
              <w:t>AMPX304</w:t>
            </w:r>
          </w:p>
        </w:tc>
        <w:tc>
          <w:tcPr>
            <w:tcW w:w="6492" w:type="dxa"/>
            <w:vAlign w:val="center"/>
          </w:tcPr>
          <w:p w14:paraId="59A312AA" w14:textId="31F9ABD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Prepare primal cuts</w:t>
            </w:r>
          </w:p>
        </w:tc>
        <w:tc>
          <w:tcPr>
            <w:tcW w:w="1263" w:type="dxa"/>
            <w:vAlign w:val="center"/>
          </w:tcPr>
          <w:p w14:paraId="600FDF2B" w14:textId="5242725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39ED912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CE1367" w14:textId="69E56232" w:rsidR="009D137B" w:rsidRDefault="009D137B" w:rsidP="009D137B">
            <w:pPr>
              <w:pStyle w:val="Tablebody"/>
              <w:rPr>
                <w:rFonts w:cs="Arial"/>
              </w:rPr>
            </w:pPr>
            <w:r>
              <w:rPr>
                <w:rFonts w:cs="Arial"/>
              </w:rPr>
              <w:t>AMPX305</w:t>
            </w:r>
          </w:p>
        </w:tc>
        <w:tc>
          <w:tcPr>
            <w:tcW w:w="6492" w:type="dxa"/>
            <w:vAlign w:val="center"/>
          </w:tcPr>
          <w:p w14:paraId="3BCB265E" w14:textId="1FF515B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Smoke product</w:t>
            </w:r>
          </w:p>
        </w:tc>
        <w:tc>
          <w:tcPr>
            <w:tcW w:w="1263" w:type="dxa"/>
            <w:vAlign w:val="center"/>
          </w:tcPr>
          <w:p w14:paraId="7B8BB6B7" w14:textId="1850045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4802466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11664D" w14:textId="1A52D008" w:rsidR="009D137B" w:rsidRDefault="009D137B" w:rsidP="009D137B">
            <w:pPr>
              <w:pStyle w:val="Tablebody"/>
              <w:rPr>
                <w:rFonts w:cs="Arial"/>
              </w:rPr>
            </w:pPr>
            <w:r>
              <w:rPr>
                <w:rFonts w:cs="Arial"/>
              </w:rPr>
              <w:t>AMPX306</w:t>
            </w:r>
          </w:p>
        </w:tc>
        <w:tc>
          <w:tcPr>
            <w:tcW w:w="6492" w:type="dxa"/>
            <w:vAlign w:val="center"/>
          </w:tcPr>
          <w:p w14:paraId="2B8E8419" w14:textId="76037FB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Provide coaching</w:t>
            </w:r>
          </w:p>
        </w:tc>
        <w:tc>
          <w:tcPr>
            <w:tcW w:w="1263" w:type="dxa"/>
          </w:tcPr>
          <w:p w14:paraId="156E6AC2" w14:textId="7F48AF1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41041FD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9DEB21" w14:textId="5646972E" w:rsidR="009D137B" w:rsidRDefault="009D137B" w:rsidP="009D137B">
            <w:pPr>
              <w:pStyle w:val="Tablebody"/>
              <w:rPr>
                <w:rFonts w:cs="Arial"/>
              </w:rPr>
            </w:pPr>
            <w:r>
              <w:rPr>
                <w:rFonts w:cs="Arial"/>
              </w:rPr>
              <w:t>AMPX307</w:t>
            </w:r>
          </w:p>
        </w:tc>
        <w:tc>
          <w:tcPr>
            <w:tcW w:w="6492" w:type="dxa"/>
            <w:vAlign w:val="center"/>
          </w:tcPr>
          <w:p w14:paraId="3E5232B2" w14:textId="6D22A74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Provide mentoring</w:t>
            </w:r>
          </w:p>
        </w:tc>
        <w:tc>
          <w:tcPr>
            <w:tcW w:w="1263" w:type="dxa"/>
          </w:tcPr>
          <w:p w14:paraId="726FAB1B" w14:textId="6577903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1E961F79"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63CC9F" w14:textId="004227B9" w:rsidR="009D137B" w:rsidRDefault="009D137B" w:rsidP="009D137B">
            <w:pPr>
              <w:pStyle w:val="Tablebody"/>
              <w:rPr>
                <w:rFonts w:cs="Arial"/>
              </w:rPr>
            </w:pPr>
            <w:r>
              <w:rPr>
                <w:rFonts w:cs="Arial"/>
              </w:rPr>
              <w:t>AMPX308</w:t>
            </w:r>
          </w:p>
        </w:tc>
        <w:tc>
          <w:tcPr>
            <w:tcW w:w="6492" w:type="dxa"/>
            <w:vAlign w:val="center"/>
          </w:tcPr>
          <w:p w14:paraId="15ADCAA7" w14:textId="04FA919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Follow and implement an established work plan</w:t>
            </w:r>
          </w:p>
        </w:tc>
        <w:tc>
          <w:tcPr>
            <w:tcW w:w="1263" w:type="dxa"/>
            <w:vAlign w:val="bottom"/>
          </w:tcPr>
          <w:p w14:paraId="47443445" w14:textId="1BB110B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10</w:t>
            </w:r>
          </w:p>
        </w:tc>
      </w:tr>
      <w:tr w:rsidR="009D137B" w:rsidRPr="00A561C5" w14:paraId="3E585CF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109BCE" w14:textId="5EF430DF" w:rsidR="009D137B" w:rsidRDefault="009D137B" w:rsidP="009D137B">
            <w:pPr>
              <w:pStyle w:val="Tablebody"/>
              <w:rPr>
                <w:rFonts w:cs="Arial"/>
              </w:rPr>
            </w:pPr>
            <w:r>
              <w:rPr>
                <w:rFonts w:cs="Arial"/>
              </w:rPr>
              <w:t>AMPX309</w:t>
            </w:r>
          </w:p>
        </w:tc>
        <w:tc>
          <w:tcPr>
            <w:tcW w:w="6492" w:type="dxa"/>
            <w:vAlign w:val="center"/>
          </w:tcPr>
          <w:p w14:paraId="4A360A39" w14:textId="5903C87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Identify and repair equipment faults</w:t>
            </w:r>
          </w:p>
        </w:tc>
        <w:tc>
          <w:tcPr>
            <w:tcW w:w="1263" w:type="dxa"/>
          </w:tcPr>
          <w:p w14:paraId="16330520" w14:textId="012EFEF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43C0258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281975" w14:textId="3D6BFAAA" w:rsidR="009D137B" w:rsidRDefault="009D137B" w:rsidP="009D137B">
            <w:pPr>
              <w:pStyle w:val="Tablebody"/>
              <w:rPr>
                <w:rFonts w:cs="Arial"/>
              </w:rPr>
            </w:pPr>
            <w:r>
              <w:rPr>
                <w:rFonts w:cs="Arial"/>
              </w:rPr>
              <w:lastRenderedPageBreak/>
              <w:t>AMPX310</w:t>
            </w:r>
          </w:p>
        </w:tc>
        <w:tc>
          <w:tcPr>
            <w:tcW w:w="6492" w:type="dxa"/>
            <w:vAlign w:val="center"/>
          </w:tcPr>
          <w:p w14:paraId="20657FED" w14:textId="727C310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Perform pre-operations hygiene assessment</w:t>
            </w:r>
          </w:p>
        </w:tc>
        <w:tc>
          <w:tcPr>
            <w:tcW w:w="1263" w:type="dxa"/>
            <w:vAlign w:val="bottom"/>
          </w:tcPr>
          <w:p w14:paraId="70E95DCB" w14:textId="2172FC7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1A298D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4F6C8A" w14:textId="65CF6A1E" w:rsidR="009D137B" w:rsidRDefault="009D137B" w:rsidP="009D137B">
            <w:pPr>
              <w:pStyle w:val="Tablebody"/>
              <w:rPr>
                <w:rFonts w:cs="Arial"/>
              </w:rPr>
            </w:pPr>
            <w:r>
              <w:rPr>
                <w:rFonts w:cs="Arial"/>
              </w:rPr>
              <w:t>AMPX311</w:t>
            </w:r>
          </w:p>
        </w:tc>
        <w:tc>
          <w:tcPr>
            <w:tcW w:w="6492" w:type="dxa"/>
            <w:vAlign w:val="center"/>
          </w:tcPr>
          <w:p w14:paraId="4303B330" w14:textId="6126E93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Monitor production of packaged product to customer specifications</w:t>
            </w:r>
          </w:p>
        </w:tc>
        <w:tc>
          <w:tcPr>
            <w:tcW w:w="1263" w:type="dxa"/>
            <w:vAlign w:val="bottom"/>
          </w:tcPr>
          <w:p w14:paraId="7FFE1618" w14:textId="2CCD1D6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E81487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85B2EC" w14:textId="60C570DE" w:rsidR="009D137B" w:rsidRDefault="009D137B" w:rsidP="009D137B">
            <w:pPr>
              <w:pStyle w:val="Tablebody"/>
              <w:rPr>
                <w:rFonts w:cs="Arial"/>
              </w:rPr>
            </w:pPr>
            <w:r>
              <w:rPr>
                <w:rFonts w:cs="Arial"/>
              </w:rPr>
              <w:t>AMPX312</w:t>
            </w:r>
          </w:p>
        </w:tc>
        <w:tc>
          <w:tcPr>
            <w:tcW w:w="6492" w:type="dxa"/>
            <w:vAlign w:val="center"/>
          </w:tcPr>
          <w:p w14:paraId="452DD284" w14:textId="1187CF9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Calculate carcase yield in a boning room</w:t>
            </w:r>
          </w:p>
        </w:tc>
        <w:tc>
          <w:tcPr>
            <w:tcW w:w="1263" w:type="dxa"/>
            <w:vAlign w:val="bottom"/>
          </w:tcPr>
          <w:p w14:paraId="09F1DB93" w14:textId="2234812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6493900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ADD653" w14:textId="0C085AD8" w:rsidR="009D137B" w:rsidRDefault="009D137B" w:rsidP="009D137B">
            <w:pPr>
              <w:pStyle w:val="Tablebody"/>
              <w:rPr>
                <w:rFonts w:cs="Arial"/>
              </w:rPr>
            </w:pPr>
            <w:r>
              <w:rPr>
                <w:rFonts w:cs="Arial"/>
              </w:rPr>
              <w:t>AMPX314</w:t>
            </w:r>
          </w:p>
        </w:tc>
        <w:tc>
          <w:tcPr>
            <w:tcW w:w="6492" w:type="dxa"/>
            <w:vAlign w:val="center"/>
          </w:tcPr>
          <w:p w14:paraId="530404C5" w14:textId="3791DA3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Handle meat product in cold stores</w:t>
            </w:r>
          </w:p>
        </w:tc>
        <w:tc>
          <w:tcPr>
            <w:tcW w:w="1263" w:type="dxa"/>
            <w:vAlign w:val="center"/>
          </w:tcPr>
          <w:p w14:paraId="5C37D281" w14:textId="716CA62C"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17F3E10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6E366FC" w14:textId="020B9592" w:rsidR="009D137B" w:rsidRDefault="009D137B" w:rsidP="009D137B">
            <w:pPr>
              <w:pStyle w:val="Tablebody"/>
              <w:rPr>
                <w:rFonts w:cs="Arial"/>
              </w:rPr>
            </w:pPr>
            <w:r>
              <w:rPr>
                <w:rFonts w:cs="Arial"/>
              </w:rPr>
              <w:t>AMPX315</w:t>
            </w:r>
          </w:p>
        </w:tc>
        <w:tc>
          <w:tcPr>
            <w:tcW w:w="6492" w:type="dxa"/>
            <w:vAlign w:val="center"/>
          </w:tcPr>
          <w:p w14:paraId="6CF2A2FE" w14:textId="1175A9F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Follow hygiene, sanitation and quality requirements when handling meat product in cold stores</w:t>
            </w:r>
          </w:p>
        </w:tc>
        <w:tc>
          <w:tcPr>
            <w:tcW w:w="1263" w:type="dxa"/>
            <w:vAlign w:val="center"/>
          </w:tcPr>
          <w:p w14:paraId="3363D51F" w14:textId="6A06AE8B"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431D7EF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59DEDE" w14:textId="5D9DB44F" w:rsidR="009D137B" w:rsidRDefault="009D137B" w:rsidP="009D137B">
            <w:pPr>
              <w:pStyle w:val="Tablebody"/>
              <w:rPr>
                <w:rFonts w:cs="Arial"/>
              </w:rPr>
            </w:pPr>
            <w:r>
              <w:rPr>
                <w:rFonts w:cs="Arial"/>
              </w:rPr>
              <w:t>AMPX316</w:t>
            </w:r>
          </w:p>
        </w:tc>
        <w:tc>
          <w:tcPr>
            <w:tcW w:w="6492" w:type="dxa"/>
            <w:vAlign w:val="center"/>
          </w:tcPr>
          <w:p w14:paraId="69C7B0A1" w14:textId="061B12F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Monitor product to be sent to rendering</w:t>
            </w:r>
          </w:p>
        </w:tc>
        <w:tc>
          <w:tcPr>
            <w:tcW w:w="1263" w:type="dxa"/>
            <w:vAlign w:val="center"/>
          </w:tcPr>
          <w:p w14:paraId="2CD0035B" w14:textId="57B36685"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78C2457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EBD3B9" w14:textId="4FEF8639" w:rsidR="009D137B" w:rsidRDefault="009D137B" w:rsidP="009D137B">
            <w:pPr>
              <w:pStyle w:val="Tablebody"/>
              <w:rPr>
                <w:rFonts w:cs="Arial"/>
              </w:rPr>
            </w:pPr>
            <w:r>
              <w:rPr>
                <w:rFonts w:cs="Arial"/>
              </w:rPr>
              <w:t>AMPX317</w:t>
            </w:r>
          </w:p>
        </w:tc>
        <w:tc>
          <w:tcPr>
            <w:tcW w:w="6492" w:type="dxa"/>
            <w:vAlign w:val="center"/>
          </w:tcPr>
          <w:p w14:paraId="5026667A" w14:textId="32FD282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Monitor product flow in an automated process</w:t>
            </w:r>
          </w:p>
        </w:tc>
        <w:tc>
          <w:tcPr>
            <w:tcW w:w="1263" w:type="dxa"/>
            <w:vAlign w:val="center"/>
          </w:tcPr>
          <w:p w14:paraId="6C364357" w14:textId="34F9314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5608143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7835AC" w14:textId="0EFD8BF5" w:rsidR="009D137B" w:rsidRDefault="009D137B" w:rsidP="009D137B">
            <w:pPr>
              <w:pStyle w:val="Tablebody"/>
              <w:rPr>
                <w:rFonts w:cs="Arial"/>
              </w:rPr>
            </w:pPr>
            <w:r>
              <w:rPr>
                <w:rFonts w:cs="Arial"/>
              </w:rPr>
              <w:t>AMPX401</w:t>
            </w:r>
          </w:p>
        </w:tc>
        <w:tc>
          <w:tcPr>
            <w:tcW w:w="6492" w:type="dxa"/>
            <w:vAlign w:val="center"/>
          </w:tcPr>
          <w:p w14:paraId="6FAFC466" w14:textId="2FEEEC0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Monitor meat preservation process</w:t>
            </w:r>
          </w:p>
        </w:tc>
        <w:tc>
          <w:tcPr>
            <w:tcW w:w="1263" w:type="dxa"/>
            <w:vAlign w:val="center"/>
          </w:tcPr>
          <w:p w14:paraId="450E70BE" w14:textId="7BE1A0F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3DCB2AD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975BC96" w14:textId="36364634" w:rsidR="009D137B" w:rsidRDefault="009D137B" w:rsidP="009D137B">
            <w:pPr>
              <w:pStyle w:val="Tablebody"/>
              <w:rPr>
                <w:rFonts w:cs="Arial"/>
              </w:rPr>
            </w:pPr>
            <w:r>
              <w:rPr>
                <w:rFonts w:cs="Arial"/>
              </w:rPr>
              <w:t>AMPX402</w:t>
            </w:r>
          </w:p>
        </w:tc>
        <w:tc>
          <w:tcPr>
            <w:tcW w:w="6492" w:type="dxa"/>
          </w:tcPr>
          <w:p w14:paraId="24D09AB7" w14:textId="5B300E28"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Monitor and overview the production of processed meats and smallgoods</w:t>
            </w:r>
          </w:p>
        </w:tc>
        <w:tc>
          <w:tcPr>
            <w:tcW w:w="1263" w:type="dxa"/>
          </w:tcPr>
          <w:p w14:paraId="71CC183F" w14:textId="5D9C097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9D137B" w:rsidRPr="00A561C5" w14:paraId="30F4925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5AAED6" w14:textId="319FC8FC" w:rsidR="009D137B" w:rsidRDefault="009D137B" w:rsidP="009D137B">
            <w:pPr>
              <w:pStyle w:val="Tablebody"/>
              <w:rPr>
                <w:rFonts w:cs="Arial"/>
              </w:rPr>
            </w:pPr>
            <w:r>
              <w:rPr>
                <w:rFonts w:cs="Arial"/>
              </w:rPr>
              <w:t>AMPX403</w:t>
            </w:r>
          </w:p>
        </w:tc>
        <w:tc>
          <w:tcPr>
            <w:tcW w:w="6492" w:type="dxa"/>
          </w:tcPr>
          <w:p w14:paraId="0DF20317" w14:textId="59EE452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Monitor and overview the production of Uncooked Comminuted Fermented Meat (UCFM)</w:t>
            </w:r>
          </w:p>
        </w:tc>
        <w:tc>
          <w:tcPr>
            <w:tcW w:w="1263" w:type="dxa"/>
          </w:tcPr>
          <w:p w14:paraId="186D3770" w14:textId="24E01907"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490AA82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FE1CF1" w14:textId="38E2E8DE" w:rsidR="009D137B" w:rsidRDefault="009D137B" w:rsidP="009D137B">
            <w:pPr>
              <w:pStyle w:val="Tablebody"/>
              <w:rPr>
                <w:rFonts w:cs="Arial"/>
              </w:rPr>
            </w:pPr>
            <w:r>
              <w:rPr>
                <w:rFonts w:cs="Arial"/>
              </w:rPr>
              <w:t>AMPX404</w:t>
            </w:r>
          </w:p>
        </w:tc>
        <w:tc>
          <w:tcPr>
            <w:tcW w:w="6492" w:type="dxa"/>
          </w:tcPr>
          <w:p w14:paraId="0BA8FE87" w14:textId="740C65A9"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Conduct an internal audit of a documented program</w:t>
            </w:r>
          </w:p>
        </w:tc>
        <w:tc>
          <w:tcPr>
            <w:tcW w:w="1263" w:type="dxa"/>
          </w:tcPr>
          <w:p w14:paraId="6D3944A0" w14:textId="1AA4FC82"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1728E19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4F81309" w14:textId="166452ED" w:rsidR="009D137B" w:rsidRDefault="009D137B" w:rsidP="009D137B">
            <w:pPr>
              <w:pStyle w:val="Tablebody"/>
              <w:rPr>
                <w:rFonts w:cs="Arial"/>
              </w:rPr>
            </w:pPr>
            <w:r>
              <w:rPr>
                <w:rFonts w:cs="Arial"/>
              </w:rPr>
              <w:t>AMPX405</w:t>
            </w:r>
          </w:p>
        </w:tc>
        <w:tc>
          <w:tcPr>
            <w:tcW w:w="6492" w:type="dxa"/>
          </w:tcPr>
          <w:p w14:paraId="2BFF0FFF" w14:textId="21CE107C"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Conduct statistical analysis of process</w:t>
            </w:r>
          </w:p>
        </w:tc>
        <w:tc>
          <w:tcPr>
            <w:tcW w:w="1263" w:type="dxa"/>
          </w:tcPr>
          <w:p w14:paraId="7315674D" w14:textId="795B3C56"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9D137B" w:rsidRPr="00A561C5" w14:paraId="4B3F6BB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EA3607B" w14:textId="5B1433EE" w:rsidR="009D137B" w:rsidRDefault="009D137B" w:rsidP="009D137B">
            <w:pPr>
              <w:pStyle w:val="Tablebody"/>
              <w:rPr>
                <w:rFonts w:cs="Arial"/>
              </w:rPr>
            </w:pPr>
            <w:r>
              <w:rPr>
                <w:rFonts w:cs="Arial"/>
              </w:rPr>
              <w:t>AMPX406</w:t>
            </w:r>
          </w:p>
        </w:tc>
        <w:tc>
          <w:tcPr>
            <w:tcW w:w="6492" w:type="dxa"/>
          </w:tcPr>
          <w:p w14:paraId="7CB8FE56" w14:textId="3119133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or oversee an external audit of the establishment's quality system</w:t>
            </w:r>
          </w:p>
        </w:tc>
        <w:tc>
          <w:tcPr>
            <w:tcW w:w="1263" w:type="dxa"/>
          </w:tcPr>
          <w:p w14:paraId="60021729" w14:textId="2A040CF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54D48D0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8B6B1D" w14:textId="79332B5E" w:rsidR="009D137B" w:rsidRDefault="009D137B" w:rsidP="009D137B">
            <w:pPr>
              <w:pStyle w:val="Tablebody"/>
              <w:rPr>
                <w:rFonts w:cs="Arial"/>
              </w:rPr>
            </w:pPr>
            <w:r>
              <w:rPr>
                <w:rFonts w:cs="Arial"/>
              </w:rPr>
              <w:t>AMPX407</w:t>
            </w:r>
          </w:p>
        </w:tc>
        <w:tc>
          <w:tcPr>
            <w:tcW w:w="6492" w:type="dxa"/>
          </w:tcPr>
          <w:p w14:paraId="5E9916EB" w14:textId="3B13AF95"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Oversee export requirements</w:t>
            </w:r>
          </w:p>
        </w:tc>
        <w:tc>
          <w:tcPr>
            <w:tcW w:w="1263" w:type="dxa"/>
          </w:tcPr>
          <w:p w14:paraId="3211180E" w14:textId="7D43B979"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025123B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8015433" w14:textId="7DD4AB86" w:rsidR="009D137B" w:rsidRDefault="009D137B" w:rsidP="009D137B">
            <w:pPr>
              <w:pStyle w:val="Tablebody"/>
              <w:rPr>
                <w:rFonts w:cs="Arial"/>
              </w:rPr>
            </w:pPr>
            <w:r>
              <w:rPr>
                <w:rFonts w:cs="Arial"/>
              </w:rPr>
              <w:t>AMPX410</w:t>
            </w:r>
          </w:p>
        </w:tc>
        <w:tc>
          <w:tcPr>
            <w:tcW w:w="6492" w:type="dxa"/>
            <w:vAlign w:val="center"/>
          </w:tcPr>
          <w:p w14:paraId="7607F819" w14:textId="62C537C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Facilitate achievement of enterprise environmental policies and goals</w:t>
            </w:r>
          </w:p>
        </w:tc>
        <w:tc>
          <w:tcPr>
            <w:tcW w:w="1263" w:type="dxa"/>
          </w:tcPr>
          <w:p w14:paraId="2AC5D38A" w14:textId="42F9C70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9D137B" w:rsidRPr="00A561C5" w14:paraId="4E142270"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4AD2A5" w14:textId="7579F6AE" w:rsidR="009D137B" w:rsidRDefault="009D137B" w:rsidP="009D137B">
            <w:pPr>
              <w:pStyle w:val="Tablebody"/>
              <w:rPr>
                <w:rFonts w:cs="Arial"/>
              </w:rPr>
            </w:pPr>
            <w:r>
              <w:rPr>
                <w:rFonts w:cs="Arial"/>
              </w:rPr>
              <w:t>AMPX411</w:t>
            </w:r>
          </w:p>
        </w:tc>
        <w:tc>
          <w:tcPr>
            <w:tcW w:w="6492" w:type="dxa"/>
            <w:vAlign w:val="center"/>
          </w:tcPr>
          <w:p w14:paraId="6A7FFD9F" w14:textId="62F962C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Foster a learning culture in a meat enterprise</w:t>
            </w:r>
          </w:p>
        </w:tc>
        <w:tc>
          <w:tcPr>
            <w:tcW w:w="1263" w:type="dxa"/>
          </w:tcPr>
          <w:p w14:paraId="4B31BC5D" w14:textId="14503A67"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9D137B" w:rsidRPr="00A561C5" w14:paraId="59B37D83"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BAD563" w14:textId="55E2E4BA" w:rsidR="009D137B" w:rsidRDefault="009D137B" w:rsidP="009D137B">
            <w:pPr>
              <w:pStyle w:val="Tablebody"/>
              <w:rPr>
                <w:rFonts w:cs="Arial"/>
              </w:rPr>
            </w:pPr>
            <w:r>
              <w:rPr>
                <w:rFonts w:cs="Arial"/>
              </w:rPr>
              <w:t>AMPX412</w:t>
            </w:r>
          </w:p>
        </w:tc>
        <w:tc>
          <w:tcPr>
            <w:tcW w:w="6492" w:type="dxa"/>
            <w:vAlign w:val="center"/>
          </w:tcPr>
          <w:p w14:paraId="2598DD7B" w14:textId="7C6DA11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Build productive and effective workplace relationships</w:t>
            </w:r>
          </w:p>
        </w:tc>
        <w:tc>
          <w:tcPr>
            <w:tcW w:w="1263" w:type="dxa"/>
          </w:tcPr>
          <w:p w14:paraId="74757918" w14:textId="14CAC4C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9D137B" w:rsidRPr="00A561C5" w14:paraId="0147207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5A07CF" w14:textId="20B476E7" w:rsidR="009D137B" w:rsidRDefault="009D137B" w:rsidP="009D137B">
            <w:pPr>
              <w:pStyle w:val="Tablebody"/>
              <w:rPr>
                <w:rFonts w:cs="Arial"/>
              </w:rPr>
            </w:pPr>
            <w:r>
              <w:rPr>
                <w:rFonts w:cs="Arial"/>
              </w:rPr>
              <w:t>AMPX413</w:t>
            </w:r>
          </w:p>
        </w:tc>
        <w:tc>
          <w:tcPr>
            <w:tcW w:w="6492" w:type="dxa"/>
            <w:vAlign w:val="center"/>
          </w:tcPr>
          <w:p w14:paraId="71EA677D" w14:textId="46424C5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Manage and maintain a food safety plan</w:t>
            </w:r>
          </w:p>
        </w:tc>
        <w:tc>
          <w:tcPr>
            <w:tcW w:w="1263" w:type="dxa"/>
          </w:tcPr>
          <w:p w14:paraId="489117B4" w14:textId="7876A0F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9D137B" w:rsidRPr="00A561C5" w14:paraId="02A075B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A19217" w14:textId="60D07738" w:rsidR="009D137B" w:rsidRDefault="009D137B" w:rsidP="009D137B">
            <w:pPr>
              <w:pStyle w:val="Tablebody"/>
              <w:rPr>
                <w:rFonts w:cs="Arial"/>
              </w:rPr>
            </w:pPr>
            <w:r>
              <w:rPr>
                <w:rFonts w:cs="Arial"/>
              </w:rPr>
              <w:t>AMPX415</w:t>
            </w:r>
          </w:p>
        </w:tc>
        <w:tc>
          <w:tcPr>
            <w:tcW w:w="6492" w:type="dxa"/>
            <w:vAlign w:val="center"/>
          </w:tcPr>
          <w:p w14:paraId="5A6E317A" w14:textId="387A90B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Specify beef product using AUS-MEAT language</w:t>
            </w:r>
          </w:p>
        </w:tc>
        <w:tc>
          <w:tcPr>
            <w:tcW w:w="1263" w:type="dxa"/>
          </w:tcPr>
          <w:p w14:paraId="506D0D34" w14:textId="510E8024"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0165DEE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FF006C" w14:textId="3C24C9D6" w:rsidR="009D137B" w:rsidRDefault="009D137B" w:rsidP="009D137B">
            <w:pPr>
              <w:pStyle w:val="Tablebody"/>
              <w:rPr>
                <w:rFonts w:cs="Arial"/>
              </w:rPr>
            </w:pPr>
            <w:r>
              <w:rPr>
                <w:rFonts w:cs="Arial"/>
              </w:rPr>
              <w:t>AMPX416</w:t>
            </w:r>
          </w:p>
        </w:tc>
        <w:tc>
          <w:tcPr>
            <w:tcW w:w="6492" w:type="dxa"/>
            <w:vAlign w:val="center"/>
          </w:tcPr>
          <w:p w14:paraId="65BFFA9C" w14:textId="6A5FFDF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Specify sheep product using AUS-MEAT language</w:t>
            </w:r>
          </w:p>
        </w:tc>
        <w:tc>
          <w:tcPr>
            <w:tcW w:w="1263" w:type="dxa"/>
          </w:tcPr>
          <w:p w14:paraId="10FE288A" w14:textId="7F9FEA1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27578C6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09048C" w14:textId="64B1522F" w:rsidR="009D137B" w:rsidRDefault="009D137B" w:rsidP="009D137B">
            <w:pPr>
              <w:pStyle w:val="Tablebody"/>
              <w:rPr>
                <w:rFonts w:cs="Arial"/>
              </w:rPr>
            </w:pPr>
            <w:r>
              <w:rPr>
                <w:rFonts w:cs="Arial"/>
              </w:rPr>
              <w:t>AMPX417</w:t>
            </w:r>
          </w:p>
        </w:tc>
        <w:tc>
          <w:tcPr>
            <w:tcW w:w="6492" w:type="dxa"/>
            <w:vAlign w:val="center"/>
          </w:tcPr>
          <w:p w14:paraId="14003F56" w14:textId="01AAB2F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Specify pork product using AUS-MEAT language</w:t>
            </w:r>
          </w:p>
        </w:tc>
        <w:tc>
          <w:tcPr>
            <w:tcW w:w="1263" w:type="dxa"/>
          </w:tcPr>
          <w:p w14:paraId="688A93DE" w14:textId="0CA051B3"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54A4A93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1BD3B5" w14:textId="4BFB8FD2" w:rsidR="009D137B" w:rsidRDefault="009D137B" w:rsidP="009D137B">
            <w:pPr>
              <w:pStyle w:val="Tablebody"/>
              <w:rPr>
                <w:rFonts w:cs="Arial"/>
              </w:rPr>
            </w:pPr>
            <w:r>
              <w:rPr>
                <w:rFonts w:cs="Arial"/>
              </w:rPr>
              <w:lastRenderedPageBreak/>
              <w:t>AMPX418</w:t>
            </w:r>
          </w:p>
        </w:tc>
        <w:tc>
          <w:tcPr>
            <w:tcW w:w="6492" w:type="dxa"/>
            <w:vAlign w:val="center"/>
          </w:tcPr>
          <w:p w14:paraId="3A956BD8" w14:textId="0CC94F06"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Lead communication in the workplace</w:t>
            </w:r>
          </w:p>
        </w:tc>
        <w:tc>
          <w:tcPr>
            <w:tcW w:w="1263" w:type="dxa"/>
          </w:tcPr>
          <w:p w14:paraId="115713F0" w14:textId="21E94397"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252937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9DB035" w14:textId="14F11C8C" w:rsidR="009D137B" w:rsidRDefault="009D137B" w:rsidP="009D137B">
            <w:pPr>
              <w:pStyle w:val="Tablebody"/>
              <w:rPr>
                <w:rFonts w:cs="Arial"/>
              </w:rPr>
            </w:pPr>
            <w:r>
              <w:rPr>
                <w:rFonts w:cs="Arial"/>
              </w:rPr>
              <w:t>AMPX419</w:t>
            </w:r>
          </w:p>
        </w:tc>
        <w:tc>
          <w:tcPr>
            <w:tcW w:w="6492" w:type="dxa"/>
            <w:vAlign w:val="center"/>
          </w:tcPr>
          <w:p w14:paraId="207DACDC" w14:textId="00E0DD3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Participate in product recall</w:t>
            </w:r>
          </w:p>
        </w:tc>
        <w:tc>
          <w:tcPr>
            <w:tcW w:w="1263" w:type="dxa"/>
          </w:tcPr>
          <w:p w14:paraId="105D31F7" w14:textId="4D92220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7267E51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1975649" w14:textId="16CC4CA5" w:rsidR="009D137B" w:rsidRDefault="009D137B" w:rsidP="009D137B">
            <w:pPr>
              <w:pStyle w:val="Tablebody"/>
              <w:rPr>
                <w:rFonts w:cs="Arial"/>
              </w:rPr>
            </w:pPr>
            <w:r>
              <w:rPr>
                <w:rFonts w:cs="Arial"/>
              </w:rPr>
              <w:t>AMPX420</w:t>
            </w:r>
          </w:p>
        </w:tc>
        <w:tc>
          <w:tcPr>
            <w:tcW w:w="6492" w:type="dxa"/>
          </w:tcPr>
          <w:p w14:paraId="15D5F94D" w14:textId="36A50CB7"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Participate in the ongoing development and implementation of a HACCP and Quality Assurance system</w:t>
            </w:r>
          </w:p>
        </w:tc>
        <w:tc>
          <w:tcPr>
            <w:tcW w:w="1263" w:type="dxa"/>
          </w:tcPr>
          <w:p w14:paraId="4CC9BD16" w14:textId="74E599DA"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3F58BACE"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A42AD7" w14:textId="4A033ADD" w:rsidR="009D137B" w:rsidRDefault="009D137B" w:rsidP="009D137B">
            <w:pPr>
              <w:pStyle w:val="Tablebody"/>
              <w:rPr>
                <w:rFonts w:cs="Arial"/>
              </w:rPr>
            </w:pPr>
            <w:r>
              <w:rPr>
                <w:rFonts w:cs="Arial"/>
              </w:rPr>
              <w:t>AMPX421</w:t>
            </w:r>
          </w:p>
        </w:tc>
        <w:tc>
          <w:tcPr>
            <w:tcW w:w="6492" w:type="dxa"/>
            <w:vAlign w:val="center"/>
          </w:tcPr>
          <w:p w14:paraId="6D0C3AB1" w14:textId="78F61BCE"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Establish sampling program</w:t>
            </w:r>
          </w:p>
        </w:tc>
        <w:tc>
          <w:tcPr>
            <w:tcW w:w="1263" w:type="dxa"/>
          </w:tcPr>
          <w:p w14:paraId="0934882C" w14:textId="1495A0C7"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6A3F7B25"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3122F4" w14:textId="20642059" w:rsidR="009D137B" w:rsidRDefault="009D137B" w:rsidP="009D137B">
            <w:pPr>
              <w:pStyle w:val="Tablebody"/>
              <w:rPr>
                <w:rFonts w:cs="Arial"/>
              </w:rPr>
            </w:pPr>
            <w:r>
              <w:rPr>
                <w:rFonts w:cs="Arial"/>
              </w:rPr>
              <w:t>AMPX422</w:t>
            </w:r>
          </w:p>
        </w:tc>
        <w:tc>
          <w:tcPr>
            <w:tcW w:w="6492" w:type="dxa"/>
            <w:vAlign w:val="center"/>
          </w:tcPr>
          <w:p w14:paraId="2B16D890" w14:textId="3C39AB02"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Develop and implement work instructions and SOPs</w:t>
            </w:r>
          </w:p>
        </w:tc>
        <w:tc>
          <w:tcPr>
            <w:tcW w:w="1263" w:type="dxa"/>
          </w:tcPr>
          <w:p w14:paraId="267ED1B3" w14:textId="0B6239CE"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06F02E57"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885C37" w14:textId="472E7FD2" w:rsidR="009D137B" w:rsidRDefault="009D137B" w:rsidP="009D137B">
            <w:pPr>
              <w:pStyle w:val="Tablebody"/>
              <w:rPr>
                <w:rFonts w:cs="Arial"/>
              </w:rPr>
            </w:pPr>
            <w:r>
              <w:rPr>
                <w:rFonts w:cs="Arial"/>
              </w:rPr>
              <w:t>AMPX423</w:t>
            </w:r>
          </w:p>
        </w:tc>
        <w:tc>
          <w:tcPr>
            <w:tcW w:w="6492" w:type="dxa"/>
            <w:vAlign w:val="center"/>
          </w:tcPr>
          <w:p w14:paraId="4546AFE1" w14:textId="5DEA6850"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Supervise new recruits</w:t>
            </w:r>
          </w:p>
        </w:tc>
        <w:tc>
          <w:tcPr>
            <w:tcW w:w="1263" w:type="dxa"/>
          </w:tcPr>
          <w:p w14:paraId="43D614FE" w14:textId="04B0BAC7"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447702EF"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8DEF8E" w14:textId="24B876A6" w:rsidR="009D137B" w:rsidRDefault="009D137B" w:rsidP="009D137B">
            <w:pPr>
              <w:pStyle w:val="Tablebody"/>
              <w:rPr>
                <w:rFonts w:cs="Arial"/>
              </w:rPr>
            </w:pPr>
            <w:r>
              <w:rPr>
                <w:rFonts w:cs="Arial"/>
              </w:rPr>
              <w:t>AMPX424</w:t>
            </w:r>
          </w:p>
        </w:tc>
        <w:tc>
          <w:tcPr>
            <w:tcW w:w="6492" w:type="dxa"/>
            <w:vAlign w:val="center"/>
          </w:tcPr>
          <w:p w14:paraId="462BEE0F" w14:textId="53AC8064"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Raise and validate requests for export permits and Meat Transfer Certificates</w:t>
            </w:r>
          </w:p>
        </w:tc>
        <w:tc>
          <w:tcPr>
            <w:tcW w:w="1263" w:type="dxa"/>
            <w:vAlign w:val="center"/>
          </w:tcPr>
          <w:p w14:paraId="1E5881C4" w14:textId="1BC65E1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9D137B" w:rsidRPr="00A561C5" w14:paraId="62CA1DC8"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6521EB" w14:textId="7EE56409" w:rsidR="009D137B" w:rsidRDefault="009D137B" w:rsidP="009D137B">
            <w:pPr>
              <w:pStyle w:val="Tablebody"/>
              <w:rPr>
                <w:rFonts w:cs="Arial"/>
              </w:rPr>
            </w:pPr>
            <w:r>
              <w:rPr>
                <w:rFonts w:cs="Arial"/>
              </w:rPr>
              <w:t>AMPX425</w:t>
            </w:r>
          </w:p>
        </w:tc>
        <w:tc>
          <w:tcPr>
            <w:tcW w:w="6492" w:type="dxa"/>
            <w:vAlign w:val="center"/>
          </w:tcPr>
          <w:p w14:paraId="31D302E6" w14:textId="413B9A11"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Conduct a document review</w:t>
            </w:r>
          </w:p>
        </w:tc>
        <w:tc>
          <w:tcPr>
            <w:tcW w:w="1263" w:type="dxa"/>
            <w:vAlign w:val="center"/>
          </w:tcPr>
          <w:p w14:paraId="0722F2D2" w14:textId="26924E20"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9D137B" w:rsidRPr="00A561C5" w14:paraId="0D4EC1A6"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C8B941" w14:textId="2167BBB9" w:rsidR="009D137B" w:rsidRDefault="009D137B" w:rsidP="009D137B">
            <w:pPr>
              <w:pStyle w:val="Tablebody"/>
              <w:rPr>
                <w:rFonts w:cs="Arial"/>
              </w:rPr>
            </w:pPr>
            <w:r>
              <w:rPr>
                <w:rFonts w:cs="Arial"/>
              </w:rPr>
              <w:t>AMPX426</w:t>
            </w:r>
          </w:p>
        </w:tc>
        <w:tc>
          <w:tcPr>
            <w:tcW w:w="6492" w:type="dxa"/>
            <w:vAlign w:val="center"/>
          </w:tcPr>
          <w:p w14:paraId="0D77E123" w14:textId="23996773"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Undertake chiller assessment to AUS-MEAT requirements</w:t>
            </w:r>
          </w:p>
        </w:tc>
        <w:tc>
          <w:tcPr>
            <w:tcW w:w="1263" w:type="dxa"/>
            <w:vAlign w:val="center"/>
          </w:tcPr>
          <w:p w14:paraId="4B04AC31" w14:textId="4F2265F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9D137B" w:rsidRPr="00A561C5" w14:paraId="3F49DB1D"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564233" w14:textId="0F67AAAD" w:rsidR="009D137B" w:rsidRDefault="009D137B" w:rsidP="009D137B">
            <w:pPr>
              <w:pStyle w:val="Tablebody"/>
              <w:rPr>
                <w:rFonts w:cs="Arial"/>
              </w:rPr>
            </w:pPr>
            <w:r>
              <w:rPr>
                <w:rFonts w:cs="Arial"/>
              </w:rPr>
              <w:t>AMPX428</w:t>
            </w:r>
          </w:p>
        </w:tc>
        <w:tc>
          <w:tcPr>
            <w:tcW w:w="6492" w:type="dxa"/>
            <w:vAlign w:val="center"/>
          </w:tcPr>
          <w:p w14:paraId="40366E7A" w14:textId="170B6FB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Plan, conduct and report a workplace incident investigation</w:t>
            </w:r>
          </w:p>
        </w:tc>
        <w:tc>
          <w:tcPr>
            <w:tcW w:w="1263" w:type="dxa"/>
            <w:vAlign w:val="center"/>
          </w:tcPr>
          <w:p w14:paraId="033910E5" w14:textId="2CCA64AD"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55E67801"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08980C" w14:textId="0596B295" w:rsidR="009D137B" w:rsidRDefault="009D137B" w:rsidP="009D137B">
            <w:pPr>
              <w:pStyle w:val="Tablebody"/>
              <w:rPr>
                <w:rFonts w:cs="Arial"/>
              </w:rPr>
            </w:pPr>
            <w:r>
              <w:rPr>
                <w:rFonts w:cs="Arial"/>
              </w:rPr>
              <w:t>AMPX429</w:t>
            </w:r>
          </w:p>
        </w:tc>
        <w:tc>
          <w:tcPr>
            <w:tcW w:w="6492" w:type="dxa"/>
            <w:vAlign w:val="center"/>
          </w:tcPr>
          <w:p w14:paraId="62BDB7C2" w14:textId="014DA70B"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Develop and implement a TACCP and VACCP plan</w:t>
            </w:r>
          </w:p>
        </w:tc>
        <w:tc>
          <w:tcPr>
            <w:tcW w:w="1263" w:type="dxa"/>
            <w:vAlign w:val="center"/>
          </w:tcPr>
          <w:p w14:paraId="233F7E8C" w14:textId="1B0E0B3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0E28835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1F6D9DF" w14:textId="4342AC3E" w:rsidR="009D137B" w:rsidRDefault="009D137B" w:rsidP="009D137B">
            <w:pPr>
              <w:pStyle w:val="Tablebody"/>
              <w:rPr>
                <w:rFonts w:cs="Arial"/>
              </w:rPr>
            </w:pPr>
            <w:r>
              <w:rPr>
                <w:rFonts w:cs="Arial"/>
              </w:rPr>
              <w:t>AMPX430</w:t>
            </w:r>
          </w:p>
        </w:tc>
        <w:tc>
          <w:tcPr>
            <w:tcW w:w="6492" w:type="dxa"/>
            <w:vAlign w:val="center"/>
          </w:tcPr>
          <w:p w14:paraId="261121CC" w14:textId="6FD69CFD"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Develop, implement and evaluate a pest control program in a meat processing premises</w:t>
            </w:r>
          </w:p>
        </w:tc>
        <w:tc>
          <w:tcPr>
            <w:tcW w:w="1263" w:type="dxa"/>
            <w:vAlign w:val="center"/>
          </w:tcPr>
          <w:p w14:paraId="7A4A443B" w14:textId="17518748"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9D137B" w:rsidRPr="00A561C5" w14:paraId="6DF645F2" w14:textId="77777777" w:rsidTr="000A3A6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A5B4483" w14:textId="1BE63619" w:rsidR="009D137B" w:rsidRDefault="009D137B" w:rsidP="009D137B">
            <w:pPr>
              <w:pStyle w:val="Tablebody"/>
              <w:rPr>
                <w:rFonts w:cs="Arial"/>
              </w:rPr>
            </w:pPr>
            <w:r>
              <w:rPr>
                <w:rFonts w:ascii="Calibri" w:hAnsi="Calibri" w:cs="Calibri"/>
                <w:sz w:val="22"/>
                <w:szCs w:val="22"/>
              </w:rPr>
              <w:t>AMPX431</w:t>
            </w:r>
          </w:p>
        </w:tc>
        <w:tc>
          <w:tcPr>
            <w:tcW w:w="6492" w:type="dxa"/>
            <w:vAlign w:val="bottom"/>
          </w:tcPr>
          <w:p w14:paraId="4A6051E5" w14:textId="69B6272F" w:rsidR="009D137B" w:rsidRDefault="009D137B" w:rsidP="009D137B">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Oversee meat processing establishment's Halal compliance</w:t>
            </w:r>
          </w:p>
        </w:tc>
        <w:tc>
          <w:tcPr>
            <w:tcW w:w="1263" w:type="dxa"/>
            <w:vAlign w:val="center"/>
          </w:tcPr>
          <w:p w14:paraId="6C32A524" w14:textId="0C0A2891" w:rsidR="009D137B" w:rsidRDefault="009D137B" w:rsidP="009D137B">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bl>
    <w:p w14:paraId="6978F50C" w14:textId="3A6724DE" w:rsidR="0085533C" w:rsidRDefault="0085533C">
      <w:pPr>
        <w:spacing w:after="0"/>
        <w:rPr>
          <w:rFonts w:ascii="Arial" w:eastAsiaTheme="minorEastAsia" w:hAnsi="Arial" w:cs="Arial"/>
          <w:b/>
          <w:szCs w:val="9"/>
          <w:lang w:val="en-AU"/>
        </w:rPr>
      </w:pPr>
    </w:p>
    <w:p w14:paraId="37960881"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289CA6CF" w14:textId="0516F10E" w:rsidR="004053F7" w:rsidRPr="003D30D7" w:rsidRDefault="004053F7" w:rsidP="003D30D7">
      <w:pPr>
        <w:pStyle w:val="Heading1"/>
      </w:pPr>
      <w:bookmarkStart w:id="19" w:name="_Toc90564584"/>
      <w:r>
        <w:lastRenderedPageBreak/>
        <w:t>Contacts</w:t>
      </w:r>
      <w:r w:rsidRPr="00B641A1">
        <w:t xml:space="preserve"> </w:t>
      </w:r>
      <w:r>
        <w:t>and Links</w:t>
      </w:r>
      <w:bookmarkEnd w:id="19"/>
    </w:p>
    <w:tbl>
      <w:tblPr>
        <w:tblStyle w:val="TableGrid"/>
        <w:tblW w:w="0" w:type="auto"/>
        <w:tblLook w:val="04A0" w:firstRow="1" w:lastRow="0" w:firstColumn="1" w:lastColumn="0" w:noHBand="0" w:noVBand="1"/>
      </w:tblPr>
      <w:tblGrid>
        <w:gridCol w:w="1867"/>
        <w:gridCol w:w="3657"/>
        <w:gridCol w:w="4098"/>
      </w:tblGrid>
      <w:tr w:rsidR="006E20E7" w:rsidRPr="00A561C5" w14:paraId="759878EE" w14:textId="77777777" w:rsidTr="0034789F">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21D7F9D7" w14:textId="38172D23" w:rsidR="006E20E7" w:rsidRPr="00A561C5" w:rsidRDefault="006E20E7" w:rsidP="00766DCF">
            <w:pPr>
              <w:pStyle w:val="TableHead"/>
              <w:rPr>
                <w:rFonts w:cs="Arial"/>
                <w:sz w:val="20"/>
                <w:szCs w:val="20"/>
              </w:rPr>
            </w:pPr>
            <w:r w:rsidRPr="006E20E7">
              <w:t>Curriculum Maintenance Manager (CMM)</w:t>
            </w:r>
          </w:p>
        </w:tc>
      </w:tr>
      <w:tr w:rsidR="00F602DA" w:rsidRPr="00A561C5" w14:paraId="1E31D008" w14:textId="77777777" w:rsidTr="00DE62B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5643BC4" w14:textId="4797B7A6" w:rsidR="00F602DA" w:rsidRPr="00A561C5" w:rsidRDefault="00491196" w:rsidP="00985169">
            <w:pPr>
              <w:pStyle w:val="Tablebody"/>
            </w:pPr>
            <w:r>
              <w:t>General Manufacturing</w:t>
            </w:r>
          </w:p>
        </w:tc>
        <w:tc>
          <w:tcPr>
            <w:tcW w:w="3657" w:type="dxa"/>
          </w:tcPr>
          <w:p w14:paraId="4D674308" w14:textId="77777777" w:rsidR="00DE62B7" w:rsidRPr="00DE62B7" w:rsidRDefault="00DE62B7"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The CMM Service is provided on behalf of Higher Education and Skills.</w:t>
            </w:r>
          </w:p>
          <w:p w14:paraId="2155D168" w14:textId="0D835AE8" w:rsidR="00F602DA" w:rsidRPr="00DE62B7" w:rsidRDefault="00DE62B7"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CMM Service Executive Officers can assist with questions on payable and nominal hours.</w:t>
            </w:r>
          </w:p>
        </w:tc>
        <w:tc>
          <w:tcPr>
            <w:tcW w:w="4098" w:type="dxa"/>
            <w:vAlign w:val="center"/>
          </w:tcPr>
          <w:p w14:paraId="1307C980" w14:textId="6292E1DA" w:rsidR="004353B3" w:rsidRPr="00952B05" w:rsidRDefault="00491196"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952B05">
              <w:rPr>
                <w:szCs w:val="22"/>
              </w:rPr>
              <w:t>Paul Saunders</w:t>
            </w:r>
          </w:p>
          <w:p w14:paraId="7FF9E8D2" w14:textId="5A75DA0A" w:rsidR="004353B3" w:rsidRPr="00952B05" w:rsidRDefault="00491196"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952B05">
              <w:rPr>
                <w:szCs w:val="22"/>
              </w:rPr>
              <w:t>Chisholm Institute</w:t>
            </w:r>
          </w:p>
          <w:p w14:paraId="763A8A6B" w14:textId="6246D173" w:rsidR="00491196" w:rsidRPr="00952B05" w:rsidRDefault="00491196"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952B05">
              <w:rPr>
                <w:szCs w:val="22"/>
              </w:rPr>
              <w:t>PO Box 684, Dandenong Victoria 3175</w:t>
            </w:r>
          </w:p>
          <w:p w14:paraId="50D09C4D" w14:textId="5168E880" w:rsidR="0020192A" w:rsidRPr="00952B05" w:rsidRDefault="00491196"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952B05">
              <w:rPr>
                <w:szCs w:val="22"/>
              </w:rPr>
              <w:t>(03) 9238 8448</w:t>
            </w:r>
          </w:p>
          <w:p w14:paraId="744F385A" w14:textId="54D9341D" w:rsidR="00F602DA" w:rsidRPr="00952B05" w:rsidRDefault="00D641FA" w:rsidP="00985169">
            <w:pPr>
              <w:pStyle w:val="Tablebody"/>
              <w:cnfStyle w:val="000000000000" w:firstRow="0" w:lastRow="0" w:firstColumn="0" w:lastColumn="0" w:oddVBand="0" w:evenVBand="0" w:oddHBand="0" w:evenHBand="0" w:firstRowFirstColumn="0" w:firstRowLastColumn="0" w:lastRowFirstColumn="0" w:lastRowLastColumn="0"/>
              <w:rPr>
                <w:szCs w:val="22"/>
                <w:highlight w:val="yellow"/>
              </w:rPr>
            </w:pPr>
            <w:r>
              <w:rPr>
                <w:rStyle w:val="Hyperlink"/>
              </w:rPr>
              <w:t>paul.s</w:t>
            </w:r>
            <w:r w:rsidRPr="007C24B1">
              <w:rPr>
                <w:rStyle w:val="Hyperlink"/>
              </w:rPr>
              <w:t>aunders@chisholm.edu.au</w:t>
            </w:r>
          </w:p>
        </w:tc>
      </w:tr>
      <w:tr w:rsidR="002E35A2" w:rsidRPr="002E35A2" w14:paraId="2B4F6EE0" w14:textId="77777777" w:rsidTr="001D5629">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3A3F593E" w14:textId="4B0321F5" w:rsidR="002E35A2" w:rsidRPr="002E35A2" w:rsidRDefault="001D5629" w:rsidP="00766DCF">
            <w:pPr>
              <w:pStyle w:val="TableHead"/>
            </w:pPr>
            <w:r>
              <w:t>Service Skills Organisation</w:t>
            </w:r>
            <w:r w:rsidR="002E35A2" w:rsidRPr="006E20E7">
              <w:t xml:space="preserve"> (</w:t>
            </w:r>
            <w:r>
              <w:t>SSO</w:t>
            </w:r>
            <w:r w:rsidR="002E35A2" w:rsidRPr="006E20E7">
              <w:t>)</w:t>
            </w:r>
          </w:p>
        </w:tc>
      </w:tr>
      <w:tr w:rsidR="00D641FA" w:rsidRPr="00766DCF" w14:paraId="74D643CC" w14:textId="77777777" w:rsidTr="0034789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15D4891" w14:textId="08E8496C" w:rsidR="00D641FA" w:rsidRPr="0020544C" w:rsidRDefault="00D641FA" w:rsidP="00D641FA">
            <w:pPr>
              <w:pStyle w:val="Tablebody"/>
              <w:rPr>
                <w:rFonts w:cs="Arial"/>
              </w:rPr>
            </w:pPr>
            <w:r>
              <w:t>Skills Impact</w:t>
            </w:r>
          </w:p>
        </w:tc>
        <w:tc>
          <w:tcPr>
            <w:tcW w:w="3657" w:type="dxa"/>
          </w:tcPr>
          <w:p w14:paraId="5B766607" w14:textId="645AA82F" w:rsidR="00D641FA" w:rsidRPr="0020544C" w:rsidRDefault="00D641FA" w:rsidP="00D641FA">
            <w:pPr>
              <w:pStyle w:val="Tablebody"/>
              <w:cnfStyle w:val="000000000000" w:firstRow="0" w:lastRow="0" w:firstColumn="0" w:lastColumn="0" w:oddVBand="0" w:evenVBand="0" w:oddHBand="0" w:evenHBand="0" w:firstRowFirstColumn="0" w:firstRowLastColumn="0" w:lastRowFirstColumn="0" w:lastRowLastColumn="0"/>
              <w:rPr>
                <w:rFonts w:cs="Arial"/>
              </w:rPr>
            </w:pPr>
            <w:r>
              <w:t>This SSO</w:t>
            </w:r>
            <w:r w:rsidRPr="004A3C34">
              <w:t xml:space="preserve"> is responsible for developing this </w:t>
            </w:r>
            <w:r>
              <w:rPr>
                <w:b/>
              </w:rPr>
              <w:t>AMP Australian Meat Processing</w:t>
            </w:r>
            <w:r w:rsidRPr="00400D14">
              <w:rPr>
                <w:b/>
              </w:rPr>
              <w:t xml:space="preserve"> </w:t>
            </w:r>
            <w:r>
              <w:rPr>
                <w:b/>
              </w:rPr>
              <w:t xml:space="preserve">Training Package </w:t>
            </w:r>
            <w:r>
              <w:t xml:space="preserve">and </w:t>
            </w:r>
            <w:r w:rsidRPr="004A3C34">
              <w:t>can be cont</w:t>
            </w:r>
            <w:r>
              <w:t xml:space="preserve">acted for further information. </w:t>
            </w:r>
          </w:p>
        </w:tc>
        <w:tc>
          <w:tcPr>
            <w:tcW w:w="4098" w:type="dxa"/>
          </w:tcPr>
          <w:p w14:paraId="5EB8ED49" w14:textId="77777777" w:rsidR="00D641FA" w:rsidRPr="000330AF" w:rsidRDefault="00D641FA" w:rsidP="00D641FA">
            <w:pPr>
              <w:cnfStyle w:val="000000000000" w:firstRow="0" w:lastRow="0" w:firstColumn="0" w:lastColumn="0" w:oddVBand="0" w:evenVBand="0" w:oddHBand="0" w:evenHBand="0" w:firstRowFirstColumn="0" w:firstRowLastColumn="0" w:lastRowFirstColumn="0" w:lastRowLastColumn="0"/>
            </w:pPr>
            <w:r>
              <w:t>Phone: 03 9321 3526</w:t>
            </w:r>
          </w:p>
          <w:p w14:paraId="7774036D" w14:textId="77777777" w:rsidR="00D641FA" w:rsidRDefault="00D641FA" w:rsidP="00D641FA">
            <w:pPr>
              <w:cnfStyle w:val="000000000000" w:firstRow="0" w:lastRow="0" w:firstColumn="0" w:lastColumn="0" w:oddVBand="0" w:evenVBand="0" w:oddHBand="0" w:evenHBand="0" w:firstRowFirstColumn="0" w:firstRowLastColumn="0" w:lastRowFirstColumn="0" w:lastRowLastColumn="0"/>
            </w:pPr>
            <w:r>
              <w:t>E</w:t>
            </w:r>
            <w:r w:rsidRPr="000330AF">
              <w:t>mail:</w:t>
            </w:r>
            <w:r>
              <w:t xml:space="preserve"> </w:t>
            </w:r>
            <w:hyperlink r:id="rId32" w:history="1">
              <w:r w:rsidRPr="004A3136">
                <w:rPr>
                  <w:rStyle w:val="Hyperlink"/>
                </w:rPr>
                <w:t>inquiry@skillsimpact.com.au</w:t>
              </w:r>
            </w:hyperlink>
          </w:p>
          <w:p w14:paraId="53295CB4" w14:textId="38B45ABE" w:rsidR="00D641FA" w:rsidRPr="0020544C" w:rsidRDefault="00D641FA" w:rsidP="00D641FA">
            <w:pPr>
              <w:pStyle w:val="Tablebody"/>
              <w:cnfStyle w:val="000000000000" w:firstRow="0" w:lastRow="0" w:firstColumn="0" w:lastColumn="0" w:oddVBand="0" w:evenVBand="0" w:oddHBand="0" w:evenHBand="0" w:firstRowFirstColumn="0" w:firstRowLastColumn="0" w:lastRowFirstColumn="0" w:lastRowLastColumn="0"/>
              <w:rPr>
                <w:szCs w:val="22"/>
              </w:rPr>
            </w:pPr>
            <w:r>
              <w:t xml:space="preserve">See </w:t>
            </w:r>
            <w:hyperlink r:id="rId33" w:history="1">
              <w:r w:rsidRPr="006A44E9">
                <w:rPr>
                  <w:rStyle w:val="Hyperlink"/>
                </w:rPr>
                <w:t>Skills Impact</w:t>
              </w:r>
            </w:hyperlink>
            <w:r w:rsidRPr="006A44E9">
              <w:t xml:space="preserve"> website </w:t>
            </w:r>
            <w:r>
              <w:t>for more information.</w:t>
            </w:r>
          </w:p>
        </w:tc>
      </w:tr>
      <w:tr w:rsidR="00A63A9F" w:rsidRPr="002E35A2" w14:paraId="692DFB83" w14:textId="77777777" w:rsidTr="0034789F">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1DEEB1F6" w14:textId="3C2E8672" w:rsidR="00A63A9F" w:rsidRPr="002E35A2" w:rsidRDefault="00891BEC" w:rsidP="00766DCF">
            <w:pPr>
              <w:pStyle w:val="TableHead"/>
            </w:pPr>
            <w:r>
              <w:t>National Register for VET in Australia</w:t>
            </w:r>
          </w:p>
        </w:tc>
      </w:tr>
      <w:tr w:rsidR="00A63A9F" w:rsidRPr="00A63A9F" w14:paraId="7ADE6F80" w14:textId="77777777" w:rsidTr="00D641FA">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416C5EE" w14:textId="100BB106" w:rsidR="00A63A9F" w:rsidRPr="00A63A9F" w:rsidRDefault="00E64823" w:rsidP="00985169">
            <w:pPr>
              <w:pStyle w:val="Tablebody"/>
              <w:rPr>
                <w:rFonts w:cs="Arial"/>
                <w:sz w:val="20"/>
                <w:szCs w:val="22"/>
              </w:rPr>
            </w:pPr>
            <w:r w:rsidRPr="00483FA0">
              <w:t>Training.gov.au (TGA)</w:t>
            </w:r>
          </w:p>
        </w:tc>
        <w:tc>
          <w:tcPr>
            <w:tcW w:w="3657" w:type="dxa"/>
          </w:tcPr>
          <w:p w14:paraId="18B4002C" w14:textId="7F3561EC" w:rsidR="00A63A9F" w:rsidRPr="00A63A9F" w:rsidRDefault="004900E5"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r w:rsidRPr="00483FA0">
              <w:t>TG</w:t>
            </w:r>
            <w:r>
              <w:t>A is the Australian government’s</w:t>
            </w:r>
            <w:r w:rsidRPr="00483FA0">
              <w:t xml:space="preserve"> official National Register of information on Training Packages, qualifications, courses, units of competency and RTOs.</w:t>
            </w:r>
          </w:p>
        </w:tc>
        <w:tc>
          <w:tcPr>
            <w:tcW w:w="4098" w:type="dxa"/>
            <w:vAlign w:val="center"/>
          </w:tcPr>
          <w:p w14:paraId="4C77611D" w14:textId="340D9A9E" w:rsidR="003D30D7" w:rsidRPr="00A63A9F" w:rsidRDefault="003D30D7" w:rsidP="00D641FA">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r w:rsidRPr="00766DCF">
              <w:rPr>
                <w:sz w:val="20"/>
                <w:szCs w:val="20"/>
              </w:rPr>
              <w:t xml:space="preserve">See </w:t>
            </w:r>
            <w:hyperlink r:id="rId34" w:history="1">
              <w:r w:rsidRPr="00985169">
                <w:rPr>
                  <w:rStyle w:val="Hyperlink"/>
                </w:rPr>
                <w:t>training.gov.au</w:t>
              </w:r>
            </w:hyperlink>
            <w:r w:rsidRPr="00766DCF">
              <w:rPr>
                <w:sz w:val="20"/>
                <w:szCs w:val="20"/>
              </w:rPr>
              <w:t xml:space="preserve"> for more information.</w:t>
            </w:r>
          </w:p>
          <w:p w14:paraId="0ABC74ED" w14:textId="6B624D5A" w:rsidR="00A63A9F" w:rsidRPr="00A63A9F" w:rsidRDefault="00A63A9F" w:rsidP="00D641FA">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p>
        </w:tc>
      </w:tr>
      <w:tr w:rsidR="00766DCF" w:rsidRPr="002E35A2" w14:paraId="7B4160E8" w14:textId="77777777" w:rsidTr="0034789F">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0B209002" w14:textId="2F074122" w:rsidR="00766DCF" w:rsidRPr="002E35A2" w:rsidRDefault="00766DCF" w:rsidP="0034789F">
            <w:pPr>
              <w:pStyle w:val="TableHead"/>
            </w:pPr>
            <w:r>
              <w:t>Australian Government</w:t>
            </w:r>
          </w:p>
        </w:tc>
      </w:tr>
      <w:tr w:rsidR="00766DCF" w:rsidRPr="004B566E" w14:paraId="1F165724" w14:textId="77777777" w:rsidTr="0034789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62FAFBA" w14:textId="7B02D167" w:rsidR="00766DCF" w:rsidRPr="004B566E" w:rsidRDefault="00E57CA9" w:rsidP="00985169">
            <w:pPr>
              <w:pStyle w:val="Tablebody"/>
              <w:rPr>
                <w:rFonts w:cs="Arial"/>
              </w:rPr>
            </w:pPr>
            <w:r w:rsidRPr="004B566E">
              <w:t>Department of Education, Skills and Employment</w:t>
            </w:r>
          </w:p>
        </w:tc>
        <w:tc>
          <w:tcPr>
            <w:tcW w:w="3657" w:type="dxa"/>
          </w:tcPr>
          <w:p w14:paraId="3E752765" w14:textId="24412F71" w:rsidR="00766DCF" w:rsidRPr="004B566E" w:rsidRDefault="00517071"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t>The Commonwealth Department is responsible for national policies and programmes that help Australians access quality vocational education and training.</w:t>
            </w:r>
          </w:p>
        </w:tc>
        <w:tc>
          <w:tcPr>
            <w:tcW w:w="4098" w:type="dxa"/>
            <w:vAlign w:val="center"/>
          </w:tcPr>
          <w:p w14:paraId="3B71FD7C" w14:textId="30097AEE" w:rsidR="00766DCF" w:rsidRPr="004B566E" w:rsidRDefault="004B566E"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rPr>
                <w:rFonts w:ascii="Arial" w:eastAsia="Times New Roman" w:hAnsi="Arial" w:cs="Times New Roman"/>
              </w:rPr>
              <w:t xml:space="preserve">See </w:t>
            </w:r>
            <w:hyperlink r:id="rId35" w:history="1">
              <w:r w:rsidRPr="00985169">
                <w:rPr>
                  <w:rStyle w:val="Hyperlink"/>
                </w:rPr>
                <w:t>dese.gov.au</w:t>
              </w:r>
            </w:hyperlink>
            <w:r w:rsidRPr="004B566E">
              <w:rPr>
                <w:rFonts w:ascii="Arial" w:eastAsia="Times New Roman" w:hAnsi="Arial" w:cs="Times New Roman"/>
              </w:rPr>
              <w:t xml:space="preserve"> for more information.</w:t>
            </w:r>
          </w:p>
        </w:tc>
      </w:tr>
      <w:tr w:rsidR="004B566E" w:rsidRPr="002E35A2" w14:paraId="4E6D5D2D" w14:textId="77777777" w:rsidTr="0034789F">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5497729" w14:textId="64E9087B" w:rsidR="004B566E" w:rsidRPr="002E35A2" w:rsidRDefault="004B566E" w:rsidP="0034789F">
            <w:pPr>
              <w:pStyle w:val="TableHead"/>
            </w:pPr>
            <w:r>
              <w:t>State Government</w:t>
            </w:r>
          </w:p>
        </w:tc>
      </w:tr>
      <w:tr w:rsidR="00113DBD" w:rsidRPr="00113DBD" w14:paraId="0E6902B8" w14:textId="77777777" w:rsidTr="0034789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49C55CC" w14:textId="033B0173" w:rsidR="00113DBD" w:rsidRPr="00113DBD" w:rsidRDefault="00113DBD" w:rsidP="00985169">
            <w:pPr>
              <w:pStyle w:val="Tablebody"/>
              <w:rPr>
                <w:rFonts w:cs="Arial"/>
              </w:rPr>
            </w:pPr>
            <w:r w:rsidRPr="00113DBD">
              <w:t>Department of Education and Training (DET)</w:t>
            </w:r>
          </w:p>
        </w:tc>
        <w:tc>
          <w:tcPr>
            <w:tcW w:w="3657" w:type="dxa"/>
          </w:tcPr>
          <w:p w14:paraId="0C9453C5" w14:textId="56735D8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DET is the State Training Authority responsible for supporting implementation of Vocational Education and Training (VET) in Victoria.</w:t>
            </w:r>
          </w:p>
        </w:tc>
        <w:tc>
          <w:tcPr>
            <w:tcW w:w="4098" w:type="dxa"/>
          </w:tcPr>
          <w:p w14:paraId="77C5A796"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pPr>
            <w:r w:rsidRPr="00113DBD">
              <w:t>(03) 9637 2000</w:t>
            </w:r>
          </w:p>
          <w:p w14:paraId="315E6C2F" w14:textId="74BB18E1"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 xml:space="preserve">See </w:t>
            </w:r>
            <w:hyperlink r:id="rId36" w:history="1">
              <w:r w:rsidRPr="00985169">
                <w:rPr>
                  <w:rStyle w:val="Hyperlink"/>
                </w:rPr>
                <w:t>education.vic.gov.au</w:t>
              </w:r>
            </w:hyperlink>
            <w:r w:rsidRPr="00113DBD">
              <w:t xml:space="preserve"> for more information.</w:t>
            </w:r>
          </w:p>
        </w:tc>
      </w:tr>
      <w:tr w:rsidR="00113DBD" w:rsidRPr="002E35A2" w14:paraId="6218D2DA" w14:textId="77777777" w:rsidTr="001B2D69">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38564EC6" w14:textId="103B0DBF" w:rsidR="00113DBD" w:rsidRPr="001B2D69" w:rsidRDefault="006502CC" w:rsidP="001B2D69">
            <w:pPr>
              <w:pStyle w:val="TableHead"/>
            </w:pPr>
            <w:r w:rsidRPr="001B2D69">
              <w:t>National VET Regulatory Authority</w:t>
            </w:r>
          </w:p>
        </w:tc>
      </w:tr>
      <w:tr w:rsidR="00113DBD" w:rsidRPr="00246460" w14:paraId="09ADD04E" w14:textId="77777777" w:rsidTr="0034789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D5DD5A0" w14:textId="47DD49A2" w:rsidR="00113DBD" w:rsidRPr="00246460" w:rsidRDefault="006A4573" w:rsidP="00985169">
            <w:pPr>
              <w:pStyle w:val="Tablebody"/>
              <w:rPr>
                <w:rFonts w:cs="Arial"/>
              </w:rPr>
            </w:pPr>
            <w:r w:rsidRPr="00246460">
              <w:t>Australian Skills Quality Authority (ASQA)</w:t>
            </w:r>
          </w:p>
        </w:tc>
        <w:tc>
          <w:tcPr>
            <w:tcW w:w="3657" w:type="dxa"/>
          </w:tcPr>
          <w:p w14:paraId="43D95290" w14:textId="4A9F4387" w:rsidR="00113DBD" w:rsidRPr="00246460" w:rsidRDefault="00D140A6"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ASQA is the national regulator for Australia’s VET sector.</w:t>
            </w:r>
          </w:p>
        </w:tc>
        <w:tc>
          <w:tcPr>
            <w:tcW w:w="4098" w:type="dxa"/>
          </w:tcPr>
          <w:p w14:paraId="4B2ED6C7" w14:textId="77777777" w:rsidR="00246460" w:rsidRPr="00246460" w:rsidRDefault="00246460" w:rsidP="00985169">
            <w:pPr>
              <w:pStyle w:val="Tablebody"/>
              <w:cnfStyle w:val="000000000000" w:firstRow="0" w:lastRow="0" w:firstColumn="0" w:lastColumn="0" w:oddVBand="0" w:evenVBand="0" w:oddHBand="0" w:evenHBand="0" w:firstRowFirstColumn="0" w:firstRowLastColumn="0" w:lastRowFirstColumn="0" w:lastRowLastColumn="0"/>
            </w:pPr>
            <w:r w:rsidRPr="00246460">
              <w:t xml:space="preserve">Info line: 1300 701 801 </w:t>
            </w:r>
          </w:p>
          <w:p w14:paraId="756DA05C" w14:textId="5EF27538" w:rsidR="00113DBD" w:rsidRPr="00246460" w:rsidRDefault="00246460"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 xml:space="preserve">See </w:t>
            </w:r>
            <w:hyperlink r:id="rId37" w:history="1">
              <w:r w:rsidRPr="00985169">
                <w:rPr>
                  <w:rStyle w:val="Hyperlink"/>
                </w:rPr>
                <w:t>asqa.gov.au</w:t>
              </w:r>
            </w:hyperlink>
            <w:r w:rsidRPr="00246460">
              <w:t xml:space="preserve"> for more information.</w:t>
            </w:r>
          </w:p>
        </w:tc>
      </w:tr>
    </w:tbl>
    <w:p w14:paraId="4AC249E6" w14:textId="009B4882" w:rsidR="00E7628C" w:rsidRDefault="00E7628C"/>
    <w:p w14:paraId="60395820" w14:textId="77777777" w:rsidR="00E7628C" w:rsidRDefault="00E7628C">
      <w:pPr>
        <w:spacing w:after="0"/>
      </w:pPr>
      <w:r>
        <w:br w:type="page"/>
      </w:r>
    </w:p>
    <w:p w14:paraId="1D3B2230" w14:textId="77777777" w:rsidR="00E7628C" w:rsidRDefault="00E7628C"/>
    <w:tbl>
      <w:tblPr>
        <w:tblStyle w:val="TableGrid"/>
        <w:tblW w:w="0" w:type="auto"/>
        <w:tblLook w:val="04A0" w:firstRow="1" w:lastRow="0" w:firstColumn="1" w:lastColumn="0" w:noHBand="0" w:noVBand="1"/>
      </w:tblPr>
      <w:tblGrid>
        <w:gridCol w:w="1867"/>
        <w:gridCol w:w="3657"/>
        <w:gridCol w:w="4098"/>
      </w:tblGrid>
      <w:tr w:rsidR="00246460" w:rsidRPr="002E35A2" w14:paraId="7D96EC92" w14:textId="77777777" w:rsidTr="0034789F">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2C16B127" w14:textId="5DC405DF" w:rsidR="00246460" w:rsidRPr="002E35A2" w:rsidRDefault="00C10C6C" w:rsidP="0034789F">
            <w:pPr>
              <w:pStyle w:val="TableHead"/>
            </w:pPr>
            <w:r>
              <w:t xml:space="preserve">Victorian </w:t>
            </w:r>
            <w:r w:rsidRPr="00483FA0">
              <w:t>State VET Regulatory Authority</w:t>
            </w:r>
          </w:p>
        </w:tc>
      </w:tr>
      <w:tr w:rsidR="006D7153" w:rsidRPr="00C36A93" w14:paraId="488336DF" w14:textId="77777777" w:rsidTr="0034789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1FEA137" w14:textId="28C78B62" w:rsidR="006D7153" w:rsidRPr="00C36A93" w:rsidRDefault="006D7153" w:rsidP="00985169">
            <w:pPr>
              <w:pStyle w:val="Tablebody"/>
              <w:rPr>
                <w:rFonts w:cs="Arial"/>
              </w:rPr>
            </w:pPr>
            <w:r w:rsidRPr="00C36A93">
              <w:t>Victorian Registration and Qualifications Authority (VRQA)</w:t>
            </w:r>
          </w:p>
        </w:tc>
        <w:tc>
          <w:tcPr>
            <w:tcW w:w="3657" w:type="dxa"/>
          </w:tcPr>
          <w:p w14:paraId="28F1F563" w14:textId="77777777" w:rsidR="00687AF0" w:rsidRPr="00C36A93" w:rsidRDefault="00687AF0" w:rsidP="00985169">
            <w:pPr>
              <w:pStyle w:val="Tablebody"/>
              <w:cnfStyle w:val="000000000000" w:firstRow="0" w:lastRow="0" w:firstColumn="0" w:lastColumn="0" w:oddVBand="0" w:evenVBand="0" w:oddHBand="0" w:evenHBand="0" w:firstRowFirstColumn="0" w:firstRowLastColumn="0" w:lastRowFirstColumn="0" w:lastRowLastColumn="0"/>
            </w:pPr>
            <w:r w:rsidRPr="00C36A93">
              <w:t>The VRQA is a statutory authority responsible for the registration and regulation of Victorian RTOs and for the regulation of apprenticeships and traineeships in Victoria.</w:t>
            </w:r>
          </w:p>
          <w:p w14:paraId="407B7E57" w14:textId="6EA41CCE" w:rsidR="006D7153" w:rsidRPr="00C36A93" w:rsidRDefault="006D7153"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p>
        </w:tc>
        <w:tc>
          <w:tcPr>
            <w:tcW w:w="4098" w:type="dxa"/>
          </w:tcPr>
          <w:p w14:paraId="18912D9E" w14:textId="77777777" w:rsidR="00C36A93" w:rsidRPr="00C36A93" w:rsidRDefault="00C36A93" w:rsidP="00985169">
            <w:pPr>
              <w:pStyle w:val="Tablebody"/>
              <w:cnfStyle w:val="000000000000" w:firstRow="0" w:lastRow="0" w:firstColumn="0" w:lastColumn="0" w:oddVBand="0" w:evenVBand="0" w:oddHBand="0" w:evenHBand="0" w:firstRowFirstColumn="0" w:firstRowLastColumn="0" w:lastRowFirstColumn="0" w:lastRowLastColumn="0"/>
            </w:pPr>
            <w:r w:rsidRPr="00C36A93">
              <w:t xml:space="preserve">(03) 9637 2806 </w:t>
            </w:r>
          </w:p>
          <w:p w14:paraId="1BE5588F" w14:textId="148FD513" w:rsidR="006D7153" w:rsidRPr="00C36A93" w:rsidRDefault="00C36A93"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C36A93">
              <w:t xml:space="preserve">See </w:t>
            </w:r>
            <w:hyperlink r:id="rId38" w:history="1">
              <w:r w:rsidRPr="00985169">
                <w:rPr>
                  <w:rStyle w:val="Hyperlink"/>
                </w:rPr>
                <w:t>vrqa.vic.gov.au</w:t>
              </w:r>
            </w:hyperlink>
          </w:p>
        </w:tc>
      </w:tr>
      <w:tr w:rsidR="00C36A93" w:rsidRPr="002E35A2" w14:paraId="52A32546" w14:textId="77777777" w:rsidTr="0034789F">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163F461" w14:textId="0744FAFB" w:rsidR="00C36A93" w:rsidRPr="002E35A2" w:rsidRDefault="00C27938" w:rsidP="0034789F">
            <w:pPr>
              <w:pStyle w:val="TableHead"/>
            </w:pPr>
            <w:r w:rsidRPr="00483FA0">
              <w:t>Industry Regulatory Bodies</w:t>
            </w:r>
          </w:p>
        </w:tc>
      </w:tr>
      <w:tr w:rsidR="00C36A93" w:rsidRPr="00C36A93" w14:paraId="128D7786" w14:textId="77777777" w:rsidTr="0034789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7D9C7D1" w14:textId="11C5C4EA" w:rsidR="00C36A93" w:rsidRPr="00985169" w:rsidRDefault="005D04F0" w:rsidP="00985169">
            <w:pPr>
              <w:pStyle w:val="Tablebody"/>
            </w:pPr>
            <w:r w:rsidRPr="00985169">
              <w:t>WorkSafe Victoria</w:t>
            </w:r>
          </w:p>
        </w:tc>
        <w:tc>
          <w:tcPr>
            <w:tcW w:w="3657" w:type="dxa"/>
          </w:tcPr>
          <w:p w14:paraId="7AA81583" w14:textId="77777777" w:rsidR="004F5059" w:rsidRPr="00985169" w:rsidRDefault="004F5059"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The industry Regulatory body can provide advice on licensing, legislative or regulatory requirements which may impact on the delivery of training or the issuance of qualifications in this Training Package. </w:t>
            </w:r>
          </w:p>
          <w:p w14:paraId="1D4E383B" w14:textId="005570A1" w:rsidR="004F5059" w:rsidRPr="00985169" w:rsidRDefault="004F5059"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WorkSafe needs to provide written verification before </w:t>
            </w:r>
            <w:r w:rsidR="00BC4BBC" w:rsidRPr="00985169">
              <w:t>h</w:t>
            </w:r>
            <w:r w:rsidRPr="00985169">
              <w:t xml:space="preserve">igh </w:t>
            </w:r>
            <w:r w:rsidR="00BC4BBC" w:rsidRPr="00985169">
              <w:t>r</w:t>
            </w:r>
            <w:r w:rsidRPr="00985169">
              <w:t xml:space="preserve">isk </w:t>
            </w:r>
            <w:r w:rsidR="00BC4BBC" w:rsidRPr="00985169">
              <w:t>w</w:t>
            </w:r>
            <w:r w:rsidRPr="00985169">
              <w:t xml:space="preserve">ork </w:t>
            </w:r>
            <w:r w:rsidR="00BC4BBC" w:rsidRPr="00985169">
              <w:t>u</w:t>
            </w:r>
            <w:r w:rsidRPr="00985169">
              <w:t>nits can be added to an RTO’s scope of registration.</w:t>
            </w:r>
          </w:p>
          <w:p w14:paraId="478240B5" w14:textId="77777777" w:rsidR="00C36A93" w:rsidRPr="00985169" w:rsidRDefault="00C36A93" w:rsidP="00985169">
            <w:pPr>
              <w:pStyle w:val="Tablebody"/>
              <w:cnfStyle w:val="000000000000" w:firstRow="0" w:lastRow="0" w:firstColumn="0" w:lastColumn="0" w:oddVBand="0" w:evenVBand="0" w:oddHBand="0" w:evenHBand="0" w:firstRowFirstColumn="0" w:firstRowLastColumn="0" w:lastRowFirstColumn="0" w:lastRowLastColumn="0"/>
            </w:pPr>
          </w:p>
        </w:tc>
        <w:tc>
          <w:tcPr>
            <w:tcW w:w="4098" w:type="dxa"/>
          </w:tcPr>
          <w:p w14:paraId="1C219B41" w14:textId="77777777" w:rsidR="00985169"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222 Exhibition Street, </w:t>
            </w:r>
          </w:p>
          <w:p w14:paraId="33AF860A" w14:textId="5983F547"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Melbourne</w:t>
            </w:r>
            <w:r w:rsidR="00985169" w:rsidRPr="00985169">
              <w:t xml:space="preserve"> </w:t>
            </w:r>
            <w:r w:rsidRPr="00985169">
              <w:t xml:space="preserve">3000 </w:t>
            </w:r>
          </w:p>
          <w:p w14:paraId="2700D4A6" w14:textId="77777777" w:rsidR="00985169"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(03) 9641 1444 or </w:t>
            </w:r>
          </w:p>
          <w:p w14:paraId="6FB6084B" w14:textId="78B3DBB6"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1800 136 089 (toll</w:t>
            </w:r>
            <w:r w:rsidR="00985169" w:rsidRPr="00985169">
              <w:t> </w:t>
            </w:r>
            <w:r w:rsidRPr="00985169">
              <w:t>free)</w:t>
            </w:r>
          </w:p>
          <w:p w14:paraId="35691D35" w14:textId="77777777"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p>
          <w:p w14:paraId="1C924CC1" w14:textId="0DB21866" w:rsidR="007D3520" w:rsidRPr="00985169" w:rsidRDefault="00AD3F2C" w:rsidP="00985169">
            <w:pPr>
              <w:pStyle w:val="Tablebody"/>
              <w:cnfStyle w:val="000000000000" w:firstRow="0" w:lastRow="0" w:firstColumn="0" w:lastColumn="0" w:oddVBand="0" w:evenVBand="0" w:oddHBand="0" w:evenHBand="0" w:firstRowFirstColumn="0" w:firstRowLastColumn="0" w:lastRowFirstColumn="0" w:lastRowLastColumn="0"/>
              <w:rPr>
                <w:rStyle w:val="Hyperlink"/>
              </w:rPr>
            </w:pPr>
            <w:hyperlink r:id="rId39" w:history="1">
              <w:r w:rsidR="007D3520" w:rsidRPr="00985169">
                <w:rPr>
                  <w:rStyle w:val="Hyperlink"/>
                </w:rPr>
                <w:t>info@worksafe.vic.gov.au</w:t>
              </w:r>
            </w:hyperlink>
            <w:r w:rsidR="00985169" w:rsidRPr="00985169">
              <w:rPr>
                <w:rStyle w:val="Hyperlink"/>
              </w:rPr>
              <w:t xml:space="preserve"> </w:t>
            </w:r>
            <w:r w:rsidR="007D3520" w:rsidRPr="00985169">
              <w:rPr>
                <w:rStyle w:val="Hyperlink"/>
              </w:rPr>
              <w:t xml:space="preserve"> </w:t>
            </w:r>
          </w:p>
          <w:p w14:paraId="740F85D0" w14:textId="33973B11" w:rsidR="00C36A93"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See </w:t>
            </w:r>
            <w:hyperlink r:id="rId40" w:history="1">
              <w:r w:rsidRPr="00985169">
                <w:rPr>
                  <w:rStyle w:val="Hyperlink"/>
                </w:rPr>
                <w:t>worksafe.vic.gov.au</w:t>
              </w:r>
            </w:hyperlink>
            <w:r w:rsidRPr="00985169">
              <w:t xml:space="preserve"> for further information.</w:t>
            </w:r>
          </w:p>
        </w:tc>
      </w:tr>
    </w:tbl>
    <w:p w14:paraId="5E30F5DC" w14:textId="0C0597FB" w:rsidR="002562C8" w:rsidRDefault="002562C8" w:rsidP="00B052CD">
      <w:pPr>
        <w:pStyle w:val="FootnoteText"/>
        <w:rPr>
          <w:b/>
          <w:sz w:val="22"/>
          <w:szCs w:val="9"/>
          <w:lang w:val="en-AU"/>
        </w:rPr>
      </w:pPr>
    </w:p>
    <w:p w14:paraId="4DA43ACB" w14:textId="77777777" w:rsidR="002562C8" w:rsidRDefault="002562C8">
      <w:pPr>
        <w:spacing w:after="0"/>
        <w:rPr>
          <w:rFonts w:ascii="Arial" w:eastAsiaTheme="minorEastAsia" w:hAnsi="Arial" w:cs="Arial"/>
          <w:b/>
          <w:szCs w:val="9"/>
          <w:lang w:val="en-AU"/>
        </w:rPr>
      </w:pPr>
      <w:r>
        <w:rPr>
          <w:b/>
          <w:szCs w:val="9"/>
          <w:lang w:val="en-AU"/>
        </w:rPr>
        <w:br w:type="page"/>
      </w:r>
    </w:p>
    <w:p w14:paraId="54208A31" w14:textId="4007E2F5" w:rsidR="004053F7" w:rsidRDefault="004053F7" w:rsidP="003D30D7">
      <w:pPr>
        <w:pStyle w:val="Heading1"/>
      </w:pPr>
      <w:bookmarkStart w:id="20" w:name="_Toc90564585"/>
      <w:r w:rsidRPr="00B24333">
        <w:lastRenderedPageBreak/>
        <w:t>Glossary</w:t>
      </w:r>
      <w:bookmarkEnd w:id="20"/>
    </w:p>
    <w:p w14:paraId="047E14B9" w14:textId="1809CFD6" w:rsidR="002562C8" w:rsidRDefault="002562C8" w:rsidP="00B052CD">
      <w:pPr>
        <w:pStyle w:val="FootnoteText"/>
        <w:rPr>
          <w:b/>
          <w:sz w:val="22"/>
          <w:szCs w:val="9"/>
          <w:lang w:val="en-AU"/>
        </w:rPr>
      </w:pPr>
    </w:p>
    <w:tbl>
      <w:tblPr>
        <w:tblStyle w:val="TableGrid"/>
        <w:tblW w:w="0" w:type="auto"/>
        <w:shd w:val="clear" w:color="auto" w:fill="F2F2F2" w:themeFill="background1" w:themeFillShade="F2"/>
        <w:tblLook w:val="04A0" w:firstRow="1" w:lastRow="0" w:firstColumn="1" w:lastColumn="0" w:noHBand="0" w:noVBand="1"/>
      </w:tblPr>
      <w:tblGrid>
        <w:gridCol w:w="3130"/>
        <w:gridCol w:w="6134"/>
      </w:tblGrid>
      <w:tr w:rsidR="008F382F" w:rsidRPr="00BF4872" w14:paraId="2D9777F9" w14:textId="77777777" w:rsidTr="004053F7">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F2F2F2" w:themeFill="background1" w:themeFillShade="F2"/>
          </w:tcPr>
          <w:p w14:paraId="564CD196" w14:textId="488530C0" w:rsidR="008F382F" w:rsidRPr="00BF4872" w:rsidRDefault="008F382F" w:rsidP="004053F7">
            <w:pPr>
              <w:spacing w:before="120"/>
              <w:rPr>
                <w:rFonts w:cs="Arial"/>
                <w:b/>
                <w:bCs/>
                <w:szCs w:val="22"/>
              </w:rPr>
            </w:pPr>
            <w:r w:rsidRPr="00BF4872">
              <w:rPr>
                <w:rFonts w:ascii="Arial" w:eastAsia="Times New Roman" w:hAnsi="Arial" w:cs="Arial"/>
                <w:b/>
                <w:bCs/>
                <w:color w:val="auto"/>
                <w:szCs w:val="22"/>
              </w:rPr>
              <w:t>Code</w:t>
            </w:r>
          </w:p>
        </w:tc>
        <w:tc>
          <w:tcPr>
            <w:tcW w:w="6134" w:type="dxa"/>
            <w:shd w:val="clear" w:color="auto" w:fill="F2F2F2" w:themeFill="background1" w:themeFillShade="F2"/>
          </w:tcPr>
          <w:p w14:paraId="539C1171" w14:textId="4939BC25" w:rsidR="008F382F" w:rsidRPr="00BF4872" w:rsidRDefault="00A630DF" w:rsidP="004053F7">
            <w:pPr>
              <w:spacing w:before="120"/>
              <w:cnfStyle w:val="100000000000" w:firstRow="1" w:lastRow="0" w:firstColumn="0" w:lastColumn="0" w:oddVBand="0" w:evenVBand="0" w:oddHBand="0" w:evenHBand="0" w:firstRowFirstColumn="0" w:firstRowLastColumn="0" w:lastRowFirstColumn="0" w:lastRowLastColumn="0"/>
              <w:rPr>
                <w:rFonts w:cs="Arial"/>
                <w:szCs w:val="22"/>
              </w:rPr>
            </w:pPr>
            <w:r w:rsidRPr="00BF4872">
              <w:rPr>
                <w:color w:val="auto"/>
                <w:szCs w:val="22"/>
              </w:rPr>
              <w:t>Nationally endorsed Training Package qualification code</w:t>
            </w:r>
            <w:r w:rsidR="00430027">
              <w:rPr>
                <w:color w:val="auto"/>
                <w:szCs w:val="22"/>
              </w:rPr>
              <w:t>.</w:t>
            </w:r>
            <w:r w:rsidRPr="00BF4872">
              <w:rPr>
                <w:rFonts w:cs="Arial"/>
                <w:color w:val="auto"/>
                <w:szCs w:val="22"/>
              </w:rPr>
              <w:t xml:space="preserve"> </w:t>
            </w:r>
          </w:p>
        </w:tc>
      </w:tr>
      <w:tr w:rsidR="008F382F" w:rsidRPr="002562C8" w14:paraId="214F64A9"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4603CA3A" w14:textId="0EE1E3B3" w:rsidR="008F382F" w:rsidRPr="00BF4872" w:rsidRDefault="00487A49" w:rsidP="004053F7">
            <w:pPr>
              <w:spacing w:before="120"/>
              <w:rPr>
                <w:rFonts w:ascii="Arial" w:eastAsia="Times New Roman" w:hAnsi="Arial" w:cs="Arial"/>
                <w:b/>
                <w:bCs/>
                <w:sz w:val="18"/>
                <w:szCs w:val="18"/>
              </w:rPr>
            </w:pPr>
            <w:r w:rsidRPr="00483FA0">
              <w:rPr>
                <w:b/>
              </w:rPr>
              <w:t>Title</w:t>
            </w:r>
          </w:p>
        </w:tc>
        <w:tc>
          <w:tcPr>
            <w:tcW w:w="6134" w:type="dxa"/>
            <w:shd w:val="clear" w:color="auto" w:fill="auto"/>
          </w:tcPr>
          <w:p w14:paraId="1A71F84D" w14:textId="7E35CE80" w:rsidR="008F382F" w:rsidRPr="004053F7" w:rsidRDefault="00AE16FD"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qualification title</w:t>
            </w:r>
            <w:r w:rsidR="00430027">
              <w:rPr>
                <w:rFonts w:asciiTheme="minorHAnsi" w:eastAsiaTheme="minorHAnsi" w:hAnsiTheme="minorHAnsi" w:cstheme="minorBidi"/>
                <w:color w:val="auto"/>
                <w:sz w:val="22"/>
                <w:szCs w:val="22"/>
                <w:lang w:val="en-GB"/>
              </w:rPr>
              <w:t>.</w:t>
            </w:r>
          </w:p>
        </w:tc>
      </w:tr>
      <w:tr w:rsidR="00BF4872" w:rsidRPr="002562C8" w14:paraId="0A5A5D49"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410ABB1F" w14:textId="0261F4B3" w:rsidR="00BF4872" w:rsidRPr="00BF4872" w:rsidRDefault="00E544DD" w:rsidP="004053F7">
            <w:pPr>
              <w:spacing w:before="120"/>
              <w:rPr>
                <w:rFonts w:ascii="Arial" w:eastAsia="Times New Roman" w:hAnsi="Arial" w:cs="Arial"/>
                <w:b/>
                <w:bCs/>
                <w:sz w:val="18"/>
                <w:szCs w:val="18"/>
              </w:rPr>
            </w:pPr>
            <w:r w:rsidRPr="00483FA0">
              <w:rPr>
                <w:b/>
              </w:rPr>
              <w:t>Unit Code</w:t>
            </w:r>
          </w:p>
        </w:tc>
        <w:tc>
          <w:tcPr>
            <w:tcW w:w="6134" w:type="dxa"/>
          </w:tcPr>
          <w:p w14:paraId="53B964BC" w14:textId="7D3B2EDE" w:rsidR="00BF4872" w:rsidRPr="004053F7" w:rsidRDefault="00D12744"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code.</w:t>
            </w:r>
          </w:p>
        </w:tc>
      </w:tr>
      <w:tr w:rsidR="004053F7" w:rsidRPr="002562C8" w14:paraId="4ECFBB15"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434EF87C" w14:textId="13A01910" w:rsidR="004053F7" w:rsidRPr="00483FA0" w:rsidRDefault="004053F7" w:rsidP="004053F7">
            <w:pPr>
              <w:spacing w:before="120"/>
              <w:rPr>
                <w:b/>
              </w:rPr>
            </w:pPr>
            <w:r w:rsidRPr="00483FA0">
              <w:rPr>
                <w:b/>
              </w:rPr>
              <w:t>Unit Title</w:t>
            </w:r>
          </w:p>
        </w:tc>
        <w:tc>
          <w:tcPr>
            <w:tcW w:w="6134" w:type="dxa"/>
            <w:shd w:val="clear" w:color="auto" w:fill="auto"/>
          </w:tcPr>
          <w:p w14:paraId="479F8C21" w14:textId="7FEE2FB5"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title.</w:t>
            </w:r>
          </w:p>
        </w:tc>
      </w:tr>
      <w:tr w:rsidR="004053F7" w:rsidRPr="002562C8" w14:paraId="4850D8D4" w14:textId="77777777" w:rsidTr="004053F7">
        <w:trPr>
          <w:trHeight w:val="3153"/>
        </w:trPr>
        <w:tc>
          <w:tcPr>
            <w:cnfStyle w:val="001000000000" w:firstRow="0" w:lastRow="0" w:firstColumn="1" w:lastColumn="0" w:oddVBand="0" w:evenVBand="0" w:oddHBand="0" w:evenHBand="0" w:firstRowFirstColumn="0" w:firstRowLastColumn="0" w:lastRowFirstColumn="0" w:lastRowLastColumn="0"/>
            <w:tcW w:w="3130" w:type="dxa"/>
          </w:tcPr>
          <w:p w14:paraId="47A8C6D8" w14:textId="609B17FA" w:rsidR="004053F7" w:rsidRPr="00483FA0" w:rsidRDefault="004053F7" w:rsidP="004053F7">
            <w:pPr>
              <w:spacing w:before="120"/>
              <w:rPr>
                <w:b/>
              </w:rPr>
            </w:pPr>
            <w:r w:rsidRPr="00483FA0">
              <w:rPr>
                <w:b/>
              </w:rPr>
              <w:t>Maximum Payable Hours</w:t>
            </w:r>
          </w:p>
        </w:tc>
        <w:tc>
          <w:tcPr>
            <w:tcW w:w="6134" w:type="dxa"/>
          </w:tcPr>
          <w:p w14:paraId="38F3BF4B" w14:textId="77777777" w:rsidR="004053F7" w:rsidRPr="004053F7" w:rsidRDefault="004053F7" w:rsidP="000A3A61">
            <w:pPr>
              <w:spacing w:before="120"/>
              <w:cnfStyle w:val="000000000000" w:firstRow="0" w:lastRow="0" w:firstColumn="0" w:lastColumn="0" w:oddVBand="0" w:evenVBand="0" w:oddHBand="0" w:evenHBand="0" w:firstRowFirstColumn="0" w:firstRowLastColumn="0" w:lastRowFirstColumn="0" w:lastRowLastColumn="0"/>
              <w:rPr>
                <w:szCs w:val="22"/>
              </w:rPr>
            </w:pP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30E124E3" w14:textId="79FE622E"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Minimum payable hours reflect a calculated minimum number of hours that could deliver a minimum realistic vocational outcome, based on efficiencies of contextualisation and integration.</w:t>
            </w:r>
          </w:p>
        </w:tc>
      </w:tr>
      <w:tr w:rsidR="004053F7" w:rsidRPr="002562C8" w14:paraId="0C6E146C"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1393BD39" w14:textId="76123A7D" w:rsidR="004053F7" w:rsidRPr="00483FA0" w:rsidRDefault="004053F7" w:rsidP="004053F7">
            <w:pPr>
              <w:spacing w:before="120"/>
              <w:rPr>
                <w:b/>
              </w:rPr>
            </w:pPr>
            <w:r w:rsidRPr="00483FA0">
              <w:rPr>
                <w:b/>
              </w:rPr>
              <w:t>Scope of Registration</w:t>
            </w:r>
          </w:p>
        </w:tc>
        <w:tc>
          <w:tcPr>
            <w:tcW w:w="6134" w:type="dxa"/>
            <w:shd w:val="clear" w:color="auto" w:fill="auto"/>
          </w:tcPr>
          <w:p w14:paraId="25CEDFD7" w14:textId="345AC3A6" w:rsidR="004053F7" w:rsidRPr="004053F7" w:rsidRDefault="004053F7" w:rsidP="000A3A61">
            <w:pPr>
              <w:spacing w:before="120"/>
              <w:cnfStyle w:val="000000000000" w:firstRow="0" w:lastRow="0" w:firstColumn="0" w:lastColumn="0" w:oddVBand="0" w:evenVBand="0" w:oddHBand="0" w:evenHBand="0" w:firstRowFirstColumn="0" w:firstRowLastColumn="0" w:lastRowFirstColumn="0" w:lastRowLastColumn="0"/>
              <w:rPr>
                <w:szCs w:val="22"/>
              </w:rPr>
            </w:pPr>
            <w:r w:rsidRPr="004053F7">
              <w:rPr>
                <w:szCs w:val="22"/>
              </w:rPr>
              <w:t>Scope of registration specifies the AQF qualifications and/or units of competency the training organisation is registered to issue and the industry training and/or assessment services it is registered to provide.</w:t>
            </w:r>
          </w:p>
        </w:tc>
      </w:tr>
      <w:tr w:rsidR="004053F7" w:rsidRPr="002562C8" w14:paraId="12428789"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46E4107B" w14:textId="1D565DDA" w:rsidR="004053F7" w:rsidRPr="00483FA0" w:rsidRDefault="004053F7" w:rsidP="004053F7">
            <w:pPr>
              <w:spacing w:before="120"/>
              <w:rPr>
                <w:b/>
              </w:rPr>
            </w:pPr>
            <w:r>
              <w:rPr>
                <w:b/>
              </w:rPr>
              <w:t>Nominal Hours</w:t>
            </w:r>
          </w:p>
        </w:tc>
        <w:tc>
          <w:tcPr>
            <w:tcW w:w="6134" w:type="dxa"/>
          </w:tcPr>
          <w:p w14:paraId="36591334" w14:textId="155B27D3" w:rsidR="004053F7" w:rsidRPr="004053F7" w:rsidRDefault="004053F7" w:rsidP="000A3A61">
            <w:pPr>
              <w:spacing w:before="120"/>
              <w:cnfStyle w:val="000000000000" w:firstRow="0" w:lastRow="0" w:firstColumn="0" w:lastColumn="0" w:oddVBand="0" w:evenVBand="0" w:oddHBand="0" w:evenHBand="0" w:firstRowFirstColumn="0" w:firstRowLastColumn="0" w:lastRowFirstColumn="0" w:lastRowLastColumn="0"/>
              <w:rPr>
                <w:szCs w:val="22"/>
              </w:rPr>
            </w:pP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4B770E19" w14:textId="77777777" w:rsidR="002562C8" w:rsidRPr="009B0FDE" w:rsidRDefault="002562C8" w:rsidP="00B052CD">
      <w:pPr>
        <w:pStyle w:val="FootnoteText"/>
        <w:rPr>
          <w:b/>
          <w:sz w:val="22"/>
          <w:szCs w:val="9"/>
          <w:lang w:val="en-AU"/>
        </w:rPr>
      </w:pPr>
    </w:p>
    <w:sectPr w:rsidR="002562C8" w:rsidRPr="009B0FDE" w:rsidSect="002B363F">
      <w:footerReference w:type="default" r:id="rId41"/>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A04C1" w14:textId="77777777" w:rsidR="00EE66F9" w:rsidRDefault="00EE66F9" w:rsidP="003967DD">
      <w:pPr>
        <w:spacing w:after="0"/>
      </w:pPr>
      <w:r>
        <w:separator/>
      </w:r>
    </w:p>
  </w:endnote>
  <w:endnote w:type="continuationSeparator" w:id="0">
    <w:p w14:paraId="6758CCB5" w14:textId="77777777" w:rsidR="00EE66F9" w:rsidRDefault="00EE66F9"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C61B39" w:rsidRDefault="00C61B39" w:rsidP="0034789F">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C61B39" w:rsidRDefault="00C61B39"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22E4C560" w:rsidR="00C61B39" w:rsidRDefault="00C61B39"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0E75" w14:textId="1F2F863F" w:rsidR="00C61B39" w:rsidRPr="00D14FB2" w:rsidRDefault="00C61B39"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5A6E" w14:textId="6425886B" w:rsidR="00C61B39" w:rsidRDefault="00C61B39" w:rsidP="0034789F">
    <w:pPr>
      <w:pStyle w:val="Footer"/>
      <w:framePr w:wrap="none" w:vAnchor="text" w:hAnchor="margin" w:y="1"/>
      <w:rPr>
        <w:rStyle w:val="PageNumber"/>
      </w:rPr>
    </w:pPr>
  </w:p>
  <w:p w14:paraId="16D61271" w14:textId="77777777" w:rsidR="00C61B39" w:rsidRDefault="00C61B39"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D04C" w14:textId="77777777" w:rsidR="00C61B39" w:rsidRPr="007F0C43" w:rsidRDefault="00C61B39" w:rsidP="00D14FB2">
    <w:pPr>
      <w:pStyle w:val="Footer"/>
      <w:tabs>
        <w:tab w:val="right" w:pos="9600"/>
      </w:tabs>
      <w:rPr>
        <w:rFonts w:cs="Arial"/>
        <w:sz w:val="18"/>
        <w:szCs w:val="12"/>
        <w:lang w:val="en-AU"/>
      </w:rPr>
    </w:pPr>
    <w:r w:rsidRPr="007F0C43">
      <w:rPr>
        <w:rFonts w:cs="Arial"/>
        <w:sz w:val="18"/>
        <w:szCs w:val="12"/>
        <w:lang w:val="en-AU"/>
      </w:rPr>
      <w:t>Victorian Purchasing Guide</w:t>
    </w:r>
  </w:p>
  <w:p w14:paraId="0D1B431A" w14:textId="7514F3F0" w:rsidR="00C61B39" w:rsidRPr="00D14FB2" w:rsidRDefault="00C61B39" w:rsidP="00D14FB2">
    <w:pPr>
      <w:pStyle w:val="Footer"/>
      <w:tabs>
        <w:tab w:val="right" w:pos="9600"/>
      </w:tabs>
      <w:rPr>
        <w:rFonts w:cs="Arial"/>
        <w:iCs/>
        <w:sz w:val="18"/>
        <w:szCs w:val="20"/>
        <w:lang w:val="fr-FR"/>
      </w:rPr>
    </w:pPr>
    <w:r>
      <w:rPr>
        <w:rFonts w:cs="Arial"/>
        <w:sz w:val="18"/>
        <w:szCs w:val="12"/>
        <w:lang w:val="en-AU"/>
      </w:rPr>
      <w:t xml:space="preserve">AMP Australian Meat Industry </w:t>
    </w:r>
    <w:r w:rsidRPr="007F0C43">
      <w:rPr>
        <w:rFonts w:cs="Arial"/>
        <w:sz w:val="18"/>
        <w:szCs w:val="12"/>
        <w:lang w:val="en-AU"/>
      </w:rPr>
      <w:t xml:space="preserve">Release </w:t>
    </w:r>
    <w:r>
      <w:rPr>
        <w:rFonts w:cs="Arial"/>
        <w:sz w:val="18"/>
        <w:szCs w:val="12"/>
        <w:lang w:val="en-AU"/>
      </w:rPr>
      <w:t>7.0</w:t>
    </w:r>
    <w:r w:rsidRPr="007F0C43">
      <w:rPr>
        <w:rFonts w:cs="Arial"/>
        <w:sz w:val="18"/>
        <w:szCs w:val="12"/>
        <w:lang w:val="en-AU"/>
      </w:rPr>
      <w:t xml:space="preserve"> VPG</w:t>
    </w:r>
    <w:r>
      <w:rPr>
        <w:rFonts w:cs="Arial"/>
        <w:sz w:val="18"/>
        <w:szCs w:val="12"/>
        <w:lang w:val="en-AU"/>
      </w:rPr>
      <w:tab/>
      <w:t xml:space="preserve">   </w:t>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00611E64">
      <w:rPr>
        <w:iCs/>
        <w:noProof/>
        <w:sz w:val="18"/>
        <w:szCs w:val="12"/>
      </w:rPr>
      <w:t>15</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Pr="00D14FB2">
      <w:rPr>
        <w:rFonts w:cs="Arial"/>
        <w:iCs/>
        <w:sz w:val="18"/>
        <w:szCs w:val="20"/>
        <w:lang w:val="fr-FR"/>
      </w:rPr>
      <w:fldChar w:fldCharType="begin"/>
    </w:r>
    <w:r w:rsidRPr="00D14FB2">
      <w:rPr>
        <w:rFonts w:cs="Arial"/>
        <w:iCs/>
        <w:sz w:val="18"/>
        <w:szCs w:val="20"/>
        <w:lang w:val="fr-FR"/>
      </w:rPr>
      <w:instrText xml:space="preserve"> = </w:instrText>
    </w:r>
    <w:r w:rsidRPr="00D14FB2">
      <w:rPr>
        <w:rFonts w:cs="Arial"/>
        <w:iCs/>
        <w:sz w:val="18"/>
        <w:szCs w:val="20"/>
        <w:lang w:val="fr-FR"/>
      </w:rPr>
      <w:fldChar w:fldCharType="begin"/>
    </w:r>
    <w:r w:rsidRPr="00D14FB2">
      <w:rPr>
        <w:rFonts w:cs="Arial"/>
        <w:iCs/>
        <w:sz w:val="18"/>
        <w:szCs w:val="20"/>
        <w:lang w:val="fr-FR"/>
      </w:rPr>
      <w:instrText xml:space="preserve"> NUMPAGES   \* MERGEFORMAT </w:instrText>
    </w:r>
    <w:r w:rsidRPr="00D14FB2">
      <w:rPr>
        <w:rFonts w:cs="Arial"/>
        <w:iCs/>
        <w:sz w:val="18"/>
        <w:szCs w:val="20"/>
        <w:lang w:val="fr-FR"/>
      </w:rPr>
      <w:fldChar w:fldCharType="separate"/>
    </w:r>
    <w:r w:rsidR="00AD3F2C">
      <w:rPr>
        <w:rFonts w:cs="Arial"/>
        <w:iCs/>
        <w:noProof/>
        <w:sz w:val="18"/>
        <w:szCs w:val="20"/>
        <w:lang w:val="fr-FR"/>
      </w:rPr>
      <w:instrText>33</w:instrText>
    </w:r>
    <w:r w:rsidRPr="00D14FB2">
      <w:rPr>
        <w:rFonts w:cs="Arial"/>
        <w:iCs/>
        <w:sz w:val="18"/>
        <w:szCs w:val="20"/>
        <w:lang w:val="fr-FR"/>
      </w:rPr>
      <w:fldChar w:fldCharType="end"/>
    </w:r>
    <w:r w:rsidRPr="00D14FB2">
      <w:rPr>
        <w:rFonts w:cs="Arial"/>
        <w:iCs/>
        <w:sz w:val="18"/>
        <w:szCs w:val="20"/>
        <w:lang w:val="fr-FR"/>
      </w:rPr>
      <w:instrText xml:space="preserve"> - </w:instrText>
    </w:r>
    <w:r>
      <w:rPr>
        <w:rFonts w:cs="Arial"/>
        <w:iCs/>
        <w:sz w:val="18"/>
        <w:szCs w:val="20"/>
        <w:lang w:val="fr-FR"/>
      </w:rPr>
      <w:instrText>4</w:instrText>
    </w:r>
  </w:p>
  <w:p w14:paraId="76E09FE3" w14:textId="73C8044B" w:rsidR="00C61B39" w:rsidRPr="00D14FB2" w:rsidRDefault="00C61B39" w:rsidP="00D06DE0">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AD3F2C">
      <w:rPr>
        <w:rFonts w:cs="Arial"/>
        <w:iCs/>
        <w:noProof/>
        <w:sz w:val="18"/>
        <w:szCs w:val="20"/>
        <w:lang w:val="fr-FR"/>
      </w:rPr>
      <w:t>29</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38185" w14:textId="77777777" w:rsidR="00EE66F9" w:rsidRDefault="00EE66F9" w:rsidP="003967DD">
      <w:pPr>
        <w:spacing w:after="0"/>
      </w:pPr>
      <w:r>
        <w:separator/>
      </w:r>
    </w:p>
  </w:footnote>
  <w:footnote w:type="continuationSeparator" w:id="0">
    <w:p w14:paraId="66CD0BCE" w14:textId="77777777" w:rsidR="00EE66F9" w:rsidRDefault="00EE66F9"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7C68F6B" w:rsidR="00C61B39" w:rsidRDefault="00C61B39" w:rsidP="00A63D55">
    <w:pPr>
      <w:pStyle w:val="Header"/>
      <w:tabs>
        <w:tab w:val="clear" w:pos="4513"/>
        <w:tab w:val="clear" w:pos="9026"/>
        <w:tab w:val="left" w:pos="1425"/>
      </w:tabs>
    </w:pPr>
    <w:r>
      <w:rPr>
        <w:noProof/>
        <w:lang w:val="en-AU" w:eastAsia="en-AU"/>
      </w:rPr>
      <w:drawing>
        <wp:anchor distT="0" distB="0" distL="114300" distR="114300" simplePos="0" relativeHeight="251662847" behindDoc="1" locked="0" layoutInCell="1" allowOverlap="1" wp14:anchorId="2778C3F4" wp14:editId="1A218579">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C61B39" w:rsidRDefault="00C61B39"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5D9F0B2A">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D681" w14:textId="77777777" w:rsidR="00C61B39" w:rsidRDefault="00C61B39" w:rsidP="00A63D55">
    <w:pPr>
      <w:pStyle w:val="Header"/>
      <w:tabs>
        <w:tab w:val="clear" w:pos="4513"/>
        <w:tab w:val="clear" w:pos="9026"/>
        <w:tab w:val="left" w:pos="1425"/>
      </w:tabs>
    </w:pPr>
    <w:r>
      <w:rPr>
        <w:noProof/>
        <w:lang w:val="en-AU" w:eastAsia="en-AU"/>
      </w:rPr>
      <w:drawing>
        <wp:anchor distT="0" distB="0" distL="114300" distR="114300" simplePos="0" relativeHeight="251658240" behindDoc="1" locked="0" layoutInCell="1" allowOverlap="1" wp14:anchorId="7C13F132" wp14:editId="397C38C7">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D542DE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44289B"/>
    <w:multiLevelType w:val="hybridMultilevel"/>
    <w:tmpl w:val="DAA462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6B4D91"/>
    <w:multiLevelType w:val="hybridMultilevel"/>
    <w:tmpl w:val="F152677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D8816E2"/>
    <w:multiLevelType w:val="hybridMultilevel"/>
    <w:tmpl w:val="9E722A0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1377E6F"/>
    <w:multiLevelType w:val="hybridMultilevel"/>
    <w:tmpl w:val="783AAC7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5DD47E7"/>
    <w:multiLevelType w:val="hybridMultilevel"/>
    <w:tmpl w:val="6A8E3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EB6BBA"/>
    <w:multiLevelType w:val="hybridMultilevel"/>
    <w:tmpl w:val="0336A36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7D74FBC"/>
    <w:multiLevelType w:val="hybridMultilevel"/>
    <w:tmpl w:val="39ECA2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4"/>
  </w:num>
  <w:num w:numId="13">
    <w:abstractNumId w:val="29"/>
  </w:num>
  <w:num w:numId="14">
    <w:abstractNumId w:val="31"/>
  </w:num>
  <w:num w:numId="15">
    <w:abstractNumId w:val="23"/>
  </w:num>
  <w:num w:numId="16">
    <w:abstractNumId w:val="23"/>
    <w:lvlOverride w:ilvl="0">
      <w:startOverride w:val="1"/>
    </w:lvlOverride>
  </w:num>
  <w:num w:numId="17">
    <w:abstractNumId w:val="25"/>
  </w:num>
  <w:num w:numId="18">
    <w:abstractNumId w:val="22"/>
  </w:num>
  <w:num w:numId="19">
    <w:abstractNumId w:val="17"/>
  </w:num>
  <w:num w:numId="20">
    <w:abstractNumId w:val="21"/>
  </w:num>
  <w:num w:numId="21">
    <w:abstractNumId w:val="13"/>
  </w:num>
  <w:num w:numId="22">
    <w:abstractNumId w:val="18"/>
  </w:num>
  <w:num w:numId="23">
    <w:abstractNumId w:val="30"/>
  </w:num>
  <w:num w:numId="24">
    <w:abstractNumId w:val="11"/>
  </w:num>
  <w:num w:numId="25">
    <w:abstractNumId w:val="14"/>
  </w:num>
  <w:num w:numId="26">
    <w:abstractNumId w:val="34"/>
  </w:num>
  <w:num w:numId="27">
    <w:abstractNumId w:val="33"/>
  </w:num>
  <w:num w:numId="28">
    <w:abstractNumId w:val="12"/>
  </w:num>
  <w:num w:numId="29">
    <w:abstractNumId w:val="19"/>
  </w:num>
  <w:num w:numId="30">
    <w:abstractNumId w:val="20"/>
  </w:num>
  <w:num w:numId="31">
    <w:abstractNumId w:val="16"/>
  </w:num>
  <w:num w:numId="32">
    <w:abstractNumId w:val="15"/>
  </w:num>
  <w:num w:numId="33">
    <w:abstractNumId w:val="27"/>
  </w:num>
  <w:num w:numId="34">
    <w:abstractNumId w:val="28"/>
  </w:num>
  <w:num w:numId="35">
    <w:abstractNumId w:val="26"/>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0F7"/>
    <w:rsid w:val="00006E58"/>
    <w:rsid w:val="00013339"/>
    <w:rsid w:val="000136A4"/>
    <w:rsid w:val="000239B9"/>
    <w:rsid w:val="00024A82"/>
    <w:rsid w:val="00024E99"/>
    <w:rsid w:val="000253A7"/>
    <w:rsid w:val="000365CA"/>
    <w:rsid w:val="00046A0A"/>
    <w:rsid w:val="00062976"/>
    <w:rsid w:val="00065195"/>
    <w:rsid w:val="0006743A"/>
    <w:rsid w:val="0006773D"/>
    <w:rsid w:val="000723B2"/>
    <w:rsid w:val="00086F67"/>
    <w:rsid w:val="0009592E"/>
    <w:rsid w:val="000A3A61"/>
    <w:rsid w:val="000A47D4"/>
    <w:rsid w:val="000B7C73"/>
    <w:rsid w:val="000D31F6"/>
    <w:rsid w:val="000F6F39"/>
    <w:rsid w:val="00102FC5"/>
    <w:rsid w:val="00113C8D"/>
    <w:rsid w:val="00113DBD"/>
    <w:rsid w:val="00122369"/>
    <w:rsid w:val="0012496A"/>
    <w:rsid w:val="00124D09"/>
    <w:rsid w:val="00141F23"/>
    <w:rsid w:val="00144FD5"/>
    <w:rsid w:val="00153064"/>
    <w:rsid w:val="00156A5B"/>
    <w:rsid w:val="001638C1"/>
    <w:rsid w:val="00186935"/>
    <w:rsid w:val="00196FEF"/>
    <w:rsid w:val="001A5894"/>
    <w:rsid w:val="001B0B25"/>
    <w:rsid w:val="001B2D69"/>
    <w:rsid w:val="001C65C8"/>
    <w:rsid w:val="001D3357"/>
    <w:rsid w:val="001D5629"/>
    <w:rsid w:val="0020192A"/>
    <w:rsid w:val="0020544C"/>
    <w:rsid w:val="00205DA8"/>
    <w:rsid w:val="00207499"/>
    <w:rsid w:val="00214BAC"/>
    <w:rsid w:val="00217C7D"/>
    <w:rsid w:val="002246FE"/>
    <w:rsid w:val="00240F30"/>
    <w:rsid w:val="00246460"/>
    <w:rsid w:val="002562C8"/>
    <w:rsid w:val="00291456"/>
    <w:rsid w:val="002932DF"/>
    <w:rsid w:val="00295891"/>
    <w:rsid w:val="002970D9"/>
    <w:rsid w:val="002A03F0"/>
    <w:rsid w:val="002A4A96"/>
    <w:rsid w:val="002A7261"/>
    <w:rsid w:val="002B363F"/>
    <w:rsid w:val="002B3BBD"/>
    <w:rsid w:val="002B4E0E"/>
    <w:rsid w:val="002E35A2"/>
    <w:rsid w:val="002E3BED"/>
    <w:rsid w:val="002E6A3E"/>
    <w:rsid w:val="00304938"/>
    <w:rsid w:val="00312720"/>
    <w:rsid w:val="00317AA8"/>
    <w:rsid w:val="00323DD1"/>
    <w:rsid w:val="00326E53"/>
    <w:rsid w:val="00343D7F"/>
    <w:rsid w:val="0034789F"/>
    <w:rsid w:val="0036429D"/>
    <w:rsid w:val="00390464"/>
    <w:rsid w:val="00391729"/>
    <w:rsid w:val="003967DD"/>
    <w:rsid w:val="00397717"/>
    <w:rsid w:val="003A5467"/>
    <w:rsid w:val="003D0C00"/>
    <w:rsid w:val="003D30D7"/>
    <w:rsid w:val="003E6D75"/>
    <w:rsid w:val="003F044E"/>
    <w:rsid w:val="003F4F9E"/>
    <w:rsid w:val="003F6412"/>
    <w:rsid w:val="003F67F1"/>
    <w:rsid w:val="004053F7"/>
    <w:rsid w:val="00410774"/>
    <w:rsid w:val="00417258"/>
    <w:rsid w:val="004211BE"/>
    <w:rsid w:val="00430027"/>
    <w:rsid w:val="00432B8B"/>
    <w:rsid w:val="004353B3"/>
    <w:rsid w:val="0044058B"/>
    <w:rsid w:val="004506DA"/>
    <w:rsid w:val="0045446B"/>
    <w:rsid w:val="0045513F"/>
    <w:rsid w:val="00473760"/>
    <w:rsid w:val="0047423F"/>
    <w:rsid w:val="00487A49"/>
    <w:rsid w:val="004900E5"/>
    <w:rsid w:val="00491196"/>
    <w:rsid w:val="004B078F"/>
    <w:rsid w:val="004B0FA9"/>
    <w:rsid w:val="004B566E"/>
    <w:rsid w:val="004D65CA"/>
    <w:rsid w:val="004F5059"/>
    <w:rsid w:val="00504BAD"/>
    <w:rsid w:val="00507148"/>
    <w:rsid w:val="005124C9"/>
    <w:rsid w:val="00513881"/>
    <w:rsid w:val="00517071"/>
    <w:rsid w:val="00545650"/>
    <w:rsid w:val="00574045"/>
    <w:rsid w:val="00584366"/>
    <w:rsid w:val="005B797A"/>
    <w:rsid w:val="005C602A"/>
    <w:rsid w:val="005C62E8"/>
    <w:rsid w:val="005C73CE"/>
    <w:rsid w:val="005D04F0"/>
    <w:rsid w:val="005F6F3F"/>
    <w:rsid w:val="00611E64"/>
    <w:rsid w:val="00620610"/>
    <w:rsid w:val="00624A55"/>
    <w:rsid w:val="00626F17"/>
    <w:rsid w:val="0063321A"/>
    <w:rsid w:val="00635C65"/>
    <w:rsid w:val="00641DF3"/>
    <w:rsid w:val="006502CC"/>
    <w:rsid w:val="006621B2"/>
    <w:rsid w:val="006749E5"/>
    <w:rsid w:val="00687AF0"/>
    <w:rsid w:val="0069415B"/>
    <w:rsid w:val="006A25AC"/>
    <w:rsid w:val="006A4573"/>
    <w:rsid w:val="006C68CF"/>
    <w:rsid w:val="006D7153"/>
    <w:rsid w:val="006E20E7"/>
    <w:rsid w:val="00707C95"/>
    <w:rsid w:val="00710CC8"/>
    <w:rsid w:val="00714B52"/>
    <w:rsid w:val="00714D72"/>
    <w:rsid w:val="00736FB0"/>
    <w:rsid w:val="007436CF"/>
    <w:rsid w:val="00744E46"/>
    <w:rsid w:val="00750DE2"/>
    <w:rsid w:val="00757D32"/>
    <w:rsid w:val="00766DCF"/>
    <w:rsid w:val="007B0F61"/>
    <w:rsid w:val="007B3A5A"/>
    <w:rsid w:val="007B556E"/>
    <w:rsid w:val="007B5834"/>
    <w:rsid w:val="007C025B"/>
    <w:rsid w:val="007D1FB1"/>
    <w:rsid w:val="007D3520"/>
    <w:rsid w:val="007D3E38"/>
    <w:rsid w:val="007D68CD"/>
    <w:rsid w:val="007F0642"/>
    <w:rsid w:val="007F0C43"/>
    <w:rsid w:val="00803CA5"/>
    <w:rsid w:val="00843EBD"/>
    <w:rsid w:val="0085132F"/>
    <w:rsid w:val="00852452"/>
    <w:rsid w:val="0085533C"/>
    <w:rsid w:val="0087180C"/>
    <w:rsid w:val="00873AA8"/>
    <w:rsid w:val="00886574"/>
    <w:rsid w:val="00891BEC"/>
    <w:rsid w:val="00895470"/>
    <w:rsid w:val="00897FEE"/>
    <w:rsid w:val="008A6E22"/>
    <w:rsid w:val="008B5C45"/>
    <w:rsid w:val="008C6C2E"/>
    <w:rsid w:val="008C78AF"/>
    <w:rsid w:val="008C7D87"/>
    <w:rsid w:val="008D0A61"/>
    <w:rsid w:val="008E21CC"/>
    <w:rsid w:val="008F382F"/>
    <w:rsid w:val="008F494F"/>
    <w:rsid w:val="009052D5"/>
    <w:rsid w:val="00951B58"/>
    <w:rsid w:val="00952B05"/>
    <w:rsid w:val="009775C8"/>
    <w:rsid w:val="00980DFD"/>
    <w:rsid w:val="009841C0"/>
    <w:rsid w:val="00985169"/>
    <w:rsid w:val="009B0FDE"/>
    <w:rsid w:val="009B1F07"/>
    <w:rsid w:val="009C5945"/>
    <w:rsid w:val="009D137B"/>
    <w:rsid w:val="009D4957"/>
    <w:rsid w:val="009E56E9"/>
    <w:rsid w:val="009F1016"/>
    <w:rsid w:val="009F22CA"/>
    <w:rsid w:val="009F4D23"/>
    <w:rsid w:val="009F603E"/>
    <w:rsid w:val="00A15A2E"/>
    <w:rsid w:val="00A222D9"/>
    <w:rsid w:val="00A31926"/>
    <w:rsid w:val="00A35C21"/>
    <w:rsid w:val="00A40B99"/>
    <w:rsid w:val="00A546DB"/>
    <w:rsid w:val="00A54E2C"/>
    <w:rsid w:val="00A561C5"/>
    <w:rsid w:val="00A56587"/>
    <w:rsid w:val="00A57DD0"/>
    <w:rsid w:val="00A62E20"/>
    <w:rsid w:val="00A630DF"/>
    <w:rsid w:val="00A63A9F"/>
    <w:rsid w:val="00A63D55"/>
    <w:rsid w:val="00A71967"/>
    <w:rsid w:val="00A724F4"/>
    <w:rsid w:val="00A76D88"/>
    <w:rsid w:val="00A9759E"/>
    <w:rsid w:val="00AA3C26"/>
    <w:rsid w:val="00AA3FFD"/>
    <w:rsid w:val="00AC4CFE"/>
    <w:rsid w:val="00AD3F2C"/>
    <w:rsid w:val="00AE16FD"/>
    <w:rsid w:val="00AE6D8A"/>
    <w:rsid w:val="00AE6E92"/>
    <w:rsid w:val="00AF0D26"/>
    <w:rsid w:val="00AF0ED2"/>
    <w:rsid w:val="00AF2333"/>
    <w:rsid w:val="00AF7F06"/>
    <w:rsid w:val="00B0179A"/>
    <w:rsid w:val="00B043BB"/>
    <w:rsid w:val="00B04CD2"/>
    <w:rsid w:val="00B052CD"/>
    <w:rsid w:val="00B211E6"/>
    <w:rsid w:val="00B24333"/>
    <w:rsid w:val="00B30B94"/>
    <w:rsid w:val="00B55900"/>
    <w:rsid w:val="00B641A1"/>
    <w:rsid w:val="00B80940"/>
    <w:rsid w:val="00B82B0B"/>
    <w:rsid w:val="00B91CF0"/>
    <w:rsid w:val="00BB3E88"/>
    <w:rsid w:val="00BB5707"/>
    <w:rsid w:val="00BB7E9F"/>
    <w:rsid w:val="00BC35DD"/>
    <w:rsid w:val="00BC4BBC"/>
    <w:rsid w:val="00BE63CA"/>
    <w:rsid w:val="00BF4872"/>
    <w:rsid w:val="00C00CD8"/>
    <w:rsid w:val="00C10C6C"/>
    <w:rsid w:val="00C12C1B"/>
    <w:rsid w:val="00C2650A"/>
    <w:rsid w:val="00C27938"/>
    <w:rsid w:val="00C36A93"/>
    <w:rsid w:val="00C42B53"/>
    <w:rsid w:val="00C53A4A"/>
    <w:rsid w:val="00C55403"/>
    <w:rsid w:val="00C61B39"/>
    <w:rsid w:val="00C67CD2"/>
    <w:rsid w:val="00C92718"/>
    <w:rsid w:val="00CC1823"/>
    <w:rsid w:val="00CC3599"/>
    <w:rsid w:val="00CC5997"/>
    <w:rsid w:val="00CE6DF7"/>
    <w:rsid w:val="00CE7147"/>
    <w:rsid w:val="00CF0B0D"/>
    <w:rsid w:val="00D013E1"/>
    <w:rsid w:val="00D03FD0"/>
    <w:rsid w:val="00D06DE0"/>
    <w:rsid w:val="00D12744"/>
    <w:rsid w:val="00D140A6"/>
    <w:rsid w:val="00D14FB2"/>
    <w:rsid w:val="00D22382"/>
    <w:rsid w:val="00D30A80"/>
    <w:rsid w:val="00D30D38"/>
    <w:rsid w:val="00D33851"/>
    <w:rsid w:val="00D641FA"/>
    <w:rsid w:val="00D75473"/>
    <w:rsid w:val="00D77291"/>
    <w:rsid w:val="00D84324"/>
    <w:rsid w:val="00D84718"/>
    <w:rsid w:val="00DA1D8E"/>
    <w:rsid w:val="00DA2C68"/>
    <w:rsid w:val="00DA3218"/>
    <w:rsid w:val="00DA5F30"/>
    <w:rsid w:val="00DD062C"/>
    <w:rsid w:val="00DE156F"/>
    <w:rsid w:val="00DE62B7"/>
    <w:rsid w:val="00DF18A5"/>
    <w:rsid w:val="00DF3442"/>
    <w:rsid w:val="00DF43D2"/>
    <w:rsid w:val="00DF4977"/>
    <w:rsid w:val="00DF4AC6"/>
    <w:rsid w:val="00DF7020"/>
    <w:rsid w:val="00E06BC9"/>
    <w:rsid w:val="00E10BF2"/>
    <w:rsid w:val="00E151F1"/>
    <w:rsid w:val="00E16CB3"/>
    <w:rsid w:val="00E32DF2"/>
    <w:rsid w:val="00E35083"/>
    <w:rsid w:val="00E401B6"/>
    <w:rsid w:val="00E525B1"/>
    <w:rsid w:val="00E544DD"/>
    <w:rsid w:val="00E5453C"/>
    <w:rsid w:val="00E57CA9"/>
    <w:rsid w:val="00E64823"/>
    <w:rsid w:val="00E64833"/>
    <w:rsid w:val="00E727C7"/>
    <w:rsid w:val="00E7628C"/>
    <w:rsid w:val="00E76670"/>
    <w:rsid w:val="00E778AE"/>
    <w:rsid w:val="00EB027C"/>
    <w:rsid w:val="00EB0B20"/>
    <w:rsid w:val="00EB0D73"/>
    <w:rsid w:val="00EC6AEA"/>
    <w:rsid w:val="00EE66F9"/>
    <w:rsid w:val="00F17228"/>
    <w:rsid w:val="00F40408"/>
    <w:rsid w:val="00F5658A"/>
    <w:rsid w:val="00F602DA"/>
    <w:rsid w:val="00F61985"/>
    <w:rsid w:val="00F67DB2"/>
    <w:rsid w:val="00F766E4"/>
    <w:rsid w:val="00FA22DD"/>
    <w:rsid w:val="00FB0965"/>
    <w:rsid w:val="00FC2016"/>
    <w:rsid w:val="00FC256E"/>
    <w:rsid w:val="00FC2FFE"/>
    <w:rsid w:val="00FC6ED9"/>
    <w:rsid w:val="00FD4659"/>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4:defaultImageDpi w14:val="32767"/>
  <w15:chartTrackingRefBased/>
  <w15:docId w15:val="{71C3AB39-938B-4079-B22C-682FC097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BAD"/>
    <w:pPr>
      <w:spacing w:after="120"/>
    </w:pPr>
    <w:rPr>
      <w:sz w:val="21"/>
    </w:rPr>
  </w:style>
  <w:style w:type="paragraph" w:styleId="Heading1">
    <w:name w:val="heading 1"/>
    <w:basedOn w:val="Normal"/>
    <w:next w:val="Normal"/>
    <w:link w:val="Heading1Char"/>
    <w:uiPriority w:val="9"/>
    <w:qFormat/>
    <w:rsid w:val="003D30D7"/>
    <w:pPr>
      <w:keepNext/>
      <w:keepLines/>
      <w:spacing w:before="240" w:after="240"/>
      <w:outlineLvl w:val="0"/>
    </w:pPr>
    <w:rPr>
      <w:rFonts w:asciiTheme="majorHAnsi" w:eastAsiaTheme="majorEastAsia" w:hAnsiTheme="majorHAnsi" w:cs="Times New Roman (Headings CS)"/>
      <w:b/>
      <w:color w:val="00B2A8" w:themeColor="accent1"/>
      <w:sz w:val="44"/>
      <w:szCs w:val="32"/>
    </w:rPr>
  </w:style>
  <w:style w:type="paragraph" w:styleId="Heading2">
    <w:name w:val="heading 2"/>
    <w:basedOn w:val="Normal"/>
    <w:next w:val="Normal"/>
    <w:link w:val="Heading2Char"/>
    <w:uiPriority w:val="9"/>
    <w:unhideWhenUsed/>
    <w:qFormat/>
    <w:rsid w:val="00B24333"/>
    <w:pPr>
      <w:keepNext/>
      <w:keepLines/>
      <w:spacing w:before="40"/>
      <w:outlineLvl w:val="1"/>
    </w:pPr>
    <w:rPr>
      <w:rFonts w:asciiTheme="majorHAnsi" w:eastAsiaTheme="majorEastAsia" w:hAnsiTheme="majorHAnsi" w:cs="Times New Roman (Headings CS)"/>
      <w:b/>
      <w:color w:val="0071CE" w:themeColor="accent3"/>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D30D7"/>
    <w:rPr>
      <w:rFonts w:asciiTheme="majorHAnsi" w:eastAsiaTheme="majorEastAsia" w:hAnsiTheme="majorHAnsi" w:cs="Times New Roman (Headings CS)"/>
      <w:b/>
      <w:color w:val="00B2A8" w:themeColor="accent1"/>
      <w:sz w:val="44"/>
      <w:szCs w:val="32"/>
    </w:rPr>
  </w:style>
  <w:style w:type="paragraph" w:customStyle="1" w:styleId="Intro">
    <w:name w:val="Intro"/>
    <w:basedOn w:val="Normal"/>
    <w:qFormat/>
    <w:rsid w:val="00EC6AEA"/>
    <w:pPr>
      <w:pBdr>
        <w:top w:val="single" w:sz="4" w:space="1" w:color="00B2A8" w:themeColor="accent1"/>
      </w:pBdr>
    </w:pPr>
    <w:rPr>
      <w:b/>
      <w:color w:val="00B2A8" w:themeColor="accent1"/>
      <w:sz w:val="24"/>
      <w:lang w:val="en-AU"/>
    </w:rPr>
  </w:style>
  <w:style w:type="character" w:customStyle="1" w:styleId="Heading2Char">
    <w:name w:val="Heading 2 Char"/>
    <w:basedOn w:val="DefaultParagraphFont"/>
    <w:link w:val="Heading2"/>
    <w:uiPriority w:val="9"/>
    <w:rsid w:val="00B24333"/>
    <w:rPr>
      <w:rFonts w:asciiTheme="majorHAnsi" w:eastAsiaTheme="majorEastAsia" w:hAnsiTheme="majorHAnsi" w:cs="Times New Roman (Headings CS)"/>
      <w:b/>
      <w:color w:val="0071CE" w:themeColor="accent3"/>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7B3A5A"/>
    <w:pPr>
      <w:spacing w:after="180"/>
    </w:pPr>
    <w:rPr>
      <w:rFonts w:cs="Times New Roman (Body CS)"/>
      <w:b/>
      <w:color w:val="FFFFFF" w:themeColor="background1"/>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FollowedHyperlink">
    <w:name w:val="FollowedHyperlink"/>
    <w:basedOn w:val="DefaultParagraphFont"/>
    <w:uiPriority w:val="99"/>
    <w:semiHidden/>
    <w:unhideWhenUsed/>
    <w:rsid w:val="00D84324"/>
    <w:rPr>
      <w:color w:val="86189C" w:themeColor="followedHyperlink"/>
      <w:u w:val="single"/>
    </w:rPr>
  </w:style>
  <w:style w:type="paragraph" w:customStyle="1" w:styleId="IGTableText">
    <w:name w:val="IGTableText"/>
    <w:basedOn w:val="Normal"/>
    <w:autoRedefine/>
    <w:uiPriority w:val="99"/>
    <w:rsid w:val="00F40408"/>
    <w:pPr>
      <w:spacing w:before="120" w:after="0"/>
      <w:ind w:left="-5"/>
    </w:pPr>
    <w:rPr>
      <w:rFonts w:ascii="Arial" w:eastAsia="Times New Roman" w:hAnsi="Arial" w:cs="Arial"/>
      <w:sz w:val="20"/>
      <w:szCs w:val="20"/>
      <w:lang w:val="en-US"/>
    </w:rPr>
  </w:style>
  <w:style w:type="paragraph" w:customStyle="1" w:styleId="number">
    <w:name w:val="number"/>
    <w:basedOn w:val="Normal"/>
    <w:rsid w:val="00F40408"/>
    <w:pPr>
      <w:spacing w:before="120"/>
    </w:pPr>
    <w:rPr>
      <w:rFonts w:ascii="Arial" w:eastAsia="Times New Roman" w:hAnsi="Arial" w:cs="Times New Roman"/>
      <w:sz w:val="20"/>
      <w:szCs w:val="20"/>
      <w:lang w:val="en-AU"/>
    </w:rPr>
  </w:style>
  <w:style w:type="paragraph" w:styleId="ListBullet4">
    <w:name w:val="List Bullet 4"/>
    <w:basedOn w:val="Normal"/>
    <w:semiHidden/>
    <w:unhideWhenUsed/>
    <w:rsid w:val="00F40408"/>
    <w:pPr>
      <w:tabs>
        <w:tab w:val="num" w:pos="1209"/>
      </w:tabs>
      <w:spacing w:before="120"/>
      <w:ind w:left="1209" w:hanging="360"/>
      <w:contextualSpacing/>
    </w:pPr>
    <w:rPr>
      <w:rFonts w:ascii="Arial" w:eastAsia="Times New Roman" w:hAnsi="Arial"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5635">
      <w:bodyDiv w:val="1"/>
      <w:marLeft w:val="0"/>
      <w:marRight w:val="0"/>
      <w:marTop w:val="0"/>
      <w:marBottom w:val="0"/>
      <w:divBdr>
        <w:top w:val="none" w:sz="0" w:space="0" w:color="auto"/>
        <w:left w:val="none" w:sz="0" w:space="0" w:color="auto"/>
        <w:bottom w:val="none" w:sz="0" w:space="0" w:color="auto"/>
        <w:right w:val="none" w:sz="0" w:space="0" w:color="auto"/>
      </w:divBdr>
    </w:div>
    <w:div w:id="29308526">
      <w:bodyDiv w:val="1"/>
      <w:marLeft w:val="0"/>
      <w:marRight w:val="0"/>
      <w:marTop w:val="0"/>
      <w:marBottom w:val="0"/>
      <w:divBdr>
        <w:top w:val="none" w:sz="0" w:space="0" w:color="auto"/>
        <w:left w:val="none" w:sz="0" w:space="0" w:color="auto"/>
        <w:bottom w:val="none" w:sz="0" w:space="0" w:color="auto"/>
        <w:right w:val="none" w:sz="0" w:space="0" w:color="auto"/>
      </w:divBdr>
    </w:div>
    <w:div w:id="545143548">
      <w:bodyDiv w:val="1"/>
      <w:marLeft w:val="0"/>
      <w:marRight w:val="0"/>
      <w:marTop w:val="0"/>
      <w:marBottom w:val="0"/>
      <w:divBdr>
        <w:top w:val="none" w:sz="0" w:space="0" w:color="auto"/>
        <w:left w:val="none" w:sz="0" w:space="0" w:color="auto"/>
        <w:bottom w:val="none" w:sz="0" w:space="0" w:color="auto"/>
        <w:right w:val="none" w:sz="0" w:space="0" w:color="auto"/>
      </w:divBdr>
    </w:div>
    <w:div w:id="626425457">
      <w:bodyDiv w:val="1"/>
      <w:marLeft w:val="0"/>
      <w:marRight w:val="0"/>
      <w:marTop w:val="0"/>
      <w:marBottom w:val="0"/>
      <w:divBdr>
        <w:top w:val="none" w:sz="0" w:space="0" w:color="auto"/>
        <w:left w:val="none" w:sz="0" w:space="0" w:color="auto"/>
        <w:bottom w:val="none" w:sz="0" w:space="0" w:color="auto"/>
        <w:right w:val="none" w:sz="0" w:space="0" w:color="auto"/>
      </w:divBdr>
    </w:div>
    <w:div w:id="1260485061">
      <w:bodyDiv w:val="1"/>
      <w:marLeft w:val="0"/>
      <w:marRight w:val="0"/>
      <w:marTop w:val="0"/>
      <w:marBottom w:val="0"/>
      <w:divBdr>
        <w:top w:val="none" w:sz="0" w:space="0" w:color="auto"/>
        <w:left w:val="none" w:sz="0" w:space="0" w:color="auto"/>
        <w:bottom w:val="none" w:sz="0" w:space="0" w:color="auto"/>
        <w:right w:val="none" w:sz="0" w:space="0" w:color="auto"/>
      </w:divBdr>
    </w:div>
    <w:div w:id="1635401691">
      <w:bodyDiv w:val="1"/>
      <w:marLeft w:val="0"/>
      <w:marRight w:val="0"/>
      <w:marTop w:val="0"/>
      <w:marBottom w:val="0"/>
      <w:divBdr>
        <w:top w:val="none" w:sz="0" w:space="0" w:color="auto"/>
        <w:left w:val="none" w:sz="0" w:space="0" w:color="auto"/>
        <w:bottom w:val="none" w:sz="0" w:space="0" w:color="auto"/>
        <w:right w:val="none" w:sz="0" w:space="0" w:color="auto"/>
      </w:divBdr>
    </w:div>
    <w:div w:id="1680544994">
      <w:bodyDiv w:val="1"/>
      <w:marLeft w:val="0"/>
      <w:marRight w:val="0"/>
      <w:marTop w:val="0"/>
      <w:marBottom w:val="0"/>
      <w:divBdr>
        <w:top w:val="none" w:sz="0" w:space="0" w:color="auto"/>
        <w:left w:val="none" w:sz="0" w:space="0" w:color="auto"/>
        <w:bottom w:val="none" w:sz="0" w:space="0" w:color="auto"/>
        <w:right w:val="none" w:sz="0" w:space="0" w:color="auto"/>
      </w:divBdr>
    </w:div>
    <w:div w:id="1913923550">
      <w:bodyDiv w:val="1"/>
      <w:marLeft w:val="0"/>
      <w:marRight w:val="0"/>
      <w:marTop w:val="0"/>
      <w:marBottom w:val="0"/>
      <w:divBdr>
        <w:top w:val="none" w:sz="0" w:space="0" w:color="auto"/>
        <w:left w:val="none" w:sz="0" w:space="0" w:color="auto"/>
        <w:bottom w:val="none" w:sz="0" w:space="0" w:color="auto"/>
        <w:right w:val="none" w:sz="0" w:space="0" w:color="auto"/>
      </w:divBdr>
    </w:div>
    <w:div w:id="20567348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yperlink" Target="https://vetnet.gov.au/Pages/TrainingDocs.aspx?q=5e2e56b7-698f-4822-84bb-25adbb8443a7" TargetMode="External"/><Relationship Id="rId39" Type="http://schemas.openxmlformats.org/officeDocument/2006/relationships/hyperlink" Target="mailto:info@worksafe.vic.gov.au" TargetMode="External"/><Relationship Id="rId21" Type="http://schemas.openxmlformats.org/officeDocument/2006/relationships/hyperlink" Target="https://www.education.vic.gov.au/training/providers/rto/Pages/purchasingguides.aspx" TargetMode="External"/><Relationship Id="rId34" Type="http://schemas.openxmlformats.org/officeDocument/2006/relationships/hyperlink" Target="http://training.gov.au/"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opyright@education.vic.gov.au" TargetMode="External"/><Relationship Id="rId20" Type="http://schemas.openxmlformats.org/officeDocument/2006/relationships/hyperlink" Target="https://training.gov.au/Training/Details/AMP" TargetMode="External"/><Relationship Id="rId29" Type="http://schemas.openxmlformats.org/officeDocument/2006/relationships/header" Target="header3.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5e2e56b7-698f-4822-84bb-25adbb8443a7" TargetMode="External"/><Relationship Id="rId32" Type="http://schemas.openxmlformats.org/officeDocument/2006/relationships/hyperlink" Target="mailto:inquiry@skillsimpact.com.au" TargetMode="External"/><Relationship Id="rId37" Type="http://schemas.openxmlformats.org/officeDocument/2006/relationships/hyperlink" Target="http://www.asqa.gov.au/" TargetMode="External"/><Relationship Id="rId40" Type="http://schemas.openxmlformats.org/officeDocument/2006/relationships/hyperlink" Target="http://www.worksafe.vic.gov.au/" TargetMode="Externa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hyperlink" Target="https://vetnet.gov.au/Pages/TrainingDocs.aspx?q=5e2e56b7-698f-4822-84bb-25adbb8443a7" TargetMode="External"/><Relationship Id="rId28" Type="http://schemas.openxmlformats.org/officeDocument/2006/relationships/hyperlink" Target="https://vetnet.gov.au/Pages/TrainingDocs.aspx?q=5e2e56b7-698f-4822-84bb-25adbb8443a7" TargetMode="External"/><Relationship Id="rId36" Type="http://schemas.openxmlformats.org/officeDocument/2006/relationships/hyperlink" Target="http://www.education.vic.gov.au/" TargetMode="External"/><Relationship Id="rId10" Type="http://schemas.openxmlformats.org/officeDocument/2006/relationships/endnotes" Target="endnotes.xml"/><Relationship Id="rId19" Type="http://schemas.openxmlformats.org/officeDocument/2006/relationships/hyperlink" Target="https://training.gov.au/Home/Tga" TargetMode="External"/><Relationship Id="rId31" Type="http://schemas.openxmlformats.org/officeDocument/2006/relationships/hyperlink" Target="https://vetnet.gov.au/Pages/TrainingDocs.aspx?q=5e2e56b7-698f-4822-84bb-25adbb8443a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yperlink" Target="https://vetnet.gov.au/Pages/TrainingDocs.aspx?q=5e2e56b7-698f-4822-84bb-25adbb8443a7" TargetMode="External"/><Relationship Id="rId27" Type="http://schemas.openxmlformats.org/officeDocument/2006/relationships/hyperlink" Target="https://vetnet.gov.au/Pages/TrainingDocs.aspx?q=5e2e56b7-698f-4822-84bb-25adbb8443a7" TargetMode="External"/><Relationship Id="rId30" Type="http://schemas.openxmlformats.org/officeDocument/2006/relationships/footer" Target="footer4.xml"/><Relationship Id="rId35" Type="http://schemas.openxmlformats.org/officeDocument/2006/relationships/hyperlink" Target="https://www.dese.gov.au/"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s://vetnet.gov.au/Pages/TrainingDocs.aspx?q=5e2e56b7-698f-4822-84bb-25adbb8443a7" TargetMode="External"/><Relationship Id="rId33" Type="http://schemas.openxmlformats.org/officeDocument/2006/relationships/hyperlink" Target="http://www.skillsimpact.com.au/" TargetMode="External"/><Relationship Id="rId38" Type="http://schemas.openxmlformats.org/officeDocument/2006/relationships/hyperlink" Target="http://www.vrqa.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AMP, Australian Meat Processing, Training Package</DEECD_Keywords>
    <DEECD_Description xmlns="http://schemas.microsoft.com/sharepoint/v3">AMP Australian Meat Processing Training Package Release 7 January 2022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4D612-D6A8-4AFC-8CA8-576203055068}"/>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C6C5502-7DF4-472F-BF6C-07ABBE6D31BA}">
  <ds:schemaRefs>
    <ds:schemaRef ds:uri="http://schemas.openxmlformats.org/officeDocument/2006/bibliography"/>
  </ds:schemaRefs>
</ds:datastoreItem>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33</Pages>
  <Words>5875</Words>
  <Characters>33490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 Australian Meat Processing Training Package Release 7</dc:title>
  <dc:subject/>
  <dc:creator>Isabel Lim</dc:creator>
  <cp:keywords/>
  <dc:description/>
  <cp:lastModifiedBy>Madeleine Hayne</cp:lastModifiedBy>
  <cp:revision>59</cp:revision>
  <cp:lastPrinted>2021-12-16T05:42:00Z</cp:lastPrinted>
  <dcterms:created xsi:type="dcterms:W3CDTF">2021-12-16T04:38:00Z</dcterms:created>
  <dcterms:modified xsi:type="dcterms:W3CDTF">2022-01-27T05:55:00Z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