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132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D52DD57" w14:textId="77777777" w:rsidR="00C40F56" w:rsidRPr="00FD79B2" w:rsidRDefault="008C0A16" w:rsidP="00AD0010">
      <w:pPr>
        <w:pStyle w:val="Header"/>
        <w:keepNext/>
        <w:spacing w:before="200"/>
        <w:jc w:val="center"/>
        <w:rPr>
          <w:b/>
          <w:sz w:val="36"/>
          <w:szCs w:val="36"/>
        </w:rPr>
      </w:pPr>
      <w:r>
        <w:rPr>
          <w:b/>
          <w:sz w:val="36"/>
          <w:szCs w:val="36"/>
        </w:rPr>
        <w:t>for</w:t>
      </w:r>
    </w:p>
    <w:p w14:paraId="4F023D74" w14:textId="77777777" w:rsidR="0080183D" w:rsidRDefault="00872D05" w:rsidP="0080183D">
      <w:pPr>
        <w:pStyle w:val="Header"/>
        <w:keepNext/>
        <w:spacing w:before="200"/>
        <w:jc w:val="center"/>
        <w:rPr>
          <w:b/>
          <w:sz w:val="36"/>
          <w:szCs w:val="36"/>
        </w:rPr>
      </w:pPr>
      <w:r>
        <w:rPr>
          <w:b/>
          <w:sz w:val="36"/>
          <w:szCs w:val="36"/>
          <w:lang w:val="en-US"/>
        </w:rPr>
        <w:t>TAE Training and Education</w:t>
      </w:r>
      <w:r w:rsidR="000704B4">
        <w:rPr>
          <w:b/>
          <w:sz w:val="36"/>
          <w:szCs w:val="36"/>
        </w:rPr>
        <w:br/>
      </w:r>
      <w:r w:rsidR="0080183D" w:rsidRPr="005B157A">
        <w:rPr>
          <w:b/>
          <w:sz w:val="36"/>
          <w:szCs w:val="36"/>
        </w:rPr>
        <w:t>Training Package</w:t>
      </w:r>
      <w:r w:rsidR="0080183D">
        <w:rPr>
          <w:b/>
          <w:sz w:val="36"/>
          <w:szCs w:val="36"/>
        </w:rPr>
        <w:t xml:space="preserve"> </w:t>
      </w:r>
    </w:p>
    <w:p w14:paraId="23FC65BB" w14:textId="1227F959" w:rsidR="0080183D" w:rsidRPr="00CE56DD" w:rsidRDefault="005A3234" w:rsidP="0080183D">
      <w:pPr>
        <w:pStyle w:val="Header"/>
        <w:keepNext/>
        <w:spacing w:before="200"/>
        <w:jc w:val="center"/>
        <w:rPr>
          <w:b/>
          <w:sz w:val="36"/>
          <w:szCs w:val="36"/>
          <w:lang w:val="en-AU"/>
        </w:rPr>
      </w:pPr>
      <w:r>
        <w:rPr>
          <w:b/>
          <w:sz w:val="36"/>
          <w:szCs w:val="36"/>
        </w:rPr>
        <w:t>Release</w:t>
      </w:r>
      <w:r w:rsidR="0097323F">
        <w:rPr>
          <w:b/>
          <w:sz w:val="36"/>
          <w:szCs w:val="36"/>
          <w:lang w:val="en-AU"/>
        </w:rPr>
        <w:t xml:space="preserve"> </w:t>
      </w:r>
      <w:r w:rsidR="00872D05">
        <w:rPr>
          <w:b/>
          <w:sz w:val="36"/>
          <w:szCs w:val="36"/>
          <w:lang w:val="en-AU"/>
        </w:rPr>
        <w:t>3</w:t>
      </w:r>
      <w:r w:rsidR="0080646E">
        <w:rPr>
          <w:b/>
          <w:sz w:val="36"/>
          <w:szCs w:val="36"/>
          <w:lang w:val="en-AU"/>
        </w:rPr>
        <w:t>.1</w:t>
      </w:r>
    </w:p>
    <w:p w14:paraId="24D78190" w14:textId="5516EB54" w:rsidR="0080183D" w:rsidRPr="00C36112" w:rsidRDefault="0080646E" w:rsidP="00207CC4">
      <w:pPr>
        <w:pStyle w:val="Header"/>
        <w:keepNext/>
        <w:spacing w:before="720"/>
        <w:jc w:val="center"/>
        <w:rPr>
          <w:b/>
          <w:sz w:val="36"/>
          <w:szCs w:val="36"/>
        </w:rPr>
      </w:pPr>
      <w:r>
        <w:rPr>
          <w:b/>
          <w:sz w:val="36"/>
          <w:szCs w:val="36"/>
          <w:lang w:val="en-AU"/>
        </w:rPr>
        <w:t>November</w:t>
      </w:r>
      <w:r w:rsidR="00421A51" w:rsidRPr="0097323F">
        <w:rPr>
          <w:b/>
          <w:sz w:val="36"/>
          <w:szCs w:val="36"/>
          <w:lang w:val="en-AU"/>
        </w:rPr>
        <w:t xml:space="preserve"> </w:t>
      </w:r>
      <w:r>
        <w:rPr>
          <w:b/>
          <w:sz w:val="36"/>
          <w:szCs w:val="36"/>
          <w:lang w:val="en-AU"/>
        </w:rPr>
        <w:t>2020</w:t>
      </w:r>
    </w:p>
    <w:p w14:paraId="7A9247DA"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58DB6E87" w14:textId="6C615DDD" w:rsidR="00C85519" w:rsidRPr="00A44BDF"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A44BDF">
        <w:rPr>
          <w:rFonts w:cs="Arial"/>
          <w:color w:val="000000"/>
        </w:rPr>
        <w:t>20</w:t>
      </w:r>
      <w:r w:rsidR="005D5E8D">
        <w:rPr>
          <w:rFonts w:cs="Arial"/>
          <w:color w:val="000000"/>
        </w:rPr>
        <w:t>20</w:t>
      </w:r>
      <w:r w:rsidRPr="00A44BDF">
        <w:rPr>
          <w:rFonts w:cs="Arial"/>
          <w:color w:val="000000"/>
        </w:rPr>
        <w:t>.</w:t>
      </w:r>
    </w:p>
    <w:p w14:paraId="752C2674" w14:textId="4C5E888E"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w:t>
      </w:r>
      <w:r w:rsidR="005B53AB">
        <w:rPr>
          <w:rFonts w:cs="Arial"/>
          <w:color w:val="000000"/>
        </w:rPr>
        <w:t>.</w:t>
      </w:r>
      <w:r>
        <w:rPr>
          <w:rFonts w:cs="Arial"/>
          <w:color w:val="000000"/>
        </w:rPr>
        <w:t xml:space="preserve"> </w:t>
      </w:r>
      <w:r w:rsidR="005B53AB">
        <w:rPr>
          <w:rFonts w:cs="Arial"/>
          <w:color w:val="000000"/>
        </w:rPr>
        <w:t xml:space="preserve">(See </w:t>
      </w:r>
      <w:hyperlink r:id="rId14" w:history="1">
        <w:r w:rsidR="005B53AB" w:rsidRPr="00540D97">
          <w:rPr>
            <w:rStyle w:val="Hyperlink"/>
            <w:rFonts w:cs="Arial"/>
          </w:rPr>
          <w:t>Creative Commons</w:t>
        </w:r>
      </w:hyperlink>
      <w:r w:rsidR="005B53AB">
        <w:rPr>
          <w:rFonts w:cs="Arial"/>
          <w:color w:val="000000"/>
        </w:rPr>
        <w:t xml:space="preserve"> for more information</w:t>
      </w:r>
      <w:r w:rsidR="005B53AB" w:rsidRPr="00AB1927">
        <w:rPr>
          <w:rFonts w:cs="Arial"/>
          <w:color w:val="000000"/>
        </w:rPr>
        <w:t xml:space="preserve">) </w:t>
      </w:r>
      <w:r w:rsidRPr="00AB1927">
        <w:rPr>
          <w:rFonts w:cs="Arial"/>
          <w:color w:val="000000"/>
        </w:rPr>
        <w:t xml:space="preserve">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9CC222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7482A3B"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6890C5F"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2AC8AC7"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1054CE36"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0779FE5"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83DE976" w14:textId="77777777" w:rsidR="00CA4363" w:rsidRDefault="00CA4363" w:rsidP="00DF6C5D">
      <w:pPr>
        <w:pStyle w:val="Heading8"/>
        <w:ind w:left="-284" w:firstLine="142"/>
        <w:rPr>
          <w:bCs/>
        </w:rPr>
        <w:sectPr w:rsidR="00CA4363" w:rsidSect="00CA4363">
          <w:headerReference w:type="even" r:id="rId15"/>
          <w:headerReference w:type="default" r:id="rId16"/>
          <w:footerReference w:type="default" r:id="rId17"/>
          <w:headerReference w:type="first" r:id="rId18"/>
          <w:footerReference w:type="first" r:id="rId19"/>
          <w:pgSz w:w="11907" w:h="16840" w:code="9"/>
          <w:pgMar w:top="1134" w:right="1134" w:bottom="1134" w:left="1134" w:header="720" w:footer="720" w:gutter="0"/>
          <w:pgNumType w:start="1"/>
          <w:cols w:space="720"/>
          <w:vAlign w:val="bottom"/>
          <w:titlePg/>
        </w:sectPr>
      </w:pPr>
    </w:p>
    <w:p w14:paraId="6A322277"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C9D792F" w14:textId="670D82C8" w:rsidR="005B53AB" w:rsidRPr="001E5BDE" w:rsidRDefault="005B53AB" w:rsidP="005B53AB">
      <w:r w:rsidRPr="001E5BDE">
        <w:rPr>
          <w:b/>
        </w:rPr>
        <w:t>Note</w:t>
      </w:r>
      <w:r>
        <w:t xml:space="preserve">: RTOs should refer to the </w:t>
      </w:r>
      <w:r w:rsidRPr="00540D97">
        <w:t>National Register</w:t>
      </w:r>
      <w:r>
        <w:t xml:space="preserve"> for the detail of changes made in each Release. (See </w:t>
      </w:r>
      <w:hyperlink r:id="rId20" w:history="1">
        <w:r w:rsidRPr="00540D97">
          <w:rPr>
            <w:rStyle w:val="Hyperlink"/>
          </w:rPr>
          <w:t>National Register</w:t>
        </w:r>
      </w:hyperlink>
      <w:r>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6C5A23" w14:paraId="217BFD9B"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8C20563"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65589B8"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A91411F" w14:textId="77777777" w:rsidR="006C5A23" w:rsidRPr="00F72A91" w:rsidRDefault="006C5A23" w:rsidP="00207CC4">
            <w:pPr>
              <w:pStyle w:val="IGTableTitle"/>
            </w:pPr>
            <w:r w:rsidRPr="00F72A91">
              <w:t>Comments</w:t>
            </w:r>
          </w:p>
        </w:tc>
      </w:tr>
      <w:tr w:rsidR="0080646E" w14:paraId="69502B33" w14:textId="77777777" w:rsidTr="003B66A6">
        <w:trPr>
          <w:trHeight w:val="1487"/>
          <w:jc w:val="center"/>
        </w:trPr>
        <w:tc>
          <w:tcPr>
            <w:tcW w:w="2139" w:type="dxa"/>
            <w:gridSpan w:val="2"/>
            <w:tcBorders>
              <w:left w:val="single" w:sz="4" w:space="0" w:color="auto"/>
            </w:tcBorders>
            <w:tcMar>
              <w:top w:w="57" w:type="dxa"/>
              <w:bottom w:w="57" w:type="dxa"/>
            </w:tcMar>
          </w:tcPr>
          <w:p w14:paraId="45263830" w14:textId="77777777" w:rsidR="0080646E" w:rsidRPr="00AE2D13" w:rsidRDefault="0080646E" w:rsidP="0080646E">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346E94CC" w14:textId="55960244" w:rsidR="0080646E" w:rsidRDefault="0080646E" w:rsidP="0080646E">
            <w:pPr>
              <w:rPr>
                <w:rFonts w:cs="Arial"/>
                <w:lang w:val="en-US"/>
              </w:rPr>
            </w:pPr>
            <w:r w:rsidRPr="00AE2D13">
              <w:rPr>
                <w:rFonts w:cs="Arial"/>
                <w:lang w:val="en-US"/>
              </w:rPr>
              <w:t>R</w:t>
            </w:r>
            <w:r>
              <w:rPr>
                <w:rFonts w:cs="Arial"/>
                <w:lang w:val="en-US"/>
              </w:rPr>
              <w:t>elease No 3.1</w:t>
            </w:r>
          </w:p>
        </w:tc>
        <w:tc>
          <w:tcPr>
            <w:tcW w:w="1117" w:type="dxa"/>
            <w:tcMar>
              <w:top w:w="57" w:type="dxa"/>
              <w:bottom w:w="57" w:type="dxa"/>
            </w:tcMar>
          </w:tcPr>
          <w:p w14:paraId="114F179A" w14:textId="54A4E8D0" w:rsidR="0080646E" w:rsidRDefault="004A5BDF" w:rsidP="00207CC4">
            <w:pPr>
              <w:pStyle w:val="IGTableText"/>
            </w:pPr>
            <w:r>
              <w:t>24 November 2020</w:t>
            </w:r>
          </w:p>
        </w:tc>
        <w:tc>
          <w:tcPr>
            <w:tcW w:w="6693" w:type="dxa"/>
            <w:tcMar>
              <w:top w:w="57" w:type="dxa"/>
              <w:bottom w:w="57" w:type="dxa"/>
            </w:tcMar>
          </w:tcPr>
          <w:p w14:paraId="224918FB" w14:textId="5FE008DB" w:rsidR="0080646E" w:rsidRDefault="0080646E" w:rsidP="00D277F4">
            <w:pPr>
              <w:keepNext/>
              <w:rPr>
                <w:rFonts w:cs="Arial"/>
                <w:lang w:eastAsia="en-AU"/>
              </w:rPr>
            </w:pPr>
            <w:r w:rsidRPr="0080646E">
              <w:rPr>
                <w:rFonts w:cs="Arial"/>
                <w:lang w:eastAsia="en-AU"/>
              </w:rPr>
              <w:t>This Victorian Purchasing Guide reflects a minor release for the</w:t>
            </w:r>
            <w:r>
              <w:rPr>
                <w:rFonts w:cs="Arial"/>
                <w:lang w:eastAsia="en-AU"/>
              </w:rPr>
              <w:t xml:space="preserve"> TAE Training and Education Training Package. It includes a new skill set </w:t>
            </w:r>
            <w:r w:rsidRPr="0080646E">
              <w:rPr>
                <w:rFonts w:cs="Arial"/>
                <w:lang w:eastAsia="en-AU"/>
              </w:rPr>
              <w:t>to address the skills and knowledge required to deliver e-learning in online a</w:t>
            </w:r>
            <w:r>
              <w:rPr>
                <w:rFonts w:cs="Arial"/>
                <w:lang w:eastAsia="en-AU"/>
              </w:rPr>
              <w:t xml:space="preserve">nd remote learning environments (TAESS00018 </w:t>
            </w:r>
            <w:r w:rsidRPr="0080646E">
              <w:rPr>
                <w:rFonts w:cs="Arial"/>
                <w:lang w:eastAsia="en-AU"/>
              </w:rPr>
              <w:t>Deliver E-Learning Skill Set</w:t>
            </w:r>
            <w:r>
              <w:rPr>
                <w:rFonts w:cs="Arial"/>
                <w:lang w:eastAsia="en-AU"/>
              </w:rPr>
              <w:t>).</w:t>
            </w:r>
            <w:r w:rsidRPr="0080646E">
              <w:rPr>
                <w:rFonts w:cs="Arial"/>
                <w:lang w:eastAsia="en-AU"/>
              </w:rPr>
              <w:t xml:space="preserve"> </w:t>
            </w:r>
          </w:p>
        </w:tc>
      </w:tr>
      <w:tr w:rsidR="00421A51" w14:paraId="0FDD7930" w14:textId="77777777" w:rsidTr="003B66A6">
        <w:trPr>
          <w:trHeight w:val="1487"/>
          <w:jc w:val="center"/>
        </w:trPr>
        <w:tc>
          <w:tcPr>
            <w:tcW w:w="2139" w:type="dxa"/>
            <w:gridSpan w:val="2"/>
            <w:tcBorders>
              <w:left w:val="single" w:sz="4" w:space="0" w:color="auto"/>
            </w:tcBorders>
            <w:tcMar>
              <w:top w:w="57" w:type="dxa"/>
              <w:bottom w:w="57" w:type="dxa"/>
            </w:tcMar>
          </w:tcPr>
          <w:p w14:paraId="2CBCF7C1" w14:textId="77777777" w:rsidR="00421A51" w:rsidRPr="00AE2D13" w:rsidRDefault="00872D05" w:rsidP="00207CC4">
            <w:pPr>
              <w:rPr>
                <w:rFonts w:cs="Arial"/>
                <w:lang w:val="en-US"/>
              </w:rPr>
            </w:pPr>
            <w:r>
              <w:rPr>
                <w:rFonts w:cs="Arial"/>
                <w:lang w:val="en-US"/>
              </w:rPr>
              <w:t>TAE Training and Education</w:t>
            </w:r>
            <w:r w:rsidR="00421A51" w:rsidRPr="00AE2D13">
              <w:rPr>
                <w:rFonts w:cs="Arial"/>
                <w:lang w:val="en-US"/>
              </w:rPr>
              <w:t xml:space="preserve"> </w:t>
            </w:r>
            <w:r w:rsidR="00421A51" w:rsidRPr="00AE2D13">
              <w:rPr>
                <w:rFonts w:cs="Arial"/>
                <w:lang w:val="en-US"/>
              </w:rPr>
              <w:br/>
              <w:t>Training Package</w:t>
            </w:r>
          </w:p>
          <w:p w14:paraId="687975C9" w14:textId="77777777" w:rsidR="00421A51" w:rsidRPr="00AE2D13" w:rsidRDefault="00421A51" w:rsidP="00872D05">
            <w:pPr>
              <w:rPr>
                <w:rFonts w:cs="Arial"/>
                <w:lang w:val="en-US"/>
              </w:rPr>
            </w:pPr>
            <w:r w:rsidRPr="00AE2D13">
              <w:rPr>
                <w:rFonts w:cs="Arial"/>
                <w:lang w:val="en-US"/>
              </w:rPr>
              <w:t>R</w:t>
            </w:r>
            <w:r>
              <w:rPr>
                <w:rFonts w:cs="Arial"/>
                <w:lang w:val="en-US"/>
              </w:rPr>
              <w:t xml:space="preserve">elease No </w:t>
            </w:r>
            <w:r w:rsidR="00872D05">
              <w:rPr>
                <w:rFonts w:cs="Arial"/>
                <w:lang w:val="en-US"/>
              </w:rPr>
              <w:t>3</w:t>
            </w:r>
            <w:r w:rsidR="0097323F">
              <w:rPr>
                <w:rFonts w:cs="Arial"/>
                <w:lang w:val="en-US"/>
              </w:rPr>
              <w:t>.0</w:t>
            </w:r>
          </w:p>
        </w:tc>
        <w:tc>
          <w:tcPr>
            <w:tcW w:w="1117" w:type="dxa"/>
            <w:tcMar>
              <w:top w:w="57" w:type="dxa"/>
              <w:bottom w:w="57" w:type="dxa"/>
            </w:tcMar>
          </w:tcPr>
          <w:p w14:paraId="16A89596" w14:textId="666F38EB" w:rsidR="00421A51" w:rsidRDefault="00415CAA" w:rsidP="00207CC4">
            <w:pPr>
              <w:pStyle w:val="IGTableText"/>
            </w:pPr>
            <w:r>
              <w:t>18 December 2019</w:t>
            </w:r>
          </w:p>
        </w:tc>
        <w:tc>
          <w:tcPr>
            <w:tcW w:w="6693" w:type="dxa"/>
            <w:tcMar>
              <w:top w:w="57" w:type="dxa"/>
              <w:bottom w:w="57" w:type="dxa"/>
            </w:tcMar>
          </w:tcPr>
          <w:p w14:paraId="5C7F4EBE" w14:textId="5572CAE8" w:rsidR="001E5BDE" w:rsidRDefault="00A44BDF" w:rsidP="0097323F">
            <w:pPr>
              <w:keepNext/>
              <w:rPr>
                <w:rFonts w:cs="Arial"/>
                <w:lang w:eastAsia="en-AU"/>
              </w:rPr>
            </w:pPr>
            <w:r>
              <w:rPr>
                <w:rFonts w:cs="Arial"/>
                <w:lang w:eastAsia="en-AU"/>
              </w:rPr>
              <w:t>Release 3 reflects the inclusion of t</w:t>
            </w:r>
            <w:r w:rsidR="006143B8">
              <w:rPr>
                <w:rFonts w:cs="Arial"/>
                <w:lang w:eastAsia="en-AU"/>
              </w:rPr>
              <w:t>wo new cross sector</w:t>
            </w:r>
            <w:r w:rsidR="00255EE4">
              <w:rPr>
                <w:rFonts w:cs="Arial"/>
                <w:lang w:eastAsia="en-AU"/>
              </w:rPr>
              <w:t xml:space="preserve"> units of competency</w:t>
            </w:r>
            <w:r w:rsidR="00415CAA">
              <w:rPr>
                <w:rFonts w:cs="Arial"/>
                <w:lang w:eastAsia="en-AU"/>
              </w:rPr>
              <w:t xml:space="preserve"> as elective units in 3 qualifications</w:t>
            </w:r>
            <w:r>
              <w:rPr>
                <w:rFonts w:cs="Arial"/>
                <w:lang w:eastAsia="en-AU"/>
              </w:rPr>
              <w:t>:</w:t>
            </w:r>
          </w:p>
          <w:p w14:paraId="1AFCB228" w14:textId="1B59FA14" w:rsidR="0097323F" w:rsidRDefault="006143B8" w:rsidP="0097323F">
            <w:pPr>
              <w:pStyle w:val="ListParagraph"/>
              <w:keepNext/>
              <w:numPr>
                <w:ilvl w:val="0"/>
                <w:numId w:val="43"/>
              </w:numPr>
              <w:rPr>
                <w:rFonts w:cs="Arial"/>
              </w:rPr>
            </w:pPr>
            <w:r>
              <w:rPr>
                <w:rFonts w:cs="Arial"/>
              </w:rPr>
              <w:t>TAEXDB401 Plan and implement individual su</w:t>
            </w:r>
            <w:r w:rsidR="00F812A3">
              <w:rPr>
                <w:rFonts w:cs="Arial"/>
              </w:rPr>
              <w:t xml:space="preserve">pport plans for learners with </w:t>
            </w:r>
            <w:r>
              <w:rPr>
                <w:rFonts w:cs="Arial"/>
              </w:rPr>
              <w:t>disability</w:t>
            </w:r>
          </w:p>
          <w:p w14:paraId="484B67E4" w14:textId="3B2E29FC" w:rsidR="006143B8" w:rsidRPr="00415CAA" w:rsidRDefault="00872A4F" w:rsidP="006143B8">
            <w:pPr>
              <w:pStyle w:val="ListParagraph"/>
              <w:keepNext/>
              <w:numPr>
                <w:ilvl w:val="0"/>
                <w:numId w:val="43"/>
              </w:numPr>
              <w:rPr>
                <w:rFonts w:cs="Arial"/>
              </w:rPr>
            </w:pPr>
            <w:r>
              <w:rPr>
                <w:rFonts w:cs="Arial"/>
              </w:rPr>
              <w:t>TAE</w:t>
            </w:r>
            <w:r w:rsidR="006143B8">
              <w:rPr>
                <w:rFonts w:cs="Arial"/>
              </w:rPr>
              <w:t>X</w:t>
            </w:r>
            <w:r>
              <w:rPr>
                <w:rFonts w:cs="Arial"/>
              </w:rPr>
              <w:t>D</w:t>
            </w:r>
            <w:r w:rsidR="006143B8">
              <w:rPr>
                <w:rFonts w:cs="Arial"/>
              </w:rPr>
              <w:t xml:space="preserve">B501 Develop and implement accessible training and assessment </w:t>
            </w:r>
            <w:r w:rsidR="00F812A3">
              <w:rPr>
                <w:rFonts w:cs="Arial"/>
              </w:rPr>
              <w:t>plans</w:t>
            </w:r>
            <w:r w:rsidR="00003C2F">
              <w:rPr>
                <w:rFonts w:cs="Arial"/>
              </w:rPr>
              <w:t xml:space="preserve"> for learners with</w:t>
            </w:r>
            <w:r w:rsidR="006143B8">
              <w:rPr>
                <w:rFonts w:cs="Arial"/>
              </w:rPr>
              <w:t xml:space="preserve"> disability</w:t>
            </w:r>
          </w:p>
        </w:tc>
      </w:tr>
      <w:tr w:rsidR="00255EE4" w14:paraId="323E1BC9" w14:textId="77777777" w:rsidTr="003B66A6">
        <w:trPr>
          <w:trHeight w:val="1487"/>
          <w:jc w:val="center"/>
        </w:trPr>
        <w:tc>
          <w:tcPr>
            <w:tcW w:w="2139" w:type="dxa"/>
            <w:gridSpan w:val="2"/>
            <w:tcBorders>
              <w:left w:val="single" w:sz="4" w:space="0" w:color="auto"/>
            </w:tcBorders>
            <w:tcMar>
              <w:top w:w="57" w:type="dxa"/>
              <w:bottom w:w="57" w:type="dxa"/>
            </w:tcMar>
          </w:tcPr>
          <w:p w14:paraId="7A50338F" w14:textId="77777777" w:rsidR="00255EE4" w:rsidRPr="00985299" w:rsidRDefault="00255EE4" w:rsidP="00255EE4">
            <w:pPr>
              <w:keepNext/>
              <w:rPr>
                <w:rFonts w:cs="Arial"/>
                <w:lang w:eastAsia="en-AU"/>
              </w:rPr>
            </w:pPr>
            <w:r w:rsidRPr="00985299">
              <w:rPr>
                <w:rFonts w:cs="Arial"/>
                <w:lang w:eastAsia="en-AU"/>
              </w:rPr>
              <w:t xml:space="preserve">Version </w:t>
            </w:r>
            <w:r w:rsidR="00872D05">
              <w:rPr>
                <w:rFonts w:cs="Arial"/>
                <w:lang w:eastAsia="en-AU"/>
              </w:rPr>
              <w:t>2</w:t>
            </w:r>
            <w:r w:rsidRPr="00985299">
              <w:rPr>
                <w:rFonts w:cs="Arial"/>
                <w:lang w:eastAsia="en-AU"/>
              </w:rPr>
              <w:t>.0</w:t>
            </w:r>
          </w:p>
          <w:p w14:paraId="71D6E4AA" w14:textId="77777777" w:rsidR="00255EE4" w:rsidRPr="00D728A9" w:rsidRDefault="00255EE4" w:rsidP="00255EE4">
            <w:pPr>
              <w:keepNext/>
              <w:rPr>
                <w:rFonts w:cs="Arial"/>
                <w:lang w:eastAsia="en-AU"/>
              </w:rPr>
            </w:pPr>
          </w:p>
        </w:tc>
        <w:tc>
          <w:tcPr>
            <w:tcW w:w="1117" w:type="dxa"/>
            <w:tcMar>
              <w:top w:w="57" w:type="dxa"/>
              <w:bottom w:w="57" w:type="dxa"/>
            </w:tcMar>
          </w:tcPr>
          <w:p w14:paraId="5C0F475D" w14:textId="77777777" w:rsidR="00255EE4" w:rsidRPr="00D728A9" w:rsidRDefault="006143B8" w:rsidP="00255EE4">
            <w:pPr>
              <w:keepNext/>
              <w:rPr>
                <w:rFonts w:cs="Arial"/>
                <w:lang w:eastAsia="en-AU"/>
              </w:rPr>
            </w:pPr>
            <w:r>
              <w:rPr>
                <w:rFonts w:cs="Arial"/>
                <w:lang w:eastAsia="en-AU"/>
              </w:rPr>
              <w:t>April 2016</w:t>
            </w:r>
          </w:p>
        </w:tc>
        <w:tc>
          <w:tcPr>
            <w:tcW w:w="6693" w:type="dxa"/>
            <w:tcMar>
              <w:top w:w="57" w:type="dxa"/>
              <w:bottom w:w="57" w:type="dxa"/>
            </w:tcMar>
          </w:tcPr>
          <w:p w14:paraId="5131B37E" w14:textId="77777777" w:rsidR="00872D05" w:rsidRPr="00985299" w:rsidRDefault="00872D05" w:rsidP="00872D05">
            <w:pPr>
              <w:keepNext/>
              <w:rPr>
                <w:rFonts w:cs="Arial"/>
                <w:lang w:eastAsia="en-AU"/>
              </w:rPr>
            </w:pPr>
            <w:r w:rsidRPr="00985299">
              <w:rPr>
                <w:rFonts w:cs="Arial"/>
                <w:lang w:eastAsia="en-AU"/>
              </w:rPr>
              <w:t>Qualifications, units and skill sets from TAE10 Training and Education Training Package were restructured to meet Standards for Training Packages.</w:t>
            </w:r>
          </w:p>
          <w:p w14:paraId="7ABFDA83" w14:textId="77777777" w:rsidR="00872D05" w:rsidRPr="00985299" w:rsidRDefault="00872D05" w:rsidP="00872D05">
            <w:pPr>
              <w:keepNext/>
              <w:rPr>
                <w:rFonts w:cs="Arial"/>
                <w:lang w:eastAsia="en-AU"/>
              </w:rPr>
            </w:pPr>
            <w:r w:rsidRPr="00985299">
              <w:rPr>
                <w:rFonts w:cs="Arial"/>
                <w:lang w:eastAsia="en-AU"/>
              </w:rPr>
              <w:t>Deleted qualifications:</w:t>
            </w:r>
          </w:p>
          <w:p w14:paraId="2D2EC974" w14:textId="2D6FF13A" w:rsidR="00872D05" w:rsidRPr="00985299" w:rsidRDefault="00872D05" w:rsidP="00DC2AFD">
            <w:pPr>
              <w:pStyle w:val="bullet"/>
              <w:rPr>
                <w:lang w:eastAsia="en-AU"/>
              </w:rPr>
            </w:pPr>
            <w:r w:rsidRPr="00985299">
              <w:rPr>
                <w:lang w:eastAsia="en-AU"/>
              </w:rPr>
              <w:t>TAE50310 Diploma of International Education Services</w:t>
            </w:r>
          </w:p>
          <w:p w14:paraId="76F33656" w14:textId="381D62CB" w:rsidR="00872D05" w:rsidRPr="00985299" w:rsidRDefault="00872D05" w:rsidP="00DC2AFD">
            <w:pPr>
              <w:pStyle w:val="bullet"/>
              <w:rPr>
                <w:lang w:eastAsia="en-AU"/>
              </w:rPr>
            </w:pPr>
            <w:r w:rsidRPr="00985299">
              <w:rPr>
                <w:lang w:eastAsia="en-AU"/>
              </w:rPr>
              <w:t>TAE70311 Vocational Graduate Certificate in I</w:t>
            </w:r>
            <w:r w:rsidR="00DC2AFD">
              <w:rPr>
                <w:lang w:eastAsia="en-AU"/>
              </w:rPr>
              <w:t>nternational Education Services</w:t>
            </w:r>
          </w:p>
          <w:p w14:paraId="6B788138" w14:textId="77777777" w:rsidR="00872D05" w:rsidRPr="00985299" w:rsidRDefault="00872D05" w:rsidP="00872D05">
            <w:pPr>
              <w:keepNext/>
              <w:rPr>
                <w:rFonts w:cs="Arial"/>
                <w:lang w:eastAsia="en-AU"/>
              </w:rPr>
            </w:pPr>
            <w:r w:rsidRPr="00985299">
              <w:rPr>
                <w:rFonts w:cs="Arial"/>
                <w:lang w:eastAsia="en-AU"/>
              </w:rPr>
              <w:t>New skill set:</w:t>
            </w:r>
          </w:p>
          <w:p w14:paraId="0902247A" w14:textId="4DC06A91" w:rsidR="00255EE4" w:rsidRPr="004E184F" w:rsidRDefault="00872D05" w:rsidP="00872D05">
            <w:pPr>
              <w:keepNext/>
              <w:spacing w:line="276" w:lineRule="auto"/>
              <w:rPr>
                <w:rFonts w:cs="Arial"/>
                <w:lang w:eastAsia="en-AU"/>
              </w:rPr>
            </w:pPr>
            <w:r w:rsidRPr="00985299">
              <w:rPr>
                <w:rFonts w:cs="Arial"/>
                <w:lang w:eastAsia="en-AU"/>
              </w:rPr>
              <w:t>TAESS0010 Advanced Assessor Skill Set.</w:t>
            </w:r>
          </w:p>
        </w:tc>
      </w:tr>
      <w:tr w:rsidR="00255EE4" w14:paraId="3CFC35F8" w14:textId="77777777" w:rsidTr="003B66A6">
        <w:trPr>
          <w:trHeight w:val="1487"/>
          <w:jc w:val="center"/>
        </w:trPr>
        <w:tc>
          <w:tcPr>
            <w:tcW w:w="2139" w:type="dxa"/>
            <w:gridSpan w:val="2"/>
            <w:tcBorders>
              <w:left w:val="single" w:sz="4" w:space="0" w:color="auto"/>
            </w:tcBorders>
            <w:tcMar>
              <w:top w:w="57" w:type="dxa"/>
              <w:bottom w:w="57" w:type="dxa"/>
            </w:tcMar>
          </w:tcPr>
          <w:p w14:paraId="13BCC218" w14:textId="77777777" w:rsidR="00255EE4" w:rsidRPr="00985299" w:rsidRDefault="00255EE4" w:rsidP="00255EE4">
            <w:pPr>
              <w:keepNext/>
              <w:rPr>
                <w:rFonts w:cs="Arial"/>
                <w:lang w:eastAsia="en-AU"/>
              </w:rPr>
            </w:pPr>
            <w:r w:rsidRPr="00985299">
              <w:rPr>
                <w:rFonts w:cs="Arial"/>
                <w:lang w:eastAsia="en-AU"/>
              </w:rPr>
              <w:t>Version 1.0</w:t>
            </w:r>
          </w:p>
          <w:p w14:paraId="4B6EBE8D" w14:textId="77777777" w:rsidR="00255EE4" w:rsidRPr="00D728A9" w:rsidRDefault="00255EE4" w:rsidP="00255EE4">
            <w:pPr>
              <w:keepNext/>
              <w:rPr>
                <w:rFonts w:cs="Arial"/>
                <w:lang w:eastAsia="en-AU"/>
              </w:rPr>
            </w:pPr>
          </w:p>
        </w:tc>
        <w:tc>
          <w:tcPr>
            <w:tcW w:w="1117" w:type="dxa"/>
            <w:tcMar>
              <w:top w:w="57" w:type="dxa"/>
              <w:bottom w:w="57" w:type="dxa"/>
            </w:tcMar>
          </w:tcPr>
          <w:p w14:paraId="72910B06" w14:textId="77777777" w:rsidR="00255EE4" w:rsidRPr="00D728A9" w:rsidRDefault="00255EE4" w:rsidP="00255EE4">
            <w:pPr>
              <w:keepNext/>
              <w:rPr>
                <w:rFonts w:cs="Arial"/>
                <w:lang w:eastAsia="en-AU"/>
              </w:rPr>
            </w:pPr>
            <w:r>
              <w:rPr>
                <w:rFonts w:cs="Arial"/>
                <w:lang w:eastAsia="en-AU"/>
              </w:rPr>
              <w:t>February 2014</w:t>
            </w:r>
          </w:p>
        </w:tc>
        <w:tc>
          <w:tcPr>
            <w:tcW w:w="6693" w:type="dxa"/>
            <w:tcMar>
              <w:top w:w="57" w:type="dxa"/>
              <w:bottom w:w="57" w:type="dxa"/>
            </w:tcMar>
          </w:tcPr>
          <w:p w14:paraId="4160E349" w14:textId="77777777" w:rsidR="00255EE4" w:rsidRPr="00D106E3" w:rsidRDefault="00255EE4" w:rsidP="00DC2AFD">
            <w:pPr>
              <w:pStyle w:val="bullet"/>
              <w:rPr>
                <w:lang w:eastAsia="en-AU"/>
              </w:rPr>
            </w:pPr>
            <w:r w:rsidRPr="00985299">
              <w:rPr>
                <w:lang w:eastAsia="en-AU"/>
              </w:rPr>
              <w:t>Primary release of restructured training package.</w:t>
            </w:r>
          </w:p>
        </w:tc>
      </w:tr>
    </w:tbl>
    <w:p w14:paraId="32AF4BC1" w14:textId="77777777" w:rsidR="003E0CA4" w:rsidRDefault="003E0CA4">
      <w:pPr>
        <w:rPr>
          <w:lang w:val="en-US"/>
        </w:rPr>
      </w:pPr>
    </w:p>
    <w:p w14:paraId="09F9EABB"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3AEC393" w14:textId="618EEEEF" w:rsidR="00772686" w:rsidRPr="00AB3458" w:rsidRDefault="00F67272" w:rsidP="00772686">
      <w:pPr>
        <w:pStyle w:val="Header"/>
        <w:jc w:val="center"/>
        <w:rPr>
          <w:b/>
          <w:sz w:val="28"/>
          <w:szCs w:val="28"/>
        </w:rPr>
      </w:pPr>
      <w:r>
        <w:rPr>
          <w:b/>
          <w:sz w:val="28"/>
          <w:szCs w:val="28"/>
          <w:lang w:val="en-AU"/>
        </w:rPr>
        <w:lastRenderedPageBreak/>
        <w:t xml:space="preserve">TAE Training and Education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82184B">
        <w:rPr>
          <w:b/>
          <w:sz w:val="28"/>
          <w:szCs w:val="28"/>
          <w:lang w:val="en-AU"/>
        </w:rPr>
        <w:t>3.1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291CEB8" w14:textId="77777777" w:rsidR="00F173F1" w:rsidRDefault="00F173F1" w:rsidP="00207CC4">
      <w:pPr>
        <w:pBdr>
          <w:bottom w:val="single" w:sz="4" w:space="1" w:color="auto"/>
        </w:pBdr>
        <w:spacing w:before="360"/>
        <w:rPr>
          <w:b/>
          <w:sz w:val="24"/>
          <w:szCs w:val="24"/>
        </w:rPr>
      </w:pPr>
      <w:r>
        <w:rPr>
          <w:b/>
          <w:sz w:val="24"/>
          <w:szCs w:val="24"/>
        </w:rPr>
        <w:t>CONTENTS</w:t>
      </w:r>
    </w:p>
    <w:p w14:paraId="36D512C8" w14:textId="3891D999" w:rsidR="0082184B"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55818050" w:history="1">
        <w:r w:rsidR="0082184B" w:rsidRPr="00652D36">
          <w:rPr>
            <w:rStyle w:val="Hyperlink"/>
          </w:rPr>
          <w:t>INTRODUCTION</w:t>
        </w:r>
        <w:r w:rsidR="0082184B">
          <w:rPr>
            <w:webHidden/>
          </w:rPr>
          <w:tab/>
        </w:r>
        <w:r w:rsidR="0082184B">
          <w:rPr>
            <w:webHidden/>
          </w:rPr>
          <w:fldChar w:fldCharType="begin"/>
        </w:r>
        <w:r w:rsidR="0082184B">
          <w:rPr>
            <w:webHidden/>
          </w:rPr>
          <w:instrText xml:space="preserve"> PAGEREF _Toc55818050 \h </w:instrText>
        </w:r>
        <w:r w:rsidR="0082184B">
          <w:rPr>
            <w:webHidden/>
          </w:rPr>
        </w:r>
        <w:r w:rsidR="0082184B">
          <w:rPr>
            <w:webHidden/>
          </w:rPr>
          <w:fldChar w:fldCharType="separate"/>
        </w:r>
        <w:r w:rsidR="0082184B">
          <w:rPr>
            <w:webHidden/>
          </w:rPr>
          <w:t>2</w:t>
        </w:r>
        <w:r w:rsidR="0082184B">
          <w:rPr>
            <w:webHidden/>
          </w:rPr>
          <w:fldChar w:fldCharType="end"/>
        </w:r>
      </w:hyperlink>
    </w:p>
    <w:p w14:paraId="273E5647" w14:textId="4382A33E" w:rsidR="0082184B" w:rsidRDefault="00402091">
      <w:pPr>
        <w:pStyle w:val="TOC2"/>
        <w:rPr>
          <w:rFonts w:asciiTheme="minorHAnsi" w:eastAsiaTheme="minorEastAsia" w:hAnsiTheme="minorHAnsi" w:cstheme="minorBidi"/>
          <w:bCs w:val="0"/>
          <w:szCs w:val="22"/>
          <w:lang w:eastAsia="en-AU"/>
        </w:rPr>
      </w:pPr>
      <w:hyperlink w:anchor="_Toc55818051" w:history="1">
        <w:r w:rsidR="0082184B" w:rsidRPr="00652D36">
          <w:rPr>
            <w:rStyle w:val="Hyperlink"/>
          </w:rPr>
          <w:t>What is a Victorian Purchasing Guide?</w:t>
        </w:r>
        <w:r w:rsidR="0082184B">
          <w:rPr>
            <w:webHidden/>
          </w:rPr>
          <w:tab/>
        </w:r>
        <w:r w:rsidR="0082184B">
          <w:rPr>
            <w:webHidden/>
          </w:rPr>
          <w:fldChar w:fldCharType="begin"/>
        </w:r>
        <w:r w:rsidR="0082184B">
          <w:rPr>
            <w:webHidden/>
          </w:rPr>
          <w:instrText xml:space="preserve"> PAGEREF _Toc55818051 \h </w:instrText>
        </w:r>
        <w:r w:rsidR="0082184B">
          <w:rPr>
            <w:webHidden/>
          </w:rPr>
        </w:r>
        <w:r w:rsidR="0082184B">
          <w:rPr>
            <w:webHidden/>
          </w:rPr>
          <w:fldChar w:fldCharType="separate"/>
        </w:r>
        <w:r w:rsidR="0082184B">
          <w:rPr>
            <w:webHidden/>
          </w:rPr>
          <w:t>2</w:t>
        </w:r>
        <w:r w:rsidR="0082184B">
          <w:rPr>
            <w:webHidden/>
          </w:rPr>
          <w:fldChar w:fldCharType="end"/>
        </w:r>
      </w:hyperlink>
    </w:p>
    <w:p w14:paraId="1D80B08C" w14:textId="382C89F4" w:rsidR="0082184B" w:rsidRDefault="00402091">
      <w:pPr>
        <w:pStyle w:val="TOC2"/>
        <w:rPr>
          <w:rFonts w:asciiTheme="minorHAnsi" w:eastAsiaTheme="minorEastAsia" w:hAnsiTheme="minorHAnsi" w:cstheme="minorBidi"/>
          <w:bCs w:val="0"/>
          <w:szCs w:val="22"/>
          <w:lang w:eastAsia="en-AU"/>
        </w:rPr>
      </w:pPr>
      <w:hyperlink w:anchor="_Toc55818052" w:history="1">
        <w:r w:rsidR="0082184B" w:rsidRPr="00652D36">
          <w:rPr>
            <w:rStyle w:val="Hyperlink"/>
          </w:rPr>
          <w:t>Registration</w:t>
        </w:r>
        <w:r w:rsidR="0082184B">
          <w:rPr>
            <w:webHidden/>
          </w:rPr>
          <w:tab/>
        </w:r>
        <w:r w:rsidR="0082184B">
          <w:rPr>
            <w:webHidden/>
          </w:rPr>
          <w:fldChar w:fldCharType="begin"/>
        </w:r>
        <w:r w:rsidR="0082184B">
          <w:rPr>
            <w:webHidden/>
          </w:rPr>
          <w:instrText xml:space="preserve"> PAGEREF _Toc55818052 \h </w:instrText>
        </w:r>
        <w:r w:rsidR="0082184B">
          <w:rPr>
            <w:webHidden/>
          </w:rPr>
        </w:r>
        <w:r w:rsidR="0082184B">
          <w:rPr>
            <w:webHidden/>
          </w:rPr>
          <w:fldChar w:fldCharType="separate"/>
        </w:r>
        <w:r w:rsidR="0082184B">
          <w:rPr>
            <w:webHidden/>
          </w:rPr>
          <w:t>2</w:t>
        </w:r>
        <w:r w:rsidR="0082184B">
          <w:rPr>
            <w:webHidden/>
          </w:rPr>
          <w:fldChar w:fldCharType="end"/>
        </w:r>
      </w:hyperlink>
    </w:p>
    <w:p w14:paraId="6D019AA9" w14:textId="485C8CB4" w:rsidR="0082184B" w:rsidRDefault="00402091">
      <w:pPr>
        <w:pStyle w:val="TOC2"/>
        <w:rPr>
          <w:rFonts w:asciiTheme="minorHAnsi" w:eastAsiaTheme="minorEastAsia" w:hAnsiTheme="minorHAnsi" w:cstheme="minorBidi"/>
          <w:bCs w:val="0"/>
          <w:szCs w:val="22"/>
          <w:lang w:eastAsia="en-AU"/>
        </w:rPr>
      </w:pPr>
      <w:hyperlink w:anchor="_Toc55818053" w:history="1">
        <w:r w:rsidR="0082184B" w:rsidRPr="00652D36">
          <w:rPr>
            <w:rStyle w:val="Hyperlink"/>
          </w:rPr>
          <w:t>Transition</w:t>
        </w:r>
        <w:r w:rsidR="0082184B">
          <w:rPr>
            <w:webHidden/>
          </w:rPr>
          <w:tab/>
        </w:r>
        <w:r w:rsidR="0082184B">
          <w:rPr>
            <w:webHidden/>
          </w:rPr>
          <w:fldChar w:fldCharType="begin"/>
        </w:r>
        <w:r w:rsidR="0082184B">
          <w:rPr>
            <w:webHidden/>
          </w:rPr>
          <w:instrText xml:space="preserve"> PAGEREF _Toc55818053 \h </w:instrText>
        </w:r>
        <w:r w:rsidR="0082184B">
          <w:rPr>
            <w:webHidden/>
          </w:rPr>
        </w:r>
        <w:r w:rsidR="0082184B">
          <w:rPr>
            <w:webHidden/>
          </w:rPr>
          <w:fldChar w:fldCharType="separate"/>
        </w:r>
        <w:r w:rsidR="0082184B">
          <w:rPr>
            <w:webHidden/>
          </w:rPr>
          <w:t>2</w:t>
        </w:r>
        <w:r w:rsidR="0082184B">
          <w:rPr>
            <w:webHidden/>
          </w:rPr>
          <w:fldChar w:fldCharType="end"/>
        </w:r>
      </w:hyperlink>
    </w:p>
    <w:p w14:paraId="71974140" w14:textId="17E3D988" w:rsidR="0082184B" w:rsidRDefault="00402091">
      <w:pPr>
        <w:pStyle w:val="TOC1"/>
        <w:rPr>
          <w:rFonts w:asciiTheme="minorHAnsi" w:eastAsiaTheme="minorEastAsia" w:hAnsiTheme="minorHAnsi" w:cstheme="minorBidi"/>
          <w:b w:val="0"/>
          <w:bCs w:val="0"/>
          <w:caps w:val="0"/>
          <w:szCs w:val="22"/>
          <w:lang w:eastAsia="en-AU"/>
        </w:rPr>
      </w:pPr>
      <w:hyperlink w:anchor="_Toc55818054" w:history="1">
        <w:r w:rsidR="0082184B" w:rsidRPr="00652D36">
          <w:rPr>
            <w:rStyle w:val="Hyperlink"/>
          </w:rPr>
          <w:t>QUALIFICATIONS</w:t>
        </w:r>
        <w:r w:rsidR="0082184B">
          <w:rPr>
            <w:webHidden/>
          </w:rPr>
          <w:tab/>
        </w:r>
        <w:r w:rsidR="0082184B">
          <w:rPr>
            <w:webHidden/>
          </w:rPr>
          <w:fldChar w:fldCharType="begin"/>
        </w:r>
        <w:r w:rsidR="0082184B">
          <w:rPr>
            <w:webHidden/>
          </w:rPr>
          <w:instrText xml:space="preserve"> PAGEREF _Toc55818054 \h </w:instrText>
        </w:r>
        <w:r w:rsidR="0082184B">
          <w:rPr>
            <w:webHidden/>
          </w:rPr>
        </w:r>
        <w:r w:rsidR="0082184B">
          <w:rPr>
            <w:webHidden/>
          </w:rPr>
          <w:fldChar w:fldCharType="separate"/>
        </w:r>
        <w:r w:rsidR="0082184B">
          <w:rPr>
            <w:webHidden/>
          </w:rPr>
          <w:t>3</w:t>
        </w:r>
        <w:r w:rsidR="0082184B">
          <w:rPr>
            <w:webHidden/>
          </w:rPr>
          <w:fldChar w:fldCharType="end"/>
        </w:r>
      </w:hyperlink>
    </w:p>
    <w:p w14:paraId="52AF17D4" w14:textId="38B6BC0B" w:rsidR="0082184B" w:rsidRDefault="00402091">
      <w:pPr>
        <w:pStyle w:val="TOC1"/>
        <w:rPr>
          <w:rFonts w:asciiTheme="minorHAnsi" w:eastAsiaTheme="minorEastAsia" w:hAnsiTheme="minorHAnsi" w:cstheme="minorBidi"/>
          <w:b w:val="0"/>
          <w:bCs w:val="0"/>
          <w:caps w:val="0"/>
          <w:szCs w:val="22"/>
          <w:lang w:eastAsia="en-AU"/>
        </w:rPr>
      </w:pPr>
      <w:hyperlink w:anchor="_Toc55818055" w:history="1">
        <w:r w:rsidR="0082184B" w:rsidRPr="00652D36">
          <w:rPr>
            <w:rStyle w:val="Hyperlink"/>
          </w:rPr>
          <w:t>UNITS OF COMPETENCY AND NOMINAL HOURS</w:t>
        </w:r>
        <w:r w:rsidR="0082184B">
          <w:rPr>
            <w:webHidden/>
          </w:rPr>
          <w:tab/>
        </w:r>
        <w:r w:rsidR="0082184B">
          <w:rPr>
            <w:webHidden/>
          </w:rPr>
          <w:fldChar w:fldCharType="begin"/>
        </w:r>
        <w:r w:rsidR="0082184B">
          <w:rPr>
            <w:webHidden/>
          </w:rPr>
          <w:instrText xml:space="preserve"> PAGEREF _Toc55818055 \h </w:instrText>
        </w:r>
        <w:r w:rsidR="0082184B">
          <w:rPr>
            <w:webHidden/>
          </w:rPr>
        </w:r>
        <w:r w:rsidR="0082184B">
          <w:rPr>
            <w:webHidden/>
          </w:rPr>
          <w:fldChar w:fldCharType="separate"/>
        </w:r>
        <w:r w:rsidR="0082184B">
          <w:rPr>
            <w:webHidden/>
          </w:rPr>
          <w:t>4</w:t>
        </w:r>
        <w:r w:rsidR="0082184B">
          <w:rPr>
            <w:webHidden/>
          </w:rPr>
          <w:fldChar w:fldCharType="end"/>
        </w:r>
      </w:hyperlink>
    </w:p>
    <w:p w14:paraId="2232094B" w14:textId="242C7170" w:rsidR="0082184B" w:rsidRDefault="00402091">
      <w:pPr>
        <w:pStyle w:val="TOC1"/>
        <w:rPr>
          <w:rFonts w:asciiTheme="minorHAnsi" w:eastAsiaTheme="minorEastAsia" w:hAnsiTheme="minorHAnsi" w:cstheme="minorBidi"/>
          <w:b w:val="0"/>
          <w:bCs w:val="0"/>
          <w:caps w:val="0"/>
          <w:szCs w:val="22"/>
          <w:lang w:eastAsia="en-AU"/>
        </w:rPr>
      </w:pPr>
      <w:hyperlink w:anchor="_Toc55818056" w:history="1">
        <w:r w:rsidR="0082184B" w:rsidRPr="00652D36">
          <w:rPr>
            <w:rStyle w:val="Hyperlink"/>
          </w:rPr>
          <w:t>COVID-19 VET response: Deliver E-Learning Skill Set</w:t>
        </w:r>
        <w:r w:rsidR="0082184B">
          <w:rPr>
            <w:webHidden/>
          </w:rPr>
          <w:tab/>
        </w:r>
        <w:r w:rsidR="0082184B">
          <w:rPr>
            <w:webHidden/>
          </w:rPr>
          <w:fldChar w:fldCharType="begin"/>
        </w:r>
        <w:r w:rsidR="0082184B">
          <w:rPr>
            <w:webHidden/>
          </w:rPr>
          <w:instrText xml:space="preserve"> PAGEREF _Toc55818056 \h </w:instrText>
        </w:r>
        <w:r w:rsidR="0082184B">
          <w:rPr>
            <w:webHidden/>
          </w:rPr>
        </w:r>
        <w:r w:rsidR="0082184B">
          <w:rPr>
            <w:webHidden/>
          </w:rPr>
          <w:fldChar w:fldCharType="separate"/>
        </w:r>
        <w:r w:rsidR="0082184B">
          <w:rPr>
            <w:webHidden/>
          </w:rPr>
          <w:t>7</w:t>
        </w:r>
        <w:r w:rsidR="0082184B">
          <w:rPr>
            <w:webHidden/>
          </w:rPr>
          <w:fldChar w:fldCharType="end"/>
        </w:r>
      </w:hyperlink>
    </w:p>
    <w:p w14:paraId="749B3D96" w14:textId="1C428B34" w:rsidR="0082184B" w:rsidRDefault="00402091">
      <w:pPr>
        <w:pStyle w:val="TOC1"/>
        <w:rPr>
          <w:rFonts w:asciiTheme="minorHAnsi" w:eastAsiaTheme="minorEastAsia" w:hAnsiTheme="minorHAnsi" w:cstheme="minorBidi"/>
          <w:b w:val="0"/>
          <w:bCs w:val="0"/>
          <w:caps w:val="0"/>
          <w:szCs w:val="22"/>
          <w:lang w:eastAsia="en-AU"/>
        </w:rPr>
      </w:pPr>
      <w:hyperlink w:anchor="_Toc55818057" w:history="1">
        <w:r w:rsidR="0082184B" w:rsidRPr="00652D36">
          <w:rPr>
            <w:rStyle w:val="Hyperlink"/>
          </w:rPr>
          <w:t>CONTACTS AND LINKS</w:t>
        </w:r>
        <w:r w:rsidR="0082184B">
          <w:rPr>
            <w:webHidden/>
          </w:rPr>
          <w:tab/>
        </w:r>
        <w:r w:rsidR="0082184B">
          <w:rPr>
            <w:webHidden/>
          </w:rPr>
          <w:fldChar w:fldCharType="begin"/>
        </w:r>
        <w:r w:rsidR="0082184B">
          <w:rPr>
            <w:webHidden/>
          </w:rPr>
          <w:instrText xml:space="preserve"> PAGEREF _Toc55818057 \h </w:instrText>
        </w:r>
        <w:r w:rsidR="0082184B">
          <w:rPr>
            <w:webHidden/>
          </w:rPr>
        </w:r>
        <w:r w:rsidR="0082184B">
          <w:rPr>
            <w:webHidden/>
          </w:rPr>
          <w:fldChar w:fldCharType="separate"/>
        </w:r>
        <w:r w:rsidR="0082184B">
          <w:rPr>
            <w:webHidden/>
          </w:rPr>
          <w:t>8</w:t>
        </w:r>
        <w:r w:rsidR="0082184B">
          <w:rPr>
            <w:webHidden/>
          </w:rPr>
          <w:fldChar w:fldCharType="end"/>
        </w:r>
      </w:hyperlink>
    </w:p>
    <w:p w14:paraId="02969E4E" w14:textId="586ADAC6" w:rsidR="0082184B" w:rsidRDefault="00402091">
      <w:pPr>
        <w:pStyle w:val="TOC1"/>
        <w:rPr>
          <w:rFonts w:asciiTheme="minorHAnsi" w:eastAsiaTheme="minorEastAsia" w:hAnsiTheme="minorHAnsi" w:cstheme="minorBidi"/>
          <w:b w:val="0"/>
          <w:bCs w:val="0"/>
          <w:caps w:val="0"/>
          <w:szCs w:val="22"/>
          <w:lang w:eastAsia="en-AU"/>
        </w:rPr>
      </w:pPr>
      <w:hyperlink w:anchor="_Toc55818058" w:history="1">
        <w:r w:rsidR="0082184B" w:rsidRPr="00652D36">
          <w:rPr>
            <w:rStyle w:val="Hyperlink"/>
          </w:rPr>
          <w:t>GLOSSARY</w:t>
        </w:r>
        <w:r w:rsidR="0082184B">
          <w:rPr>
            <w:webHidden/>
          </w:rPr>
          <w:tab/>
        </w:r>
        <w:r w:rsidR="0082184B">
          <w:rPr>
            <w:webHidden/>
          </w:rPr>
          <w:fldChar w:fldCharType="begin"/>
        </w:r>
        <w:r w:rsidR="0082184B">
          <w:rPr>
            <w:webHidden/>
          </w:rPr>
          <w:instrText xml:space="preserve"> PAGEREF _Toc55818058 \h </w:instrText>
        </w:r>
        <w:r w:rsidR="0082184B">
          <w:rPr>
            <w:webHidden/>
          </w:rPr>
        </w:r>
        <w:r w:rsidR="0082184B">
          <w:rPr>
            <w:webHidden/>
          </w:rPr>
          <w:fldChar w:fldCharType="separate"/>
        </w:r>
        <w:r w:rsidR="0082184B">
          <w:rPr>
            <w:webHidden/>
          </w:rPr>
          <w:t>9</w:t>
        </w:r>
        <w:r w:rsidR="0082184B">
          <w:rPr>
            <w:webHidden/>
          </w:rPr>
          <w:fldChar w:fldCharType="end"/>
        </w:r>
      </w:hyperlink>
    </w:p>
    <w:p w14:paraId="2787136C" w14:textId="30DA03EB" w:rsidR="00C2031B" w:rsidRDefault="005571FA" w:rsidP="00207CC4">
      <w:pPr>
        <w:pStyle w:val="TOC2"/>
      </w:pPr>
      <w:r>
        <w:rPr>
          <w:rFonts w:eastAsia="Times" w:cs="Arial"/>
          <w:b/>
          <w:bCs w:val="0"/>
          <w:caps/>
          <w:noProof w:val="0"/>
        </w:rPr>
        <w:fldChar w:fldCharType="end"/>
      </w:r>
    </w:p>
    <w:p w14:paraId="0400CFB6" w14:textId="77777777" w:rsidR="003E0CA4" w:rsidRPr="00C2031B" w:rsidRDefault="003E0CA4" w:rsidP="00C2031B">
      <w:pPr>
        <w:pStyle w:val="T2"/>
        <w:sectPr w:rsidR="003E0CA4" w:rsidRPr="00C2031B" w:rsidSect="00CA4363">
          <w:headerReference w:type="even" r:id="rId21"/>
          <w:headerReference w:type="default" r:id="rId22"/>
          <w:footerReference w:type="default" r:id="rId23"/>
          <w:headerReference w:type="first" r:id="rId24"/>
          <w:pgSz w:w="11907" w:h="16840" w:code="9"/>
          <w:pgMar w:top="1134" w:right="1134" w:bottom="1134" w:left="1134" w:header="720" w:footer="720" w:gutter="0"/>
          <w:pgNumType w:start="1"/>
          <w:cols w:space="720"/>
          <w:formProt w:val="0"/>
        </w:sectPr>
      </w:pPr>
    </w:p>
    <w:p w14:paraId="2E2D2973" w14:textId="77777777" w:rsidR="00772686" w:rsidRPr="00C2031B" w:rsidRDefault="00772686" w:rsidP="00207CC4">
      <w:pPr>
        <w:pStyle w:val="T1"/>
        <w:spacing w:after="240"/>
      </w:pPr>
      <w:bookmarkStart w:id="10" w:name="_Toc55818050"/>
      <w:r w:rsidRPr="00C2031B">
        <w:lastRenderedPageBreak/>
        <w:t>INTRODUCTION</w:t>
      </w:r>
      <w:bookmarkEnd w:id="10"/>
    </w:p>
    <w:p w14:paraId="159BDA53" w14:textId="77777777" w:rsidR="00861B00" w:rsidRPr="00C2031B" w:rsidRDefault="00861B00" w:rsidP="00421A51">
      <w:pPr>
        <w:pStyle w:val="T2"/>
      </w:pPr>
      <w:bookmarkStart w:id="11" w:name="_Toc55818051"/>
      <w:r w:rsidRPr="00C2031B">
        <w:t>What is a Victorian Purchasing Guide?</w:t>
      </w:r>
      <w:bookmarkEnd w:id="11"/>
    </w:p>
    <w:p w14:paraId="171368D0"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EA8B20D"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8C3894C"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076E3A7" w14:textId="77777777" w:rsidR="00C34B68" w:rsidRDefault="00C34B68" w:rsidP="00B30F6A">
      <w:pPr>
        <w:pStyle w:val="bullet"/>
        <w:rPr>
          <w:lang w:eastAsia="en-AU"/>
        </w:rPr>
      </w:pPr>
      <w:r w:rsidRPr="00483FA0">
        <w:rPr>
          <w:lang w:eastAsia="en-AU"/>
        </w:rPr>
        <w:t>Nominal hours for each unit of competency within the Training Package.</w:t>
      </w:r>
    </w:p>
    <w:p w14:paraId="7C085C99" w14:textId="77777777" w:rsidR="00861B00" w:rsidRPr="00772686" w:rsidRDefault="00861B00" w:rsidP="00207CC4">
      <w:pPr>
        <w:pStyle w:val="T2"/>
        <w:spacing w:before="360"/>
      </w:pPr>
      <w:bookmarkStart w:id="12" w:name="_Toc55818052"/>
      <w:r w:rsidRPr="00772686">
        <w:t>Regi</w:t>
      </w:r>
      <w:r w:rsidRPr="00B30F6A">
        <w:rPr>
          <w:rStyle w:val="T2Char"/>
        </w:rPr>
        <w:t>s</w:t>
      </w:r>
      <w:r w:rsidRPr="00772686">
        <w:t>tration</w:t>
      </w:r>
      <w:bookmarkEnd w:id="12"/>
    </w:p>
    <w:p w14:paraId="67D55F1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FAE5CA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F258EAB"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EDF16DB" w14:textId="77777777" w:rsidR="00717575" w:rsidRDefault="00717575" w:rsidP="00717575">
      <w:pPr>
        <w:pStyle w:val="T2"/>
        <w:spacing w:before="360"/>
      </w:pPr>
      <w:bookmarkStart w:id="13" w:name="_Toc55818053"/>
      <w:r>
        <w:t>Transition</w:t>
      </w:r>
      <w:bookmarkEnd w:id="13"/>
      <w:r>
        <w:t xml:space="preserve"> </w:t>
      </w:r>
    </w:p>
    <w:p w14:paraId="0F7C9625" w14:textId="56D15078" w:rsidR="00717575" w:rsidRDefault="00717575" w:rsidP="00717575">
      <w:r>
        <w:t>T</w:t>
      </w:r>
      <w:r w:rsidRPr="00EC1CA3">
        <w:t>he relationship between new units and</w:t>
      </w:r>
      <w:r>
        <w:t xml:space="preserve"> any</w:t>
      </w:r>
      <w:r w:rsidRPr="00EC1CA3">
        <w:t xml:space="preserve"> superseded or replaced units from the previous version of </w:t>
      </w:r>
      <w:r w:rsidR="00F67272" w:rsidRPr="00F67272">
        <w:rPr>
          <w:b/>
        </w:rPr>
        <w:t xml:space="preserve">TAE Training and </w:t>
      </w:r>
      <w:r w:rsidR="00F67272" w:rsidRPr="0097323F">
        <w:rPr>
          <w:b/>
        </w:rPr>
        <w:t>Education</w:t>
      </w:r>
      <w:r w:rsidRPr="0097323F">
        <w:rPr>
          <w:b/>
        </w:rPr>
        <w:t xml:space="preserve"> Training Package Release </w:t>
      </w:r>
      <w:r w:rsidR="00F67272" w:rsidRPr="0097323F">
        <w:rPr>
          <w:b/>
        </w:rPr>
        <w:t>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B53AB">
        <w:t xml:space="preserve">. (See </w:t>
      </w:r>
      <w:hyperlink r:id="rId25" w:history="1">
        <w:r w:rsidR="005B53AB" w:rsidRPr="00540D97">
          <w:rPr>
            <w:rStyle w:val="Hyperlink"/>
          </w:rPr>
          <w:t>Companion Volumes</w:t>
        </w:r>
      </w:hyperlink>
      <w:r w:rsidR="005B53AB">
        <w:t xml:space="preserve"> for more information)</w:t>
      </w:r>
      <w:r w:rsidRPr="0058522D">
        <w:t xml:space="preserve"> </w:t>
      </w:r>
    </w:p>
    <w:p w14:paraId="3998C0F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42F8E0F"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F67272" w:rsidRPr="00F67272">
        <w:rPr>
          <w:b/>
        </w:rPr>
        <w:t xml:space="preserve">TAE Training and Education Training Package Release </w:t>
      </w:r>
      <w:r w:rsidR="0097323F">
        <w:rPr>
          <w:b/>
        </w:rPr>
        <w:t>3.0</w:t>
      </w:r>
      <w:r w:rsidR="00F67272" w:rsidRPr="00F67272">
        <w:rPr>
          <w:b/>
        </w:rPr>
        <w:t xml:space="preserve"> </w:t>
      </w:r>
      <w:r w:rsidRPr="00F67272">
        <w:rPr>
          <w:rFonts w:cs="Arial"/>
          <w:lang w:val="en-US"/>
        </w:rPr>
        <w:t>is</w:t>
      </w:r>
      <w:r w:rsidRPr="00EC1CA3">
        <w:rPr>
          <w:rFonts w:cs="Arial"/>
          <w:lang w:val="en-US"/>
        </w:rPr>
        <w:t xml:space="preserve"> conducted against the Training Package units of competency and complies with the assessment requirements.</w:t>
      </w:r>
    </w:p>
    <w:p w14:paraId="1F69B67C" w14:textId="77777777" w:rsidR="00717575" w:rsidRPr="00483FA0" w:rsidRDefault="00717575" w:rsidP="00C34B68">
      <w:pPr>
        <w:autoSpaceDE w:val="0"/>
        <w:autoSpaceDN w:val="0"/>
        <w:adjustRightInd w:val="0"/>
        <w:rPr>
          <w:rFonts w:cs="Arial"/>
          <w:lang w:eastAsia="en-AU"/>
        </w:rPr>
      </w:pPr>
    </w:p>
    <w:p w14:paraId="358A6F24" w14:textId="77777777" w:rsidR="008C0A16" w:rsidRDefault="008C0A16">
      <w:pPr>
        <w:rPr>
          <w:rFonts w:cs="Arial"/>
        </w:rPr>
      </w:pPr>
    </w:p>
    <w:p w14:paraId="1AD6857B" w14:textId="77777777" w:rsidR="00207CC4" w:rsidRDefault="00207CC4">
      <w:pPr>
        <w:rPr>
          <w:rFonts w:cs="Arial"/>
        </w:rPr>
        <w:sectPr w:rsidR="00207CC4" w:rsidSect="004F649A">
          <w:headerReference w:type="even" r:id="rId26"/>
          <w:headerReference w:type="default" r:id="rId27"/>
          <w:headerReference w:type="first" r:id="rId28"/>
          <w:pgSz w:w="11907" w:h="16840" w:code="9"/>
          <w:pgMar w:top="1134" w:right="1134" w:bottom="1134" w:left="1134" w:header="720" w:footer="720" w:gutter="0"/>
          <w:cols w:space="720"/>
        </w:sectPr>
      </w:pPr>
    </w:p>
    <w:p w14:paraId="32CB8B83" w14:textId="77777777" w:rsidR="00772686" w:rsidRDefault="00772686" w:rsidP="0016031B">
      <w:pPr>
        <w:pStyle w:val="T1"/>
        <w:ind w:left="-142"/>
      </w:pPr>
      <w:bookmarkStart w:id="14" w:name="_Toc55818054"/>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64F89E8E" w14:textId="77777777" w:rsidTr="00D330DF">
        <w:tc>
          <w:tcPr>
            <w:tcW w:w="1336" w:type="dxa"/>
            <w:tcBorders>
              <w:top w:val="single" w:sz="4" w:space="0" w:color="FFFFFF"/>
              <w:right w:val="single" w:sz="4" w:space="0" w:color="FFFFFF"/>
            </w:tcBorders>
            <w:shd w:val="clear" w:color="auto" w:fill="000000"/>
          </w:tcPr>
          <w:p w14:paraId="45B3F389"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92AB88"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4CCB554D"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F943D1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872D05" w14:paraId="070A4F43" w14:textId="77777777" w:rsidTr="00744AD5">
        <w:trPr>
          <w:trHeight w:val="454"/>
        </w:trPr>
        <w:tc>
          <w:tcPr>
            <w:tcW w:w="1336" w:type="dxa"/>
          </w:tcPr>
          <w:p w14:paraId="30E78973" w14:textId="77777777" w:rsidR="00872D05" w:rsidRPr="00D106E3" w:rsidRDefault="00872D05" w:rsidP="00872D05">
            <w:pPr>
              <w:keepNext/>
              <w:rPr>
                <w:rFonts w:cs="Arial"/>
                <w:lang w:eastAsia="en-AU"/>
              </w:rPr>
            </w:pPr>
            <w:r w:rsidRPr="00985299">
              <w:rPr>
                <w:rFonts w:cs="Arial"/>
                <w:lang w:eastAsia="en-AU"/>
              </w:rPr>
              <w:t>TAE40116</w:t>
            </w:r>
          </w:p>
        </w:tc>
        <w:tc>
          <w:tcPr>
            <w:tcW w:w="5751" w:type="dxa"/>
          </w:tcPr>
          <w:p w14:paraId="77598580" w14:textId="617CF31E" w:rsidR="00872D05" w:rsidRPr="00D106E3" w:rsidRDefault="00872D05" w:rsidP="00872D05">
            <w:pPr>
              <w:keepNext/>
              <w:rPr>
                <w:rFonts w:cs="Arial"/>
                <w:lang w:eastAsia="en-AU"/>
              </w:rPr>
            </w:pPr>
            <w:r w:rsidRPr="00720B2F">
              <w:rPr>
                <w:rFonts w:cs="Arial"/>
                <w:lang w:eastAsia="en-AU"/>
              </w:rPr>
              <w:t>Certificate IV in Training and Assessment</w:t>
            </w:r>
          </w:p>
        </w:tc>
        <w:tc>
          <w:tcPr>
            <w:tcW w:w="1415" w:type="dxa"/>
            <w:vAlign w:val="center"/>
          </w:tcPr>
          <w:p w14:paraId="40637E34" w14:textId="77777777" w:rsidR="00872D05" w:rsidRPr="00D106E3" w:rsidRDefault="00872D05" w:rsidP="00872D05">
            <w:pPr>
              <w:keepNext/>
              <w:jc w:val="center"/>
              <w:rPr>
                <w:rFonts w:cs="Arial"/>
                <w:lang w:eastAsia="en-AU"/>
              </w:rPr>
            </w:pPr>
            <w:r w:rsidRPr="00720B2F">
              <w:rPr>
                <w:rFonts w:cs="Arial"/>
                <w:lang w:eastAsia="en-AU"/>
              </w:rPr>
              <w:t>333</w:t>
            </w:r>
          </w:p>
        </w:tc>
        <w:tc>
          <w:tcPr>
            <w:tcW w:w="1416" w:type="dxa"/>
            <w:vAlign w:val="center"/>
          </w:tcPr>
          <w:p w14:paraId="43ED70B9" w14:textId="77777777" w:rsidR="00872D05" w:rsidRPr="00D106E3" w:rsidRDefault="00872D05" w:rsidP="00872D05">
            <w:pPr>
              <w:keepNext/>
              <w:jc w:val="center"/>
              <w:rPr>
                <w:rFonts w:cs="Arial"/>
                <w:lang w:eastAsia="en-AU"/>
              </w:rPr>
            </w:pPr>
            <w:r w:rsidRPr="00720B2F">
              <w:rPr>
                <w:rFonts w:cs="Arial"/>
                <w:lang w:eastAsia="en-AU"/>
              </w:rPr>
              <w:t>350</w:t>
            </w:r>
          </w:p>
        </w:tc>
      </w:tr>
      <w:tr w:rsidR="00872D05" w14:paraId="75BFAD97" w14:textId="77777777" w:rsidTr="00744AD5">
        <w:trPr>
          <w:trHeight w:val="454"/>
        </w:trPr>
        <w:tc>
          <w:tcPr>
            <w:tcW w:w="1336" w:type="dxa"/>
          </w:tcPr>
          <w:p w14:paraId="318F7FF4" w14:textId="77777777" w:rsidR="00872D05" w:rsidRPr="00D106E3" w:rsidRDefault="00872D05" w:rsidP="00872D05">
            <w:pPr>
              <w:keepNext/>
              <w:rPr>
                <w:rFonts w:cs="Arial"/>
                <w:lang w:eastAsia="en-AU"/>
              </w:rPr>
            </w:pPr>
            <w:r w:rsidRPr="00985299">
              <w:rPr>
                <w:rFonts w:cs="Arial"/>
                <w:lang w:eastAsia="en-AU"/>
              </w:rPr>
              <w:t>TAE50116</w:t>
            </w:r>
          </w:p>
        </w:tc>
        <w:tc>
          <w:tcPr>
            <w:tcW w:w="5751" w:type="dxa"/>
          </w:tcPr>
          <w:p w14:paraId="6A3CFBE2" w14:textId="2360371C" w:rsidR="00872D05" w:rsidRPr="00D106E3" w:rsidRDefault="00872D05" w:rsidP="00872D05">
            <w:pPr>
              <w:keepNext/>
              <w:rPr>
                <w:rFonts w:cs="Arial"/>
                <w:lang w:eastAsia="en-AU"/>
              </w:rPr>
            </w:pPr>
            <w:r w:rsidRPr="00720B2F">
              <w:rPr>
                <w:rFonts w:cs="Arial"/>
                <w:lang w:eastAsia="en-AU"/>
              </w:rPr>
              <w:t>Diploma of Vocational Education and Training</w:t>
            </w:r>
          </w:p>
        </w:tc>
        <w:tc>
          <w:tcPr>
            <w:tcW w:w="1415" w:type="dxa"/>
            <w:vAlign w:val="center"/>
          </w:tcPr>
          <w:p w14:paraId="409800A4" w14:textId="77777777" w:rsidR="00872D05" w:rsidRPr="00D106E3" w:rsidRDefault="00872D05" w:rsidP="00872D05">
            <w:pPr>
              <w:keepNext/>
              <w:jc w:val="center"/>
              <w:rPr>
                <w:rFonts w:cs="Arial"/>
                <w:lang w:eastAsia="en-AU"/>
              </w:rPr>
            </w:pPr>
            <w:r w:rsidRPr="00720B2F">
              <w:rPr>
                <w:rFonts w:cs="Arial"/>
                <w:lang w:eastAsia="en-AU"/>
              </w:rPr>
              <w:t>433</w:t>
            </w:r>
          </w:p>
        </w:tc>
        <w:tc>
          <w:tcPr>
            <w:tcW w:w="1416" w:type="dxa"/>
            <w:vAlign w:val="center"/>
          </w:tcPr>
          <w:p w14:paraId="225D70DE" w14:textId="74E6B142" w:rsidR="00872D05" w:rsidRPr="00D106E3" w:rsidRDefault="00872D05" w:rsidP="000177EA">
            <w:pPr>
              <w:keepNext/>
              <w:jc w:val="center"/>
              <w:rPr>
                <w:rFonts w:cs="Arial"/>
                <w:lang w:eastAsia="en-AU"/>
              </w:rPr>
            </w:pPr>
            <w:r w:rsidRPr="00720B2F">
              <w:rPr>
                <w:rFonts w:cs="Arial"/>
                <w:lang w:eastAsia="en-AU"/>
              </w:rPr>
              <w:t>455</w:t>
            </w:r>
            <w:r w:rsidR="002E16D1">
              <w:rPr>
                <w:rFonts w:cs="Arial"/>
                <w:lang w:eastAsia="en-AU"/>
              </w:rPr>
              <w:t xml:space="preserve"> </w:t>
            </w:r>
          </w:p>
        </w:tc>
      </w:tr>
      <w:tr w:rsidR="00872D05" w14:paraId="5C501603" w14:textId="77777777" w:rsidTr="00744AD5">
        <w:trPr>
          <w:trHeight w:val="454"/>
        </w:trPr>
        <w:tc>
          <w:tcPr>
            <w:tcW w:w="1336" w:type="dxa"/>
          </w:tcPr>
          <w:p w14:paraId="55737BDB" w14:textId="77777777" w:rsidR="00872D05" w:rsidRPr="00D106E3" w:rsidRDefault="00872D05" w:rsidP="00872D05">
            <w:pPr>
              <w:keepNext/>
              <w:rPr>
                <w:rFonts w:cs="Arial"/>
                <w:lang w:eastAsia="en-AU"/>
              </w:rPr>
            </w:pPr>
            <w:r w:rsidRPr="00985299">
              <w:rPr>
                <w:rFonts w:cs="Arial"/>
                <w:lang w:eastAsia="en-AU"/>
              </w:rPr>
              <w:t>TAE50216</w:t>
            </w:r>
          </w:p>
        </w:tc>
        <w:tc>
          <w:tcPr>
            <w:tcW w:w="5751" w:type="dxa"/>
          </w:tcPr>
          <w:p w14:paraId="616A42E5" w14:textId="76455EA8" w:rsidR="00872D05" w:rsidRPr="00D106E3" w:rsidRDefault="00872D05" w:rsidP="00872D05">
            <w:pPr>
              <w:keepNext/>
              <w:rPr>
                <w:rFonts w:cs="Arial"/>
                <w:lang w:eastAsia="en-AU"/>
              </w:rPr>
            </w:pPr>
            <w:r w:rsidRPr="00720B2F">
              <w:rPr>
                <w:rFonts w:cs="Arial"/>
                <w:lang w:eastAsia="en-AU"/>
              </w:rPr>
              <w:t>Diploma of Training Design and Development</w:t>
            </w:r>
          </w:p>
        </w:tc>
        <w:tc>
          <w:tcPr>
            <w:tcW w:w="1415" w:type="dxa"/>
            <w:shd w:val="clear" w:color="auto" w:fill="auto"/>
            <w:vAlign w:val="center"/>
          </w:tcPr>
          <w:p w14:paraId="449544A6" w14:textId="77777777" w:rsidR="00872D05" w:rsidRPr="00D106E3" w:rsidRDefault="00872D05" w:rsidP="00872D05">
            <w:pPr>
              <w:keepNext/>
              <w:jc w:val="center"/>
              <w:rPr>
                <w:rFonts w:cs="Arial"/>
                <w:lang w:eastAsia="en-AU"/>
              </w:rPr>
            </w:pPr>
            <w:r w:rsidRPr="00720B2F">
              <w:rPr>
                <w:rFonts w:cs="Arial"/>
                <w:lang w:eastAsia="en-AU"/>
              </w:rPr>
              <w:t>404</w:t>
            </w:r>
          </w:p>
        </w:tc>
        <w:tc>
          <w:tcPr>
            <w:tcW w:w="1416" w:type="dxa"/>
            <w:shd w:val="clear" w:color="auto" w:fill="auto"/>
            <w:vAlign w:val="center"/>
          </w:tcPr>
          <w:p w14:paraId="2D777F01" w14:textId="7F636F85" w:rsidR="00872D05" w:rsidRPr="00D106E3" w:rsidRDefault="00872D05" w:rsidP="000177EA">
            <w:pPr>
              <w:keepNext/>
              <w:jc w:val="center"/>
              <w:rPr>
                <w:rFonts w:cs="Arial"/>
                <w:lang w:eastAsia="en-AU"/>
              </w:rPr>
            </w:pPr>
            <w:r w:rsidRPr="00720B2F">
              <w:rPr>
                <w:rFonts w:cs="Arial"/>
                <w:lang w:eastAsia="en-AU"/>
              </w:rPr>
              <w:t>425</w:t>
            </w:r>
            <w:r w:rsidR="00B92F55">
              <w:rPr>
                <w:rFonts w:cs="Arial"/>
                <w:lang w:eastAsia="en-AU"/>
              </w:rPr>
              <w:t xml:space="preserve"> </w:t>
            </w:r>
          </w:p>
        </w:tc>
      </w:tr>
      <w:tr w:rsidR="00872D05" w14:paraId="68037D02" w14:textId="77777777" w:rsidTr="00744AD5">
        <w:trPr>
          <w:trHeight w:val="454"/>
        </w:trPr>
        <w:tc>
          <w:tcPr>
            <w:tcW w:w="1336" w:type="dxa"/>
          </w:tcPr>
          <w:p w14:paraId="07696A54" w14:textId="77777777" w:rsidR="00872D05" w:rsidRPr="00C10646" w:rsidRDefault="00872D05" w:rsidP="00872D05">
            <w:r w:rsidRPr="00985299">
              <w:t>TAE80113</w:t>
            </w:r>
          </w:p>
        </w:tc>
        <w:tc>
          <w:tcPr>
            <w:tcW w:w="5751" w:type="dxa"/>
          </w:tcPr>
          <w:p w14:paraId="6EA367ED" w14:textId="235716D2" w:rsidR="00872D05" w:rsidRPr="002A49BD" w:rsidRDefault="00872D05" w:rsidP="00872D05">
            <w:pPr>
              <w:keepNext/>
              <w:rPr>
                <w:rFonts w:cs="Arial"/>
                <w:lang w:eastAsia="en-AU"/>
              </w:rPr>
            </w:pPr>
            <w:r w:rsidRPr="00720B2F">
              <w:rPr>
                <w:rFonts w:cs="Arial"/>
                <w:lang w:eastAsia="en-AU"/>
              </w:rPr>
              <w:t>Graduate Diploma of Adult Language, Literacy and Numeracy Practice</w:t>
            </w:r>
          </w:p>
        </w:tc>
        <w:tc>
          <w:tcPr>
            <w:tcW w:w="1415" w:type="dxa"/>
            <w:shd w:val="clear" w:color="auto" w:fill="auto"/>
            <w:vAlign w:val="center"/>
          </w:tcPr>
          <w:p w14:paraId="0DD6E736" w14:textId="77777777" w:rsidR="00872D05" w:rsidRPr="00D106E3" w:rsidRDefault="00872D05" w:rsidP="00872D05">
            <w:pPr>
              <w:keepNext/>
              <w:jc w:val="center"/>
              <w:rPr>
                <w:rFonts w:cs="Arial"/>
                <w:lang w:eastAsia="en-AU"/>
              </w:rPr>
            </w:pPr>
            <w:r w:rsidRPr="00720B2F">
              <w:rPr>
                <w:rFonts w:cs="Arial"/>
                <w:lang w:eastAsia="en-AU"/>
              </w:rPr>
              <w:t>551</w:t>
            </w:r>
          </w:p>
        </w:tc>
        <w:tc>
          <w:tcPr>
            <w:tcW w:w="1416" w:type="dxa"/>
            <w:shd w:val="clear" w:color="auto" w:fill="auto"/>
            <w:vAlign w:val="center"/>
          </w:tcPr>
          <w:p w14:paraId="0870BCB1" w14:textId="77777777" w:rsidR="00872D05" w:rsidRPr="00D106E3" w:rsidRDefault="00872D05" w:rsidP="00872D05">
            <w:pPr>
              <w:keepNext/>
              <w:jc w:val="center"/>
              <w:rPr>
                <w:rFonts w:cs="Arial"/>
                <w:lang w:eastAsia="en-AU"/>
              </w:rPr>
            </w:pPr>
            <w:r w:rsidRPr="00720B2F">
              <w:rPr>
                <w:rFonts w:cs="Arial"/>
                <w:lang w:eastAsia="en-AU"/>
              </w:rPr>
              <w:t>580</w:t>
            </w:r>
          </w:p>
        </w:tc>
      </w:tr>
      <w:tr w:rsidR="00872D05" w14:paraId="04C3F69D" w14:textId="77777777" w:rsidTr="00744AD5">
        <w:trPr>
          <w:trHeight w:val="454"/>
        </w:trPr>
        <w:tc>
          <w:tcPr>
            <w:tcW w:w="1336" w:type="dxa"/>
          </w:tcPr>
          <w:p w14:paraId="68DFA418" w14:textId="77777777" w:rsidR="00872D05" w:rsidRPr="00D106E3" w:rsidRDefault="00872D05" w:rsidP="00872D05">
            <w:pPr>
              <w:keepNext/>
              <w:rPr>
                <w:rFonts w:cs="Arial"/>
                <w:lang w:eastAsia="en-AU"/>
              </w:rPr>
            </w:pPr>
            <w:r w:rsidRPr="00985299">
              <w:rPr>
                <w:rFonts w:cs="Arial"/>
                <w:lang w:eastAsia="en-AU"/>
              </w:rPr>
              <w:t>TAE80213</w:t>
            </w:r>
          </w:p>
        </w:tc>
        <w:tc>
          <w:tcPr>
            <w:tcW w:w="5751" w:type="dxa"/>
          </w:tcPr>
          <w:p w14:paraId="33E6A8C4" w14:textId="33AA86CA" w:rsidR="00872D05" w:rsidRPr="00D106E3" w:rsidRDefault="00872D05" w:rsidP="00872D05">
            <w:pPr>
              <w:keepNext/>
              <w:rPr>
                <w:rFonts w:cs="Arial"/>
                <w:lang w:eastAsia="en-AU"/>
              </w:rPr>
            </w:pPr>
            <w:r w:rsidRPr="00720B2F">
              <w:rPr>
                <w:rFonts w:cs="Arial"/>
                <w:lang w:eastAsia="en-AU"/>
              </w:rPr>
              <w:t>Graduate Diploma of Adult Language, Literacy and Numeracy Leadership</w:t>
            </w:r>
          </w:p>
        </w:tc>
        <w:tc>
          <w:tcPr>
            <w:tcW w:w="1415" w:type="dxa"/>
            <w:shd w:val="clear" w:color="auto" w:fill="auto"/>
            <w:vAlign w:val="center"/>
          </w:tcPr>
          <w:p w14:paraId="32E528FE" w14:textId="77777777" w:rsidR="00872D05" w:rsidRPr="00D106E3" w:rsidRDefault="00872D05" w:rsidP="00872D05">
            <w:pPr>
              <w:keepNext/>
              <w:jc w:val="center"/>
              <w:rPr>
                <w:rFonts w:cs="Arial"/>
                <w:lang w:eastAsia="en-AU"/>
              </w:rPr>
            </w:pPr>
            <w:r w:rsidRPr="00720B2F">
              <w:rPr>
                <w:rFonts w:cs="Arial"/>
                <w:lang w:eastAsia="en-AU"/>
              </w:rPr>
              <w:t>475</w:t>
            </w:r>
          </w:p>
        </w:tc>
        <w:tc>
          <w:tcPr>
            <w:tcW w:w="1416" w:type="dxa"/>
            <w:shd w:val="clear" w:color="auto" w:fill="auto"/>
            <w:vAlign w:val="center"/>
          </w:tcPr>
          <w:p w14:paraId="1C625E2F" w14:textId="77777777" w:rsidR="00872D05" w:rsidRPr="00D106E3" w:rsidRDefault="00872D05" w:rsidP="00872D05">
            <w:pPr>
              <w:keepNext/>
              <w:jc w:val="center"/>
              <w:rPr>
                <w:rFonts w:cs="Arial"/>
                <w:lang w:eastAsia="en-AU"/>
              </w:rPr>
            </w:pPr>
            <w:r w:rsidRPr="00720B2F">
              <w:rPr>
                <w:rFonts w:cs="Arial"/>
                <w:lang w:eastAsia="en-AU"/>
              </w:rPr>
              <w:t>500</w:t>
            </w:r>
          </w:p>
        </w:tc>
      </w:tr>
      <w:tr w:rsidR="00872D05" w14:paraId="4B096FA5" w14:textId="77777777" w:rsidTr="00744AD5">
        <w:trPr>
          <w:trHeight w:val="454"/>
        </w:trPr>
        <w:tc>
          <w:tcPr>
            <w:tcW w:w="1336" w:type="dxa"/>
          </w:tcPr>
          <w:p w14:paraId="6CD887B9" w14:textId="77777777" w:rsidR="00872D05" w:rsidRPr="0006390E" w:rsidRDefault="00872D05" w:rsidP="00872D05">
            <w:r w:rsidRPr="00985299">
              <w:t>TAE80316</w:t>
            </w:r>
          </w:p>
        </w:tc>
        <w:tc>
          <w:tcPr>
            <w:tcW w:w="5751" w:type="dxa"/>
          </w:tcPr>
          <w:p w14:paraId="0F9D5B60" w14:textId="3F1E30E8" w:rsidR="00872D05" w:rsidRPr="002A49BD" w:rsidRDefault="00872D05" w:rsidP="00872D05">
            <w:pPr>
              <w:keepNext/>
              <w:rPr>
                <w:rFonts w:cs="Arial"/>
                <w:lang w:eastAsia="en-AU"/>
              </w:rPr>
            </w:pPr>
            <w:r w:rsidRPr="00720B2F">
              <w:rPr>
                <w:rFonts w:cs="Arial"/>
                <w:lang w:eastAsia="en-AU"/>
              </w:rPr>
              <w:t>Graduate Certificate in Digital Education</w:t>
            </w:r>
          </w:p>
        </w:tc>
        <w:tc>
          <w:tcPr>
            <w:tcW w:w="1415" w:type="dxa"/>
            <w:shd w:val="clear" w:color="auto" w:fill="auto"/>
            <w:vAlign w:val="center"/>
          </w:tcPr>
          <w:p w14:paraId="22C7207C" w14:textId="77777777" w:rsidR="00872D05" w:rsidRPr="00D106E3" w:rsidRDefault="00872D05" w:rsidP="00872D05">
            <w:pPr>
              <w:keepNext/>
              <w:jc w:val="center"/>
              <w:rPr>
                <w:rFonts w:cs="Arial"/>
                <w:lang w:eastAsia="en-AU"/>
              </w:rPr>
            </w:pPr>
            <w:r w:rsidRPr="00720B2F">
              <w:rPr>
                <w:rFonts w:cs="Arial"/>
                <w:lang w:eastAsia="en-AU"/>
              </w:rPr>
              <w:t>380</w:t>
            </w:r>
          </w:p>
        </w:tc>
        <w:tc>
          <w:tcPr>
            <w:tcW w:w="1416" w:type="dxa"/>
            <w:shd w:val="clear" w:color="auto" w:fill="auto"/>
            <w:vAlign w:val="center"/>
          </w:tcPr>
          <w:p w14:paraId="4C35E7C6" w14:textId="77777777" w:rsidR="00872D05" w:rsidRPr="00D106E3" w:rsidRDefault="00872D05" w:rsidP="00872D05">
            <w:pPr>
              <w:keepNext/>
              <w:jc w:val="center"/>
              <w:rPr>
                <w:rFonts w:cs="Arial"/>
                <w:lang w:eastAsia="en-AU"/>
              </w:rPr>
            </w:pPr>
            <w:r w:rsidRPr="00720B2F">
              <w:rPr>
                <w:rFonts w:cs="Arial"/>
                <w:lang w:eastAsia="en-AU"/>
              </w:rPr>
              <w:t>400</w:t>
            </w:r>
          </w:p>
        </w:tc>
      </w:tr>
    </w:tbl>
    <w:p w14:paraId="440CE92E"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3E5A5431" w14:textId="77777777" w:rsidR="00772686" w:rsidRDefault="00772686" w:rsidP="00926714">
      <w:pPr>
        <w:pStyle w:val="T1"/>
      </w:pPr>
      <w:bookmarkStart w:id="15" w:name="_Toc55818055"/>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780D92C" w14:textId="77777777" w:rsidTr="00836C19">
        <w:trPr>
          <w:tblHeader/>
        </w:trPr>
        <w:tc>
          <w:tcPr>
            <w:tcW w:w="1800" w:type="dxa"/>
            <w:tcBorders>
              <w:right w:val="single" w:sz="4" w:space="0" w:color="FFFFFF"/>
            </w:tcBorders>
            <w:shd w:val="clear" w:color="auto" w:fill="000000"/>
            <w:tcMar>
              <w:top w:w="57" w:type="dxa"/>
              <w:bottom w:w="57" w:type="dxa"/>
            </w:tcMar>
          </w:tcPr>
          <w:p w14:paraId="2A5CA468"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3F1C03FF"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0D21BCA" w14:textId="77777777" w:rsidR="00F81859" w:rsidRPr="00DC47A5" w:rsidRDefault="00F81859" w:rsidP="004F649A">
            <w:pPr>
              <w:pStyle w:val="IGTableTitle"/>
            </w:pPr>
            <w:r w:rsidRPr="00DC47A5">
              <w:t>Nominal Hours</w:t>
            </w:r>
          </w:p>
        </w:tc>
      </w:tr>
      <w:tr w:rsidR="00872D05" w:rsidRPr="0072047E" w14:paraId="1583538C"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751816B7" w14:textId="77777777" w:rsidR="00872D05" w:rsidRPr="00C97497" w:rsidRDefault="00872D05" w:rsidP="00872D05">
            <w:pPr>
              <w:rPr>
                <w:color w:val="000000" w:themeColor="text1"/>
              </w:rPr>
            </w:pPr>
            <w:r w:rsidRPr="00C97497">
              <w:rPr>
                <w:color w:val="000000" w:themeColor="text1"/>
              </w:rPr>
              <w:t xml:space="preserve">TAEASS301 </w:t>
            </w:r>
          </w:p>
        </w:tc>
        <w:tc>
          <w:tcPr>
            <w:tcW w:w="6280" w:type="dxa"/>
            <w:tcBorders>
              <w:top w:val="single" w:sz="4" w:space="0" w:color="auto"/>
            </w:tcBorders>
            <w:tcMar>
              <w:top w:w="57" w:type="dxa"/>
              <w:bottom w:w="57" w:type="dxa"/>
            </w:tcMar>
            <w:vAlign w:val="center"/>
          </w:tcPr>
          <w:p w14:paraId="382C715A" w14:textId="77777777" w:rsidR="00872D05" w:rsidRPr="00C97497" w:rsidRDefault="00872D05" w:rsidP="00872D05">
            <w:pPr>
              <w:rPr>
                <w:color w:val="000000" w:themeColor="text1"/>
              </w:rPr>
            </w:pPr>
            <w:r w:rsidRPr="00C97497">
              <w:rPr>
                <w:color w:val="000000" w:themeColor="text1"/>
              </w:rPr>
              <w:t>Contribute to assessment</w:t>
            </w:r>
          </w:p>
        </w:tc>
        <w:tc>
          <w:tcPr>
            <w:tcW w:w="1460" w:type="dxa"/>
            <w:tcBorders>
              <w:top w:val="single" w:sz="4" w:space="0" w:color="auto"/>
            </w:tcBorders>
            <w:tcMar>
              <w:top w:w="57" w:type="dxa"/>
              <w:bottom w:w="57" w:type="dxa"/>
            </w:tcMar>
            <w:vAlign w:val="center"/>
          </w:tcPr>
          <w:p w14:paraId="1C0561BD" w14:textId="77777777" w:rsidR="00872D05" w:rsidRPr="00C97497" w:rsidRDefault="00872D05" w:rsidP="00872D05">
            <w:pPr>
              <w:jc w:val="center"/>
              <w:rPr>
                <w:color w:val="000000" w:themeColor="text1"/>
              </w:rPr>
            </w:pPr>
            <w:r w:rsidRPr="00C97497">
              <w:rPr>
                <w:color w:val="000000" w:themeColor="text1"/>
              </w:rPr>
              <w:t>10</w:t>
            </w:r>
          </w:p>
        </w:tc>
      </w:tr>
      <w:tr w:rsidR="00872D05" w:rsidRPr="0072047E" w14:paraId="69F97114"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6A28EB10" w14:textId="77777777" w:rsidR="00872D05" w:rsidRPr="00C97497" w:rsidRDefault="00872D05" w:rsidP="00872D05">
            <w:pPr>
              <w:rPr>
                <w:color w:val="000000" w:themeColor="text1"/>
              </w:rPr>
            </w:pPr>
            <w:r w:rsidRPr="00C97497">
              <w:rPr>
                <w:color w:val="000000" w:themeColor="text1"/>
              </w:rPr>
              <w:t xml:space="preserve">TAEASS401 </w:t>
            </w:r>
          </w:p>
        </w:tc>
        <w:tc>
          <w:tcPr>
            <w:tcW w:w="6280" w:type="dxa"/>
            <w:tcBorders>
              <w:top w:val="single" w:sz="4" w:space="0" w:color="auto"/>
            </w:tcBorders>
            <w:tcMar>
              <w:top w:w="57" w:type="dxa"/>
              <w:bottom w:w="57" w:type="dxa"/>
            </w:tcMar>
            <w:vAlign w:val="center"/>
          </w:tcPr>
          <w:p w14:paraId="3ECEB069" w14:textId="77777777" w:rsidR="00872D05" w:rsidRPr="00C97497" w:rsidRDefault="00872D05" w:rsidP="00872D05">
            <w:pPr>
              <w:rPr>
                <w:color w:val="000000" w:themeColor="text1"/>
              </w:rPr>
            </w:pPr>
            <w:r w:rsidRPr="00C97497">
              <w:rPr>
                <w:color w:val="000000" w:themeColor="text1"/>
              </w:rPr>
              <w:t>Plan assessment activities and processes</w:t>
            </w:r>
          </w:p>
        </w:tc>
        <w:tc>
          <w:tcPr>
            <w:tcW w:w="1460" w:type="dxa"/>
            <w:tcBorders>
              <w:top w:val="single" w:sz="4" w:space="0" w:color="auto"/>
            </w:tcBorders>
            <w:tcMar>
              <w:top w:w="57" w:type="dxa"/>
              <w:bottom w:w="57" w:type="dxa"/>
            </w:tcMar>
            <w:vAlign w:val="center"/>
          </w:tcPr>
          <w:p w14:paraId="1A527FB1" w14:textId="77777777" w:rsidR="00872D05" w:rsidRPr="00C97497" w:rsidRDefault="00872D05" w:rsidP="00872D05">
            <w:pPr>
              <w:jc w:val="center"/>
              <w:rPr>
                <w:color w:val="000000" w:themeColor="text1"/>
              </w:rPr>
            </w:pPr>
            <w:r w:rsidRPr="00C97497">
              <w:rPr>
                <w:color w:val="000000" w:themeColor="text1"/>
              </w:rPr>
              <w:t>40</w:t>
            </w:r>
          </w:p>
        </w:tc>
      </w:tr>
      <w:tr w:rsidR="00872D05" w:rsidRPr="0072047E" w14:paraId="21E11B3D"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21740CEB" w14:textId="77777777" w:rsidR="00872D05" w:rsidRPr="00C97497" w:rsidRDefault="00872D05" w:rsidP="00872D05">
            <w:pPr>
              <w:rPr>
                <w:color w:val="000000" w:themeColor="text1"/>
              </w:rPr>
            </w:pPr>
            <w:r w:rsidRPr="00C97497">
              <w:rPr>
                <w:color w:val="000000" w:themeColor="text1"/>
              </w:rPr>
              <w:t>TAEASS402</w:t>
            </w:r>
          </w:p>
        </w:tc>
        <w:tc>
          <w:tcPr>
            <w:tcW w:w="6280" w:type="dxa"/>
            <w:tcBorders>
              <w:top w:val="single" w:sz="4" w:space="0" w:color="auto"/>
            </w:tcBorders>
            <w:tcMar>
              <w:top w:w="57" w:type="dxa"/>
              <w:bottom w:w="57" w:type="dxa"/>
            </w:tcMar>
            <w:vAlign w:val="center"/>
          </w:tcPr>
          <w:p w14:paraId="7C20687C" w14:textId="77777777" w:rsidR="00872D05" w:rsidRPr="00C97497" w:rsidRDefault="00872D05" w:rsidP="00872D05">
            <w:pPr>
              <w:rPr>
                <w:color w:val="000000" w:themeColor="text1"/>
              </w:rPr>
            </w:pPr>
            <w:r w:rsidRPr="00C97497">
              <w:rPr>
                <w:color w:val="000000" w:themeColor="text1"/>
              </w:rPr>
              <w:t>Assess competence</w:t>
            </w:r>
          </w:p>
        </w:tc>
        <w:tc>
          <w:tcPr>
            <w:tcW w:w="1460" w:type="dxa"/>
            <w:tcBorders>
              <w:top w:val="single" w:sz="4" w:space="0" w:color="auto"/>
            </w:tcBorders>
            <w:tcMar>
              <w:top w:w="57" w:type="dxa"/>
              <w:bottom w:w="57" w:type="dxa"/>
            </w:tcMar>
            <w:vAlign w:val="center"/>
          </w:tcPr>
          <w:p w14:paraId="02556A71" w14:textId="77777777" w:rsidR="00872D05" w:rsidRPr="00C97497" w:rsidRDefault="00872D05" w:rsidP="00872D05">
            <w:pPr>
              <w:jc w:val="center"/>
              <w:rPr>
                <w:color w:val="000000" w:themeColor="text1"/>
              </w:rPr>
            </w:pPr>
            <w:r w:rsidRPr="00C97497">
              <w:rPr>
                <w:color w:val="000000" w:themeColor="text1"/>
              </w:rPr>
              <w:t>25</w:t>
            </w:r>
          </w:p>
        </w:tc>
      </w:tr>
      <w:tr w:rsidR="00872D05" w:rsidRPr="0072047E" w14:paraId="63BE1C97"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53DEB0C1" w14:textId="77777777" w:rsidR="00872D05" w:rsidRPr="00C97497" w:rsidRDefault="00872D05" w:rsidP="00872D05">
            <w:pPr>
              <w:rPr>
                <w:color w:val="000000" w:themeColor="text1"/>
              </w:rPr>
            </w:pPr>
            <w:r w:rsidRPr="00C97497">
              <w:rPr>
                <w:color w:val="000000" w:themeColor="text1"/>
              </w:rPr>
              <w:t xml:space="preserve">TAEASS403 </w:t>
            </w:r>
          </w:p>
        </w:tc>
        <w:tc>
          <w:tcPr>
            <w:tcW w:w="6280" w:type="dxa"/>
            <w:tcBorders>
              <w:top w:val="single" w:sz="4" w:space="0" w:color="auto"/>
            </w:tcBorders>
            <w:tcMar>
              <w:top w:w="57" w:type="dxa"/>
              <w:bottom w:w="57" w:type="dxa"/>
            </w:tcMar>
            <w:vAlign w:val="center"/>
          </w:tcPr>
          <w:p w14:paraId="212FB26F" w14:textId="77777777" w:rsidR="00872D05" w:rsidRPr="00C97497" w:rsidRDefault="00872D05" w:rsidP="00872D05">
            <w:pPr>
              <w:rPr>
                <w:color w:val="000000" w:themeColor="text1"/>
              </w:rPr>
            </w:pPr>
            <w:r w:rsidRPr="00C97497">
              <w:rPr>
                <w:color w:val="000000" w:themeColor="text1"/>
              </w:rPr>
              <w:t>Participate in assessment validation</w:t>
            </w:r>
          </w:p>
        </w:tc>
        <w:tc>
          <w:tcPr>
            <w:tcW w:w="1460" w:type="dxa"/>
            <w:tcBorders>
              <w:top w:val="single" w:sz="4" w:space="0" w:color="auto"/>
            </w:tcBorders>
            <w:tcMar>
              <w:top w:w="57" w:type="dxa"/>
              <w:bottom w:w="57" w:type="dxa"/>
            </w:tcMar>
            <w:vAlign w:val="center"/>
          </w:tcPr>
          <w:p w14:paraId="3DDD0964" w14:textId="77777777" w:rsidR="00872D05" w:rsidRPr="00C97497" w:rsidRDefault="00872D05" w:rsidP="00872D05">
            <w:pPr>
              <w:jc w:val="center"/>
              <w:rPr>
                <w:color w:val="000000" w:themeColor="text1"/>
              </w:rPr>
            </w:pPr>
            <w:r w:rsidRPr="00C97497">
              <w:rPr>
                <w:color w:val="000000" w:themeColor="text1"/>
              </w:rPr>
              <w:t>35</w:t>
            </w:r>
          </w:p>
        </w:tc>
      </w:tr>
      <w:tr w:rsidR="00872D05" w:rsidRPr="0072047E" w14:paraId="0C46C5D1"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F5BAFD7" w14:textId="77777777" w:rsidR="00872D05" w:rsidRPr="00C97497" w:rsidRDefault="00872D05" w:rsidP="00872D05">
            <w:pPr>
              <w:rPr>
                <w:color w:val="000000" w:themeColor="text1"/>
              </w:rPr>
            </w:pPr>
            <w:r w:rsidRPr="00C97497">
              <w:rPr>
                <w:color w:val="000000" w:themeColor="text1"/>
              </w:rPr>
              <w:t>TAEASS501</w:t>
            </w:r>
          </w:p>
        </w:tc>
        <w:tc>
          <w:tcPr>
            <w:tcW w:w="6280" w:type="dxa"/>
            <w:tcBorders>
              <w:top w:val="single" w:sz="4" w:space="0" w:color="auto"/>
            </w:tcBorders>
            <w:tcMar>
              <w:top w:w="57" w:type="dxa"/>
              <w:bottom w:w="57" w:type="dxa"/>
            </w:tcMar>
            <w:vAlign w:val="center"/>
          </w:tcPr>
          <w:p w14:paraId="4B757C8F" w14:textId="77777777" w:rsidR="00872D05" w:rsidRPr="00C97497" w:rsidRDefault="00872D05" w:rsidP="00872D05">
            <w:pPr>
              <w:rPr>
                <w:color w:val="000000" w:themeColor="text1"/>
              </w:rPr>
            </w:pPr>
            <w:r w:rsidRPr="00C97497">
              <w:rPr>
                <w:color w:val="000000" w:themeColor="text1"/>
              </w:rPr>
              <w:t>Provide advanced assessment practice</w:t>
            </w:r>
          </w:p>
        </w:tc>
        <w:tc>
          <w:tcPr>
            <w:tcW w:w="1460" w:type="dxa"/>
            <w:tcBorders>
              <w:top w:val="single" w:sz="4" w:space="0" w:color="auto"/>
            </w:tcBorders>
            <w:tcMar>
              <w:top w:w="57" w:type="dxa"/>
              <w:bottom w:w="57" w:type="dxa"/>
            </w:tcMar>
            <w:vAlign w:val="center"/>
          </w:tcPr>
          <w:p w14:paraId="75384F4A"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0BF6D109"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21FA730" w14:textId="77777777" w:rsidR="00872D05" w:rsidRPr="00C97497" w:rsidRDefault="00872D05" w:rsidP="00872D05">
            <w:pPr>
              <w:rPr>
                <w:color w:val="000000" w:themeColor="text1"/>
              </w:rPr>
            </w:pPr>
            <w:r w:rsidRPr="00C97497">
              <w:rPr>
                <w:color w:val="000000" w:themeColor="text1"/>
              </w:rPr>
              <w:t>TAEASS502</w:t>
            </w:r>
          </w:p>
        </w:tc>
        <w:tc>
          <w:tcPr>
            <w:tcW w:w="6280" w:type="dxa"/>
            <w:tcBorders>
              <w:top w:val="single" w:sz="4" w:space="0" w:color="auto"/>
            </w:tcBorders>
            <w:tcMar>
              <w:top w:w="57" w:type="dxa"/>
              <w:bottom w:w="57" w:type="dxa"/>
            </w:tcMar>
            <w:vAlign w:val="center"/>
          </w:tcPr>
          <w:p w14:paraId="635DA21E" w14:textId="77777777" w:rsidR="00872D05" w:rsidRPr="00C97497" w:rsidRDefault="00872D05" w:rsidP="00872D05">
            <w:pPr>
              <w:rPr>
                <w:color w:val="000000" w:themeColor="text1"/>
              </w:rPr>
            </w:pPr>
            <w:r w:rsidRPr="00C97497">
              <w:rPr>
                <w:color w:val="000000" w:themeColor="text1"/>
              </w:rPr>
              <w:t>Design and develop assessment tools</w:t>
            </w:r>
          </w:p>
        </w:tc>
        <w:tc>
          <w:tcPr>
            <w:tcW w:w="1460" w:type="dxa"/>
            <w:tcBorders>
              <w:top w:val="single" w:sz="4" w:space="0" w:color="auto"/>
            </w:tcBorders>
            <w:tcMar>
              <w:top w:w="57" w:type="dxa"/>
              <w:bottom w:w="57" w:type="dxa"/>
            </w:tcMar>
            <w:vAlign w:val="center"/>
          </w:tcPr>
          <w:p w14:paraId="1A215642" w14:textId="77777777" w:rsidR="00872D05" w:rsidRPr="00C97497" w:rsidRDefault="00872D05" w:rsidP="00872D05">
            <w:pPr>
              <w:jc w:val="center"/>
              <w:rPr>
                <w:color w:val="000000" w:themeColor="text1"/>
              </w:rPr>
            </w:pPr>
            <w:r w:rsidRPr="00C97497">
              <w:rPr>
                <w:color w:val="000000" w:themeColor="text1"/>
              </w:rPr>
              <w:t>40</w:t>
            </w:r>
          </w:p>
        </w:tc>
      </w:tr>
      <w:tr w:rsidR="00872D05" w:rsidRPr="0072047E" w14:paraId="76289BA1"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6BDFC72" w14:textId="77777777" w:rsidR="00872D05" w:rsidRPr="00C97497" w:rsidRDefault="00872D05" w:rsidP="00872D05">
            <w:pPr>
              <w:rPr>
                <w:color w:val="000000" w:themeColor="text1"/>
              </w:rPr>
            </w:pPr>
            <w:r w:rsidRPr="00C97497">
              <w:rPr>
                <w:color w:val="000000" w:themeColor="text1"/>
              </w:rPr>
              <w:t>TAEASS503</w:t>
            </w:r>
          </w:p>
        </w:tc>
        <w:tc>
          <w:tcPr>
            <w:tcW w:w="6280" w:type="dxa"/>
            <w:tcBorders>
              <w:top w:val="single" w:sz="4" w:space="0" w:color="auto"/>
            </w:tcBorders>
            <w:tcMar>
              <w:top w:w="57" w:type="dxa"/>
              <w:bottom w:w="57" w:type="dxa"/>
            </w:tcMar>
            <w:vAlign w:val="center"/>
          </w:tcPr>
          <w:p w14:paraId="118A6168" w14:textId="77777777" w:rsidR="00872D05" w:rsidRPr="00C97497" w:rsidRDefault="00872D05" w:rsidP="00872D05">
            <w:pPr>
              <w:rPr>
                <w:color w:val="000000" w:themeColor="text1"/>
              </w:rPr>
            </w:pPr>
            <w:r w:rsidRPr="00C97497">
              <w:rPr>
                <w:color w:val="000000" w:themeColor="text1"/>
              </w:rPr>
              <w:t>Lead assessment validation process</w:t>
            </w:r>
          </w:p>
        </w:tc>
        <w:tc>
          <w:tcPr>
            <w:tcW w:w="1460" w:type="dxa"/>
            <w:tcBorders>
              <w:top w:val="single" w:sz="4" w:space="0" w:color="auto"/>
            </w:tcBorders>
            <w:tcMar>
              <w:top w:w="57" w:type="dxa"/>
              <w:bottom w:w="57" w:type="dxa"/>
            </w:tcMar>
            <w:vAlign w:val="center"/>
          </w:tcPr>
          <w:p w14:paraId="04C78AE8"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4A925632"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EE755EB" w14:textId="77777777" w:rsidR="00872D05" w:rsidRPr="00C97497" w:rsidRDefault="00872D05" w:rsidP="00872D05">
            <w:pPr>
              <w:rPr>
                <w:color w:val="000000" w:themeColor="text1"/>
              </w:rPr>
            </w:pPr>
            <w:r w:rsidRPr="00C97497">
              <w:rPr>
                <w:color w:val="000000" w:themeColor="text1"/>
              </w:rPr>
              <w:t>TAEASS504</w:t>
            </w:r>
          </w:p>
        </w:tc>
        <w:tc>
          <w:tcPr>
            <w:tcW w:w="6280" w:type="dxa"/>
            <w:tcBorders>
              <w:top w:val="single" w:sz="4" w:space="0" w:color="auto"/>
            </w:tcBorders>
            <w:tcMar>
              <w:top w:w="57" w:type="dxa"/>
              <w:bottom w:w="57" w:type="dxa"/>
            </w:tcMar>
            <w:vAlign w:val="center"/>
          </w:tcPr>
          <w:p w14:paraId="5BD7D789" w14:textId="77777777" w:rsidR="00872D05" w:rsidRPr="00C97497" w:rsidRDefault="00872D05" w:rsidP="00872D05">
            <w:pPr>
              <w:rPr>
                <w:color w:val="000000" w:themeColor="text1"/>
              </w:rPr>
            </w:pPr>
            <w:r w:rsidRPr="00C97497">
              <w:rPr>
                <w:color w:val="000000" w:themeColor="text1"/>
              </w:rPr>
              <w:t>Develop and implement recognition strategies</w:t>
            </w:r>
          </w:p>
        </w:tc>
        <w:tc>
          <w:tcPr>
            <w:tcW w:w="1460" w:type="dxa"/>
            <w:tcBorders>
              <w:top w:val="single" w:sz="4" w:space="0" w:color="auto"/>
            </w:tcBorders>
            <w:tcMar>
              <w:top w:w="57" w:type="dxa"/>
              <w:bottom w:w="57" w:type="dxa"/>
            </w:tcMar>
            <w:vAlign w:val="center"/>
          </w:tcPr>
          <w:p w14:paraId="02748155"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0C5F14B6"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6B019E78" w14:textId="77777777" w:rsidR="00872D05" w:rsidRPr="00C97497" w:rsidRDefault="00872D05" w:rsidP="00872D05">
            <w:pPr>
              <w:rPr>
                <w:color w:val="000000" w:themeColor="text1"/>
              </w:rPr>
            </w:pPr>
            <w:r w:rsidRPr="00C97497">
              <w:rPr>
                <w:color w:val="000000" w:themeColor="text1"/>
              </w:rPr>
              <w:t>TAEASS505</w:t>
            </w:r>
          </w:p>
        </w:tc>
        <w:tc>
          <w:tcPr>
            <w:tcW w:w="6280" w:type="dxa"/>
            <w:tcBorders>
              <w:top w:val="single" w:sz="4" w:space="0" w:color="auto"/>
            </w:tcBorders>
            <w:tcMar>
              <w:top w:w="57" w:type="dxa"/>
              <w:bottom w:w="57" w:type="dxa"/>
            </w:tcMar>
            <w:vAlign w:val="center"/>
          </w:tcPr>
          <w:p w14:paraId="38295E6D" w14:textId="77777777" w:rsidR="00872D05" w:rsidRPr="00C97497" w:rsidRDefault="00872D05" w:rsidP="00872D05">
            <w:pPr>
              <w:rPr>
                <w:color w:val="000000" w:themeColor="text1"/>
              </w:rPr>
            </w:pPr>
            <w:r w:rsidRPr="00C97497">
              <w:rPr>
                <w:color w:val="000000" w:themeColor="text1"/>
              </w:rPr>
              <w:t>Lead and coordinate assessment systems and services</w:t>
            </w:r>
          </w:p>
        </w:tc>
        <w:tc>
          <w:tcPr>
            <w:tcW w:w="1460" w:type="dxa"/>
            <w:tcBorders>
              <w:top w:val="single" w:sz="4" w:space="0" w:color="auto"/>
            </w:tcBorders>
            <w:tcMar>
              <w:top w:w="57" w:type="dxa"/>
              <w:bottom w:w="57" w:type="dxa"/>
            </w:tcMar>
            <w:vAlign w:val="center"/>
          </w:tcPr>
          <w:p w14:paraId="261846C1"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14761408"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36AA3F3E" w14:textId="77777777" w:rsidR="00872D05" w:rsidRPr="00C97497" w:rsidRDefault="00872D05" w:rsidP="00872D05">
            <w:pPr>
              <w:rPr>
                <w:color w:val="000000" w:themeColor="text1"/>
              </w:rPr>
            </w:pPr>
            <w:r w:rsidRPr="00C97497">
              <w:rPr>
                <w:color w:val="000000" w:themeColor="text1"/>
              </w:rPr>
              <w:t>TAEASS801</w:t>
            </w:r>
          </w:p>
        </w:tc>
        <w:tc>
          <w:tcPr>
            <w:tcW w:w="6280" w:type="dxa"/>
            <w:tcBorders>
              <w:top w:val="single" w:sz="4" w:space="0" w:color="auto"/>
            </w:tcBorders>
            <w:tcMar>
              <w:top w:w="57" w:type="dxa"/>
              <w:bottom w:w="57" w:type="dxa"/>
            </w:tcMar>
            <w:vAlign w:val="center"/>
          </w:tcPr>
          <w:p w14:paraId="3C48FF0C" w14:textId="77777777" w:rsidR="00872D05" w:rsidRPr="00C97497" w:rsidRDefault="00872D05" w:rsidP="00872D05">
            <w:pPr>
              <w:rPr>
                <w:color w:val="000000" w:themeColor="text1"/>
              </w:rPr>
            </w:pPr>
            <w:r w:rsidRPr="00C97497">
              <w:rPr>
                <w:color w:val="000000" w:themeColor="text1"/>
              </w:rPr>
              <w:t>Analyse, implement and evaluate e-assessment</w:t>
            </w:r>
          </w:p>
        </w:tc>
        <w:tc>
          <w:tcPr>
            <w:tcW w:w="1460" w:type="dxa"/>
            <w:tcBorders>
              <w:top w:val="single" w:sz="4" w:space="0" w:color="auto"/>
            </w:tcBorders>
            <w:tcMar>
              <w:top w:w="57" w:type="dxa"/>
              <w:bottom w:w="57" w:type="dxa"/>
            </w:tcMar>
            <w:vAlign w:val="center"/>
          </w:tcPr>
          <w:p w14:paraId="576D3AD0" w14:textId="77777777" w:rsidR="00872D05" w:rsidRPr="00C97497" w:rsidRDefault="00872D05" w:rsidP="00872D05">
            <w:pPr>
              <w:jc w:val="center"/>
              <w:rPr>
                <w:color w:val="000000" w:themeColor="text1"/>
              </w:rPr>
            </w:pPr>
            <w:r w:rsidRPr="00C97497">
              <w:rPr>
                <w:color w:val="000000" w:themeColor="text1"/>
              </w:rPr>
              <w:t>60</w:t>
            </w:r>
          </w:p>
        </w:tc>
      </w:tr>
      <w:tr w:rsidR="00872D05" w:rsidRPr="0072047E" w14:paraId="7641FF2E"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0EB41EA" w14:textId="77777777" w:rsidR="00872D05" w:rsidRPr="00C97497" w:rsidRDefault="00872D05" w:rsidP="00872D05">
            <w:pPr>
              <w:rPr>
                <w:color w:val="000000" w:themeColor="text1"/>
              </w:rPr>
            </w:pPr>
            <w:r w:rsidRPr="00C97497">
              <w:rPr>
                <w:color w:val="000000" w:themeColor="text1"/>
              </w:rPr>
              <w:t>TAEDEL301</w:t>
            </w:r>
          </w:p>
        </w:tc>
        <w:tc>
          <w:tcPr>
            <w:tcW w:w="6280" w:type="dxa"/>
            <w:tcBorders>
              <w:top w:val="single" w:sz="4" w:space="0" w:color="auto"/>
            </w:tcBorders>
            <w:tcMar>
              <w:top w:w="57" w:type="dxa"/>
              <w:bottom w:w="57" w:type="dxa"/>
            </w:tcMar>
            <w:vAlign w:val="center"/>
          </w:tcPr>
          <w:p w14:paraId="2C4C5AAB" w14:textId="0115541D" w:rsidR="00872D05" w:rsidRPr="00C97497" w:rsidRDefault="00872D05" w:rsidP="00872D05">
            <w:pPr>
              <w:rPr>
                <w:color w:val="000000" w:themeColor="text1"/>
              </w:rPr>
            </w:pPr>
            <w:r w:rsidRPr="00C97497">
              <w:rPr>
                <w:color w:val="000000" w:themeColor="text1"/>
              </w:rPr>
              <w:t>Provide work skill instruction</w:t>
            </w:r>
          </w:p>
        </w:tc>
        <w:tc>
          <w:tcPr>
            <w:tcW w:w="1460" w:type="dxa"/>
            <w:tcBorders>
              <w:top w:val="single" w:sz="4" w:space="0" w:color="auto"/>
            </w:tcBorders>
            <w:tcMar>
              <w:top w:w="57" w:type="dxa"/>
              <w:bottom w:w="57" w:type="dxa"/>
            </w:tcMar>
            <w:vAlign w:val="center"/>
          </w:tcPr>
          <w:p w14:paraId="083F0F7E" w14:textId="77777777" w:rsidR="00872D05" w:rsidRPr="00C97497" w:rsidRDefault="00872D05" w:rsidP="00872D05">
            <w:pPr>
              <w:jc w:val="center"/>
              <w:rPr>
                <w:color w:val="000000" w:themeColor="text1"/>
              </w:rPr>
            </w:pPr>
            <w:r w:rsidRPr="00C97497">
              <w:rPr>
                <w:color w:val="000000" w:themeColor="text1"/>
              </w:rPr>
              <w:t>40</w:t>
            </w:r>
          </w:p>
        </w:tc>
      </w:tr>
      <w:tr w:rsidR="00872D05" w:rsidRPr="0072047E" w14:paraId="31CF6931"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5CE78092" w14:textId="77777777" w:rsidR="00872D05" w:rsidRPr="00C97497" w:rsidRDefault="00872D05" w:rsidP="00872D05">
            <w:pPr>
              <w:rPr>
                <w:color w:val="000000" w:themeColor="text1"/>
              </w:rPr>
            </w:pPr>
            <w:r w:rsidRPr="00C97497">
              <w:rPr>
                <w:color w:val="000000" w:themeColor="text1"/>
              </w:rPr>
              <w:t>TAEDEL401</w:t>
            </w:r>
          </w:p>
        </w:tc>
        <w:tc>
          <w:tcPr>
            <w:tcW w:w="6280" w:type="dxa"/>
            <w:tcBorders>
              <w:top w:val="single" w:sz="4" w:space="0" w:color="auto"/>
            </w:tcBorders>
            <w:tcMar>
              <w:top w:w="57" w:type="dxa"/>
              <w:bottom w:w="57" w:type="dxa"/>
            </w:tcMar>
            <w:vAlign w:val="center"/>
          </w:tcPr>
          <w:p w14:paraId="383C3A6E" w14:textId="77777777" w:rsidR="00872D05" w:rsidRPr="00C97497" w:rsidRDefault="00872D05" w:rsidP="00872D05">
            <w:pPr>
              <w:rPr>
                <w:color w:val="000000" w:themeColor="text1"/>
              </w:rPr>
            </w:pPr>
            <w:r w:rsidRPr="00C97497">
              <w:rPr>
                <w:color w:val="000000" w:themeColor="text1"/>
              </w:rPr>
              <w:t>Plan, organise and deliver group-based learning</w:t>
            </w:r>
          </w:p>
        </w:tc>
        <w:tc>
          <w:tcPr>
            <w:tcW w:w="1460" w:type="dxa"/>
            <w:tcBorders>
              <w:top w:val="single" w:sz="4" w:space="0" w:color="auto"/>
            </w:tcBorders>
            <w:tcMar>
              <w:top w:w="57" w:type="dxa"/>
              <w:bottom w:w="57" w:type="dxa"/>
            </w:tcMar>
            <w:vAlign w:val="center"/>
          </w:tcPr>
          <w:p w14:paraId="799A5C2F"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1D46273E"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7D0348D9" w14:textId="77777777" w:rsidR="00872D05" w:rsidRPr="00C97497" w:rsidRDefault="00872D05" w:rsidP="00872D05">
            <w:pPr>
              <w:rPr>
                <w:color w:val="000000" w:themeColor="text1"/>
              </w:rPr>
            </w:pPr>
            <w:r w:rsidRPr="00C97497">
              <w:rPr>
                <w:color w:val="000000" w:themeColor="text1"/>
              </w:rPr>
              <w:t>TAEDEL402</w:t>
            </w:r>
          </w:p>
        </w:tc>
        <w:tc>
          <w:tcPr>
            <w:tcW w:w="6280" w:type="dxa"/>
            <w:tcBorders>
              <w:top w:val="single" w:sz="4" w:space="0" w:color="auto"/>
            </w:tcBorders>
            <w:tcMar>
              <w:top w:w="57" w:type="dxa"/>
              <w:bottom w:w="57" w:type="dxa"/>
            </w:tcMar>
            <w:vAlign w:val="center"/>
          </w:tcPr>
          <w:p w14:paraId="020EBB0D" w14:textId="77777777" w:rsidR="00872D05" w:rsidRPr="00C97497" w:rsidRDefault="00872D05" w:rsidP="00872D05">
            <w:pPr>
              <w:rPr>
                <w:color w:val="000000" w:themeColor="text1"/>
              </w:rPr>
            </w:pPr>
            <w:r w:rsidRPr="00C97497">
              <w:rPr>
                <w:color w:val="000000" w:themeColor="text1"/>
              </w:rPr>
              <w:t>Plan, organise and facilitate learning in the workplace</w:t>
            </w:r>
          </w:p>
        </w:tc>
        <w:tc>
          <w:tcPr>
            <w:tcW w:w="1460" w:type="dxa"/>
            <w:tcBorders>
              <w:top w:val="single" w:sz="4" w:space="0" w:color="auto"/>
            </w:tcBorders>
            <w:tcMar>
              <w:top w:w="57" w:type="dxa"/>
              <w:bottom w:w="57" w:type="dxa"/>
            </w:tcMar>
            <w:vAlign w:val="center"/>
          </w:tcPr>
          <w:p w14:paraId="0A2A8BE9" w14:textId="77777777" w:rsidR="00872D05" w:rsidRPr="00C97497" w:rsidRDefault="00872D05" w:rsidP="00872D05">
            <w:pPr>
              <w:jc w:val="center"/>
              <w:rPr>
                <w:color w:val="000000" w:themeColor="text1"/>
              </w:rPr>
            </w:pPr>
            <w:r w:rsidRPr="00C97497">
              <w:rPr>
                <w:color w:val="000000" w:themeColor="text1"/>
              </w:rPr>
              <w:t>25</w:t>
            </w:r>
          </w:p>
        </w:tc>
      </w:tr>
      <w:tr w:rsidR="00872D05" w:rsidRPr="0072047E" w14:paraId="085E9249"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275C2578" w14:textId="77777777" w:rsidR="00872D05" w:rsidRPr="00C97497" w:rsidRDefault="00872D05" w:rsidP="00872D05">
            <w:pPr>
              <w:rPr>
                <w:color w:val="000000" w:themeColor="text1"/>
              </w:rPr>
            </w:pPr>
            <w:r w:rsidRPr="00C97497">
              <w:rPr>
                <w:color w:val="000000" w:themeColor="text1"/>
              </w:rPr>
              <w:t>TAEDEL403</w:t>
            </w:r>
          </w:p>
        </w:tc>
        <w:tc>
          <w:tcPr>
            <w:tcW w:w="6280" w:type="dxa"/>
            <w:tcBorders>
              <w:top w:val="single" w:sz="4" w:space="0" w:color="auto"/>
            </w:tcBorders>
            <w:tcMar>
              <w:top w:w="57" w:type="dxa"/>
              <w:bottom w:w="57" w:type="dxa"/>
            </w:tcMar>
            <w:vAlign w:val="center"/>
          </w:tcPr>
          <w:p w14:paraId="151640C7" w14:textId="77777777" w:rsidR="00872D05" w:rsidRPr="00C97497" w:rsidRDefault="00872D05" w:rsidP="00872D05">
            <w:pPr>
              <w:rPr>
                <w:color w:val="000000" w:themeColor="text1"/>
              </w:rPr>
            </w:pPr>
            <w:r w:rsidRPr="00C97497">
              <w:rPr>
                <w:color w:val="000000" w:themeColor="text1"/>
              </w:rPr>
              <w:t>Coordinate and facilitate distance-based learning</w:t>
            </w:r>
          </w:p>
        </w:tc>
        <w:tc>
          <w:tcPr>
            <w:tcW w:w="1460" w:type="dxa"/>
            <w:tcBorders>
              <w:top w:val="single" w:sz="4" w:space="0" w:color="auto"/>
            </w:tcBorders>
            <w:tcMar>
              <w:top w:w="57" w:type="dxa"/>
              <w:bottom w:w="57" w:type="dxa"/>
            </w:tcMar>
            <w:vAlign w:val="center"/>
          </w:tcPr>
          <w:p w14:paraId="11BFDBC3"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13466D77"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2F1EAC76" w14:textId="77777777" w:rsidR="00872D05" w:rsidRPr="00C97497" w:rsidRDefault="00872D05" w:rsidP="00872D05">
            <w:pPr>
              <w:rPr>
                <w:color w:val="000000" w:themeColor="text1"/>
              </w:rPr>
            </w:pPr>
            <w:r w:rsidRPr="00C97497">
              <w:rPr>
                <w:color w:val="000000" w:themeColor="text1"/>
              </w:rPr>
              <w:t>TAEDEL404</w:t>
            </w:r>
          </w:p>
        </w:tc>
        <w:tc>
          <w:tcPr>
            <w:tcW w:w="6280" w:type="dxa"/>
            <w:tcBorders>
              <w:top w:val="single" w:sz="4" w:space="0" w:color="auto"/>
            </w:tcBorders>
            <w:tcMar>
              <w:top w:w="57" w:type="dxa"/>
              <w:bottom w:w="57" w:type="dxa"/>
            </w:tcMar>
            <w:vAlign w:val="center"/>
          </w:tcPr>
          <w:p w14:paraId="46CAF3F6" w14:textId="7036120C" w:rsidR="00872D05" w:rsidRPr="00C97497" w:rsidRDefault="00872D05" w:rsidP="00872D05">
            <w:pPr>
              <w:rPr>
                <w:color w:val="000000" w:themeColor="text1"/>
              </w:rPr>
            </w:pPr>
            <w:r w:rsidRPr="00C97497">
              <w:rPr>
                <w:color w:val="000000" w:themeColor="text1"/>
              </w:rPr>
              <w:t>Mentor in the workplace</w:t>
            </w:r>
          </w:p>
        </w:tc>
        <w:tc>
          <w:tcPr>
            <w:tcW w:w="1460" w:type="dxa"/>
            <w:tcBorders>
              <w:top w:val="single" w:sz="4" w:space="0" w:color="auto"/>
            </w:tcBorders>
            <w:tcMar>
              <w:top w:w="57" w:type="dxa"/>
              <w:bottom w:w="57" w:type="dxa"/>
            </w:tcMar>
            <w:vAlign w:val="center"/>
          </w:tcPr>
          <w:p w14:paraId="72FDF254"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4CCDD791"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FE225E8" w14:textId="77777777" w:rsidR="00872D05" w:rsidRPr="00C97497" w:rsidRDefault="00872D05" w:rsidP="00872D05">
            <w:pPr>
              <w:rPr>
                <w:color w:val="000000" w:themeColor="text1"/>
              </w:rPr>
            </w:pPr>
            <w:r w:rsidRPr="00C97497">
              <w:rPr>
                <w:color w:val="000000" w:themeColor="text1"/>
              </w:rPr>
              <w:t>TAEDEL501</w:t>
            </w:r>
          </w:p>
        </w:tc>
        <w:tc>
          <w:tcPr>
            <w:tcW w:w="6280" w:type="dxa"/>
            <w:tcBorders>
              <w:top w:val="single" w:sz="4" w:space="0" w:color="auto"/>
            </w:tcBorders>
            <w:tcMar>
              <w:top w:w="57" w:type="dxa"/>
              <w:bottom w:w="57" w:type="dxa"/>
            </w:tcMar>
            <w:vAlign w:val="center"/>
          </w:tcPr>
          <w:p w14:paraId="71D4E72E" w14:textId="77777777" w:rsidR="00872D05" w:rsidRPr="00C97497" w:rsidRDefault="00872D05" w:rsidP="00872D05">
            <w:pPr>
              <w:rPr>
                <w:color w:val="000000" w:themeColor="text1"/>
              </w:rPr>
            </w:pPr>
            <w:r w:rsidRPr="00C97497">
              <w:rPr>
                <w:color w:val="000000" w:themeColor="text1"/>
              </w:rPr>
              <w:t>Facilitate e-learning</w:t>
            </w:r>
          </w:p>
        </w:tc>
        <w:tc>
          <w:tcPr>
            <w:tcW w:w="1460" w:type="dxa"/>
            <w:tcBorders>
              <w:top w:val="single" w:sz="4" w:space="0" w:color="auto"/>
            </w:tcBorders>
            <w:tcMar>
              <w:top w:w="57" w:type="dxa"/>
              <w:bottom w:w="57" w:type="dxa"/>
            </w:tcMar>
            <w:vAlign w:val="center"/>
          </w:tcPr>
          <w:p w14:paraId="0FB5CEDE"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39727751"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FD3A301" w14:textId="77777777" w:rsidR="00872D05" w:rsidRPr="00C97497" w:rsidRDefault="00872D05" w:rsidP="00872D05">
            <w:pPr>
              <w:rPr>
                <w:color w:val="000000" w:themeColor="text1"/>
              </w:rPr>
            </w:pPr>
            <w:r w:rsidRPr="00C97497">
              <w:rPr>
                <w:color w:val="000000" w:themeColor="text1"/>
              </w:rPr>
              <w:t>TAEDEL502</w:t>
            </w:r>
          </w:p>
        </w:tc>
        <w:tc>
          <w:tcPr>
            <w:tcW w:w="6280" w:type="dxa"/>
            <w:tcBorders>
              <w:top w:val="single" w:sz="4" w:space="0" w:color="auto"/>
            </w:tcBorders>
            <w:tcMar>
              <w:top w:w="57" w:type="dxa"/>
              <w:bottom w:w="57" w:type="dxa"/>
            </w:tcMar>
            <w:vAlign w:val="center"/>
          </w:tcPr>
          <w:p w14:paraId="45212239" w14:textId="77777777" w:rsidR="00872D05" w:rsidRPr="00C97497" w:rsidRDefault="00872D05" w:rsidP="00872D05">
            <w:pPr>
              <w:rPr>
                <w:color w:val="000000" w:themeColor="text1"/>
              </w:rPr>
            </w:pPr>
            <w:r w:rsidRPr="00C97497">
              <w:rPr>
                <w:color w:val="000000" w:themeColor="text1"/>
              </w:rPr>
              <w:t>Provide advanced facilitation practice</w:t>
            </w:r>
          </w:p>
        </w:tc>
        <w:tc>
          <w:tcPr>
            <w:tcW w:w="1460" w:type="dxa"/>
            <w:tcBorders>
              <w:top w:val="single" w:sz="4" w:space="0" w:color="auto"/>
            </w:tcBorders>
            <w:tcMar>
              <w:top w:w="57" w:type="dxa"/>
              <w:bottom w:w="57" w:type="dxa"/>
            </w:tcMar>
            <w:vAlign w:val="center"/>
          </w:tcPr>
          <w:p w14:paraId="232ABBC7"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684060F2"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775836D7" w14:textId="77777777" w:rsidR="00872D05" w:rsidRPr="00C97497" w:rsidRDefault="00872D05" w:rsidP="00872D05">
            <w:pPr>
              <w:rPr>
                <w:color w:val="000000" w:themeColor="text1"/>
              </w:rPr>
            </w:pPr>
            <w:r w:rsidRPr="00C97497">
              <w:rPr>
                <w:color w:val="000000" w:themeColor="text1"/>
              </w:rPr>
              <w:t>TAEDEL801</w:t>
            </w:r>
          </w:p>
        </w:tc>
        <w:tc>
          <w:tcPr>
            <w:tcW w:w="6280" w:type="dxa"/>
            <w:tcBorders>
              <w:top w:val="single" w:sz="4" w:space="0" w:color="auto"/>
            </w:tcBorders>
            <w:tcMar>
              <w:top w:w="57" w:type="dxa"/>
              <w:bottom w:w="57" w:type="dxa"/>
            </w:tcMar>
            <w:vAlign w:val="center"/>
          </w:tcPr>
          <w:p w14:paraId="0E3CBCD6" w14:textId="16E40127" w:rsidR="00872D05" w:rsidRPr="00C97497" w:rsidRDefault="00872D05" w:rsidP="00872D05">
            <w:pPr>
              <w:rPr>
                <w:color w:val="000000" w:themeColor="text1"/>
              </w:rPr>
            </w:pPr>
            <w:r w:rsidRPr="00C97497">
              <w:rPr>
                <w:color w:val="000000" w:themeColor="text1"/>
              </w:rPr>
              <w:t>Evaluate, implement and use ICT-based educational platforms</w:t>
            </w:r>
          </w:p>
        </w:tc>
        <w:tc>
          <w:tcPr>
            <w:tcW w:w="1460" w:type="dxa"/>
            <w:tcBorders>
              <w:top w:val="single" w:sz="4" w:space="0" w:color="auto"/>
            </w:tcBorders>
            <w:tcMar>
              <w:top w:w="57" w:type="dxa"/>
              <w:bottom w:w="57" w:type="dxa"/>
            </w:tcMar>
            <w:vAlign w:val="center"/>
          </w:tcPr>
          <w:p w14:paraId="4B25126B" w14:textId="77777777" w:rsidR="00872D05" w:rsidRPr="00C97497" w:rsidRDefault="00872D05" w:rsidP="00872D05">
            <w:pPr>
              <w:jc w:val="center"/>
              <w:rPr>
                <w:color w:val="000000" w:themeColor="text1"/>
              </w:rPr>
            </w:pPr>
            <w:r w:rsidRPr="00C97497">
              <w:rPr>
                <w:color w:val="000000" w:themeColor="text1"/>
              </w:rPr>
              <w:t>90</w:t>
            </w:r>
          </w:p>
        </w:tc>
      </w:tr>
      <w:tr w:rsidR="00872D05" w:rsidRPr="0072047E" w14:paraId="19C6345B"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8D40819" w14:textId="77777777" w:rsidR="00872D05" w:rsidRPr="00C97497" w:rsidRDefault="00872D05" w:rsidP="00872D05">
            <w:pPr>
              <w:rPr>
                <w:color w:val="000000" w:themeColor="text1"/>
              </w:rPr>
            </w:pPr>
            <w:r w:rsidRPr="00C97497">
              <w:rPr>
                <w:color w:val="000000" w:themeColor="text1"/>
              </w:rPr>
              <w:t>TAEDEL802</w:t>
            </w:r>
          </w:p>
        </w:tc>
        <w:tc>
          <w:tcPr>
            <w:tcW w:w="6280" w:type="dxa"/>
            <w:tcBorders>
              <w:top w:val="single" w:sz="4" w:space="0" w:color="auto"/>
            </w:tcBorders>
            <w:tcMar>
              <w:top w:w="57" w:type="dxa"/>
              <w:bottom w:w="57" w:type="dxa"/>
            </w:tcMar>
            <w:vAlign w:val="center"/>
          </w:tcPr>
          <w:p w14:paraId="494754F0" w14:textId="77777777" w:rsidR="00872D05" w:rsidRPr="00C97497" w:rsidRDefault="00872D05" w:rsidP="00872D05">
            <w:pPr>
              <w:rPr>
                <w:color w:val="000000" w:themeColor="text1"/>
              </w:rPr>
            </w:pPr>
            <w:r w:rsidRPr="00C97497">
              <w:rPr>
                <w:color w:val="000000" w:themeColor="text1"/>
              </w:rPr>
              <w:t>Use e-learning with social media</w:t>
            </w:r>
          </w:p>
        </w:tc>
        <w:tc>
          <w:tcPr>
            <w:tcW w:w="1460" w:type="dxa"/>
            <w:tcBorders>
              <w:top w:val="single" w:sz="4" w:space="0" w:color="auto"/>
            </w:tcBorders>
            <w:tcMar>
              <w:top w:w="57" w:type="dxa"/>
              <w:bottom w:w="57" w:type="dxa"/>
            </w:tcMar>
            <w:vAlign w:val="center"/>
          </w:tcPr>
          <w:p w14:paraId="50925B52" w14:textId="77777777" w:rsidR="00872D05" w:rsidRPr="00C97497" w:rsidRDefault="00872D05" w:rsidP="00872D05">
            <w:pPr>
              <w:jc w:val="center"/>
              <w:rPr>
                <w:color w:val="000000" w:themeColor="text1"/>
              </w:rPr>
            </w:pPr>
            <w:r w:rsidRPr="00C97497">
              <w:rPr>
                <w:color w:val="000000" w:themeColor="text1"/>
              </w:rPr>
              <w:t>60</w:t>
            </w:r>
          </w:p>
        </w:tc>
      </w:tr>
      <w:tr w:rsidR="00872D05" w:rsidRPr="0072047E" w14:paraId="3E95C4A0"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63D3392F" w14:textId="77777777" w:rsidR="00872D05" w:rsidRPr="00C97497" w:rsidRDefault="00872D05" w:rsidP="00872D05">
            <w:pPr>
              <w:rPr>
                <w:color w:val="000000" w:themeColor="text1"/>
              </w:rPr>
            </w:pPr>
            <w:r w:rsidRPr="00C97497">
              <w:rPr>
                <w:color w:val="000000" w:themeColor="text1"/>
              </w:rPr>
              <w:t>TAEDES401</w:t>
            </w:r>
          </w:p>
        </w:tc>
        <w:tc>
          <w:tcPr>
            <w:tcW w:w="6280" w:type="dxa"/>
            <w:tcBorders>
              <w:top w:val="single" w:sz="4" w:space="0" w:color="auto"/>
            </w:tcBorders>
            <w:tcMar>
              <w:top w:w="57" w:type="dxa"/>
              <w:bottom w:w="57" w:type="dxa"/>
            </w:tcMar>
            <w:vAlign w:val="center"/>
          </w:tcPr>
          <w:p w14:paraId="3945ADC5" w14:textId="77777777" w:rsidR="00872D05" w:rsidRPr="00C97497" w:rsidRDefault="00872D05" w:rsidP="00872D05">
            <w:pPr>
              <w:rPr>
                <w:color w:val="000000" w:themeColor="text1"/>
              </w:rPr>
            </w:pPr>
            <w:r w:rsidRPr="00C97497">
              <w:rPr>
                <w:color w:val="000000" w:themeColor="text1"/>
              </w:rPr>
              <w:t>Design and develop learning programs</w:t>
            </w:r>
          </w:p>
        </w:tc>
        <w:tc>
          <w:tcPr>
            <w:tcW w:w="1460" w:type="dxa"/>
            <w:tcBorders>
              <w:top w:val="single" w:sz="4" w:space="0" w:color="auto"/>
            </w:tcBorders>
            <w:tcMar>
              <w:top w:w="57" w:type="dxa"/>
              <w:bottom w:w="57" w:type="dxa"/>
            </w:tcMar>
            <w:vAlign w:val="center"/>
          </w:tcPr>
          <w:p w14:paraId="41283569"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27BA1908"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2A512E8" w14:textId="77777777" w:rsidR="00872D05" w:rsidRPr="00C97497" w:rsidRDefault="00872D05" w:rsidP="00872D05">
            <w:pPr>
              <w:rPr>
                <w:color w:val="000000" w:themeColor="text1"/>
              </w:rPr>
            </w:pPr>
            <w:r w:rsidRPr="00C97497">
              <w:rPr>
                <w:color w:val="000000" w:themeColor="text1"/>
              </w:rPr>
              <w:t>TAEDES402</w:t>
            </w:r>
          </w:p>
        </w:tc>
        <w:tc>
          <w:tcPr>
            <w:tcW w:w="6280" w:type="dxa"/>
            <w:tcBorders>
              <w:top w:val="single" w:sz="4" w:space="0" w:color="auto"/>
            </w:tcBorders>
            <w:tcMar>
              <w:top w:w="57" w:type="dxa"/>
              <w:bottom w:w="57" w:type="dxa"/>
            </w:tcMar>
            <w:vAlign w:val="center"/>
          </w:tcPr>
          <w:p w14:paraId="61D30D85" w14:textId="77777777" w:rsidR="00872D05" w:rsidRPr="00C97497" w:rsidRDefault="00872D05" w:rsidP="00872D05">
            <w:pPr>
              <w:rPr>
                <w:color w:val="000000" w:themeColor="text1"/>
              </w:rPr>
            </w:pPr>
            <w:r w:rsidRPr="00C97497">
              <w:rPr>
                <w:color w:val="000000" w:themeColor="text1"/>
              </w:rPr>
              <w:t>Use training packages and accredited courses to meet client needs</w:t>
            </w:r>
          </w:p>
        </w:tc>
        <w:tc>
          <w:tcPr>
            <w:tcW w:w="1460" w:type="dxa"/>
            <w:tcBorders>
              <w:top w:val="single" w:sz="4" w:space="0" w:color="auto"/>
            </w:tcBorders>
            <w:tcMar>
              <w:top w:w="57" w:type="dxa"/>
              <w:bottom w:w="57" w:type="dxa"/>
            </w:tcMar>
            <w:vAlign w:val="center"/>
          </w:tcPr>
          <w:p w14:paraId="78BA8CD7" w14:textId="77777777" w:rsidR="00872D05" w:rsidRPr="00C97497" w:rsidRDefault="00872D05" w:rsidP="00872D05">
            <w:pPr>
              <w:jc w:val="center"/>
              <w:rPr>
                <w:color w:val="000000" w:themeColor="text1"/>
              </w:rPr>
            </w:pPr>
            <w:r w:rsidRPr="00C97497">
              <w:rPr>
                <w:color w:val="000000" w:themeColor="text1"/>
              </w:rPr>
              <w:t>25</w:t>
            </w:r>
          </w:p>
        </w:tc>
      </w:tr>
      <w:tr w:rsidR="00872D05" w:rsidRPr="0072047E" w14:paraId="2EF84CD9"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295F0460" w14:textId="77777777" w:rsidR="00872D05" w:rsidRPr="00C97497" w:rsidRDefault="00872D05" w:rsidP="00872D05">
            <w:pPr>
              <w:rPr>
                <w:color w:val="000000" w:themeColor="text1"/>
              </w:rPr>
            </w:pPr>
            <w:r w:rsidRPr="00C97497">
              <w:rPr>
                <w:color w:val="000000" w:themeColor="text1"/>
              </w:rPr>
              <w:lastRenderedPageBreak/>
              <w:t>TAEDES501</w:t>
            </w:r>
          </w:p>
        </w:tc>
        <w:tc>
          <w:tcPr>
            <w:tcW w:w="6280" w:type="dxa"/>
            <w:tcBorders>
              <w:top w:val="single" w:sz="4" w:space="0" w:color="auto"/>
            </w:tcBorders>
            <w:tcMar>
              <w:top w:w="57" w:type="dxa"/>
              <w:bottom w:w="57" w:type="dxa"/>
            </w:tcMar>
            <w:vAlign w:val="center"/>
          </w:tcPr>
          <w:p w14:paraId="3D37A0C1" w14:textId="53B7A5DE" w:rsidR="00872D05" w:rsidRPr="00C97497" w:rsidRDefault="00872D05" w:rsidP="00872D05">
            <w:pPr>
              <w:rPr>
                <w:color w:val="000000" w:themeColor="text1"/>
              </w:rPr>
            </w:pPr>
            <w:r w:rsidRPr="00C97497">
              <w:rPr>
                <w:color w:val="000000" w:themeColor="text1"/>
              </w:rPr>
              <w:t>Design and develop learning strategies</w:t>
            </w:r>
          </w:p>
        </w:tc>
        <w:tc>
          <w:tcPr>
            <w:tcW w:w="1460" w:type="dxa"/>
            <w:tcBorders>
              <w:top w:val="single" w:sz="4" w:space="0" w:color="auto"/>
            </w:tcBorders>
            <w:tcMar>
              <w:top w:w="57" w:type="dxa"/>
              <w:bottom w:w="57" w:type="dxa"/>
            </w:tcMar>
            <w:vAlign w:val="center"/>
          </w:tcPr>
          <w:p w14:paraId="1A1EE9B4" w14:textId="77777777" w:rsidR="00872D05" w:rsidRPr="00C97497" w:rsidRDefault="00872D05" w:rsidP="00872D05">
            <w:pPr>
              <w:jc w:val="center"/>
              <w:rPr>
                <w:color w:val="000000" w:themeColor="text1"/>
              </w:rPr>
            </w:pPr>
            <w:r w:rsidRPr="00C97497">
              <w:rPr>
                <w:color w:val="000000" w:themeColor="text1"/>
              </w:rPr>
              <w:t>40</w:t>
            </w:r>
          </w:p>
        </w:tc>
      </w:tr>
      <w:tr w:rsidR="00872D05" w:rsidRPr="0072047E" w14:paraId="20A71938"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6A8EBFD" w14:textId="77777777" w:rsidR="00872D05" w:rsidRPr="00C97497" w:rsidRDefault="00872D05" w:rsidP="00872D05">
            <w:pPr>
              <w:rPr>
                <w:color w:val="000000" w:themeColor="text1"/>
              </w:rPr>
            </w:pPr>
            <w:r w:rsidRPr="00C97497">
              <w:rPr>
                <w:color w:val="000000" w:themeColor="text1"/>
              </w:rPr>
              <w:t>TAEDES502</w:t>
            </w:r>
          </w:p>
        </w:tc>
        <w:tc>
          <w:tcPr>
            <w:tcW w:w="6280" w:type="dxa"/>
            <w:tcBorders>
              <w:top w:val="single" w:sz="4" w:space="0" w:color="auto"/>
            </w:tcBorders>
            <w:tcMar>
              <w:top w:w="57" w:type="dxa"/>
              <w:bottom w:w="57" w:type="dxa"/>
            </w:tcMar>
            <w:vAlign w:val="center"/>
          </w:tcPr>
          <w:p w14:paraId="19720382" w14:textId="77777777" w:rsidR="00872D05" w:rsidRPr="00C97497" w:rsidRDefault="00872D05" w:rsidP="00872D05">
            <w:pPr>
              <w:rPr>
                <w:color w:val="000000" w:themeColor="text1"/>
              </w:rPr>
            </w:pPr>
            <w:r w:rsidRPr="00C97497">
              <w:rPr>
                <w:color w:val="000000" w:themeColor="text1"/>
              </w:rPr>
              <w:t>Design and develop learning resources</w:t>
            </w:r>
          </w:p>
        </w:tc>
        <w:tc>
          <w:tcPr>
            <w:tcW w:w="1460" w:type="dxa"/>
            <w:tcBorders>
              <w:top w:val="single" w:sz="4" w:space="0" w:color="auto"/>
            </w:tcBorders>
            <w:tcMar>
              <w:top w:w="57" w:type="dxa"/>
              <w:bottom w:w="57" w:type="dxa"/>
            </w:tcMar>
            <w:vAlign w:val="center"/>
          </w:tcPr>
          <w:p w14:paraId="45FD475A"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75276C96"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457F44CC" w14:textId="77777777" w:rsidR="00872D05" w:rsidRPr="00C97497" w:rsidRDefault="00872D05" w:rsidP="00872D05">
            <w:pPr>
              <w:rPr>
                <w:color w:val="000000" w:themeColor="text1"/>
              </w:rPr>
            </w:pPr>
            <w:r w:rsidRPr="00C97497">
              <w:rPr>
                <w:color w:val="000000" w:themeColor="text1"/>
              </w:rPr>
              <w:t>TAEDES503</w:t>
            </w:r>
          </w:p>
        </w:tc>
        <w:tc>
          <w:tcPr>
            <w:tcW w:w="6280" w:type="dxa"/>
            <w:tcBorders>
              <w:top w:val="single" w:sz="4" w:space="0" w:color="auto"/>
            </w:tcBorders>
            <w:tcMar>
              <w:top w:w="57" w:type="dxa"/>
              <w:bottom w:w="57" w:type="dxa"/>
            </w:tcMar>
            <w:vAlign w:val="center"/>
          </w:tcPr>
          <w:p w14:paraId="3E7F1C94" w14:textId="77777777" w:rsidR="00872D05" w:rsidRPr="00C97497" w:rsidRDefault="00872D05" w:rsidP="00872D05">
            <w:pPr>
              <w:rPr>
                <w:color w:val="000000" w:themeColor="text1"/>
              </w:rPr>
            </w:pPr>
            <w:r w:rsidRPr="00C97497">
              <w:rPr>
                <w:color w:val="000000" w:themeColor="text1"/>
              </w:rPr>
              <w:t>Design and develop e-learning resources</w:t>
            </w:r>
          </w:p>
        </w:tc>
        <w:tc>
          <w:tcPr>
            <w:tcW w:w="1460" w:type="dxa"/>
            <w:tcBorders>
              <w:top w:val="single" w:sz="4" w:space="0" w:color="auto"/>
            </w:tcBorders>
            <w:tcMar>
              <w:top w:w="57" w:type="dxa"/>
              <w:bottom w:w="57" w:type="dxa"/>
            </w:tcMar>
            <w:vAlign w:val="center"/>
          </w:tcPr>
          <w:p w14:paraId="2D7824C5" w14:textId="77777777" w:rsidR="00872D05" w:rsidRPr="00C97497" w:rsidRDefault="00872D05" w:rsidP="00872D05">
            <w:pPr>
              <w:jc w:val="center"/>
              <w:rPr>
                <w:color w:val="000000" w:themeColor="text1"/>
              </w:rPr>
            </w:pPr>
            <w:r w:rsidRPr="00C97497">
              <w:rPr>
                <w:color w:val="000000" w:themeColor="text1"/>
              </w:rPr>
              <w:t>50</w:t>
            </w:r>
          </w:p>
        </w:tc>
      </w:tr>
      <w:tr w:rsidR="00872D05" w:rsidRPr="00F51FC2" w14:paraId="191239EB"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47D9A3A" w14:textId="77777777" w:rsidR="00872D05" w:rsidRPr="00C97497" w:rsidRDefault="00872D05" w:rsidP="00872D05">
            <w:pPr>
              <w:rPr>
                <w:color w:val="000000" w:themeColor="text1"/>
              </w:rPr>
            </w:pPr>
            <w:r w:rsidRPr="00C97497">
              <w:rPr>
                <w:color w:val="000000" w:themeColor="text1"/>
              </w:rPr>
              <w:t>TAEDES504</w:t>
            </w:r>
          </w:p>
        </w:tc>
        <w:tc>
          <w:tcPr>
            <w:tcW w:w="6280" w:type="dxa"/>
            <w:tcBorders>
              <w:top w:val="single" w:sz="4" w:space="0" w:color="auto"/>
            </w:tcBorders>
            <w:tcMar>
              <w:top w:w="57" w:type="dxa"/>
              <w:bottom w:w="57" w:type="dxa"/>
            </w:tcMar>
            <w:vAlign w:val="center"/>
          </w:tcPr>
          <w:p w14:paraId="61924D8E" w14:textId="77777777" w:rsidR="00872D05" w:rsidRPr="00C97497" w:rsidRDefault="00872D05" w:rsidP="00872D05">
            <w:pPr>
              <w:rPr>
                <w:color w:val="000000" w:themeColor="text1"/>
              </w:rPr>
            </w:pPr>
            <w:r w:rsidRPr="00C97497">
              <w:rPr>
                <w:color w:val="000000" w:themeColor="text1"/>
              </w:rPr>
              <w:t>Research and develop units of competency</w:t>
            </w:r>
          </w:p>
        </w:tc>
        <w:tc>
          <w:tcPr>
            <w:tcW w:w="1460" w:type="dxa"/>
            <w:tcBorders>
              <w:top w:val="single" w:sz="4" w:space="0" w:color="auto"/>
            </w:tcBorders>
            <w:tcMar>
              <w:top w:w="57" w:type="dxa"/>
              <w:bottom w:w="57" w:type="dxa"/>
            </w:tcMar>
            <w:vAlign w:val="center"/>
          </w:tcPr>
          <w:p w14:paraId="44B61A0D"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6E740940"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6B44B400" w14:textId="77777777" w:rsidR="00872D05" w:rsidRPr="00C97497" w:rsidRDefault="00872D05" w:rsidP="00872D05">
            <w:pPr>
              <w:rPr>
                <w:color w:val="000000" w:themeColor="text1"/>
              </w:rPr>
            </w:pPr>
            <w:r w:rsidRPr="00C97497">
              <w:rPr>
                <w:color w:val="000000" w:themeColor="text1"/>
              </w:rPr>
              <w:t>TAEDES505</w:t>
            </w:r>
          </w:p>
        </w:tc>
        <w:tc>
          <w:tcPr>
            <w:tcW w:w="6280" w:type="dxa"/>
            <w:tcBorders>
              <w:top w:val="single" w:sz="4" w:space="0" w:color="auto"/>
            </w:tcBorders>
            <w:tcMar>
              <w:top w:w="57" w:type="dxa"/>
              <w:bottom w:w="57" w:type="dxa"/>
            </w:tcMar>
            <w:vAlign w:val="center"/>
          </w:tcPr>
          <w:p w14:paraId="45BA56B7" w14:textId="77777777" w:rsidR="00872D05" w:rsidRPr="00C97497" w:rsidRDefault="00872D05" w:rsidP="00872D05">
            <w:pPr>
              <w:rPr>
                <w:color w:val="000000" w:themeColor="text1"/>
              </w:rPr>
            </w:pPr>
            <w:r w:rsidRPr="00C97497">
              <w:rPr>
                <w:color w:val="000000" w:themeColor="text1"/>
              </w:rPr>
              <w:t>Evaluate a training program</w:t>
            </w:r>
          </w:p>
        </w:tc>
        <w:tc>
          <w:tcPr>
            <w:tcW w:w="1460" w:type="dxa"/>
            <w:tcBorders>
              <w:top w:val="single" w:sz="4" w:space="0" w:color="auto"/>
            </w:tcBorders>
            <w:tcMar>
              <w:top w:w="57" w:type="dxa"/>
              <w:bottom w:w="57" w:type="dxa"/>
            </w:tcMar>
            <w:vAlign w:val="center"/>
          </w:tcPr>
          <w:p w14:paraId="189D87EB"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178D8231"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7493D601" w14:textId="77777777" w:rsidR="00872D05" w:rsidRPr="00C97497" w:rsidRDefault="00872D05" w:rsidP="00872D05">
            <w:pPr>
              <w:rPr>
                <w:color w:val="000000" w:themeColor="text1"/>
              </w:rPr>
            </w:pPr>
            <w:r w:rsidRPr="00C97497">
              <w:rPr>
                <w:color w:val="000000" w:themeColor="text1"/>
              </w:rPr>
              <w:t>TAEICR501</w:t>
            </w:r>
          </w:p>
        </w:tc>
        <w:tc>
          <w:tcPr>
            <w:tcW w:w="6280" w:type="dxa"/>
            <w:tcBorders>
              <w:top w:val="single" w:sz="4" w:space="0" w:color="auto"/>
            </w:tcBorders>
            <w:tcMar>
              <w:top w:w="57" w:type="dxa"/>
              <w:bottom w:w="57" w:type="dxa"/>
            </w:tcMar>
            <w:vAlign w:val="center"/>
          </w:tcPr>
          <w:p w14:paraId="6685EB02" w14:textId="77777777" w:rsidR="00872D05" w:rsidRPr="00C97497" w:rsidRDefault="00872D05" w:rsidP="00872D05">
            <w:pPr>
              <w:rPr>
                <w:color w:val="000000" w:themeColor="text1"/>
              </w:rPr>
            </w:pPr>
            <w:r w:rsidRPr="00C97497">
              <w:rPr>
                <w:color w:val="000000" w:themeColor="text1"/>
              </w:rPr>
              <w:t>Work in partnership with industry, enterprises and community groups</w:t>
            </w:r>
          </w:p>
        </w:tc>
        <w:tc>
          <w:tcPr>
            <w:tcW w:w="1460" w:type="dxa"/>
            <w:tcBorders>
              <w:top w:val="single" w:sz="4" w:space="0" w:color="auto"/>
            </w:tcBorders>
            <w:tcMar>
              <w:top w:w="57" w:type="dxa"/>
              <w:bottom w:w="57" w:type="dxa"/>
            </w:tcMar>
            <w:vAlign w:val="center"/>
          </w:tcPr>
          <w:p w14:paraId="3A95954D" w14:textId="77777777" w:rsidR="00872D05" w:rsidRPr="00C97497" w:rsidRDefault="00872D05" w:rsidP="00872D05">
            <w:pPr>
              <w:jc w:val="center"/>
              <w:rPr>
                <w:color w:val="000000" w:themeColor="text1"/>
              </w:rPr>
            </w:pPr>
            <w:r w:rsidRPr="00C97497">
              <w:rPr>
                <w:color w:val="000000" w:themeColor="text1"/>
              </w:rPr>
              <w:t>50</w:t>
            </w:r>
          </w:p>
        </w:tc>
      </w:tr>
      <w:tr w:rsidR="00872D05" w:rsidRPr="0072047E" w14:paraId="654FFA98"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2AC855C3" w14:textId="77777777" w:rsidR="00872D05" w:rsidRPr="00C97497" w:rsidRDefault="00872D05" w:rsidP="00872D05">
            <w:pPr>
              <w:rPr>
                <w:color w:val="000000" w:themeColor="text1"/>
              </w:rPr>
            </w:pPr>
            <w:r w:rsidRPr="00C97497">
              <w:rPr>
                <w:color w:val="000000" w:themeColor="text1"/>
              </w:rPr>
              <w:t>TAELED803</w:t>
            </w:r>
          </w:p>
        </w:tc>
        <w:tc>
          <w:tcPr>
            <w:tcW w:w="6280" w:type="dxa"/>
            <w:tcBorders>
              <w:top w:val="single" w:sz="4" w:space="0" w:color="auto"/>
            </w:tcBorders>
            <w:tcMar>
              <w:top w:w="57" w:type="dxa"/>
              <w:bottom w:w="57" w:type="dxa"/>
            </w:tcMar>
            <w:vAlign w:val="center"/>
          </w:tcPr>
          <w:p w14:paraId="628EEA03" w14:textId="77777777" w:rsidR="00872D05" w:rsidRPr="00C97497" w:rsidRDefault="00872D05" w:rsidP="00872D05">
            <w:pPr>
              <w:rPr>
                <w:color w:val="000000" w:themeColor="text1"/>
              </w:rPr>
            </w:pPr>
            <w:r w:rsidRPr="00C97497">
              <w:rPr>
                <w:color w:val="000000" w:themeColor="text1"/>
              </w:rPr>
              <w:t>Implement improved learning practice</w:t>
            </w:r>
          </w:p>
        </w:tc>
        <w:tc>
          <w:tcPr>
            <w:tcW w:w="1460" w:type="dxa"/>
            <w:tcBorders>
              <w:top w:val="single" w:sz="4" w:space="0" w:color="auto"/>
            </w:tcBorders>
            <w:tcMar>
              <w:top w:w="57" w:type="dxa"/>
              <w:bottom w:w="57" w:type="dxa"/>
            </w:tcMar>
            <w:vAlign w:val="center"/>
          </w:tcPr>
          <w:p w14:paraId="1FB45C91" w14:textId="77777777" w:rsidR="00872D05" w:rsidRPr="00C97497" w:rsidRDefault="00872D05" w:rsidP="00872D05">
            <w:pPr>
              <w:jc w:val="center"/>
              <w:rPr>
                <w:color w:val="000000" w:themeColor="text1"/>
              </w:rPr>
            </w:pPr>
            <w:r w:rsidRPr="00C97497">
              <w:rPr>
                <w:color w:val="000000" w:themeColor="text1"/>
              </w:rPr>
              <w:t>60</w:t>
            </w:r>
          </w:p>
        </w:tc>
      </w:tr>
      <w:tr w:rsidR="00872D05" w:rsidRPr="0072047E" w14:paraId="2DB76050"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4D83D7" w14:textId="77777777" w:rsidR="00872D05" w:rsidRPr="00C97497" w:rsidRDefault="00872D05" w:rsidP="00872D05">
            <w:pPr>
              <w:rPr>
                <w:color w:val="000000" w:themeColor="text1"/>
              </w:rPr>
            </w:pPr>
            <w:r w:rsidRPr="00C97497">
              <w:rPr>
                <w:color w:val="000000" w:themeColor="text1"/>
              </w:rPr>
              <w:t>TAELED804</w:t>
            </w:r>
          </w:p>
        </w:tc>
        <w:tc>
          <w:tcPr>
            <w:tcW w:w="6280" w:type="dxa"/>
            <w:tcBorders>
              <w:top w:val="single" w:sz="4" w:space="0" w:color="auto"/>
              <w:bottom w:val="single" w:sz="4" w:space="0" w:color="auto"/>
            </w:tcBorders>
            <w:tcMar>
              <w:top w:w="57" w:type="dxa"/>
              <w:bottom w:w="57" w:type="dxa"/>
            </w:tcMar>
            <w:vAlign w:val="center"/>
          </w:tcPr>
          <w:p w14:paraId="60C7BB26" w14:textId="4680889E" w:rsidR="00872D05" w:rsidRPr="00C97497" w:rsidRDefault="00872D05" w:rsidP="00872D05">
            <w:pPr>
              <w:rPr>
                <w:color w:val="000000" w:themeColor="text1"/>
              </w:rPr>
            </w:pPr>
            <w:r w:rsidRPr="00C97497">
              <w:rPr>
                <w:color w:val="000000" w:themeColor="text1"/>
              </w:rPr>
              <w:t>Review enterprise e-learning systems and solutions implementation</w:t>
            </w:r>
          </w:p>
        </w:tc>
        <w:tc>
          <w:tcPr>
            <w:tcW w:w="1460" w:type="dxa"/>
            <w:tcBorders>
              <w:top w:val="single" w:sz="4" w:space="0" w:color="auto"/>
              <w:bottom w:val="single" w:sz="4" w:space="0" w:color="auto"/>
            </w:tcBorders>
            <w:tcMar>
              <w:top w:w="57" w:type="dxa"/>
              <w:bottom w:w="57" w:type="dxa"/>
            </w:tcMar>
            <w:vAlign w:val="center"/>
          </w:tcPr>
          <w:p w14:paraId="69639E28" w14:textId="77777777" w:rsidR="00872D05" w:rsidRPr="00C97497" w:rsidRDefault="00872D05" w:rsidP="00872D05">
            <w:pPr>
              <w:jc w:val="center"/>
              <w:rPr>
                <w:color w:val="000000" w:themeColor="text1"/>
              </w:rPr>
            </w:pPr>
            <w:r w:rsidRPr="00C97497">
              <w:rPr>
                <w:color w:val="000000" w:themeColor="text1"/>
              </w:rPr>
              <w:t>80</w:t>
            </w:r>
          </w:p>
        </w:tc>
      </w:tr>
      <w:tr w:rsidR="00872D05" w:rsidRPr="0072047E" w14:paraId="4B094D27"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F6B999" w14:textId="77777777" w:rsidR="00872D05" w:rsidRPr="00C97497" w:rsidRDefault="00872D05" w:rsidP="00872D05">
            <w:pPr>
              <w:rPr>
                <w:color w:val="000000" w:themeColor="text1"/>
              </w:rPr>
            </w:pPr>
            <w:r w:rsidRPr="00C97497">
              <w:rPr>
                <w:color w:val="000000" w:themeColor="text1"/>
              </w:rPr>
              <w:t>TAELED801</w:t>
            </w:r>
          </w:p>
        </w:tc>
        <w:tc>
          <w:tcPr>
            <w:tcW w:w="6280" w:type="dxa"/>
            <w:tcBorders>
              <w:top w:val="single" w:sz="4" w:space="0" w:color="auto"/>
              <w:bottom w:val="single" w:sz="4" w:space="0" w:color="auto"/>
            </w:tcBorders>
            <w:tcMar>
              <w:top w:w="57" w:type="dxa"/>
              <w:bottom w:w="57" w:type="dxa"/>
            </w:tcMar>
            <w:vAlign w:val="center"/>
          </w:tcPr>
          <w:p w14:paraId="0A3B08F0" w14:textId="77777777" w:rsidR="00872D05" w:rsidRPr="00C97497" w:rsidRDefault="00872D05" w:rsidP="00872D05">
            <w:pPr>
              <w:rPr>
                <w:color w:val="000000" w:themeColor="text1"/>
              </w:rPr>
            </w:pPr>
            <w:r w:rsidRPr="00C97497">
              <w:rPr>
                <w:color w:val="000000" w:themeColor="text1"/>
              </w:rPr>
              <w:t>Design pedagogy for e-learning</w:t>
            </w:r>
          </w:p>
        </w:tc>
        <w:tc>
          <w:tcPr>
            <w:tcW w:w="1460" w:type="dxa"/>
            <w:tcBorders>
              <w:top w:val="single" w:sz="4" w:space="0" w:color="auto"/>
              <w:bottom w:val="single" w:sz="4" w:space="0" w:color="auto"/>
            </w:tcBorders>
            <w:tcMar>
              <w:top w:w="57" w:type="dxa"/>
              <w:bottom w:w="57" w:type="dxa"/>
            </w:tcMar>
            <w:vAlign w:val="center"/>
          </w:tcPr>
          <w:p w14:paraId="15D29776" w14:textId="77777777" w:rsidR="00872D05" w:rsidRPr="00C97497" w:rsidRDefault="00872D05" w:rsidP="00872D05">
            <w:pPr>
              <w:jc w:val="center"/>
              <w:rPr>
                <w:color w:val="000000" w:themeColor="text1"/>
              </w:rPr>
            </w:pPr>
            <w:r w:rsidRPr="00C97497">
              <w:rPr>
                <w:color w:val="000000" w:themeColor="text1"/>
              </w:rPr>
              <w:t>90</w:t>
            </w:r>
          </w:p>
        </w:tc>
      </w:tr>
      <w:tr w:rsidR="00872D05" w:rsidRPr="0072047E" w14:paraId="281F4E7A"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E1AF5A" w14:textId="77777777" w:rsidR="00872D05" w:rsidRPr="00C97497" w:rsidRDefault="00872D05" w:rsidP="00872D05">
            <w:pPr>
              <w:rPr>
                <w:color w:val="000000" w:themeColor="text1"/>
              </w:rPr>
            </w:pPr>
            <w:r w:rsidRPr="00C97497">
              <w:rPr>
                <w:color w:val="000000" w:themeColor="text1"/>
              </w:rPr>
              <w:t>TAELED802</w:t>
            </w:r>
          </w:p>
        </w:tc>
        <w:tc>
          <w:tcPr>
            <w:tcW w:w="6280" w:type="dxa"/>
            <w:tcBorders>
              <w:top w:val="single" w:sz="4" w:space="0" w:color="auto"/>
              <w:bottom w:val="single" w:sz="4" w:space="0" w:color="auto"/>
            </w:tcBorders>
            <w:tcMar>
              <w:top w:w="57" w:type="dxa"/>
              <w:bottom w:w="57" w:type="dxa"/>
            </w:tcMar>
            <w:vAlign w:val="center"/>
          </w:tcPr>
          <w:p w14:paraId="7310F5E5" w14:textId="4C594C79" w:rsidR="00872D05" w:rsidRPr="00C97497" w:rsidRDefault="00872D05" w:rsidP="00872D05">
            <w:pPr>
              <w:rPr>
                <w:color w:val="000000" w:themeColor="text1"/>
              </w:rPr>
            </w:pPr>
            <w:r w:rsidRPr="00C97497">
              <w:rPr>
                <w:color w:val="000000" w:themeColor="text1"/>
              </w:rPr>
              <w:t>Investigate the application of ICT content knowledge</w:t>
            </w:r>
          </w:p>
        </w:tc>
        <w:tc>
          <w:tcPr>
            <w:tcW w:w="1460" w:type="dxa"/>
            <w:tcBorders>
              <w:top w:val="single" w:sz="4" w:space="0" w:color="auto"/>
              <w:bottom w:val="single" w:sz="4" w:space="0" w:color="auto"/>
            </w:tcBorders>
            <w:tcMar>
              <w:top w:w="57" w:type="dxa"/>
              <w:bottom w:w="57" w:type="dxa"/>
            </w:tcMar>
            <w:vAlign w:val="center"/>
          </w:tcPr>
          <w:p w14:paraId="6CB6491A" w14:textId="77777777" w:rsidR="00872D05" w:rsidRPr="00C97497" w:rsidRDefault="00872D05" w:rsidP="00872D05">
            <w:pPr>
              <w:jc w:val="center"/>
              <w:rPr>
                <w:color w:val="000000" w:themeColor="text1"/>
              </w:rPr>
            </w:pPr>
            <w:r w:rsidRPr="00C97497">
              <w:rPr>
                <w:color w:val="000000" w:themeColor="text1"/>
              </w:rPr>
              <w:t>60</w:t>
            </w:r>
          </w:p>
        </w:tc>
      </w:tr>
      <w:tr w:rsidR="00872D05" w:rsidRPr="0072047E" w14:paraId="50710DC0"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3FAFE1E0" w14:textId="77777777" w:rsidR="00872D05" w:rsidRPr="00C97497" w:rsidRDefault="00872D05" w:rsidP="00872D05">
            <w:pPr>
              <w:rPr>
                <w:color w:val="000000" w:themeColor="text1"/>
              </w:rPr>
            </w:pPr>
            <w:r w:rsidRPr="00C97497">
              <w:rPr>
                <w:color w:val="000000" w:themeColor="text1"/>
              </w:rPr>
              <w:t>TAELLN411</w:t>
            </w:r>
          </w:p>
        </w:tc>
        <w:tc>
          <w:tcPr>
            <w:tcW w:w="6280" w:type="dxa"/>
            <w:tcBorders>
              <w:top w:val="single" w:sz="4" w:space="0" w:color="auto"/>
            </w:tcBorders>
            <w:tcMar>
              <w:top w:w="57" w:type="dxa"/>
              <w:bottom w:w="57" w:type="dxa"/>
            </w:tcMar>
            <w:vAlign w:val="center"/>
          </w:tcPr>
          <w:p w14:paraId="597911CF" w14:textId="77777777" w:rsidR="00872D05" w:rsidRPr="00C97497" w:rsidRDefault="00872D05" w:rsidP="00872D05">
            <w:pPr>
              <w:rPr>
                <w:color w:val="000000" w:themeColor="text1"/>
              </w:rPr>
            </w:pPr>
            <w:r w:rsidRPr="00C97497">
              <w:rPr>
                <w:color w:val="000000" w:themeColor="text1"/>
              </w:rPr>
              <w:t>Address adult language, literacy and numeracy skills</w:t>
            </w:r>
          </w:p>
        </w:tc>
        <w:tc>
          <w:tcPr>
            <w:tcW w:w="1460" w:type="dxa"/>
            <w:tcBorders>
              <w:top w:val="single" w:sz="4" w:space="0" w:color="auto"/>
            </w:tcBorders>
            <w:tcMar>
              <w:top w:w="57" w:type="dxa"/>
              <w:bottom w:w="57" w:type="dxa"/>
            </w:tcMar>
            <w:vAlign w:val="center"/>
          </w:tcPr>
          <w:p w14:paraId="14AD1E53" w14:textId="77777777" w:rsidR="00872D05" w:rsidRPr="00C97497" w:rsidRDefault="00872D05" w:rsidP="00872D05">
            <w:pPr>
              <w:jc w:val="center"/>
              <w:rPr>
                <w:color w:val="000000" w:themeColor="text1"/>
              </w:rPr>
            </w:pPr>
            <w:r w:rsidRPr="00C97497">
              <w:rPr>
                <w:color w:val="000000" w:themeColor="text1"/>
              </w:rPr>
              <w:t>30</w:t>
            </w:r>
          </w:p>
        </w:tc>
      </w:tr>
      <w:tr w:rsidR="00872D05" w:rsidRPr="0072047E" w14:paraId="50AB3782"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C29500D" w14:textId="77777777" w:rsidR="00872D05" w:rsidRPr="00C97497" w:rsidRDefault="00872D05" w:rsidP="00872D05">
            <w:pPr>
              <w:rPr>
                <w:color w:val="000000" w:themeColor="text1"/>
              </w:rPr>
            </w:pPr>
            <w:r w:rsidRPr="00C97497">
              <w:rPr>
                <w:color w:val="000000" w:themeColor="text1"/>
              </w:rPr>
              <w:t>TAELLN412</w:t>
            </w:r>
          </w:p>
        </w:tc>
        <w:tc>
          <w:tcPr>
            <w:tcW w:w="6280" w:type="dxa"/>
            <w:tcBorders>
              <w:top w:val="single" w:sz="4" w:space="0" w:color="auto"/>
            </w:tcBorders>
            <w:tcMar>
              <w:top w:w="57" w:type="dxa"/>
              <w:bottom w:w="57" w:type="dxa"/>
            </w:tcMar>
            <w:vAlign w:val="center"/>
          </w:tcPr>
          <w:p w14:paraId="77F0B944" w14:textId="77777777" w:rsidR="00872D05" w:rsidRPr="00C97497" w:rsidRDefault="00872D05" w:rsidP="00872D05">
            <w:pPr>
              <w:rPr>
                <w:color w:val="000000" w:themeColor="text1"/>
              </w:rPr>
            </w:pPr>
            <w:r w:rsidRPr="00C97497">
              <w:rPr>
                <w:color w:val="000000" w:themeColor="text1"/>
              </w:rPr>
              <w:t>Access resources and support to address foundation skills in vocational practice</w:t>
            </w:r>
          </w:p>
        </w:tc>
        <w:tc>
          <w:tcPr>
            <w:tcW w:w="1460" w:type="dxa"/>
            <w:tcBorders>
              <w:top w:val="single" w:sz="4" w:space="0" w:color="auto"/>
            </w:tcBorders>
            <w:tcMar>
              <w:top w:w="57" w:type="dxa"/>
              <w:bottom w:w="57" w:type="dxa"/>
            </w:tcMar>
            <w:vAlign w:val="center"/>
          </w:tcPr>
          <w:p w14:paraId="69006EE5" w14:textId="77777777" w:rsidR="00872D05" w:rsidRPr="00C97497" w:rsidRDefault="00872D05" w:rsidP="00872D05">
            <w:pPr>
              <w:jc w:val="center"/>
              <w:rPr>
                <w:color w:val="000000" w:themeColor="text1"/>
              </w:rPr>
            </w:pPr>
            <w:r w:rsidRPr="00C97497">
              <w:rPr>
                <w:color w:val="000000" w:themeColor="text1"/>
              </w:rPr>
              <w:t>30</w:t>
            </w:r>
          </w:p>
        </w:tc>
      </w:tr>
      <w:tr w:rsidR="00C05BE9" w:rsidRPr="0072047E" w14:paraId="587458A8"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6DAE9FBA" w14:textId="0F55F8BF" w:rsidR="00C05BE9" w:rsidRPr="00C97497" w:rsidRDefault="00C05BE9" w:rsidP="00C05BE9">
            <w:pPr>
              <w:rPr>
                <w:color w:val="000000" w:themeColor="text1"/>
              </w:rPr>
            </w:pPr>
            <w:r w:rsidRPr="00C97497">
              <w:rPr>
                <w:color w:val="000000" w:themeColor="text1"/>
              </w:rPr>
              <w:t>TAELLN413</w:t>
            </w:r>
          </w:p>
        </w:tc>
        <w:tc>
          <w:tcPr>
            <w:tcW w:w="6280" w:type="dxa"/>
            <w:tcBorders>
              <w:top w:val="single" w:sz="4" w:space="0" w:color="auto"/>
            </w:tcBorders>
            <w:tcMar>
              <w:top w:w="57" w:type="dxa"/>
              <w:bottom w:w="57" w:type="dxa"/>
            </w:tcMar>
            <w:vAlign w:val="center"/>
          </w:tcPr>
          <w:p w14:paraId="5F3298F5" w14:textId="70345F8C" w:rsidR="00C05BE9" w:rsidRPr="00C97497" w:rsidRDefault="00C05BE9" w:rsidP="00C05BE9">
            <w:pPr>
              <w:rPr>
                <w:color w:val="000000" w:themeColor="text1"/>
              </w:rPr>
            </w:pPr>
            <w:r w:rsidRPr="00C97497">
              <w:rPr>
                <w:color w:val="000000" w:themeColor="text1"/>
              </w:rPr>
              <w:t>Integrate foundation skills into vocational training delivery</w:t>
            </w:r>
          </w:p>
        </w:tc>
        <w:tc>
          <w:tcPr>
            <w:tcW w:w="1460" w:type="dxa"/>
            <w:tcBorders>
              <w:top w:val="single" w:sz="4" w:space="0" w:color="auto"/>
            </w:tcBorders>
            <w:tcMar>
              <w:top w:w="57" w:type="dxa"/>
              <w:bottom w:w="57" w:type="dxa"/>
            </w:tcMar>
            <w:vAlign w:val="center"/>
          </w:tcPr>
          <w:p w14:paraId="3322C88B" w14:textId="2442657D" w:rsidR="00C05BE9" w:rsidRPr="00C97497" w:rsidRDefault="00C05BE9" w:rsidP="00C05BE9">
            <w:pPr>
              <w:jc w:val="center"/>
              <w:rPr>
                <w:color w:val="000000" w:themeColor="text1"/>
              </w:rPr>
            </w:pPr>
            <w:r w:rsidRPr="00C97497">
              <w:rPr>
                <w:color w:val="000000" w:themeColor="text1"/>
              </w:rPr>
              <w:t>30</w:t>
            </w:r>
          </w:p>
        </w:tc>
      </w:tr>
      <w:tr w:rsidR="00C05BE9" w:rsidRPr="0072047E" w14:paraId="72021BCD"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130074F" w14:textId="48010858" w:rsidR="00C05BE9" w:rsidRPr="00C97497" w:rsidRDefault="00C05BE9" w:rsidP="00C05BE9">
            <w:pPr>
              <w:rPr>
                <w:color w:val="000000" w:themeColor="text1"/>
              </w:rPr>
            </w:pPr>
            <w:r w:rsidRPr="00C97497">
              <w:rPr>
                <w:color w:val="000000" w:themeColor="text1"/>
              </w:rPr>
              <w:t>TAELLN501</w:t>
            </w:r>
          </w:p>
        </w:tc>
        <w:tc>
          <w:tcPr>
            <w:tcW w:w="6280" w:type="dxa"/>
            <w:tcBorders>
              <w:top w:val="single" w:sz="4" w:space="0" w:color="auto"/>
            </w:tcBorders>
            <w:tcMar>
              <w:top w:w="57" w:type="dxa"/>
              <w:bottom w:w="57" w:type="dxa"/>
            </w:tcMar>
            <w:vAlign w:val="center"/>
          </w:tcPr>
          <w:p w14:paraId="7A952CD9" w14:textId="6AA9FE65" w:rsidR="00C05BE9" w:rsidRPr="00C97497" w:rsidRDefault="00C05BE9" w:rsidP="00C05BE9">
            <w:pPr>
              <w:rPr>
                <w:color w:val="000000" w:themeColor="text1"/>
              </w:rPr>
            </w:pPr>
            <w:r w:rsidRPr="00C97497">
              <w:rPr>
                <w:color w:val="000000" w:themeColor="text1"/>
              </w:rPr>
              <w:t>Support the development of adult language, literacy and numeracy skills</w:t>
            </w:r>
          </w:p>
        </w:tc>
        <w:tc>
          <w:tcPr>
            <w:tcW w:w="1460" w:type="dxa"/>
            <w:tcBorders>
              <w:top w:val="single" w:sz="4" w:space="0" w:color="auto"/>
            </w:tcBorders>
            <w:tcMar>
              <w:top w:w="57" w:type="dxa"/>
              <w:bottom w:w="57" w:type="dxa"/>
            </w:tcMar>
            <w:vAlign w:val="center"/>
          </w:tcPr>
          <w:p w14:paraId="47E68827" w14:textId="16914E26" w:rsidR="00C05BE9" w:rsidRPr="00C97497" w:rsidRDefault="00C05BE9" w:rsidP="00C05BE9">
            <w:pPr>
              <w:jc w:val="center"/>
              <w:rPr>
                <w:color w:val="000000" w:themeColor="text1"/>
              </w:rPr>
            </w:pPr>
            <w:r w:rsidRPr="00C97497">
              <w:rPr>
                <w:color w:val="000000" w:themeColor="text1"/>
              </w:rPr>
              <w:t>50</w:t>
            </w:r>
          </w:p>
        </w:tc>
      </w:tr>
      <w:tr w:rsidR="00C05BE9" w:rsidRPr="0072047E" w14:paraId="7FD0E0ED"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537D5AC8" w14:textId="77777777" w:rsidR="00C05BE9" w:rsidRPr="00C97497" w:rsidRDefault="00C05BE9" w:rsidP="00C05BE9">
            <w:pPr>
              <w:rPr>
                <w:color w:val="000000" w:themeColor="text1"/>
              </w:rPr>
            </w:pPr>
            <w:r w:rsidRPr="00C97497">
              <w:rPr>
                <w:color w:val="000000" w:themeColor="text1"/>
              </w:rPr>
              <w:t>TAELLN801</w:t>
            </w:r>
          </w:p>
        </w:tc>
        <w:tc>
          <w:tcPr>
            <w:tcW w:w="6280" w:type="dxa"/>
            <w:tcBorders>
              <w:top w:val="single" w:sz="4" w:space="0" w:color="auto"/>
            </w:tcBorders>
            <w:tcMar>
              <w:top w:w="57" w:type="dxa"/>
              <w:bottom w:w="57" w:type="dxa"/>
            </w:tcMar>
            <w:vAlign w:val="center"/>
          </w:tcPr>
          <w:p w14:paraId="0B107B5C" w14:textId="77777777" w:rsidR="00C05BE9" w:rsidRPr="00C97497" w:rsidRDefault="00C05BE9" w:rsidP="00C05BE9">
            <w:pPr>
              <w:rPr>
                <w:color w:val="000000" w:themeColor="text1"/>
              </w:rPr>
            </w:pPr>
            <w:r w:rsidRPr="00C97497">
              <w:rPr>
                <w:color w:val="000000" w:themeColor="text1"/>
              </w:rPr>
              <w:t>Analyse and apply adult literacy teaching practices</w:t>
            </w:r>
          </w:p>
        </w:tc>
        <w:tc>
          <w:tcPr>
            <w:tcW w:w="1460" w:type="dxa"/>
            <w:tcBorders>
              <w:top w:val="single" w:sz="4" w:space="0" w:color="auto"/>
            </w:tcBorders>
            <w:tcMar>
              <w:top w:w="57" w:type="dxa"/>
              <w:bottom w:w="57" w:type="dxa"/>
            </w:tcMar>
            <w:vAlign w:val="center"/>
          </w:tcPr>
          <w:p w14:paraId="12591D97" w14:textId="77777777" w:rsidR="00C05BE9" w:rsidRPr="00C97497" w:rsidRDefault="00C05BE9" w:rsidP="00C05BE9">
            <w:pPr>
              <w:jc w:val="center"/>
              <w:rPr>
                <w:color w:val="000000" w:themeColor="text1"/>
              </w:rPr>
            </w:pPr>
            <w:r w:rsidRPr="00C97497">
              <w:rPr>
                <w:color w:val="000000" w:themeColor="text1"/>
              </w:rPr>
              <w:t>120</w:t>
            </w:r>
          </w:p>
        </w:tc>
      </w:tr>
      <w:tr w:rsidR="00C05BE9" w:rsidRPr="0072047E" w14:paraId="6ABB6995"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B51D159" w14:textId="77777777" w:rsidR="00C05BE9" w:rsidRPr="00C97497" w:rsidRDefault="00C05BE9" w:rsidP="00C05BE9">
            <w:pPr>
              <w:rPr>
                <w:color w:val="000000" w:themeColor="text1"/>
              </w:rPr>
            </w:pPr>
            <w:r w:rsidRPr="00C97497">
              <w:rPr>
                <w:color w:val="000000" w:themeColor="text1"/>
              </w:rPr>
              <w:t>TAELLN802</w:t>
            </w:r>
          </w:p>
        </w:tc>
        <w:tc>
          <w:tcPr>
            <w:tcW w:w="6280" w:type="dxa"/>
            <w:tcBorders>
              <w:top w:val="single" w:sz="4" w:space="0" w:color="auto"/>
            </w:tcBorders>
            <w:tcMar>
              <w:top w:w="57" w:type="dxa"/>
              <w:bottom w:w="57" w:type="dxa"/>
            </w:tcMar>
            <w:vAlign w:val="center"/>
          </w:tcPr>
          <w:p w14:paraId="5CD8F083" w14:textId="77777777" w:rsidR="00C05BE9" w:rsidRPr="00C97497" w:rsidRDefault="00C05BE9" w:rsidP="00C05BE9">
            <w:pPr>
              <w:rPr>
                <w:color w:val="000000" w:themeColor="text1"/>
              </w:rPr>
            </w:pPr>
            <w:r w:rsidRPr="00C97497">
              <w:rPr>
                <w:color w:val="000000" w:themeColor="text1"/>
              </w:rPr>
              <w:t>Analyse and apply adult numeracy teaching practices</w:t>
            </w:r>
          </w:p>
        </w:tc>
        <w:tc>
          <w:tcPr>
            <w:tcW w:w="1460" w:type="dxa"/>
            <w:tcBorders>
              <w:top w:val="single" w:sz="4" w:space="0" w:color="auto"/>
            </w:tcBorders>
            <w:tcMar>
              <w:top w:w="57" w:type="dxa"/>
              <w:bottom w:w="57" w:type="dxa"/>
            </w:tcMar>
            <w:vAlign w:val="center"/>
          </w:tcPr>
          <w:p w14:paraId="098FBFBD" w14:textId="77777777" w:rsidR="00C05BE9" w:rsidRPr="00C97497" w:rsidRDefault="00C05BE9" w:rsidP="00C05BE9">
            <w:pPr>
              <w:jc w:val="center"/>
              <w:rPr>
                <w:color w:val="000000" w:themeColor="text1"/>
              </w:rPr>
            </w:pPr>
            <w:r w:rsidRPr="00C97497">
              <w:rPr>
                <w:color w:val="000000" w:themeColor="text1"/>
              </w:rPr>
              <w:t>120</w:t>
            </w:r>
          </w:p>
        </w:tc>
      </w:tr>
      <w:tr w:rsidR="00C05BE9" w:rsidRPr="0072047E" w14:paraId="5047457C"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32CE749D" w14:textId="77777777" w:rsidR="00C05BE9" w:rsidRPr="00C97497" w:rsidRDefault="00C05BE9" w:rsidP="00C05BE9">
            <w:pPr>
              <w:rPr>
                <w:color w:val="000000" w:themeColor="text1"/>
              </w:rPr>
            </w:pPr>
            <w:r w:rsidRPr="00C97497">
              <w:rPr>
                <w:color w:val="000000" w:themeColor="text1"/>
              </w:rPr>
              <w:t>TAELLN803</w:t>
            </w:r>
          </w:p>
        </w:tc>
        <w:tc>
          <w:tcPr>
            <w:tcW w:w="6280" w:type="dxa"/>
            <w:tcBorders>
              <w:top w:val="single" w:sz="4" w:space="0" w:color="auto"/>
            </w:tcBorders>
            <w:tcMar>
              <w:top w:w="57" w:type="dxa"/>
              <w:bottom w:w="57" w:type="dxa"/>
            </w:tcMar>
            <w:vAlign w:val="center"/>
          </w:tcPr>
          <w:p w14:paraId="355C6BB3" w14:textId="77777777" w:rsidR="00C05BE9" w:rsidRPr="00C97497" w:rsidRDefault="00C05BE9" w:rsidP="00C05BE9">
            <w:pPr>
              <w:rPr>
                <w:color w:val="000000" w:themeColor="text1"/>
              </w:rPr>
            </w:pPr>
            <w:r w:rsidRPr="00C97497">
              <w:rPr>
                <w:color w:val="000000" w:themeColor="text1"/>
              </w:rPr>
              <w:t>Develop English language skills of adult learners</w:t>
            </w:r>
          </w:p>
        </w:tc>
        <w:tc>
          <w:tcPr>
            <w:tcW w:w="1460" w:type="dxa"/>
            <w:tcBorders>
              <w:top w:val="single" w:sz="4" w:space="0" w:color="auto"/>
            </w:tcBorders>
            <w:tcMar>
              <w:top w:w="57" w:type="dxa"/>
              <w:bottom w:w="57" w:type="dxa"/>
            </w:tcMar>
            <w:vAlign w:val="center"/>
          </w:tcPr>
          <w:p w14:paraId="359C8280" w14:textId="77777777" w:rsidR="00C05BE9" w:rsidRPr="00C97497" w:rsidRDefault="00C05BE9" w:rsidP="00C05BE9">
            <w:pPr>
              <w:jc w:val="center"/>
              <w:rPr>
                <w:color w:val="000000" w:themeColor="text1"/>
              </w:rPr>
            </w:pPr>
            <w:r w:rsidRPr="00C97497">
              <w:rPr>
                <w:color w:val="000000" w:themeColor="text1"/>
              </w:rPr>
              <w:t>120</w:t>
            </w:r>
          </w:p>
        </w:tc>
      </w:tr>
      <w:tr w:rsidR="00C05BE9" w:rsidRPr="0072047E" w14:paraId="0AF5CE3A"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59418FD8" w14:textId="77777777" w:rsidR="00C05BE9" w:rsidRPr="00C97497" w:rsidRDefault="00C05BE9" w:rsidP="00C05BE9">
            <w:pPr>
              <w:rPr>
                <w:color w:val="000000" w:themeColor="text1"/>
              </w:rPr>
            </w:pPr>
            <w:r w:rsidRPr="00C97497">
              <w:rPr>
                <w:color w:val="000000" w:themeColor="text1"/>
              </w:rPr>
              <w:t>TAELLN804</w:t>
            </w:r>
          </w:p>
        </w:tc>
        <w:tc>
          <w:tcPr>
            <w:tcW w:w="6280" w:type="dxa"/>
            <w:tcBorders>
              <w:top w:val="single" w:sz="4" w:space="0" w:color="auto"/>
            </w:tcBorders>
            <w:tcMar>
              <w:top w:w="57" w:type="dxa"/>
              <w:bottom w:w="57" w:type="dxa"/>
            </w:tcMar>
            <w:vAlign w:val="center"/>
          </w:tcPr>
          <w:p w14:paraId="43383D97" w14:textId="77777777" w:rsidR="00C05BE9" w:rsidRPr="00C97497" w:rsidRDefault="00C05BE9" w:rsidP="00C05BE9">
            <w:pPr>
              <w:rPr>
                <w:color w:val="000000" w:themeColor="text1"/>
              </w:rPr>
            </w:pPr>
            <w:r w:rsidRPr="00C97497">
              <w:rPr>
                <w:color w:val="000000" w:themeColor="text1"/>
              </w:rPr>
              <w:t>Implement and evaluate delivery of adult language, literacy and numeracy skills</w:t>
            </w:r>
          </w:p>
        </w:tc>
        <w:tc>
          <w:tcPr>
            <w:tcW w:w="1460" w:type="dxa"/>
            <w:tcBorders>
              <w:top w:val="single" w:sz="4" w:space="0" w:color="auto"/>
            </w:tcBorders>
            <w:tcMar>
              <w:top w:w="57" w:type="dxa"/>
              <w:bottom w:w="57" w:type="dxa"/>
            </w:tcMar>
            <w:vAlign w:val="center"/>
          </w:tcPr>
          <w:p w14:paraId="5F9FA7D0" w14:textId="77777777" w:rsidR="00C05BE9" w:rsidRPr="00C97497" w:rsidRDefault="00C05BE9" w:rsidP="00C05BE9">
            <w:pPr>
              <w:jc w:val="center"/>
              <w:rPr>
                <w:color w:val="000000" w:themeColor="text1"/>
              </w:rPr>
            </w:pPr>
            <w:r w:rsidRPr="00C97497">
              <w:rPr>
                <w:color w:val="000000" w:themeColor="text1"/>
              </w:rPr>
              <w:t>120</w:t>
            </w:r>
          </w:p>
        </w:tc>
      </w:tr>
      <w:tr w:rsidR="00C05BE9" w:rsidRPr="0072047E" w14:paraId="235198A6"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12F53D9F" w14:textId="77777777" w:rsidR="00C05BE9" w:rsidRPr="00C97497" w:rsidRDefault="00C05BE9" w:rsidP="00C05BE9">
            <w:pPr>
              <w:rPr>
                <w:color w:val="000000" w:themeColor="text1"/>
              </w:rPr>
            </w:pPr>
            <w:r w:rsidRPr="00C97497">
              <w:rPr>
                <w:color w:val="000000" w:themeColor="text1"/>
              </w:rPr>
              <w:t>TAELLN805</w:t>
            </w:r>
          </w:p>
        </w:tc>
        <w:tc>
          <w:tcPr>
            <w:tcW w:w="6280" w:type="dxa"/>
            <w:tcBorders>
              <w:top w:val="single" w:sz="4" w:space="0" w:color="auto"/>
            </w:tcBorders>
            <w:tcMar>
              <w:top w:w="57" w:type="dxa"/>
              <w:bottom w:w="57" w:type="dxa"/>
            </w:tcMar>
            <w:vAlign w:val="center"/>
          </w:tcPr>
          <w:p w14:paraId="6549B93A" w14:textId="77777777" w:rsidR="00C05BE9" w:rsidRPr="00C97497" w:rsidRDefault="00C05BE9" w:rsidP="00C05BE9">
            <w:pPr>
              <w:rPr>
                <w:color w:val="000000" w:themeColor="text1"/>
              </w:rPr>
            </w:pPr>
            <w:r w:rsidRPr="00C97497">
              <w:rPr>
                <w:color w:val="000000" w:themeColor="text1"/>
              </w:rPr>
              <w:t>Design and conduct pre-training assessment of adult language, literacy and numeracy skills</w:t>
            </w:r>
          </w:p>
        </w:tc>
        <w:tc>
          <w:tcPr>
            <w:tcW w:w="1460" w:type="dxa"/>
            <w:tcBorders>
              <w:top w:val="single" w:sz="4" w:space="0" w:color="auto"/>
            </w:tcBorders>
            <w:tcMar>
              <w:top w:w="57" w:type="dxa"/>
              <w:bottom w:w="57" w:type="dxa"/>
            </w:tcMar>
            <w:vAlign w:val="center"/>
          </w:tcPr>
          <w:p w14:paraId="5853D650" w14:textId="77777777" w:rsidR="00C05BE9" w:rsidRPr="00C97497" w:rsidRDefault="00C05BE9" w:rsidP="00C05BE9">
            <w:pPr>
              <w:jc w:val="center"/>
              <w:rPr>
                <w:color w:val="000000" w:themeColor="text1"/>
              </w:rPr>
            </w:pPr>
            <w:r w:rsidRPr="00C97497">
              <w:rPr>
                <w:color w:val="000000" w:themeColor="text1"/>
              </w:rPr>
              <w:t>60</w:t>
            </w:r>
          </w:p>
        </w:tc>
      </w:tr>
      <w:tr w:rsidR="00C05BE9" w:rsidRPr="0072047E" w14:paraId="4CA1E0E3"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0C59ED21" w14:textId="77777777" w:rsidR="00C05BE9" w:rsidRPr="00C97497" w:rsidRDefault="00C05BE9" w:rsidP="00C05BE9">
            <w:pPr>
              <w:rPr>
                <w:color w:val="000000" w:themeColor="text1"/>
              </w:rPr>
            </w:pPr>
            <w:r w:rsidRPr="00C97497">
              <w:rPr>
                <w:color w:val="000000" w:themeColor="text1"/>
              </w:rPr>
              <w:t>TAELLN806</w:t>
            </w:r>
          </w:p>
        </w:tc>
        <w:tc>
          <w:tcPr>
            <w:tcW w:w="6280" w:type="dxa"/>
            <w:tcBorders>
              <w:top w:val="single" w:sz="4" w:space="0" w:color="auto"/>
            </w:tcBorders>
            <w:tcMar>
              <w:top w:w="57" w:type="dxa"/>
              <w:bottom w:w="57" w:type="dxa"/>
            </w:tcMar>
            <w:vAlign w:val="center"/>
          </w:tcPr>
          <w:p w14:paraId="70EAAFC7" w14:textId="77777777" w:rsidR="00C05BE9" w:rsidRPr="00C97497" w:rsidRDefault="00C05BE9" w:rsidP="00C05BE9">
            <w:pPr>
              <w:rPr>
                <w:color w:val="000000" w:themeColor="text1"/>
              </w:rPr>
            </w:pPr>
            <w:r w:rsidRPr="00C97497">
              <w:rPr>
                <w:color w:val="000000" w:themeColor="text1"/>
              </w:rPr>
              <w:t>Lead the delivery of adult language, literacy and numeracy support services</w:t>
            </w:r>
          </w:p>
        </w:tc>
        <w:tc>
          <w:tcPr>
            <w:tcW w:w="1460" w:type="dxa"/>
            <w:tcBorders>
              <w:top w:val="single" w:sz="4" w:space="0" w:color="auto"/>
            </w:tcBorders>
            <w:tcMar>
              <w:top w:w="57" w:type="dxa"/>
              <w:bottom w:w="57" w:type="dxa"/>
            </w:tcMar>
            <w:vAlign w:val="center"/>
          </w:tcPr>
          <w:p w14:paraId="7666463F" w14:textId="77777777" w:rsidR="00C05BE9" w:rsidRPr="00C97497" w:rsidRDefault="00C05BE9" w:rsidP="00C05BE9">
            <w:pPr>
              <w:jc w:val="center"/>
              <w:rPr>
                <w:color w:val="000000" w:themeColor="text1"/>
              </w:rPr>
            </w:pPr>
            <w:r w:rsidRPr="00C97497">
              <w:rPr>
                <w:color w:val="000000" w:themeColor="text1"/>
              </w:rPr>
              <w:t>50</w:t>
            </w:r>
          </w:p>
        </w:tc>
      </w:tr>
      <w:tr w:rsidR="00C05BE9" w:rsidRPr="0072047E" w14:paraId="0A03F247"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793D43FF" w14:textId="77777777" w:rsidR="00C05BE9" w:rsidRPr="00C97497" w:rsidRDefault="00C05BE9" w:rsidP="00C05BE9">
            <w:pPr>
              <w:rPr>
                <w:color w:val="000000" w:themeColor="text1"/>
              </w:rPr>
            </w:pPr>
            <w:r w:rsidRPr="00C97497">
              <w:rPr>
                <w:color w:val="000000" w:themeColor="text1"/>
              </w:rPr>
              <w:lastRenderedPageBreak/>
              <w:t>TAELLN811</w:t>
            </w:r>
          </w:p>
        </w:tc>
        <w:tc>
          <w:tcPr>
            <w:tcW w:w="6280" w:type="dxa"/>
            <w:tcBorders>
              <w:top w:val="single" w:sz="4" w:space="0" w:color="auto"/>
            </w:tcBorders>
            <w:tcMar>
              <w:top w:w="57" w:type="dxa"/>
              <w:bottom w:w="57" w:type="dxa"/>
            </w:tcMar>
            <w:vAlign w:val="center"/>
          </w:tcPr>
          <w:p w14:paraId="3E667E2E" w14:textId="77777777" w:rsidR="00C05BE9" w:rsidRPr="00C97497" w:rsidRDefault="00C05BE9" w:rsidP="00C05BE9">
            <w:pPr>
              <w:rPr>
                <w:color w:val="000000" w:themeColor="text1"/>
              </w:rPr>
            </w:pPr>
            <w:r w:rsidRPr="00C97497">
              <w:rPr>
                <w:color w:val="000000" w:themeColor="text1"/>
              </w:rPr>
              <w:t>Analyse policy and formulate strategic language, literacy and numeracy response</w:t>
            </w:r>
          </w:p>
        </w:tc>
        <w:tc>
          <w:tcPr>
            <w:tcW w:w="1460" w:type="dxa"/>
            <w:tcBorders>
              <w:top w:val="single" w:sz="4" w:space="0" w:color="auto"/>
            </w:tcBorders>
            <w:tcMar>
              <w:top w:w="57" w:type="dxa"/>
              <w:bottom w:w="57" w:type="dxa"/>
            </w:tcMar>
            <w:vAlign w:val="center"/>
          </w:tcPr>
          <w:p w14:paraId="7D037DF4" w14:textId="77777777" w:rsidR="00C05BE9" w:rsidRPr="00C97497" w:rsidRDefault="00C05BE9" w:rsidP="00C05BE9">
            <w:pPr>
              <w:jc w:val="center"/>
              <w:rPr>
                <w:color w:val="000000" w:themeColor="text1"/>
              </w:rPr>
            </w:pPr>
            <w:r w:rsidRPr="00C97497">
              <w:rPr>
                <w:color w:val="000000" w:themeColor="text1"/>
              </w:rPr>
              <w:t>70</w:t>
            </w:r>
          </w:p>
        </w:tc>
      </w:tr>
      <w:tr w:rsidR="00C05BE9" w:rsidRPr="0072047E" w14:paraId="373CD82E"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5472525A" w14:textId="77777777" w:rsidR="00C05BE9" w:rsidRPr="00C97497" w:rsidRDefault="00C05BE9" w:rsidP="00C05BE9">
            <w:pPr>
              <w:rPr>
                <w:color w:val="000000" w:themeColor="text1"/>
              </w:rPr>
            </w:pPr>
            <w:r w:rsidRPr="00C97497">
              <w:rPr>
                <w:color w:val="000000" w:themeColor="text1"/>
              </w:rPr>
              <w:t>TAELLN812</w:t>
            </w:r>
          </w:p>
        </w:tc>
        <w:tc>
          <w:tcPr>
            <w:tcW w:w="6280" w:type="dxa"/>
            <w:tcBorders>
              <w:top w:val="single" w:sz="4" w:space="0" w:color="auto"/>
            </w:tcBorders>
            <w:tcMar>
              <w:top w:w="57" w:type="dxa"/>
              <w:bottom w:w="57" w:type="dxa"/>
            </w:tcMar>
            <w:vAlign w:val="center"/>
          </w:tcPr>
          <w:p w14:paraId="40CE2841" w14:textId="77777777" w:rsidR="00C05BE9" w:rsidRPr="00C97497" w:rsidRDefault="00C05BE9" w:rsidP="00C05BE9">
            <w:pPr>
              <w:rPr>
                <w:color w:val="000000" w:themeColor="text1"/>
              </w:rPr>
            </w:pPr>
            <w:r w:rsidRPr="00C97497">
              <w:rPr>
                <w:color w:val="000000" w:themeColor="text1"/>
              </w:rPr>
              <w:t>Research and implement new adult language, literacy and numeracy practices</w:t>
            </w:r>
          </w:p>
        </w:tc>
        <w:tc>
          <w:tcPr>
            <w:tcW w:w="1460" w:type="dxa"/>
            <w:tcBorders>
              <w:top w:val="single" w:sz="4" w:space="0" w:color="auto"/>
            </w:tcBorders>
            <w:tcMar>
              <w:top w:w="57" w:type="dxa"/>
              <w:bottom w:w="57" w:type="dxa"/>
            </w:tcMar>
            <w:vAlign w:val="center"/>
          </w:tcPr>
          <w:p w14:paraId="3FEB0C1F" w14:textId="77777777" w:rsidR="00C05BE9" w:rsidRPr="00C97497" w:rsidRDefault="00C05BE9" w:rsidP="00C05BE9">
            <w:pPr>
              <w:jc w:val="center"/>
              <w:rPr>
                <w:color w:val="000000" w:themeColor="text1"/>
              </w:rPr>
            </w:pPr>
            <w:r w:rsidRPr="00C97497">
              <w:rPr>
                <w:color w:val="000000" w:themeColor="text1"/>
              </w:rPr>
              <w:t>50</w:t>
            </w:r>
          </w:p>
        </w:tc>
      </w:tr>
      <w:tr w:rsidR="00C05BE9" w:rsidRPr="0072047E" w14:paraId="12E9D589"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343E2B29" w14:textId="77777777" w:rsidR="00C05BE9" w:rsidRPr="00C97497" w:rsidRDefault="00C05BE9" w:rsidP="00C05BE9">
            <w:pPr>
              <w:rPr>
                <w:color w:val="000000" w:themeColor="text1"/>
              </w:rPr>
            </w:pPr>
            <w:r w:rsidRPr="00C97497">
              <w:rPr>
                <w:color w:val="000000" w:themeColor="text1"/>
              </w:rPr>
              <w:t>TAELLN813</w:t>
            </w:r>
          </w:p>
        </w:tc>
        <w:tc>
          <w:tcPr>
            <w:tcW w:w="6280" w:type="dxa"/>
            <w:tcBorders>
              <w:top w:val="single" w:sz="4" w:space="0" w:color="auto"/>
            </w:tcBorders>
            <w:tcMar>
              <w:top w:w="57" w:type="dxa"/>
              <w:bottom w:w="57" w:type="dxa"/>
            </w:tcMar>
            <w:vAlign w:val="center"/>
          </w:tcPr>
          <w:p w14:paraId="500AA48D" w14:textId="77777777" w:rsidR="00C05BE9" w:rsidRPr="00C97497" w:rsidRDefault="00C05BE9" w:rsidP="00C05BE9">
            <w:pPr>
              <w:rPr>
                <w:color w:val="000000" w:themeColor="text1"/>
              </w:rPr>
            </w:pPr>
            <w:r w:rsidRPr="00C97497">
              <w:rPr>
                <w:color w:val="000000" w:themeColor="text1"/>
              </w:rPr>
              <w:t>Formulate workplace strategy for adult language, literacy and numeracy skill development</w:t>
            </w:r>
          </w:p>
        </w:tc>
        <w:tc>
          <w:tcPr>
            <w:tcW w:w="1460" w:type="dxa"/>
            <w:tcBorders>
              <w:top w:val="single" w:sz="4" w:space="0" w:color="auto"/>
            </w:tcBorders>
            <w:tcMar>
              <w:top w:w="57" w:type="dxa"/>
              <w:bottom w:w="57" w:type="dxa"/>
            </w:tcMar>
            <w:vAlign w:val="center"/>
          </w:tcPr>
          <w:p w14:paraId="43579B33" w14:textId="77777777" w:rsidR="00C05BE9" w:rsidRPr="00C97497" w:rsidRDefault="00C05BE9" w:rsidP="00C05BE9">
            <w:pPr>
              <w:jc w:val="center"/>
              <w:rPr>
                <w:color w:val="000000" w:themeColor="text1"/>
              </w:rPr>
            </w:pPr>
            <w:r w:rsidRPr="00C97497">
              <w:rPr>
                <w:color w:val="000000" w:themeColor="text1"/>
              </w:rPr>
              <w:t>50</w:t>
            </w:r>
          </w:p>
        </w:tc>
      </w:tr>
      <w:tr w:rsidR="00C05BE9" w:rsidRPr="0072047E" w14:paraId="20117DAA"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2FB1B2BA" w14:textId="77777777" w:rsidR="00C05BE9" w:rsidRPr="00C97497" w:rsidRDefault="00C05BE9" w:rsidP="00C05BE9">
            <w:pPr>
              <w:rPr>
                <w:color w:val="000000" w:themeColor="text1"/>
              </w:rPr>
            </w:pPr>
            <w:r w:rsidRPr="00C97497">
              <w:rPr>
                <w:color w:val="000000" w:themeColor="text1"/>
              </w:rPr>
              <w:t>TAELLN814</w:t>
            </w:r>
          </w:p>
        </w:tc>
        <w:tc>
          <w:tcPr>
            <w:tcW w:w="6280" w:type="dxa"/>
            <w:tcBorders>
              <w:top w:val="single" w:sz="4" w:space="0" w:color="auto"/>
            </w:tcBorders>
            <w:tcMar>
              <w:top w:w="57" w:type="dxa"/>
              <w:bottom w:w="57" w:type="dxa"/>
            </w:tcMar>
            <w:vAlign w:val="center"/>
          </w:tcPr>
          <w:p w14:paraId="4F2247C3" w14:textId="77777777" w:rsidR="00C05BE9" w:rsidRPr="00C97497" w:rsidRDefault="00C05BE9" w:rsidP="00C05BE9">
            <w:pPr>
              <w:rPr>
                <w:color w:val="000000" w:themeColor="text1"/>
              </w:rPr>
            </w:pPr>
            <w:r w:rsidRPr="00C97497">
              <w:rPr>
                <w:color w:val="000000" w:themeColor="text1"/>
              </w:rPr>
              <w:t>Design programs to develop adult language, literacy and numeracy skills</w:t>
            </w:r>
          </w:p>
        </w:tc>
        <w:tc>
          <w:tcPr>
            <w:tcW w:w="1460" w:type="dxa"/>
            <w:tcBorders>
              <w:top w:val="single" w:sz="4" w:space="0" w:color="auto"/>
            </w:tcBorders>
            <w:tcMar>
              <w:top w:w="57" w:type="dxa"/>
              <w:bottom w:w="57" w:type="dxa"/>
            </w:tcMar>
            <w:vAlign w:val="center"/>
          </w:tcPr>
          <w:p w14:paraId="7127D489" w14:textId="77777777" w:rsidR="00C05BE9" w:rsidRPr="00C97497" w:rsidRDefault="00C05BE9" w:rsidP="00C05BE9">
            <w:pPr>
              <w:jc w:val="center"/>
              <w:rPr>
                <w:color w:val="000000" w:themeColor="text1"/>
              </w:rPr>
            </w:pPr>
            <w:r w:rsidRPr="00C97497">
              <w:rPr>
                <w:color w:val="000000" w:themeColor="text1"/>
              </w:rPr>
              <w:t>60</w:t>
            </w:r>
          </w:p>
        </w:tc>
      </w:tr>
      <w:tr w:rsidR="00C05BE9" w:rsidRPr="0072047E" w14:paraId="3F981495"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5A0E99D4" w14:textId="77777777" w:rsidR="00C05BE9" w:rsidRPr="00C97497" w:rsidRDefault="00C05BE9" w:rsidP="00C05BE9">
            <w:pPr>
              <w:rPr>
                <w:color w:val="000000" w:themeColor="text1"/>
              </w:rPr>
            </w:pPr>
            <w:r w:rsidRPr="00C97497">
              <w:rPr>
                <w:color w:val="000000" w:themeColor="text1"/>
              </w:rPr>
              <w:t>TAELLN815</w:t>
            </w:r>
          </w:p>
        </w:tc>
        <w:tc>
          <w:tcPr>
            <w:tcW w:w="6280" w:type="dxa"/>
            <w:tcBorders>
              <w:top w:val="single" w:sz="4" w:space="0" w:color="auto"/>
            </w:tcBorders>
            <w:tcMar>
              <w:top w:w="57" w:type="dxa"/>
              <w:bottom w:w="57" w:type="dxa"/>
            </w:tcMar>
            <w:vAlign w:val="center"/>
          </w:tcPr>
          <w:p w14:paraId="7D304742" w14:textId="77777777" w:rsidR="00C05BE9" w:rsidRPr="00C97497" w:rsidRDefault="00C05BE9" w:rsidP="00C05BE9">
            <w:pPr>
              <w:rPr>
                <w:color w:val="000000" w:themeColor="text1"/>
              </w:rPr>
            </w:pPr>
            <w:r w:rsidRPr="00C97497">
              <w:rPr>
                <w:color w:val="000000" w:themeColor="text1"/>
              </w:rPr>
              <w:t>Develop strategy for adult language, literacy and numeracy skill development in a community program</w:t>
            </w:r>
          </w:p>
        </w:tc>
        <w:tc>
          <w:tcPr>
            <w:tcW w:w="1460" w:type="dxa"/>
            <w:tcBorders>
              <w:top w:val="single" w:sz="4" w:space="0" w:color="auto"/>
            </w:tcBorders>
            <w:tcMar>
              <w:top w:w="57" w:type="dxa"/>
              <w:bottom w:w="57" w:type="dxa"/>
            </w:tcMar>
            <w:vAlign w:val="center"/>
          </w:tcPr>
          <w:p w14:paraId="402AA8BC" w14:textId="77777777" w:rsidR="00C05BE9" w:rsidRPr="00C97497" w:rsidRDefault="00C05BE9" w:rsidP="00C05BE9">
            <w:pPr>
              <w:jc w:val="center"/>
              <w:rPr>
                <w:color w:val="000000" w:themeColor="text1"/>
              </w:rPr>
            </w:pPr>
            <w:r w:rsidRPr="00C97497">
              <w:rPr>
                <w:color w:val="000000" w:themeColor="text1"/>
              </w:rPr>
              <w:t>50</w:t>
            </w:r>
          </w:p>
        </w:tc>
      </w:tr>
      <w:tr w:rsidR="00C05BE9" w:rsidRPr="0072047E" w14:paraId="11104802" w14:textId="77777777" w:rsidTr="00744AD5">
        <w:tblPrEx>
          <w:tblBorders>
            <w:top w:val="single" w:sz="2" w:space="0" w:color="auto"/>
          </w:tblBorders>
        </w:tblPrEx>
        <w:tc>
          <w:tcPr>
            <w:tcW w:w="1800" w:type="dxa"/>
            <w:tcBorders>
              <w:top w:val="single" w:sz="4" w:space="0" w:color="auto"/>
            </w:tcBorders>
            <w:tcMar>
              <w:top w:w="57" w:type="dxa"/>
              <w:bottom w:w="57" w:type="dxa"/>
            </w:tcMar>
            <w:vAlign w:val="center"/>
          </w:tcPr>
          <w:p w14:paraId="485A5B44" w14:textId="77777777" w:rsidR="00C05BE9" w:rsidRPr="00C97497" w:rsidRDefault="00C05BE9" w:rsidP="00C05BE9">
            <w:pPr>
              <w:rPr>
                <w:color w:val="000000" w:themeColor="text1"/>
              </w:rPr>
            </w:pPr>
            <w:r w:rsidRPr="00C97497">
              <w:rPr>
                <w:color w:val="000000" w:themeColor="text1"/>
              </w:rPr>
              <w:t>TAELLN816</w:t>
            </w:r>
          </w:p>
        </w:tc>
        <w:tc>
          <w:tcPr>
            <w:tcW w:w="6280" w:type="dxa"/>
            <w:tcBorders>
              <w:top w:val="single" w:sz="4" w:space="0" w:color="auto"/>
            </w:tcBorders>
            <w:tcMar>
              <w:top w:w="57" w:type="dxa"/>
              <w:bottom w:w="57" w:type="dxa"/>
            </w:tcMar>
            <w:vAlign w:val="center"/>
          </w:tcPr>
          <w:p w14:paraId="4D6C0FF3" w14:textId="77777777" w:rsidR="00C05BE9" w:rsidRPr="00C97497" w:rsidRDefault="00C05BE9" w:rsidP="00C05BE9">
            <w:pPr>
              <w:rPr>
                <w:color w:val="000000" w:themeColor="text1"/>
              </w:rPr>
            </w:pPr>
            <w:r w:rsidRPr="00C97497">
              <w:rPr>
                <w:color w:val="000000" w:themeColor="text1"/>
              </w:rPr>
              <w:t>Initiate, develop and evaluate adult language, literacy and numeracy resources</w:t>
            </w:r>
          </w:p>
        </w:tc>
        <w:tc>
          <w:tcPr>
            <w:tcW w:w="1460" w:type="dxa"/>
            <w:tcBorders>
              <w:top w:val="single" w:sz="4" w:space="0" w:color="auto"/>
            </w:tcBorders>
            <w:tcMar>
              <w:top w:w="57" w:type="dxa"/>
              <w:bottom w:w="57" w:type="dxa"/>
            </w:tcMar>
            <w:vAlign w:val="center"/>
          </w:tcPr>
          <w:p w14:paraId="45ACCBB9" w14:textId="77777777" w:rsidR="00C05BE9" w:rsidRPr="00C97497" w:rsidRDefault="00C05BE9" w:rsidP="00C05BE9">
            <w:pPr>
              <w:jc w:val="center"/>
              <w:rPr>
                <w:color w:val="000000" w:themeColor="text1"/>
              </w:rPr>
            </w:pPr>
            <w:r w:rsidRPr="00C97497">
              <w:rPr>
                <w:color w:val="000000" w:themeColor="text1"/>
              </w:rPr>
              <w:t>50</w:t>
            </w:r>
          </w:p>
        </w:tc>
      </w:tr>
      <w:tr w:rsidR="00C05BE9" w:rsidRPr="0072047E" w14:paraId="0EF9630E"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A7395D" w14:textId="77777777" w:rsidR="00C05BE9" w:rsidRPr="00C97497" w:rsidRDefault="00C05BE9" w:rsidP="00C05BE9">
            <w:pPr>
              <w:rPr>
                <w:color w:val="000000" w:themeColor="text1"/>
              </w:rPr>
            </w:pPr>
            <w:r w:rsidRPr="00C97497">
              <w:rPr>
                <w:color w:val="000000" w:themeColor="text1"/>
              </w:rPr>
              <w:t>TAELLN817</w:t>
            </w:r>
          </w:p>
        </w:tc>
        <w:tc>
          <w:tcPr>
            <w:tcW w:w="6280" w:type="dxa"/>
            <w:tcBorders>
              <w:top w:val="single" w:sz="4" w:space="0" w:color="auto"/>
              <w:bottom w:val="single" w:sz="4" w:space="0" w:color="auto"/>
            </w:tcBorders>
            <w:tcMar>
              <w:top w:w="57" w:type="dxa"/>
              <w:bottom w:w="57" w:type="dxa"/>
            </w:tcMar>
            <w:vAlign w:val="center"/>
          </w:tcPr>
          <w:p w14:paraId="025066F3" w14:textId="77777777" w:rsidR="00C05BE9" w:rsidRPr="00C97497" w:rsidRDefault="00C05BE9" w:rsidP="00C05BE9">
            <w:pPr>
              <w:rPr>
                <w:color w:val="000000" w:themeColor="text1"/>
              </w:rPr>
            </w:pPr>
            <w:r w:rsidRPr="00C97497">
              <w:rPr>
                <w:color w:val="000000" w:themeColor="text1"/>
              </w:rPr>
              <w:t>Design, implement and evaluate a language, literacy and numeracy professional development program</w:t>
            </w:r>
          </w:p>
        </w:tc>
        <w:tc>
          <w:tcPr>
            <w:tcW w:w="1460" w:type="dxa"/>
            <w:tcBorders>
              <w:top w:val="single" w:sz="4" w:space="0" w:color="auto"/>
              <w:bottom w:val="single" w:sz="4" w:space="0" w:color="auto"/>
            </w:tcBorders>
            <w:tcMar>
              <w:top w:w="57" w:type="dxa"/>
              <w:bottom w:w="57" w:type="dxa"/>
            </w:tcMar>
            <w:vAlign w:val="center"/>
          </w:tcPr>
          <w:p w14:paraId="618A3AA9" w14:textId="77777777" w:rsidR="00C05BE9" w:rsidRPr="00C97497" w:rsidRDefault="00C05BE9" w:rsidP="00C05BE9">
            <w:pPr>
              <w:jc w:val="center"/>
              <w:rPr>
                <w:color w:val="000000" w:themeColor="text1"/>
              </w:rPr>
            </w:pPr>
            <w:r w:rsidRPr="00C97497">
              <w:rPr>
                <w:color w:val="000000" w:themeColor="text1"/>
              </w:rPr>
              <w:t>40</w:t>
            </w:r>
          </w:p>
        </w:tc>
      </w:tr>
      <w:tr w:rsidR="00C05BE9" w:rsidRPr="0072047E" w14:paraId="199DC78A"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6DB648" w14:textId="41E525D3" w:rsidR="00C05BE9" w:rsidRPr="00C97497" w:rsidRDefault="00C05BE9" w:rsidP="00C05BE9">
            <w:pPr>
              <w:rPr>
                <w:color w:val="000000" w:themeColor="text1"/>
              </w:rPr>
            </w:pPr>
            <w:r w:rsidRPr="00C97497">
              <w:rPr>
                <w:color w:val="000000" w:themeColor="text1"/>
              </w:rPr>
              <w:t>TAEPDD501</w:t>
            </w:r>
          </w:p>
        </w:tc>
        <w:tc>
          <w:tcPr>
            <w:tcW w:w="6280" w:type="dxa"/>
            <w:tcBorders>
              <w:top w:val="single" w:sz="4" w:space="0" w:color="auto"/>
              <w:bottom w:val="single" w:sz="4" w:space="0" w:color="auto"/>
            </w:tcBorders>
            <w:tcMar>
              <w:top w:w="57" w:type="dxa"/>
              <w:bottom w:w="57" w:type="dxa"/>
            </w:tcMar>
            <w:vAlign w:val="center"/>
          </w:tcPr>
          <w:p w14:paraId="5AF6B3FB" w14:textId="2AFDB669" w:rsidR="00C05BE9" w:rsidRPr="00C97497" w:rsidRDefault="00C05BE9" w:rsidP="00C05BE9">
            <w:pPr>
              <w:rPr>
                <w:color w:val="000000" w:themeColor="text1"/>
              </w:rPr>
            </w:pPr>
            <w:r w:rsidRPr="00C97497">
              <w:rPr>
                <w:color w:val="000000" w:themeColor="text1"/>
              </w:rPr>
              <w:t>Maintain and enhance professional practice</w:t>
            </w:r>
          </w:p>
        </w:tc>
        <w:tc>
          <w:tcPr>
            <w:tcW w:w="1460" w:type="dxa"/>
            <w:tcBorders>
              <w:top w:val="single" w:sz="4" w:space="0" w:color="auto"/>
              <w:bottom w:val="single" w:sz="4" w:space="0" w:color="auto"/>
            </w:tcBorders>
            <w:tcMar>
              <w:top w:w="57" w:type="dxa"/>
              <w:bottom w:w="57" w:type="dxa"/>
            </w:tcMar>
            <w:vAlign w:val="center"/>
          </w:tcPr>
          <w:p w14:paraId="45639D7E" w14:textId="19FEA52E" w:rsidR="00C05BE9" w:rsidRPr="00C97497" w:rsidRDefault="00C05BE9" w:rsidP="00C05BE9">
            <w:pPr>
              <w:jc w:val="center"/>
              <w:rPr>
                <w:color w:val="000000" w:themeColor="text1"/>
              </w:rPr>
            </w:pPr>
            <w:r w:rsidRPr="00C97497">
              <w:rPr>
                <w:color w:val="000000" w:themeColor="text1"/>
              </w:rPr>
              <w:t>45</w:t>
            </w:r>
          </w:p>
        </w:tc>
      </w:tr>
      <w:tr w:rsidR="00C05BE9" w:rsidRPr="0072047E" w14:paraId="0985359B"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BADE4B" w14:textId="59138883" w:rsidR="00C05BE9" w:rsidRPr="00C97497" w:rsidRDefault="00C05BE9" w:rsidP="00C05BE9">
            <w:pPr>
              <w:rPr>
                <w:color w:val="000000" w:themeColor="text1"/>
              </w:rPr>
            </w:pPr>
            <w:r w:rsidRPr="00C97497">
              <w:rPr>
                <w:color w:val="000000" w:themeColor="text1"/>
              </w:rPr>
              <w:t>TAERES501</w:t>
            </w:r>
          </w:p>
        </w:tc>
        <w:tc>
          <w:tcPr>
            <w:tcW w:w="6280" w:type="dxa"/>
            <w:tcBorders>
              <w:top w:val="single" w:sz="4" w:space="0" w:color="auto"/>
              <w:bottom w:val="single" w:sz="4" w:space="0" w:color="auto"/>
            </w:tcBorders>
            <w:tcMar>
              <w:top w:w="57" w:type="dxa"/>
              <w:bottom w:w="57" w:type="dxa"/>
            </w:tcMar>
            <w:vAlign w:val="center"/>
          </w:tcPr>
          <w:p w14:paraId="5FEEA15C" w14:textId="5D68E946" w:rsidR="00C05BE9" w:rsidRPr="00C97497" w:rsidRDefault="00C05BE9" w:rsidP="00C05BE9">
            <w:pPr>
              <w:rPr>
                <w:color w:val="000000" w:themeColor="text1"/>
              </w:rPr>
            </w:pPr>
            <w:r w:rsidRPr="00C97497">
              <w:rPr>
                <w:color w:val="000000" w:themeColor="text1"/>
              </w:rPr>
              <w:t>Apply research to training and assessment practice</w:t>
            </w:r>
          </w:p>
        </w:tc>
        <w:tc>
          <w:tcPr>
            <w:tcW w:w="1460" w:type="dxa"/>
            <w:tcBorders>
              <w:top w:val="single" w:sz="4" w:space="0" w:color="auto"/>
              <w:bottom w:val="single" w:sz="4" w:space="0" w:color="auto"/>
            </w:tcBorders>
            <w:tcMar>
              <w:top w:w="57" w:type="dxa"/>
              <w:bottom w:w="57" w:type="dxa"/>
            </w:tcMar>
            <w:vAlign w:val="center"/>
          </w:tcPr>
          <w:p w14:paraId="60B13683" w14:textId="1CC9FA8C" w:rsidR="00C05BE9" w:rsidRPr="00C97497" w:rsidRDefault="00C05BE9" w:rsidP="00C05BE9">
            <w:pPr>
              <w:jc w:val="center"/>
              <w:rPr>
                <w:color w:val="000000" w:themeColor="text1"/>
              </w:rPr>
            </w:pPr>
            <w:r w:rsidRPr="00C97497">
              <w:rPr>
                <w:color w:val="000000" w:themeColor="text1"/>
              </w:rPr>
              <w:t>70</w:t>
            </w:r>
          </w:p>
        </w:tc>
      </w:tr>
      <w:tr w:rsidR="00C05BE9" w:rsidRPr="0072047E" w14:paraId="109FA24B"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09F573" w14:textId="0B9D97B7" w:rsidR="00C05BE9" w:rsidRPr="00C97497" w:rsidRDefault="00C05BE9" w:rsidP="00C05BE9">
            <w:pPr>
              <w:rPr>
                <w:color w:val="000000" w:themeColor="text1"/>
              </w:rPr>
            </w:pPr>
            <w:r w:rsidRPr="00C97497">
              <w:rPr>
                <w:color w:val="000000" w:themeColor="text1"/>
              </w:rPr>
              <w:t>TAESUS501</w:t>
            </w:r>
          </w:p>
        </w:tc>
        <w:tc>
          <w:tcPr>
            <w:tcW w:w="6280" w:type="dxa"/>
            <w:tcBorders>
              <w:top w:val="single" w:sz="4" w:space="0" w:color="auto"/>
              <w:bottom w:val="single" w:sz="4" w:space="0" w:color="auto"/>
            </w:tcBorders>
            <w:tcMar>
              <w:top w:w="57" w:type="dxa"/>
              <w:bottom w:w="57" w:type="dxa"/>
            </w:tcMar>
            <w:vAlign w:val="center"/>
          </w:tcPr>
          <w:p w14:paraId="361A1C89" w14:textId="37D20C91" w:rsidR="00C05BE9" w:rsidRPr="00C97497" w:rsidRDefault="00C05BE9" w:rsidP="00C05BE9">
            <w:pPr>
              <w:rPr>
                <w:color w:val="000000" w:themeColor="text1"/>
              </w:rPr>
            </w:pPr>
            <w:r w:rsidRPr="00C97497">
              <w:rPr>
                <w:color w:val="000000" w:themeColor="text1"/>
              </w:rPr>
              <w:t>Analyse and apply sustainability skills to learning programs</w:t>
            </w:r>
          </w:p>
        </w:tc>
        <w:tc>
          <w:tcPr>
            <w:tcW w:w="1460" w:type="dxa"/>
            <w:tcBorders>
              <w:top w:val="single" w:sz="4" w:space="0" w:color="auto"/>
              <w:bottom w:val="single" w:sz="4" w:space="0" w:color="auto"/>
            </w:tcBorders>
            <w:tcMar>
              <w:top w:w="57" w:type="dxa"/>
              <w:bottom w:w="57" w:type="dxa"/>
            </w:tcMar>
            <w:vAlign w:val="center"/>
          </w:tcPr>
          <w:p w14:paraId="22C592DB" w14:textId="1038DC4A" w:rsidR="00C05BE9" w:rsidRPr="00C97497" w:rsidRDefault="00C05BE9" w:rsidP="00C05BE9">
            <w:pPr>
              <w:jc w:val="center"/>
              <w:rPr>
                <w:color w:val="000000" w:themeColor="text1"/>
              </w:rPr>
            </w:pPr>
            <w:r w:rsidRPr="00C97497">
              <w:rPr>
                <w:color w:val="000000" w:themeColor="text1"/>
              </w:rPr>
              <w:t>30</w:t>
            </w:r>
          </w:p>
        </w:tc>
      </w:tr>
      <w:tr w:rsidR="00C05BE9" w:rsidRPr="0072047E" w14:paraId="25E4AF3B"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28C6D2" w14:textId="7067AC8A" w:rsidR="00C05BE9" w:rsidRPr="00C97497" w:rsidRDefault="00C05BE9" w:rsidP="00C05BE9">
            <w:pPr>
              <w:rPr>
                <w:color w:val="000000" w:themeColor="text1"/>
              </w:rPr>
            </w:pPr>
            <w:r w:rsidRPr="00C97497">
              <w:rPr>
                <w:color w:val="000000" w:themeColor="text1"/>
              </w:rPr>
              <w:t>TAESUS502</w:t>
            </w:r>
          </w:p>
        </w:tc>
        <w:tc>
          <w:tcPr>
            <w:tcW w:w="6280" w:type="dxa"/>
            <w:tcBorders>
              <w:top w:val="single" w:sz="4" w:space="0" w:color="auto"/>
              <w:bottom w:val="single" w:sz="4" w:space="0" w:color="auto"/>
            </w:tcBorders>
            <w:tcMar>
              <w:top w:w="57" w:type="dxa"/>
              <w:bottom w:w="57" w:type="dxa"/>
            </w:tcMar>
            <w:vAlign w:val="center"/>
          </w:tcPr>
          <w:p w14:paraId="3860539C" w14:textId="44D8EF0C" w:rsidR="00C05BE9" w:rsidRPr="00C97497" w:rsidRDefault="00C05BE9" w:rsidP="00C05BE9">
            <w:pPr>
              <w:rPr>
                <w:color w:val="000000" w:themeColor="text1"/>
              </w:rPr>
            </w:pPr>
            <w:r w:rsidRPr="00C97497">
              <w:rPr>
                <w:color w:val="000000" w:themeColor="text1"/>
              </w:rPr>
              <w:t>Identify and apply current sustainability education principles and practice to learning programs</w:t>
            </w:r>
          </w:p>
        </w:tc>
        <w:tc>
          <w:tcPr>
            <w:tcW w:w="1460" w:type="dxa"/>
            <w:tcBorders>
              <w:top w:val="single" w:sz="4" w:space="0" w:color="auto"/>
              <w:bottom w:val="single" w:sz="4" w:space="0" w:color="auto"/>
            </w:tcBorders>
            <w:tcMar>
              <w:top w:w="57" w:type="dxa"/>
              <w:bottom w:w="57" w:type="dxa"/>
            </w:tcMar>
            <w:vAlign w:val="center"/>
          </w:tcPr>
          <w:p w14:paraId="6274621C" w14:textId="15807782" w:rsidR="00C05BE9" w:rsidRPr="00C97497" w:rsidRDefault="00C05BE9" w:rsidP="00C05BE9">
            <w:pPr>
              <w:jc w:val="center"/>
              <w:rPr>
                <w:color w:val="000000" w:themeColor="text1"/>
              </w:rPr>
            </w:pPr>
            <w:r w:rsidRPr="00C97497">
              <w:rPr>
                <w:color w:val="000000" w:themeColor="text1"/>
              </w:rPr>
              <w:t>40</w:t>
            </w:r>
          </w:p>
        </w:tc>
      </w:tr>
      <w:tr w:rsidR="00C05BE9" w:rsidRPr="0072047E" w14:paraId="74EAC26E"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F626C6" w14:textId="7C7580B4" w:rsidR="00C05BE9" w:rsidRPr="00C97497" w:rsidRDefault="00C05BE9" w:rsidP="00C05BE9">
            <w:pPr>
              <w:rPr>
                <w:color w:val="000000" w:themeColor="text1"/>
              </w:rPr>
            </w:pPr>
            <w:r w:rsidRPr="00C97497">
              <w:rPr>
                <w:color w:val="000000" w:themeColor="text1"/>
              </w:rPr>
              <w:t>TAETAS401</w:t>
            </w:r>
          </w:p>
        </w:tc>
        <w:tc>
          <w:tcPr>
            <w:tcW w:w="6280" w:type="dxa"/>
            <w:tcBorders>
              <w:top w:val="single" w:sz="4" w:space="0" w:color="auto"/>
              <w:bottom w:val="single" w:sz="4" w:space="0" w:color="auto"/>
            </w:tcBorders>
            <w:tcMar>
              <w:top w:w="57" w:type="dxa"/>
              <w:bottom w:w="57" w:type="dxa"/>
            </w:tcMar>
            <w:vAlign w:val="center"/>
          </w:tcPr>
          <w:p w14:paraId="573A4575" w14:textId="42D7685C" w:rsidR="00C05BE9" w:rsidRPr="00C97497" w:rsidRDefault="00C05BE9" w:rsidP="00C05BE9">
            <w:pPr>
              <w:rPr>
                <w:color w:val="000000" w:themeColor="text1"/>
              </w:rPr>
            </w:pPr>
            <w:r w:rsidRPr="00C97497">
              <w:rPr>
                <w:color w:val="000000" w:themeColor="text1"/>
              </w:rPr>
              <w:t>Maintain training and assessment information</w:t>
            </w:r>
          </w:p>
        </w:tc>
        <w:tc>
          <w:tcPr>
            <w:tcW w:w="1460" w:type="dxa"/>
            <w:tcBorders>
              <w:top w:val="single" w:sz="4" w:space="0" w:color="auto"/>
              <w:bottom w:val="single" w:sz="4" w:space="0" w:color="auto"/>
            </w:tcBorders>
            <w:tcMar>
              <w:top w:w="57" w:type="dxa"/>
              <w:bottom w:w="57" w:type="dxa"/>
            </w:tcMar>
            <w:vAlign w:val="center"/>
          </w:tcPr>
          <w:p w14:paraId="718776F0" w14:textId="5CCB6BB6" w:rsidR="00C05BE9" w:rsidRPr="00C97497" w:rsidRDefault="00C05BE9" w:rsidP="00C05BE9">
            <w:pPr>
              <w:jc w:val="center"/>
              <w:rPr>
                <w:color w:val="000000" w:themeColor="text1"/>
              </w:rPr>
            </w:pPr>
            <w:r w:rsidRPr="00C97497">
              <w:rPr>
                <w:color w:val="000000" w:themeColor="text1"/>
              </w:rPr>
              <w:t>40</w:t>
            </w:r>
          </w:p>
        </w:tc>
      </w:tr>
      <w:tr w:rsidR="00C05BE9" w:rsidRPr="0072047E" w14:paraId="01EC449E" w14:textId="77777777" w:rsidTr="00744AD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803111" w14:textId="02EFFA3D" w:rsidR="00C05BE9" w:rsidRPr="00C97497" w:rsidRDefault="00C05BE9" w:rsidP="00C05BE9">
            <w:pPr>
              <w:rPr>
                <w:color w:val="000000" w:themeColor="text1"/>
              </w:rPr>
            </w:pPr>
            <w:r w:rsidRPr="00C97497">
              <w:rPr>
                <w:color w:val="000000" w:themeColor="text1"/>
              </w:rPr>
              <w:t>TAETAS501</w:t>
            </w:r>
          </w:p>
        </w:tc>
        <w:tc>
          <w:tcPr>
            <w:tcW w:w="6280" w:type="dxa"/>
            <w:tcBorders>
              <w:top w:val="single" w:sz="4" w:space="0" w:color="auto"/>
              <w:bottom w:val="single" w:sz="4" w:space="0" w:color="auto"/>
            </w:tcBorders>
            <w:tcMar>
              <w:top w:w="57" w:type="dxa"/>
              <w:bottom w:w="57" w:type="dxa"/>
            </w:tcMar>
            <w:vAlign w:val="center"/>
          </w:tcPr>
          <w:p w14:paraId="6BE74AB1" w14:textId="4B5FB6D3" w:rsidR="00C05BE9" w:rsidRPr="00C97497" w:rsidRDefault="00C05BE9" w:rsidP="00C05BE9">
            <w:pPr>
              <w:rPr>
                <w:color w:val="000000" w:themeColor="text1"/>
              </w:rPr>
            </w:pPr>
            <w:r w:rsidRPr="00C97497">
              <w:rPr>
                <w:color w:val="000000" w:themeColor="text1"/>
              </w:rPr>
              <w:t>Undertake organisational training needs analysis</w:t>
            </w:r>
          </w:p>
        </w:tc>
        <w:tc>
          <w:tcPr>
            <w:tcW w:w="1460" w:type="dxa"/>
            <w:tcBorders>
              <w:top w:val="single" w:sz="4" w:space="0" w:color="auto"/>
              <w:bottom w:val="single" w:sz="4" w:space="0" w:color="auto"/>
            </w:tcBorders>
            <w:tcMar>
              <w:top w:w="57" w:type="dxa"/>
              <w:bottom w:w="57" w:type="dxa"/>
            </w:tcMar>
            <w:vAlign w:val="center"/>
          </w:tcPr>
          <w:p w14:paraId="23294943" w14:textId="31F58D21" w:rsidR="00C05BE9" w:rsidRPr="00C97497" w:rsidRDefault="00C05BE9" w:rsidP="00C05BE9">
            <w:pPr>
              <w:jc w:val="center"/>
              <w:rPr>
                <w:color w:val="000000" w:themeColor="text1"/>
              </w:rPr>
            </w:pPr>
            <w:r w:rsidRPr="00C97497">
              <w:rPr>
                <w:color w:val="000000" w:themeColor="text1"/>
              </w:rPr>
              <w:t>40</w:t>
            </w:r>
          </w:p>
        </w:tc>
      </w:tr>
      <w:tr w:rsidR="00C05BE9" w:rsidRPr="0097323F" w14:paraId="1C986350" w14:textId="77777777" w:rsidTr="005365A6">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1059CBA8" w14:textId="77777777" w:rsidR="00C05BE9" w:rsidRPr="005365A6" w:rsidRDefault="00C05BE9" w:rsidP="00C05BE9">
            <w:pPr>
              <w:spacing w:before="40" w:after="40"/>
            </w:pPr>
            <w:r w:rsidRPr="005365A6">
              <w:t>TAEXDB401</w:t>
            </w:r>
          </w:p>
        </w:tc>
        <w:tc>
          <w:tcPr>
            <w:tcW w:w="6280" w:type="dxa"/>
            <w:tcBorders>
              <w:top w:val="single" w:sz="4" w:space="0" w:color="auto"/>
              <w:bottom w:val="single" w:sz="4" w:space="0" w:color="auto"/>
            </w:tcBorders>
            <w:shd w:val="clear" w:color="auto" w:fill="auto"/>
            <w:tcMar>
              <w:top w:w="57" w:type="dxa"/>
              <w:bottom w:w="57" w:type="dxa"/>
            </w:tcMar>
          </w:tcPr>
          <w:p w14:paraId="5FE6AF04" w14:textId="17ADC1C0" w:rsidR="00C05BE9" w:rsidRPr="005365A6" w:rsidRDefault="00C05BE9" w:rsidP="005365A6">
            <w:pPr>
              <w:rPr>
                <w:color w:val="000000" w:themeColor="text1"/>
              </w:rPr>
            </w:pPr>
            <w:r w:rsidRPr="005365A6">
              <w:rPr>
                <w:color w:val="000000" w:themeColor="text1"/>
              </w:rPr>
              <w:t>Plan and implement individual s</w:t>
            </w:r>
            <w:r w:rsidR="00773BBD">
              <w:rPr>
                <w:color w:val="000000" w:themeColor="text1"/>
              </w:rPr>
              <w:t xml:space="preserve">upport plans for learners with </w:t>
            </w:r>
            <w:r w:rsidRPr="005365A6">
              <w:rPr>
                <w:color w:val="000000" w:themeColor="text1"/>
              </w:rPr>
              <w:t>disability</w:t>
            </w:r>
          </w:p>
        </w:tc>
        <w:tc>
          <w:tcPr>
            <w:tcW w:w="1460" w:type="dxa"/>
            <w:tcBorders>
              <w:top w:val="single" w:sz="4" w:space="0" w:color="auto"/>
              <w:bottom w:val="single" w:sz="4" w:space="0" w:color="auto"/>
            </w:tcBorders>
            <w:shd w:val="clear" w:color="auto" w:fill="auto"/>
            <w:tcMar>
              <w:top w:w="57" w:type="dxa"/>
              <w:bottom w:w="57" w:type="dxa"/>
            </w:tcMar>
            <w:vAlign w:val="center"/>
          </w:tcPr>
          <w:p w14:paraId="2FD51521" w14:textId="470777BF" w:rsidR="00C05BE9" w:rsidRPr="005365A6" w:rsidRDefault="00C05BE9" w:rsidP="005365A6">
            <w:pPr>
              <w:jc w:val="center"/>
              <w:rPr>
                <w:color w:val="000000" w:themeColor="text1"/>
              </w:rPr>
            </w:pPr>
            <w:r w:rsidRPr="005365A6">
              <w:rPr>
                <w:color w:val="000000" w:themeColor="text1"/>
              </w:rPr>
              <w:t>4</w:t>
            </w:r>
            <w:r w:rsidR="00DC2AFD">
              <w:rPr>
                <w:color w:val="000000" w:themeColor="text1"/>
              </w:rPr>
              <w:t>5</w:t>
            </w:r>
          </w:p>
        </w:tc>
      </w:tr>
      <w:tr w:rsidR="00C05BE9" w:rsidRPr="0072047E" w14:paraId="67439BFD" w14:textId="77777777" w:rsidTr="005365A6">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1D26C31D" w14:textId="77777777" w:rsidR="00C05BE9" w:rsidRPr="005365A6" w:rsidRDefault="00C05BE9" w:rsidP="00C05BE9">
            <w:pPr>
              <w:spacing w:before="40" w:after="40"/>
            </w:pPr>
            <w:r w:rsidRPr="005365A6">
              <w:t>TAEXDB501</w:t>
            </w:r>
          </w:p>
        </w:tc>
        <w:tc>
          <w:tcPr>
            <w:tcW w:w="6280" w:type="dxa"/>
            <w:tcBorders>
              <w:top w:val="single" w:sz="4" w:space="0" w:color="auto"/>
              <w:bottom w:val="single" w:sz="4" w:space="0" w:color="auto"/>
            </w:tcBorders>
            <w:shd w:val="clear" w:color="auto" w:fill="auto"/>
            <w:tcMar>
              <w:top w:w="57" w:type="dxa"/>
              <w:bottom w:w="57" w:type="dxa"/>
            </w:tcMar>
          </w:tcPr>
          <w:p w14:paraId="7317FB36" w14:textId="77777777" w:rsidR="00C05BE9" w:rsidRPr="005365A6" w:rsidRDefault="00C05BE9" w:rsidP="00C05BE9">
            <w:pPr>
              <w:spacing w:before="40" w:after="40"/>
            </w:pPr>
            <w:r w:rsidRPr="005365A6">
              <w:t>Develop and implement accessible training and assessment plans for learners with disability</w:t>
            </w:r>
          </w:p>
        </w:tc>
        <w:tc>
          <w:tcPr>
            <w:tcW w:w="1460" w:type="dxa"/>
            <w:tcBorders>
              <w:top w:val="single" w:sz="4" w:space="0" w:color="auto"/>
              <w:bottom w:val="single" w:sz="4" w:space="0" w:color="auto"/>
            </w:tcBorders>
            <w:shd w:val="clear" w:color="auto" w:fill="auto"/>
            <w:tcMar>
              <w:top w:w="57" w:type="dxa"/>
              <w:bottom w:w="57" w:type="dxa"/>
            </w:tcMar>
            <w:vAlign w:val="center"/>
          </w:tcPr>
          <w:p w14:paraId="7A0D31FC" w14:textId="11450634" w:rsidR="00C05BE9" w:rsidRPr="005365A6" w:rsidRDefault="00DC2AFD" w:rsidP="00C05BE9">
            <w:pPr>
              <w:jc w:val="center"/>
              <w:rPr>
                <w:color w:val="000000" w:themeColor="text1"/>
              </w:rPr>
            </w:pPr>
            <w:r>
              <w:rPr>
                <w:color w:val="000000" w:themeColor="text1"/>
              </w:rPr>
              <w:t>55</w:t>
            </w:r>
          </w:p>
        </w:tc>
      </w:tr>
    </w:tbl>
    <w:p w14:paraId="1A53359D" w14:textId="77777777" w:rsidR="00C44475" w:rsidRDefault="00C44475" w:rsidP="000036BD">
      <w:pPr>
        <w:pStyle w:val="T1"/>
        <w:spacing w:after="0"/>
      </w:pPr>
    </w:p>
    <w:p w14:paraId="2311C635" w14:textId="77777777" w:rsidR="00D277F4" w:rsidRDefault="00D277F4">
      <w:pPr>
        <w:spacing w:before="0" w:after="0"/>
        <w:sectPr w:rsidR="00D277F4" w:rsidSect="004F649A">
          <w:pgSz w:w="11907" w:h="16840" w:code="9"/>
          <w:pgMar w:top="1134" w:right="1134" w:bottom="1134" w:left="1134" w:header="720" w:footer="720" w:gutter="0"/>
          <w:cols w:space="720"/>
        </w:sectPr>
      </w:pPr>
    </w:p>
    <w:p w14:paraId="09699AA1" w14:textId="7E8E3E12" w:rsidR="00D277F4" w:rsidRDefault="00D277F4" w:rsidP="00D277F4">
      <w:pPr>
        <w:pStyle w:val="T1"/>
        <w:spacing w:before="240" w:after="240"/>
        <w:rPr>
          <w:rFonts w:eastAsia="Times New Roman"/>
          <w:bCs/>
        </w:rPr>
      </w:pPr>
      <w:bookmarkStart w:id="16" w:name="_Toc55818056"/>
      <w:bookmarkStart w:id="17" w:name="_Toc43222721"/>
      <w:bookmarkStart w:id="18" w:name="_Toc45095042"/>
      <w:r>
        <w:lastRenderedPageBreak/>
        <w:t>COVID-19</w:t>
      </w:r>
      <w:bookmarkStart w:id="19" w:name="_Toc514394291"/>
      <w:r>
        <w:t xml:space="preserve"> VET response: Deliver </w:t>
      </w:r>
      <w:r w:rsidRPr="00D277F4">
        <w:t>E-Learning Skill Set</w:t>
      </w:r>
      <w:bookmarkEnd w:id="16"/>
      <w:r w:rsidRPr="00D277F4">
        <w:cr/>
      </w:r>
      <w:r>
        <w:t xml:space="preserve"> </w:t>
      </w:r>
      <w:bookmarkEnd w:id="17"/>
      <w:bookmarkEnd w:id="18"/>
      <w:bookmarkEnd w:id="19"/>
    </w:p>
    <w:p w14:paraId="335DD733" w14:textId="79B60371" w:rsidR="00D277F4" w:rsidRDefault="00D277F4" w:rsidP="00D277F4">
      <w:pPr>
        <w:spacing w:before="240" w:after="240"/>
      </w:pPr>
      <w:r>
        <w:t>The Australian Industry and Skills Committee (AISC) has ident</w:t>
      </w:r>
      <w:r w:rsidR="00744AD5">
        <w:t>ified the delivery of E-Learning</w:t>
      </w:r>
      <w:r>
        <w:t xml:space="preserve"> as a key priority across a range of industry sectors during the COVID-19 pandemi</w:t>
      </w:r>
      <w:r w:rsidR="00744AD5">
        <w:t>c. One (1) new e-learning</w:t>
      </w:r>
      <w:r>
        <w:t xml:space="preserve"> skill set has been endorsed by the AISC Emergency Response Sub-Committee, and the Council of Australian Governments (COAG) Skills Council. This skill set was released on the National Reg</w:t>
      </w:r>
      <w:r w:rsidR="00744AD5">
        <w:t>ister (training.gov.au) on the 28</w:t>
      </w:r>
      <w:r w:rsidR="00744AD5" w:rsidRPr="00744AD5">
        <w:rPr>
          <w:vertAlign w:val="superscript"/>
        </w:rPr>
        <w:t>th</w:t>
      </w:r>
      <w:r w:rsidR="00744AD5">
        <w:t xml:space="preserve"> October</w:t>
      </w:r>
      <w:r>
        <w:t xml:space="preserve"> 2020.</w:t>
      </w:r>
    </w:p>
    <w:p w14:paraId="6047E828" w14:textId="3F82D16D" w:rsidR="00086FAC" w:rsidRDefault="00D277F4" w:rsidP="00744AD5">
      <w:pPr>
        <w:spacing w:before="240" w:after="240"/>
      </w:pPr>
      <w:r>
        <w:t>This skill set</w:t>
      </w:r>
      <w:r w:rsidR="00086FAC" w:rsidRPr="00086FAC">
        <w:t xml:space="preserve"> was developed with existing units of competency from the TAE Training and Education Training Package</w:t>
      </w:r>
      <w:r w:rsidR="00086FAC">
        <w:t xml:space="preserve"> and</w:t>
      </w:r>
      <w:r>
        <w:t xml:space="preserve"> is designed to</w:t>
      </w:r>
      <w:r w:rsidR="00744AD5">
        <w:t xml:space="preserve"> address the skills and knowledge required to deliver e-learning in online and remote learning environments</w:t>
      </w:r>
      <w:r>
        <w:t xml:space="preserve">.  </w:t>
      </w:r>
    </w:p>
    <w:p w14:paraId="7F2879A8" w14:textId="5B53E392" w:rsidR="00D277F4" w:rsidRDefault="00D277F4" w:rsidP="00D277F4">
      <w:pPr>
        <w:spacing w:before="240" w:after="240"/>
      </w:pPr>
      <w:r>
        <w:t>The Deliver E-Learning skill set is listed below.</w:t>
      </w:r>
    </w:p>
    <w:tbl>
      <w:tblPr>
        <w:tblW w:w="0" w:type="dxa"/>
        <w:tblInd w:w="102" w:type="dxa"/>
        <w:tblLayout w:type="fixed"/>
        <w:tblLook w:val="04A0" w:firstRow="1" w:lastRow="0" w:firstColumn="1" w:lastColumn="0" w:noHBand="0" w:noVBand="1"/>
      </w:tblPr>
      <w:tblGrid>
        <w:gridCol w:w="1736"/>
        <w:gridCol w:w="6761"/>
        <w:gridCol w:w="1035"/>
      </w:tblGrid>
      <w:tr w:rsidR="00D277F4" w14:paraId="7F5884AB" w14:textId="77777777" w:rsidTr="00744AD5">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4ED0200F" w14:textId="77777777" w:rsidR="00D277F4" w:rsidRDefault="00D277F4" w:rsidP="00744AD5">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tcPr>
          <w:p w14:paraId="19557AE6" w14:textId="1C30E685" w:rsidR="00D277F4" w:rsidRPr="00744AD5" w:rsidRDefault="00744AD5" w:rsidP="00744AD5">
            <w:pPr>
              <w:rPr>
                <w:b/>
                <w:lang w:val="en-US"/>
              </w:rPr>
            </w:pPr>
            <w:r>
              <w:rPr>
                <w:lang w:val="en-US"/>
              </w:rPr>
              <w:t>Deliver E-Learning Skill Set</w:t>
            </w:r>
          </w:p>
        </w:tc>
      </w:tr>
      <w:tr w:rsidR="00D277F4" w14:paraId="3AF680DC" w14:textId="77777777" w:rsidTr="00744AD5">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01E6A064" w14:textId="77777777" w:rsidR="00D277F4" w:rsidRDefault="00D277F4" w:rsidP="00744AD5">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3295E171" w14:textId="79A179C0" w:rsidR="00D277F4" w:rsidRDefault="00744AD5" w:rsidP="00744AD5">
            <w:r w:rsidRPr="00744AD5">
              <w:t>TAESS00018</w:t>
            </w:r>
          </w:p>
        </w:tc>
      </w:tr>
      <w:tr w:rsidR="00D277F4" w14:paraId="00E8CEBF" w14:textId="77777777" w:rsidTr="00744AD5">
        <w:trPr>
          <w:trHeight w:val="513"/>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1DBA5A31" w14:textId="77777777" w:rsidR="00D277F4" w:rsidRDefault="00D277F4" w:rsidP="00744AD5">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1122D8EE" w14:textId="2A648412" w:rsidR="00D277F4" w:rsidRDefault="00744AD5" w:rsidP="00744AD5">
            <w:r>
              <w:t>This skill set addresses the skills and knowledge required to deliver e-learning in online and remote learning environments.</w:t>
            </w:r>
          </w:p>
        </w:tc>
      </w:tr>
      <w:tr w:rsidR="00D277F4" w14:paraId="47EB502B" w14:textId="77777777" w:rsidTr="00744AD5">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7E503645" w14:textId="77777777" w:rsidR="00D277F4" w:rsidRDefault="00D277F4" w:rsidP="00744AD5">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663F00CF" w14:textId="77777777" w:rsidR="00D277F4" w:rsidRDefault="00D277F4" w:rsidP="00744AD5">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1A0EE170" w14:textId="77777777" w:rsidR="00D277F4" w:rsidRDefault="00D277F4" w:rsidP="00744AD5">
            <w:pPr>
              <w:rPr>
                <w:b/>
                <w:bCs/>
              </w:rPr>
            </w:pPr>
            <w:r>
              <w:rPr>
                <w:b/>
                <w:bCs/>
              </w:rPr>
              <w:t>Nominal Hours</w:t>
            </w:r>
          </w:p>
        </w:tc>
      </w:tr>
      <w:tr w:rsidR="00D277F4" w14:paraId="18802645" w14:textId="77777777" w:rsidTr="00D277F4">
        <w:trPr>
          <w:trHeight w:val="300"/>
        </w:trPr>
        <w:tc>
          <w:tcPr>
            <w:tcW w:w="1736" w:type="dxa"/>
            <w:tcBorders>
              <w:top w:val="nil"/>
              <w:left w:val="single" w:sz="4" w:space="0" w:color="auto"/>
              <w:bottom w:val="single" w:sz="4" w:space="0" w:color="auto"/>
              <w:right w:val="single" w:sz="4" w:space="0" w:color="auto"/>
            </w:tcBorders>
            <w:noWrap/>
            <w:vAlign w:val="bottom"/>
          </w:tcPr>
          <w:p w14:paraId="296F4A3A" w14:textId="41452B71" w:rsidR="00D277F4" w:rsidRDefault="00D277F4" w:rsidP="00D277F4">
            <w:r w:rsidRPr="00D277F4">
              <w:t xml:space="preserve">TAEDEL501 </w:t>
            </w:r>
          </w:p>
        </w:tc>
        <w:tc>
          <w:tcPr>
            <w:tcW w:w="6761" w:type="dxa"/>
            <w:tcBorders>
              <w:top w:val="nil"/>
              <w:left w:val="nil"/>
              <w:bottom w:val="single" w:sz="4" w:space="0" w:color="auto"/>
              <w:right w:val="single" w:sz="4" w:space="0" w:color="auto"/>
            </w:tcBorders>
            <w:noWrap/>
            <w:vAlign w:val="bottom"/>
          </w:tcPr>
          <w:p w14:paraId="2D7F6D49" w14:textId="4A0EE7B7" w:rsidR="00D277F4" w:rsidRDefault="00D277F4" w:rsidP="00744AD5">
            <w:r w:rsidRPr="00D277F4">
              <w:t>Facilitate e-learning</w:t>
            </w:r>
          </w:p>
        </w:tc>
        <w:tc>
          <w:tcPr>
            <w:tcW w:w="1035" w:type="dxa"/>
            <w:tcBorders>
              <w:top w:val="nil"/>
              <w:left w:val="nil"/>
              <w:bottom w:val="single" w:sz="4" w:space="0" w:color="auto"/>
              <w:right w:val="single" w:sz="4" w:space="0" w:color="auto"/>
            </w:tcBorders>
            <w:noWrap/>
            <w:vAlign w:val="bottom"/>
          </w:tcPr>
          <w:p w14:paraId="0C9057AC" w14:textId="1D872DFE" w:rsidR="00D277F4" w:rsidRDefault="00D277F4" w:rsidP="00744AD5">
            <w:r>
              <w:t>30</w:t>
            </w:r>
          </w:p>
        </w:tc>
      </w:tr>
      <w:tr w:rsidR="00D277F4" w14:paraId="771501BB" w14:textId="77777777" w:rsidTr="00D277F4">
        <w:trPr>
          <w:trHeight w:val="300"/>
        </w:trPr>
        <w:tc>
          <w:tcPr>
            <w:tcW w:w="1736" w:type="dxa"/>
            <w:tcBorders>
              <w:top w:val="nil"/>
              <w:left w:val="single" w:sz="4" w:space="0" w:color="auto"/>
              <w:bottom w:val="single" w:sz="4" w:space="0" w:color="auto"/>
              <w:right w:val="single" w:sz="4" w:space="0" w:color="auto"/>
            </w:tcBorders>
            <w:noWrap/>
            <w:vAlign w:val="bottom"/>
          </w:tcPr>
          <w:p w14:paraId="2ADC4C15" w14:textId="79240590" w:rsidR="00D277F4" w:rsidRDefault="00D277F4" w:rsidP="00D277F4">
            <w:r w:rsidRPr="00D277F4">
              <w:t xml:space="preserve">TAEDES503 </w:t>
            </w:r>
          </w:p>
        </w:tc>
        <w:tc>
          <w:tcPr>
            <w:tcW w:w="6761" w:type="dxa"/>
            <w:tcBorders>
              <w:top w:val="nil"/>
              <w:left w:val="nil"/>
              <w:bottom w:val="single" w:sz="4" w:space="0" w:color="auto"/>
              <w:right w:val="single" w:sz="4" w:space="0" w:color="auto"/>
            </w:tcBorders>
            <w:noWrap/>
            <w:vAlign w:val="bottom"/>
          </w:tcPr>
          <w:p w14:paraId="605F9A58" w14:textId="65931AC7" w:rsidR="00D277F4" w:rsidRDefault="00D277F4" w:rsidP="00744AD5">
            <w:r w:rsidRPr="00D277F4">
              <w:t>Design and develop e-learning resources</w:t>
            </w:r>
          </w:p>
        </w:tc>
        <w:tc>
          <w:tcPr>
            <w:tcW w:w="1035" w:type="dxa"/>
            <w:tcBorders>
              <w:top w:val="nil"/>
              <w:left w:val="nil"/>
              <w:bottom w:val="single" w:sz="4" w:space="0" w:color="auto"/>
              <w:right w:val="single" w:sz="4" w:space="0" w:color="auto"/>
            </w:tcBorders>
            <w:noWrap/>
            <w:vAlign w:val="bottom"/>
          </w:tcPr>
          <w:p w14:paraId="4EB0FE34" w14:textId="2208E51E" w:rsidR="00D277F4" w:rsidRDefault="00744AD5" w:rsidP="00744AD5">
            <w:r>
              <w:t>50</w:t>
            </w:r>
          </w:p>
        </w:tc>
      </w:tr>
      <w:tr w:rsidR="00D277F4" w14:paraId="29AC333F" w14:textId="77777777" w:rsidTr="00D277F4">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14:paraId="0748F52B" w14:textId="56E17F2C" w:rsidR="00D277F4" w:rsidRDefault="00D277F4" w:rsidP="00744AD5">
            <w:pPr>
              <w:rPr>
                <w:b/>
                <w:bCs/>
                <w:i/>
                <w:iCs/>
              </w:rPr>
            </w:pPr>
          </w:p>
        </w:tc>
        <w:tc>
          <w:tcPr>
            <w:tcW w:w="1035" w:type="dxa"/>
            <w:tcBorders>
              <w:top w:val="nil"/>
              <w:left w:val="nil"/>
              <w:bottom w:val="single" w:sz="4" w:space="0" w:color="auto"/>
              <w:right w:val="single" w:sz="4" w:space="0" w:color="auto"/>
            </w:tcBorders>
            <w:noWrap/>
            <w:vAlign w:val="bottom"/>
          </w:tcPr>
          <w:p w14:paraId="14F22CC5" w14:textId="68BBD8D3" w:rsidR="00D277F4" w:rsidRDefault="00744AD5" w:rsidP="00744AD5">
            <w:pPr>
              <w:rPr>
                <w:b/>
                <w:bCs/>
              </w:rPr>
            </w:pPr>
            <w:r>
              <w:rPr>
                <w:b/>
                <w:bCs/>
              </w:rPr>
              <w:t>80</w:t>
            </w:r>
          </w:p>
        </w:tc>
      </w:tr>
    </w:tbl>
    <w:p w14:paraId="7DD69130" w14:textId="5F0D7A18" w:rsidR="00C44475" w:rsidRDefault="00C44475">
      <w:pPr>
        <w:spacing w:before="0" w:after="0"/>
        <w:rPr>
          <w:rFonts w:eastAsia="Times"/>
          <w:b/>
          <w:caps/>
          <w:sz w:val="22"/>
        </w:rPr>
      </w:pPr>
      <w:r>
        <w:br w:type="page"/>
      </w:r>
    </w:p>
    <w:p w14:paraId="17BA48FE" w14:textId="053C8568" w:rsidR="004D7410" w:rsidRDefault="00772686" w:rsidP="000036BD">
      <w:pPr>
        <w:pStyle w:val="T1"/>
        <w:spacing w:after="0"/>
      </w:pPr>
      <w:bookmarkStart w:id="20" w:name="_Toc55818057"/>
      <w:r>
        <w:lastRenderedPageBreak/>
        <w:t>CONTACTS AND LINKS</w:t>
      </w:r>
      <w:bookmarkEnd w:id="20"/>
    </w:p>
    <w:p w14:paraId="608EF770" w14:textId="77777777" w:rsidR="00872D05" w:rsidRPr="00F812A3" w:rsidRDefault="00872D05" w:rsidP="000036BD">
      <w:pPr>
        <w:pStyle w:val="T1"/>
        <w:spacing w:after="0"/>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082"/>
        <w:gridCol w:w="3969"/>
      </w:tblGrid>
      <w:tr w:rsidR="00C34B68" w:rsidRPr="00483FA0" w14:paraId="0140ED92" w14:textId="77777777" w:rsidTr="00C34B68">
        <w:tc>
          <w:tcPr>
            <w:tcW w:w="9889" w:type="dxa"/>
            <w:gridSpan w:val="3"/>
            <w:shd w:val="clear" w:color="auto" w:fill="F2F2F2"/>
            <w:vAlign w:val="center"/>
          </w:tcPr>
          <w:p w14:paraId="67B7623F" w14:textId="77777777" w:rsidR="00C34B68" w:rsidRPr="00483FA0" w:rsidRDefault="00C34B68" w:rsidP="00C34B68">
            <w:pPr>
              <w:rPr>
                <w:b/>
              </w:rPr>
            </w:pPr>
            <w:r w:rsidRPr="00483FA0">
              <w:rPr>
                <w:b/>
              </w:rPr>
              <w:t>Curriculum Maintenance Manager (CMM)</w:t>
            </w:r>
          </w:p>
        </w:tc>
      </w:tr>
      <w:tr w:rsidR="00C34B68" w:rsidRPr="00483FA0" w14:paraId="72DD06A0" w14:textId="77777777" w:rsidTr="00F812A3">
        <w:trPr>
          <w:trHeight w:val="1457"/>
        </w:trPr>
        <w:tc>
          <w:tcPr>
            <w:tcW w:w="1838" w:type="dxa"/>
            <w:tcBorders>
              <w:bottom w:val="nil"/>
            </w:tcBorders>
          </w:tcPr>
          <w:p w14:paraId="32E6B5FC" w14:textId="77777777" w:rsidR="00C34B68" w:rsidRPr="007C24B1" w:rsidRDefault="00F67272" w:rsidP="00F67272">
            <w:r>
              <w:t>Service Industries</w:t>
            </w:r>
          </w:p>
        </w:tc>
        <w:tc>
          <w:tcPr>
            <w:tcW w:w="4082" w:type="dxa"/>
            <w:tcBorders>
              <w:bottom w:val="nil"/>
            </w:tcBorders>
          </w:tcPr>
          <w:p w14:paraId="57E04403"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519E06A9"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36726234" w14:textId="1943F719" w:rsidR="00C34B68" w:rsidRPr="00255EE4" w:rsidRDefault="00421A51" w:rsidP="00C34B68">
            <w:pPr>
              <w:rPr>
                <w:highlight w:val="yellow"/>
              </w:rPr>
            </w:pPr>
            <w:r>
              <w:t>Name</w:t>
            </w:r>
            <w:r w:rsidR="00F67272">
              <w:t>:</w:t>
            </w:r>
            <w:r>
              <w:t xml:space="preserve"> </w:t>
            </w:r>
            <w:r w:rsidR="00C34B68">
              <w:t xml:space="preserve"> </w:t>
            </w:r>
            <w:r w:rsidR="00D46CC8">
              <w:t>Cheryl Bartolo / Nadia Ca</w:t>
            </w:r>
            <w:r w:rsidR="00F67272">
              <w:t>sarotto</w:t>
            </w:r>
            <w:r w:rsidR="00C34B68">
              <w:br/>
            </w:r>
          </w:p>
          <w:p w14:paraId="5D2E3271" w14:textId="77777777" w:rsidR="00C34B68" w:rsidRPr="007C24B1" w:rsidRDefault="00B00A65" w:rsidP="00C34B68">
            <w:r w:rsidRPr="0097323F">
              <w:t xml:space="preserve">Phone: </w:t>
            </w:r>
            <w:r w:rsidR="0097323F">
              <w:t>(</w:t>
            </w:r>
            <w:r w:rsidR="0097323F" w:rsidRPr="0097323F">
              <w:t>03</w:t>
            </w:r>
            <w:r w:rsidR="0097323F">
              <w:t xml:space="preserve">) </w:t>
            </w:r>
            <w:r w:rsidR="0097323F" w:rsidRPr="0097323F">
              <w:rPr>
                <w:rFonts w:cs="Arial"/>
                <w:color w:val="0B0C1D"/>
                <w:shd w:val="clear" w:color="auto" w:fill="FFFFFF"/>
              </w:rPr>
              <w:t>9919 5302/5300</w:t>
            </w:r>
          </w:p>
          <w:p w14:paraId="5051F2D0" w14:textId="22202928" w:rsidR="002749FA" w:rsidRPr="007C24B1" w:rsidRDefault="00C34B68" w:rsidP="00421A51">
            <w:r w:rsidRPr="007C24B1">
              <w:t xml:space="preserve">Email: </w:t>
            </w:r>
            <w:hyperlink r:id="rId29" w:history="1">
              <w:r w:rsidR="00DC2AFD" w:rsidRPr="005B53AB">
                <w:rPr>
                  <w:rStyle w:val="Hyperlink"/>
                  <w:rFonts w:cs="Arial"/>
                  <w:lang w:val="en-US"/>
                </w:rPr>
                <w:t>sicmm.generalstudies@vu.edu.au</w:t>
              </w:r>
            </w:hyperlink>
            <w:r w:rsidR="00DC2AFD">
              <w:rPr>
                <w:rFonts w:ascii="Calibri" w:hAnsi="Calibri" w:cs="Calibri"/>
                <w:sz w:val="22"/>
                <w:szCs w:val="22"/>
                <w:lang w:val="en-US"/>
              </w:rPr>
              <w:t xml:space="preserve"> </w:t>
            </w:r>
          </w:p>
        </w:tc>
      </w:tr>
      <w:tr w:rsidR="00C34B68" w:rsidRPr="00483FA0" w14:paraId="4C28C9DA" w14:textId="77777777" w:rsidTr="00C34B68">
        <w:tc>
          <w:tcPr>
            <w:tcW w:w="9889" w:type="dxa"/>
            <w:gridSpan w:val="3"/>
            <w:shd w:val="clear" w:color="auto" w:fill="F2F2F2"/>
            <w:vAlign w:val="center"/>
          </w:tcPr>
          <w:p w14:paraId="24542C00" w14:textId="77777777" w:rsidR="00C34B68" w:rsidRPr="00483FA0" w:rsidRDefault="003762E4" w:rsidP="00C34B68">
            <w:pPr>
              <w:rPr>
                <w:b/>
              </w:rPr>
            </w:pPr>
            <w:r>
              <w:rPr>
                <w:b/>
              </w:rPr>
              <w:t>Service Skills Organisation (SSO</w:t>
            </w:r>
            <w:r w:rsidR="00C34B68" w:rsidRPr="00483FA0">
              <w:rPr>
                <w:b/>
              </w:rPr>
              <w:t>)</w:t>
            </w:r>
          </w:p>
        </w:tc>
      </w:tr>
      <w:tr w:rsidR="00C34B68" w:rsidRPr="00483FA0" w14:paraId="494C6166" w14:textId="77777777" w:rsidTr="00F812A3">
        <w:tc>
          <w:tcPr>
            <w:tcW w:w="1838" w:type="dxa"/>
          </w:tcPr>
          <w:p w14:paraId="53D47F78" w14:textId="77777777" w:rsidR="00C34B68" w:rsidRPr="004A3C34" w:rsidRDefault="00F67272" w:rsidP="0097323F">
            <w:r>
              <w:t>Price Waterhouse Cooper’s Skills for Austra</w:t>
            </w:r>
            <w:r w:rsidR="0097323F">
              <w:t>l</w:t>
            </w:r>
            <w:r>
              <w:t>ia</w:t>
            </w:r>
          </w:p>
        </w:tc>
        <w:tc>
          <w:tcPr>
            <w:tcW w:w="4082" w:type="dxa"/>
          </w:tcPr>
          <w:p w14:paraId="1A2AFF2E" w14:textId="53B82E22" w:rsidR="00C34B68" w:rsidRPr="004A3C34" w:rsidRDefault="003762E4" w:rsidP="00DC2AFD">
            <w:r>
              <w:t>This SSO</w:t>
            </w:r>
            <w:r w:rsidR="00C34B68" w:rsidRPr="004A3C34">
              <w:t xml:space="preserve"> is responsible for developing th</w:t>
            </w:r>
            <w:r w:rsidR="00DC2AFD">
              <w:t>e</w:t>
            </w:r>
            <w:r w:rsidR="00C34B68" w:rsidRPr="004A3C34">
              <w:t xml:space="preserve"> </w:t>
            </w:r>
            <w:r w:rsidR="00F67272" w:rsidRPr="00F67272">
              <w:rPr>
                <w:b/>
              </w:rPr>
              <w:t xml:space="preserve">TAE Training and </w:t>
            </w:r>
            <w:r w:rsidR="00872A4F">
              <w:rPr>
                <w:b/>
              </w:rPr>
              <w:t>Education</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7E8C405A" w14:textId="77777777" w:rsidR="000330AF" w:rsidRPr="000330AF" w:rsidRDefault="0058522D" w:rsidP="000330AF">
            <w:r>
              <w:t xml:space="preserve">Phone: </w:t>
            </w:r>
            <w:r w:rsidR="00255EE4">
              <w:t>1800 714 819</w:t>
            </w:r>
          </w:p>
          <w:p w14:paraId="658DC92F" w14:textId="4A39615D" w:rsidR="000330AF" w:rsidRDefault="000330AF" w:rsidP="000330AF">
            <w:r>
              <w:t>E</w:t>
            </w:r>
            <w:r w:rsidRPr="000330AF">
              <w:t>mail:</w:t>
            </w:r>
            <w:r>
              <w:t xml:space="preserve"> </w:t>
            </w:r>
            <w:hyperlink r:id="rId30" w:history="1">
              <w:r w:rsidR="005B53AB" w:rsidRPr="00AB0C24">
                <w:rPr>
                  <w:rStyle w:val="Hyperlink"/>
                </w:rPr>
                <w:t>info@skillsforaustralia.com</w:t>
              </w:r>
            </w:hyperlink>
            <w:r w:rsidR="005B53AB">
              <w:t xml:space="preserve"> </w:t>
            </w:r>
          </w:p>
          <w:p w14:paraId="0B6C0018" w14:textId="65F179FB" w:rsidR="000330AF" w:rsidRPr="00483FA0" w:rsidRDefault="005B53AB" w:rsidP="005B53AB">
            <w:r>
              <w:t xml:space="preserve">See </w:t>
            </w:r>
            <w:hyperlink r:id="rId31" w:history="1">
              <w:r w:rsidRPr="005B53AB">
                <w:rPr>
                  <w:rStyle w:val="Hyperlink"/>
                </w:rPr>
                <w:t xml:space="preserve">PWCs Skills for Australia </w:t>
              </w:r>
              <w:r w:rsidR="009053FD" w:rsidRPr="005B53AB">
                <w:rPr>
                  <w:rStyle w:val="Hyperlink"/>
                </w:rPr>
                <w:t>website</w:t>
              </w:r>
            </w:hyperlink>
            <w:r w:rsidR="009053FD">
              <w:t xml:space="preserve"> </w:t>
            </w:r>
            <w:r>
              <w:t xml:space="preserve">for more information. </w:t>
            </w:r>
          </w:p>
        </w:tc>
      </w:tr>
      <w:tr w:rsidR="00C34B68" w:rsidRPr="00483FA0" w14:paraId="72225930" w14:textId="77777777" w:rsidTr="00C34B68">
        <w:tc>
          <w:tcPr>
            <w:tcW w:w="9889" w:type="dxa"/>
            <w:gridSpan w:val="3"/>
            <w:shd w:val="clear" w:color="auto" w:fill="F2F2F2"/>
            <w:vAlign w:val="center"/>
          </w:tcPr>
          <w:p w14:paraId="1241673D" w14:textId="77777777" w:rsidR="00C34B68" w:rsidRPr="00483FA0" w:rsidRDefault="00C34B68" w:rsidP="00C34B68">
            <w:pPr>
              <w:rPr>
                <w:b/>
              </w:rPr>
            </w:pPr>
            <w:r w:rsidRPr="00483FA0">
              <w:rPr>
                <w:b/>
              </w:rPr>
              <w:t>National Register for VET in Australia</w:t>
            </w:r>
          </w:p>
        </w:tc>
      </w:tr>
      <w:tr w:rsidR="00C34B68" w:rsidRPr="00483FA0" w14:paraId="3E5FEEBB" w14:textId="77777777" w:rsidTr="00F812A3">
        <w:tc>
          <w:tcPr>
            <w:tcW w:w="1838" w:type="dxa"/>
          </w:tcPr>
          <w:p w14:paraId="2AC471F6" w14:textId="77777777" w:rsidR="00C34B68" w:rsidRPr="00483FA0" w:rsidRDefault="00C34B68" w:rsidP="00C34B68">
            <w:r w:rsidRPr="00483FA0">
              <w:t>Training.gov.au (TGA)</w:t>
            </w:r>
          </w:p>
        </w:tc>
        <w:tc>
          <w:tcPr>
            <w:tcW w:w="4082" w:type="dxa"/>
          </w:tcPr>
          <w:p w14:paraId="4D54B705"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5FE0DB0" w14:textId="12BA5021" w:rsidR="00C34B68" w:rsidRPr="00483FA0" w:rsidRDefault="005B53AB" w:rsidP="00C34B68">
            <w:r>
              <w:t xml:space="preserve">See the </w:t>
            </w:r>
            <w:hyperlink r:id="rId32" w:history="1">
              <w:r>
                <w:rPr>
                  <w:rStyle w:val="Hyperlink"/>
                </w:rPr>
                <w:t>National Register website</w:t>
              </w:r>
            </w:hyperlink>
            <w:r>
              <w:t xml:space="preserve"> for more information.</w:t>
            </w:r>
          </w:p>
        </w:tc>
      </w:tr>
      <w:tr w:rsidR="00C34B68" w:rsidRPr="00483FA0" w14:paraId="6805C006" w14:textId="77777777" w:rsidTr="00C34B68">
        <w:tc>
          <w:tcPr>
            <w:tcW w:w="9889" w:type="dxa"/>
            <w:gridSpan w:val="3"/>
            <w:shd w:val="clear" w:color="auto" w:fill="F2F2F2"/>
            <w:vAlign w:val="center"/>
          </w:tcPr>
          <w:p w14:paraId="015654F4" w14:textId="77777777" w:rsidR="00C34B68" w:rsidRPr="00483FA0" w:rsidRDefault="00C34B68" w:rsidP="00C34B68">
            <w:pPr>
              <w:rPr>
                <w:b/>
              </w:rPr>
            </w:pPr>
            <w:r w:rsidRPr="00483FA0">
              <w:rPr>
                <w:b/>
              </w:rPr>
              <w:t>Australian Government</w:t>
            </w:r>
          </w:p>
        </w:tc>
      </w:tr>
      <w:tr w:rsidR="009053FD" w:rsidRPr="00483FA0" w14:paraId="5F8B2E9C" w14:textId="77777777" w:rsidTr="00F812A3">
        <w:tc>
          <w:tcPr>
            <w:tcW w:w="1838" w:type="dxa"/>
          </w:tcPr>
          <w:p w14:paraId="3FA4868A"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4082" w:type="dxa"/>
          </w:tcPr>
          <w:p w14:paraId="25CA31B4"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58E18A80" w14:textId="29FAC471" w:rsidR="009053FD" w:rsidRDefault="005B53AB" w:rsidP="001418C8">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3" w:history="1">
              <w:r w:rsidRPr="00540D97">
                <w:rPr>
                  <w:rStyle w:val="Hyperlink"/>
                  <w:rFonts w:ascii="Arial" w:eastAsia="Times New Roman" w:hAnsi="Arial" w:cs="Times New Roman"/>
                  <w:sz w:val="20"/>
                  <w:szCs w:val="20"/>
                </w:rPr>
                <w:t>Commonwealth Department of Employment, Skills, Small and Family Business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for more information.</w:t>
            </w:r>
          </w:p>
        </w:tc>
      </w:tr>
      <w:tr w:rsidR="009053FD" w:rsidRPr="00483FA0" w14:paraId="6FF199F3" w14:textId="77777777" w:rsidTr="00C34B68">
        <w:tc>
          <w:tcPr>
            <w:tcW w:w="9889" w:type="dxa"/>
            <w:gridSpan w:val="3"/>
            <w:shd w:val="clear" w:color="auto" w:fill="F2F2F2"/>
            <w:vAlign w:val="center"/>
          </w:tcPr>
          <w:p w14:paraId="7987F5E7" w14:textId="77777777" w:rsidR="009053FD" w:rsidRPr="00483FA0" w:rsidRDefault="009053FD" w:rsidP="009053FD">
            <w:pPr>
              <w:rPr>
                <w:b/>
              </w:rPr>
            </w:pPr>
            <w:r w:rsidRPr="00483FA0">
              <w:rPr>
                <w:b/>
              </w:rPr>
              <w:t>State Government</w:t>
            </w:r>
          </w:p>
        </w:tc>
      </w:tr>
      <w:tr w:rsidR="009053FD" w:rsidRPr="00483FA0" w14:paraId="03F6FF1B" w14:textId="77777777" w:rsidTr="00F812A3">
        <w:tc>
          <w:tcPr>
            <w:tcW w:w="1838" w:type="dxa"/>
          </w:tcPr>
          <w:p w14:paraId="22ABE302" w14:textId="77777777" w:rsidR="009053FD" w:rsidRPr="00334603" w:rsidRDefault="009053FD" w:rsidP="009053FD">
            <w:r w:rsidRPr="00334603">
              <w:t xml:space="preserve">Department of Education and Training (DET) </w:t>
            </w:r>
          </w:p>
        </w:tc>
        <w:tc>
          <w:tcPr>
            <w:tcW w:w="4082" w:type="dxa"/>
          </w:tcPr>
          <w:p w14:paraId="3730949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DC0A4DD" w14:textId="77777777" w:rsidR="009053FD" w:rsidRDefault="009053FD" w:rsidP="009053FD">
            <w:r>
              <w:t>(03) 9637 2000</w:t>
            </w:r>
          </w:p>
          <w:p w14:paraId="4281ADD8" w14:textId="212774AF" w:rsidR="009053FD" w:rsidRPr="00334603" w:rsidRDefault="005B53AB" w:rsidP="009053FD">
            <w:r>
              <w:t xml:space="preserve">See the </w:t>
            </w:r>
            <w:hyperlink r:id="rId34" w:history="1">
              <w:r w:rsidRPr="00540D97">
                <w:rPr>
                  <w:rStyle w:val="Hyperlink"/>
                </w:rPr>
                <w:t>Victorian Department of Education and Training website</w:t>
              </w:r>
            </w:hyperlink>
            <w:r>
              <w:t xml:space="preserve"> for more information.</w:t>
            </w:r>
          </w:p>
        </w:tc>
      </w:tr>
      <w:tr w:rsidR="009053FD" w:rsidRPr="00483FA0" w14:paraId="22B2F379" w14:textId="77777777" w:rsidTr="00C34B68">
        <w:tc>
          <w:tcPr>
            <w:tcW w:w="9889" w:type="dxa"/>
            <w:gridSpan w:val="3"/>
            <w:shd w:val="clear" w:color="auto" w:fill="F2F2F2"/>
            <w:vAlign w:val="center"/>
          </w:tcPr>
          <w:p w14:paraId="35A554CC" w14:textId="77777777" w:rsidR="009053FD" w:rsidRPr="00483FA0" w:rsidRDefault="009053FD" w:rsidP="009053FD">
            <w:pPr>
              <w:rPr>
                <w:b/>
              </w:rPr>
            </w:pPr>
            <w:r w:rsidRPr="00483FA0">
              <w:rPr>
                <w:b/>
              </w:rPr>
              <w:t>National VET Regulatory Authority</w:t>
            </w:r>
          </w:p>
        </w:tc>
      </w:tr>
      <w:tr w:rsidR="009053FD" w:rsidRPr="00483FA0" w14:paraId="7A2AD592" w14:textId="77777777" w:rsidTr="00F812A3">
        <w:tc>
          <w:tcPr>
            <w:tcW w:w="1838" w:type="dxa"/>
          </w:tcPr>
          <w:p w14:paraId="463328DF" w14:textId="77777777" w:rsidR="009053FD" w:rsidRPr="00483FA0" w:rsidRDefault="009053FD" w:rsidP="009053FD">
            <w:r w:rsidRPr="00483FA0">
              <w:t>Australian Skills Quality Authority (ASQA)</w:t>
            </w:r>
          </w:p>
        </w:tc>
        <w:tc>
          <w:tcPr>
            <w:tcW w:w="4082" w:type="dxa"/>
          </w:tcPr>
          <w:p w14:paraId="33B3CA87" w14:textId="77777777" w:rsidR="009053FD" w:rsidRPr="00334603" w:rsidRDefault="009053FD" w:rsidP="009053FD">
            <w:r w:rsidRPr="00334603">
              <w:t xml:space="preserve">ASQA is the national regulator for Australia’s VET sector. </w:t>
            </w:r>
          </w:p>
        </w:tc>
        <w:tc>
          <w:tcPr>
            <w:tcW w:w="3969" w:type="dxa"/>
          </w:tcPr>
          <w:p w14:paraId="136D7CE1" w14:textId="77777777" w:rsidR="009053FD" w:rsidRPr="00334603" w:rsidRDefault="009053FD" w:rsidP="009053FD">
            <w:r w:rsidRPr="00334603">
              <w:t xml:space="preserve">Info line: 1300 701 801 </w:t>
            </w:r>
          </w:p>
          <w:p w14:paraId="6A5C836D" w14:textId="4BDFC579" w:rsidR="009053FD" w:rsidRPr="00334603" w:rsidRDefault="005B53AB" w:rsidP="009053FD">
            <w:r>
              <w:t xml:space="preserve">See the </w:t>
            </w:r>
            <w:hyperlink r:id="rId35" w:history="1">
              <w:r w:rsidRPr="00540D97">
                <w:rPr>
                  <w:rStyle w:val="Hyperlink"/>
                </w:rPr>
                <w:t>ASQA website</w:t>
              </w:r>
            </w:hyperlink>
            <w:r>
              <w:t xml:space="preserve"> for more information.</w:t>
            </w:r>
          </w:p>
        </w:tc>
      </w:tr>
      <w:tr w:rsidR="009053FD" w:rsidRPr="00483FA0" w14:paraId="170A98BA" w14:textId="77777777" w:rsidTr="00C34B68">
        <w:tc>
          <w:tcPr>
            <w:tcW w:w="9889" w:type="dxa"/>
            <w:gridSpan w:val="3"/>
            <w:shd w:val="clear" w:color="auto" w:fill="F2F2F2"/>
            <w:vAlign w:val="center"/>
          </w:tcPr>
          <w:p w14:paraId="58502E3C" w14:textId="77777777" w:rsidR="009053FD" w:rsidRPr="00483FA0" w:rsidRDefault="009053FD" w:rsidP="003764A8">
            <w:pPr>
              <w:rPr>
                <w:b/>
              </w:rPr>
            </w:pPr>
            <w:r>
              <w:rPr>
                <w:b/>
              </w:rPr>
              <w:t xml:space="preserve">Victorian </w:t>
            </w:r>
            <w:r w:rsidRPr="00483FA0">
              <w:rPr>
                <w:b/>
              </w:rPr>
              <w:t>VET Regulatory Authority</w:t>
            </w:r>
          </w:p>
        </w:tc>
      </w:tr>
      <w:tr w:rsidR="009053FD" w:rsidRPr="00483FA0" w14:paraId="750D770F" w14:textId="77777777" w:rsidTr="00F812A3">
        <w:tc>
          <w:tcPr>
            <w:tcW w:w="1838" w:type="dxa"/>
          </w:tcPr>
          <w:p w14:paraId="0C91E4C0" w14:textId="77777777" w:rsidR="009053FD" w:rsidRPr="00483FA0" w:rsidRDefault="009053FD" w:rsidP="009053FD">
            <w:r w:rsidRPr="00483FA0">
              <w:t>Victorian Registration and Qualifications Authority (VRQA)</w:t>
            </w:r>
          </w:p>
        </w:tc>
        <w:tc>
          <w:tcPr>
            <w:tcW w:w="4082" w:type="dxa"/>
          </w:tcPr>
          <w:p w14:paraId="540150AC" w14:textId="77777777" w:rsidR="00F67272" w:rsidRPr="00334603" w:rsidRDefault="009053FD" w:rsidP="0097323F">
            <w:r w:rsidRPr="00334603">
              <w:t>The VRQA is a statutory authority responsible for the registration and regulation of Victorian RTOs and for the regulation of apprenticeships and traineeships in Victoria.</w:t>
            </w:r>
          </w:p>
        </w:tc>
        <w:tc>
          <w:tcPr>
            <w:tcW w:w="3969" w:type="dxa"/>
          </w:tcPr>
          <w:p w14:paraId="5180B5CB" w14:textId="77777777" w:rsidR="009053FD" w:rsidRPr="00334603" w:rsidRDefault="009053FD" w:rsidP="009053FD">
            <w:r w:rsidRPr="00334603">
              <w:t xml:space="preserve">(03) 9637 2806 </w:t>
            </w:r>
          </w:p>
          <w:p w14:paraId="51CB0862" w14:textId="1E896F02" w:rsidR="009053FD" w:rsidRPr="00334603" w:rsidRDefault="00F812A3" w:rsidP="009053FD">
            <w:r>
              <w:t xml:space="preserve">See the </w:t>
            </w:r>
            <w:hyperlink r:id="rId36" w:history="1">
              <w:r w:rsidRPr="00540D97">
                <w:rPr>
                  <w:rStyle w:val="Hyperlink"/>
                </w:rPr>
                <w:t>VRQA website</w:t>
              </w:r>
            </w:hyperlink>
            <w:r>
              <w:t xml:space="preserve"> for more information.</w:t>
            </w:r>
          </w:p>
        </w:tc>
      </w:tr>
    </w:tbl>
    <w:p w14:paraId="3EC08060" w14:textId="77777777" w:rsidR="00F812A3" w:rsidRDefault="00F812A3" w:rsidP="000B10E9">
      <w:pPr>
        <w:pStyle w:val="T1"/>
      </w:pPr>
    </w:p>
    <w:p w14:paraId="61351A30" w14:textId="77777777" w:rsidR="00F812A3" w:rsidRDefault="00F812A3">
      <w:pPr>
        <w:spacing w:before="0" w:after="0"/>
        <w:rPr>
          <w:rFonts w:eastAsia="Times"/>
          <w:b/>
          <w:caps/>
          <w:sz w:val="22"/>
        </w:rPr>
      </w:pPr>
      <w:r>
        <w:br w:type="page"/>
      </w:r>
    </w:p>
    <w:p w14:paraId="3190068F" w14:textId="7A09B36B" w:rsidR="004D7410" w:rsidRDefault="00772686" w:rsidP="000B10E9">
      <w:pPr>
        <w:pStyle w:val="T1"/>
      </w:pPr>
      <w:bookmarkStart w:id="21" w:name="_Toc55818058"/>
      <w:r>
        <w:lastRenderedPageBreak/>
        <w:t>GLOSSARY</w:t>
      </w:r>
      <w:bookmarkEnd w:id="21"/>
    </w:p>
    <w:p w14:paraId="7D585B4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2E470C4" w14:textId="77777777" w:rsidTr="00C34B68">
        <w:tc>
          <w:tcPr>
            <w:tcW w:w="2802" w:type="dxa"/>
            <w:shd w:val="clear" w:color="auto" w:fill="F2F2F2"/>
            <w:vAlign w:val="center"/>
          </w:tcPr>
          <w:p w14:paraId="41B205D6" w14:textId="77777777" w:rsidR="00C34B68" w:rsidRPr="00483FA0" w:rsidRDefault="00C34B68" w:rsidP="00C34B68">
            <w:pPr>
              <w:rPr>
                <w:b/>
              </w:rPr>
            </w:pPr>
            <w:r w:rsidRPr="00483FA0">
              <w:rPr>
                <w:b/>
              </w:rPr>
              <w:t>Code</w:t>
            </w:r>
          </w:p>
        </w:tc>
        <w:tc>
          <w:tcPr>
            <w:tcW w:w="6440" w:type="dxa"/>
            <w:vAlign w:val="center"/>
          </w:tcPr>
          <w:p w14:paraId="6596BD2E" w14:textId="77777777" w:rsidR="00C34B68" w:rsidRPr="00483FA0" w:rsidRDefault="00C34B68" w:rsidP="00C34B68">
            <w:r w:rsidRPr="00483FA0">
              <w:t>Nationally endorsed Training Package qualification code.</w:t>
            </w:r>
          </w:p>
        </w:tc>
      </w:tr>
      <w:tr w:rsidR="00C34B68" w:rsidRPr="00483FA0" w14:paraId="406AF24B" w14:textId="77777777" w:rsidTr="00C34B68">
        <w:tc>
          <w:tcPr>
            <w:tcW w:w="2802" w:type="dxa"/>
            <w:shd w:val="clear" w:color="auto" w:fill="F2F2F2"/>
            <w:vAlign w:val="center"/>
          </w:tcPr>
          <w:p w14:paraId="70C6EDFC" w14:textId="77777777" w:rsidR="00C34B68" w:rsidRPr="00483FA0" w:rsidRDefault="00C34B68" w:rsidP="00C34B68">
            <w:pPr>
              <w:rPr>
                <w:b/>
              </w:rPr>
            </w:pPr>
            <w:r w:rsidRPr="00483FA0">
              <w:rPr>
                <w:b/>
              </w:rPr>
              <w:t>Title</w:t>
            </w:r>
          </w:p>
        </w:tc>
        <w:tc>
          <w:tcPr>
            <w:tcW w:w="6440" w:type="dxa"/>
            <w:vAlign w:val="center"/>
          </w:tcPr>
          <w:p w14:paraId="1AA4D423" w14:textId="77777777" w:rsidR="00C34B68" w:rsidRPr="00483FA0" w:rsidRDefault="00C34B68" w:rsidP="00C34B68">
            <w:r w:rsidRPr="00483FA0">
              <w:t>Nationally endorsed Training Package qualification title.</w:t>
            </w:r>
          </w:p>
        </w:tc>
      </w:tr>
      <w:tr w:rsidR="00C34B68" w:rsidRPr="00483FA0" w14:paraId="337D0804" w14:textId="77777777" w:rsidTr="00C34B68">
        <w:tc>
          <w:tcPr>
            <w:tcW w:w="2802" w:type="dxa"/>
            <w:shd w:val="clear" w:color="auto" w:fill="F2F2F2"/>
            <w:vAlign w:val="center"/>
          </w:tcPr>
          <w:p w14:paraId="61DE0E32" w14:textId="77777777" w:rsidR="00C34B68" w:rsidRPr="00483FA0" w:rsidRDefault="00C34B68" w:rsidP="00C34B68">
            <w:pPr>
              <w:rPr>
                <w:b/>
              </w:rPr>
            </w:pPr>
            <w:r w:rsidRPr="00483FA0">
              <w:rPr>
                <w:b/>
              </w:rPr>
              <w:t>Unit Code</w:t>
            </w:r>
          </w:p>
        </w:tc>
        <w:tc>
          <w:tcPr>
            <w:tcW w:w="6440" w:type="dxa"/>
            <w:vAlign w:val="center"/>
          </w:tcPr>
          <w:p w14:paraId="1ED38409" w14:textId="77777777" w:rsidR="00C34B68" w:rsidRPr="00483FA0" w:rsidRDefault="00C34B68" w:rsidP="00C34B68">
            <w:r w:rsidRPr="00483FA0">
              <w:t>Nationally endorsed Training Package unit code.</w:t>
            </w:r>
          </w:p>
        </w:tc>
      </w:tr>
      <w:tr w:rsidR="00C34B68" w:rsidRPr="00483FA0" w14:paraId="518ADB00" w14:textId="77777777" w:rsidTr="00C34B68">
        <w:tc>
          <w:tcPr>
            <w:tcW w:w="2802" w:type="dxa"/>
            <w:shd w:val="clear" w:color="auto" w:fill="F2F2F2"/>
            <w:vAlign w:val="center"/>
          </w:tcPr>
          <w:p w14:paraId="5EA94483" w14:textId="77777777" w:rsidR="00C34B68" w:rsidRPr="00483FA0" w:rsidRDefault="00C34B68" w:rsidP="00C34B68">
            <w:pPr>
              <w:rPr>
                <w:b/>
              </w:rPr>
            </w:pPr>
            <w:r w:rsidRPr="00483FA0">
              <w:rPr>
                <w:b/>
              </w:rPr>
              <w:t>Unit Title</w:t>
            </w:r>
          </w:p>
        </w:tc>
        <w:tc>
          <w:tcPr>
            <w:tcW w:w="6440" w:type="dxa"/>
            <w:vAlign w:val="center"/>
          </w:tcPr>
          <w:p w14:paraId="1EB6453C" w14:textId="77777777" w:rsidR="00C34B68" w:rsidRPr="00483FA0" w:rsidRDefault="00C34B68" w:rsidP="00C34B68">
            <w:r w:rsidRPr="00483FA0">
              <w:t>Nationally endorsed Training Package unit title.</w:t>
            </w:r>
          </w:p>
        </w:tc>
      </w:tr>
      <w:tr w:rsidR="00B11ADB" w:rsidRPr="00483FA0" w14:paraId="0DDCB39E" w14:textId="77777777" w:rsidTr="00744AD5">
        <w:trPr>
          <w:trHeight w:val="2616"/>
        </w:trPr>
        <w:tc>
          <w:tcPr>
            <w:tcW w:w="2802" w:type="dxa"/>
            <w:shd w:val="clear" w:color="auto" w:fill="F2F2F2"/>
            <w:vAlign w:val="center"/>
          </w:tcPr>
          <w:p w14:paraId="57005E6C" w14:textId="77777777" w:rsidR="00B11ADB" w:rsidRPr="00483FA0" w:rsidRDefault="00B11ADB" w:rsidP="00C34B68">
            <w:pPr>
              <w:rPr>
                <w:b/>
              </w:rPr>
            </w:pPr>
            <w:r w:rsidRPr="00483FA0">
              <w:rPr>
                <w:b/>
              </w:rPr>
              <w:t>Maximum Payable Hours</w:t>
            </w:r>
          </w:p>
        </w:tc>
        <w:tc>
          <w:tcPr>
            <w:tcW w:w="6440" w:type="dxa"/>
            <w:vAlign w:val="center"/>
          </w:tcPr>
          <w:p w14:paraId="443343C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DBB19E0"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5C109A9" w14:textId="77777777" w:rsidTr="008B4A02">
        <w:trPr>
          <w:trHeight w:val="1202"/>
        </w:trPr>
        <w:tc>
          <w:tcPr>
            <w:tcW w:w="2802" w:type="dxa"/>
            <w:shd w:val="clear" w:color="auto" w:fill="F2F2F2"/>
            <w:vAlign w:val="center"/>
          </w:tcPr>
          <w:p w14:paraId="66E37702" w14:textId="77777777" w:rsidR="00C34B68" w:rsidRPr="00483FA0" w:rsidRDefault="00C34B68" w:rsidP="00C34B68">
            <w:pPr>
              <w:rPr>
                <w:b/>
              </w:rPr>
            </w:pPr>
            <w:r w:rsidRPr="00483FA0">
              <w:rPr>
                <w:b/>
              </w:rPr>
              <w:t>Scope of Registration</w:t>
            </w:r>
          </w:p>
        </w:tc>
        <w:tc>
          <w:tcPr>
            <w:tcW w:w="6440" w:type="dxa"/>
            <w:vAlign w:val="center"/>
          </w:tcPr>
          <w:p w14:paraId="3F5973EC"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391C6A7B" w14:textId="77777777" w:rsidTr="008B4A02">
        <w:trPr>
          <w:trHeight w:val="1559"/>
        </w:trPr>
        <w:tc>
          <w:tcPr>
            <w:tcW w:w="2802" w:type="dxa"/>
            <w:shd w:val="clear" w:color="auto" w:fill="F2F2F2"/>
            <w:vAlign w:val="center"/>
          </w:tcPr>
          <w:p w14:paraId="399C8BEF" w14:textId="77777777" w:rsidR="00C34B68" w:rsidRPr="00483FA0" w:rsidRDefault="00C34B68" w:rsidP="00C34B68">
            <w:pPr>
              <w:rPr>
                <w:b/>
              </w:rPr>
            </w:pPr>
            <w:r>
              <w:rPr>
                <w:b/>
              </w:rPr>
              <w:t>Nominal Hours</w:t>
            </w:r>
          </w:p>
        </w:tc>
        <w:tc>
          <w:tcPr>
            <w:tcW w:w="6440" w:type="dxa"/>
            <w:vAlign w:val="center"/>
          </w:tcPr>
          <w:p w14:paraId="45B12D1C"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22DCC53"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3215" w14:textId="77777777" w:rsidR="00DA20CE" w:rsidRDefault="00DA20CE">
      <w:r>
        <w:separator/>
      </w:r>
    </w:p>
  </w:endnote>
  <w:endnote w:type="continuationSeparator" w:id="0">
    <w:p w14:paraId="080D773D" w14:textId="77777777" w:rsidR="00DA20CE" w:rsidRDefault="00DA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2D6" w14:textId="77777777" w:rsidR="00744AD5" w:rsidRDefault="00744AD5">
    <w:pPr>
      <w:pStyle w:val="Footer"/>
    </w:pPr>
    <w:r w:rsidRPr="00152FEE">
      <w:rPr>
        <w:noProof/>
        <w:lang w:val="en-AU" w:eastAsia="en-AU"/>
      </w:rPr>
      <w:drawing>
        <wp:inline distT="0" distB="0" distL="0" distR="0" wp14:anchorId="1B510417" wp14:editId="0E16B6E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CA4" w14:textId="77777777" w:rsidR="00744AD5" w:rsidRDefault="00744AD5" w:rsidP="00BE7E09">
    <w:pPr>
      <w:pStyle w:val="Footer"/>
      <w:jc w:val="right"/>
    </w:pPr>
    <w:r w:rsidRPr="00152FEE">
      <w:rPr>
        <w:noProof/>
        <w:lang w:val="en-AU" w:eastAsia="en-AU"/>
      </w:rPr>
      <w:drawing>
        <wp:inline distT="0" distB="0" distL="0" distR="0" wp14:anchorId="18739FE0" wp14:editId="26C913B1">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1DC9" w14:textId="77777777" w:rsidR="00744AD5" w:rsidRDefault="00744AD5">
    <w:pPr>
      <w:pStyle w:val="Footer"/>
      <w:tabs>
        <w:tab w:val="clear" w:pos="8640"/>
        <w:tab w:val="right" w:pos="9600"/>
      </w:tabs>
    </w:pPr>
    <w:r>
      <w:rPr>
        <w:noProof/>
        <w:lang w:val="en-AU" w:eastAsia="en-AU"/>
      </w:rPr>
      <w:drawing>
        <wp:inline distT="0" distB="0" distL="0" distR="0" wp14:anchorId="0B053370" wp14:editId="30682656">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87C3" w14:textId="77777777" w:rsidR="00744AD5" w:rsidRDefault="00744AD5"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0B6D" w14:textId="5FAA3860" w:rsidR="00744AD5" w:rsidRDefault="00744AD5">
    <w:pPr>
      <w:pStyle w:val="Footer"/>
      <w:tabs>
        <w:tab w:val="clear" w:pos="8640"/>
        <w:tab w:val="right" w:pos="9600"/>
      </w:tabs>
      <w:rPr>
        <w:rFonts w:cs="Arial"/>
        <w:szCs w:val="16"/>
        <w:lang w:val="en-AU"/>
      </w:rPr>
    </w:pPr>
    <w:r>
      <w:rPr>
        <w:rFonts w:cs="Arial"/>
        <w:sz w:val="14"/>
        <w:szCs w:val="16"/>
        <w:lang w:val="en-AU"/>
      </w:rPr>
      <w:t>TAE Training and Education</w:t>
    </w:r>
    <w:r w:rsidRPr="00255EE4">
      <w:rPr>
        <w:rFonts w:cs="Arial"/>
        <w:sz w:val="14"/>
        <w:szCs w:val="16"/>
        <w:lang w:val="en-AU"/>
      </w:rPr>
      <w:t xml:space="preserve"> Training Package Release </w:t>
    </w:r>
    <w:r>
      <w:rPr>
        <w:rFonts w:cs="Arial"/>
        <w:sz w:val="14"/>
        <w:szCs w:val="16"/>
        <w:lang w:val="en-AU"/>
      </w:rPr>
      <w:t>3</w:t>
    </w:r>
    <w:r w:rsidR="0082184B">
      <w:rPr>
        <w:rFonts w:cs="Arial"/>
        <w:sz w:val="14"/>
        <w:szCs w:val="16"/>
        <w:lang w:val="en-AU"/>
      </w:rPr>
      <w:t>.1</w:t>
    </w:r>
    <w:r w:rsidRPr="00255EE4">
      <w:rPr>
        <w:rFonts w:cs="Arial"/>
        <w:sz w:val="14"/>
        <w:szCs w:val="16"/>
        <w:lang w:val="en-AU"/>
      </w:rPr>
      <w:t xml:space="preserve"> VPG</w:t>
    </w:r>
    <w:r>
      <w:rPr>
        <w:rFonts w:cs="Arial"/>
        <w:szCs w:val="16"/>
        <w:lang w:val="en-AU"/>
      </w:rPr>
      <w:tab/>
      <w:t xml:space="preserve"> </w:t>
    </w:r>
  </w:p>
  <w:p w14:paraId="42EE2C6A" w14:textId="10FB9186" w:rsidR="00744AD5" w:rsidRDefault="00744AD5">
    <w:pPr>
      <w:pStyle w:val="Footer"/>
      <w:tabs>
        <w:tab w:val="clear" w:pos="8640"/>
        <w:tab w:val="right" w:pos="9600"/>
      </w:tabs>
    </w:pP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5D5E8D">
      <w:rPr>
        <w:i/>
        <w:noProof/>
        <w:szCs w:val="16"/>
      </w:rPr>
      <w:t>9</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402091">
      <w:rPr>
        <w:rFonts w:cs="Arial"/>
        <w:i/>
        <w:noProof/>
        <w:lang w:val="fr-FR"/>
      </w:rPr>
      <w:instrText>12</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402091">
      <w:rPr>
        <w:rFonts w:cs="Arial"/>
        <w:i/>
        <w:noProof/>
        <w:lang w:val="fr-FR"/>
      </w:rPr>
      <w:t>9</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600432E5" wp14:editId="1C2159FA">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153D" w14:textId="77777777" w:rsidR="00DA20CE" w:rsidRDefault="00DA20CE">
      <w:r>
        <w:separator/>
      </w:r>
    </w:p>
  </w:footnote>
  <w:footnote w:type="continuationSeparator" w:id="0">
    <w:p w14:paraId="69C8162A" w14:textId="77777777" w:rsidR="00DA20CE" w:rsidRDefault="00DA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A143" w14:textId="3E42C0A0" w:rsidR="00744AD5" w:rsidRDefault="00744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6E8D" w14:textId="21E49B4F" w:rsidR="00744AD5" w:rsidRDefault="00744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CC51" w14:textId="2B64349A" w:rsidR="00744AD5" w:rsidRDefault="00744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4888" w14:textId="22C79E18" w:rsidR="00744AD5" w:rsidRDefault="00744A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E0E1" w14:textId="5F08CB4B" w:rsidR="00744AD5" w:rsidRDefault="00744A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8694" w14:textId="5A26EFBA" w:rsidR="00744AD5" w:rsidRDefault="00744A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A891" w14:textId="1AA9F182" w:rsidR="00744AD5" w:rsidRDefault="00744A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87C3" w14:textId="04A2BA82" w:rsidR="00744AD5" w:rsidRPr="00207CC4" w:rsidRDefault="00744AD5" w:rsidP="00207C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A439" w14:textId="6F6BEE82" w:rsidR="00744AD5" w:rsidRDefault="00744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B5076B"/>
    <w:multiLevelType w:val="hybridMultilevel"/>
    <w:tmpl w:val="4D38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A54A01"/>
    <w:multiLevelType w:val="hybridMultilevel"/>
    <w:tmpl w:val="7AFE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9C3A65"/>
    <w:multiLevelType w:val="hybridMultilevel"/>
    <w:tmpl w:val="FA86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A44FFA"/>
    <w:multiLevelType w:val="hybridMultilevel"/>
    <w:tmpl w:val="DF04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15:restartNumberingAfterBreak="0">
    <w:nsid w:val="7D5B57D6"/>
    <w:multiLevelType w:val="hybridMultilevel"/>
    <w:tmpl w:val="98929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4964456">
    <w:abstractNumId w:val="13"/>
  </w:num>
  <w:num w:numId="2" w16cid:durableId="1803881637">
    <w:abstractNumId w:val="31"/>
  </w:num>
  <w:num w:numId="3" w16cid:durableId="12152798">
    <w:abstractNumId w:val="29"/>
  </w:num>
  <w:num w:numId="4" w16cid:durableId="564804690">
    <w:abstractNumId w:val="22"/>
  </w:num>
  <w:num w:numId="5" w16cid:durableId="890458035">
    <w:abstractNumId w:val="15"/>
  </w:num>
  <w:num w:numId="6" w16cid:durableId="507599349">
    <w:abstractNumId w:val="17"/>
  </w:num>
  <w:num w:numId="7" w16cid:durableId="418062013">
    <w:abstractNumId w:val="27"/>
  </w:num>
  <w:num w:numId="8" w16cid:durableId="221719439">
    <w:abstractNumId w:val="34"/>
  </w:num>
  <w:num w:numId="9" w16cid:durableId="1824928751">
    <w:abstractNumId w:val="37"/>
  </w:num>
  <w:num w:numId="10" w16cid:durableId="283003612">
    <w:abstractNumId w:val="18"/>
  </w:num>
  <w:num w:numId="11" w16cid:durableId="560291509">
    <w:abstractNumId w:val="9"/>
  </w:num>
  <w:num w:numId="12" w16cid:durableId="526064479">
    <w:abstractNumId w:val="7"/>
  </w:num>
  <w:num w:numId="13" w16cid:durableId="1240169062">
    <w:abstractNumId w:val="6"/>
  </w:num>
  <w:num w:numId="14" w16cid:durableId="1617440692">
    <w:abstractNumId w:val="5"/>
  </w:num>
  <w:num w:numId="15" w16cid:durableId="1949727510">
    <w:abstractNumId w:val="4"/>
  </w:num>
  <w:num w:numId="16" w16cid:durableId="1400784454">
    <w:abstractNumId w:val="8"/>
  </w:num>
  <w:num w:numId="17" w16cid:durableId="429551030">
    <w:abstractNumId w:val="3"/>
  </w:num>
  <w:num w:numId="18" w16cid:durableId="459812330">
    <w:abstractNumId w:val="2"/>
  </w:num>
  <w:num w:numId="19" w16cid:durableId="994643572">
    <w:abstractNumId w:val="1"/>
  </w:num>
  <w:num w:numId="20" w16cid:durableId="515466320">
    <w:abstractNumId w:val="0"/>
  </w:num>
  <w:num w:numId="21" w16cid:durableId="1215774103">
    <w:abstractNumId w:val="16"/>
  </w:num>
  <w:num w:numId="22" w16cid:durableId="619343522">
    <w:abstractNumId w:val="12"/>
  </w:num>
  <w:num w:numId="23" w16cid:durableId="52507400">
    <w:abstractNumId w:val="33"/>
  </w:num>
  <w:num w:numId="24" w16cid:durableId="1269193177">
    <w:abstractNumId w:val="38"/>
  </w:num>
  <w:num w:numId="25" w16cid:durableId="501434593">
    <w:abstractNumId w:val="35"/>
  </w:num>
  <w:num w:numId="26" w16cid:durableId="1562862078">
    <w:abstractNumId w:val="32"/>
  </w:num>
  <w:num w:numId="27" w16cid:durableId="1672444092">
    <w:abstractNumId w:val="25"/>
  </w:num>
  <w:num w:numId="28" w16cid:durableId="544874385">
    <w:abstractNumId w:val="10"/>
  </w:num>
  <w:num w:numId="29" w16cid:durableId="1627543542">
    <w:abstractNumId w:val="11"/>
  </w:num>
  <w:num w:numId="30" w16cid:durableId="1742554991">
    <w:abstractNumId w:val="24"/>
  </w:num>
  <w:num w:numId="31" w16cid:durableId="413093155">
    <w:abstractNumId w:val="39"/>
  </w:num>
  <w:num w:numId="32" w16cid:durableId="509566656">
    <w:abstractNumId w:val="19"/>
  </w:num>
  <w:num w:numId="33" w16cid:durableId="1557738869">
    <w:abstractNumId w:val="28"/>
  </w:num>
  <w:num w:numId="34" w16cid:durableId="27071353">
    <w:abstractNumId w:val="14"/>
  </w:num>
  <w:num w:numId="35" w16cid:durableId="2117169083">
    <w:abstractNumId w:val="23"/>
  </w:num>
  <w:num w:numId="36" w16cid:durableId="450243103">
    <w:abstractNumId w:val="20"/>
  </w:num>
  <w:num w:numId="37" w16cid:durableId="790054109">
    <w:abstractNumId w:val="40"/>
  </w:num>
  <w:num w:numId="38" w16cid:durableId="272055102">
    <w:abstractNumId w:val="41"/>
  </w:num>
  <w:num w:numId="39" w16cid:durableId="1720132700">
    <w:abstractNumId w:val="21"/>
  </w:num>
  <w:num w:numId="40" w16cid:durableId="342322497">
    <w:abstractNumId w:val="36"/>
  </w:num>
  <w:num w:numId="41" w16cid:durableId="1210216743">
    <w:abstractNumId w:val="26"/>
  </w:num>
  <w:num w:numId="42" w16cid:durableId="881133124">
    <w:abstractNumId w:val="30"/>
  </w:num>
  <w:num w:numId="43" w16cid:durableId="16929556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72"/>
    <w:rsid w:val="000036BD"/>
    <w:rsid w:val="00003C2F"/>
    <w:rsid w:val="00006FB1"/>
    <w:rsid w:val="000119A7"/>
    <w:rsid w:val="00012179"/>
    <w:rsid w:val="0001432A"/>
    <w:rsid w:val="000147AA"/>
    <w:rsid w:val="00014D8B"/>
    <w:rsid w:val="00016D83"/>
    <w:rsid w:val="000177EA"/>
    <w:rsid w:val="00017B2F"/>
    <w:rsid w:val="00020565"/>
    <w:rsid w:val="00027C70"/>
    <w:rsid w:val="00030A1E"/>
    <w:rsid w:val="000330AF"/>
    <w:rsid w:val="0005085B"/>
    <w:rsid w:val="000542B7"/>
    <w:rsid w:val="000557AA"/>
    <w:rsid w:val="000679A8"/>
    <w:rsid w:val="000704B4"/>
    <w:rsid w:val="00072A51"/>
    <w:rsid w:val="000768E0"/>
    <w:rsid w:val="00077018"/>
    <w:rsid w:val="00080C96"/>
    <w:rsid w:val="0008121F"/>
    <w:rsid w:val="000828CE"/>
    <w:rsid w:val="00082DB6"/>
    <w:rsid w:val="00086FAC"/>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82859"/>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55EE4"/>
    <w:rsid w:val="00262440"/>
    <w:rsid w:val="00262DF3"/>
    <w:rsid w:val="0026306C"/>
    <w:rsid w:val="002630D2"/>
    <w:rsid w:val="00263622"/>
    <w:rsid w:val="00264F29"/>
    <w:rsid w:val="00273A24"/>
    <w:rsid w:val="00274050"/>
    <w:rsid w:val="002749FA"/>
    <w:rsid w:val="00291707"/>
    <w:rsid w:val="00294718"/>
    <w:rsid w:val="002976E9"/>
    <w:rsid w:val="002A26D1"/>
    <w:rsid w:val="002A49BD"/>
    <w:rsid w:val="002A7BD4"/>
    <w:rsid w:val="002B44BD"/>
    <w:rsid w:val="002C1943"/>
    <w:rsid w:val="002C41FD"/>
    <w:rsid w:val="002D43EF"/>
    <w:rsid w:val="002E06AA"/>
    <w:rsid w:val="002E1065"/>
    <w:rsid w:val="002E16D1"/>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1C"/>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30FB"/>
    <w:rsid w:val="003D5306"/>
    <w:rsid w:val="003E0CA4"/>
    <w:rsid w:val="003E1931"/>
    <w:rsid w:val="003E289C"/>
    <w:rsid w:val="003E59A2"/>
    <w:rsid w:val="003E5F88"/>
    <w:rsid w:val="003E7BA6"/>
    <w:rsid w:val="003F1DB0"/>
    <w:rsid w:val="003F56D4"/>
    <w:rsid w:val="00402091"/>
    <w:rsid w:val="00403883"/>
    <w:rsid w:val="00403F3B"/>
    <w:rsid w:val="00410018"/>
    <w:rsid w:val="0041222B"/>
    <w:rsid w:val="00413C31"/>
    <w:rsid w:val="00415B37"/>
    <w:rsid w:val="00415CAA"/>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5BDF"/>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365A6"/>
    <w:rsid w:val="00546AAC"/>
    <w:rsid w:val="005571FA"/>
    <w:rsid w:val="00563538"/>
    <w:rsid w:val="00574EF1"/>
    <w:rsid w:val="005773AD"/>
    <w:rsid w:val="00583D93"/>
    <w:rsid w:val="0058522D"/>
    <w:rsid w:val="005873F6"/>
    <w:rsid w:val="00592369"/>
    <w:rsid w:val="005A3234"/>
    <w:rsid w:val="005B0061"/>
    <w:rsid w:val="005B5127"/>
    <w:rsid w:val="005B53AB"/>
    <w:rsid w:val="005B5A69"/>
    <w:rsid w:val="005C1B68"/>
    <w:rsid w:val="005C25CB"/>
    <w:rsid w:val="005C3137"/>
    <w:rsid w:val="005C6D23"/>
    <w:rsid w:val="005C773E"/>
    <w:rsid w:val="005D5C09"/>
    <w:rsid w:val="005D5E8D"/>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43B8"/>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4AD5"/>
    <w:rsid w:val="0074649C"/>
    <w:rsid w:val="00747C77"/>
    <w:rsid w:val="00753FCB"/>
    <w:rsid w:val="0075407E"/>
    <w:rsid w:val="007555B2"/>
    <w:rsid w:val="007562F6"/>
    <w:rsid w:val="00763BEA"/>
    <w:rsid w:val="00771FB7"/>
    <w:rsid w:val="00772686"/>
    <w:rsid w:val="00772D34"/>
    <w:rsid w:val="00773BBD"/>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646E"/>
    <w:rsid w:val="00810721"/>
    <w:rsid w:val="0081158F"/>
    <w:rsid w:val="0081213F"/>
    <w:rsid w:val="0082184B"/>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2A4F"/>
    <w:rsid w:val="00872D05"/>
    <w:rsid w:val="0087765F"/>
    <w:rsid w:val="008778AA"/>
    <w:rsid w:val="00877F14"/>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323F"/>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26883"/>
    <w:rsid w:val="00A37E53"/>
    <w:rsid w:val="00A41F86"/>
    <w:rsid w:val="00A44BDF"/>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2F55"/>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05BE9"/>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44475"/>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2B9"/>
    <w:rsid w:val="00D246B6"/>
    <w:rsid w:val="00D277F4"/>
    <w:rsid w:val="00D3186C"/>
    <w:rsid w:val="00D32036"/>
    <w:rsid w:val="00D330DF"/>
    <w:rsid w:val="00D345EE"/>
    <w:rsid w:val="00D35515"/>
    <w:rsid w:val="00D377EA"/>
    <w:rsid w:val="00D37D1D"/>
    <w:rsid w:val="00D40C11"/>
    <w:rsid w:val="00D416DA"/>
    <w:rsid w:val="00D46CC8"/>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16D1"/>
    <w:rsid w:val="00D93B5D"/>
    <w:rsid w:val="00D93E2E"/>
    <w:rsid w:val="00D9492D"/>
    <w:rsid w:val="00D95746"/>
    <w:rsid w:val="00D97BDE"/>
    <w:rsid w:val="00DA0E1D"/>
    <w:rsid w:val="00DA20CE"/>
    <w:rsid w:val="00DA26EB"/>
    <w:rsid w:val="00DA3766"/>
    <w:rsid w:val="00DA6153"/>
    <w:rsid w:val="00DA72C8"/>
    <w:rsid w:val="00DB0473"/>
    <w:rsid w:val="00DB28E4"/>
    <w:rsid w:val="00DB78CD"/>
    <w:rsid w:val="00DC03F8"/>
    <w:rsid w:val="00DC07A3"/>
    <w:rsid w:val="00DC16B0"/>
    <w:rsid w:val="00DC296B"/>
    <w:rsid w:val="00DC2AFD"/>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4CFB"/>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67272"/>
    <w:rsid w:val="00F72A91"/>
    <w:rsid w:val="00F74D79"/>
    <w:rsid w:val="00F77050"/>
    <w:rsid w:val="00F812A3"/>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6D224"/>
  <w15:docId w15:val="{34BB23A7-ABFA-4C77-94C6-2DE1CC4E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header" Target="header4.xml"/><Relationship Id="rId34" Type="http://schemas.openxmlformats.org/officeDocument/2006/relationships/hyperlink" Target="http://www.education.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vetnet.education.gov.au/Pages/default.aspx" TargetMode="External"/><Relationship Id="rId33" Type="http://schemas.openxmlformats.org/officeDocument/2006/relationships/hyperlink" Target="https://www.job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training.gov.au/Home/Tga" TargetMode="External"/><Relationship Id="rId29" Type="http://schemas.openxmlformats.org/officeDocument/2006/relationships/hyperlink" Target="mailto:sicmm.generalstudies@vu.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training.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skillsforaustral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mailto:info@skillsforaustralia.com" TargetMode="External"/><Relationship Id="rId35" Type="http://schemas.openxmlformats.org/officeDocument/2006/relationships/hyperlink" Target="http://www.asqa.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DC2C9B5-B5F1-4A4B-AE8F-96671987494E}"/>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3BDD7473-46F9-40DE-BF00-FE98179187C9}">
  <ds:schemaRefs>
    <ds:schemaRef ds:uri="http://schemas.openxmlformats.org/officeDocument/2006/bibliography"/>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2349</Words>
  <Characters>13391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15709</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Windows User</dc:creator>
  <cp:lastModifiedBy>Kate Nichols 3</cp:lastModifiedBy>
  <cp:revision>2</cp:revision>
  <cp:lastPrinted>2019-12-19T01:34:00Z</cp:lastPrinted>
  <dcterms:created xsi:type="dcterms:W3CDTF">2022-07-20T04:27:00Z</dcterms:created>
  <dcterms:modified xsi:type="dcterms:W3CDTF">2022-07-20T04:27:00Z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