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A73" w14:textId="310AAC59" w:rsidR="00C12CA4" w:rsidRPr="00C12CA4" w:rsidRDefault="007A0949" w:rsidP="00DF0CEF">
      <w:pPr>
        <w:rPr>
          <w:lang w:val="en-AU"/>
        </w:rPr>
      </w:pPr>
      <w:r w:rsidRPr="00C12CA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Understanding the </w:t>
      </w:r>
      <w:r w:rsidR="00165F89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2022</w:t>
      </w:r>
      <w:r w:rsidR="00165F89" w:rsidRPr="00C12CA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 </w:t>
      </w:r>
      <w:proofErr w:type="spellStart"/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J</w:t>
      </w:r>
      <w:r w:rsidRPr="00C12CA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ob</w:t>
      </w:r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T</w:t>
      </w:r>
      <w:r w:rsidRPr="00C12CA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rainer</w:t>
      </w:r>
      <w:proofErr w:type="spellEnd"/>
      <w:r w:rsidRPr="00C12CA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 arrangements</w:t>
      </w:r>
    </w:p>
    <w:p w14:paraId="1EACC607" w14:textId="459567A5" w:rsidR="005937D2" w:rsidRDefault="005937D2" w:rsidP="005937D2">
      <w:pPr>
        <w:pStyle w:val="Intro"/>
        <w:jc w:val="both"/>
      </w:pPr>
      <w:r>
        <w:t xml:space="preserve">This fact sheet explains arrangements for the </w:t>
      </w:r>
      <w:proofErr w:type="spellStart"/>
      <w:r>
        <w:t>JobTrainer</w:t>
      </w:r>
      <w:proofErr w:type="spellEnd"/>
      <w:r>
        <w:t xml:space="preserve"> </w:t>
      </w:r>
      <w:r w:rsidR="00214055">
        <w:t>initiative</w:t>
      </w:r>
      <w:r w:rsidR="00165F89">
        <w:t xml:space="preserve"> </w:t>
      </w:r>
      <w:r w:rsidR="00EC4633">
        <w:t xml:space="preserve">under Skills First </w:t>
      </w:r>
    </w:p>
    <w:p w14:paraId="5130F473" w14:textId="77777777" w:rsidR="00D07A2A" w:rsidRDefault="00D07A2A" w:rsidP="00624A55">
      <w:pPr>
        <w:pStyle w:val="Heading2"/>
        <w:rPr>
          <w:lang w:val="en-AU"/>
        </w:rPr>
        <w:sectPr w:rsidR="00D07A2A" w:rsidSect="00B47218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567" w:gutter="0"/>
          <w:cols w:space="708"/>
          <w:docGrid w:linePitch="360"/>
        </w:sectPr>
      </w:pPr>
    </w:p>
    <w:p w14:paraId="71126CCC" w14:textId="0FBB2F20" w:rsidR="00C00A16" w:rsidRDefault="00B47218" w:rsidP="001E7756">
      <w:pPr>
        <w:pStyle w:val="Heading3"/>
        <w:rPr>
          <w:rFonts w:cs="Times New Roman (Headings CS)"/>
          <w:color w:val="0071CE" w:themeColor="accent3"/>
          <w:sz w:val="32"/>
          <w:szCs w:val="26"/>
          <w:lang w:val="en-AU"/>
        </w:rPr>
      </w:pPr>
      <w:bookmarkStart w:id="0" w:name="_Hlk83105684"/>
      <w:r>
        <w:rPr>
          <w:rFonts w:cs="Times New Roman (Headings CS)"/>
          <w:color w:val="0071CE" w:themeColor="accent3"/>
          <w:sz w:val="32"/>
          <w:szCs w:val="26"/>
          <w:lang w:val="en-AU"/>
        </w:rPr>
        <w:t>Background</w:t>
      </w:r>
    </w:p>
    <w:bookmarkEnd w:id="0"/>
    <w:p w14:paraId="6B206A7C" w14:textId="16C2DCC1" w:rsidR="00BE60F3" w:rsidRPr="00BE60F3" w:rsidRDefault="00BE60F3" w:rsidP="001E7756">
      <w:pPr>
        <w:jc w:val="both"/>
        <w:rPr>
          <w:rFonts w:ascii="Arial" w:eastAsia="Arial" w:hAnsi="Arial" w:cs="Times New Roman"/>
          <w:lang w:val="en-US"/>
        </w:rPr>
      </w:pPr>
      <w:proofErr w:type="spellStart"/>
      <w:r w:rsidRPr="00BE60F3">
        <w:rPr>
          <w:rFonts w:ascii="Arial" w:eastAsia="Arial" w:hAnsi="Arial" w:cs="Times New Roman"/>
          <w:lang w:val="en-US"/>
        </w:rPr>
        <w:t>JobTrainer</w:t>
      </w:r>
      <w:proofErr w:type="spellEnd"/>
      <w:r w:rsidRPr="00BE60F3">
        <w:rPr>
          <w:rFonts w:ascii="Arial" w:eastAsia="Arial" w:hAnsi="Arial" w:cs="Times New Roman"/>
          <w:lang w:val="en-US"/>
        </w:rPr>
        <w:t xml:space="preserve"> is a joint Commonwealth and State </w:t>
      </w:r>
      <w:r w:rsidR="00CA7BBA">
        <w:rPr>
          <w:rFonts w:ascii="Arial" w:eastAsia="Arial" w:hAnsi="Arial" w:cs="Times New Roman"/>
          <w:lang w:val="en-US"/>
        </w:rPr>
        <w:t xml:space="preserve">government </w:t>
      </w:r>
      <w:r w:rsidRPr="00BE60F3">
        <w:rPr>
          <w:rFonts w:ascii="Arial" w:eastAsia="Arial" w:hAnsi="Arial" w:cs="Times New Roman"/>
          <w:lang w:val="en-US"/>
        </w:rPr>
        <w:t>initiative</w:t>
      </w:r>
      <w:r w:rsidR="00B47218">
        <w:rPr>
          <w:rFonts w:ascii="Arial" w:eastAsia="Arial" w:hAnsi="Arial" w:cs="Times New Roman"/>
          <w:lang w:val="en-US"/>
        </w:rPr>
        <w:t>. It</w:t>
      </w:r>
      <w:r w:rsidR="000309C3">
        <w:rPr>
          <w:rFonts w:ascii="Arial" w:eastAsia="Arial" w:hAnsi="Arial" w:cs="Times New Roman"/>
          <w:lang w:val="en-US"/>
        </w:rPr>
        <w:t xml:space="preserve"> </w:t>
      </w:r>
      <w:r w:rsidRPr="00BE60F3">
        <w:rPr>
          <w:rFonts w:ascii="Arial" w:eastAsia="Arial" w:hAnsi="Arial" w:cs="Times New Roman"/>
          <w:lang w:val="en-US"/>
        </w:rPr>
        <w:t>provides additional funding to increase access to free or low</w:t>
      </w:r>
      <w:r w:rsidR="00CC3BD6">
        <w:rPr>
          <w:rFonts w:ascii="Arial" w:eastAsia="Arial" w:hAnsi="Arial" w:cs="Times New Roman"/>
          <w:lang w:val="en-US"/>
        </w:rPr>
        <w:t xml:space="preserve"> </w:t>
      </w:r>
      <w:r w:rsidRPr="00BE60F3">
        <w:rPr>
          <w:rFonts w:ascii="Arial" w:eastAsia="Arial" w:hAnsi="Arial" w:cs="Times New Roman"/>
          <w:lang w:val="en-US"/>
        </w:rPr>
        <w:t>fee training for young people</w:t>
      </w:r>
      <w:r w:rsidR="00CC3BD6">
        <w:rPr>
          <w:rFonts w:ascii="Arial" w:eastAsia="Arial" w:hAnsi="Arial" w:cs="Times New Roman"/>
          <w:lang w:val="en-US"/>
        </w:rPr>
        <w:t xml:space="preserve"> and</w:t>
      </w:r>
      <w:r w:rsidR="00CA7BBA">
        <w:rPr>
          <w:rFonts w:ascii="Arial" w:eastAsia="Arial" w:hAnsi="Arial" w:cs="Times New Roman"/>
          <w:lang w:val="en-US"/>
        </w:rPr>
        <w:t xml:space="preserve"> </w:t>
      </w:r>
      <w:r w:rsidRPr="00BE60F3">
        <w:rPr>
          <w:rFonts w:ascii="Arial" w:eastAsia="Arial" w:hAnsi="Arial" w:cs="Times New Roman"/>
          <w:lang w:val="en-US"/>
        </w:rPr>
        <w:t>job seekers</w:t>
      </w:r>
      <w:r w:rsidR="00CC3BD6">
        <w:rPr>
          <w:rFonts w:ascii="Arial" w:eastAsia="Arial" w:hAnsi="Arial" w:cs="Times New Roman"/>
          <w:lang w:val="en-US"/>
        </w:rPr>
        <w:t>,</w:t>
      </w:r>
      <w:r w:rsidR="00CA7BBA">
        <w:rPr>
          <w:rFonts w:ascii="Arial" w:eastAsia="Arial" w:hAnsi="Arial" w:cs="Times New Roman"/>
          <w:lang w:val="en-US"/>
        </w:rPr>
        <w:t xml:space="preserve"> and in priority programs</w:t>
      </w:r>
      <w:r w:rsidRPr="00BE60F3">
        <w:rPr>
          <w:rFonts w:ascii="Arial" w:eastAsia="Arial" w:hAnsi="Arial" w:cs="Times New Roman"/>
          <w:lang w:val="en-US"/>
        </w:rPr>
        <w:t>.</w:t>
      </w:r>
    </w:p>
    <w:p w14:paraId="20DEB8DE" w14:textId="08D9BD30" w:rsidR="0094547D" w:rsidRPr="00BE60F3" w:rsidRDefault="00BE60F3" w:rsidP="001E7756">
      <w:pPr>
        <w:jc w:val="both"/>
        <w:rPr>
          <w:rFonts w:ascii="Arial" w:eastAsia="Arial" w:hAnsi="Arial" w:cs="Times New Roman"/>
          <w:lang w:val="en-US"/>
        </w:rPr>
      </w:pPr>
      <w:proofErr w:type="spellStart"/>
      <w:r w:rsidRPr="00BE60F3">
        <w:rPr>
          <w:rFonts w:ascii="Arial" w:eastAsia="Arial" w:hAnsi="Arial" w:cs="Times New Roman"/>
          <w:lang w:val="en-US"/>
        </w:rPr>
        <w:t>JobTrainer</w:t>
      </w:r>
      <w:proofErr w:type="spellEnd"/>
      <w:r w:rsidRPr="00BE60F3">
        <w:rPr>
          <w:rFonts w:ascii="Arial" w:eastAsia="Arial" w:hAnsi="Arial" w:cs="Times New Roman"/>
          <w:lang w:val="en-US"/>
        </w:rPr>
        <w:t xml:space="preserve"> complements existing </w:t>
      </w:r>
      <w:r w:rsidR="00000DE1" w:rsidRPr="00000DE1">
        <w:rPr>
          <w:rFonts w:ascii="Arial" w:eastAsia="Arial" w:hAnsi="Arial" w:cs="Times New Roman"/>
          <w:lang w:val="en-US"/>
        </w:rPr>
        <w:t>Skills First</w:t>
      </w:r>
      <w:r>
        <w:rPr>
          <w:rFonts w:ascii="Arial" w:eastAsia="Arial" w:hAnsi="Arial" w:cs="Times New Roman"/>
          <w:lang w:val="en-US"/>
        </w:rPr>
        <w:t xml:space="preserve"> </w:t>
      </w:r>
      <w:r w:rsidR="006A0FDB">
        <w:rPr>
          <w:rFonts w:ascii="Arial" w:eastAsia="Arial" w:hAnsi="Arial" w:cs="Times New Roman"/>
          <w:lang w:val="en-US"/>
        </w:rPr>
        <w:t>training</w:t>
      </w:r>
      <w:r w:rsidR="00B47218">
        <w:rPr>
          <w:rFonts w:ascii="Arial" w:eastAsia="Arial" w:hAnsi="Arial" w:cs="Times New Roman"/>
          <w:lang w:val="en-US"/>
        </w:rPr>
        <w:t>, including</w:t>
      </w:r>
      <w:r w:rsidRPr="00BE60F3">
        <w:rPr>
          <w:rFonts w:ascii="Arial" w:eastAsia="Arial" w:hAnsi="Arial" w:cs="Times New Roman"/>
          <w:lang w:val="en-US"/>
        </w:rPr>
        <w:t xml:space="preserve"> Free TAFE.</w:t>
      </w:r>
    </w:p>
    <w:p w14:paraId="68E87192" w14:textId="312872CF" w:rsidR="002C2031" w:rsidRDefault="00B47218" w:rsidP="003F06C9">
      <w:pPr>
        <w:pStyle w:val="Heading2"/>
        <w:rPr>
          <w:lang w:val="en-AU"/>
        </w:rPr>
      </w:pPr>
      <w:r>
        <w:rPr>
          <w:lang w:val="en-AU"/>
        </w:rPr>
        <w:t xml:space="preserve">The </w:t>
      </w:r>
      <w:proofErr w:type="spellStart"/>
      <w:r>
        <w:rPr>
          <w:lang w:val="en-AU"/>
        </w:rPr>
        <w:t>J</w:t>
      </w:r>
      <w:r w:rsidRPr="002C2031">
        <w:rPr>
          <w:lang w:val="en-AU"/>
        </w:rPr>
        <w:t>ob</w:t>
      </w:r>
      <w:r>
        <w:rPr>
          <w:lang w:val="en-AU"/>
        </w:rPr>
        <w:t>T</w:t>
      </w:r>
      <w:r w:rsidRPr="002C2031">
        <w:rPr>
          <w:lang w:val="en-AU"/>
        </w:rPr>
        <w:t>rainer</w:t>
      </w:r>
      <w:proofErr w:type="spellEnd"/>
      <w:r w:rsidRPr="002C2031">
        <w:rPr>
          <w:lang w:val="en-AU"/>
        </w:rPr>
        <w:t xml:space="preserve"> benefit</w:t>
      </w:r>
      <w:r>
        <w:rPr>
          <w:lang w:val="en-AU"/>
        </w:rPr>
        <w:t>s</w:t>
      </w:r>
    </w:p>
    <w:p w14:paraId="6B05C70F" w14:textId="6845DAA0" w:rsidR="00D52DB6" w:rsidRPr="00D52DB6" w:rsidRDefault="00CA7BBA" w:rsidP="001E7756">
      <w:pPr>
        <w:jc w:val="both"/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  <w:lang w:val="en-US"/>
        </w:rPr>
        <w:t>The</w:t>
      </w:r>
      <w:r w:rsidR="00D52DB6" w:rsidRPr="00D52DB6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D52DB6" w:rsidRPr="00D52DB6">
        <w:rPr>
          <w:rFonts w:ascii="Arial" w:eastAsia="Arial" w:hAnsi="Arial" w:cs="Times New Roman"/>
          <w:lang w:val="en-US"/>
        </w:rPr>
        <w:t>JobTrainer</w:t>
      </w:r>
      <w:proofErr w:type="spellEnd"/>
      <w:r w:rsidR="00D52DB6" w:rsidRPr="00D52DB6">
        <w:rPr>
          <w:rFonts w:ascii="Arial" w:eastAsia="Arial" w:hAnsi="Arial" w:cs="Times New Roman"/>
          <w:lang w:val="en-US"/>
        </w:rPr>
        <w:t xml:space="preserve"> </w:t>
      </w:r>
      <w:r>
        <w:rPr>
          <w:rFonts w:ascii="Arial" w:eastAsia="Arial" w:hAnsi="Arial" w:cs="Times New Roman"/>
          <w:lang w:val="en-US"/>
        </w:rPr>
        <w:t>benefits are</w:t>
      </w:r>
      <w:r w:rsidR="00D52DB6" w:rsidRPr="00D52DB6">
        <w:rPr>
          <w:rFonts w:ascii="Arial" w:eastAsia="Arial" w:hAnsi="Arial" w:cs="Times New Roman"/>
          <w:lang w:val="en-US"/>
        </w:rPr>
        <w:t xml:space="preserve">: </w:t>
      </w:r>
    </w:p>
    <w:p w14:paraId="5AA58344" w14:textId="1C663C17" w:rsidR="008C1AC6" w:rsidRDefault="008C1AC6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>
        <w:rPr>
          <w:rFonts w:ascii="Arial" w:eastAsia="Arial" w:hAnsi="Arial" w:cs="Times New Roman"/>
          <w:lang w:val="en-US"/>
        </w:rPr>
        <w:t xml:space="preserve">exemption from </w:t>
      </w:r>
      <w:r w:rsidRPr="00D52DB6">
        <w:rPr>
          <w:rFonts w:ascii="Arial" w:eastAsia="Arial" w:hAnsi="Arial" w:cs="Times New Roman"/>
          <w:lang w:val="en-US"/>
        </w:rPr>
        <w:t xml:space="preserve">the ‘upskilling’ </w:t>
      </w:r>
      <w:r w:rsidR="000C0059">
        <w:rPr>
          <w:rFonts w:ascii="Arial" w:eastAsia="Arial" w:hAnsi="Arial" w:cs="Times New Roman"/>
          <w:lang w:val="en-US"/>
        </w:rPr>
        <w:t>and</w:t>
      </w:r>
      <w:r w:rsidRPr="00D52DB6">
        <w:rPr>
          <w:rFonts w:ascii="Arial" w:eastAsia="Arial" w:hAnsi="Arial" w:cs="Times New Roman"/>
          <w:lang w:val="en-US"/>
        </w:rPr>
        <w:t xml:space="preserve"> ‘two at level in a lifetime’ </w:t>
      </w:r>
      <w:r w:rsidRPr="00287856">
        <w:rPr>
          <w:rFonts w:ascii="Arial" w:eastAsia="Arial" w:hAnsi="Arial" w:cs="Times New Roman"/>
          <w:lang w:val="en-US"/>
        </w:rPr>
        <w:t>Skills First</w:t>
      </w:r>
      <w:r w:rsidRPr="00D52DB6">
        <w:rPr>
          <w:rFonts w:ascii="Arial" w:eastAsia="Arial" w:hAnsi="Arial" w:cs="Times New Roman"/>
          <w:lang w:val="en-US"/>
        </w:rPr>
        <w:t xml:space="preserve"> eligibility requirements</w:t>
      </w:r>
      <w:r>
        <w:rPr>
          <w:rFonts w:ascii="Arial" w:eastAsia="Arial" w:hAnsi="Arial" w:cs="Times New Roman"/>
          <w:lang w:val="en-US"/>
        </w:rPr>
        <w:t xml:space="preserve"> (if needed)</w:t>
      </w:r>
    </w:p>
    <w:p w14:paraId="57B270E0" w14:textId="67CEC829" w:rsidR="00D52DB6" w:rsidRPr="00D52DB6" w:rsidRDefault="00D52DB6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D52DB6">
        <w:rPr>
          <w:rFonts w:ascii="Arial" w:eastAsia="Arial" w:hAnsi="Arial" w:cs="Times New Roman"/>
          <w:szCs w:val="22"/>
          <w:lang w:val="en-US"/>
        </w:rPr>
        <w:t xml:space="preserve">free training in Free TAFE </w:t>
      </w:r>
      <w:r w:rsidR="0094547D">
        <w:rPr>
          <w:rFonts w:ascii="Arial" w:eastAsia="Arial" w:hAnsi="Arial" w:cs="Times New Roman"/>
          <w:szCs w:val="22"/>
          <w:lang w:val="en-US"/>
        </w:rPr>
        <w:t>program</w:t>
      </w:r>
      <w:r w:rsidRPr="00D52DB6">
        <w:rPr>
          <w:rFonts w:ascii="Arial" w:eastAsia="Arial" w:hAnsi="Arial" w:cs="Times New Roman"/>
          <w:szCs w:val="22"/>
          <w:lang w:val="en-US"/>
        </w:rPr>
        <w:t xml:space="preserve">s at TAFEs </w:t>
      </w:r>
    </w:p>
    <w:p w14:paraId="73A126E6" w14:textId="618B33DC" w:rsidR="00D52DB6" w:rsidRPr="00D52DB6" w:rsidRDefault="00D52DB6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D52DB6">
        <w:rPr>
          <w:rFonts w:ascii="Arial" w:eastAsia="Arial" w:hAnsi="Arial" w:cs="Times New Roman"/>
          <w:szCs w:val="22"/>
          <w:lang w:val="en-US"/>
        </w:rPr>
        <w:t>low</w:t>
      </w:r>
      <w:r w:rsidRPr="00D52DB6" w:rsidDel="00CC3BD6">
        <w:rPr>
          <w:rFonts w:ascii="Arial" w:eastAsia="Arial" w:hAnsi="Arial" w:cs="Times New Roman"/>
          <w:szCs w:val="22"/>
          <w:lang w:val="en-US"/>
        </w:rPr>
        <w:t xml:space="preserve"> </w:t>
      </w:r>
      <w:r w:rsidRPr="00D52DB6">
        <w:rPr>
          <w:rFonts w:ascii="Arial" w:eastAsia="Arial" w:hAnsi="Arial" w:cs="Times New Roman"/>
          <w:szCs w:val="22"/>
          <w:lang w:val="en-US"/>
        </w:rPr>
        <w:t xml:space="preserve">fee training in all </w:t>
      </w:r>
      <w:proofErr w:type="spellStart"/>
      <w:r w:rsidRPr="00D52DB6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D52DB6">
        <w:rPr>
          <w:rFonts w:ascii="Arial" w:eastAsia="Arial" w:hAnsi="Arial" w:cs="Times New Roman"/>
          <w:szCs w:val="22"/>
          <w:lang w:val="en-US"/>
        </w:rPr>
        <w:t xml:space="preserve"> </w:t>
      </w:r>
      <w:r w:rsidR="00345BDD">
        <w:rPr>
          <w:rFonts w:ascii="Arial" w:eastAsia="Arial" w:hAnsi="Arial" w:cs="Times New Roman"/>
          <w:szCs w:val="22"/>
          <w:lang w:val="en-US"/>
        </w:rPr>
        <w:t xml:space="preserve">AQF </w:t>
      </w:r>
      <w:r w:rsidRPr="00D52DB6">
        <w:rPr>
          <w:rFonts w:ascii="Arial" w:eastAsia="Arial" w:hAnsi="Arial" w:cs="Times New Roman"/>
          <w:szCs w:val="22"/>
          <w:lang w:val="en-US"/>
        </w:rPr>
        <w:t>qualifications</w:t>
      </w:r>
    </w:p>
    <w:p w14:paraId="085E4A7B" w14:textId="77777777" w:rsidR="00D52DB6" w:rsidRPr="00D52DB6" w:rsidRDefault="00D52DB6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</w:rPr>
      </w:pPr>
      <w:r w:rsidRPr="00D52DB6">
        <w:rPr>
          <w:rFonts w:ascii="Arial" w:eastAsia="Arial" w:hAnsi="Arial" w:cs="Times New Roman"/>
          <w:szCs w:val="22"/>
          <w:lang w:val="en-US"/>
        </w:rPr>
        <w:t xml:space="preserve">free training in </w:t>
      </w:r>
      <w:proofErr w:type="spellStart"/>
      <w:r w:rsidRPr="00D52DB6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D52DB6">
        <w:rPr>
          <w:rFonts w:ascii="Arial" w:eastAsia="Arial" w:hAnsi="Arial" w:cs="Times New Roman"/>
          <w:szCs w:val="22"/>
          <w:lang w:val="en-US"/>
        </w:rPr>
        <w:t xml:space="preserve"> skill sets</w:t>
      </w:r>
      <w:r w:rsidRPr="00D52DB6">
        <w:rPr>
          <w:rFonts w:ascii="Arial" w:eastAsia="Arial" w:hAnsi="Arial" w:cs="Times New Roman"/>
        </w:rPr>
        <w:t>.</w:t>
      </w:r>
    </w:p>
    <w:p w14:paraId="78A47057" w14:textId="0D6D54C0" w:rsidR="003C2902" w:rsidRDefault="00B47218" w:rsidP="003F06C9">
      <w:pPr>
        <w:pStyle w:val="Heading2"/>
        <w:rPr>
          <w:lang w:val="en-AU"/>
        </w:rPr>
      </w:pPr>
      <w:r>
        <w:rPr>
          <w:lang w:val="en-AU"/>
        </w:rPr>
        <w:t>Th</w:t>
      </w:r>
      <w:r w:rsidRPr="003C2902">
        <w:rPr>
          <w:lang w:val="en-AU"/>
        </w:rPr>
        <w:t xml:space="preserve">e </w:t>
      </w:r>
      <w:proofErr w:type="spellStart"/>
      <w:r>
        <w:rPr>
          <w:lang w:val="en-AU"/>
        </w:rPr>
        <w:t>J</w:t>
      </w:r>
      <w:r w:rsidRPr="003C2902">
        <w:rPr>
          <w:lang w:val="en-AU"/>
        </w:rPr>
        <w:t>ob</w:t>
      </w:r>
      <w:r>
        <w:rPr>
          <w:lang w:val="en-AU"/>
        </w:rPr>
        <w:t>T</w:t>
      </w:r>
      <w:r w:rsidRPr="003C2902">
        <w:rPr>
          <w:lang w:val="en-AU"/>
        </w:rPr>
        <w:t>rainer</w:t>
      </w:r>
      <w:proofErr w:type="spellEnd"/>
      <w:r w:rsidRPr="003C2902">
        <w:rPr>
          <w:lang w:val="en-AU"/>
        </w:rPr>
        <w:t xml:space="preserve"> </w:t>
      </w:r>
      <w:r>
        <w:rPr>
          <w:lang w:val="en-AU"/>
        </w:rPr>
        <w:t>programs</w:t>
      </w:r>
    </w:p>
    <w:p w14:paraId="2D27D547" w14:textId="5CCA4CF5" w:rsidR="004B1B57" w:rsidRDefault="004B1B57" w:rsidP="004B1B57">
      <w:pPr>
        <w:jc w:val="both"/>
        <w:rPr>
          <w:rFonts w:ascii="Arial" w:eastAsia="Arial" w:hAnsi="Arial" w:cs="Times New Roman"/>
          <w:szCs w:val="22"/>
          <w:lang w:val="en-US"/>
        </w:rPr>
      </w:pPr>
      <w:r>
        <w:rPr>
          <w:rFonts w:ascii="Arial" w:eastAsia="Arial" w:hAnsi="Arial" w:cs="Times New Roman"/>
          <w:szCs w:val="22"/>
          <w:lang w:val="en-US"/>
        </w:rPr>
        <w:t>You can find a</w:t>
      </w:r>
      <w:r w:rsidRPr="009B1D6C">
        <w:rPr>
          <w:rFonts w:ascii="Arial" w:eastAsia="Arial" w:hAnsi="Arial" w:cs="Times New Roman"/>
          <w:szCs w:val="22"/>
          <w:lang w:val="en-US"/>
        </w:rPr>
        <w:t xml:space="preserve">ll </w:t>
      </w:r>
      <w:proofErr w:type="spellStart"/>
      <w:r w:rsidRPr="009B1D6C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9B1D6C">
        <w:rPr>
          <w:rFonts w:ascii="Arial" w:eastAsia="Arial" w:hAnsi="Arial" w:cs="Times New Roman"/>
          <w:szCs w:val="22"/>
          <w:lang w:val="en-US"/>
        </w:rPr>
        <w:t xml:space="preserve"> </w:t>
      </w:r>
      <w:r>
        <w:rPr>
          <w:rFonts w:ascii="Arial" w:eastAsia="Arial" w:hAnsi="Arial" w:cs="Times New Roman"/>
          <w:szCs w:val="22"/>
          <w:lang w:val="en-US"/>
        </w:rPr>
        <w:t>programs</w:t>
      </w:r>
      <w:r w:rsidRPr="009B1D6C">
        <w:rPr>
          <w:rFonts w:ascii="Arial" w:eastAsia="Arial" w:hAnsi="Arial" w:cs="Times New Roman"/>
          <w:szCs w:val="22"/>
          <w:lang w:val="en-US"/>
        </w:rPr>
        <w:t xml:space="preserve"> in the </w:t>
      </w:r>
      <w:r>
        <w:rPr>
          <w:rFonts w:ascii="Arial" w:eastAsia="Arial" w:hAnsi="Arial" w:cs="Times New Roman"/>
          <w:szCs w:val="22"/>
          <w:lang w:val="en-US"/>
        </w:rPr>
        <w:t>2022</w:t>
      </w:r>
      <w:r w:rsidRPr="009B1D6C">
        <w:rPr>
          <w:rFonts w:ascii="Arial" w:eastAsia="Arial" w:hAnsi="Arial" w:cs="Times New Roman"/>
          <w:szCs w:val="22"/>
          <w:lang w:val="en-US"/>
        </w:rPr>
        <w:t xml:space="preserve"> </w:t>
      </w:r>
      <w:proofErr w:type="spellStart"/>
      <w:r w:rsidRPr="009B1D6C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9B1D6C">
        <w:rPr>
          <w:rFonts w:ascii="Arial" w:eastAsia="Arial" w:hAnsi="Arial" w:cs="Times New Roman"/>
          <w:szCs w:val="22"/>
          <w:lang w:val="en-US"/>
        </w:rPr>
        <w:t xml:space="preserve"> Funded Programs Report </w:t>
      </w:r>
      <w:r w:rsidR="00B47218">
        <w:rPr>
          <w:rFonts w:ascii="Arial" w:eastAsia="Arial" w:hAnsi="Arial" w:cs="Times New Roman"/>
          <w:szCs w:val="22"/>
          <w:lang w:val="en-US"/>
        </w:rPr>
        <w:t>on</w:t>
      </w:r>
      <w:r w:rsidRPr="009B1D6C">
        <w:rPr>
          <w:rFonts w:ascii="Arial" w:eastAsia="Arial" w:hAnsi="Arial" w:cs="Times New Roman"/>
          <w:szCs w:val="22"/>
          <w:lang w:val="en-US"/>
        </w:rPr>
        <w:t xml:space="preserve"> SVTS.</w:t>
      </w:r>
    </w:p>
    <w:p w14:paraId="4972CE78" w14:textId="41E62E90" w:rsidR="00975437" w:rsidRPr="00975437" w:rsidRDefault="004B1B57" w:rsidP="001E7756">
      <w:pPr>
        <w:jc w:val="both"/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  <w:lang w:val="en-US"/>
        </w:rPr>
        <w:t>There are around</w:t>
      </w:r>
      <w:r w:rsidR="009B1D6C" w:rsidRPr="009B1D6C">
        <w:rPr>
          <w:rFonts w:ascii="Arial" w:eastAsia="Arial" w:hAnsi="Arial" w:cs="Times New Roman"/>
          <w:lang w:val="en-US"/>
        </w:rPr>
        <w:t xml:space="preserve"> </w:t>
      </w:r>
      <w:r w:rsidR="00457F3F">
        <w:rPr>
          <w:rFonts w:ascii="Arial" w:eastAsia="Arial" w:hAnsi="Arial" w:cs="Times New Roman"/>
          <w:lang w:val="en-US"/>
        </w:rPr>
        <w:t>180</w:t>
      </w:r>
      <w:r w:rsidR="00457F3F" w:rsidRPr="009B1D6C">
        <w:rPr>
          <w:rFonts w:ascii="Arial" w:eastAsia="Arial" w:hAnsi="Arial" w:cs="Times New Roman"/>
          <w:lang w:val="en-US"/>
        </w:rPr>
        <w:t xml:space="preserve"> </w:t>
      </w:r>
      <w:r>
        <w:rPr>
          <w:rFonts w:ascii="Arial" w:eastAsia="Arial" w:hAnsi="Arial" w:cs="Times New Roman"/>
          <w:lang w:val="en-US"/>
        </w:rPr>
        <w:t>programs</w:t>
      </w:r>
      <w:r w:rsidR="00146E6D">
        <w:rPr>
          <w:rFonts w:ascii="Arial" w:eastAsia="Arial" w:hAnsi="Arial" w:cs="Times New Roman"/>
          <w:lang w:val="en-US"/>
        </w:rPr>
        <w:t xml:space="preserve">, including </w:t>
      </w:r>
      <w:r w:rsidR="009B1D6C" w:rsidRPr="009B1D6C">
        <w:rPr>
          <w:rFonts w:ascii="Arial" w:eastAsia="Arial" w:hAnsi="Arial" w:cs="Times New Roman"/>
          <w:lang w:val="en-US"/>
        </w:rPr>
        <w:t xml:space="preserve">in health, </w:t>
      </w:r>
      <w:r w:rsidR="0096379D">
        <w:rPr>
          <w:rFonts w:ascii="Arial" w:eastAsia="Arial" w:hAnsi="Arial" w:cs="Times New Roman"/>
          <w:lang w:val="en-US"/>
        </w:rPr>
        <w:t>aged care, childcare, disability care,</w:t>
      </w:r>
      <w:r w:rsidR="009B1D6C" w:rsidRPr="009B1D6C">
        <w:rPr>
          <w:rFonts w:ascii="Arial" w:eastAsia="Arial" w:hAnsi="Arial" w:cs="Times New Roman"/>
          <w:lang w:val="en-US"/>
        </w:rPr>
        <w:t xml:space="preserve"> construction, agriculture, community services, meat processing, pharmaceutical manufacturing, </w:t>
      </w:r>
      <w:r w:rsidR="00146E6D">
        <w:rPr>
          <w:rFonts w:ascii="Arial" w:eastAsia="Arial" w:hAnsi="Arial" w:cs="Times New Roman"/>
          <w:lang w:val="en-US"/>
        </w:rPr>
        <w:t xml:space="preserve">hospitality, </w:t>
      </w:r>
      <w:r w:rsidR="009B1D6C" w:rsidRPr="009B1D6C">
        <w:rPr>
          <w:rFonts w:ascii="Arial" w:eastAsia="Arial" w:hAnsi="Arial" w:cs="Times New Roman"/>
          <w:lang w:val="en-US"/>
        </w:rPr>
        <w:t>financial services, logistics, hairdressing and beauty services</w:t>
      </w:r>
      <w:r w:rsidR="0096379D">
        <w:rPr>
          <w:rFonts w:ascii="Arial" w:eastAsia="Arial" w:hAnsi="Arial" w:cs="Times New Roman"/>
          <w:lang w:val="en-US"/>
        </w:rPr>
        <w:t>, and digital skills.</w:t>
      </w:r>
    </w:p>
    <w:p w14:paraId="02EAAF46" w14:textId="0FB6077A" w:rsidR="00345BDD" w:rsidRPr="0096379D" w:rsidRDefault="00B47218" w:rsidP="00287856">
      <w:pPr>
        <w:pStyle w:val="Heading3"/>
        <w:rPr>
          <w:rFonts w:cs="Times New Roman (Headings CS)"/>
          <w:b w:val="0"/>
          <w:color w:val="0071CE" w:themeColor="accent3"/>
          <w:sz w:val="32"/>
          <w:szCs w:val="26"/>
          <w:lang w:val="en-AU"/>
        </w:rPr>
      </w:pPr>
      <w:proofErr w:type="spellStart"/>
      <w:r w:rsidRPr="00071ABA">
        <w:rPr>
          <w:rFonts w:cs="Times New Roman (Headings CS)"/>
          <w:color w:val="0071CE" w:themeColor="accent3"/>
          <w:sz w:val="32"/>
          <w:szCs w:val="26"/>
          <w:lang w:val="en-AU"/>
        </w:rPr>
        <w:t>Job</w:t>
      </w:r>
      <w:r>
        <w:rPr>
          <w:rFonts w:cs="Times New Roman (Headings CS)"/>
          <w:color w:val="0071CE" w:themeColor="accent3"/>
          <w:sz w:val="32"/>
          <w:szCs w:val="26"/>
          <w:lang w:val="en-AU"/>
        </w:rPr>
        <w:t>T</w:t>
      </w:r>
      <w:r w:rsidRPr="00071ABA">
        <w:rPr>
          <w:rFonts w:cs="Times New Roman (Headings CS)"/>
          <w:color w:val="0071CE" w:themeColor="accent3"/>
          <w:sz w:val="32"/>
          <w:szCs w:val="26"/>
          <w:lang w:val="en-AU"/>
        </w:rPr>
        <w:t>rainer</w:t>
      </w:r>
      <w:proofErr w:type="spellEnd"/>
      <w:r w:rsidRPr="00071ABA">
        <w:rPr>
          <w:rFonts w:cs="Times New Roman (Headings CS)"/>
          <w:color w:val="0071CE" w:themeColor="accent3"/>
          <w:sz w:val="32"/>
          <w:szCs w:val="26"/>
          <w:lang w:val="en-AU"/>
        </w:rPr>
        <w:t xml:space="preserve"> and </w:t>
      </w:r>
      <w:r>
        <w:rPr>
          <w:rFonts w:cs="Times New Roman (Headings CS)"/>
          <w:color w:val="0071CE" w:themeColor="accent3"/>
          <w:sz w:val="32"/>
          <w:szCs w:val="26"/>
          <w:lang w:val="en-AU"/>
        </w:rPr>
        <w:t>S</w:t>
      </w:r>
      <w:r w:rsidRPr="00071ABA">
        <w:rPr>
          <w:rFonts w:cs="Times New Roman (Headings CS)"/>
          <w:color w:val="0071CE" w:themeColor="accent3"/>
          <w:sz w:val="32"/>
          <w:szCs w:val="26"/>
          <w:lang w:val="en-AU"/>
        </w:rPr>
        <w:t xml:space="preserve">kills </w:t>
      </w:r>
      <w:r>
        <w:rPr>
          <w:rFonts w:cs="Times New Roman (Headings CS)"/>
          <w:color w:val="0071CE" w:themeColor="accent3"/>
          <w:sz w:val="32"/>
          <w:szCs w:val="26"/>
          <w:lang w:val="en-AU"/>
        </w:rPr>
        <w:t>F</w:t>
      </w:r>
      <w:r w:rsidRPr="00071ABA">
        <w:rPr>
          <w:rFonts w:cs="Times New Roman (Headings CS)"/>
          <w:color w:val="0071CE" w:themeColor="accent3"/>
          <w:sz w:val="32"/>
          <w:szCs w:val="26"/>
          <w:lang w:val="en-AU"/>
        </w:rPr>
        <w:t xml:space="preserve">irst eligibility </w:t>
      </w:r>
    </w:p>
    <w:p w14:paraId="0052C363" w14:textId="030D13BE" w:rsidR="00345BDD" w:rsidRPr="00E62D49" w:rsidRDefault="00345BDD" w:rsidP="00345BDD">
      <w:pPr>
        <w:jc w:val="both"/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  <w:lang w:val="en-US"/>
        </w:rPr>
        <w:t xml:space="preserve">All Skills First eligibility criteria apply, except if a student is enrolling in an AQF qualification under </w:t>
      </w:r>
      <w:proofErr w:type="spellStart"/>
      <w:r>
        <w:rPr>
          <w:rFonts w:ascii="Arial" w:eastAsia="Arial" w:hAnsi="Arial" w:cs="Times New Roman"/>
          <w:lang w:val="en-US"/>
        </w:rPr>
        <w:t>JobTrainer</w:t>
      </w:r>
      <w:proofErr w:type="spellEnd"/>
      <w:r>
        <w:rPr>
          <w:rFonts w:ascii="Arial" w:eastAsia="Arial" w:hAnsi="Arial" w:cs="Times New Roman"/>
          <w:lang w:val="en-US"/>
        </w:rPr>
        <w:t xml:space="preserve">. In this case, you </w:t>
      </w:r>
      <w:r w:rsidR="00B47218">
        <w:rPr>
          <w:rFonts w:ascii="Arial" w:eastAsia="Arial" w:hAnsi="Arial" w:cs="Times New Roman"/>
          <w:lang w:val="en-US"/>
        </w:rPr>
        <w:t>exempt</w:t>
      </w:r>
      <w:r>
        <w:rPr>
          <w:rFonts w:ascii="Arial" w:eastAsia="Arial" w:hAnsi="Arial" w:cs="Times New Roman"/>
          <w:lang w:val="en-US"/>
        </w:rPr>
        <w:t xml:space="preserve"> the student from the ‘upskilling’ requirement and the '</w:t>
      </w:r>
      <w:r w:rsidR="00280FDD">
        <w:rPr>
          <w:rFonts w:ascii="Arial" w:eastAsia="Arial" w:hAnsi="Arial" w:cs="Times New Roman"/>
          <w:lang w:val="en-US"/>
        </w:rPr>
        <w:t>2 at level in a lifetime’ limit.</w:t>
      </w:r>
    </w:p>
    <w:p w14:paraId="18AD1C57" w14:textId="4DCCE3BB" w:rsidR="00280FDD" w:rsidRPr="00287856" w:rsidRDefault="00B47218" w:rsidP="00287856">
      <w:pPr>
        <w:pStyle w:val="Heading3"/>
        <w:rPr>
          <w:rFonts w:cs="Times New Roman (Headings CS)"/>
          <w:color w:val="0071CE" w:themeColor="accent3"/>
          <w:sz w:val="32"/>
          <w:szCs w:val="26"/>
        </w:rPr>
      </w:pPr>
      <w:r w:rsidRPr="00287856">
        <w:rPr>
          <w:rFonts w:cs="Times New Roman (Headings CS)"/>
          <w:color w:val="0071CE" w:themeColor="accent3"/>
          <w:sz w:val="32"/>
          <w:szCs w:val="26"/>
          <w:lang w:val="en-AU"/>
        </w:rPr>
        <w:t>Participation criteria</w:t>
      </w:r>
    </w:p>
    <w:p w14:paraId="53AD5C97" w14:textId="43CD8796" w:rsidR="00E8560B" w:rsidRPr="00E8560B" w:rsidRDefault="00E8560B" w:rsidP="001E7756">
      <w:pPr>
        <w:jc w:val="both"/>
        <w:rPr>
          <w:rFonts w:ascii="Arial" w:eastAsia="Arial" w:hAnsi="Arial" w:cs="Times New Roman"/>
          <w:szCs w:val="22"/>
          <w:lang w:val="en-US"/>
        </w:rPr>
      </w:pPr>
      <w:r w:rsidRPr="00E8560B">
        <w:rPr>
          <w:rFonts w:ascii="Arial" w:eastAsia="Arial" w:hAnsi="Arial" w:cs="Times New Roman"/>
          <w:szCs w:val="22"/>
          <w:lang w:val="en-US"/>
        </w:rPr>
        <w:t xml:space="preserve">A person can participate </w:t>
      </w:r>
      <w:r w:rsidR="001351EB">
        <w:rPr>
          <w:rFonts w:ascii="Arial" w:eastAsia="Arial" w:hAnsi="Arial" w:cs="Times New Roman"/>
          <w:szCs w:val="22"/>
          <w:lang w:val="en-US"/>
        </w:rPr>
        <w:t>in</w:t>
      </w:r>
      <w:r w:rsidR="001351EB" w:rsidRPr="00E8560B">
        <w:rPr>
          <w:rFonts w:ascii="Arial" w:eastAsia="Arial" w:hAnsi="Arial" w:cs="Times New Roman"/>
          <w:szCs w:val="22"/>
          <w:lang w:val="en-US"/>
        </w:rPr>
        <w:t xml:space="preserve"> </w:t>
      </w:r>
      <w:proofErr w:type="spellStart"/>
      <w:r w:rsidRPr="00E8560B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E8560B">
        <w:rPr>
          <w:rFonts w:ascii="Arial" w:eastAsia="Arial" w:hAnsi="Arial" w:cs="Times New Roman"/>
          <w:szCs w:val="22"/>
          <w:lang w:val="en-US"/>
        </w:rPr>
        <w:t xml:space="preserve"> if they are</w:t>
      </w:r>
      <w:r w:rsidR="001351EB">
        <w:rPr>
          <w:rFonts w:ascii="Arial" w:eastAsia="Arial" w:hAnsi="Arial" w:cs="Times New Roman"/>
          <w:szCs w:val="22"/>
          <w:lang w:val="en-US"/>
        </w:rPr>
        <w:t xml:space="preserve"> either</w:t>
      </w:r>
      <w:r w:rsidRPr="00E8560B">
        <w:rPr>
          <w:rFonts w:ascii="Arial" w:eastAsia="Arial" w:hAnsi="Arial" w:cs="Times New Roman"/>
          <w:szCs w:val="22"/>
          <w:lang w:val="en-US"/>
        </w:rPr>
        <w:t>:</w:t>
      </w:r>
    </w:p>
    <w:p w14:paraId="3CC5E80B" w14:textId="60802A3A" w:rsidR="00E8560B" w:rsidRPr="00E8560B" w:rsidRDefault="00E8560B" w:rsidP="001E7756">
      <w:pPr>
        <w:pStyle w:val="Bullet1"/>
        <w:ind w:left="284" w:hanging="284"/>
        <w:jc w:val="both"/>
        <w:rPr>
          <w:rFonts w:ascii="Arial" w:eastAsia="Arial" w:hAnsi="Arial" w:cs="Arial"/>
          <w:szCs w:val="22"/>
        </w:rPr>
      </w:pPr>
      <w:r w:rsidRPr="00E8560B">
        <w:rPr>
          <w:rFonts w:ascii="Arial" w:eastAsia="Arial" w:hAnsi="Arial" w:cs="Arial"/>
          <w:szCs w:val="22"/>
        </w:rPr>
        <w:t xml:space="preserve">17 to 24 years old when the </w:t>
      </w:r>
      <w:r w:rsidR="00E91355">
        <w:rPr>
          <w:rFonts w:ascii="Arial" w:eastAsia="Arial" w:hAnsi="Arial" w:cs="Arial"/>
          <w:szCs w:val="22"/>
        </w:rPr>
        <w:t>program</w:t>
      </w:r>
      <w:r w:rsidRPr="00E8560B">
        <w:rPr>
          <w:rFonts w:ascii="Arial" w:eastAsia="Arial" w:hAnsi="Arial" w:cs="Arial"/>
          <w:szCs w:val="22"/>
        </w:rPr>
        <w:t xml:space="preserve"> starts </w:t>
      </w:r>
      <w:r w:rsidRPr="003F06C9">
        <w:rPr>
          <w:rFonts w:ascii="Arial" w:eastAsia="Arial" w:hAnsi="Arial" w:cs="Arial"/>
          <w:b/>
          <w:bCs/>
          <w:szCs w:val="22"/>
        </w:rPr>
        <w:t>or</w:t>
      </w:r>
    </w:p>
    <w:p w14:paraId="72B92240" w14:textId="2FE0CB0A" w:rsidR="008630C2" w:rsidRPr="003F06C9" w:rsidRDefault="00E8560B" w:rsidP="001E7756">
      <w:pPr>
        <w:pStyle w:val="Bullet1"/>
        <w:ind w:left="284" w:hanging="284"/>
        <w:jc w:val="both"/>
        <w:rPr>
          <w:rFonts w:ascii="Arial" w:eastAsia="Arial" w:hAnsi="Arial" w:cs="Arial"/>
          <w:b/>
          <w:bCs/>
          <w:szCs w:val="22"/>
        </w:rPr>
      </w:pPr>
      <w:r w:rsidRPr="00E8560B">
        <w:rPr>
          <w:rFonts w:ascii="Arial" w:eastAsia="Arial" w:hAnsi="Arial" w:cs="Arial"/>
          <w:szCs w:val="22"/>
        </w:rPr>
        <w:t>a job seeker of any age</w:t>
      </w:r>
      <w:r w:rsidR="008630C2">
        <w:rPr>
          <w:rFonts w:ascii="Arial" w:eastAsia="Arial" w:hAnsi="Arial" w:cs="Arial"/>
          <w:szCs w:val="22"/>
        </w:rPr>
        <w:t xml:space="preserve"> (defined </w:t>
      </w:r>
      <w:r w:rsidR="008630C2">
        <w:rPr>
          <w:rFonts w:ascii="Arial" w:eastAsia="Arial" w:hAnsi="Arial" w:cs="Times New Roman"/>
        </w:rPr>
        <w:t>f</w:t>
      </w:r>
      <w:r w:rsidR="008630C2" w:rsidRPr="00E8560B">
        <w:rPr>
          <w:rFonts w:ascii="Arial" w:eastAsia="Arial" w:hAnsi="Arial" w:cs="Times New Roman"/>
        </w:rPr>
        <w:t xml:space="preserve">or the purpose of </w:t>
      </w:r>
      <w:proofErr w:type="spellStart"/>
      <w:r w:rsidR="008630C2" w:rsidRPr="00E8560B">
        <w:rPr>
          <w:rFonts w:ascii="Arial" w:eastAsia="Arial" w:hAnsi="Arial" w:cs="Times New Roman"/>
        </w:rPr>
        <w:t>JobTrainer</w:t>
      </w:r>
      <w:proofErr w:type="spellEnd"/>
      <w:r w:rsidR="008630C2" w:rsidRPr="00E8560B">
        <w:rPr>
          <w:rFonts w:ascii="Arial" w:eastAsia="Arial" w:hAnsi="Arial" w:cs="Times New Roman"/>
        </w:rPr>
        <w:t>, a</w:t>
      </w:r>
      <w:r w:rsidR="008630C2">
        <w:rPr>
          <w:rFonts w:ascii="Arial" w:eastAsia="Arial" w:hAnsi="Arial" w:cs="Times New Roman"/>
        </w:rPr>
        <w:t>s</w:t>
      </w:r>
      <w:r w:rsidR="008630C2" w:rsidRPr="00E8560B">
        <w:rPr>
          <w:rFonts w:ascii="Arial" w:eastAsia="Arial" w:hAnsi="Arial" w:cs="Times New Roman"/>
        </w:rPr>
        <w:t xml:space="preserve"> someone who holds a concession card or is unemployed</w:t>
      </w:r>
      <w:r w:rsidR="00FD57C7">
        <w:rPr>
          <w:rFonts w:ascii="Arial" w:eastAsia="Arial" w:hAnsi="Arial" w:cs="Times New Roman"/>
        </w:rPr>
        <w:t>)</w:t>
      </w:r>
      <w:r w:rsidR="008630C2">
        <w:rPr>
          <w:rFonts w:ascii="Arial" w:eastAsia="Arial" w:hAnsi="Arial" w:cs="Times New Roman"/>
        </w:rPr>
        <w:t xml:space="preserve"> </w:t>
      </w:r>
      <w:r w:rsidR="008630C2" w:rsidRPr="003F06C9">
        <w:rPr>
          <w:rFonts w:ascii="Arial" w:eastAsia="Arial" w:hAnsi="Arial" w:cs="Times New Roman"/>
          <w:b/>
          <w:bCs/>
        </w:rPr>
        <w:t>or</w:t>
      </w:r>
    </w:p>
    <w:p w14:paraId="02498AAB" w14:textId="02BE4D65" w:rsidR="00E8560B" w:rsidRDefault="0096379D">
      <w:pPr>
        <w:pStyle w:val="Bullet1"/>
        <w:spacing w:before="60"/>
        <w:ind w:left="284" w:hanging="284"/>
        <w:jc w:val="both"/>
        <w:rPr>
          <w:rFonts w:ascii="Arial" w:eastAsia="Arial" w:hAnsi="Arial" w:cs="Times New Roman"/>
        </w:rPr>
      </w:pPr>
      <w:r w:rsidRPr="006B246D">
        <w:rPr>
          <w:rFonts w:ascii="Arial" w:eastAsia="Arial" w:hAnsi="Arial" w:cs="Arial"/>
          <w:szCs w:val="22"/>
        </w:rPr>
        <w:t>[</w:t>
      </w:r>
      <w:r w:rsidRPr="006B246D">
        <w:rPr>
          <w:rFonts w:ascii="Arial" w:eastAsia="Arial" w:hAnsi="Arial" w:cs="Arial"/>
          <w:b/>
          <w:bCs/>
          <w:szCs w:val="22"/>
        </w:rPr>
        <w:t>new in 2022</w:t>
      </w:r>
      <w:r w:rsidRPr="006B246D">
        <w:rPr>
          <w:rFonts w:ascii="Arial" w:eastAsia="Arial" w:hAnsi="Arial" w:cs="Arial"/>
          <w:szCs w:val="22"/>
        </w:rPr>
        <w:t>]</w:t>
      </w:r>
      <w:r>
        <w:rPr>
          <w:rFonts w:ascii="Arial" w:eastAsia="Arial" w:hAnsi="Arial" w:cs="Arial"/>
          <w:szCs w:val="22"/>
        </w:rPr>
        <w:t xml:space="preserve"> </w:t>
      </w:r>
      <w:r w:rsidR="008630C2" w:rsidRPr="008630C2">
        <w:rPr>
          <w:rFonts w:ascii="Arial" w:eastAsia="Arial" w:hAnsi="Arial" w:cs="Arial"/>
          <w:szCs w:val="22"/>
        </w:rPr>
        <w:t xml:space="preserve">enrolling in a </w:t>
      </w:r>
      <w:proofErr w:type="spellStart"/>
      <w:r w:rsidR="008630C2" w:rsidRPr="008630C2">
        <w:rPr>
          <w:rFonts w:ascii="Arial" w:eastAsia="Arial" w:hAnsi="Arial" w:cs="Arial"/>
          <w:szCs w:val="22"/>
        </w:rPr>
        <w:t>JobTrainer</w:t>
      </w:r>
      <w:proofErr w:type="spellEnd"/>
      <w:r w:rsidR="008630C2" w:rsidRPr="008630C2">
        <w:rPr>
          <w:rFonts w:ascii="Arial" w:eastAsia="Arial" w:hAnsi="Arial" w:cs="Arial"/>
          <w:szCs w:val="22"/>
        </w:rPr>
        <w:t xml:space="preserve"> priority program as identified on the </w:t>
      </w:r>
      <w:proofErr w:type="spellStart"/>
      <w:r w:rsidR="008630C2" w:rsidRPr="008630C2">
        <w:rPr>
          <w:rFonts w:ascii="Arial" w:eastAsia="Arial" w:hAnsi="Arial" w:cs="Arial"/>
          <w:szCs w:val="22"/>
        </w:rPr>
        <w:t>JobTrainer</w:t>
      </w:r>
      <w:proofErr w:type="spellEnd"/>
      <w:r w:rsidR="008630C2" w:rsidRPr="008630C2">
        <w:rPr>
          <w:rFonts w:ascii="Arial" w:eastAsia="Arial" w:hAnsi="Arial" w:cs="Arial"/>
          <w:szCs w:val="22"/>
        </w:rPr>
        <w:t xml:space="preserve"> Funded Programs Report</w:t>
      </w:r>
      <w:r w:rsidR="00E8560B" w:rsidRPr="00071ABA" w:rsidDel="008630C2">
        <w:rPr>
          <w:rFonts w:ascii="Arial" w:eastAsia="Arial" w:hAnsi="Arial" w:cs="Times New Roman"/>
        </w:rPr>
        <w:t>.</w:t>
      </w:r>
    </w:p>
    <w:p w14:paraId="79C81AC2" w14:textId="5DBD8727" w:rsidR="00E95EDD" w:rsidRPr="00287856" w:rsidRDefault="00E95EDD" w:rsidP="000C0059">
      <w:pPr>
        <w:jc w:val="both"/>
        <w:rPr>
          <w:lang w:val="en-AU"/>
        </w:rPr>
      </w:pPr>
      <w:r>
        <w:rPr>
          <w:lang w:val="en-AU"/>
        </w:rPr>
        <w:t xml:space="preserve">Asylum seekers who meet the eligibility criteria for the </w:t>
      </w:r>
      <w:r w:rsidRPr="00E95EDD">
        <w:rPr>
          <w:lang w:val="en-AU"/>
        </w:rPr>
        <w:t>Asylum Seeker VET Program</w:t>
      </w:r>
      <w:r>
        <w:rPr>
          <w:lang w:val="en-AU"/>
        </w:rPr>
        <w:t xml:space="preserve"> </w:t>
      </w:r>
      <w:r w:rsidR="00287856">
        <w:rPr>
          <w:lang w:val="en-AU"/>
        </w:rPr>
        <w:t>may also enrol under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JobTrainer</w:t>
      </w:r>
      <w:proofErr w:type="spellEnd"/>
      <w:r>
        <w:rPr>
          <w:lang w:val="en-AU"/>
        </w:rPr>
        <w:t xml:space="preserve"> if they meet the participation criteria.</w:t>
      </w:r>
    </w:p>
    <w:p w14:paraId="2ACDF78A" w14:textId="15AC3CDD" w:rsidR="008F1C40" w:rsidRDefault="008C1AC6" w:rsidP="001E7756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P</w:t>
      </w:r>
      <w:r w:rsidR="008F1C40" w:rsidRPr="008F1C40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articipation limits</w:t>
      </w:r>
    </w:p>
    <w:p w14:paraId="7AB3A512" w14:textId="330C82D7" w:rsidR="00D779F0" w:rsidRPr="00D779F0" w:rsidRDefault="00F96BCD" w:rsidP="001E7756">
      <w:pPr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In a student’s lifetime, they</w:t>
      </w:r>
      <w:r w:rsidR="00F348F4">
        <w:rPr>
          <w:rFonts w:ascii="Arial" w:eastAsia="Arial" w:hAnsi="Arial" w:cs="Times New Roman"/>
        </w:rPr>
        <w:t xml:space="preserve"> can only do</w:t>
      </w:r>
      <w:r w:rsidR="00D779F0" w:rsidRPr="00D779F0">
        <w:rPr>
          <w:rFonts w:ascii="Arial" w:eastAsia="Arial" w:hAnsi="Arial" w:cs="Times New Roman"/>
        </w:rPr>
        <w:t>:</w:t>
      </w:r>
    </w:p>
    <w:p w14:paraId="58D0A696" w14:textId="474C1119" w:rsidR="00D779F0" w:rsidRPr="00D779F0" w:rsidRDefault="00D779F0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D779F0">
        <w:rPr>
          <w:rFonts w:ascii="Arial" w:eastAsia="Arial" w:hAnsi="Arial" w:cs="Times New Roman"/>
          <w:szCs w:val="22"/>
        </w:rPr>
        <w:t xml:space="preserve">one </w:t>
      </w:r>
      <w:r w:rsidR="00280C3D">
        <w:rPr>
          <w:rFonts w:ascii="Arial" w:eastAsia="Arial" w:hAnsi="Arial" w:cs="Times New Roman"/>
          <w:szCs w:val="22"/>
          <w:lang w:val="en-US"/>
        </w:rPr>
        <w:t>AQF</w:t>
      </w:r>
      <w:r w:rsidRPr="00D779F0">
        <w:rPr>
          <w:rFonts w:ascii="Arial" w:eastAsia="Arial" w:hAnsi="Arial" w:cs="Times New Roman"/>
          <w:szCs w:val="22"/>
          <w:lang w:val="en-US"/>
        </w:rPr>
        <w:t xml:space="preserve"> qualification under </w:t>
      </w:r>
      <w:proofErr w:type="spellStart"/>
      <w:r w:rsidRPr="00D779F0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</w:p>
    <w:p w14:paraId="7DDE5876" w14:textId="2B38E058" w:rsidR="00D779F0" w:rsidRPr="00012DEE" w:rsidRDefault="00D779F0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D779F0">
        <w:rPr>
          <w:rFonts w:ascii="Arial" w:eastAsia="Arial" w:hAnsi="Arial" w:cs="Times New Roman"/>
          <w:szCs w:val="22"/>
        </w:rPr>
        <w:t>one</w:t>
      </w:r>
      <w:r w:rsidRPr="00D779F0">
        <w:rPr>
          <w:rFonts w:ascii="Arial" w:eastAsia="Arial" w:hAnsi="Arial" w:cs="Times New Roman"/>
          <w:szCs w:val="22"/>
          <w:lang w:val="en-US"/>
        </w:rPr>
        <w:t xml:space="preserve"> skill set under </w:t>
      </w:r>
      <w:proofErr w:type="spellStart"/>
      <w:r w:rsidRPr="00D779F0"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 w:rsidRPr="00D779F0">
        <w:rPr>
          <w:rFonts w:ascii="Arial" w:eastAsia="Arial" w:hAnsi="Arial" w:cs="Times New Roman"/>
          <w:szCs w:val="22"/>
          <w:lang w:val="en-US"/>
        </w:rPr>
        <w:t>.</w:t>
      </w:r>
    </w:p>
    <w:p w14:paraId="674EF772" w14:textId="6C2173EA" w:rsidR="00DC3E39" w:rsidRDefault="008C1AC6" w:rsidP="002E5F0A">
      <w:pPr>
        <w:spacing w:after="0"/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E</w:t>
      </w:r>
      <w:r w:rsidR="00DC3E39" w:rsidRPr="00DC3E39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vidence </w:t>
      </w: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a student meets</w:t>
      </w:r>
      <w:r w:rsidR="00DC3E39" w:rsidRPr="00DC3E39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 </w:t>
      </w:r>
      <w:r w:rsidR="00345BDD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participation </w:t>
      </w: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criteria</w:t>
      </w:r>
    </w:p>
    <w:p w14:paraId="1EBAC65E" w14:textId="142966AD" w:rsidR="001675A4" w:rsidRPr="001675A4" w:rsidRDefault="00345BDD" w:rsidP="001E7756">
      <w:pPr>
        <w:keepNext/>
        <w:keepLines/>
        <w:spacing w:before="40"/>
        <w:jc w:val="both"/>
        <w:outlineLvl w:val="2"/>
        <w:rPr>
          <w:rFonts w:ascii="Arial" w:eastAsia="Times New Roman" w:hAnsi="Arial" w:cs="Times New Roman"/>
          <w:b/>
          <w:szCs w:val="22"/>
        </w:rPr>
      </w:pPr>
      <w:r>
        <w:rPr>
          <w:rFonts w:ascii="Arial" w:eastAsia="Times New Roman" w:hAnsi="Arial" w:cs="Times New Roman"/>
          <w:b/>
          <w:szCs w:val="22"/>
        </w:rPr>
        <w:t>A</w:t>
      </w:r>
      <w:r w:rsidR="001675A4" w:rsidRPr="001675A4">
        <w:rPr>
          <w:rFonts w:ascii="Arial" w:eastAsia="Times New Roman" w:hAnsi="Arial" w:cs="Times New Roman"/>
          <w:b/>
          <w:szCs w:val="22"/>
        </w:rPr>
        <w:t>ge</w:t>
      </w:r>
    </w:p>
    <w:p w14:paraId="7E58CA47" w14:textId="0DE3D6BE" w:rsidR="001675A4" w:rsidRPr="001675A4" w:rsidRDefault="001675A4" w:rsidP="001E7756">
      <w:pPr>
        <w:jc w:val="both"/>
        <w:rPr>
          <w:rFonts w:ascii="Arial" w:eastAsia="Arial" w:hAnsi="Arial" w:cs="Times New Roman"/>
        </w:rPr>
      </w:pPr>
      <w:r w:rsidRPr="001675A4">
        <w:rPr>
          <w:rFonts w:ascii="Arial" w:eastAsia="Arial" w:hAnsi="Arial" w:cs="Times New Roman"/>
        </w:rPr>
        <w:t xml:space="preserve">If a student is 17-24 years old, you </w:t>
      </w:r>
      <w:r w:rsidR="00280FDD">
        <w:rPr>
          <w:rFonts w:ascii="Arial" w:eastAsia="Arial" w:hAnsi="Arial" w:cs="Times New Roman"/>
        </w:rPr>
        <w:t xml:space="preserve">can use </w:t>
      </w:r>
      <w:r w:rsidR="004E0D35">
        <w:rPr>
          <w:rFonts w:ascii="Arial" w:eastAsia="Arial" w:hAnsi="Arial" w:cs="Times New Roman"/>
        </w:rPr>
        <w:t>their evidence of citizenship/residence (if it shows their age), or any of the proof of age</w:t>
      </w:r>
      <w:r w:rsidR="00F348F4">
        <w:rPr>
          <w:rFonts w:ascii="Arial" w:eastAsia="Arial" w:hAnsi="Arial" w:cs="Times New Roman"/>
        </w:rPr>
        <w:t xml:space="preserve"> documents</w:t>
      </w:r>
      <w:r w:rsidR="00280FDD">
        <w:rPr>
          <w:rFonts w:ascii="Arial" w:eastAsia="Arial" w:hAnsi="Arial" w:cs="Times New Roman"/>
        </w:rPr>
        <w:t xml:space="preserve"> we </w:t>
      </w:r>
      <w:r w:rsidR="00A16A96">
        <w:rPr>
          <w:rFonts w:ascii="Arial" w:eastAsia="Arial" w:hAnsi="Arial" w:cs="Times New Roman"/>
        </w:rPr>
        <w:t xml:space="preserve">accept </w:t>
      </w:r>
      <w:r w:rsidR="00A16A96" w:rsidRPr="001675A4">
        <w:rPr>
          <w:rFonts w:ascii="Arial" w:eastAsia="Arial" w:hAnsi="Arial" w:cs="Times New Roman"/>
        </w:rPr>
        <w:t>in</w:t>
      </w:r>
      <w:r w:rsidR="00280FDD">
        <w:rPr>
          <w:rFonts w:ascii="Arial" w:eastAsia="Arial" w:hAnsi="Arial" w:cs="Times New Roman"/>
        </w:rPr>
        <w:t xml:space="preserve"> the Guidelines About Eligibility</w:t>
      </w:r>
      <w:r w:rsidRPr="001675A4">
        <w:rPr>
          <w:rFonts w:ascii="Arial" w:eastAsia="Arial" w:hAnsi="Arial" w:cs="Times New Roman"/>
        </w:rPr>
        <w:t>.</w:t>
      </w:r>
    </w:p>
    <w:p w14:paraId="2F550699" w14:textId="2A573991" w:rsidR="001675A4" w:rsidRPr="001675A4" w:rsidRDefault="00345BDD" w:rsidP="001E7756">
      <w:pPr>
        <w:keepNext/>
        <w:keepLines/>
        <w:spacing w:before="40"/>
        <w:jc w:val="both"/>
        <w:outlineLvl w:val="2"/>
        <w:rPr>
          <w:rFonts w:ascii="Arial" w:eastAsia="Times New Roman" w:hAnsi="Arial" w:cs="Times New Roman"/>
          <w:b/>
          <w:color w:val="AF272F"/>
          <w:sz w:val="24"/>
        </w:rPr>
      </w:pPr>
      <w:r>
        <w:rPr>
          <w:rFonts w:ascii="Arial" w:eastAsia="Times New Roman" w:hAnsi="Arial" w:cs="Times New Roman"/>
          <w:b/>
          <w:szCs w:val="22"/>
        </w:rPr>
        <w:t>J</w:t>
      </w:r>
      <w:r w:rsidR="001675A4" w:rsidRPr="001675A4">
        <w:rPr>
          <w:rFonts w:ascii="Arial" w:eastAsia="Times New Roman" w:hAnsi="Arial" w:cs="Times New Roman"/>
          <w:b/>
          <w:szCs w:val="22"/>
        </w:rPr>
        <w:t>ob seeker</w:t>
      </w:r>
      <w:r w:rsidR="008C1AC6">
        <w:rPr>
          <w:rFonts w:ascii="Arial" w:eastAsia="Times New Roman" w:hAnsi="Arial" w:cs="Times New Roman"/>
          <w:b/>
          <w:szCs w:val="22"/>
        </w:rPr>
        <w:t xml:space="preserve"> status</w:t>
      </w:r>
    </w:p>
    <w:p w14:paraId="156050F3" w14:textId="77777777" w:rsidR="00A16A96" w:rsidRDefault="001675A4" w:rsidP="001E7756">
      <w:pPr>
        <w:jc w:val="both"/>
        <w:rPr>
          <w:rFonts w:ascii="Arial" w:eastAsia="Arial" w:hAnsi="Arial" w:cs="Times New Roman"/>
        </w:rPr>
      </w:pPr>
      <w:r w:rsidRPr="001675A4">
        <w:rPr>
          <w:rFonts w:ascii="Arial" w:eastAsia="Arial" w:hAnsi="Arial" w:cs="Times New Roman"/>
        </w:rPr>
        <w:t xml:space="preserve">If a student is over 24 and </w:t>
      </w:r>
      <w:r w:rsidR="008C1AC6">
        <w:rPr>
          <w:rFonts w:ascii="Arial" w:eastAsia="Arial" w:hAnsi="Arial" w:cs="Times New Roman"/>
        </w:rPr>
        <w:t xml:space="preserve">isn’t doing a </w:t>
      </w:r>
      <w:proofErr w:type="spellStart"/>
      <w:r w:rsidR="00457F3F">
        <w:rPr>
          <w:rFonts w:ascii="Arial" w:eastAsia="Arial" w:hAnsi="Arial" w:cs="Times New Roman"/>
        </w:rPr>
        <w:t>JobTrainer</w:t>
      </w:r>
      <w:proofErr w:type="spellEnd"/>
      <w:r w:rsidR="00457F3F">
        <w:rPr>
          <w:rFonts w:ascii="Arial" w:eastAsia="Arial" w:hAnsi="Arial" w:cs="Times New Roman"/>
        </w:rPr>
        <w:t xml:space="preserve"> </w:t>
      </w:r>
      <w:r w:rsidR="008C1AC6">
        <w:rPr>
          <w:rFonts w:ascii="Arial" w:eastAsia="Arial" w:hAnsi="Arial" w:cs="Times New Roman"/>
        </w:rPr>
        <w:t xml:space="preserve">priority program, you </w:t>
      </w:r>
      <w:r w:rsidRPr="001675A4">
        <w:rPr>
          <w:rFonts w:ascii="Arial" w:eastAsia="Arial" w:hAnsi="Arial" w:cs="Times New Roman"/>
        </w:rPr>
        <w:t xml:space="preserve">must sight and retain evidence of their job seeker status. </w:t>
      </w:r>
    </w:p>
    <w:p w14:paraId="6BEAD859" w14:textId="120CF003" w:rsidR="001675A4" w:rsidRPr="001675A4" w:rsidRDefault="001675A4" w:rsidP="001E7756">
      <w:pPr>
        <w:jc w:val="both"/>
        <w:rPr>
          <w:rFonts w:ascii="Arial" w:eastAsia="Arial" w:hAnsi="Arial" w:cs="Times New Roman"/>
        </w:rPr>
      </w:pPr>
      <w:r w:rsidRPr="001675A4">
        <w:rPr>
          <w:rFonts w:ascii="Arial" w:eastAsia="Arial" w:hAnsi="Arial" w:cs="Times New Roman"/>
        </w:rPr>
        <w:t>We accept:</w:t>
      </w:r>
    </w:p>
    <w:p w14:paraId="2B7AB416" w14:textId="77777777" w:rsidR="001675A4" w:rsidRPr="001675A4" w:rsidRDefault="001675A4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</w:rPr>
      </w:pPr>
      <w:r w:rsidRPr="001675A4">
        <w:rPr>
          <w:rFonts w:ascii="Arial" w:eastAsia="Arial" w:hAnsi="Arial" w:cs="Times New Roman"/>
          <w:szCs w:val="22"/>
        </w:rPr>
        <w:t>a current and valid Commonwealth Health Care Card, Pensioner Concession Card or Veteran’s Gold Card</w:t>
      </w:r>
    </w:p>
    <w:p w14:paraId="1D5B7D3F" w14:textId="77777777" w:rsidR="001675A4" w:rsidRPr="001675A4" w:rsidRDefault="001675A4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1675A4">
        <w:rPr>
          <w:rFonts w:ascii="Arial" w:eastAsia="Arial" w:hAnsi="Arial" w:cs="Times New Roman"/>
          <w:szCs w:val="22"/>
          <w:lang w:val="en-US"/>
        </w:rPr>
        <w:lastRenderedPageBreak/>
        <w:t>a separation certificate from their employer</w:t>
      </w:r>
    </w:p>
    <w:p w14:paraId="59E097C7" w14:textId="77777777" w:rsidR="001675A4" w:rsidRPr="001675A4" w:rsidRDefault="001675A4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  <w:lang w:val="en-US"/>
        </w:rPr>
      </w:pPr>
      <w:r w:rsidRPr="001675A4">
        <w:rPr>
          <w:rFonts w:ascii="Arial" w:eastAsia="Arial" w:hAnsi="Arial" w:cs="Times New Roman"/>
          <w:szCs w:val="22"/>
          <w:lang w:val="en-US"/>
        </w:rPr>
        <w:t>a letter from their employer or company receiver stating that they have been made redundant or will be retrenched.</w:t>
      </w:r>
    </w:p>
    <w:p w14:paraId="3B295C80" w14:textId="1A5212A8" w:rsidR="008C1AC6" w:rsidRDefault="001675A4" w:rsidP="001E7756">
      <w:pPr>
        <w:rPr>
          <w:rFonts w:ascii="Arial" w:eastAsia="Arial" w:hAnsi="Arial" w:cs="Times New Roman"/>
          <w:lang w:val="en-US"/>
        </w:rPr>
      </w:pPr>
      <w:r w:rsidRPr="001675A4">
        <w:rPr>
          <w:rFonts w:ascii="Arial" w:eastAsia="Arial" w:hAnsi="Arial" w:cs="Times New Roman"/>
          <w:szCs w:val="22"/>
          <w:lang w:val="en-US"/>
        </w:rPr>
        <w:t xml:space="preserve">If </w:t>
      </w:r>
      <w:r w:rsidR="00280FDD">
        <w:rPr>
          <w:rFonts w:ascii="Arial" w:eastAsia="Arial" w:hAnsi="Arial" w:cs="Times New Roman"/>
          <w:szCs w:val="22"/>
          <w:lang w:val="en-US"/>
        </w:rPr>
        <w:t xml:space="preserve">a student doesn’t have one of these documents, they </w:t>
      </w:r>
      <w:r w:rsidRPr="001675A4">
        <w:rPr>
          <w:rFonts w:ascii="Arial" w:eastAsia="Arial" w:hAnsi="Arial" w:cs="Times New Roman"/>
          <w:szCs w:val="22"/>
          <w:lang w:val="en-US"/>
        </w:rPr>
        <w:t xml:space="preserve">can use the </w:t>
      </w:r>
      <w:r w:rsidRPr="001675A4">
        <w:rPr>
          <w:rFonts w:ascii="Arial" w:eastAsia="Arial" w:hAnsi="Arial" w:cs="Times New Roman"/>
        </w:rPr>
        <w:t>Evidence of Eligibility and Student Declaration Form</w:t>
      </w:r>
      <w:r w:rsidRPr="001675A4">
        <w:rPr>
          <w:rFonts w:ascii="Arial" w:eastAsia="Arial" w:hAnsi="Arial" w:cs="Times New Roman"/>
          <w:szCs w:val="22"/>
          <w:lang w:val="en-US"/>
        </w:rPr>
        <w:t xml:space="preserve"> to make</w:t>
      </w:r>
      <w:r w:rsidRPr="001675A4" w:rsidDel="00914F5F">
        <w:rPr>
          <w:rFonts w:ascii="Arial" w:eastAsia="Arial" w:hAnsi="Arial" w:cs="Times New Roman"/>
          <w:szCs w:val="22"/>
          <w:lang w:val="en-US"/>
        </w:rPr>
        <w:t xml:space="preserve"> </w:t>
      </w:r>
      <w:r w:rsidRPr="001675A4">
        <w:rPr>
          <w:rFonts w:ascii="Arial" w:eastAsia="Arial" w:hAnsi="Arial" w:cs="Times New Roman"/>
          <w:szCs w:val="22"/>
          <w:lang w:val="en-US"/>
        </w:rPr>
        <w:t xml:space="preserve">a signed declaration that they are </w:t>
      </w:r>
      <w:r w:rsidRPr="001675A4" w:rsidDel="00E75E09">
        <w:rPr>
          <w:rFonts w:ascii="Arial" w:eastAsia="Arial" w:hAnsi="Arial" w:cs="Times New Roman"/>
          <w:szCs w:val="22"/>
          <w:lang w:val="en-US"/>
        </w:rPr>
        <w:t>unemployed</w:t>
      </w:r>
      <w:r w:rsidRPr="001675A4">
        <w:rPr>
          <w:rFonts w:ascii="Arial" w:eastAsia="Arial" w:hAnsi="Arial" w:cs="Times New Roman"/>
          <w:szCs w:val="22"/>
          <w:lang w:val="en-US"/>
        </w:rPr>
        <w:t>.</w:t>
      </w:r>
      <w:r w:rsidR="008C1AC6" w:rsidRPr="008C1AC6">
        <w:rPr>
          <w:rFonts w:ascii="Arial" w:eastAsia="Arial" w:hAnsi="Arial" w:cs="Times New Roman"/>
          <w:lang w:val="en-US"/>
        </w:rPr>
        <w:t xml:space="preserve"> </w:t>
      </w:r>
    </w:p>
    <w:p w14:paraId="63B42AD8" w14:textId="59A26496" w:rsidR="00913F83" w:rsidRDefault="008C1AC6" w:rsidP="001E7756">
      <w:pPr>
        <w:rPr>
          <w:rFonts w:ascii="Arial" w:eastAsia="Arial" w:hAnsi="Arial" w:cs="Times New Roman"/>
          <w:szCs w:val="22"/>
          <w:lang w:val="en-US"/>
        </w:rPr>
      </w:pPr>
      <w:r w:rsidRPr="001675A4">
        <w:rPr>
          <w:rFonts w:ascii="Arial" w:eastAsia="Arial" w:hAnsi="Arial" w:cs="Times New Roman"/>
          <w:lang w:val="en-US"/>
        </w:rPr>
        <w:t xml:space="preserve">You </w:t>
      </w:r>
      <w:r>
        <w:rPr>
          <w:rFonts w:ascii="Arial" w:eastAsia="Arial" w:hAnsi="Arial" w:cs="Times New Roman"/>
          <w:lang w:val="en-US"/>
        </w:rPr>
        <w:t xml:space="preserve">only </w:t>
      </w:r>
      <w:r w:rsidRPr="001675A4">
        <w:rPr>
          <w:rFonts w:ascii="Arial" w:eastAsia="Arial" w:hAnsi="Arial" w:cs="Times New Roman"/>
          <w:lang w:val="en-US"/>
        </w:rPr>
        <w:t xml:space="preserve">need to check </w:t>
      </w:r>
      <w:r>
        <w:rPr>
          <w:rFonts w:ascii="Arial" w:eastAsia="Arial" w:hAnsi="Arial" w:cs="Times New Roman"/>
          <w:lang w:val="en-US"/>
        </w:rPr>
        <w:t xml:space="preserve">this evidence </w:t>
      </w:r>
      <w:proofErr w:type="gramStart"/>
      <w:r>
        <w:rPr>
          <w:rFonts w:ascii="Arial" w:eastAsia="Arial" w:hAnsi="Arial" w:cs="Times New Roman"/>
          <w:lang w:val="en-US"/>
        </w:rPr>
        <w:t>once,</w:t>
      </w:r>
      <w:r w:rsidRPr="001675A4">
        <w:rPr>
          <w:rFonts w:ascii="Arial" w:eastAsia="Arial" w:hAnsi="Arial" w:cs="Times New Roman"/>
          <w:lang w:val="en-US"/>
        </w:rPr>
        <w:t xml:space="preserve"> before</w:t>
      </w:r>
      <w:proofErr w:type="gramEnd"/>
      <w:r w:rsidRPr="001675A4">
        <w:rPr>
          <w:rFonts w:ascii="Arial" w:eastAsia="Arial" w:hAnsi="Arial" w:cs="Times New Roman"/>
          <w:lang w:val="en-US"/>
        </w:rPr>
        <w:t xml:space="preserve"> training starts.</w:t>
      </w:r>
    </w:p>
    <w:p w14:paraId="0F5CD8BD" w14:textId="3C4AAB25" w:rsidR="00913F83" w:rsidRPr="001675A4" w:rsidRDefault="00345BDD" w:rsidP="00913F83">
      <w:pPr>
        <w:keepNext/>
        <w:keepLines/>
        <w:spacing w:before="40"/>
        <w:jc w:val="both"/>
        <w:outlineLvl w:val="2"/>
        <w:rPr>
          <w:rFonts w:ascii="Arial" w:eastAsia="Times New Roman" w:hAnsi="Arial" w:cs="Times New Roman"/>
          <w:b/>
          <w:color w:val="AF272F"/>
          <w:sz w:val="24"/>
        </w:rPr>
      </w:pPr>
      <w:r>
        <w:rPr>
          <w:rFonts w:ascii="Arial" w:eastAsia="Times New Roman" w:hAnsi="Arial" w:cs="Times New Roman"/>
          <w:b/>
          <w:szCs w:val="22"/>
        </w:rPr>
        <w:t>E</w:t>
      </w:r>
      <w:r w:rsidR="00913F83">
        <w:rPr>
          <w:rFonts w:ascii="Arial" w:eastAsia="Times New Roman" w:hAnsi="Arial" w:cs="Times New Roman"/>
          <w:b/>
          <w:szCs w:val="22"/>
        </w:rPr>
        <w:t xml:space="preserve">nrolling in a </w:t>
      </w:r>
      <w:proofErr w:type="spellStart"/>
      <w:r w:rsidR="00913F83">
        <w:rPr>
          <w:rFonts w:ascii="Arial" w:eastAsia="Times New Roman" w:hAnsi="Arial" w:cs="Times New Roman"/>
          <w:b/>
          <w:szCs w:val="22"/>
        </w:rPr>
        <w:t>JobTrainer</w:t>
      </w:r>
      <w:proofErr w:type="spellEnd"/>
      <w:r w:rsidR="00913F83">
        <w:rPr>
          <w:rFonts w:ascii="Arial" w:eastAsia="Times New Roman" w:hAnsi="Arial" w:cs="Times New Roman"/>
          <w:b/>
          <w:szCs w:val="22"/>
        </w:rPr>
        <w:t xml:space="preserve"> priority program</w:t>
      </w:r>
    </w:p>
    <w:p w14:paraId="54104611" w14:textId="1E792264" w:rsidR="00913F83" w:rsidRDefault="00913F83" w:rsidP="001E7756">
      <w:pPr>
        <w:rPr>
          <w:rFonts w:ascii="Arial" w:eastAsia="Arial" w:hAnsi="Arial" w:cs="Times New Roman"/>
          <w:szCs w:val="22"/>
          <w:lang w:val="en-US"/>
        </w:rPr>
      </w:pPr>
      <w:r>
        <w:rPr>
          <w:rFonts w:ascii="Arial" w:eastAsia="Arial" w:hAnsi="Arial" w:cs="Times New Roman"/>
          <w:szCs w:val="22"/>
          <w:lang w:val="en-US"/>
        </w:rPr>
        <w:t xml:space="preserve">If a student is enrolling in a </w:t>
      </w:r>
      <w:proofErr w:type="spellStart"/>
      <w:r>
        <w:rPr>
          <w:rFonts w:ascii="Arial" w:eastAsia="Arial" w:hAnsi="Arial" w:cs="Times New Roman"/>
          <w:szCs w:val="22"/>
          <w:lang w:val="en-US"/>
        </w:rPr>
        <w:t>JobTrainer</w:t>
      </w:r>
      <w:proofErr w:type="spellEnd"/>
      <w:r>
        <w:rPr>
          <w:rFonts w:ascii="Arial" w:eastAsia="Arial" w:hAnsi="Arial" w:cs="Times New Roman"/>
          <w:szCs w:val="22"/>
          <w:lang w:val="en-US"/>
        </w:rPr>
        <w:t xml:space="preserve"> priority program, </w:t>
      </w:r>
      <w:r w:rsidRPr="006B246D">
        <w:rPr>
          <w:rFonts w:ascii="Arial" w:eastAsia="Arial" w:hAnsi="Arial" w:cs="Times New Roman"/>
          <w:szCs w:val="22"/>
          <w:u w:val="single"/>
          <w:lang w:val="en-US"/>
        </w:rPr>
        <w:t>no additional evidence is required</w:t>
      </w:r>
      <w:r>
        <w:rPr>
          <w:rFonts w:ascii="Arial" w:eastAsia="Arial" w:hAnsi="Arial" w:cs="Times New Roman"/>
          <w:szCs w:val="22"/>
          <w:lang w:val="en-US"/>
        </w:rPr>
        <w:t xml:space="preserve">. </w:t>
      </w:r>
    </w:p>
    <w:p w14:paraId="293E0081" w14:textId="40565E51" w:rsidR="007979E3" w:rsidRPr="00807D91" w:rsidRDefault="00B47218" w:rsidP="001E7756">
      <w:pPr>
        <w:rPr>
          <w:rFonts w:ascii="Arial" w:eastAsia="Arial" w:hAnsi="Arial" w:cs="Times New Roman"/>
          <w:szCs w:val="22"/>
          <w:lang w:val="en-US"/>
        </w:rPr>
      </w:pPr>
      <w:r w:rsidRPr="00905FF7"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t>Apprentices and trainees</w:t>
      </w:r>
      <w:r w:rsidR="007979E3" w:rsidRPr="007979E3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 </w:t>
      </w:r>
    </w:p>
    <w:p w14:paraId="6EDEB714" w14:textId="085BEFB3" w:rsidR="002F5F0D" w:rsidRPr="00BA5CA7" w:rsidRDefault="002F5F0D" w:rsidP="00BA5CA7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BA5CA7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Apprentices</w:t>
      </w:r>
    </w:p>
    <w:p w14:paraId="71226F60" w14:textId="4A0758D4" w:rsidR="002F5F0D" w:rsidRPr="002F5F0D" w:rsidRDefault="002F5F0D" w:rsidP="001E7756">
      <w:pPr>
        <w:jc w:val="both"/>
        <w:rPr>
          <w:rFonts w:ascii="Arial" w:eastAsia="Arial" w:hAnsi="Arial" w:cs="Times New Roman"/>
          <w:bCs/>
          <w:lang w:val="en-US"/>
        </w:rPr>
      </w:pPr>
      <w:r w:rsidRPr="002F5F0D">
        <w:rPr>
          <w:rFonts w:ascii="Arial" w:eastAsia="Arial" w:hAnsi="Arial" w:cs="Times New Roman"/>
          <w:bCs/>
          <w:lang w:val="en-US"/>
        </w:rPr>
        <w:t xml:space="preserve">Apprentices and </w:t>
      </w:r>
      <w:r w:rsidRPr="002F5F0D">
        <w:rPr>
          <w:rFonts w:ascii="Arial" w:eastAsia="Arial" w:hAnsi="Arial" w:cs="Times New Roman"/>
        </w:rPr>
        <w:t xml:space="preserve">School-Based Apprentices </w:t>
      </w:r>
      <w:r w:rsidRPr="002F5F0D">
        <w:rPr>
          <w:rFonts w:ascii="Arial" w:eastAsia="Arial" w:hAnsi="Arial" w:cs="Times New Roman"/>
          <w:bCs/>
          <w:lang w:val="en-US"/>
        </w:rPr>
        <w:t xml:space="preserve">are not eligible for </w:t>
      </w:r>
      <w:proofErr w:type="spellStart"/>
      <w:r w:rsidRPr="002F5F0D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>.</w:t>
      </w:r>
    </w:p>
    <w:p w14:paraId="5117B27B" w14:textId="206A708A" w:rsidR="002F5F0D" w:rsidRPr="00287856" w:rsidRDefault="002F5F0D" w:rsidP="00287856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Trainees</w:t>
      </w:r>
    </w:p>
    <w:p w14:paraId="1526F539" w14:textId="2E6C126F" w:rsidR="002F5F0D" w:rsidRPr="002F5F0D" w:rsidRDefault="002F5F0D" w:rsidP="001E7756">
      <w:pPr>
        <w:jc w:val="both"/>
        <w:rPr>
          <w:rFonts w:ascii="Arial" w:eastAsia="Arial" w:hAnsi="Arial" w:cs="Times New Roman"/>
          <w:bCs/>
          <w:lang w:val="en-US"/>
        </w:rPr>
      </w:pPr>
      <w:r w:rsidRPr="002F5F0D">
        <w:rPr>
          <w:rFonts w:ascii="Arial" w:eastAsia="Arial" w:hAnsi="Arial" w:cs="Times New Roman"/>
          <w:bCs/>
          <w:lang w:val="en-US"/>
        </w:rPr>
        <w:t xml:space="preserve">You can </w:t>
      </w:r>
      <w:proofErr w:type="spellStart"/>
      <w:r w:rsidRPr="002F5F0D">
        <w:rPr>
          <w:rFonts w:ascii="Arial" w:eastAsia="Arial" w:hAnsi="Arial" w:cs="Times New Roman"/>
          <w:bCs/>
          <w:lang w:val="en-US"/>
        </w:rPr>
        <w:t>enrol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 xml:space="preserve"> any 17 to 24-year-old in a non-School-Based traineeship</w:t>
      </w:r>
      <w:r w:rsidR="00905FF7">
        <w:rPr>
          <w:rFonts w:ascii="Arial" w:eastAsia="Arial" w:hAnsi="Arial" w:cs="Times New Roman"/>
          <w:bCs/>
          <w:lang w:val="en-US"/>
        </w:rPr>
        <w:t xml:space="preserve"> under </w:t>
      </w:r>
      <w:proofErr w:type="spellStart"/>
      <w:r w:rsidR="00905FF7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>, regardless of their employment status when they signed their training contract.</w:t>
      </w:r>
    </w:p>
    <w:p w14:paraId="129A4BB3" w14:textId="77777777" w:rsidR="002F5F0D" w:rsidRPr="002F5F0D" w:rsidRDefault="002F5F0D" w:rsidP="001E7756">
      <w:pPr>
        <w:jc w:val="both"/>
        <w:rPr>
          <w:rFonts w:ascii="Arial" w:eastAsia="Arial" w:hAnsi="Arial" w:cs="Times New Roman"/>
          <w:bCs/>
          <w:lang w:val="en-US"/>
        </w:rPr>
      </w:pPr>
      <w:r w:rsidRPr="002F5F0D">
        <w:rPr>
          <w:rFonts w:ascii="Arial" w:eastAsia="Arial" w:hAnsi="Arial" w:cs="Times New Roman"/>
          <w:bCs/>
          <w:lang w:val="en-US"/>
        </w:rPr>
        <w:t xml:space="preserve">You can only </w:t>
      </w:r>
      <w:proofErr w:type="spellStart"/>
      <w:r w:rsidRPr="002F5F0D">
        <w:rPr>
          <w:rFonts w:ascii="Arial" w:eastAsia="Arial" w:hAnsi="Arial" w:cs="Times New Roman"/>
          <w:bCs/>
          <w:lang w:val="en-US"/>
        </w:rPr>
        <w:t>enrol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 xml:space="preserve"> someone over 24-years old in a </w:t>
      </w:r>
      <w:proofErr w:type="spellStart"/>
      <w:r w:rsidRPr="002F5F0D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 xml:space="preserve"> traineeship if they: </w:t>
      </w:r>
    </w:p>
    <w:p w14:paraId="4456CA26" w14:textId="77777777" w:rsidR="002F5F0D" w:rsidRPr="002F5F0D" w:rsidRDefault="002F5F0D" w:rsidP="001E7756">
      <w:pPr>
        <w:pStyle w:val="Bullet1"/>
        <w:ind w:left="284" w:hanging="284"/>
        <w:jc w:val="both"/>
        <w:rPr>
          <w:rFonts w:ascii="Arial" w:eastAsia="Arial" w:hAnsi="Arial" w:cs="Times New Roman"/>
          <w:szCs w:val="22"/>
        </w:rPr>
      </w:pPr>
      <w:r w:rsidRPr="002F5F0D">
        <w:rPr>
          <w:rFonts w:ascii="Arial" w:eastAsia="Arial" w:hAnsi="Arial" w:cs="Times New Roman"/>
          <w:szCs w:val="22"/>
        </w:rPr>
        <w:t>hold a current and valid Commonwealth Health Care Card, Pensioner Concession Card or Veteran’s Gold Card</w:t>
      </w:r>
    </w:p>
    <w:p w14:paraId="5095EF84" w14:textId="77777777" w:rsidR="002F5F0D" w:rsidRPr="002F5F0D" w:rsidRDefault="002F5F0D" w:rsidP="001E7756">
      <w:pPr>
        <w:pStyle w:val="Bullet1"/>
        <w:ind w:left="284" w:hanging="284"/>
        <w:jc w:val="both"/>
        <w:rPr>
          <w:rFonts w:ascii="Arial" w:eastAsia="Arial" w:hAnsi="Arial" w:cs="Times New Roman"/>
          <w:bCs/>
          <w:szCs w:val="22"/>
          <w:lang w:val="en-US"/>
        </w:rPr>
      </w:pPr>
      <w:r w:rsidRPr="002F5F0D">
        <w:rPr>
          <w:rFonts w:ascii="Arial" w:eastAsia="Arial" w:hAnsi="Arial" w:cs="Times New Roman"/>
          <w:bCs/>
          <w:szCs w:val="22"/>
          <w:lang w:val="en-US"/>
        </w:rPr>
        <w:t>were unemployed at the time they signed their training contract</w:t>
      </w:r>
    </w:p>
    <w:p w14:paraId="23128162" w14:textId="77777777" w:rsidR="002F5F0D" w:rsidRPr="002F5F0D" w:rsidRDefault="002F5F0D" w:rsidP="001E7756">
      <w:pPr>
        <w:pStyle w:val="Bullet1"/>
        <w:ind w:left="284" w:hanging="284"/>
        <w:jc w:val="both"/>
        <w:rPr>
          <w:rFonts w:ascii="Arial" w:eastAsia="Arial" w:hAnsi="Arial" w:cs="Times New Roman"/>
          <w:bCs/>
          <w:szCs w:val="22"/>
          <w:lang w:val="en-US"/>
        </w:rPr>
      </w:pPr>
      <w:r w:rsidRPr="002F5F0D">
        <w:rPr>
          <w:rFonts w:ascii="Arial" w:eastAsia="Arial" w:hAnsi="Arial" w:cs="Times New Roman"/>
          <w:bCs/>
          <w:szCs w:val="22"/>
          <w:lang w:val="en-US"/>
        </w:rPr>
        <w:t>became employed within 31 days before the commencement date of their training contract.</w:t>
      </w:r>
    </w:p>
    <w:p w14:paraId="0D9F397D" w14:textId="0A0EF981" w:rsidR="00335022" w:rsidRDefault="00335022" w:rsidP="001E7756">
      <w:pPr>
        <w:jc w:val="both"/>
        <w:rPr>
          <w:rFonts w:ascii="Arial" w:eastAsia="Arial" w:hAnsi="Arial" w:cs="Times New Roman"/>
          <w:bCs/>
          <w:lang w:val="en-US"/>
        </w:rPr>
      </w:pPr>
      <w:r>
        <w:rPr>
          <w:rFonts w:ascii="Arial" w:eastAsia="Arial" w:hAnsi="Arial" w:cs="Times New Roman"/>
          <w:bCs/>
          <w:lang w:val="en-US"/>
        </w:rPr>
        <w:t xml:space="preserve">You can </w:t>
      </w:r>
      <w:proofErr w:type="spellStart"/>
      <w:r>
        <w:rPr>
          <w:rFonts w:ascii="Arial" w:eastAsia="Arial" w:hAnsi="Arial" w:cs="Times New Roman"/>
          <w:bCs/>
          <w:lang w:val="en-US"/>
        </w:rPr>
        <w:t>enrol</w:t>
      </w:r>
      <w:proofErr w:type="spellEnd"/>
      <w:r>
        <w:rPr>
          <w:rFonts w:ascii="Arial" w:eastAsia="Arial" w:hAnsi="Arial" w:cs="Times New Roman"/>
          <w:bCs/>
          <w:lang w:val="en-US"/>
        </w:rPr>
        <w:t xml:space="preserve"> anyone </w:t>
      </w:r>
      <w:r w:rsidRPr="00335022">
        <w:rPr>
          <w:rFonts w:ascii="Arial" w:eastAsia="Arial" w:hAnsi="Arial" w:cs="Times New Roman"/>
          <w:bCs/>
          <w:lang w:val="en-US"/>
        </w:rPr>
        <w:t>in a</w:t>
      </w:r>
      <w:r>
        <w:rPr>
          <w:rFonts w:ascii="Arial" w:eastAsia="Arial" w:hAnsi="Arial" w:cs="Times New Roman"/>
          <w:bCs/>
          <w:lang w:val="en-US"/>
        </w:rPr>
        <w:t xml:space="preserve"> </w:t>
      </w:r>
      <w:proofErr w:type="spellStart"/>
      <w:r>
        <w:rPr>
          <w:rFonts w:ascii="Arial" w:eastAsia="Arial" w:hAnsi="Arial" w:cs="Times New Roman"/>
          <w:bCs/>
          <w:lang w:val="en-US"/>
        </w:rPr>
        <w:t>JobTrainer</w:t>
      </w:r>
      <w:proofErr w:type="spellEnd"/>
      <w:r>
        <w:rPr>
          <w:rFonts w:ascii="Arial" w:eastAsia="Arial" w:hAnsi="Arial" w:cs="Times New Roman"/>
          <w:bCs/>
          <w:lang w:val="en-US"/>
        </w:rPr>
        <w:t xml:space="preserve"> traineeship </w:t>
      </w:r>
      <w:r w:rsidR="00FD57C7">
        <w:rPr>
          <w:rFonts w:ascii="Arial" w:eastAsia="Arial" w:hAnsi="Arial" w:cs="Times New Roman"/>
          <w:bCs/>
          <w:lang w:val="en-US"/>
        </w:rPr>
        <w:t xml:space="preserve">if </w:t>
      </w:r>
      <w:r>
        <w:rPr>
          <w:rFonts w:ascii="Arial" w:eastAsia="Arial" w:hAnsi="Arial" w:cs="Times New Roman"/>
          <w:bCs/>
          <w:lang w:val="en-US"/>
        </w:rPr>
        <w:t xml:space="preserve">that </w:t>
      </w:r>
      <w:r w:rsidR="00FD57C7">
        <w:rPr>
          <w:rFonts w:ascii="Arial" w:eastAsia="Arial" w:hAnsi="Arial" w:cs="Times New Roman"/>
          <w:bCs/>
          <w:lang w:val="en-US"/>
        </w:rPr>
        <w:t>traineeship is a</w:t>
      </w:r>
      <w:r w:rsidRPr="00335022">
        <w:rPr>
          <w:rFonts w:ascii="Arial" w:eastAsia="Arial" w:hAnsi="Arial" w:cs="Times New Roman"/>
          <w:bCs/>
          <w:lang w:val="en-US"/>
        </w:rPr>
        <w:t xml:space="preserve"> </w:t>
      </w:r>
      <w:proofErr w:type="spellStart"/>
      <w:r w:rsidRPr="00335022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335022">
        <w:rPr>
          <w:rFonts w:ascii="Arial" w:eastAsia="Arial" w:hAnsi="Arial" w:cs="Times New Roman"/>
          <w:bCs/>
          <w:lang w:val="en-US"/>
        </w:rPr>
        <w:t xml:space="preserve"> priority program</w:t>
      </w:r>
      <w:r>
        <w:rPr>
          <w:rFonts w:ascii="Arial" w:eastAsia="Arial" w:hAnsi="Arial" w:cs="Times New Roman"/>
          <w:bCs/>
          <w:lang w:val="en-US"/>
        </w:rPr>
        <w:t>. These programs are</w:t>
      </w:r>
      <w:r w:rsidRPr="00335022">
        <w:rPr>
          <w:rFonts w:ascii="Arial" w:eastAsia="Arial" w:hAnsi="Arial" w:cs="Times New Roman"/>
          <w:bCs/>
          <w:lang w:val="en-US"/>
        </w:rPr>
        <w:t xml:space="preserve"> identified on the </w:t>
      </w:r>
      <w:proofErr w:type="spellStart"/>
      <w:r w:rsidRPr="00335022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335022">
        <w:rPr>
          <w:rFonts w:ascii="Arial" w:eastAsia="Arial" w:hAnsi="Arial" w:cs="Times New Roman"/>
          <w:bCs/>
          <w:lang w:val="en-US"/>
        </w:rPr>
        <w:t xml:space="preserve"> Funded Programs Report.</w:t>
      </w:r>
    </w:p>
    <w:p w14:paraId="13B8FFDF" w14:textId="14143D7D" w:rsidR="0009553D" w:rsidRDefault="002F5F0D" w:rsidP="00B47218">
      <w:pPr>
        <w:jc w:val="both"/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</w:pPr>
      <w:r w:rsidRPr="002F5F0D">
        <w:rPr>
          <w:rFonts w:ascii="Arial" w:eastAsia="Arial" w:hAnsi="Arial" w:cs="Times New Roman"/>
          <w:bCs/>
          <w:lang w:val="en-US"/>
        </w:rPr>
        <w:t xml:space="preserve">School-Based Trainees are not eligible for </w:t>
      </w:r>
      <w:proofErr w:type="spellStart"/>
      <w:r w:rsidRPr="002F5F0D">
        <w:rPr>
          <w:rFonts w:ascii="Arial" w:eastAsia="Arial" w:hAnsi="Arial" w:cs="Times New Roman"/>
          <w:bCs/>
          <w:lang w:val="en-US"/>
        </w:rPr>
        <w:t>JobTrainer</w:t>
      </w:r>
      <w:proofErr w:type="spellEnd"/>
      <w:r w:rsidRPr="002F5F0D">
        <w:rPr>
          <w:rFonts w:ascii="Arial" w:eastAsia="Arial" w:hAnsi="Arial" w:cs="Times New Roman"/>
          <w:bCs/>
          <w:lang w:val="en-US"/>
        </w:rPr>
        <w:t>.</w:t>
      </w:r>
      <w:r w:rsidR="00B47218">
        <w:rPr>
          <w:rFonts w:ascii="Arial" w:eastAsia="Arial" w:hAnsi="Arial" w:cs="Times New Roman"/>
          <w:bCs/>
          <w:lang w:val="en-US"/>
        </w:rPr>
        <w:br w:type="column"/>
      </w:r>
      <w:r w:rsidR="00B47218" w:rsidRPr="0009553D"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t>Fees</w:t>
      </w:r>
      <w:r w:rsidR="0009553D" w:rsidRPr="0009553D"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t xml:space="preserve"> </w:t>
      </w:r>
    </w:p>
    <w:p w14:paraId="43DA313A" w14:textId="2A1EB9EC" w:rsidR="003E0080" w:rsidRPr="00287856" w:rsidRDefault="003E0080" w:rsidP="00287856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Free TAFE </w:t>
      </w:r>
      <w:r w:rsidR="0094547D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program</w:t>
      </w: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s at TAFEs</w:t>
      </w:r>
    </w:p>
    <w:p w14:paraId="249F5D15" w14:textId="6829B2BE" w:rsidR="003E0080" w:rsidRPr="003E0080" w:rsidRDefault="003E0080" w:rsidP="001E7756">
      <w:pPr>
        <w:jc w:val="both"/>
        <w:rPr>
          <w:rFonts w:ascii="Arial" w:eastAsia="Arial" w:hAnsi="Arial" w:cs="Times New Roman"/>
          <w:lang w:val="en-US"/>
        </w:rPr>
      </w:pPr>
      <w:r w:rsidRPr="003E0080">
        <w:rPr>
          <w:rFonts w:ascii="Arial" w:eastAsia="Arial" w:hAnsi="Arial" w:cs="Times New Roman"/>
        </w:rPr>
        <w:t xml:space="preserve">TAFEs must not charge a tuition fee to </w:t>
      </w:r>
      <w:proofErr w:type="spellStart"/>
      <w:r w:rsidRPr="003E0080">
        <w:rPr>
          <w:rFonts w:ascii="Arial" w:eastAsia="Arial" w:hAnsi="Arial" w:cs="Times New Roman"/>
        </w:rPr>
        <w:t>JobTrainer</w:t>
      </w:r>
      <w:proofErr w:type="spellEnd"/>
      <w:r w:rsidRPr="003E0080">
        <w:rPr>
          <w:rFonts w:ascii="Arial" w:eastAsia="Arial" w:hAnsi="Arial" w:cs="Times New Roman"/>
        </w:rPr>
        <w:t xml:space="preserve"> students who enrol in a Free TAFE </w:t>
      </w:r>
      <w:r w:rsidR="0094547D">
        <w:rPr>
          <w:rFonts w:ascii="Arial" w:eastAsia="Arial" w:hAnsi="Arial" w:cs="Times New Roman"/>
        </w:rPr>
        <w:t>program</w:t>
      </w:r>
      <w:r w:rsidRPr="003E0080">
        <w:rPr>
          <w:rFonts w:ascii="Arial" w:eastAsia="Arial" w:hAnsi="Arial" w:cs="Times New Roman"/>
        </w:rPr>
        <w:t xml:space="preserve">. </w:t>
      </w:r>
    </w:p>
    <w:p w14:paraId="10C2AE65" w14:textId="25142ED5" w:rsidR="003E0080" w:rsidRPr="00287856" w:rsidRDefault="003E0080" w:rsidP="00287856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Free TAFE </w:t>
      </w:r>
      <w:r w:rsidR="0094547D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program</w:t>
      </w: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s at non-TAFEs and all other </w:t>
      </w:r>
      <w:proofErr w:type="spellStart"/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JobTrainer</w:t>
      </w:r>
      <w:proofErr w:type="spellEnd"/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 </w:t>
      </w:r>
      <w:r w:rsidR="0094547D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program</w:t>
      </w:r>
      <w:r w:rsidRPr="00287856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s </w:t>
      </w:r>
    </w:p>
    <w:p w14:paraId="5F755A8E" w14:textId="77777777" w:rsidR="00C40B78" w:rsidRDefault="003E0080" w:rsidP="00CD13D3">
      <w:pPr>
        <w:jc w:val="both"/>
        <w:rPr>
          <w:rFonts w:ascii="Arial" w:eastAsia="Arial" w:hAnsi="Arial" w:cs="Times New Roman"/>
        </w:rPr>
      </w:pPr>
      <w:r w:rsidRPr="003E0080">
        <w:rPr>
          <w:rFonts w:ascii="Arial" w:eastAsia="Arial" w:hAnsi="Arial" w:cs="Times New Roman"/>
        </w:rPr>
        <w:t>If the student is enrolled in a</w:t>
      </w:r>
      <w:r w:rsidR="00E91355">
        <w:rPr>
          <w:rFonts w:ascii="Arial" w:eastAsia="Arial" w:hAnsi="Arial" w:cs="Times New Roman"/>
        </w:rPr>
        <w:t>n</w:t>
      </w:r>
      <w:r w:rsidRPr="003E0080">
        <w:rPr>
          <w:rFonts w:ascii="Arial" w:eastAsia="Arial" w:hAnsi="Arial" w:cs="Times New Roman"/>
        </w:rPr>
        <w:t xml:space="preserve"> </w:t>
      </w:r>
      <w:r w:rsidR="00E91355">
        <w:rPr>
          <w:rFonts w:ascii="Arial" w:eastAsia="Arial" w:hAnsi="Arial" w:cs="Times New Roman"/>
        </w:rPr>
        <w:t>AQF</w:t>
      </w:r>
      <w:r w:rsidRPr="003E0080">
        <w:rPr>
          <w:rFonts w:ascii="Arial" w:eastAsia="Arial" w:hAnsi="Arial" w:cs="Times New Roman"/>
        </w:rPr>
        <w:t xml:space="preserve"> qualification under </w:t>
      </w:r>
      <w:proofErr w:type="spellStart"/>
      <w:r w:rsidRPr="003E0080">
        <w:rPr>
          <w:rFonts w:ascii="Arial" w:eastAsia="Arial" w:hAnsi="Arial" w:cs="Times New Roman"/>
        </w:rPr>
        <w:t>JobTrainer</w:t>
      </w:r>
      <w:proofErr w:type="spellEnd"/>
      <w:r w:rsidRPr="003E0080">
        <w:rPr>
          <w:rFonts w:ascii="Arial" w:eastAsia="Arial" w:hAnsi="Arial" w:cs="Times New Roman"/>
        </w:rPr>
        <w:t xml:space="preserve">, you must grant the </w:t>
      </w:r>
      <w:proofErr w:type="spellStart"/>
      <w:r w:rsidRPr="003E0080">
        <w:rPr>
          <w:rFonts w:ascii="Arial" w:eastAsia="Arial" w:hAnsi="Arial" w:cs="Times New Roman"/>
        </w:rPr>
        <w:t>JobTrainer</w:t>
      </w:r>
      <w:proofErr w:type="spellEnd"/>
      <w:r w:rsidRPr="003E0080">
        <w:rPr>
          <w:rFonts w:ascii="Arial" w:eastAsia="Arial" w:hAnsi="Arial" w:cs="Times New Roman"/>
        </w:rPr>
        <w:t xml:space="preserve"> concession, which means you can</w:t>
      </w:r>
      <w:r w:rsidR="004E0D35">
        <w:rPr>
          <w:rFonts w:ascii="Arial" w:eastAsia="Arial" w:hAnsi="Arial" w:cs="Times New Roman"/>
        </w:rPr>
        <w:t>’</w:t>
      </w:r>
      <w:r w:rsidRPr="003E0080">
        <w:rPr>
          <w:rFonts w:ascii="Arial" w:eastAsia="Arial" w:hAnsi="Arial" w:cs="Times New Roman"/>
        </w:rPr>
        <w:t>t charge more than 20% of your standard published tuition fee. This applies to enrolments at any AQF level, including Diplomas and Advanced Diplomas.</w:t>
      </w:r>
    </w:p>
    <w:p w14:paraId="0E07276C" w14:textId="0188280E" w:rsidR="009124CB" w:rsidRPr="00CD13D3" w:rsidRDefault="00280FDD" w:rsidP="00CD13D3">
      <w:pPr>
        <w:jc w:val="both"/>
        <w:rPr>
          <w:rFonts w:ascii="Arial" w:eastAsia="Arial" w:hAnsi="Arial" w:cs="Times New Roman"/>
        </w:rPr>
      </w:pP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S</w:t>
      </w:r>
      <w:r w:rsidR="009124CB" w:rsidRPr="009124CB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kill sets</w:t>
      </w:r>
    </w:p>
    <w:p w14:paraId="38C96DF6" w14:textId="2A629191" w:rsidR="00652DB2" w:rsidRPr="00652DB2" w:rsidRDefault="00652DB2" w:rsidP="001E7756">
      <w:pPr>
        <w:jc w:val="both"/>
        <w:rPr>
          <w:rFonts w:ascii="Arial" w:eastAsia="Arial" w:hAnsi="Arial" w:cs="Times New Roman"/>
        </w:rPr>
      </w:pPr>
      <w:r w:rsidRPr="00652DB2">
        <w:rPr>
          <w:rFonts w:ascii="Arial" w:eastAsia="Arial" w:hAnsi="Arial" w:cs="Times New Roman"/>
        </w:rPr>
        <w:t xml:space="preserve">You must </w:t>
      </w:r>
      <w:r w:rsidR="004E0D35">
        <w:rPr>
          <w:rFonts w:ascii="Arial" w:eastAsia="Arial" w:hAnsi="Arial" w:cs="Times New Roman"/>
        </w:rPr>
        <w:t xml:space="preserve">apply a fee waiver for all </w:t>
      </w:r>
      <w:proofErr w:type="spellStart"/>
      <w:r w:rsidRPr="00652DB2">
        <w:rPr>
          <w:rFonts w:ascii="Arial" w:eastAsia="Arial" w:hAnsi="Arial" w:cs="Times New Roman"/>
        </w:rPr>
        <w:t>JobTrainer</w:t>
      </w:r>
      <w:proofErr w:type="spellEnd"/>
      <w:r w:rsidR="004E0D35">
        <w:rPr>
          <w:rFonts w:ascii="Arial" w:eastAsia="Arial" w:hAnsi="Arial" w:cs="Times New Roman"/>
        </w:rPr>
        <w:t xml:space="preserve"> skill sets</w:t>
      </w:r>
      <w:r w:rsidRPr="00652DB2">
        <w:rPr>
          <w:rFonts w:ascii="Arial" w:eastAsia="Arial" w:hAnsi="Arial" w:cs="Times New Roman"/>
        </w:rPr>
        <w:t xml:space="preserve">. </w:t>
      </w:r>
    </w:p>
    <w:p w14:paraId="3762E585" w14:textId="552EE373" w:rsidR="00920A8C" w:rsidRPr="0030253A" w:rsidRDefault="00B47218" w:rsidP="001E7756">
      <w:pPr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t>Concession and fee waiver contributions</w:t>
      </w:r>
    </w:p>
    <w:p w14:paraId="20B0A99E" w14:textId="06286E47" w:rsidR="00600E8D" w:rsidRPr="00600E8D" w:rsidRDefault="00600E8D" w:rsidP="001E7756">
      <w:pPr>
        <w:jc w:val="both"/>
        <w:rPr>
          <w:rFonts w:ascii="Arial" w:eastAsia="Arial" w:hAnsi="Arial" w:cs="Times New Roman"/>
          <w:lang w:val="en-US"/>
        </w:rPr>
      </w:pPr>
      <w:r w:rsidRPr="00600E8D">
        <w:rPr>
          <w:rFonts w:ascii="Arial" w:eastAsia="Arial" w:hAnsi="Arial" w:cs="Times New Roman"/>
          <w:lang w:val="en-US"/>
        </w:rPr>
        <w:t xml:space="preserve">You will be paid concession contributions or fee waiver contributions towards the fee revenue forgone for </w:t>
      </w:r>
      <w:proofErr w:type="spellStart"/>
      <w:r w:rsidRPr="00600E8D">
        <w:rPr>
          <w:rFonts w:ascii="Arial" w:eastAsia="Arial" w:hAnsi="Arial" w:cs="Times New Roman"/>
          <w:lang w:val="en-US"/>
        </w:rPr>
        <w:t>JobTrainer</w:t>
      </w:r>
      <w:proofErr w:type="spellEnd"/>
      <w:r w:rsidRPr="00600E8D">
        <w:rPr>
          <w:rFonts w:ascii="Arial" w:eastAsia="Arial" w:hAnsi="Arial" w:cs="Times New Roman"/>
          <w:lang w:val="en-US"/>
        </w:rPr>
        <w:t xml:space="preserve"> students. </w:t>
      </w:r>
    </w:p>
    <w:p w14:paraId="3467CF2B" w14:textId="345161D4" w:rsidR="00600E8D" w:rsidRPr="00600E8D" w:rsidRDefault="00600E8D" w:rsidP="001E7756">
      <w:pPr>
        <w:jc w:val="both"/>
        <w:rPr>
          <w:rFonts w:ascii="Arial" w:eastAsia="Arial" w:hAnsi="Arial" w:cs="Times New Roman"/>
        </w:rPr>
      </w:pPr>
      <w:r w:rsidRPr="00600E8D">
        <w:rPr>
          <w:rFonts w:ascii="Arial" w:eastAsia="Arial" w:hAnsi="Arial" w:cs="Times New Roman"/>
          <w:lang w:val="en-US"/>
        </w:rPr>
        <w:t xml:space="preserve">The hourly maximum concession contribution and fee waiver contribution rates for </w:t>
      </w:r>
      <w:proofErr w:type="spellStart"/>
      <w:r w:rsidRPr="00600E8D">
        <w:rPr>
          <w:rFonts w:ascii="Arial" w:eastAsia="Arial" w:hAnsi="Arial" w:cs="Times New Roman"/>
          <w:lang w:val="en-US"/>
        </w:rPr>
        <w:t>JobTrainer</w:t>
      </w:r>
      <w:proofErr w:type="spellEnd"/>
      <w:r w:rsidRPr="00600E8D">
        <w:rPr>
          <w:rFonts w:ascii="Arial" w:eastAsia="Arial" w:hAnsi="Arial" w:cs="Times New Roman"/>
          <w:lang w:val="en-US"/>
        </w:rPr>
        <w:t xml:space="preserve"> </w:t>
      </w:r>
      <w:r w:rsidR="0094547D">
        <w:rPr>
          <w:rFonts w:ascii="Arial" w:eastAsia="Arial" w:hAnsi="Arial" w:cs="Times New Roman"/>
          <w:lang w:val="en-US"/>
        </w:rPr>
        <w:t>program</w:t>
      </w:r>
      <w:r w:rsidRPr="00600E8D">
        <w:rPr>
          <w:rFonts w:ascii="Arial" w:eastAsia="Arial" w:hAnsi="Arial" w:cs="Times New Roman"/>
          <w:lang w:val="en-US"/>
        </w:rPr>
        <w:t xml:space="preserve">s are </w:t>
      </w:r>
      <w:r w:rsidRPr="00600E8D">
        <w:rPr>
          <w:rFonts w:ascii="Arial" w:eastAsia="Arial" w:hAnsi="Arial" w:cs="Times New Roman"/>
        </w:rPr>
        <w:t xml:space="preserve">in the </w:t>
      </w:r>
      <w:proofErr w:type="spellStart"/>
      <w:r w:rsidRPr="00600E8D">
        <w:rPr>
          <w:rFonts w:ascii="Arial" w:eastAsia="Arial" w:hAnsi="Arial" w:cs="Times New Roman"/>
        </w:rPr>
        <w:t>JobTrainer</w:t>
      </w:r>
      <w:proofErr w:type="spellEnd"/>
      <w:r w:rsidRPr="00600E8D">
        <w:rPr>
          <w:rFonts w:ascii="Arial" w:eastAsia="Arial" w:hAnsi="Arial" w:cs="Times New Roman"/>
        </w:rPr>
        <w:t xml:space="preserve"> Funded Programs Report. </w:t>
      </w:r>
    </w:p>
    <w:p w14:paraId="0D836404" w14:textId="3122D2DD" w:rsidR="00600E8D" w:rsidRPr="00600E8D" w:rsidRDefault="00600E8D" w:rsidP="001E7756">
      <w:pPr>
        <w:jc w:val="both"/>
        <w:rPr>
          <w:rFonts w:ascii="Arial" w:eastAsia="Arial" w:hAnsi="Arial" w:cs="Times New Roman"/>
          <w:lang w:val="en-US"/>
        </w:rPr>
      </w:pPr>
      <w:r w:rsidRPr="00600E8D">
        <w:rPr>
          <w:rFonts w:ascii="Arial" w:eastAsia="Arial" w:hAnsi="Arial" w:cs="Times New Roman"/>
          <w:lang w:val="en-US"/>
        </w:rPr>
        <w:t xml:space="preserve">TAFEs will be paid at the normal Free TAFE reimbursement rate for </w:t>
      </w:r>
      <w:proofErr w:type="spellStart"/>
      <w:r w:rsidRPr="00600E8D">
        <w:rPr>
          <w:rFonts w:ascii="Arial" w:eastAsia="Arial" w:hAnsi="Arial" w:cs="Times New Roman"/>
          <w:lang w:val="en-US"/>
        </w:rPr>
        <w:t>JobTrainer</w:t>
      </w:r>
      <w:proofErr w:type="spellEnd"/>
      <w:r w:rsidRPr="00600E8D">
        <w:rPr>
          <w:rFonts w:ascii="Arial" w:eastAsia="Arial" w:hAnsi="Arial" w:cs="Times New Roman"/>
          <w:lang w:val="en-US"/>
        </w:rPr>
        <w:t xml:space="preserve"> students enrolled in a Free TAFE </w:t>
      </w:r>
      <w:r w:rsidR="0094547D">
        <w:rPr>
          <w:rFonts w:ascii="Arial" w:eastAsia="Arial" w:hAnsi="Arial" w:cs="Times New Roman"/>
          <w:lang w:val="en-US"/>
        </w:rPr>
        <w:t>program</w:t>
      </w:r>
      <w:r w:rsidRPr="00600E8D">
        <w:rPr>
          <w:rFonts w:ascii="Arial" w:eastAsia="Arial" w:hAnsi="Arial" w:cs="Times New Roman"/>
          <w:lang w:val="en-US"/>
        </w:rPr>
        <w:t>.</w:t>
      </w:r>
    </w:p>
    <w:p w14:paraId="35CADD5C" w14:textId="485DDDA8" w:rsidR="00E47250" w:rsidRPr="002E5F0A" w:rsidRDefault="00B47218" w:rsidP="001E7756">
      <w:pPr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</w:pPr>
      <w:r w:rsidRPr="0018743C"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t>Subsidy amount</w:t>
      </w:r>
    </w:p>
    <w:p w14:paraId="28EA4D3E" w14:textId="7374A21B" w:rsidR="00E44ED5" w:rsidRPr="00E44ED5" w:rsidRDefault="001D67B4" w:rsidP="001E7756">
      <w:pPr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lang w:val="en-US"/>
        </w:rPr>
        <w:t>You</w:t>
      </w:r>
      <w:r w:rsidR="00E44ED5" w:rsidRPr="00E44ED5">
        <w:rPr>
          <w:rFonts w:ascii="Arial" w:eastAsia="Arial" w:hAnsi="Arial" w:cs="Times New Roman"/>
          <w:lang w:val="en-US"/>
        </w:rPr>
        <w:t xml:space="preserve"> will receive the hourly subsidies in the </w:t>
      </w:r>
      <w:proofErr w:type="spellStart"/>
      <w:r w:rsidR="00E44ED5" w:rsidRPr="00E44ED5">
        <w:rPr>
          <w:rFonts w:ascii="Arial" w:eastAsia="Arial" w:hAnsi="Arial" w:cs="Times New Roman"/>
        </w:rPr>
        <w:t>JobTrainer</w:t>
      </w:r>
      <w:proofErr w:type="spellEnd"/>
      <w:r w:rsidR="00E44ED5" w:rsidRPr="00E44ED5">
        <w:rPr>
          <w:rFonts w:ascii="Arial" w:eastAsia="Arial" w:hAnsi="Arial" w:cs="Times New Roman"/>
        </w:rPr>
        <w:t xml:space="preserve"> Funded Programs Report. </w:t>
      </w:r>
    </w:p>
    <w:p w14:paraId="4EE93512" w14:textId="63A5C2D0" w:rsidR="00020364" w:rsidRDefault="0090760C" w:rsidP="00DB46B8">
      <w:pPr>
        <w:jc w:val="both"/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  <w:lang w:val="en-US"/>
        </w:rPr>
        <w:t xml:space="preserve">Normal </w:t>
      </w:r>
      <w:r w:rsidR="00000DE1" w:rsidRPr="00000DE1">
        <w:rPr>
          <w:rFonts w:ascii="Arial" w:eastAsia="Arial" w:hAnsi="Arial" w:cs="Times New Roman"/>
          <w:lang w:val="en-US"/>
        </w:rPr>
        <w:t>Skills First</w:t>
      </w:r>
      <w:r w:rsidR="00E44ED5" w:rsidRPr="00E44ED5">
        <w:rPr>
          <w:rFonts w:ascii="Arial" w:eastAsia="Arial" w:hAnsi="Arial" w:cs="Times New Roman"/>
          <w:lang w:val="en-US"/>
        </w:rPr>
        <w:t xml:space="preserve"> loadings will be applied on top of subsidies</w:t>
      </w:r>
      <w:r w:rsidR="00020364">
        <w:rPr>
          <w:rFonts w:ascii="Arial" w:eastAsia="Arial" w:hAnsi="Arial" w:cs="Times New Roman"/>
          <w:lang w:val="en-US"/>
        </w:rPr>
        <w:t>.</w:t>
      </w:r>
    </w:p>
    <w:p w14:paraId="1DC5920F" w14:textId="77777777" w:rsidR="006A0FDB" w:rsidRDefault="006A0FDB">
      <w:pPr>
        <w:spacing w:after="0"/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br w:type="page"/>
      </w:r>
    </w:p>
    <w:p w14:paraId="061042A2" w14:textId="243B9B67" w:rsidR="00807D91" w:rsidRPr="00DB46B8" w:rsidRDefault="00B47218" w:rsidP="00DB46B8">
      <w:pPr>
        <w:jc w:val="both"/>
        <w:rPr>
          <w:rFonts w:ascii="Arial" w:eastAsia="Arial" w:hAnsi="Arial" w:cs="Times New Roman"/>
          <w:szCs w:val="22"/>
          <w:lang w:val="en-US"/>
        </w:rPr>
      </w:pPr>
      <w:r w:rsidRPr="00012CD6">
        <w:rPr>
          <w:rFonts w:asciiTheme="majorHAnsi" w:eastAsiaTheme="majorEastAsia" w:hAnsiTheme="majorHAnsi" w:cs="Times New Roman (Headings CS)"/>
          <w:b/>
          <w:color w:val="0071CE" w:themeColor="accent3"/>
          <w:sz w:val="32"/>
          <w:szCs w:val="26"/>
          <w:lang w:val="en-AU"/>
        </w:rPr>
        <w:lastRenderedPageBreak/>
        <w:t>Allocations</w:t>
      </w:r>
    </w:p>
    <w:p w14:paraId="2AA40F95" w14:textId="77777777" w:rsidR="0018743C" w:rsidRDefault="0018743C" w:rsidP="0090760C">
      <w:pPr>
        <w:jc w:val="both"/>
        <w:rPr>
          <w:rFonts w:ascii="Arial" w:eastAsia="Arial" w:hAnsi="Arial" w:cs="Times New Roman"/>
          <w:lang w:val="en-US"/>
        </w:rPr>
      </w:pPr>
      <w:bookmarkStart w:id="1" w:name="_Hlk89162883"/>
      <w:r w:rsidRPr="00F52C0D">
        <w:rPr>
          <w:rFonts w:ascii="Arial" w:eastAsia="Arial" w:hAnsi="Arial" w:cs="Times New Roman"/>
          <w:lang w:val="en-US"/>
        </w:rPr>
        <w:t xml:space="preserve">You can deliver up to the number of </w:t>
      </w:r>
      <w:proofErr w:type="spellStart"/>
      <w:r w:rsidRPr="00F52C0D">
        <w:rPr>
          <w:rFonts w:ascii="Arial" w:eastAsia="Arial" w:hAnsi="Arial" w:cs="Times New Roman"/>
          <w:lang w:val="en-US"/>
        </w:rPr>
        <w:t>JobTrainer</w:t>
      </w:r>
      <w:proofErr w:type="spellEnd"/>
      <w:r w:rsidRPr="00F52C0D">
        <w:rPr>
          <w:rFonts w:ascii="Arial" w:eastAsia="Arial" w:hAnsi="Arial" w:cs="Times New Roman"/>
          <w:lang w:val="en-US"/>
        </w:rPr>
        <w:t xml:space="preserve"> commencements in </w:t>
      </w:r>
      <w:r>
        <w:rPr>
          <w:rFonts w:ascii="Arial" w:eastAsia="Arial" w:hAnsi="Arial" w:cs="Times New Roman"/>
          <w:lang w:val="en-US"/>
        </w:rPr>
        <w:t>your Schedule 2 – Individual Details and Conditions.</w:t>
      </w:r>
      <w:bookmarkEnd w:id="1"/>
      <w:r>
        <w:rPr>
          <w:rFonts w:ascii="Arial" w:eastAsia="Arial" w:hAnsi="Arial" w:cs="Times New Roman"/>
          <w:lang w:val="en-US"/>
        </w:rPr>
        <w:t xml:space="preserve"> </w:t>
      </w:r>
    </w:p>
    <w:p w14:paraId="2248A058" w14:textId="66CA98E3" w:rsidR="0090760C" w:rsidRPr="00F52C0D" w:rsidRDefault="0090760C" w:rsidP="0090760C">
      <w:pPr>
        <w:jc w:val="both"/>
        <w:rPr>
          <w:rFonts w:ascii="Arial" w:eastAsia="Arial" w:hAnsi="Arial" w:cs="Times New Roman"/>
          <w:lang w:val="en-US"/>
        </w:rPr>
      </w:pPr>
      <w:r w:rsidRPr="00F52C0D">
        <w:rPr>
          <w:rFonts w:ascii="Arial" w:eastAsia="Arial" w:hAnsi="Arial" w:cs="Times New Roman"/>
          <w:lang w:val="en-US"/>
        </w:rPr>
        <w:t xml:space="preserve">Your </w:t>
      </w:r>
      <w:proofErr w:type="spellStart"/>
      <w:r w:rsidRPr="00F52C0D">
        <w:rPr>
          <w:rFonts w:ascii="Arial" w:eastAsia="Arial" w:hAnsi="Arial" w:cs="Times New Roman"/>
          <w:lang w:val="en-US"/>
        </w:rPr>
        <w:t>JobTrainer</w:t>
      </w:r>
      <w:proofErr w:type="spellEnd"/>
      <w:r w:rsidRPr="00F52C0D">
        <w:rPr>
          <w:rFonts w:ascii="Arial" w:eastAsia="Arial" w:hAnsi="Arial" w:cs="Times New Roman"/>
          <w:lang w:val="en-US"/>
        </w:rPr>
        <w:t xml:space="preserve"> allocation </w:t>
      </w:r>
      <w:r w:rsidRPr="00F52C0D" w:rsidDel="0018743C">
        <w:rPr>
          <w:rFonts w:ascii="Arial" w:eastAsia="Arial" w:hAnsi="Arial" w:cs="Times New Roman"/>
          <w:lang w:val="en-US"/>
        </w:rPr>
        <w:t>is</w:t>
      </w:r>
      <w:r w:rsidRPr="00F52C0D" w:rsidDel="0018743C">
        <w:rPr>
          <w:rFonts w:ascii="Arial" w:eastAsia="Times New Roman" w:hAnsi="Arial" w:cs="Times New Roman"/>
        </w:rPr>
        <w:t xml:space="preserve"> separated into two parts – commencements</w:t>
      </w:r>
      <w:r w:rsidRPr="00F52C0D">
        <w:rPr>
          <w:rFonts w:ascii="Arial" w:eastAsia="Times New Roman" w:hAnsi="Arial" w:cs="Times New Roman"/>
        </w:rPr>
        <w:t xml:space="preserve"> for </w:t>
      </w:r>
      <w:r w:rsidR="00E91355">
        <w:rPr>
          <w:rFonts w:ascii="Arial" w:eastAsia="Times New Roman" w:hAnsi="Arial" w:cs="Times New Roman"/>
        </w:rPr>
        <w:t>AQF</w:t>
      </w:r>
      <w:r w:rsidRPr="00F52C0D">
        <w:rPr>
          <w:rFonts w:ascii="Arial" w:eastAsia="Times New Roman" w:hAnsi="Arial" w:cs="Times New Roman"/>
        </w:rPr>
        <w:t xml:space="preserve"> qualifications and </w:t>
      </w:r>
      <w:r w:rsidRPr="00F52C0D" w:rsidDel="0018743C">
        <w:rPr>
          <w:rFonts w:ascii="Arial" w:eastAsia="Times New Roman" w:hAnsi="Arial" w:cs="Times New Roman"/>
        </w:rPr>
        <w:t xml:space="preserve">commencements </w:t>
      </w:r>
      <w:r w:rsidRPr="00F52C0D">
        <w:rPr>
          <w:rFonts w:ascii="Arial" w:eastAsia="Times New Roman" w:hAnsi="Arial" w:cs="Times New Roman"/>
        </w:rPr>
        <w:t>for skill sets.</w:t>
      </w:r>
      <w:r w:rsidRPr="00F52C0D">
        <w:rPr>
          <w:rFonts w:ascii="Arial" w:eastAsia="Arial" w:hAnsi="Arial" w:cs="Times New Roman"/>
          <w:lang w:val="en-US"/>
        </w:rPr>
        <w:t xml:space="preserve"> </w:t>
      </w:r>
    </w:p>
    <w:p w14:paraId="39C692F1" w14:textId="200041C0" w:rsidR="00F52C0D" w:rsidRPr="00F52C0D" w:rsidRDefault="00143F2E" w:rsidP="0090760C">
      <w:pPr>
        <w:jc w:val="both"/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  <w:lang w:val="en-US"/>
        </w:rPr>
        <w:t>For non-TAFEs, w</w:t>
      </w:r>
      <w:r w:rsidR="0090760C" w:rsidRPr="00F52C0D">
        <w:rPr>
          <w:rFonts w:ascii="Arial" w:eastAsia="Arial" w:hAnsi="Arial" w:cs="Times New Roman"/>
          <w:lang w:val="en-US"/>
        </w:rPr>
        <w:t xml:space="preserve">hen you apply the </w:t>
      </w:r>
      <w:proofErr w:type="spellStart"/>
      <w:r w:rsidR="0090760C" w:rsidRPr="00F52C0D">
        <w:rPr>
          <w:rFonts w:ascii="Arial" w:eastAsia="Arial" w:hAnsi="Arial" w:cs="Times New Roman"/>
          <w:lang w:val="en-US"/>
        </w:rPr>
        <w:t>JobTrainer</w:t>
      </w:r>
      <w:proofErr w:type="spellEnd"/>
      <w:r w:rsidR="0090760C" w:rsidRPr="00F52C0D">
        <w:rPr>
          <w:rFonts w:ascii="Arial" w:eastAsia="Arial" w:hAnsi="Arial" w:cs="Times New Roman"/>
          <w:lang w:val="en-US"/>
        </w:rPr>
        <w:t xml:space="preserve"> benefits to a commencement, it will not count towards your </w:t>
      </w:r>
      <w:r w:rsidR="0090760C" w:rsidRPr="00000DE1">
        <w:rPr>
          <w:rFonts w:ascii="Arial" w:eastAsia="Arial" w:hAnsi="Arial" w:cs="Times New Roman"/>
          <w:lang w:val="en-US"/>
        </w:rPr>
        <w:t>Skills First</w:t>
      </w:r>
      <w:r w:rsidR="0090760C" w:rsidRPr="00F52C0D">
        <w:rPr>
          <w:rFonts w:ascii="Arial" w:eastAsia="Arial" w:hAnsi="Arial" w:cs="Times New Roman"/>
          <w:i/>
          <w:iCs/>
          <w:lang w:val="en-US"/>
        </w:rPr>
        <w:t xml:space="preserve"> </w:t>
      </w:r>
      <w:r w:rsidR="0090760C" w:rsidRPr="00F52C0D">
        <w:rPr>
          <w:rFonts w:ascii="Arial" w:eastAsia="Arial" w:hAnsi="Arial" w:cs="Times New Roman"/>
          <w:lang w:val="en-US"/>
        </w:rPr>
        <w:t>Commencement Allocation.</w:t>
      </w:r>
      <w:r w:rsidR="0090760C">
        <w:rPr>
          <w:rFonts w:ascii="Arial" w:eastAsia="Arial" w:hAnsi="Arial" w:cs="Times New Roman"/>
          <w:lang w:val="en-US"/>
        </w:rPr>
        <w:t xml:space="preserve"> </w:t>
      </w:r>
    </w:p>
    <w:p w14:paraId="26350748" w14:textId="7BFD3D4C" w:rsidR="005471C7" w:rsidRPr="00B91C2E" w:rsidRDefault="0030253A" w:rsidP="001E7756">
      <w:pPr>
        <w:pStyle w:val="Heading3"/>
        <w:jc w:val="both"/>
      </w:pPr>
      <w:r>
        <w:rPr>
          <w:lang w:val="en-AU"/>
        </w:rPr>
        <w:t>Additional</w:t>
      </w:r>
      <w:r w:rsidR="005471C7" w:rsidRPr="00B91C2E">
        <w:t xml:space="preserve"> allocations</w:t>
      </w:r>
    </w:p>
    <w:p w14:paraId="5B650B67" w14:textId="75F956F5" w:rsidR="005471C7" w:rsidRDefault="005471C7" w:rsidP="001E7756">
      <w:pPr>
        <w:jc w:val="both"/>
      </w:pPr>
      <w:r w:rsidRPr="003C2F36">
        <w:t xml:space="preserve">We will regularly monitor commencements and consider additional allocations if this is needed to meet the </w:t>
      </w:r>
      <w:proofErr w:type="spellStart"/>
      <w:r w:rsidRPr="003C2F36">
        <w:t>JobTrainer</w:t>
      </w:r>
      <w:proofErr w:type="spellEnd"/>
      <w:r w:rsidRPr="003C2F36">
        <w:t xml:space="preserve"> objectives. </w:t>
      </w:r>
    </w:p>
    <w:p w14:paraId="4E735BBD" w14:textId="21E90D09" w:rsidR="005471C7" w:rsidRPr="003C2F36" w:rsidRDefault="005471C7" w:rsidP="001E7756">
      <w:pPr>
        <w:jc w:val="both"/>
      </w:pPr>
      <w:r w:rsidRPr="003C2F36">
        <w:t>There is no guarantee of additional allocations</w:t>
      </w:r>
      <w:r w:rsidR="00E5129C">
        <w:t xml:space="preserve"> and t</w:t>
      </w:r>
      <w:r w:rsidRPr="003C2F36">
        <w:t>he timing and process</w:t>
      </w:r>
      <w:r w:rsidR="00E5129C">
        <w:t>, if any,</w:t>
      </w:r>
      <w:r w:rsidRPr="003C2F36">
        <w:t xml:space="preserve"> will be determined by the Department.</w:t>
      </w:r>
    </w:p>
    <w:p w14:paraId="3A933C06" w14:textId="23AFE1FC" w:rsidR="005471C7" w:rsidRPr="00B91C2E" w:rsidRDefault="00905FF7" w:rsidP="001E7756">
      <w:pPr>
        <w:pStyle w:val="Heading3"/>
        <w:jc w:val="both"/>
        <w:rPr>
          <w:lang w:val="en-US"/>
        </w:rPr>
      </w:pPr>
      <w:r>
        <w:rPr>
          <w:lang w:val="en-US"/>
        </w:rPr>
        <w:t>Adding new</w:t>
      </w:r>
      <w:r w:rsidR="005471C7">
        <w:rPr>
          <w:lang w:val="en-US"/>
        </w:rPr>
        <w:t xml:space="preserve"> </w:t>
      </w:r>
      <w:proofErr w:type="spellStart"/>
      <w:r w:rsidR="005471C7" w:rsidRPr="00B91C2E">
        <w:rPr>
          <w:lang w:val="en-US"/>
        </w:rPr>
        <w:t>JobTrainer</w:t>
      </w:r>
      <w:proofErr w:type="spellEnd"/>
      <w:r w:rsidR="005471C7" w:rsidRPr="00B91C2E">
        <w:rPr>
          <w:lang w:val="en-US"/>
        </w:rPr>
        <w:t xml:space="preserve"> </w:t>
      </w:r>
      <w:r>
        <w:rPr>
          <w:lang w:val="en-US"/>
        </w:rPr>
        <w:t xml:space="preserve">programs to </w:t>
      </w:r>
      <w:r w:rsidR="005471C7" w:rsidRPr="00B91C2E">
        <w:rPr>
          <w:lang w:val="en-US"/>
        </w:rPr>
        <w:t>Funded Scope</w:t>
      </w:r>
    </w:p>
    <w:p w14:paraId="3D728E44" w14:textId="1D8786A0" w:rsidR="005471C7" w:rsidRDefault="0018743C" w:rsidP="001E7756">
      <w:pPr>
        <w:jc w:val="both"/>
      </w:pPr>
      <w:r>
        <w:t>We may take applications for additions</w:t>
      </w:r>
      <w:r w:rsidR="005471C7" w:rsidDel="0018743C">
        <w:t xml:space="preserve"> </w:t>
      </w:r>
      <w:r w:rsidR="005471C7">
        <w:t xml:space="preserve">to Funded Scope. This </w:t>
      </w:r>
      <w:r>
        <w:t>may</w:t>
      </w:r>
      <w:r w:rsidR="005471C7">
        <w:t xml:space="preserve"> not be available until mid-</w:t>
      </w:r>
      <w:r w:rsidR="009A28FF">
        <w:t xml:space="preserve">2022 </w:t>
      </w:r>
      <w:r w:rsidR="005471C7">
        <w:t xml:space="preserve">when we will have a clearer view on how Victoria’s TAFE and training system is meeting the state’s training needs. </w:t>
      </w:r>
    </w:p>
    <w:p w14:paraId="2FD5BF68" w14:textId="4EF1ED95" w:rsidR="00977F7F" w:rsidRPr="00897681" w:rsidRDefault="00B47218" w:rsidP="001E7756">
      <w:pPr>
        <w:pStyle w:val="Heading2"/>
        <w:jc w:val="both"/>
        <w:rPr>
          <w:lang w:val="en-US"/>
        </w:rPr>
      </w:pPr>
      <w:r>
        <w:rPr>
          <w:lang w:val="en-US"/>
        </w:rPr>
        <w:t>Enrolling students</w:t>
      </w:r>
    </w:p>
    <w:p w14:paraId="07A413A6" w14:textId="73447C1E" w:rsidR="00977F7F" w:rsidRPr="0087691D" w:rsidRDefault="00977F7F" w:rsidP="001E7756">
      <w:pPr>
        <w:jc w:val="both"/>
        <w:rPr>
          <w:lang w:val="en-US"/>
        </w:rPr>
      </w:pPr>
      <w:r w:rsidRPr="003131C1">
        <w:rPr>
          <w:lang w:val="en-US"/>
        </w:rPr>
        <w:t xml:space="preserve">You should </w:t>
      </w:r>
      <w:proofErr w:type="spellStart"/>
      <w:r w:rsidRPr="003131C1">
        <w:rPr>
          <w:lang w:val="en-US"/>
        </w:rPr>
        <w:t>enrol</w:t>
      </w:r>
      <w:proofErr w:type="spellEnd"/>
      <w:r w:rsidRPr="003131C1">
        <w:rPr>
          <w:lang w:val="en-US"/>
        </w:rPr>
        <w:t xml:space="preserve"> students in </w:t>
      </w:r>
      <w:proofErr w:type="spellStart"/>
      <w:r w:rsidRPr="003131C1">
        <w:rPr>
          <w:lang w:val="en-US"/>
        </w:rPr>
        <w:t>JobTrainer</w:t>
      </w:r>
      <w:proofErr w:type="spellEnd"/>
      <w:r w:rsidRPr="003131C1">
        <w:rPr>
          <w:lang w:val="en-US"/>
        </w:rPr>
        <w:t xml:space="preserve"> as you would for any</w:t>
      </w:r>
      <w:r>
        <w:rPr>
          <w:lang w:val="en-US"/>
        </w:rPr>
        <w:t xml:space="preserve"> other </w:t>
      </w:r>
      <w:r w:rsidRPr="00000DE1">
        <w:rPr>
          <w:lang w:val="en-US"/>
        </w:rPr>
        <w:t>Skills First</w:t>
      </w:r>
      <w:r>
        <w:rPr>
          <w:lang w:val="en-US"/>
        </w:rPr>
        <w:t xml:space="preserve"> enrolment.</w:t>
      </w:r>
      <w:r w:rsidRPr="007A57B3" w:rsidDel="0090760C">
        <w:rPr>
          <w:szCs w:val="22"/>
        </w:rPr>
        <w:t xml:space="preserve"> </w:t>
      </w:r>
    </w:p>
    <w:p w14:paraId="3C927D54" w14:textId="18A4202B" w:rsidR="00977F7F" w:rsidRPr="00D4399A" w:rsidRDefault="0081042B" w:rsidP="001E7756">
      <w:pPr>
        <w:jc w:val="both"/>
        <w:rPr>
          <w:lang w:val="en-US"/>
        </w:rPr>
      </w:pPr>
      <w:r>
        <w:rPr>
          <w:lang w:val="en-US"/>
        </w:rPr>
        <w:t>R</w:t>
      </w:r>
      <w:r w:rsidR="00977F7F" w:rsidRPr="008E7692">
        <w:rPr>
          <w:lang w:val="en-US"/>
        </w:rPr>
        <w:t xml:space="preserve">ead the </w:t>
      </w:r>
      <w:r w:rsidR="00977F7F" w:rsidRPr="002E6955">
        <w:rPr>
          <w:lang w:val="en-US"/>
        </w:rPr>
        <w:t xml:space="preserve">‘Deciding how to report </w:t>
      </w:r>
      <w:proofErr w:type="spellStart"/>
      <w:r w:rsidR="00977F7F" w:rsidRPr="002E6955">
        <w:rPr>
          <w:lang w:val="en-US"/>
        </w:rPr>
        <w:t>JobTrainer</w:t>
      </w:r>
      <w:proofErr w:type="spellEnd"/>
      <w:r w:rsidR="00977F7F" w:rsidRPr="002E6955">
        <w:rPr>
          <w:lang w:val="en-US"/>
        </w:rPr>
        <w:t xml:space="preserve"> students’</w:t>
      </w:r>
      <w:r w:rsidR="00977F7F" w:rsidRPr="00EC6346">
        <w:rPr>
          <w:lang w:val="en-US"/>
        </w:rPr>
        <w:t xml:space="preserve"> </w:t>
      </w:r>
      <w:r w:rsidR="00977F7F" w:rsidRPr="008E7692">
        <w:rPr>
          <w:lang w:val="en-US"/>
        </w:rPr>
        <w:t>fact sheet in SVTS for further guidance.</w:t>
      </w:r>
    </w:p>
    <w:p w14:paraId="5ADED7EE" w14:textId="18BDD30B" w:rsidR="00977F7F" w:rsidRPr="00B22896" w:rsidRDefault="00143F2E" w:rsidP="001E7756">
      <w:pPr>
        <w:pStyle w:val="Heading3"/>
        <w:jc w:val="both"/>
      </w:pPr>
      <w:r>
        <w:t xml:space="preserve">Deciding whether to enrol a student in </w:t>
      </w:r>
      <w:proofErr w:type="spellStart"/>
      <w:r>
        <w:t>JobTrainer</w:t>
      </w:r>
      <w:proofErr w:type="spellEnd"/>
      <w:r>
        <w:t xml:space="preserve"> or a</w:t>
      </w:r>
      <w:r w:rsidR="00A62F28">
        <w:t xml:space="preserve">nother </w:t>
      </w:r>
      <w:r>
        <w:t>initiative</w:t>
      </w:r>
    </w:p>
    <w:p w14:paraId="320EAC30" w14:textId="2B999EE9" w:rsidR="00977F7F" w:rsidRPr="00B27013" w:rsidRDefault="00143F2E" w:rsidP="001E7756">
      <w:pPr>
        <w:jc w:val="both"/>
      </w:pPr>
      <w:r>
        <w:t>If a student meets the eligibility criteria for more than one initiative, y</w:t>
      </w:r>
      <w:r w:rsidR="00977F7F" w:rsidRPr="00B22896">
        <w:t>ou should act in the best interest of the student</w:t>
      </w:r>
      <w:r w:rsidR="00B70B5A">
        <w:t>,</w:t>
      </w:r>
      <w:r w:rsidR="00977F7F" w:rsidRPr="00B22896">
        <w:t xml:space="preserve"> which means offering them the </w:t>
      </w:r>
      <w:r w:rsidR="0030253A">
        <w:t>lowest</w:t>
      </w:r>
      <w:r w:rsidR="00977F7F" w:rsidRPr="00B22896">
        <w:t xml:space="preserve"> </w:t>
      </w:r>
      <w:r w:rsidR="009A28FF">
        <w:t xml:space="preserve">available </w:t>
      </w:r>
      <w:r w:rsidR="00977F7F" w:rsidRPr="00B22896">
        <w:t xml:space="preserve">tuition fee for the </w:t>
      </w:r>
      <w:r w:rsidR="0094547D">
        <w:t>program</w:t>
      </w:r>
      <w:r w:rsidR="00977F7F" w:rsidRPr="00B22896">
        <w:t>.</w:t>
      </w:r>
      <w:r w:rsidR="009A28FF">
        <w:t xml:space="preserve"> </w:t>
      </w:r>
    </w:p>
    <w:p w14:paraId="77F08866" w14:textId="3F811055" w:rsidR="00977F7F" w:rsidRDefault="006A0FDB" w:rsidP="001E7756">
      <w:pPr>
        <w:jc w:val="both"/>
      </w:pPr>
      <w:r>
        <w:br w:type="column"/>
      </w:r>
      <w:r w:rsidR="00977F7F">
        <w:t xml:space="preserve">For example, if a student can access a fee waiver under the </w:t>
      </w:r>
      <w:r w:rsidR="00977F7F" w:rsidRPr="00000DE1">
        <w:t>Skills First</w:t>
      </w:r>
      <w:r w:rsidR="00977F7F" w:rsidRPr="00796085">
        <w:t xml:space="preserve"> Youth Access</w:t>
      </w:r>
      <w:r w:rsidR="00977F7F">
        <w:t xml:space="preserve"> initiative, this </w:t>
      </w:r>
      <w:r w:rsidR="001D67B4">
        <w:t xml:space="preserve">may </w:t>
      </w:r>
      <w:r w:rsidR="00977F7F">
        <w:t xml:space="preserve">be more beneficial to them than accessing a concession under </w:t>
      </w:r>
      <w:proofErr w:type="spellStart"/>
      <w:r w:rsidR="00977F7F">
        <w:t>JobTrainer</w:t>
      </w:r>
      <w:proofErr w:type="spellEnd"/>
      <w:r w:rsidR="00977F7F">
        <w:t>.</w:t>
      </w:r>
    </w:p>
    <w:p w14:paraId="27EBB471" w14:textId="41123FBD" w:rsidR="009A28FF" w:rsidRDefault="009A28FF" w:rsidP="001E7756">
      <w:pPr>
        <w:jc w:val="both"/>
      </w:pPr>
      <w:r>
        <w:t xml:space="preserve">Where a student can be enrolled in the same </w:t>
      </w:r>
      <w:r w:rsidR="0094547D">
        <w:t>program</w:t>
      </w:r>
      <w:r>
        <w:t xml:space="preserve"> at the same fee directly under Skills First, it might be better to save the </w:t>
      </w:r>
      <w:proofErr w:type="spellStart"/>
      <w:r>
        <w:t>JobTrainer</w:t>
      </w:r>
      <w:proofErr w:type="spellEnd"/>
      <w:r>
        <w:t xml:space="preserve"> place for other students who might need the </w:t>
      </w:r>
      <w:proofErr w:type="spellStart"/>
      <w:r>
        <w:t>JobTrainer</w:t>
      </w:r>
      <w:proofErr w:type="spellEnd"/>
      <w:r>
        <w:t xml:space="preserve"> place to access low fees.</w:t>
      </w:r>
    </w:p>
    <w:p w14:paraId="5CA7630E" w14:textId="55F122EC" w:rsidR="00977F7F" w:rsidRPr="009A3556" w:rsidRDefault="0081042B" w:rsidP="001E7756">
      <w:pPr>
        <w:pStyle w:val="Heading3"/>
        <w:jc w:val="both"/>
        <w:rPr>
          <w:lang w:val="en-US"/>
        </w:rPr>
      </w:pPr>
      <w:r>
        <w:rPr>
          <w:lang w:val="en-US"/>
        </w:rPr>
        <w:t>Impact of</w:t>
      </w:r>
      <w:r w:rsidR="00977F7F" w:rsidRPr="009A3556">
        <w:rPr>
          <w:lang w:val="en-US"/>
        </w:rPr>
        <w:t xml:space="preserve"> </w:t>
      </w:r>
      <w:proofErr w:type="spellStart"/>
      <w:r w:rsidR="00977F7F" w:rsidRPr="009A3556">
        <w:rPr>
          <w:lang w:val="en-US"/>
        </w:rPr>
        <w:t>JobTrainer</w:t>
      </w:r>
      <w:proofErr w:type="spellEnd"/>
      <w:r w:rsidR="00977F7F" w:rsidRPr="009A3556">
        <w:rPr>
          <w:lang w:val="en-US"/>
        </w:rPr>
        <w:t xml:space="preserve"> </w:t>
      </w:r>
      <w:r>
        <w:rPr>
          <w:lang w:val="en-US"/>
        </w:rPr>
        <w:t>on future</w:t>
      </w:r>
      <w:r w:rsidR="00977F7F" w:rsidRPr="009A3556">
        <w:rPr>
          <w:lang w:val="en-US"/>
        </w:rPr>
        <w:t xml:space="preserve"> S</w:t>
      </w:r>
      <w:r w:rsidR="00977F7F" w:rsidRPr="00000DE1">
        <w:rPr>
          <w:lang w:val="en-US"/>
        </w:rPr>
        <w:t>kills First</w:t>
      </w:r>
      <w:r w:rsidR="00977F7F" w:rsidRPr="009A3556">
        <w:rPr>
          <w:lang w:val="en-US"/>
        </w:rPr>
        <w:t xml:space="preserve"> eligibility</w:t>
      </w:r>
    </w:p>
    <w:p w14:paraId="1C8FEAE7" w14:textId="7E8DE8F2" w:rsidR="00977F7F" w:rsidRPr="004C058B" w:rsidRDefault="00E91355" w:rsidP="001E775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AQF</w:t>
      </w:r>
      <w:r w:rsidR="00977F7F" w:rsidRPr="004C058B">
        <w:rPr>
          <w:b/>
          <w:bCs/>
          <w:lang w:val="en-US"/>
        </w:rPr>
        <w:t xml:space="preserve"> qualifications</w:t>
      </w:r>
    </w:p>
    <w:p w14:paraId="58335916" w14:textId="77777777" w:rsidR="00977F7F" w:rsidRDefault="00977F7F" w:rsidP="001E7756">
      <w:pPr>
        <w:jc w:val="both"/>
        <w:rPr>
          <w:lang w:val="en-US"/>
        </w:rPr>
      </w:pPr>
      <w:r w:rsidRPr="000C1B3C">
        <w:t xml:space="preserve">Like any other </w:t>
      </w:r>
      <w:r w:rsidRPr="006E4904">
        <w:t>Skill First</w:t>
      </w:r>
      <w:r w:rsidRPr="000C1B3C">
        <w:t xml:space="preserve"> enrolment</w:t>
      </w:r>
      <w:r w:rsidRPr="000C1B3C">
        <w:rPr>
          <w:lang w:val="en-US"/>
        </w:rPr>
        <w:t xml:space="preserve">, </w:t>
      </w:r>
      <w:r>
        <w:rPr>
          <w:lang w:val="en-US"/>
        </w:rPr>
        <w:t xml:space="preserve">completion of an AQF qualification in </w:t>
      </w:r>
      <w:proofErr w:type="spellStart"/>
      <w:r w:rsidRPr="009A3556">
        <w:rPr>
          <w:lang w:val="en-US"/>
        </w:rPr>
        <w:t>JobTrainer</w:t>
      </w:r>
      <w:proofErr w:type="spellEnd"/>
      <w:r w:rsidRPr="009A3556">
        <w:rPr>
          <w:lang w:val="en-US"/>
        </w:rPr>
        <w:t xml:space="preserve"> will be counted towards the </w:t>
      </w:r>
      <w:r>
        <w:rPr>
          <w:lang w:val="en-US"/>
        </w:rPr>
        <w:t>‘</w:t>
      </w:r>
      <w:r w:rsidRPr="009A3556">
        <w:rPr>
          <w:lang w:val="en-US"/>
        </w:rPr>
        <w:t>upskilling</w:t>
      </w:r>
      <w:r>
        <w:rPr>
          <w:lang w:val="en-US"/>
        </w:rPr>
        <w:t>’</w:t>
      </w:r>
      <w:r w:rsidRPr="009A3556">
        <w:rPr>
          <w:lang w:val="en-US"/>
        </w:rPr>
        <w:t xml:space="preserve"> requirement</w:t>
      </w:r>
      <w:r>
        <w:rPr>
          <w:lang w:val="en-US"/>
        </w:rPr>
        <w:t xml:space="preserve">. </w:t>
      </w:r>
    </w:p>
    <w:p w14:paraId="6DDE370A" w14:textId="399D79C2" w:rsidR="00FE5962" w:rsidRDefault="00977F7F" w:rsidP="001E7756">
      <w:pPr>
        <w:jc w:val="both"/>
        <w:rPr>
          <w:lang w:val="en-US"/>
        </w:rPr>
      </w:pPr>
      <w:r w:rsidRPr="00C84541">
        <w:rPr>
          <w:lang w:val="en-US"/>
        </w:rPr>
        <w:t>A</w:t>
      </w:r>
      <w:r>
        <w:rPr>
          <w:lang w:val="en-US"/>
        </w:rPr>
        <w:t>lso, a</w:t>
      </w:r>
      <w:r w:rsidRPr="00C84541">
        <w:rPr>
          <w:lang w:val="en-US"/>
        </w:rPr>
        <w:t xml:space="preserve"> commencement in a qualification under </w:t>
      </w:r>
      <w:proofErr w:type="spellStart"/>
      <w:r w:rsidRPr="00C84541">
        <w:rPr>
          <w:lang w:val="en-US"/>
        </w:rPr>
        <w:t>JobTrainer</w:t>
      </w:r>
      <w:proofErr w:type="spellEnd"/>
      <w:r w:rsidRPr="00C84541">
        <w:rPr>
          <w:lang w:val="en-US"/>
        </w:rPr>
        <w:t xml:space="preserve"> </w:t>
      </w:r>
      <w:r>
        <w:rPr>
          <w:lang w:val="en-US"/>
        </w:rPr>
        <w:t>must</w:t>
      </w:r>
      <w:r w:rsidRPr="00C84541">
        <w:rPr>
          <w:lang w:val="en-US"/>
        </w:rPr>
        <w:t xml:space="preserve"> be </w:t>
      </w:r>
      <w:proofErr w:type="gramStart"/>
      <w:r w:rsidRPr="00C84541">
        <w:rPr>
          <w:lang w:val="en-US"/>
        </w:rPr>
        <w:t>taken into account</w:t>
      </w:r>
      <w:proofErr w:type="gramEnd"/>
      <w:r w:rsidRPr="00C84541">
        <w:rPr>
          <w:lang w:val="en-US"/>
        </w:rPr>
        <w:t xml:space="preserve"> </w:t>
      </w:r>
      <w:r w:rsidRPr="004C058B">
        <w:rPr>
          <w:lang w:val="en-US"/>
        </w:rPr>
        <w:t>for the</w:t>
      </w:r>
      <w:r w:rsidRPr="00C84541">
        <w:rPr>
          <w:lang w:val="en-US"/>
        </w:rPr>
        <w:t xml:space="preserve"> </w:t>
      </w:r>
      <w:r w:rsidRPr="004C058B">
        <w:rPr>
          <w:lang w:val="en-US"/>
        </w:rPr>
        <w:t>‘2 AQF qualifications in a year’ and ‘2 at a time’ volume limits</w:t>
      </w:r>
      <w:r w:rsidRPr="00C84541">
        <w:rPr>
          <w:lang w:val="en-US"/>
        </w:rPr>
        <w:t>.</w:t>
      </w:r>
    </w:p>
    <w:p w14:paraId="68F507DD" w14:textId="692F8625" w:rsidR="00977F7F" w:rsidRPr="004C058B" w:rsidRDefault="00977F7F" w:rsidP="006E4904">
      <w:pPr>
        <w:spacing w:after="0"/>
        <w:rPr>
          <w:b/>
          <w:bCs/>
          <w:lang w:val="en-US"/>
        </w:rPr>
      </w:pPr>
      <w:r w:rsidRPr="004C058B">
        <w:rPr>
          <w:b/>
          <w:bCs/>
          <w:lang w:val="en-US"/>
        </w:rPr>
        <w:t>Skill sets</w:t>
      </w:r>
    </w:p>
    <w:p w14:paraId="1B3B93FC" w14:textId="44A6E4F1" w:rsidR="00E5129C" w:rsidRDefault="00E5129C" w:rsidP="001E7756">
      <w:pPr>
        <w:jc w:val="both"/>
      </w:pPr>
      <w:r>
        <w:t>Completing</w:t>
      </w:r>
      <w:r w:rsidR="00977F7F" w:rsidRPr="00BC5D40">
        <w:t xml:space="preserve"> a </w:t>
      </w:r>
      <w:proofErr w:type="spellStart"/>
      <w:r w:rsidR="00977F7F" w:rsidRPr="00BC5D40">
        <w:t>JobTrainer</w:t>
      </w:r>
      <w:proofErr w:type="spellEnd"/>
      <w:r w:rsidR="00977F7F" w:rsidRPr="00BC5D40">
        <w:t xml:space="preserve"> </w:t>
      </w:r>
      <w:r w:rsidR="00977F7F">
        <w:t>skill set</w:t>
      </w:r>
      <w:r w:rsidR="00977F7F" w:rsidRPr="00BC5D40">
        <w:t xml:space="preserve"> </w:t>
      </w:r>
      <w:r w:rsidR="00977F7F">
        <w:t>does</w:t>
      </w:r>
      <w:r>
        <w:t>n’</w:t>
      </w:r>
      <w:r w:rsidR="00977F7F">
        <w:t xml:space="preserve">t result in an AQF qualification, so it </w:t>
      </w:r>
      <w:r w:rsidR="00977F7F" w:rsidRPr="00BC5D40">
        <w:t>is</w:t>
      </w:r>
      <w:r>
        <w:t>n’</w:t>
      </w:r>
      <w:r w:rsidR="00977F7F">
        <w:t xml:space="preserve">t </w:t>
      </w:r>
      <w:r w:rsidR="00977F7F" w:rsidRPr="00BC5D40">
        <w:t xml:space="preserve">counted </w:t>
      </w:r>
      <w:r w:rsidR="00977F7F">
        <w:t xml:space="preserve">towards the ‘upskilling’ requirement for a future </w:t>
      </w:r>
      <w:r w:rsidR="00977F7F" w:rsidRPr="00000DE1">
        <w:t>Skills First</w:t>
      </w:r>
      <w:r w:rsidR="00977F7F">
        <w:t xml:space="preserve"> enrolment.</w:t>
      </w:r>
    </w:p>
    <w:p w14:paraId="41F08773" w14:textId="11AF1AAA" w:rsidR="00977F7F" w:rsidDel="00E5129C" w:rsidRDefault="00977F7F" w:rsidP="00B47218">
      <w:pPr>
        <w:spacing w:after="0"/>
        <w:jc w:val="both"/>
      </w:pPr>
      <w:r w:rsidRPr="006B1D3C">
        <w:t xml:space="preserve">A </w:t>
      </w:r>
      <w:r w:rsidRPr="004C058B">
        <w:t>commencement</w:t>
      </w:r>
      <w:r w:rsidRPr="006B1D3C">
        <w:t xml:space="preserve"> in a</w:t>
      </w:r>
      <w:r>
        <w:t xml:space="preserve"> </w:t>
      </w:r>
      <w:proofErr w:type="spellStart"/>
      <w:r>
        <w:t>JobTrainer</w:t>
      </w:r>
      <w:proofErr w:type="spellEnd"/>
      <w:r>
        <w:t xml:space="preserve"> skill set must be taken into account when assessing whether a student meets the ‘2 skill sets in a year’ and ‘2 at a time’ volume </w:t>
      </w:r>
      <w:proofErr w:type="spellStart"/>
      <w:proofErr w:type="gramStart"/>
      <w:r>
        <w:t>limits.</w:t>
      </w:r>
      <w:r w:rsidRPr="00EF0E13" w:rsidDel="00E5129C">
        <w:t>A</w:t>
      </w:r>
      <w:proofErr w:type="spellEnd"/>
      <w:proofErr w:type="gramEnd"/>
      <w:r w:rsidRPr="00EF0E13" w:rsidDel="00E5129C">
        <w:t xml:space="preserve"> student can commence only one </w:t>
      </w:r>
      <w:r w:rsidRPr="004C058B" w:rsidDel="00E5129C">
        <w:t>AQF qualification and one skill set</w:t>
      </w:r>
      <w:r w:rsidRPr="00EF0E13" w:rsidDel="00E5129C">
        <w:t xml:space="preserve"> under JobTrainer in their lifetime.</w:t>
      </w:r>
      <w:r w:rsidDel="00E5129C">
        <w:t xml:space="preserve"> </w:t>
      </w:r>
    </w:p>
    <w:p w14:paraId="563A48D9" w14:textId="7A2D966B" w:rsidR="00977F7F" w:rsidRPr="0028438A" w:rsidRDefault="001D67B4" w:rsidP="001E7756">
      <w:pPr>
        <w:pStyle w:val="Heading3"/>
        <w:jc w:val="both"/>
      </w:pPr>
      <w:r>
        <w:t xml:space="preserve">Withdrawing and recommencing in the same </w:t>
      </w:r>
      <w:proofErr w:type="spellStart"/>
      <w:r>
        <w:t>JobTrainer</w:t>
      </w:r>
      <w:proofErr w:type="spellEnd"/>
      <w:r>
        <w:t xml:space="preserve"> program</w:t>
      </w:r>
    </w:p>
    <w:p w14:paraId="150985DA" w14:textId="7C031818" w:rsidR="00977F7F" w:rsidRDefault="001D67B4" w:rsidP="001E7756">
      <w:pPr>
        <w:jc w:val="both"/>
      </w:pPr>
      <w:r>
        <w:t>If a student withdraws and</w:t>
      </w:r>
      <w:r w:rsidR="00977F7F" w:rsidRPr="008E7692">
        <w:t xml:space="preserve"> recommence</w:t>
      </w:r>
      <w:r>
        <w:t>s</w:t>
      </w:r>
      <w:r w:rsidR="00977F7F" w:rsidRPr="008E7692">
        <w:t xml:space="preserve"> </w:t>
      </w:r>
      <w:r>
        <w:t xml:space="preserve">in the same </w:t>
      </w:r>
      <w:proofErr w:type="spellStart"/>
      <w:r>
        <w:t>JobTrainer</w:t>
      </w:r>
      <w:proofErr w:type="spellEnd"/>
      <w:r>
        <w:t xml:space="preserve"> program they can continue to receive the </w:t>
      </w:r>
      <w:proofErr w:type="spellStart"/>
      <w:r>
        <w:t>JobTrainer</w:t>
      </w:r>
      <w:proofErr w:type="spellEnd"/>
      <w:r>
        <w:t xml:space="preserve"> benefits, during the time the</w:t>
      </w:r>
      <w:r w:rsidR="00977F7F" w:rsidRPr="008E7692">
        <w:t xml:space="preserve"> </w:t>
      </w:r>
      <w:proofErr w:type="spellStart"/>
      <w:r w:rsidR="00977F7F" w:rsidRPr="008E7692">
        <w:t>JobTrainer</w:t>
      </w:r>
      <w:proofErr w:type="spellEnd"/>
      <w:r w:rsidR="00977F7F" w:rsidRPr="00BA6B17">
        <w:t xml:space="preserve"> initiative is still active. </w:t>
      </w:r>
    </w:p>
    <w:p w14:paraId="7C09B91F" w14:textId="37B733BE" w:rsidR="00977F7F" w:rsidRDefault="00B47218" w:rsidP="00BA5CA7">
      <w:pPr>
        <w:pStyle w:val="Heading2"/>
      </w:pPr>
      <w:proofErr w:type="spellStart"/>
      <w:r>
        <w:t>JobTrainer</w:t>
      </w:r>
      <w:proofErr w:type="spellEnd"/>
      <w:r>
        <w:t xml:space="preserve"> and Free TAFE</w:t>
      </w:r>
    </w:p>
    <w:p w14:paraId="1C0FCABB" w14:textId="670CDB14" w:rsidR="00977F7F" w:rsidRDefault="00977F7F" w:rsidP="001E7756">
      <w:pPr>
        <w:jc w:val="both"/>
      </w:pPr>
      <w:r>
        <w:t>A</w:t>
      </w:r>
      <w:r w:rsidRPr="002F6FA2">
        <w:t>ll</w:t>
      </w:r>
      <w:r w:rsidRPr="002F6FA2" w:rsidDel="00E5129C">
        <w:t xml:space="preserve"> </w:t>
      </w:r>
      <w:r w:rsidR="0094547D">
        <w:t>program</w:t>
      </w:r>
      <w:r w:rsidRPr="002F6FA2">
        <w:t xml:space="preserve">s on the Free TAFE for Priority Courses List are </w:t>
      </w:r>
      <w:r>
        <w:t xml:space="preserve">also on the </w:t>
      </w:r>
      <w:proofErr w:type="spellStart"/>
      <w:r w:rsidRPr="00E6393A">
        <w:t>JobTrainer</w:t>
      </w:r>
      <w:proofErr w:type="spellEnd"/>
      <w:r w:rsidRPr="00E6393A">
        <w:t xml:space="preserve"> Funded </w:t>
      </w:r>
      <w:r>
        <w:t xml:space="preserve">Programs </w:t>
      </w:r>
      <w:r w:rsidRPr="00E6393A">
        <w:t>Repor</w:t>
      </w:r>
      <w:r>
        <w:t>t.</w:t>
      </w:r>
    </w:p>
    <w:p w14:paraId="24E13423" w14:textId="77777777" w:rsidR="00977F7F" w:rsidRDefault="00977F7F" w:rsidP="001E7756">
      <w:pPr>
        <w:jc w:val="both"/>
      </w:pPr>
      <w:r>
        <w:t xml:space="preserve">Free TAFE must remain free for TAFE students. </w:t>
      </w:r>
    </w:p>
    <w:p w14:paraId="6E99F223" w14:textId="555C6046" w:rsidR="00977F7F" w:rsidRDefault="00977F7F" w:rsidP="001E7756">
      <w:pPr>
        <w:jc w:val="both"/>
      </w:pPr>
      <w:r w:rsidRPr="000B4D7D">
        <w:lastRenderedPageBreak/>
        <w:t xml:space="preserve">Normally a </w:t>
      </w:r>
      <w:r w:rsidRPr="00000DE1">
        <w:t>Skills First</w:t>
      </w:r>
      <w:r w:rsidRPr="000B4D7D">
        <w:rPr>
          <w:i/>
          <w:iCs/>
        </w:rPr>
        <w:t xml:space="preserve"> </w:t>
      </w:r>
      <w:r w:rsidRPr="000B4D7D">
        <w:t xml:space="preserve">student is only entitled to one Free TAFE fee waiver. However, </w:t>
      </w:r>
      <w:r>
        <w:t>TAFEs</w:t>
      </w:r>
      <w:r w:rsidRPr="000B4D7D">
        <w:t xml:space="preserve"> can enrol a student who had previously </w:t>
      </w:r>
      <w:r w:rsidRPr="000B4D7D">
        <w:rPr>
          <w:rFonts w:ascii="Arial" w:hAnsi="Arial" w:cs="Arial"/>
        </w:rPr>
        <w:t xml:space="preserve">used their Free TAFE entitlement </w:t>
      </w:r>
      <w:r w:rsidRPr="000B4D7D">
        <w:t xml:space="preserve">in a </w:t>
      </w:r>
      <w:r w:rsidRPr="006E4904">
        <w:rPr>
          <w:u w:val="single"/>
        </w:rPr>
        <w:t>second</w:t>
      </w:r>
      <w:r w:rsidRPr="000B4D7D">
        <w:rPr>
          <w:i/>
          <w:iCs/>
        </w:rPr>
        <w:t xml:space="preserve"> </w:t>
      </w:r>
      <w:r w:rsidRPr="000B4D7D">
        <w:t xml:space="preserve">Free TAFE </w:t>
      </w:r>
      <w:r w:rsidR="0094547D">
        <w:t>program</w:t>
      </w:r>
      <w:r w:rsidRPr="000B4D7D">
        <w:t xml:space="preserve"> under </w:t>
      </w:r>
      <w:proofErr w:type="spellStart"/>
      <w:r w:rsidRPr="000B4D7D">
        <w:t>JobTrainer</w:t>
      </w:r>
      <w:proofErr w:type="spellEnd"/>
      <w:r w:rsidRPr="000B4D7D">
        <w:t>.</w:t>
      </w:r>
    </w:p>
    <w:p w14:paraId="22EB173C" w14:textId="57006810" w:rsidR="00977F7F" w:rsidRDefault="00977F7F" w:rsidP="001E7756">
      <w:pPr>
        <w:jc w:val="both"/>
      </w:pPr>
      <w:r>
        <w:t xml:space="preserve">Also, a student who does a Free TAFE </w:t>
      </w:r>
      <w:r w:rsidR="0094547D">
        <w:t>program</w:t>
      </w:r>
      <w:r>
        <w:t xml:space="preserve"> under </w:t>
      </w:r>
      <w:proofErr w:type="spellStart"/>
      <w:r>
        <w:t>JobTrainer</w:t>
      </w:r>
      <w:proofErr w:type="spellEnd"/>
      <w:r>
        <w:t xml:space="preserve"> who has not previously used their Free TAFE </w:t>
      </w:r>
      <w:r w:rsidRPr="00E95AAF">
        <w:t xml:space="preserve">entitlement will remain entitled to use it for one more Free TAFE </w:t>
      </w:r>
      <w:r w:rsidR="0094547D">
        <w:t>program</w:t>
      </w:r>
      <w:r w:rsidRPr="00E95AAF">
        <w:t xml:space="preserve"> outside of </w:t>
      </w:r>
      <w:proofErr w:type="spellStart"/>
      <w:r w:rsidRPr="00E95AAF">
        <w:t>JobTrainer</w:t>
      </w:r>
      <w:proofErr w:type="spellEnd"/>
      <w:r w:rsidRPr="00E95AAF">
        <w:t xml:space="preserve"> in the future.</w:t>
      </w:r>
    </w:p>
    <w:p w14:paraId="531B6E0F" w14:textId="385578AF" w:rsidR="00977F7F" w:rsidRPr="0087691D" w:rsidRDefault="00977F7F" w:rsidP="001E7756">
      <w:pPr>
        <w:jc w:val="both"/>
      </w:pPr>
      <w:r>
        <w:t xml:space="preserve">Other training providers (who are not TAFEs) can offer Free TAFE </w:t>
      </w:r>
      <w:r w:rsidR="0094547D">
        <w:t>program</w:t>
      </w:r>
      <w:r>
        <w:t xml:space="preserve">s if they are on their Funded Scope, </w:t>
      </w:r>
      <w:r w:rsidRPr="0087691D">
        <w:t>but</w:t>
      </w:r>
      <w:r>
        <w:t xml:space="preserve"> </w:t>
      </w:r>
      <w:r w:rsidRPr="0087691D">
        <w:t xml:space="preserve">must </w:t>
      </w:r>
      <w:r>
        <w:t>grant</w:t>
      </w:r>
      <w:r w:rsidRPr="0087691D">
        <w:t xml:space="preserve"> students the </w:t>
      </w:r>
      <w:proofErr w:type="spellStart"/>
      <w:r w:rsidRPr="0087691D">
        <w:t>JobTrainer</w:t>
      </w:r>
      <w:proofErr w:type="spellEnd"/>
      <w:r w:rsidRPr="0087691D">
        <w:t xml:space="preserve"> concession, which is no more than 20% of the standard published tuition fee.</w:t>
      </w:r>
    </w:p>
    <w:p w14:paraId="0E1A5A58" w14:textId="25B5BDA9" w:rsidR="001E7756" w:rsidRPr="00A37FC5" w:rsidRDefault="00B47218" w:rsidP="001E7756">
      <w:pPr>
        <w:pStyle w:val="Heading2"/>
        <w:jc w:val="both"/>
        <w:rPr>
          <w:lang w:val="en-US"/>
        </w:rPr>
      </w:pPr>
      <w:r>
        <w:rPr>
          <w:lang w:val="en-US"/>
        </w:rPr>
        <w:t>Reporting</w:t>
      </w:r>
    </w:p>
    <w:p w14:paraId="78880603" w14:textId="0FF8E8F0" w:rsidR="001E7756" w:rsidRPr="00A84FBF" w:rsidRDefault="001E7756" w:rsidP="00000DE1">
      <w:pPr>
        <w:pStyle w:val="Heading3"/>
        <w:jc w:val="both"/>
        <w:rPr>
          <w:b w:val="0"/>
          <w:lang w:val="en-US"/>
        </w:rPr>
      </w:pPr>
      <w:bookmarkStart w:id="2" w:name="_Hlk54872781"/>
      <w:r w:rsidRPr="00071ABA">
        <w:rPr>
          <w:lang w:val="en-US"/>
        </w:rPr>
        <w:t>Funding Source Identifier</w:t>
      </w:r>
      <w:r w:rsidR="00202FA5">
        <w:rPr>
          <w:lang w:val="en-US"/>
        </w:rPr>
        <w:t>s</w:t>
      </w:r>
    </w:p>
    <w:p w14:paraId="155BABA3" w14:textId="77777777" w:rsidR="001E7756" w:rsidRPr="00053B41" w:rsidRDefault="001E7756" w:rsidP="00514CF5">
      <w:pPr>
        <w:jc w:val="both"/>
      </w:pPr>
      <w:r w:rsidRPr="00053B41">
        <w:rPr>
          <w:lang w:val="en-US"/>
        </w:rPr>
        <w:t xml:space="preserve">You must report </w:t>
      </w:r>
      <w:proofErr w:type="spellStart"/>
      <w:r w:rsidRPr="00053B41">
        <w:rPr>
          <w:lang w:val="en-US"/>
        </w:rPr>
        <w:t>JobTrainer</w:t>
      </w:r>
      <w:proofErr w:type="spellEnd"/>
      <w:r w:rsidRPr="00053B41">
        <w:rPr>
          <w:lang w:val="en-US"/>
        </w:rPr>
        <w:t xml:space="preserve"> training activity via SVTS using the Funding Source Identifier – </w:t>
      </w:r>
      <w:r w:rsidRPr="00053B41">
        <w:t>State Training Authority: </w:t>
      </w:r>
    </w:p>
    <w:p w14:paraId="78D43A25" w14:textId="77777777" w:rsidR="001E7756" w:rsidRPr="00053B41" w:rsidRDefault="001E7756" w:rsidP="00514CF5">
      <w:pPr>
        <w:pStyle w:val="ListParagraph"/>
        <w:numPr>
          <w:ilvl w:val="0"/>
          <w:numId w:val="37"/>
        </w:numPr>
        <w:spacing w:after="120" w:line="240" w:lineRule="auto"/>
        <w:jc w:val="both"/>
      </w:pPr>
      <w:r w:rsidRPr="00053B41">
        <w:t xml:space="preserve">JFP for </w:t>
      </w:r>
      <w:proofErr w:type="spellStart"/>
      <w:r w:rsidRPr="00053B41">
        <w:t>JobTrainer</w:t>
      </w:r>
      <w:proofErr w:type="spellEnd"/>
      <w:r w:rsidRPr="00053B41">
        <w:t> – Non-Apprenticeship/Traineeship </w:t>
      </w:r>
    </w:p>
    <w:p w14:paraId="00C7848C" w14:textId="77777777" w:rsidR="001E7756" w:rsidRDefault="001E7756" w:rsidP="00514CF5">
      <w:pPr>
        <w:pStyle w:val="ListParagraph"/>
        <w:numPr>
          <w:ilvl w:val="0"/>
          <w:numId w:val="37"/>
        </w:numPr>
        <w:spacing w:after="120" w:line="240" w:lineRule="auto"/>
        <w:jc w:val="both"/>
      </w:pPr>
      <w:r w:rsidRPr="00053B41">
        <w:t xml:space="preserve">JFL for </w:t>
      </w:r>
      <w:proofErr w:type="spellStart"/>
      <w:r w:rsidRPr="00053B41">
        <w:t>JobTrainer</w:t>
      </w:r>
      <w:proofErr w:type="spellEnd"/>
      <w:r w:rsidRPr="00053B41">
        <w:t xml:space="preserve"> – Traineeship</w:t>
      </w:r>
    </w:p>
    <w:p w14:paraId="01349FF1" w14:textId="77777777" w:rsidR="001E7756" w:rsidRPr="000B30FD" w:rsidRDefault="001E7756" w:rsidP="00514CF5">
      <w:pPr>
        <w:pStyle w:val="ListParagraph"/>
        <w:numPr>
          <w:ilvl w:val="0"/>
          <w:numId w:val="37"/>
        </w:numPr>
        <w:spacing w:after="120" w:line="240" w:lineRule="auto"/>
        <w:jc w:val="both"/>
      </w:pPr>
      <w:r w:rsidRPr="000B30FD">
        <w:t xml:space="preserve">JSP for </w:t>
      </w:r>
      <w:r>
        <w:t>skill set</w:t>
      </w:r>
      <w:r w:rsidRPr="000B30FD">
        <w:t xml:space="preserve">s under </w:t>
      </w:r>
      <w:proofErr w:type="spellStart"/>
      <w:r w:rsidRPr="000B30FD">
        <w:t>JobTrainer</w:t>
      </w:r>
      <w:proofErr w:type="spellEnd"/>
      <w:r w:rsidRPr="000B30FD">
        <w:t>.</w:t>
      </w:r>
    </w:p>
    <w:p w14:paraId="5AE8930D" w14:textId="7E0DF8DB" w:rsidR="001E7756" w:rsidRDefault="001E7756" w:rsidP="00514CF5">
      <w:pPr>
        <w:jc w:val="both"/>
        <w:rPr>
          <w:lang w:val="en-US"/>
        </w:rPr>
      </w:pPr>
      <w:r>
        <w:rPr>
          <w:lang w:val="en-US"/>
        </w:rPr>
        <w:t>Your c</w:t>
      </w:r>
      <w:r w:rsidRPr="00053B41">
        <w:rPr>
          <w:lang w:val="en-US"/>
        </w:rPr>
        <w:t xml:space="preserve">ommencements reported against these codes </w:t>
      </w:r>
      <w:r>
        <w:rPr>
          <w:lang w:val="en-US"/>
        </w:rPr>
        <w:t>are classified</w:t>
      </w:r>
      <w:r w:rsidRPr="00053B41">
        <w:rPr>
          <w:lang w:val="en-US"/>
        </w:rPr>
        <w:t xml:space="preserve"> as </w:t>
      </w:r>
      <w:proofErr w:type="spellStart"/>
      <w:r w:rsidRPr="00053B41">
        <w:rPr>
          <w:lang w:val="en-US"/>
        </w:rPr>
        <w:t>JobTrainer</w:t>
      </w:r>
      <w:proofErr w:type="spellEnd"/>
      <w:r w:rsidRPr="00053B41">
        <w:rPr>
          <w:lang w:val="en-US"/>
        </w:rPr>
        <w:t xml:space="preserve"> commencements</w:t>
      </w:r>
      <w:r w:rsidR="00BD75A6">
        <w:rPr>
          <w:lang w:val="en-US"/>
        </w:rPr>
        <w:t xml:space="preserve"> for the purpose of your </w:t>
      </w:r>
      <w:proofErr w:type="spellStart"/>
      <w:r w:rsidR="00BD75A6">
        <w:rPr>
          <w:lang w:val="en-US"/>
        </w:rPr>
        <w:t>JobTrainer</w:t>
      </w:r>
      <w:proofErr w:type="spellEnd"/>
      <w:r w:rsidR="00BD75A6">
        <w:rPr>
          <w:lang w:val="en-US"/>
        </w:rPr>
        <w:t xml:space="preserve"> allocation</w:t>
      </w:r>
      <w:r w:rsidRPr="00053B41">
        <w:rPr>
          <w:lang w:val="en-US"/>
        </w:rPr>
        <w:t>.</w:t>
      </w:r>
    </w:p>
    <w:p w14:paraId="275E4F66" w14:textId="22890416" w:rsidR="001E7756" w:rsidRPr="00A84FBF" w:rsidRDefault="001E7756" w:rsidP="00000DE1">
      <w:pPr>
        <w:pStyle w:val="Heading3"/>
        <w:jc w:val="both"/>
        <w:rPr>
          <w:b w:val="0"/>
          <w:lang w:val="en-US"/>
        </w:rPr>
      </w:pPr>
      <w:r w:rsidRPr="00071ABA">
        <w:rPr>
          <w:lang w:val="en-US"/>
        </w:rPr>
        <w:t>Eligibility Exemption Indicator</w:t>
      </w:r>
    </w:p>
    <w:p w14:paraId="40274322" w14:textId="370FD92F" w:rsidR="00143F2E" w:rsidRDefault="001E7756" w:rsidP="00514CF5">
      <w:pPr>
        <w:jc w:val="both"/>
        <w:rPr>
          <w:lang w:val="en-US"/>
        </w:rPr>
      </w:pPr>
      <w:r>
        <w:rPr>
          <w:lang w:val="en-US"/>
        </w:rPr>
        <w:t xml:space="preserve">If a </w:t>
      </w:r>
      <w:proofErr w:type="spellStart"/>
      <w:r>
        <w:rPr>
          <w:lang w:val="en-US"/>
        </w:rPr>
        <w:t>JobTrainer</w:t>
      </w:r>
      <w:proofErr w:type="spellEnd"/>
      <w:r w:rsidRPr="00053B41">
        <w:rPr>
          <w:lang w:val="en-US"/>
        </w:rPr>
        <w:t xml:space="preserve"> student requires an exemption to the ‘upskilling’ </w:t>
      </w:r>
      <w:r>
        <w:rPr>
          <w:lang w:val="en-US"/>
        </w:rPr>
        <w:t>or</w:t>
      </w:r>
      <w:r w:rsidRPr="00053B41">
        <w:rPr>
          <w:lang w:val="en-US"/>
        </w:rPr>
        <w:t xml:space="preserve"> ‘two at level in a lifetime’ </w:t>
      </w:r>
      <w:r w:rsidRPr="00A84FBF">
        <w:rPr>
          <w:lang w:val="en-US"/>
        </w:rPr>
        <w:t>requirements you</w:t>
      </w:r>
      <w:r w:rsidRPr="00053B41">
        <w:rPr>
          <w:lang w:val="en-US"/>
        </w:rPr>
        <w:t xml:space="preserve"> must </w:t>
      </w:r>
      <w:r>
        <w:rPr>
          <w:lang w:val="en-US"/>
        </w:rPr>
        <w:t>set</w:t>
      </w:r>
      <w:r w:rsidRPr="00053B41">
        <w:rPr>
          <w:lang w:val="en-US"/>
        </w:rPr>
        <w:t xml:space="preserve"> the Eligibility Exemption Indicator to ‘Y’.</w:t>
      </w:r>
      <w:r w:rsidR="006A0FDB">
        <w:rPr>
          <w:lang w:val="en-US"/>
        </w:rPr>
        <w:br w:type="column"/>
      </w:r>
      <w:r w:rsidR="00143F2E">
        <w:rPr>
          <w:lang w:val="en-US"/>
        </w:rPr>
        <w:t xml:space="preserve">Eligibility </w:t>
      </w:r>
      <w:r w:rsidR="00E95EDD">
        <w:rPr>
          <w:lang w:val="en-US"/>
        </w:rPr>
        <w:t>e</w:t>
      </w:r>
      <w:r w:rsidR="00143F2E">
        <w:rPr>
          <w:lang w:val="en-US"/>
        </w:rPr>
        <w:t xml:space="preserve">xemptions reported under </w:t>
      </w:r>
      <w:proofErr w:type="spellStart"/>
      <w:r w:rsidR="00143F2E">
        <w:rPr>
          <w:lang w:val="en-US"/>
        </w:rPr>
        <w:t>JobTrainer</w:t>
      </w:r>
      <w:proofErr w:type="spellEnd"/>
      <w:r w:rsidR="00143F2E">
        <w:rPr>
          <w:lang w:val="en-US"/>
        </w:rPr>
        <w:t xml:space="preserve"> are</w:t>
      </w:r>
      <w:r w:rsidR="00143F2E" w:rsidRPr="00143F2E">
        <w:rPr>
          <w:lang w:val="en-US"/>
        </w:rPr>
        <w:t xml:space="preserve"> not counted towards the maximum number </w:t>
      </w:r>
      <w:r w:rsidR="00143F2E">
        <w:rPr>
          <w:lang w:val="en-US"/>
        </w:rPr>
        <w:t xml:space="preserve">of </w:t>
      </w:r>
      <w:proofErr w:type="gramStart"/>
      <w:r w:rsidR="00143F2E">
        <w:rPr>
          <w:lang w:val="en-US"/>
        </w:rPr>
        <w:t>exemption</w:t>
      </w:r>
      <w:r w:rsidR="00E95EDD">
        <w:rPr>
          <w:lang w:val="en-US"/>
        </w:rPr>
        <w:t>s</w:t>
      </w:r>
      <w:proofErr w:type="gramEnd"/>
      <w:r w:rsidR="00E95EDD">
        <w:rPr>
          <w:lang w:val="en-US"/>
        </w:rPr>
        <w:t xml:space="preserve"> </w:t>
      </w:r>
      <w:r w:rsidR="00143F2E" w:rsidRPr="00143F2E">
        <w:rPr>
          <w:lang w:val="en-US"/>
        </w:rPr>
        <w:t>you</w:t>
      </w:r>
      <w:r w:rsidR="00E95EDD">
        <w:rPr>
          <w:lang w:val="en-US"/>
        </w:rPr>
        <w:t xml:space="preserve"> may</w:t>
      </w:r>
      <w:r w:rsidR="00143F2E" w:rsidRPr="00143F2E">
        <w:rPr>
          <w:lang w:val="en-US"/>
        </w:rPr>
        <w:t xml:space="preserve"> grant under the eligibility exemption initiative.</w:t>
      </w:r>
      <w:r w:rsidR="00143F2E">
        <w:rPr>
          <w:lang w:val="en-US"/>
        </w:rPr>
        <w:t xml:space="preserve"> </w:t>
      </w:r>
    </w:p>
    <w:p w14:paraId="1709FAF5" w14:textId="77777777" w:rsidR="001E7756" w:rsidRPr="00A84FBF" w:rsidRDefault="001E7756" w:rsidP="00000DE1">
      <w:pPr>
        <w:pStyle w:val="Heading3"/>
        <w:jc w:val="both"/>
        <w:rPr>
          <w:b w:val="0"/>
          <w:lang w:val="en-US"/>
        </w:rPr>
      </w:pPr>
      <w:r w:rsidRPr="00000DE1">
        <w:rPr>
          <w:lang w:val="en-US"/>
        </w:rPr>
        <w:t>Fee Exemption/Concession Type Identifier</w:t>
      </w:r>
    </w:p>
    <w:p w14:paraId="74ED5940" w14:textId="3F95BE6A" w:rsidR="001E7756" w:rsidRPr="004C058B" w:rsidRDefault="001E7756" w:rsidP="00514CF5">
      <w:pPr>
        <w:jc w:val="both"/>
      </w:pPr>
      <w:r w:rsidRPr="004C058B">
        <w:t xml:space="preserve">If the student is eligible for a normal </w:t>
      </w:r>
      <w:r w:rsidRPr="00000DE1">
        <w:t>Skills First</w:t>
      </w:r>
      <w:r w:rsidRPr="004C058B">
        <w:t xml:space="preserve"> concession</w:t>
      </w:r>
      <w:r w:rsidR="000B6E73">
        <w:t>,</w:t>
      </w:r>
      <w:r w:rsidRPr="004C058B">
        <w:t xml:space="preserve"> you must report this in the first character of the Fee Exemption/Concession Type Identifier. This will ensure that any applicable 30% youth loading is added to your subsidy payment</w:t>
      </w:r>
      <w:r w:rsidRPr="000B30FD">
        <w:t>.</w:t>
      </w:r>
    </w:p>
    <w:p w14:paraId="5085DAB2" w14:textId="6F461569" w:rsidR="001E7756" w:rsidRPr="000B30FD" w:rsidRDefault="001E7756" w:rsidP="00514CF5">
      <w:pPr>
        <w:jc w:val="both"/>
        <w:rPr>
          <w:rFonts w:eastAsia="Times New Roman"/>
        </w:rPr>
      </w:pPr>
      <w:r w:rsidRPr="000B30FD">
        <w:rPr>
          <w:lang w:val="en-US"/>
        </w:rPr>
        <w:t xml:space="preserve">Where a student is not eligible for a normal </w:t>
      </w:r>
      <w:r w:rsidRPr="00000DE1">
        <w:rPr>
          <w:lang w:val="en-US"/>
        </w:rPr>
        <w:t>Skills First</w:t>
      </w:r>
      <w:r w:rsidRPr="000B30FD">
        <w:rPr>
          <w:lang w:val="en-US"/>
        </w:rPr>
        <w:t xml:space="preserve"> concession, you must report the </w:t>
      </w:r>
      <w:proofErr w:type="spellStart"/>
      <w:r w:rsidRPr="000B30FD">
        <w:rPr>
          <w:lang w:val="en-US"/>
        </w:rPr>
        <w:t>JobTrainer</w:t>
      </w:r>
      <w:proofErr w:type="spellEnd"/>
      <w:r w:rsidRPr="000B30FD">
        <w:rPr>
          <w:lang w:val="en-US"/>
        </w:rPr>
        <w:t xml:space="preserve"> concession by setting</w:t>
      </w:r>
      <w:r w:rsidRPr="000B30FD">
        <w:rPr>
          <w:rFonts w:eastAsia="Times New Roman"/>
        </w:rPr>
        <w:t xml:space="preserve"> the first character of the Fee Exemption/Concession Type Identifier to ‘Z’. When the ‘Z’ code is reported with a </w:t>
      </w:r>
      <w:proofErr w:type="spellStart"/>
      <w:r w:rsidRPr="000B30FD">
        <w:rPr>
          <w:rFonts w:eastAsia="Times New Roman"/>
        </w:rPr>
        <w:t>JobTrainer</w:t>
      </w:r>
      <w:proofErr w:type="spellEnd"/>
      <w:r w:rsidRPr="000B30FD">
        <w:rPr>
          <w:rFonts w:eastAsia="Times New Roman"/>
        </w:rPr>
        <w:t xml:space="preserve"> Funding Source Identifier (JFP or JFL), it will trigger payment of a concession contribution payment under </w:t>
      </w:r>
      <w:proofErr w:type="spellStart"/>
      <w:r w:rsidRPr="000B30FD">
        <w:rPr>
          <w:rFonts w:eastAsia="Times New Roman"/>
        </w:rPr>
        <w:t>JobTrainer</w:t>
      </w:r>
      <w:proofErr w:type="spellEnd"/>
      <w:r w:rsidRPr="000B30FD">
        <w:rPr>
          <w:rFonts w:eastAsia="Times New Roman"/>
        </w:rPr>
        <w:t>.</w:t>
      </w:r>
    </w:p>
    <w:p w14:paraId="3A23AE9D" w14:textId="0270CB69" w:rsidR="001E7756" w:rsidRPr="004C058B" w:rsidRDefault="001E7756" w:rsidP="00514CF5">
      <w:pPr>
        <w:jc w:val="both"/>
      </w:pPr>
      <w:r w:rsidRPr="004C058B">
        <w:t xml:space="preserve">All students enrolled in </w:t>
      </w:r>
      <w:r>
        <w:t>skill set</w:t>
      </w:r>
      <w:r w:rsidRPr="004C058B">
        <w:t>s</w:t>
      </w:r>
      <w:r w:rsidR="000B6E73">
        <w:t xml:space="preserve"> </w:t>
      </w:r>
      <w:r w:rsidRPr="004C058B">
        <w:t xml:space="preserve">under </w:t>
      </w:r>
      <w:proofErr w:type="spellStart"/>
      <w:r w:rsidRPr="004C058B">
        <w:t>JobTrainer</w:t>
      </w:r>
      <w:proofErr w:type="spellEnd"/>
      <w:r w:rsidRPr="004C058B">
        <w:t xml:space="preserve"> are entitled to a fee waiver. </w:t>
      </w:r>
      <w:proofErr w:type="gramStart"/>
      <w:r w:rsidRPr="004C058B">
        <w:t>So</w:t>
      </w:r>
      <w:proofErr w:type="gramEnd"/>
      <w:r w:rsidRPr="004C058B">
        <w:t xml:space="preserve"> you must report the second character of the Fee Exemption/Concession Type Identifier as ‘R’</w:t>
      </w:r>
      <w:r w:rsidRPr="000B30FD">
        <w:t>.</w:t>
      </w:r>
    </w:p>
    <w:p w14:paraId="05EE8F9C" w14:textId="77777777" w:rsidR="001E7756" w:rsidRPr="00A84FBF" w:rsidRDefault="001E7756" w:rsidP="00000DE1">
      <w:pPr>
        <w:pStyle w:val="Heading3"/>
        <w:jc w:val="both"/>
        <w:rPr>
          <w:b w:val="0"/>
          <w:lang w:val="en-US"/>
        </w:rPr>
      </w:pPr>
      <w:r w:rsidRPr="00071ABA">
        <w:rPr>
          <w:lang w:val="en-US"/>
        </w:rPr>
        <w:t>National M</w:t>
      </w:r>
      <w:r w:rsidRPr="00F15D6C">
        <w:rPr>
          <w:bCs/>
          <w:lang w:val="en-US"/>
        </w:rPr>
        <w:t>y</w:t>
      </w:r>
      <w:r>
        <w:rPr>
          <w:bCs/>
          <w:lang w:val="en-US"/>
        </w:rPr>
        <w:t xml:space="preserve"> </w:t>
      </w:r>
      <w:r w:rsidRPr="00F15D6C">
        <w:rPr>
          <w:bCs/>
          <w:lang w:val="en-US"/>
        </w:rPr>
        <w:t>Skills</w:t>
      </w:r>
      <w:r>
        <w:rPr>
          <w:bCs/>
          <w:lang w:val="en-US"/>
        </w:rPr>
        <w:t xml:space="preserve"> listing</w:t>
      </w:r>
    </w:p>
    <w:p w14:paraId="2C080D98" w14:textId="21A5036B" w:rsidR="001E7756" w:rsidRPr="007D5629" w:rsidRDefault="001E7756" w:rsidP="00514CF5">
      <w:pPr>
        <w:jc w:val="both"/>
        <w:rPr>
          <w:lang w:val="en-US"/>
        </w:rPr>
      </w:pPr>
      <w:r w:rsidRPr="00053B41">
        <w:t>We</w:t>
      </w:r>
      <w:r>
        <w:t xml:space="preserve"> </w:t>
      </w:r>
      <w:r w:rsidRPr="00053B41">
        <w:t xml:space="preserve">report to the Commonwealth Government </w:t>
      </w:r>
      <w:r>
        <w:t xml:space="preserve">on the </w:t>
      </w:r>
      <w:proofErr w:type="spellStart"/>
      <w:r w:rsidRPr="00053B41">
        <w:t>JobTrainer</w:t>
      </w:r>
      <w:proofErr w:type="spellEnd"/>
      <w:r w:rsidRPr="00053B41">
        <w:t xml:space="preserve"> </w:t>
      </w:r>
      <w:r w:rsidR="0094547D">
        <w:t>program</w:t>
      </w:r>
      <w:r w:rsidRPr="00053B41">
        <w:t xml:space="preserve">s </w:t>
      </w:r>
      <w:r>
        <w:t xml:space="preserve">offered at each training provider in Victoria. This is published </w:t>
      </w:r>
      <w:r w:rsidRPr="00053B41">
        <w:t xml:space="preserve">on </w:t>
      </w:r>
      <w:r>
        <w:t>the</w:t>
      </w:r>
      <w:r w:rsidRPr="006E4904">
        <w:t xml:space="preserve"> </w:t>
      </w:r>
      <w:hyperlink r:id="rId15" w:history="1">
        <w:r w:rsidRPr="006E4904">
          <w:rPr>
            <w:rStyle w:val="Hyperlink"/>
            <w:color w:val="auto"/>
          </w:rPr>
          <w:t xml:space="preserve">My Skills </w:t>
        </w:r>
        <w:r w:rsidRPr="006E4904">
          <w:rPr>
            <w:rStyle w:val="Hyperlink"/>
            <w:color w:val="auto"/>
            <w:lang w:val="en-US"/>
          </w:rPr>
          <w:t>website</w:t>
        </w:r>
      </w:hyperlink>
      <w:r w:rsidRPr="006E4904">
        <w:t>.</w:t>
      </w:r>
      <w:r w:rsidRPr="00053B41">
        <w:t xml:space="preserve"> </w:t>
      </w:r>
      <w:r>
        <w:t>Please c</w:t>
      </w:r>
      <w:r w:rsidRPr="00053B41">
        <w:t xml:space="preserve">ontact us if you no longer deliver a </w:t>
      </w:r>
      <w:proofErr w:type="spellStart"/>
      <w:r w:rsidRPr="00053B41">
        <w:t>JobTrainer</w:t>
      </w:r>
      <w:proofErr w:type="spellEnd"/>
      <w:r w:rsidRPr="00053B41">
        <w:t xml:space="preserve"> </w:t>
      </w:r>
      <w:r w:rsidR="0094547D">
        <w:t>program</w:t>
      </w:r>
      <w:r w:rsidRPr="00053B41">
        <w:t>.</w:t>
      </w:r>
    </w:p>
    <w:bookmarkEnd w:id="2"/>
    <w:p w14:paraId="4BFE435B" w14:textId="6B054E30" w:rsidR="001E7756" w:rsidRPr="009A3556" w:rsidRDefault="00B47218" w:rsidP="001E7756">
      <w:pPr>
        <w:pStyle w:val="Heading2"/>
        <w:jc w:val="both"/>
      </w:pPr>
      <w:r w:rsidRPr="009A3556">
        <w:t>Further information</w:t>
      </w:r>
    </w:p>
    <w:p w14:paraId="5CD44C3A" w14:textId="28730668" w:rsidR="00B47218" w:rsidRDefault="007E53A8" w:rsidP="001E7756">
      <w:pPr>
        <w:jc w:val="both"/>
        <w:rPr>
          <w:lang w:val="en-US"/>
        </w:rPr>
      </w:pPr>
      <w:bookmarkStart w:id="3" w:name="_Hlk55210386"/>
      <w:r>
        <w:rPr>
          <w:rFonts w:ascii="Arial" w:hAnsi="Arial" w:cs="Arial"/>
        </w:rPr>
        <w:t xml:space="preserve">Submit an enquiry via </w:t>
      </w:r>
      <w:hyperlink r:id="rId16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</w:t>
      </w:r>
      <w:r w:rsidR="00B47218" w:rsidRPr="009A3556">
        <w:rPr>
          <w:lang w:val="en-US"/>
        </w:rPr>
        <w:t>using the category</w:t>
      </w:r>
      <w:r w:rsidR="00B47218">
        <w:rPr>
          <w:lang w:val="en-US"/>
        </w:rPr>
        <w:t xml:space="preserve"> </w:t>
      </w:r>
      <w:r w:rsidR="00B47218" w:rsidRPr="009A3556">
        <w:rPr>
          <w:lang w:val="en-US"/>
        </w:rPr>
        <w:t>‘</w:t>
      </w:r>
      <w:proofErr w:type="spellStart"/>
      <w:r w:rsidR="00B47218" w:rsidRPr="00D677DF">
        <w:rPr>
          <w:lang w:val="en-US"/>
        </w:rPr>
        <w:t>JobTrainer</w:t>
      </w:r>
      <w:proofErr w:type="spellEnd"/>
      <w:r w:rsidR="00B47218" w:rsidRPr="009A3556">
        <w:rPr>
          <w:lang w:val="en-US"/>
        </w:rPr>
        <w:t>’</w:t>
      </w:r>
    </w:p>
    <w:p w14:paraId="746ACA4E" w14:textId="588F15F8" w:rsidR="001E7756" w:rsidRDefault="001B68F4" w:rsidP="001E7756">
      <w:pPr>
        <w:jc w:val="both"/>
        <w:rPr>
          <w:lang w:val="en-US"/>
        </w:rPr>
      </w:pPr>
      <w:hyperlink r:id="rId17" w:anchor="link13]" w:history="1">
        <w:r w:rsidR="001E7756" w:rsidRPr="007E53A8">
          <w:rPr>
            <w:rStyle w:val="Hyperlink"/>
            <w:lang w:val="en-US"/>
          </w:rPr>
          <w:t xml:space="preserve">Fact sheet: Deciding how to report </w:t>
        </w:r>
        <w:proofErr w:type="spellStart"/>
        <w:r w:rsidR="001E7756" w:rsidRPr="007E53A8">
          <w:rPr>
            <w:rStyle w:val="Hyperlink"/>
            <w:lang w:val="en-US"/>
          </w:rPr>
          <w:t>JobTrainer</w:t>
        </w:r>
        <w:proofErr w:type="spellEnd"/>
        <w:r w:rsidR="001E7756" w:rsidRPr="007E53A8">
          <w:rPr>
            <w:rStyle w:val="Hyperlink"/>
            <w:lang w:val="en-US"/>
          </w:rPr>
          <w:t xml:space="preserve"> students</w:t>
        </w:r>
      </w:hyperlink>
      <w:r w:rsidR="001E7756">
        <w:rPr>
          <w:lang w:val="en-US"/>
        </w:rPr>
        <w:t xml:space="preserve"> </w:t>
      </w:r>
    </w:p>
    <w:p w14:paraId="3FE000C8" w14:textId="1FE2412C" w:rsidR="001E7756" w:rsidRDefault="001B68F4" w:rsidP="001E7756">
      <w:pPr>
        <w:jc w:val="both"/>
        <w:rPr>
          <w:lang w:val="en-US"/>
        </w:rPr>
      </w:pPr>
      <w:hyperlink r:id="rId18" w:anchor="link13]" w:history="1">
        <w:r w:rsidR="001E7756" w:rsidRPr="007E53A8">
          <w:rPr>
            <w:rStyle w:val="Hyperlink"/>
            <w:lang w:val="en-US"/>
          </w:rPr>
          <w:t>Fact sheet: Understanding skill sets</w:t>
        </w:r>
      </w:hyperlink>
    </w:p>
    <w:bookmarkEnd w:id="3"/>
    <w:p w14:paraId="0F8AC89C" w14:textId="3DC685A7" w:rsidR="001E7756" w:rsidRDefault="001E7756" w:rsidP="001E7756">
      <w:pPr>
        <w:jc w:val="both"/>
        <w:rPr>
          <w:lang w:val="en-US"/>
        </w:rPr>
      </w:pPr>
      <w:r w:rsidRPr="009A3556">
        <w:rPr>
          <w:lang w:val="en-US"/>
        </w:rPr>
        <w:t>.</w:t>
      </w:r>
    </w:p>
    <w:p w14:paraId="74133A62" w14:textId="77777777" w:rsidR="005547F1" w:rsidRDefault="005547F1" w:rsidP="00017258">
      <w:pPr>
        <w:sectPr w:rsidR="005547F1" w:rsidSect="005547F1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6BDC3F88" w14:textId="7F55F354" w:rsidR="00020364" w:rsidRDefault="00020364" w:rsidP="004D4388">
      <w:pPr>
        <w:pStyle w:val="Copyrighttext"/>
      </w:pPr>
    </w:p>
    <w:p w14:paraId="1F64CC90" w14:textId="79086B47" w:rsidR="00B47218" w:rsidRDefault="00B47218" w:rsidP="004D4388">
      <w:pPr>
        <w:pStyle w:val="Copyrighttext"/>
      </w:pPr>
    </w:p>
    <w:p w14:paraId="5308811F" w14:textId="084E65B2" w:rsidR="00B47218" w:rsidRDefault="00B47218" w:rsidP="004D4388">
      <w:pPr>
        <w:pStyle w:val="Copyrighttext"/>
      </w:pPr>
    </w:p>
    <w:p w14:paraId="328F9188" w14:textId="48CEEB8B" w:rsidR="00B47218" w:rsidRDefault="00B47218" w:rsidP="004D4388">
      <w:pPr>
        <w:pStyle w:val="Copyrighttext"/>
      </w:pPr>
    </w:p>
    <w:p w14:paraId="452F04DE" w14:textId="37DA9C87" w:rsidR="00B47218" w:rsidRDefault="00B47218" w:rsidP="004D4388">
      <w:pPr>
        <w:pStyle w:val="Copyrighttext"/>
      </w:pPr>
    </w:p>
    <w:p w14:paraId="58B3C5C0" w14:textId="03B6475F" w:rsidR="00B47218" w:rsidRDefault="00B47218" w:rsidP="004D4388">
      <w:pPr>
        <w:pStyle w:val="Copyrighttext"/>
      </w:pPr>
    </w:p>
    <w:p w14:paraId="49C66431" w14:textId="5AFE9227" w:rsidR="00B47218" w:rsidRDefault="00B47218" w:rsidP="004D4388">
      <w:pPr>
        <w:pStyle w:val="Copyrighttext"/>
      </w:pPr>
    </w:p>
    <w:p w14:paraId="41EC729F" w14:textId="77777777" w:rsidR="00020364" w:rsidRDefault="00020364" w:rsidP="004D4388">
      <w:pPr>
        <w:pStyle w:val="Copyrighttext"/>
      </w:pPr>
    </w:p>
    <w:p w14:paraId="3950F060" w14:textId="016D9E11" w:rsidR="00122369" w:rsidRPr="006E4904" w:rsidRDefault="0016287D" w:rsidP="004D4388">
      <w:pPr>
        <w:pStyle w:val="Copyrighttext"/>
        <w:rPr>
          <w:rFonts w:cstheme="minorHAnsi"/>
        </w:rPr>
      </w:pPr>
      <w:r w:rsidRPr="006E4904">
        <w:t>© State of Victoria (Department of Education and Training)</w:t>
      </w:r>
      <w:r w:rsidR="00E77EB9" w:rsidRPr="006E4904">
        <w:t xml:space="preserve"> 20</w:t>
      </w:r>
      <w:r w:rsidR="00735566" w:rsidRPr="006E4904">
        <w:t>21</w:t>
      </w:r>
      <w:r w:rsidR="00E77EB9" w:rsidRPr="006E4904">
        <w:t>.</w:t>
      </w:r>
      <w:r w:rsidRPr="006E4904">
        <w:t xml:space="preserve"> </w:t>
      </w:r>
      <w:r w:rsidR="00E34721" w:rsidRPr="006E4904">
        <w:rPr>
          <w:rFonts w:cstheme="minorHAnsi"/>
        </w:rPr>
        <w:t>Except where otherwise </w:t>
      </w:r>
      <w:hyperlink r:id="rId19" w:history="1">
        <w:r w:rsidR="00E34721" w:rsidRPr="006E4904">
          <w:rPr>
            <w:rStyle w:val="Hyperlink"/>
            <w:rFonts w:cstheme="minorHAnsi"/>
            <w:color w:val="auto"/>
          </w:rPr>
          <w:t>noted,</w:t>
        </w:r>
      </w:hyperlink>
      <w:r w:rsidR="00E34721" w:rsidRPr="006E4904">
        <w:rPr>
          <w:rFonts w:cstheme="minorHAnsi"/>
        </w:rPr>
        <w:t xml:space="preserve"> material in this document is provided under a</w:t>
      </w:r>
      <w:r w:rsidR="004D4388" w:rsidRPr="006E4904">
        <w:rPr>
          <w:rFonts w:cstheme="minorHAnsi"/>
        </w:rPr>
        <w:t xml:space="preserve"> </w:t>
      </w:r>
      <w:hyperlink r:id="rId20" w:history="1">
        <w:r w:rsidR="00E34721" w:rsidRPr="006E4904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6E4904">
        <w:rPr>
          <w:rFonts w:cstheme="minorHAnsi"/>
        </w:rPr>
        <w:t xml:space="preserve"> Please check the full </w:t>
      </w:r>
      <w:hyperlink r:id="rId21" w:history="1">
        <w:r w:rsidR="00E34721" w:rsidRPr="006E4904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6E4904" w:rsidSect="00D07A2A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0326" w14:textId="77777777" w:rsidR="008247F4" w:rsidRDefault="008247F4" w:rsidP="003967DD">
      <w:pPr>
        <w:spacing w:after="0"/>
      </w:pPr>
      <w:r>
        <w:separator/>
      </w:r>
    </w:p>
  </w:endnote>
  <w:endnote w:type="continuationSeparator" w:id="0">
    <w:p w14:paraId="01038093" w14:textId="77777777" w:rsidR="008247F4" w:rsidRDefault="008247F4" w:rsidP="003967DD">
      <w:pPr>
        <w:spacing w:after="0"/>
      </w:pPr>
      <w:r>
        <w:continuationSeparator/>
      </w:r>
    </w:p>
  </w:endnote>
  <w:endnote w:type="continuationNotice" w:id="1">
    <w:p w14:paraId="7E7F943A" w14:textId="77777777" w:rsidR="00341659" w:rsidRDefault="003416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16A37840" w14:textId="77777777" w:rsidR="002105E8" w:rsidRPr="002105E8" w:rsidRDefault="002105E8" w:rsidP="002105E8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2105E8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2105E8">
          <w:rPr>
            <w:rFonts w:ascii="Arial" w:eastAsia="Arial" w:hAnsi="Arial" w:cs="Times New Roman"/>
            <w:bCs/>
            <w:szCs w:val="20"/>
          </w:rPr>
          <w:t>1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2105E8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2105E8">
          <w:rPr>
            <w:rFonts w:ascii="Arial" w:eastAsia="Arial" w:hAnsi="Arial" w:cs="Times New Roman"/>
            <w:bCs/>
            <w:szCs w:val="20"/>
          </w:rPr>
          <w:t>3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498F56B3" w:rsidR="00A31926" w:rsidRPr="002105E8" w:rsidRDefault="002105E8" w:rsidP="002105E8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2105E8">
          <w:rPr>
            <w:rFonts w:ascii="Arial" w:eastAsia="Arial" w:hAnsi="Arial" w:cs="Times New Roman"/>
            <w:bCs/>
            <w:sz w:val="20"/>
            <w:szCs w:val="20"/>
          </w:rPr>
          <w:t>Published</w:t>
        </w:r>
        <w:r w:rsidR="0092404A">
          <w:rPr>
            <w:rFonts w:ascii="Arial" w:eastAsia="Arial" w:hAnsi="Arial" w:cs="Times New Roman"/>
            <w:bCs/>
            <w:sz w:val="20"/>
            <w:szCs w:val="20"/>
          </w:rPr>
          <w:t xml:space="preserve"> </w:t>
        </w:r>
        <w:r w:rsidR="00965CF0">
          <w:rPr>
            <w:rFonts w:ascii="Arial" w:eastAsia="Arial" w:hAnsi="Arial" w:cs="Times New Roman"/>
            <w:bCs/>
            <w:sz w:val="20"/>
            <w:szCs w:val="20"/>
          </w:rPr>
          <w:t xml:space="preserve">14 </w:t>
        </w:r>
        <w:r w:rsidR="00A16A96">
          <w:rPr>
            <w:rFonts w:ascii="Arial" w:eastAsia="Arial" w:hAnsi="Arial" w:cs="Times New Roman"/>
            <w:bCs/>
            <w:sz w:val="20"/>
            <w:szCs w:val="20"/>
          </w:rPr>
          <w:t>December 2021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5F5256">
          <w:rPr>
            <w:rFonts w:ascii="Arial" w:eastAsia="Arial" w:hAnsi="Arial" w:cs="Times New Roman"/>
            <w:bCs/>
            <w:sz w:val="20"/>
            <w:szCs w:val="20"/>
          </w:rPr>
          <w:t>3.0</w:t>
        </w:r>
        <w:r w:rsidRPr="002105E8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2105E8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3B3D" w14:textId="77777777" w:rsidR="008247F4" w:rsidRDefault="008247F4" w:rsidP="003967DD">
      <w:pPr>
        <w:spacing w:after="0"/>
      </w:pPr>
      <w:r>
        <w:separator/>
      </w:r>
    </w:p>
  </w:footnote>
  <w:footnote w:type="continuationSeparator" w:id="0">
    <w:p w14:paraId="36066088" w14:textId="77777777" w:rsidR="008247F4" w:rsidRDefault="008247F4" w:rsidP="003967DD">
      <w:pPr>
        <w:spacing w:after="0"/>
      </w:pPr>
      <w:r>
        <w:continuationSeparator/>
      </w:r>
    </w:p>
  </w:footnote>
  <w:footnote w:type="continuationNotice" w:id="1">
    <w:p w14:paraId="2616A2B0" w14:textId="77777777" w:rsidR="00341659" w:rsidRDefault="003416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7777777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4A7396"/>
    <w:multiLevelType w:val="hybridMultilevel"/>
    <w:tmpl w:val="4560D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C18B3"/>
    <w:multiLevelType w:val="hybridMultilevel"/>
    <w:tmpl w:val="99FC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15AD"/>
    <w:multiLevelType w:val="hybridMultilevel"/>
    <w:tmpl w:val="602C1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40F3"/>
    <w:multiLevelType w:val="hybridMultilevel"/>
    <w:tmpl w:val="DC74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7A59E5"/>
    <w:multiLevelType w:val="hybridMultilevel"/>
    <w:tmpl w:val="E892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969AA"/>
    <w:multiLevelType w:val="hybridMultilevel"/>
    <w:tmpl w:val="C940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D0F67"/>
    <w:multiLevelType w:val="hybridMultilevel"/>
    <w:tmpl w:val="4B48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310E8"/>
    <w:multiLevelType w:val="hybridMultilevel"/>
    <w:tmpl w:val="A69E8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18"/>
  </w:num>
  <w:num w:numId="17">
    <w:abstractNumId w:val="15"/>
  </w:num>
  <w:num w:numId="18">
    <w:abstractNumId w:val="12"/>
  </w:num>
  <w:num w:numId="19">
    <w:abstractNumId w:val="20"/>
  </w:num>
  <w:num w:numId="20">
    <w:abstractNumId w:val="20"/>
  </w:num>
  <w:num w:numId="21">
    <w:abstractNumId w:val="20"/>
  </w:num>
  <w:num w:numId="22">
    <w:abstractNumId w:val="21"/>
  </w:num>
  <w:num w:numId="23">
    <w:abstractNumId w:val="20"/>
  </w:num>
  <w:num w:numId="24">
    <w:abstractNumId w:val="20"/>
  </w:num>
  <w:num w:numId="25">
    <w:abstractNumId w:val="24"/>
  </w:num>
  <w:num w:numId="26">
    <w:abstractNumId w:val="20"/>
  </w:num>
  <w:num w:numId="27">
    <w:abstractNumId w:val="20"/>
  </w:num>
  <w:num w:numId="28">
    <w:abstractNumId w:val="14"/>
  </w:num>
  <w:num w:numId="29">
    <w:abstractNumId w:val="20"/>
  </w:num>
  <w:num w:numId="30">
    <w:abstractNumId w:val="20"/>
  </w:num>
  <w:num w:numId="31">
    <w:abstractNumId w:val="20"/>
  </w:num>
  <w:num w:numId="32">
    <w:abstractNumId w:val="22"/>
  </w:num>
  <w:num w:numId="33">
    <w:abstractNumId w:val="17"/>
  </w:num>
  <w:num w:numId="34">
    <w:abstractNumId w:val="20"/>
  </w:num>
  <w:num w:numId="35">
    <w:abstractNumId w:val="20"/>
  </w:num>
  <w:num w:numId="36">
    <w:abstractNumId w:val="20"/>
  </w:num>
  <w:num w:numId="37">
    <w:abstractNumId w:val="23"/>
  </w:num>
  <w:num w:numId="38">
    <w:abstractNumId w:val="20"/>
  </w:num>
  <w:num w:numId="39">
    <w:abstractNumId w:val="20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DE1"/>
    <w:rsid w:val="00011F31"/>
    <w:rsid w:val="00012CD6"/>
    <w:rsid w:val="00012DEE"/>
    <w:rsid w:val="00013339"/>
    <w:rsid w:val="00017258"/>
    <w:rsid w:val="00020364"/>
    <w:rsid w:val="000256E2"/>
    <w:rsid w:val="000309C3"/>
    <w:rsid w:val="00071ABA"/>
    <w:rsid w:val="00080DA9"/>
    <w:rsid w:val="000861DD"/>
    <w:rsid w:val="0009553D"/>
    <w:rsid w:val="000A47D4"/>
    <w:rsid w:val="000B14BA"/>
    <w:rsid w:val="000B6E73"/>
    <w:rsid w:val="000C0059"/>
    <w:rsid w:val="000C600E"/>
    <w:rsid w:val="000D7F9A"/>
    <w:rsid w:val="000E5CAB"/>
    <w:rsid w:val="00122369"/>
    <w:rsid w:val="001351EB"/>
    <w:rsid w:val="00143F2E"/>
    <w:rsid w:val="0014684F"/>
    <w:rsid w:val="00146E6D"/>
    <w:rsid w:val="00150E0F"/>
    <w:rsid w:val="00157212"/>
    <w:rsid w:val="0016287D"/>
    <w:rsid w:val="00165F89"/>
    <w:rsid w:val="001675A4"/>
    <w:rsid w:val="0018743C"/>
    <w:rsid w:val="001D0D94"/>
    <w:rsid w:val="001D13F9"/>
    <w:rsid w:val="001D67B4"/>
    <w:rsid w:val="001E7756"/>
    <w:rsid w:val="001F39DD"/>
    <w:rsid w:val="00202FA5"/>
    <w:rsid w:val="002105E8"/>
    <w:rsid w:val="00214055"/>
    <w:rsid w:val="002153CF"/>
    <w:rsid w:val="002512BE"/>
    <w:rsid w:val="002614A8"/>
    <w:rsid w:val="00264F4F"/>
    <w:rsid w:val="00275FB8"/>
    <w:rsid w:val="00280C3D"/>
    <w:rsid w:val="00280FDD"/>
    <w:rsid w:val="00287856"/>
    <w:rsid w:val="002970C0"/>
    <w:rsid w:val="002A4A96"/>
    <w:rsid w:val="002C2031"/>
    <w:rsid w:val="002E3BED"/>
    <w:rsid w:val="002E5F0A"/>
    <w:rsid w:val="002F5F0D"/>
    <w:rsid w:val="002F6115"/>
    <w:rsid w:val="0030253A"/>
    <w:rsid w:val="00312720"/>
    <w:rsid w:val="00335022"/>
    <w:rsid w:val="00341659"/>
    <w:rsid w:val="00343AFC"/>
    <w:rsid w:val="00345BDD"/>
    <w:rsid w:val="0034745C"/>
    <w:rsid w:val="00366187"/>
    <w:rsid w:val="00370563"/>
    <w:rsid w:val="003967DD"/>
    <w:rsid w:val="003A4C39"/>
    <w:rsid w:val="003B1B66"/>
    <w:rsid w:val="003C2902"/>
    <w:rsid w:val="003C6CEE"/>
    <w:rsid w:val="003D471C"/>
    <w:rsid w:val="003E0080"/>
    <w:rsid w:val="003F06C9"/>
    <w:rsid w:val="003F2B80"/>
    <w:rsid w:val="0042333B"/>
    <w:rsid w:val="00443E58"/>
    <w:rsid w:val="00457F3F"/>
    <w:rsid w:val="004A2E74"/>
    <w:rsid w:val="004B1B57"/>
    <w:rsid w:val="004B2ED6"/>
    <w:rsid w:val="004D4388"/>
    <w:rsid w:val="004E0D35"/>
    <w:rsid w:val="00500ADA"/>
    <w:rsid w:val="00512BBA"/>
    <w:rsid w:val="00514CF5"/>
    <w:rsid w:val="005471C7"/>
    <w:rsid w:val="005547F1"/>
    <w:rsid w:val="00555277"/>
    <w:rsid w:val="00567CF0"/>
    <w:rsid w:val="00584366"/>
    <w:rsid w:val="005937D2"/>
    <w:rsid w:val="005A4F12"/>
    <w:rsid w:val="005E0713"/>
    <w:rsid w:val="005F5256"/>
    <w:rsid w:val="00600E8D"/>
    <w:rsid w:val="00624A55"/>
    <w:rsid w:val="006523D7"/>
    <w:rsid w:val="00652DB2"/>
    <w:rsid w:val="006671CE"/>
    <w:rsid w:val="00680B5F"/>
    <w:rsid w:val="006973F3"/>
    <w:rsid w:val="006A0FDB"/>
    <w:rsid w:val="006A1F8A"/>
    <w:rsid w:val="006A25AC"/>
    <w:rsid w:val="006B246D"/>
    <w:rsid w:val="006B50BE"/>
    <w:rsid w:val="006C3705"/>
    <w:rsid w:val="006C45C0"/>
    <w:rsid w:val="006E2B9A"/>
    <w:rsid w:val="006E4904"/>
    <w:rsid w:val="00710CED"/>
    <w:rsid w:val="00735566"/>
    <w:rsid w:val="00767573"/>
    <w:rsid w:val="0079411D"/>
    <w:rsid w:val="007979E3"/>
    <w:rsid w:val="007A0949"/>
    <w:rsid w:val="007B556E"/>
    <w:rsid w:val="007D3E38"/>
    <w:rsid w:val="007E53A8"/>
    <w:rsid w:val="007F07B4"/>
    <w:rsid w:val="007F4568"/>
    <w:rsid w:val="0080154F"/>
    <w:rsid w:val="008065DA"/>
    <w:rsid w:val="00807D91"/>
    <w:rsid w:val="0081042B"/>
    <w:rsid w:val="008247F4"/>
    <w:rsid w:val="008630C2"/>
    <w:rsid w:val="00890680"/>
    <w:rsid w:val="00892E24"/>
    <w:rsid w:val="008B1737"/>
    <w:rsid w:val="008C1AC6"/>
    <w:rsid w:val="008C2E69"/>
    <w:rsid w:val="008F1C40"/>
    <w:rsid w:val="008F3D35"/>
    <w:rsid w:val="00905FF7"/>
    <w:rsid w:val="0090760C"/>
    <w:rsid w:val="009124CB"/>
    <w:rsid w:val="00913F83"/>
    <w:rsid w:val="00920A8C"/>
    <w:rsid w:val="0092404A"/>
    <w:rsid w:val="0094547D"/>
    <w:rsid w:val="00952690"/>
    <w:rsid w:val="00954B9A"/>
    <w:rsid w:val="0096379D"/>
    <w:rsid w:val="00965CF0"/>
    <w:rsid w:val="0096752A"/>
    <w:rsid w:val="00975437"/>
    <w:rsid w:val="00977F7F"/>
    <w:rsid w:val="00984E75"/>
    <w:rsid w:val="0099358C"/>
    <w:rsid w:val="009A28FF"/>
    <w:rsid w:val="009B1D6C"/>
    <w:rsid w:val="009F6A77"/>
    <w:rsid w:val="00A16A96"/>
    <w:rsid w:val="00A22051"/>
    <w:rsid w:val="00A31926"/>
    <w:rsid w:val="00A53D53"/>
    <w:rsid w:val="00A62F28"/>
    <w:rsid w:val="00A710DF"/>
    <w:rsid w:val="00AD15E1"/>
    <w:rsid w:val="00AE4330"/>
    <w:rsid w:val="00AE607E"/>
    <w:rsid w:val="00B06F59"/>
    <w:rsid w:val="00B14EB1"/>
    <w:rsid w:val="00B21562"/>
    <w:rsid w:val="00B47218"/>
    <w:rsid w:val="00B70B5A"/>
    <w:rsid w:val="00B71A73"/>
    <w:rsid w:val="00BA5CA7"/>
    <w:rsid w:val="00BD75A6"/>
    <w:rsid w:val="00BE60F3"/>
    <w:rsid w:val="00C00A16"/>
    <w:rsid w:val="00C12CA4"/>
    <w:rsid w:val="00C40B78"/>
    <w:rsid w:val="00C539BB"/>
    <w:rsid w:val="00C62CC6"/>
    <w:rsid w:val="00C97A54"/>
    <w:rsid w:val="00CA7BBA"/>
    <w:rsid w:val="00CC3BD6"/>
    <w:rsid w:val="00CC5AA8"/>
    <w:rsid w:val="00CC7207"/>
    <w:rsid w:val="00CD13D3"/>
    <w:rsid w:val="00CD5993"/>
    <w:rsid w:val="00CE52BD"/>
    <w:rsid w:val="00CE5E9F"/>
    <w:rsid w:val="00CE7916"/>
    <w:rsid w:val="00D07A2A"/>
    <w:rsid w:val="00D16F6A"/>
    <w:rsid w:val="00D40EEA"/>
    <w:rsid w:val="00D52DB6"/>
    <w:rsid w:val="00D729E8"/>
    <w:rsid w:val="00D735B6"/>
    <w:rsid w:val="00D7753B"/>
    <w:rsid w:val="00D779F0"/>
    <w:rsid w:val="00D95417"/>
    <w:rsid w:val="00D9777A"/>
    <w:rsid w:val="00DB46B8"/>
    <w:rsid w:val="00DC3E39"/>
    <w:rsid w:val="00DC4D0D"/>
    <w:rsid w:val="00DF0CEF"/>
    <w:rsid w:val="00E34263"/>
    <w:rsid w:val="00E34721"/>
    <w:rsid w:val="00E3509A"/>
    <w:rsid w:val="00E4317E"/>
    <w:rsid w:val="00E43F21"/>
    <w:rsid w:val="00E44ED5"/>
    <w:rsid w:val="00E45934"/>
    <w:rsid w:val="00E47250"/>
    <w:rsid w:val="00E5030B"/>
    <w:rsid w:val="00E5129C"/>
    <w:rsid w:val="00E6100B"/>
    <w:rsid w:val="00E64758"/>
    <w:rsid w:val="00E66DCD"/>
    <w:rsid w:val="00E77EB9"/>
    <w:rsid w:val="00E8560B"/>
    <w:rsid w:val="00E86F9D"/>
    <w:rsid w:val="00E91355"/>
    <w:rsid w:val="00E95EDD"/>
    <w:rsid w:val="00EB38DB"/>
    <w:rsid w:val="00EC4633"/>
    <w:rsid w:val="00F0610A"/>
    <w:rsid w:val="00F1060D"/>
    <w:rsid w:val="00F16AE8"/>
    <w:rsid w:val="00F348F4"/>
    <w:rsid w:val="00F35670"/>
    <w:rsid w:val="00F445A8"/>
    <w:rsid w:val="00F466BD"/>
    <w:rsid w:val="00F5271F"/>
    <w:rsid w:val="00F52C0D"/>
    <w:rsid w:val="00F65714"/>
    <w:rsid w:val="00F740A4"/>
    <w:rsid w:val="00F94715"/>
    <w:rsid w:val="00F96BCD"/>
    <w:rsid w:val="00FA6509"/>
    <w:rsid w:val="00FB5D33"/>
    <w:rsid w:val="00FD57C7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List Paragraph Number,FooterText,リスト段落"/>
    <w:basedOn w:val="Normal"/>
    <w:link w:val="ListParagraphChar"/>
    <w:uiPriority w:val="34"/>
    <w:qFormat/>
    <w:rsid w:val="001E7756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link w:val="ListParagraph"/>
    <w:uiPriority w:val="34"/>
    <w:qFormat/>
    <w:locked/>
    <w:rsid w:val="001E7756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3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F5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training/providers/funding/Pages/serviceagre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training/providers/funding/Pages/serviceagre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vts" TargetMode="External"/><Relationship Id="rId20" Type="http://schemas.openxmlformats.org/officeDocument/2006/relationships/hyperlink" Target="https://creativecommons.org/licenses/by/4.0/" TargetMode="Externa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skills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A9CCF-B20F-433D-8F9C-C31389F126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6e2460a2-3e09-40bc-a665-6e5b313d5e1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54CDB4-E7B6-41DC-B35E-B855AE90FA13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JobTrainer-Understanding the 2022 arrangements</dc:title>
  <dc:subject/>
  <dc:creator>Isabel Lim</dc:creator>
  <cp:keywords/>
  <dc:description/>
  <cp:lastModifiedBy>Justin Stokes</cp:lastModifiedBy>
  <cp:revision>87</cp:revision>
  <cp:lastPrinted>2021-12-13T22:12:00Z</cp:lastPrinted>
  <dcterms:created xsi:type="dcterms:W3CDTF">2021-08-19T02:21:00Z</dcterms:created>
  <dcterms:modified xsi:type="dcterms:W3CDTF">2021-12-13T22:12:00Z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{97fd6594-36e7-4f8e-af13-4313c5509275}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R20211898159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2021-09-28T08:39:25.0580327+10:00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a319977fc8504e09982f090ae1d7c602">
    <vt:lpwstr>Page|eb523acf-a821-456c-a76b-7607578309d7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ofbb8b9a280a423a91cf717fb81349cd">
    <vt:lpwstr>Education|5232e41c-5101-41fe-b638-7d41d1371531</vt:lpwstr>
  </property>
</Properties>
</file>